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D24DD9" w14:textId="77777777" w:rsidR="00B73DBB" w:rsidRPr="005E389B" w:rsidRDefault="00B73DBB" w:rsidP="007E3198">
      <w:pPr>
        <w:snapToGrid w:val="0"/>
        <w:spacing w:after="0"/>
        <w:jc w:val="center"/>
        <w:rPr>
          <w:rFonts w:ascii="Times New Roman" w:hAnsi="Times New Roman" w:cs="Times New Roman"/>
          <w:b/>
          <w:caps/>
          <w:sz w:val="28"/>
          <w:szCs w:val="28"/>
        </w:rPr>
      </w:pPr>
      <w:r w:rsidRPr="005E389B">
        <w:rPr>
          <w:rFonts w:ascii="Times New Roman" w:hAnsi="Times New Roman" w:cs="Times New Roman"/>
          <w:b/>
          <w:caps/>
          <w:sz w:val="28"/>
          <w:szCs w:val="28"/>
        </w:rPr>
        <w:t xml:space="preserve">Міністерство ОХОРОНИ ЗДОРОВ’Я України  </w:t>
      </w:r>
    </w:p>
    <w:p w14:paraId="30014E15" w14:textId="77777777" w:rsidR="00B73DBB" w:rsidRPr="005E389B" w:rsidRDefault="00B73DBB" w:rsidP="007E3198">
      <w:pPr>
        <w:snapToGrid w:val="0"/>
        <w:spacing w:after="0"/>
        <w:jc w:val="center"/>
        <w:rPr>
          <w:rFonts w:ascii="Times New Roman" w:hAnsi="Times New Roman" w:cs="Times New Roman"/>
          <w:b/>
          <w:caps/>
          <w:sz w:val="28"/>
          <w:szCs w:val="28"/>
        </w:rPr>
      </w:pPr>
      <w:r w:rsidRPr="005E389B">
        <w:rPr>
          <w:rFonts w:ascii="Times New Roman" w:hAnsi="Times New Roman" w:cs="Times New Roman"/>
          <w:b/>
          <w:sz w:val="28"/>
          <w:szCs w:val="28"/>
        </w:rPr>
        <w:t xml:space="preserve">ОДЕСЬКИЙ НАЦІОНАЛЬНИЙ МЕДИЧНИЙ </w:t>
      </w:r>
      <w:r w:rsidRPr="005E389B">
        <w:rPr>
          <w:rFonts w:ascii="Times New Roman" w:hAnsi="Times New Roman" w:cs="Times New Roman"/>
          <w:b/>
          <w:caps/>
          <w:sz w:val="28"/>
          <w:szCs w:val="28"/>
        </w:rPr>
        <w:t>УНІВЕРСИТЕТ</w:t>
      </w:r>
    </w:p>
    <w:p w14:paraId="3D1D43B6" w14:textId="77777777" w:rsidR="00B73DBB" w:rsidRPr="005E389B" w:rsidRDefault="00B73DBB" w:rsidP="007E3198">
      <w:pPr>
        <w:snapToGrid w:val="0"/>
        <w:spacing w:after="0" w:line="360" w:lineRule="auto"/>
        <w:jc w:val="center"/>
        <w:rPr>
          <w:rFonts w:ascii="Times New Roman" w:hAnsi="Times New Roman" w:cs="Times New Roman"/>
          <w:b/>
          <w:sz w:val="28"/>
          <w:szCs w:val="28"/>
        </w:rPr>
      </w:pPr>
    </w:p>
    <w:p w14:paraId="26BB6CEB" w14:textId="77777777" w:rsidR="00B73DBB" w:rsidRPr="005E389B" w:rsidRDefault="00B73DBB" w:rsidP="007E3198">
      <w:pPr>
        <w:snapToGrid w:val="0"/>
        <w:spacing w:after="0" w:line="360" w:lineRule="auto"/>
        <w:jc w:val="center"/>
        <w:rPr>
          <w:rFonts w:ascii="Times New Roman" w:hAnsi="Times New Roman" w:cs="Times New Roman"/>
          <w:b/>
          <w:sz w:val="28"/>
          <w:szCs w:val="28"/>
        </w:rPr>
      </w:pPr>
      <w:r w:rsidRPr="005E389B">
        <w:rPr>
          <w:rFonts w:ascii="Times New Roman" w:hAnsi="Times New Roman" w:cs="Times New Roman"/>
          <w:b/>
          <w:sz w:val="28"/>
          <w:szCs w:val="28"/>
        </w:rPr>
        <w:t>Медико-фармацевтичний факультет</w:t>
      </w:r>
    </w:p>
    <w:p w14:paraId="76C766E3" w14:textId="77777777" w:rsidR="00B73DBB" w:rsidRPr="00B01E19" w:rsidRDefault="00B73DBB" w:rsidP="007E3198">
      <w:pPr>
        <w:snapToGrid w:val="0"/>
        <w:spacing w:after="0" w:line="276" w:lineRule="auto"/>
        <w:rPr>
          <w:rFonts w:ascii="Times New Roman" w:hAnsi="Times New Roman" w:cs="Times New Roman"/>
          <w:sz w:val="28"/>
          <w:szCs w:val="28"/>
          <w:lang w:val="ru-RU"/>
        </w:rPr>
      </w:pPr>
    </w:p>
    <w:p w14:paraId="5AC2FB4A" w14:textId="77777777" w:rsidR="00B73DBB" w:rsidRPr="005E389B" w:rsidRDefault="00B73DBB" w:rsidP="007E3198">
      <w:pPr>
        <w:snapToGrid w:val="0"/>
        <w:spacing w:after="0" w:line="276" w:lineRule="auto"/>
        <w:jc w:val="center"/>
        <w:rPr>
          <w:rFonts w:ascii="Times New Roman" w:hAnsi="Times New Roman" w:cs="Times New Roman"/>
          <w:sz w:val="28"/>
          <w:szCs w:val="28"/>
        </w:rPr>
      </w:pPr>
    </w:p>
    <w:p w14:paraId="3D658D66" w14:textId="77777777" w:rsidR="00136BA1" w:rsidRPr="005E389B" w:rsidRDefault="00136BA1" w:rsidP="007E3198">
      <w:pPr>
        <w:spacing w:after="0" w:line="240" w:lineRule="auto"/>
        <w:ind w:firstLine="709"/>
        <w:jc w:val="center"/>
        <w:rPr>
          <w:rFonts w:ascii="Times New Roman" w:hAnsi="Times New Roman" w:cs="Times New Roman"/>
          <w:b/>
          <w:sz w:val="28"/>
          <w:szCs w:val="28"/>
        </w:rPr>
      </w:pPr>
      <w:r w:rsidRPr="005E389B">
        <w:rPr>
          <w:rFonts w:ascii="Times New Roman" w:hAnsi="Times New Roman" w:cs="Times New Roman"/>
          <w:b/>
          <w:sz w:val="28"/>
          <w:szCs w:val="28"/>
        </w:rPr>
        <w:t>БРАЖЕНКО МАРИНА ВІТАЛІЇВНА</w:t>
      </w:r>
    </w:p>
    <w:p w14:paraId="7C8D461E" w14:textId="77777777" w:rsidR="00B73DBB" w:rsidRPr="005E389B" w:rsidRDefault="00B73DBB" w:rsidP="007E3198">
      <w:pPr>
        <w:snapToGrid w:val="0"/>
        <w:spacing w:after="0" w:line="276" w:lineRule="auto"/>
        <w:jc w:val="center"/>
        <w:rPr>
          <w:rFonts w:ascii="Times New Roman" w:hAnsi="Times New Roman" w:cs="Times New Roman"/>
          <w:sz w:val="28"/>
          <w:szCs w:val="28"/>
        </w:rPr>
      </w:pPr>
    </w:p>
    <w:p w14:paraId="52C7DB91" w14:textId="77777777" w:rsidR="00B73DBB" w:rsidRPr="005E389B" w:rsidRDefault="00B73DBB" w:rsidP="007E3198">
      <w:pPr>
        <w:snapToGrid w:val="0"/>
        <w:spacing w:after="0" w:line="276" w:lineRule="auto"/>
        <w:jc w:val="center"/>
        <w:rPr>
          <w:rFonts w:ascii="Times New Roman" w:hAnsi="Times New Roman" w:cs="Times New Roman"/>
          <w:sz w:val="28"/>
          <w:szCs w:val="28"/>
        </w:rPr>
      </w:pPr>
    </w:p>
    <w:p w14:paraId="30D3F39B" w14:textId="0DEE43E5" w:rsidR="00136BA1" w:rsidRPr="005E389B" w:rsidRDefault="00136BA1" w:rsidP="007E3198">
      <w:pPr>
        <w:spacing w:after="0" w:line="240" w:lineRule="auto"/>
        <w:jc w:val="center"/>
        <w:rPr>
          <w:rFonts w:ascii="Times New Roman" w:hAnsi="Times New Roman" w:cs="Times New Roman"/>
          <w:b/>
          <w:sz w:val="28"/>
          <w:szCs w:val="28"/>
          <w:lang w:val="ru-RU"/>
        </w:rPr>
      </w:pPr>
      <w:r w:rsidRPr="005E389B">
        <w:rPr>
          <w:rFonts w:ascii="Times New Roman" w:hAnsi="Times New Roman" w:cs="Times New Roman"/>
          <w:b/>
          <w:sz w:val="28"/>
          <w:szCs w:val="28"/>
        </w:rPr>
        <w:t xml:space="preserve">СТАБІЛІЗАЦІЯ ЕМОЦІЙНИХ СТАНІВ </w:t>
      </w:r>
      <w:r w:rsidR="00AB7439">
        <w:rPr>
          <w:rFonts w:ascii="Times New Roman" w:hAnsi="Times New Roman" w:cs="Times New Roman"/>
          <w:b/>
          <w:sz w:val="28"/>
          <w:szCs w:val="28"/>
        </w:rPr>
        <w:t>У</w:t>
      </w:r>
      <w:r w:rsidRPr="005E389B">
        <w:rPr>
          <w:rFonts w:ascii="Times New Roman" w:hAnsi="Times New Roman" w:cs="Times New Roman"/>
          <w:b/>
          <w:sz w:val="28"/>
          <w:szCs w:val="28"/>
        </w:rPr>
        <w:t xml:space="preserve"> ПЕРІОД НЕВИЗНАЧЕНОСТІ </w:t>
      </w:r>
    </w:p>
    <w:p w14:paraId="0AE5FDBF" w14:textId="7AE1D038" w:rsidR="00B73DBB" w:rsidRPr="005E389B" w:rsidRDefault="00136BA1" w:rsidP="007E3198">
      <w:pPr>
        <w:spacing w:after="0" w:line="240" w:lineRule="auto"/>
        <w:jc w:val="center"/>
        <w:rPr>
          <w:rFonts w:ascii="Times New Roman" w:hAnsi="Times New Roman" w:cs="Times New Roman"/>
          <w:bCs/>
          <w:sz w:val="28"/>
          <w:szCs w:val="28"/>
          <w:lang w:val="en-US"/>
        </w:rPr>
      </w:pPr>
      <w:proofErr w:type="spellStart"/>
      <w:r w:rsidRPr="005E389B">
        <w:rPr>
          <w:rFonts w:ascii="Times New Roman" w:hAnsi="Times New Roman" w:cs="Times New Roman"/>
          <w:bCs/>
          <w:sz w:val="28"/>
          <w:szCs w:val="28"/>
        </w:rPr>
        <w:t>Stabilization</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of</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Emotional</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States</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in</w:t>
      </w:r>
      <w:proofErr w:type="spellEnd"/>
      <w:r w:rsidRPr="005E389B">
        <w:rPr>
          <w:rFonts w:ascii="Times New Roman" w:hAnsi="Times New Roman" w:cs="Times New Roman"/>
          <w:bCs/>
          <w:sz w:val="28"/>
          <w:szCs w:val="28"/>
        </w:rPr>
        <w:t xml:space="preserve"> </w:t>
      </w:r>
      <w:r w:rsidR="00E0310F">
        <w:rPr>
          <w:rFonts w:ascii="Times New Roman" w:hAnsi="Times New Roman" w:cs="Times New Roman"/>
          <w:bCs/>
          <w:sz w:val="28"/>
          <w:szCs w:val="28"/>
          <w:lang w:val="en-US"/>
        </w:rPr>
        <w:t xml:space="preserve">a </w:t>
      </w:r>
      <w:proofErr w:type="spellStart"/>
      <w:r w:rsidRPr="005E389B">
        <w:rPr>
          <w:rFonts w:ascii="Times New Roman" w:hAnsi="Times New Roman" w:cs="Times New Roman"/>
          <w:bCs/>
          <w:sz w:val="28"/>
          <w:szCs w:val="28"/>
        </w:rPr>
        <w:t>Period</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of</w:t>
      </w:r>
      <w:proofErr w:type="spellEnd"/>
      <w:r w:rsidRPr="005E389B">
        <w:rPr>
          <w:rFonts w:ascii="Times New Roman" w:hAnsi="Times New Roman" w:cs="Times New Roman"/>
          <w:bCs/>
          <w:sz w:val="28"/>
          <w:szCs w:val="28"/>
        </w:rPr>
        <w:t xml:space="preserve"> </w:t>
      </w:r>
      <w:proofErr w:type="spellStart"/>
      <w:r w:rsidRPr="005E389B">
        <w:rPr>
          <w:rFonts w:ascii="Times New Roman" w:hAnsi="Times New Roman" w:cs="Times New Roman"/>
          <w:bCs/>
          <w:sz w:val="28"/>
          <w:szCs w:val="28"/>
        </w:rPr>
        <w:t>Uncertainty</w:t>
      </w:r>
      <w:proofErr w:type="spellEnd"/>
    </w:p>
    <w:p w14:paraId="3444478D" w14:textId="77777777" w:rsidR="00B73DBB" w:rsidRPr="005E389B" w:rsidRDefault="00B73DBB" w:rsidP="007E3198">
      <w:pPr>
        <w:spacing w:after="0"/>
        <w:jc w:val="center"/>
        <w:rPr>
          <w:rFonts w:ascii="Times New Roman" w:hAnsi="Times New Roman" w:cs="Times New Roman"/>
          <w:sz w:val="28"/>
          <w:szCs w:val="28"/>
          <w:lang w:val="en-US"/>
        </w:rPr>
      </w:pPr>
    </w:p>
    <w:p w14:paraId="3A79CAC8" w14:textId="77777777" w:rsidR="00B73DBB" w:rsidRPr="005E389B" w:rsidRDefault="00B73DBB" w:rsidP="007E3198">
      <w:pPr>
        <w:snapToGrid w:val="0"/>
        <w:spacing w:after="0"/>
        <w:jc w:val="center"/>
        <w:rPr>
          <w:rFonts w:ascii="Times New Roman" w:hAnsi="Times New Roman" w:cs="Times New Roman"/>
          <w:sz w:val="28"/>
          <w:szCs w:val="28"/>
        </w:rPr>
      </w:pPr>
      <w:r w:rsidRPr="005E389B">
        <w:rPr>
          <w:rFonts w:ascii="Times New Roman" w:hAnsi="Times New Roman" w:cs="Times New Roman"/>
          <w:sz w:val="28"/>
          <w:szCs w:val="28"/>
        </w:rPr>
        <w:t>Спеціальність 053 «Психологія»</w:t>
      </w:r>
    </w:p>
    <w:p w14:paraId="6D653D56" w14:textId="77777777" w:rsidR="00B73DBB" w:rsidRPr="005E389B" w:rsidRDefault="00B73DBB" w:rsidP="007E3198">
      <w:pPr>
        <w:snapToGrid w:val="0"/>
        <w:spacing w:after="0"/>
        <w:jc w:val="center"/>
        <w:rPr>
          <w:rFonts w:ascii="Times New Roman" w:hAnsi="Times New Roman" w:cs="Times New Roman"/>
          <w:sz w:val="28"/>
          <w:szCs w:val="28"/>
        </w:rPr>
      </w:pPr>
      <w:r w:rsidRPr="005E389B">
        <w:rPr>
          <w:rFonts w:ascii="Times New Roman" w:hAnsi="Times New Roman" w:cs="Times New Roman"/>
          <w:sz w:val="28"/>
          <w:szCs w:val="28"/>
        </w:rPr>
        <w:t>Галузь знань: 05 Соціальні та поведінкові науки</w:t>
      </w:r>
    </w:p>
    <w:p w14:paraId="5FEEEE8C" w14:textId="77777777" w:rsidR="00B73DBB" w:rsidRPr="005E389B" w:rsidRDefault="00B73DBB" w:rsidP="007E3198">
      <w:pPr>
        <w:spacing w:after="0"/>
        <w:jc w:val="center"/>
        <w:rPr>
          <w:rFonts w:ascii="Times New Roman" w:hAnsi="Times New Roman" w:cs="Times New Roman"/>
          <w:b/>
          <w:sz w:val="28"/>
          <w:szCs w:val="28"/>
        </w:rPr>
      </w:pPr>
    </w:p>
    <w:p w14:paraId="6C4256AF" w14:textId="77777777" w:rsidR="00B73DBB" w:rsidRPr="005E389B" w:rsidRDefault="00B73DBB" w:rsidP="007E3198">
      <w:pPr>
        <w:spacing w:after="0"/>
        <w:jc w:val="center"/>
        <w:rPr>
          <w:rFonts w:ascii="Times New Roman" w:hAnsi="Times New Roman" w:cs="Times New Roman"/>
          <w:b/>
          <w:sz w:val="28"/>
          <w:szCs w:val="28"/>
        </w:rPr>
      </w:pPr>
      <w:r w:rsidRPr="005E389B">
        <w:rPr>
          <w:rFonts w:ascii="Times New Roman" w:hAnsi="Times New Roman" w:cs="Times New Roman"/>
          <w:b/>
          <w:sz w:val="28"/>
          <w:szCs w:val="28"/>
        </w:rPr>
        <w:t>Кваліфікаційна робота</w:t>
      </w:r>
    </w:p>
    <w:p w14:paraId="48047202" w14:textId="77777777" w:rsidR="00B73DBB" w:rsidRPr="005E389B" w:rsidRDefault="00B73DBB" w:rsidP="007E3198">
      <w:pPr>
        <w:spacing w:after="0"/>
        <w:jc w:val="center"/>
        <w:rPr>
          <w:rFonts w:ascii="Times New Roman" w:hAnsi="Times New Roman" w:cs="Times New Roman"/>
          <w:sz w:val="28"/>
          <w:szCs w:val="28"/>
        </w:rPr>
      </w:pPr>
      <w:r w:rsidRPr="005E389B">
        <w:rPr>
          <w:rFonts w:ascii="Times New Roman" w:hAnsi="Times New Roman" w:cs="Times New Roman"/>
          <w:sz w:val="28"/>
          <w:szCs w:val="28"/>
        </w:rPr>
        <w:t>на здобуття ступеня вищої освіти «магістр»</w:t>
      </w:r>
    </w:p>
    <w:p w14:paraId="6D968912" w14:textId="77777777" w:rsidR="00B73DBB" w:rsidRPr="005E389B" w:rsidRDefault="00B73DBB" w:rsidP="007E3198">
      <w:pPr>
        <w:spacing w:after="0"/>
        <w:jc w:val="center"/>
        <w:rPr>
          <w:rFonts w:ascii="Times New Roman" w:hAnsi="Times New Roman" w:cs="Times New Roman"/>
          <w:b/>
          <w:sz w:val="28"/>
          <w:szCs w:val="28"/>
        </w:rPr>
      </w:pPr>
    </w:p>
    <w:p w14:paraId="43156948" w14:textId="77777777" w:rsidR="00B73DBB" w:rsidRPr="005E389B" w:rsidRDefault="00B73DBB" w:rsidP="007E3198">
      <w:pPr>
        <w:spacing w:after="0"/>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456"/>
        <w:gridCol w:w="217"/>
        <w:gridCol w:w="4681"/>
      </w:tblGrid>
      <w:tr w:rsidR="00B73DBB" w:rsidRPr="005E389B" w14:paraId="16B77DC9" w14:textId="77777777" w:rsidTr="00E033F3">
        <w:trPr>
          <w:trHeight w:val="2239"/>
        </w:trPr>
        <w:tc>
          <w:tcPr>
            <w:tcW w:w="2382" w:type="pct"/>
            <w:tcMar>
              <w:top w:w="0" w:type="dxa"/>
              <w:left w:w="108" w:type="dxa"/>
              <w:bottom w:w="0" w:type="dxa"/>
              <w:right w:w="108" w:type="dxa"/>
            </w:tcMar>
          </w:tcPr>
          <w:p w14:paraId="2774BECF" w14:textId="77777777" w:rsidR="00B73DBB" w:rsidRPr="005E389B" w:rsidRDefault="00B73DBB" w:rsidP="007E3198">
            <w:pPr>
              <w:snapToGrid w:val="0"/>
              <w:spacing w:after="0" w:line="360" w:lineRule="auto"/>
              <w:jc w:val="center"/>
              <w:rPr>
                <w:rFonts w:ascii="Times New Roman" w:hAnsi="Times New Roman" w:cs="Times New Roman"/>
                <w:sz w:val="28"/>
                <w:szCs w:val="28"/>
              </w:rPr>
            </w:pPr>
          </w:p>
          <w:p w14:paraId="44C8C1E6" w14:textId="77777777" w:rsidR="00B73DBB" w:rsidRPr="005E389B" w:rsidRDefault="00B73DBB" w:rsidP="007E3198">
            <w:pPr>
              <w:snapToGrid w:val="0"/>
              <w:spacing w:after="0" w:line="360" w:lineRule="auto"/>
              <w:jc w:val="center"/>
              <w:rPr>
                <w:rFonts w:ascii="Times New Roman" w:hAnsi="Times New Roman" w:cs="Times New Roman"/>
                <w:sz w:val="28"/>
                <w:szCs w:val="28"/>
              </w:rPr>
            </w:pPr>
          </w:p>
        </w:tc>
        <w:tc>
          <w:tcPr>
            <w:tcW w:w="2618" w:type="pct"/>
            <w:gridSpan w:val="2"/>
            <w:tcMar>
              <w:top w:w="0" w:type="dxa"/>
              <w:left w:w="108" w:type="dxa"/>
              <w:bottom w:w="0" w:type="dxa"/>
              <w:right w:w="108" w:type="dxa"/>
            </w:tcMar>
          </w:tcPr>
          <w:p w14:paraId="64C35EF5" w14:textId="77777777" w:rsidR="00B73DBB" w:rsidRPr="005E389B" w:rsidRDefault="00B73DBB" w:rsidP="007E3198">
            <w:pPr>
              <w:snapToGrid w:val="0"/>
              <w:spacing w:after="0"/>
              <w:rPr>
                <w:rFonts w:ascii="Times New Roman" w:hAnsi="Times New Roman" w:cs="Times New Roman"/>
                <w:b/>
                <w:sz w:val="28"/>
                <w:szCs w:val="28"/>
              </w:rPr>
            </w:pPr>
            <w:r w:rsidRPr="005E389B">
              <w:rPr>
                <w:rFonts w:ascii="Times New Roman" w:hAnsi="Times New Roman" w:cs="Times New Roman"/>
                <w:b/>
                <w:sz w:val="28"/>
                <w:szCs w:val="28"/>
              </w:rPr>
              <w:t xml:space="preserve">Науковий керівник: </w:t>
            </w:r>
          </w:p>
          <w:p w14:paraId="2A2ED925" w14:textId="4BA9B346" w:rsidR="00B01E19" w:rsidRPr="00B01E19" w:rsidRDefault="00371654" w:rsidP="00B01E19">
            <w:pPr>
              <w:spacing w:after="0" w:line="276" w:lineRule="auto"/>
              <w:rPr>
                <w:rFonts w:ascii="Times New Roman" w:hAnsi="Times New Roman" w:cs="Times New Roman"/>
                <w:iCs/>
                <w:sz w:val="28"/>
                <w:szCs w:val="28"/>
              </w:rPr>
            </w:pPr>
            <w:proofErr w:type="spellStart"/>
            <w:r>
              <w:rPr>
                <w:rFonts w:ascii="Times New Roman" w:hAnsi="Times New Roman" w:cs="Times New Roman"/>
                <w:iCs/>
                <w:sz w:val="28"/>
                <w:szCs w:val="28"/>
              </w:rPr>
              <w:t>д.</w:t>
            </w:r>
            <w:r w:rsidR="00B01E19" w:rsidRPr="00B01E19">
              <w:rPr>
                <w:rFonts w:ascii="Times New Roman" w:hAnsi="Times New Roman" w:cs="Times New Roman"/>
                <w:iCs/>
                <w:sz w:val="28"/>
                <w:szCs w:val="28"/>
              </w:rPr>
              <w:t>пед.н</w:t>
            </w:r>
            <w:proofErr w:type="spellEnd"/>
            <w:r>
              <w:rPr>
                <w:rFonts w:ascii="Times New Roman" w:hAnsi="Times New Roman" w:cs="Times New Roman"/>
                <w:iCs/>
                <w:sz w:val="28"/>
                <w:szCs w:val="28"/>
              </w:rPr>
              <w:t>.</w:t>
            </w:r>
            <w:r w:rsidR="00B01E19" w:rsidRPr="00B01E19">
              <w:rPr>
                <w:rFonts w:ascii="Times New Roman" w:hAnsi="Times New Roman" w:cs="Times New Roman"/>
                <w:iCs/>
                <w:sz w:val="28"/>
                <w:szCs w:val="28"/>
              </w:rPr>
              <w:t>, професор Аннєнкова І.П.</w:t>
            </w:r>
          </w:p>
          <w:p w14:paraId="557895B2" w14:textId="77777777" w:rsidR="00B73DBB" w:rsidRPr="005E389B" w:rsidRDefault="00B73DBB" w:rsidP="007E3198">
            <w:pPr>
              <w:snapToGrid w:val="0"/>
              <w:spacing w:after="0"/>
              <w:rPr>
                <w:rFonts w:ascii="Times New Roman" w:hAnsi="Times New Roman" w:cs="Times New Roman"/>
                <w:sz w:val="28"/>
                <w:szCs w:val="28"/>
              </w:rPr>
            </w:pPr>
          </w:p>
          <w:p w14:paraId="0E13C1CE" w14:textId="77777777" w:rsidR="00B73DBB" w:rsidRPr="005E389B" w:rsidRDefault="00B73DBB" w:rsidP="007E3198">
            <w:pPr>
              <w:snapToGrid w:val="0"/>
              <w:spacing w:after="0"/>
              <w:rPr>
                <w:rFonts w:ascii="Times New Roman" w:hAnsi="Times New Roman" w:cs="Times New Roman"/>
                <w:b/>
                <w:sz w:val="28"/>
                <w:szCs w:val="28"/>
              </w:rPr>
            </w:pPr>
            <w:r w:rsidRPr="005E389B">
              <w:rPr>
                <w:rFonts w:ascii="Times New Roman" w:hAnsi="Times New Roman" w:cs="Times New Roman"/>
                <w:b/>
                <w:sz w:val="28"/>
                <w:szCs w:val="28"/>
              </w:rPr>
              <w:t>Рецензент:</w:t>
            </w:r>
          </w:p>
          <w:p w14:paraId="26FEC425" w14:textId="02808376" w:rsidR="00B73DBB" w:rsidRPr="005E389B" w:rsidRDefault="00AB7439" w:rsidP="007E3198">
            <w:pPr>
              <w:snapToGrid w:val="0"/>
              <w:spacing w:after="0"/>
              <w:rPr>
                <w:rFonts w:ascii="Times New Roman" w:hAnsi="Times New Roman" w:cs="Times New Roman"/>
                <w:sz w:val="28"/>
                <w:szCs w:val="28"/>
              </w:rPr>
            </w:pPr>
            <w:proofErr w:type="spellStart"/>
            <w:r>
              <w:rPr>
                <w:rFonts w:ascii="Times New Roman" w:hAnsi="Times New Roman" w:cs="Times New Roman"/>
                <w:sz w:val="28"/>
                <w:szCs w:val="28"/>
              </w:rPr>
              <w:t>к</w:t>
            </w:r>
            <w:r w:rsidR="00B73DBB" w:rsidRPr="005E389B">
              <w:rPr>
                <w:rFonts w:ascii="Times New Roman" w:hAnsi="Times New Roman" w:cs="Times New Roman"/>
                <w:sz w:val="28"/>
                <w:szCs w:val="28"/>
              </w:rPr>
              <w:t>.псих.н</w:t>
            </w:r>
            <w:proofErr w:type="spellEnd"/>
            <w:r w:rsidR="00B73DBB" w:rsidRPr="005E389B">
              <w:rPr>
                <w:rFonts w:ascii="Times New Roman" w:hAnsi="Times New Roman" w:cs="Times New Roman"/>
                <w:sz w:val="28"/>
                <w:szCs w:val="28"/>
              </w:rPr>
              <w:t xml:space="preserve">., </w:t>
            </w:r>
            <w:r w:rsidR="005C3260">
              <w:rPr>
                <w:rFonts w:ascii="Times New Roman" w:hAnsi="Times New Roman" w:cs="Times New Roman"/>
                <w:sz w:val="28"/>
                <w:szCs w:val="28"/>
              </w:rPr>
              <w:t>доцент</w:t>
            </w:r>
            <w:r w:rsidR="00B73DBB" w:rsidRPr="005E389B">
              <w:rPr>
                <w:rFonts w:ascii="Times New Roman" w:hAnsi="Times New Roman" w:cs="Times New Roman"/>
                <w:sz w:val="28"/>
                <w:szCs w:val="28"/>
              </w:rPr>
              <w:t xml:space="preserve"> </w:t>
            </w:r>
            <w:proofErr w:type="spellStart"/>
            <w:r w:rsidR="005C3260">
              <w:rPr>
                <w:rFonts w:ascii="Times New Roman" w:hAnsi="Times New Roman" w:cs="Times New Roman"/>
                <w:sz w:val="28"/>
                <w:szCs w:val="28"/>
              </w:rPr>
              <w:t>Халік</w:t>
            </w:r>
            <w:proofErr w:type="spellEnd"/>
            <w:r w:rsidR="00B73DBB" w:rsidRPr="005E389B">
              <w:rPr>
                <w:rFonts w:ascii="Times New Roman" w:hAnsi="Times New Roman" w:cs="Times New Roman"/>
                <w:sz w:val="28"/>
                <w:szCs w:val="28"/>
              </w:rPr>
              <w:t xml:space="preserve"> О.</w:t>
            </w:r>
            <w:r w:rsidR="005C3260">
              <w:rPr>
                <w:rFonts w:ascii="Times New Roman" w:hAnsi="Times New Roman" w:cs="Times New Roman"/>
                <w:sz w:val="28"/>
                <w:szCs w:val="28"/>
              </w:rPr>
              <w:t>О</w:t>
            </w:r>
            <w:r w:rsidR="00B73DBB" w:rsidRPr="005E389B">
              <w:rPr>
                <w:rFonts w:ascii="Times New Roman" w:hAnsi="Times New Roman" w:cs="Times New Roman"/>
                <w:sz w:val="28"/>
                <w:szCs w:val="28"/>
              </w:rPr>
              <w:t>.</w:t>
            </w:r>
          </w:p>
        </w:tc>
      </w:tr>
      <w:tr w:rsidR="00B73DBB" w:rsidRPr="005E389B" w14:paraId="7061C50D" w14:textId="77777777" w:rsidTr="00E033F3">
        <w:tblPrEx>
          <w:tblCellMar>
            <w:left w:w="108" w:type="dxa"/>
            <w:right w:w="108" w:type="dxa"/>
          </w:tblCellMar>
        </w:tblPrEx>
        <w:tc>
          <w:tcPr>
            <w:tcW w:w="2498" w:type="pct"/>
            <w:gridSpan w:val="2"/>
          </w:tcPr>
          <w:p w14:paraId="1861404B"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p w14:paraId="65EC4088"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 xml:space="preserve">Рекомендовано до захисту: </w:t>
            </w:r>
          </w:p>
          <w:p w14:paraId="33747F98"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Протокол засідання кафедри менеджменту охорони здоров’я та психології</w:t>
            </w:r>
          </w:p>
          <w:p w14:paraId="174FAA0F"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r w:rsidRPr="005E389B">
              <w:rPr>
                <w:rFonts w:ascii="Times New Roman" w:hAnsi="Times New Roman" w:cs="Times New Roman"/>
                <w:sz w:val="28"/>
                <w:szCs w:val="28"/>
              </w:rPr>
              <w:t>№ __ від «___» _______ 2025 р.</w:t>
            </w:r>
          </w:p>
          <w:p w14:paraId="663BD1FF"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 xml:space="preserve">ГАРАНТ ОПП  «Практична психологія» </w:t>
            </w:r>
          </w:p>
          <w:p w14:paraId="1FF40798"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p w14:paraId="6FD41188"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eastAsia="TimesNewRomanPSMT" w:hAnsi="Times New Roman" w:cs="Times New Roman"/>
                <w:sz w:val="28"/>
                <w:szCs w:val="28"/>
              </w:rPr>
              <w:t xml:space="preserve">____________ </w:t>
            </w:r>
            <w:r w:rsidRPr="005E389B">
              <w:rPr>
                <w:rFonts w:ascii="Times New Roman" w:hAnsi="Times New Roman" w:cs="Times New Roman"/>
                <w:sz w:val="28"/>
                <w:szCs w:val="28"/>
              </w:rPr>
              <w:t>Ольга ЛИТВИНЕНКО</w:t>
            </w:r>
          </w:p>
          <w:p w14:paraId="35B17AE7"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tc>
        <w:tc>
          <w:tcPr>
            <w:tcW w:w="2502" w:type="pct"/>
          </w:tcPr>
          <w:p w14:paraId="74C4CA5B"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p w14:paraId="3C93E81D"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Захищено на засіданні ЕК № ___</w:t>
            </w:r>
          </w:p>
          <w:p w14:paraId="113C7F79"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p w14:paraId="58F2FDC0"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Протокол № __ від «__» ___</w:t>
            </w:r>
            <w:r w:rsidRPr="005E389B">
              <w:rPr>
                <w:rFonts w:ascii="Times New Roman" w:eastAsia="TimesNewRomanPSMT" w:hAnsi="Times New Roman" w:cs="Times New Roman"/>
                <w:sz w:val="28"/>
                <w:szCs w:val="28"/>
              </w:rPr>
              <w:t xml:space="preserve">_ 2025 </w:t>
            </w:r>
            <w:r w:rsidRPr="005E389B">
              <w:rPr>
                <w:rFonts w:ascii="Times New Roman" w:hAnsi="Times New Roman" w:cs="Times New Roman"/>
                <w:sz w:val="28"/>
                <w:szCs w:val="28"/>
              </w:rPr>
              <w:t>р.</w:t>
            </w:r>
          </w:p>
          <w:p w14:paraId="7CFDA2CF"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p>
          <w:p w14:paraId="295BED44"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r w:rsidRPr="005E389B">
              <w:rPr>
                <w:rFonts w:ascii="Times New Roman" w:hAnsi="Times New Roman" w:cs="Times New Roman"/>
                <w:sz w:val="28"/>
                <w:szCs w:val="28"/>
              </w:rPr>
              <w:t xml:space="preserve">Оцінка </w:t>
            </w:r>
          </w:p>
          <w:p w14:paraId="46AA0C2A"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r w:rsidRPr="005E389B">
              <w:rPr>
                <w:rFonts w:ascii="Times New Roman" w:hAnsi="Times New Roman" w:cs="Times New Roman"/>
                <w:sz w:val="28"/>
                <w:szCs w:val="28"/>
              </w:rPr>
              <w:t>_________ / __________ / _________</w:t>
            </w:r>
          </w:p>
          <w:p w14:paraId="04A18586"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r w:rsidRPr="005E389B">
              <w:rPr>
                <w:rFonts w:ascii="Times New Roman" w:hAnsi="Times New Roman" w:cs="Times New Roman"/>
                <w:sz w:val="28"/>
                <w:szCs w:val="28"/>
              </w:rPr>
              <w:t>Голова ЕК</w:t>
            </w:r>
          </w:p>
          <w:p w14:paraId="438C0620" w14:textId="77777777" w:rsidR="00B73DBB" w:rsidRPr="005E389B" w:rsidRDefault="00B73DBB" w:rsidP="007E3198">
            <w:pPr>
              <w:autoSpaceDE w:val="0"/>
              <w:autoSpaceDN w:val="0"/>
              <w:adjustRightInd w:val="0"/>
              <w:spacing w:after="0"/>
              <w:rPr>
                <w:rFonts w:ascii="Times New Roman" w:hAnsi="Times New Roman" w:cs="Times New Roman"/>
                <w:sz w:val="28"/>
                <w:szCs w:val="28"/>
              </w:rPr>
            </w:pPr>
          </w:p>
          <w:p w14:paraId="6DD3C60D"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r w:rsidRPr="005E389B">
              <w:rPr>
                <w:rFonts w:ascii="Times New Roman" w:eastAsia="TimesNewRomanPSMT" w:hAnsi="Times New Roman" w:cs="Times New Roman"/>
                <w:sz w:val="28"/>
                <w:szCs w:val="28"/>
              </w:rPr>
              <w:t>_______________ Юлія АСЄЄВА</w:t>
            </w:r>
          </w:p>
        </w:tc>
      </w:tr>
    </w:tbl>
    <w:p w14:paraId="71D165F3" w14:textId="77777777" w:rsidR="00B73DBB" w:rsidRPr="005E389B" w:rsidRDefault="00B73DBB" w:rsidP="007E3198">
      <w:pPr>
        <w:tabs>
          <w:tab w:val="left" w:pos="0"/>
        </w:tabs>
        <w:snapToGrid w:val="0"/>
        <w:spacing w:after="0" w:line="360" w:lineRule="auto"/>
        <w:rPr>
          <w:rFonts w:ascii="Times New Roman" w:hAnsi="Times New Roman" w:cs="Times New Roman"/>
          <w:sz w:val="28"/>
          <w:szCs w:val="28"/>
        </w:rPr>
      </w:pPr>
    </w:p>
    <w:p w14:paraId="67CA4D0F" w14:textId="37C0ECEC" w:rsidR="00B73DBB" w:rsidRPr="00B01E19" w:rsidRDefault="00B73DBB" w:rsidP="007E3198">
      <w:pPr>
        <w:tabs>
          <w:tab w:val="left" w:pos="0"/>
        </w:tabs>
        <w:snapToGrid w:val="0"/>
        <w:spacing w:after="0" w:line="360" w:lineRule="auto"/>
        <w:jc w:val="center"/>
        <w:rPr>
          <w:lang w:val="ru-RU"/>
        </w:rPr>
      </w:pPr>
      <w:r w:rsidRPr="005E389B">
        <w:rPr>
          <w:rFonts w:ascii="Times New Roman" w:hAnsi="Times New Roman" w:cs="Times New Roman"/>
          <w:b/>
          <w:sz w:val="28"/>
          <w:szCs w:val="28"/>
        </w:rPr>
        <w:t>Одеса 2025</w:t>
      </w:r>
    </w:p>
    <w:p w14:paraId="13E0B1AD" w14:textId="03A22378" w:rsidR="00013B33" w:rsidRPr="00013B33" w:rsidRDefault="00013B33" w:rsidP="00013B33">
      <w:pPr>
        <w:spacing w:line="360" w:lineRule="auto"/>
        <w:ind w:firstLine="709"/>
        <w:jc w:val="center"/>
        <w:rPr>
          <w:rFonts w:ascii="Times New Roman" w:hAnsi="Times New Roman" w:cs="Times New Roman"/>
          <w:b/>
          <w:bCs/>
          <w:sz w:val="28"/>
          <w:szCs w:val="28"/>
        </w:rPr>
      </w:pPr>
      <w:bookmarkStart w:id="0" w:name="_Hlk214975867"/>
      <w:r w:rsidRPr="00013B33">
        <w:rPr>
          <w:rFonts w:ascii="Times New Roman" w:hAnsi="Times New Roman" w:cs="Times New Roman"/>
          <w:b/>
          <w:bCs/>
          <w:sz w:val="28"/>
          <w:szCs w:val="28"/>
        </w:rPr>
        <w:lastRenderedPageBreak/>
        <w:t xml:space="preserve">АНОТАЦІЯ </w:t>
      </w:r>
    </w:p>
    <w:p w14:paraId="41A2F332" w14:textId="4630AC07" w:rsidR="00013B33" w:rsidRPr="00013B33" w:rsidRDefault="00013B33" w:rsidP="002263F7">
      <w:pPr>
        <w:spacing w:after="0" w:line="360" w:lineRule="auto"/>
        <w:ind w:firstLine="709"/>
        <w:jc w:val="both"/>
        <w:rPr>
          <w:rFonts w:ascii="Times New Roman" w:hAnsi="Times New Roman" w:cs="Times New Roman"/>
          <w:sz w:val="28"/>
          <w:szCs w:val="28"/>
        </w:rPr>
      </w:pPr>
      <w:proofErr w:type="spellStart"/>
      <w:r w:rsidRPr="00DE6849">
        <w:rPr>
          <w:rFonts w:ascii="Times New Roman" w:hAnsi="Times New Roman" w:cs="Times New Roman"/>
          <w:sz w:val="28"/>
          <w:szCs w:val="28"/>
        </w:rPr>
        <w:t>Браженко</w:t>
      </w:r>
      <w:proofErr w:type="spellEnd"/>
      <w:r w:rsidRPr="00DE6849">
        <w:rPr>
          <w:rFonts w:ascii="Times New Roman" w:hAnsi="Times New Roman" w:cs="Times New Roman"/>
          <w:sz w:val="28"/>
          <w:szCs w:val="28"/>
        </w:rPr>
        <w:t xml:space="preserve"> Марина Віталіївна</w:t>
      </w:r>
      <w:r w:rsidRPr="00013B33">
        <w:rPr>
          <w:rFonts w:ascii="Times New Roman" w:hAnsi="Times New Roman" w:cs="Times New Roman"/>
          <w:sz w:val="28"/>
          <w:szCs w:val="28"/>
        </w:rPr>
        <w:t xml:space="preserve">. </w:t>
      </w:r>
      <w:r w:rsidRPr="00DE6849">
        <w:rPr>
          <w:rFonts w:ascii="Times New Roman" w:hAnsi="Times New Roman" w:cs="Times New Roman"/>
          <w:sz w:val="28"/>
          <w:szCs w:val="28"/>
        </w:rPr>
        <w:t>Стабілізація емоційних станів у період невизначеності</w:t>
      </w:r>
      <w:r w:rsidRPr="00013B33">
        <w:rPr>
          <w:rFonts w:ascii="Times New Roman" w:hAnsi="Times New Roman" w:cs="Times New Roman"/>
          <w:sz w:val="28"/>
          <w:szCs w:val="28"/>
        </w:rPr>
        <w:t>: кваліфікаційна робота на здобуття освітнього ступеня «магістр»: спец. 053 «Психологія» / Одеський національний медичний університет. Кафедра</w:t>
      </w:r>
      <w:r w:rsidR="006C0465" w:rsidRPr="00DE6849">
        <w:rPr>
          <w:rFonts w:ascii="Times New Roman" w:hAnsi="Times New Roman" w:cs="Times New Roman"/>
          <w:sz w:val="28"/>
          <w:szCs w:val="28"/>
        </w:rPr>
        <w:t xml:space="preserve"> менеджменту охорони здоров’я та психології</w:t>
      </w:r>
      <w:r w:rsidRPr="00013B33">
        <w:rPr>
          <w:rFonts w:ascii="Times New Roman" w:hAnsi="Times New Roman" w:cs="Times New Roman"/>
          <w:sz w:val="28"/>
          <w:szCs w:val="28"/>
        </w:rPr>
        <w:t xml:space="preserve">. Науковий керівник: </w:t>
      </w:r>
      <w:r w:rsidR="006C0465" w:rsidRPr="00DE6849">
        <w:rPr>
          <w:rFonts w:ascii="Times New Roman" w:hAnsi="Times New Roman" w:cs="Times New Roman"/>
          <w:sz w:val="28"/>
          <w:szCs w:val="28"/>
        </w:rPr>
        <w:t>Аннєнкова І.П</w:t>
      </w:r>
      <w:r w:rsidRPr="00013B33">
        <w:rPr>
          <w:rFonts w:ascii="Times New Roman" w:hAnsi="Times New Roman" w:cs="Times New Roman"/>
          <w:sz w:val="28"/>
          <w:szCs w:val="28"/>
        </w:rPr>
        <w:t xml:space="preserve">., </w:t>
      </w:r>
      <w:proofErr w:type="spellStart"/>
      <w:r w:rsidR="0000183B" w:rsidRPr="00DE6849">
        <w:rPr>
          <w:rFonts w:ascii="Times New Roman" w:hAnsi="Times New Roman" w:cs="Times New Roman"/>
          <w:iCs/>
          <w:sz w:val="28"/>
          <w:szCs w:val="28"/>
        </w:rPr>
        <w:t>д.пед.н</w:t>
      </w:r>
      <w:proofErr w:type="spellEnd"/>
      <w:r w:rsidR="0000183B" w:rsidRPr="00DE6849">
        <w:rPr>
          <w:rFonts w:ascii="Times New Roman" w:hAnsi="Times New Roman" w:cs="Times New Roman"/>
          <w:iCs/>
          <w:sz w:val="28"/>
          <w:szCs w:val="28"/>
        </w:rPr>
        <w:t>., професор</w:t>
      </w:r>
      <w:r w:rsidRPr="00013B33">
        <w:rPr>
          <w:rFonts w:ascii="Times New Roman" w:hAnsi="Times New Roman" w:cs="Times New Roman"/>
          <w:sz w:val="28"/>
          <w:szCs w:val="28"/>
        </w:rPr>
        <w:t xml:space="preserve">. Одеса, 2025. </w:t>
      </w:r>
      <w:r w:rsidRPr="007014D8">
        <w:rPr>
          <w:rFonts w:ascii="Times New Roman" w:hAnsi="Times New Roman" w:cs="Times New Roman"/>
          <w:sz w:val="28"/>
          <w:szCs w:val="28"/>
        </w:rPr>
        <w:t>1</w:t>
      </w:r>
      <w:r w:rsidR="00702521">
        <w:rPr>
          <w:rFonts w:ascii="Times New Roman" w:hAnsi="Times New Roman" w:cs="Times New Roman"/>
          <w:sz w:val="28"/>
          <w:szCs w:val="28"/>
        </w:rPr>
        <w:t>1</w:t>
      </w:r>
      <w:r w:rsidR="005A5A77">
        <w:rPr>
          <w:rFonts w:ascii="Times New Roman" w:hAnsi="Times New Roman" w:cs="Times New Roman"/>
          <w:sz w:val="28"/>
          <w:szCs w:val="28"/>
        </w:rPr>
        <w:t>3</w:t>
      </w:r>
      <w:r w:rsidRPr="007014D8">
        <w:rPr>
          <w:rFonts w:ascii="Times New Roman" w:hAnsi="Times New Roman" w:cs="Times New Roman"/>
          <w:sz w:val="28"/>
          <w:szCs w:val="28"/>
        </w:rPr>
        <w:t xml:space="preserve"> с.</w:t>
      </w:r>
    </w:p>
    <w:p w14:paraId="19FD17A9" w14:textId="3BCB09F2" w:rsidR="00B83A8B" w:rsidRPr="000D66FD" w:rsidRDefault="00D821B6" w:rsidP="000D66FD">
      <w:pPr>
        <w:spacing w:after="0" w:line="360" w:lineRule="auto"/>
        <w:ind w:firstLine="709"/>
        <w:jc w:val="both"/>
        <w:rPr>
          <w:rFonts w:ascii="Times New Roman" w:hAnsi="Times New Roman" w:cs="Times New Roman"/>
          <w:sz w:val="28"/>
          <w:szCs w:val="28"/>
        </w:rPr>
      </w:pPr>
      <w:r w:rsidRPr="00DE6849">
        <w:rPr>
          <w:rFonts w:ascii="Times New Roman" w:hAnsi="Times New Roman" w:cs="Times New Roman"/>
          <w:sz w:val="28"/>
          <w:szCs w:val="28"/>
        </w:rPr>
        <w:t xml:space="preserve">Метою магістерської роботи є визначення психологічних механізмів стабілізації емоційних станів у період невизначеності, </w:t>
      </w:r>
      <w:r w:rsidR="00B83A8B" w:rsidRPr="00975049">
        <w:rPr>
          <w:rFonts w:ascii="Times New Roman" w:hAnsi="Times New Roman" w:cs="Times New Roman"/>
          <w:sz w:val="28"/>
          <w:szCs w:val="28"/>
        </w:rPr>
        <w:t>розроб</w:t>
      </w:r>
      <w:r w:rsidR="00CE64A8">
        <w:rPr>
          <w:rFonts w:ascii="Times New Roman" w:hAnsi="Times New Roman" w:cs="Times New Roman"/>
          <w:sz w:val="28"/>
          <w:szCs w:val="28"/>
        </w:rPr>
        <w:t>ка</w:t>
      </w:r>
      <w:r w:rsidR="00B83A8B" w:rsidRPr="00975049">
        <w:rPr>
          <w:rFonts w:ascii="Times New Roman" w:hAnsi="Times New Roman" w:cs="Times New Roman"/>
          <w:sz w:val="28"/>
          <w:szCs w:val="28"/>
        </w:rPr>
        <w:t xml:space="preserve"> програм</w:t>
      </w:r>
      <w:r w:rsidR="004241A1">
        <w:rPr>
          <w:rFonts w:ascii="Times New Roman" w:hAnsi="Times New Roman" w:cs="Times New Roman"/>
          <w:sz w:val="28"/>
          <w:szCs w:val="28"/>
        </w:rPr>
        <w:t>и</w:t>
      </w:r>
      <w:r w:rsidR="00B83A8B" w:rsidRPr="00975049">
        <w:rPr>
          <w:rFonts w:ascii="Times New Roman" w:hAnsi="Times New Roman" w:cs="Times New Roman"/>
          <w:sz w:val="28"/>
          <w:szCs w:val="28"/>
        </w:rPr>
        <w:t xml:space="preserve"> психокорекції, спрямован</w:t>
      </w:r>
      <w:r w:rsidR="004241A1">
        <w:rPr>
          <w:rFonts w:ascii="Times New Roman" w:hAnsi="Times New Roman" w:cs="Times New Roman"/>
          <w:sz w:val="28"/>
          <w:szCs w:val="28"/>
        </w:rPr>
        <w:t>ої</w:t>
      </w:r>
      <w:r w:rsidR="00B83A8B" w:rsidRPr="00975049">
        <w:rPr>
          <w:rFonts w:ascii="Times New Roman" w:hAnsi="Times New Roman" w:cs="Times New Roman"/>
          <w:sz w:val="28"/>
          <w:szCs w:val="28"/>
        </w:rPr>
        <w:t xml:space="preserve"> на стабілізацію емоційних станів у період невизначеності</w:t>
      </w:r>
      <w:r w:rsidR="00770D68">
        <w:rPr>
          <w:rFonts w:ascii="Times New Roman" w:hAnsi="Times New Roman" w:cs="Times New Roman"/>
          <w:sz w:val="28"/>
          <w:szCs w:val="28"/>
        </w:rPr>
        <w:t>,</w:t>
      </w:r>
      <w:r w:rsidR="004241A1" w:rsidRPr="004241A1">
        <w:rPr>
          <w:rFonts w:ascii="Times New Roman" w:hAnsi="Times New Roman" w:cs="Times New Roman"/>
          <w:sz w:val="28"/>
          <w:szCs w:val="28"/>
        </w:rPr>
        <w:t xml:space="preserve"> </w:t>
      </w:r>
      <w:r w:rsidR="004241A1" w:rsidRPr="00975049">
        <w:rPr>
          <w:rFonts w:ascii="Times New Roman" w:hAnsi="Times New Roman" w:cs="Times New Roman"/>
          <w:sz w:val="28"/>
          <w:szCs w:val="28"/>
        </w:rPr>
        <w:t>та перевір</w:t>
      </w:r>
      <w:r w:rsidR="004241A1">
        <w:rPr>
          <w:rFonts w:ascii="Times New Roman" w:hAnsi="Times New Roman" w:cs="Times New Roman"/>
          <w:sz w:val="28"/>
          <w:szCs w:val="28"/>
        </w:rPr>
        <w:t xml:space="preserve">ка </w:t>
      </w:r>
      <w:r w:rsidR="00770D68">
        <w:rPr>
          <w:rFonts w:ascii="Times New Roman" w:hAnsi="Times New Roman" w:cs="Times New Roman"/>
          <w:sz w:val="28"/>
          <w:szCs w:val="28"/>
        </w:rPr>
        <w:t xml:space="preserve">її </w:t>
      </w:r>
      <w:r w:rsidR="004241A1">
        <w:rPr>
          <w:rFonts w:ascii="Times New Roman" w:hAnsi="Times New Roman" w:cs="Times New Roman"/>
          <w:sz w:val="28"/>
          <w:szCs w:val="28"/>
        </w:rPr>
        <w:t>ефективності</w:t>
      </w:r>
      <w:r w:rsidR="00770D68">
        <w:rPr>
          <w:rFonts w:ascii="Times New Roman" w:hAnsi="Times New Roman" w:cs="Times New Roman"/>
          <w:sz w:val="28"/>
          <w:szCs w:val="28"/>
        </w:rPr>
        <w:t>.</w:t>
      </w:r>
    </w:p>
    <w:p w14:paraId="17D63230" w14:textId="56C52E9F" w:rsidR="00013B33" w:rsidRPr="00013B33" w:rsidRDefault="000232A0" w:rsidP="002263F7">
      <w:pPr>
        <w:spacing w:after="0" w:line="360" w:lineRule="auto"/>
        <w:ind w:firstLine="709"/>
        <w:jc w:val="both"/>
        <w:rPr>
          <w:rFonts w:ascii="Times New Roman" w:hAnsi="Times New Roman" w:cs="Times New Roman"/>
          <w:sz w:val="28"/>
          <w:szCs w:val="28"/>
        </w:rPr>
      </w:pPr>
      <w:r w:rsidRPr="00DE6849">
        <w:rPr>
          <w:rFonts w:ascii="Times New Roman" w:hAnsi="Times New Roman" w:cs="Times New Roman"/>
          <w:sz w:val="28"/>
          <w:szCs w:val="28"/>
        </w:rPr>
        <w:t xml:space="preserve">У кваліфікаційній роботі здійснено теоретико-емпіричне дослідження проблеми стабілізації емоційних станів особистості в періоди невизначеності. Проаналізовано основні наукові підходи вітчизняних і зарубіжних дослідників </w:t>
      </w:r>
      <w:r w:rsidR="003E7425" w:rsidRPr="00DE6849">
        <w:rPr>
          <w:rFonts w:ascii="Times New Roman" w:hAnsi="Times New Roman" w:cs="Times New Roman"/>
          <w:sz w:val="28"/>
          <w:szCs w:val="28"/>
        </w:rPr>
        <w:t xml:space="preserve">(Р. </w:t>
      </w:r>
      <w:proofErr w:type="spellStart"/>
      <w:r w:rsidR="003E7425" w:rsidRPr="00DE6849">
        <w:rPr>
          <w:rFonts w:ascii="Times New Roman" w:hAnsi="Times New Roman" w:cs="Times New Roman"/>
          <w:sz w:val="28"/>
          <w:szCs w:val="28"/>
        </w:rPr>
        <w:t>Лазарус</w:t>
      </w:r>
      <w:proofErr w:type="spellEnd"/>
      <w:r w:rsidR="003E7425" w:rsidRPr="00DE6849">
        <w:rPr>
          <w:rFonts w:ascii="Times New Roman" w:hAnsi="Times New Roman" w:cs="Times New Roman"/>
          <w:sz w:val="28"/>
          <w:szCs w:val="28"/>
        </w:rPr>
        <w:t xml:space="preserve">, Л. </w:t>
      </w:r>
      <w:proofErr w:type="spellStart"/>
      <w:r w:rsidR="003E7425" w:rsidRPr="00DE6849">
        <w:rPr>
          <w:rFonts w:ascii="Times New Roman" w:hAnsi="Times New Roman" w:cs="Times New Roman"/>
          <w:sz w:val="28"/>
          <w:szCs w:val="28"/>
        </w:rPr>
        <w:t>Барретт</w:t>
      </w:r>
      <w:proofErr w:type="spellEnd"/>
      <w:r w:rsidR="003E7425" w:rsidRPr="00DE6849">
        <w:rPr>
          <w:rFonts w:ascii="Times New Roman" w:hAnsi="Times New Roman" w:cs="Times New Roman"/>
          <w:sz w:val="28"/>
          <w:szCs w:val="28"/>
        </w:rPr>
        <w:t xml:space="preserve">, К. </w:t>
      </w:r>
      <w:proofErr w:type="spellStart"/>
      <w:r w:rsidR="003E7425" w:rsidRPr="00DE6849">
        <w:rPr>
          <w:rFonts w:ascii="Times New Roman" w:hAnsi="Times New Roman" w:cs="Times New Roman"/>
          <w:sz w:val="28"/>
          <w:szCs w:val="28"/>
        </w:rPr>
        <w:t>Шерер</w:t>
      </w:r>
      <w:proofErr w:type="spellEnd"/>
      <w:r w:rsidR="003E7425" w:rsidRPr="00DE6849">
        <w:rPr>
          <w:rFonts w:ascii="Times New Roman" w:hAnsi="Times New Roman" w:cs="Times New Roman"/>
          <w:sz w:val="28"/>
          <w:szCs w:val="28"/>
        </w:rPr>
        <w:t xml:space="preserve">, А. Міхова, Г. </w:t>
      </w:r>
      <w:proofErr w:type="spellStart"/>
      <w:r w:rsidR="003E7425" w:rsidRPr="00DE6849">
        <w:rPr>
          <w:rFonts w:ascii="Times New Roman" w:hAnsi="Times New Roman" w:cs="Times New Roman"/>
          <w:sz w:val="28"/>
          <w:szCs w:val="28"/>
        </w:rPr>
        <w:t>Гуд</w:t>
      </w:r>
      <w:proofErr w:type="spellEnd"/>
      <w:r w:rsidR="003E7425" w:rsidRPr="00DE6849">
        <w:rPr>
          <w:rFonts w:ascii="Times New Roman" w:hAnsi="Times New Roman" w:cs="Times New Roman"/>
          <w:sz w:val="28"/>
          <w:szCs w:val="28"/>
        </w:rPr>
        <w:t xml:space="preserve">, В. </w:t>
      </w:r>
      <w:proofErr w:type="spellStart"/>
      <w:r w:rsidR="003E7425" w:rsidRPr="00DE6849">
        <w:rPr>
          <w:rFonts w:ascii="Times New Roman" w:hAnsi="Times New Roman" w:cs="Times New Roman"/>
          <w:sz w:val="28"/>
          <w:szCs w:val="28"/>
        </w:rPr>
        <w:t>Гаврилькевич</w:t>
      </w:r>
      <w:proofErr w:type="spellEnd"/>
      <w:r w:rsidR="003E7425" w:rsidRPr="00DE6849">
        <w:rPr>
          <w:rFonts w:ascii="Times New Roman" w:hAnsi="Times New Roman" w:cs="Times New Roman"/>
          <w:sz w:val="28"/>
          <w:szCs w:val="28"/>
        </w:rPr>
        <w:t>,</w:t>
      </w:r>
      <w:r w:rsidR="0082097D">
        <w:rPr>
          <w:rFonts w:ascii="Times New Roman" w:hAnsi="Times New Roman" w:cs="Times New Roman"/>
          <w:sz w:val="28"/>
          <w:szCs w:val="28"/>
        </w:rPr>
        <w:t xml:space="preserve">                  </w:t>
      </w:r>
      <w:r w:rsidR="003E7425" w:rsidRPr="00DE6849">
        <w:rPr>
          <w:rFonts w:ascii="Times New Roman" w:hAnsi="Times New Roman" w:cs="Times New Roman"/>
          <w:sz w:val="28"/>
          <w:szCs w:val="28"/>
        </w:rPr>
        <w:t xml:space="preserve">О. </w:t>
      </w:r>
      <w:proofErr w:type="spellStart"/>
      <w:r w:rsidR="003E7425" w:rsidRPr="00DE6849">
        <w:rPr>
          <w:rFonts w:ascii="Times New Roman" w:hAnsi="Times New Roman" w:cs="Times New Roman"/>
          <w:sz w:val="28"/>
          <w:szCs w:val="28"/>
        </w:rPr>
        <w:t>Фірстова</w:t>
      </w:r>
      <w:proofErr w:type="spellEnd"/>
      <w:r w:rsidR="003E7425" w:rsidRPr="00DE6849">
        <w:rPr>
          <w:rFonts w:ascii="Times New Roman" w:hAnsi="Times New Roman" w:cs="Times New Roman"/>
          <w:sz w:val="28"/>
          <w:szCs w:val="28"/>
        </w:rPr>
        <w:t xml:space="preserve">, R. </w:t>
      </w:r>
      <w:proofErr w:type="spellStart"/>
      <w:r w:rsidR="003E7425" w:rsidRPr="00DE6849">
        <w:rPr>
          <w:rFonts w:ascii="Times New Roman" w:hAnsi="Times New Roman" w:cs="Times New Roman"/>
          <w:sz w:val="28"/>
          <w:szCs w:val="28"/>
        </w:rPr>
        <w:t>Carleton</w:t>
      </w:r>
      <w:proofErr w:type="spellEnd"/>
      <w:r w:rsidR="003E7425" w:rsidRPr="00DE6849">
        <w:rPr>
          <w:rFonts w:ascii="Times New Roman" w:hAnsi="Times New Roman" w:cs="Times New Roman"/>
          <w:sz w:val="28"/>
          <w:szCs w:val="28"/>
        </w:rPr>
        <w:t>, К.</w:t>
      </w:r>
      <w:r w:rsidR="001B1DA2">
        <w:rPr>
          <w:rFonts w:ascii="Times New Roman" w:hAnsi="Times New Roman" w:cs="Times New Roman"/>
          <w:sz w:val="28"/>
          <w:szCs w:val="28"/>
        </w:rPr>
        <w:t xml:space="preserve"> </w:t>
      </w:r>
      <w:proofErr w:type="spellStart"/>
      <w:r w:rsidR="003E7425" w:rsidRPr="00DE6849">
        <w:rPr>
          <w:rFonts w:ascii="Times New Roman" w:hAnsi="Times New Roman" w:cs="Times New Roman"/>
          <w:sz w:val="28"/>
          <w:szCs w:val="28"/>
        </w:rPr>
        <w:t>Спілбергер</w:t>
      </w:r>
      <w:proofErr w:type="spellEnd"/>
      <w:r w:rsidR="003E7425" w:rsidRPr="00DE6849">
        <w:rPr>
          <w:rFonts w:ascii="Times New Roman" w:hAnsi="Times New Roman" w:cs="Times New Roman"/>
          <w:sz w:val="28"/>
          <w:szCs w:val="28"/>
        </w:rPr>
        <w:t xml:space="preserve">, І. </w:t>
      </w:r>
      <w:proofErr w:type="spellStart"/>
      <w:r w:rsidR="003E7425" w:rsidRPr="00DE6849">
        <w:rPr>
          <w:rFonts w:ascii="Times New Roman" w:hAnsi="Times New Roman" w:cs="Times New Roman"/>
          <w:sz w:val="28"/>
          <w:szCs w:val="28"/>
        </w:rPr>
        <w:t>Аршава</w:t>
      </w:r>
      <w:proofErr w:type="spellEnd"/>
      <w:r w:rsidR="003E7425" w:rsidRPr="00DE6849">
        <w:rPr>
          <w:rFonts w:ascii="Times New Roman" w:hAnsi="Times New Roman" w:cs="Times New Roman"/>
          <w:sz w:val="28"/>
          <w:szCs w:val="28"/>
        </w:rPr>
        <w:t xml:space="preserve">, </w:t>
      </w:r>
      <w:r w:rsidR="00EF26D3">
        <w:rPr>
          <w:rFonts w:ascii="Times New Roman" w:hAnsi="Times New Roman" w:cs="Times New Roman"/>
          <w:sz w:val="28"/>
          <w:szCs w:val="28"/>
        </w:rPr>
        <w:t xml:space="preserve">С. </w:t>
      </w:r>
      <w:proofErr w:type="spellStart"/>
      <w:r w:rsidR="003E7425" w:rsidRPr="00DE6849">
        <w:rPr>
          <w:rFonts w:ascii="Times New Roman" w:hAnsi="Times New Roman" w:cs="Times New Roman"/>
          <w:sz w:val="28"/>
          <w:szCs w:val="28"/>
        </w:rPr>
        <w:t>Хілько</w:t>
      </w:r>
      <w:proofErr w:type="spellEnd"/>
      <w:r w:rsidR="003E7425" w:rsidRPr="00DE6849">
        <w:rPr>
          <w:rFonts w:ascii="Times New Roman" w:hAnsi="Times New Roman" w:cs="Times New Roman"/>
          <w:sz w:val="28"/>
          <w:szCs w:val="28"/>
        </w:rPr>
        <w:t>, Л. Бондаренко та ін.)</w:t>
      </w:r>
      <w:r w:rsidRPr="00DE6849">
        <w:rPr>
          <w:rFonts w:ascii="Times New Roman" w:hAnsi="Times New Roman" w:cs="Times New Roman"/>
          <w:sz w:val="28"/>
          <w:szCs w:val="28"/>
        </w:rPr>
        <w:t xml:space="preserve"> </w:t>
      </w:r>
      <w:r w:rsidR="004750A2" w:rsidRPr="00DE6849">
        <w:rPr>
          <w:rFonts w:ascii="Times New Roman" w:hAnsi="Times New Roman" w:cs="Times New Roman"/>
          <w:sz w:val="28"/>
          <w:szCs w:val="28"/>
        </w:rPr>
        <w:t>до розуміння емоційних станів, феномену невизначеності, специфіки та динаміки емоційних переживань у періоди невизначеності. Розкрито психологічні механізми емоційної дестабілізації в умовах невизначеності та окреслено роль внутрішніх і зовнішніх ресурсів у підтриманні емоційної рівноваги.</w:t>
      </w:r>
    </w:p>
    <w:p w14:paraId="0F50173C" w14:textId="735B0B3D" w:rsidR="00013B33" w:rsidRPr="00013B33" w:rsidRDefault="000232A0" w:rsidP="002263F7">
      <w:pPr>
        <w:spacing w:after="0" w:line="360" w:lineRule="auto"/>
        <w:ind w:firstLine="709"/>
        <w:jc w:val="both"/>
        <w:rPr>
          <w:rFonts w:ascii="Times New Roman" w:hAnsi="Times New Roman" w:cs="Times New Roman"/>
          <w:sz w:val="28"/>
          <w:szCs w:val="28"/>
        </w:rPr>
      </w:pPr>
      <w:r w:rsidRPr="00DE6849">
        <w:rPr>
          <w:rFonts w:ascii="Times New Roman" w:hAnsi="Times New Roman" w:cs="Times New Roman"/>
          <w:sz w:val="28"/>
          <w:szCs w:val="28"/>
        </w:rPr>
        <w:t xml:space="preserve">В емпіричному дослідженні використано </w:t>
      </w:r>
      <w:proofErr w:type="spellStart"/>
      <w:r w:rsidRPr="00DE6849">
        <w:rPr>
          <w:rFonts w:ascii="Times New Roman" w:hAnsi="Times New Roman" w:cs="Times New Roman"/>
          <w:sz w:val="28"/>
          <w:szCs w:val="28"/>
        </w:rPr>
        <w:t>валідний</w:t>
      </w:r>
      <w:proofErr w:type="spellEnd"/>
      <w:r w:rsidRPr="00DE6849">
        <w:rPr>
          <w:rFonts w:ascii="Times New Roman" w:hAnsi="Times New Roman" w:cs="Times New Roman"/>
          <w:sz w:val="28"/>
          <w:szCs w:val="28"/>
        </w:rPr>
        <w:t xml:space="preserve"> </w:t>
      </w:r>
      <w:proofErr w:type="spellStart"/>
      <w:r w:rsidRPr="00DE6849">
        <w:rPr>
          <w:rFonts w:ascii="Times New Roman" w:hAnsi="Times New Roman" w:cs="Times New Roman"/>
          <w:sz w:val="28"/>
          <w:szCs w:val="28"/>
        </w:rPr>
        <w:t>психодіагностичний</w:t>
      </w:r>
      <w:proofErr w:type="spellEnd"/>
      <w:r w:rsidRPr="00DE6849">
        <w:rPr>
          <w:rFonts w:ascii="Times New Roman" w:hAnsi="Times New Roman" w:cs="Times New Roman"/>
          <w:sz w:val="28"/>
          <w:szCs w:val="28"/>
        </w:rPr>
        <w:t xml:space="preserve"> інструментарій: шкалу тривожності </w:t>
      </w:r>
      <w:proofErr w:type="spellStart"/>
      <w:r w:rsidRPr="00DE6849">
        <w:rPr>
          <w:rFonts w:ascii="Times New Roman" w:hAnsi="Times New Roman" w:cs="Times New Roman"/>
          <w:sz w:val="28"/>
          <w:szCs w:val="28"/>
        </w:rPr>
        <w:t>Спілбергера</w:t>
      </w:r>
      <w:r w:rsidR="006E65E2" w:rsidRPr="00DE6849">
        <w:rPr>
          <w:rFonts w:ascii="Times New Roman" w:hAnsi="Times New Roman" w:cs="Times New Roman"/>
          <w:sz w:val="28"/>
          <w:szCs w:val="28"/>
        </w:rPr>
        <w:t>-</w:t>
      </w:r>
      <w:r w:rsidRPr="00DE6849">
        <w:rPr>
          <w:rFonts w:ascii="Times New Roman" w:hAnsi="Times New Roman" w:cs="Times New Roman"/>
          <w:sz w:val="28"/>
          <w:szCs w:val="28"/>
        </w:rPr>
        <w:t>Ханіна</w:t>
      </w:r>
      <w:proofErr w:type="spellEnd"/>
      <w:r w:rsidRPr="00DE6849">
        <w:rPr>
          <w:rFonts w:ascii="Times New Roman" w:hAnsi="Times New Roman" w:cs="Times New Roman"/>
          <w:sz w:val="28"/>
          <w:szCs w:val="28"/>
        </w:rPr>
        <w:t xml:space="preserve"> (STAI), опитувальник толерантності до невизначеності С. </w:t>
      </w:r>
      <w:proofErr w:type="spellStart"/>
      <w:r w:rsidRPr="00DE6849">
        <w:rPr>
          <w:rFonts w:ascii="Times New Roman" w:hAnsi="Times New Roman" w:cs="Times New Roman"/>
          <w:sz w:val="28"/>
          <w:szCs w:val="28"/>
        </w:rPr>
        <w:t>Баднера</w:t>
      </w:r>
      <w:proofErr w:type="spellEnd"/>
      <w:r w:rsidRPr="00DE6849">
        <w:rPr>
          <w:rFonts w:ascii="Times New Roman" w:hAnsi="Times New Roman" w:cs="Times New Roman"/>
          <w:sz w:val="28"/>
          <w:szCs w:val="28"/>
        </w:rPr>
        <w:t xml:space="preserve">, опитувальник </w:t>
      </w:r>
      <w:proofErr w:type="spellStart"/>
      <w:r w:rsidRPr="00DE6849">
        <w:rPr>
          <w:rFonts w:ascii="Times New Roman" w:hAnsi="Times New Roman" w:cs="Times New Roman"/>
          <w:sz w:val="28"/>
          <w:szCs w:val="28"/>
        </w:rPr>
        <w:t>копінг</w:t>
      </w:r>
      <w:proofErr w:type="spellEnd"/>
      <w:r w:rsidRPr="00DE6849">
        <w:rPr>
          <w:rFonts w:ascii="Times New Roman" w:hAnsi="Times New Roman" w:cs="Times New Roman"/>
          <w:sz w:val="28"/>
          <w:szCs w:val="28"/>
        </w:rPr>
        <w:t xml:space="preserve">-стратегій CISS, методику діагностики емоційного інтелекту Н. </w:t>
      </w:r>
      <w:proofErr w:type="spellStart"/>
      <w:r w:rsidRPr="00DE6849">
        <w:rPr>
          <w:rFonts w:ascii="Times New Roman" w:hAnsi="Times New Roman" w:cs="Times New Roman"/>
          <w:sz w:val="28"/>
          <w:szCs w:val="28"/>
        </w:rPr>
        <w:t>Холла</w:t>
      </w:r>
      <w:proofErr w:type="spellEnd"/>
      <w:r w:rsidRPr="00DE6849">
        <w:rPr>
          <w:rFonts w:ascii="Times New Roman" w:hAnsi="Times New Roman" w:cs="Times New Roman"/>
          <w:sz w:val="28"/>
          <w:szCs w:val="28"/>
        </w:rPr>
        <w:t xml:space="preserve"> та багатовимірну шкалу сприйняття соціальної підтримки (MSPSS).</w:t>
      </w:r>
      <w:r w:rsidR="00013B33" w:rsidRPr="00013B33">
        <w:rPr>
          <w:rFonts w:ascii="Times New Roman" w:hAnsi="Times New Roman" w:cs="Times New Roman"/>
          <w:sz w:val="28"/>
          <w:szCs w:val="28"/>
        </w:rPr>
        <w:t xml:space="preserve"> </w:t>
      </w:r>
    </w:p>
    <w:p w14:paraId="0E980A54" w14:textId="040F9C23" w:rsidR="00013B33" w:rsidRPr="00013B33" w:rsidRDefault="000E0100" w:rsidP="002263F7">
      <w:pPr>
        <w:spacing w:after="0" w:line="360" w:lineRule="auto"/>
        <w:ind w:firstLine="709"/>
        <w:jc w:val="both"/>
        <w:rPr>
          <w:rFonts w:ascii="Times New Roman" w:hAnsi="Times New Roman" w:cs="Times New Roman"/>
          <w:sz w:val="28"/>
          <w:szCs w:val="28"/>
        </w:rPr>
      </w:pPr>
      <w:r w:rsidRPr="00DE6849">
        <w:rPr>
          <w:rFonts w:ascii="Times New Roman" w:hAnsi="Times New Roman" w:cs="Times New Roman"/>
          <w:sz w:val="28"/>
          <w:szCs w:val="28"/>
        </w:rPr>
        <w:t xml:space="preserve">До участі в емпіричному дослідженні залучено 30 респондентів, </w:t>
      </w:r>
      <w:r w:rsidR="00713B39">
        <w:rPr>
          <w:rFonts w:ascii="Times New Roman" w:hAnsi="Times New Roman" w:cs="Times New Roman"/>
          <w:sz w:val="28"/>
          <w:szCs w:val="28"/>
        </w:rPr>
        <w:t>з яких</w:t>
      </w:r>
      <w:r w:rsidRPr="00DE6849">
        <w:rPr>
          <w:rFonts w:ascii="Times New Roman" w:hAnsi="Times New Roman" w:cs="Times New Roman"/>
          <w:sz w:val="28"/>
          <w:szCs w:val="28"/>
        </w:rPr>
        <w:t xml:space="preserve"> 13 чоловіків (43,3 %) і 17 жінок (56,7 %) віком від 30 до 45 років</w:t>
      </w:r>
      <w:r w:rsidR="0007786D">
        <w:rPr>
          <w:rFonts w:ascii="Times New Roman" w:hAnsi="Times New Roman" w:cs="Times New Roman"/>
          <w:sz w:val="28"/>
          <w:szCs w:val="28"/>
        </w:rPr>
        <w:t xml:space="preserve">. </w:t>
      </w:r>
      <w:r w:rsidRPr="00DE6849">
        <w:rPr>
          <w:rFonts w:ascii="Times New Roman" w:hAnsi="Times New Roman" w:cs="Times New Roman"/>
          <w:sz w:val="28"/>
          <w:szCs w:val="28"/>
        </w:rPr>
        <w:t xml:space="preserve">Дослідження проводилося у три етапи: </w:t>
      </w:r>
      <w:proofErr w:type="spellStart"/>
      <w:r w:rsidRPr="00DE6849">
        <w:rPr>
          <w:rFonts w:ascii="Times New Roman" w:hAnsi="Times New Roman" w:cs="Times New Roman"/>
          <w:sz w:val="28"/>
          <w:szCs w:val="28"/>
        </w:rPr>
        <w:t>констатувальний</w:t>
      </w:r>
      <w:proofErr w:type="spellEnd"/>
      <w:r w:rsidRPr="00DE6849">
        <w:rPr>
          <w:rFonts w:ascii="Times New Roman" w:hAnsi="Times New Roman" w:cs="Times New Roman"/>
          <w:sz w:val="28"/>
          <w:szCs w:val="28"/>
        </w:rPr>
        <w:t xml:space="preserve">, формувальний та контрольний. Для обробки даних застосовано методи описової статистики, кореляційного аналізу, критерій </w:t>
      </w:r>
      <w:proofErr w:type="spellStart"/>
      <w:r w:rsidRPr="00DE6849">
        <w:rPr>
          <w:rFonts w:ascii="Times New Roman" w:hAnsi="Times New Roman" w:cs="Times New Roman"/>
          <w:sz w:val="28"/>
          <w:szCs w:val="28"/>
        </w:rPr>
        <w:t>Шапіро</w:t>
      </w:r>
      <w:r w:rsidR="0007786D">
        <w:rPr>
          <w:rFonts w:ascii="Times New Roman" w:hAnsi="Times New Roman" w:cs="Times New Roman"/>
          <w:sz w:val="28"/>
          <w:szCs w:val="28"/>
        </w:rPr>
        <w:t>-</w:t>
      </w:r>
      <w:r w:rsidRPr="00DE6849">
        <w:rPr>
          <w:rFonts w:ascii="Times New Roman" w:hAnsi="Times New Roman" w:cs="Times New Roman"/>
          <w:sz w:val="28"/>
          <w:szCs w:val="28"/>
        </w:rPr>
        <w:t>У</w:t>
      </w:r>
      <w:r w:rsidR="00C66A7A">
        <w:rPr>
          <w:rFonts w:ascii="Times New Roman" w:hAnsi="Times New Roman" w:cs="Times New Roman"/>
          <w:sz w:val="28"/>
          <w:szCs w:val="28"/>
        </w:rPr>
        <w:t>ї</w:t>
      </w:r>
      <w:r w:rsidRPr="00DE6849">
        <w:rPr>
          <w:rFonts w:ascii="Times New Roman" w:hAnsi="Times New Roman" w:cs="Times New Roman"/>
          <w:sz w:val="28"/>
          <w:szCs w:val="28"/>
        </w:rPr>
        <w:t>лка</w:t>
      </w:r>
      <w:proofErr w:type="spellEnd"/>
      <w:r w:rsidRPr="00DE6849">
        <w:rPr>
          <w:rFonts w:ascii="Times New Roman" w:hAnsi="Times New Roman" w:cs="Times New Roman"/>
          <w:sz w:val="28"/>
          <w:szCs w:val="28"/>
        </w:rPr>
        <w:t xml:space="preserve"> та непараметричний критерій </w:t>
      </w:r>
      <w:proofErr w:type="spellStart"/>
      <w:r w:rsidRPr="00DE6849">
        <w:rPr>
          <w:rFonts w:ascii="Times New Roman" w:hAnsi="Times New Roman" w:cs="Times New Roman"/>
          <w:sz w:val="28"/>
          <w:szCs w:val="28"/>
        </w:rPr>
        <w:t>Вілкоксона</w:t>
      </w:r>
      <w:proofErr w:type="spellEnd"/>
      <w:r w:rsidRPr="00DE6849">
        <w:rPr>
          <w:rFonts w:ascii="Times New Roman" w:hAnsi="Times New Roman" w:cs="Times New Roman"/>
          <w:sz w:val="28"/>
          <w:szCs w:val="28"/>
        </w:rPr>
        <w:t>.</w:t>
      </w:r>
    </w:p>
    <w:p w14:paraId="47417434" w14:textId="77777777" w:rsidR="00A170EE" w:rsidRPr="00DE6849" w:rsidRDefault="00A170EE" w:rsidP="002263F7">
      <w:pPr>
        <w:spacing w:after="0" w:line="360" w:lineRule="auto"/>
        <w:ind w:firstLine="709"/>
        <w:jc w:val="both"/>
        <w:rPr>
          <w:rFonts w:ascii="Times New Roman" w:hAnsi="Times New Roman" w:cs="Times New Roman"/>
          <w:sz w:val="28"/>
          <w:szCs w:val="28"/>
        </w:rPr>
      </w:pPr>
      <w:r w:rsidRPr="00DE6849">
        <w:rPr>
          <w:rFonts w:ascii="Times New Roman" w:hAnsi="Times New Roman" w:cs="Times New Roman"/>
          <w:sz w:val="28"/>
          <w:szCs w:val="28"/>
        </w:rPr>
        <w:lastRenderedPageBreak/>
        <w:t xml:space="preserve">Результати дослідження засвідчили, що високий рівень тривожності та </w:t>
      </w:r>
      <w:proofErr w:type="spellStart"/>
      <w:r w:rsidRPr="00DE6849">
        <w:rPr>
          <w:rFonts w:ascii="Times New Roman" w:hAnsi="Times New Roman" w:cs="Times New Roman"/>
          <w:sz w:val="28"/>
          <w:szCs w:val="28"/>
        </w:rPr>
        <w:t>інтолерантності</w:t>
      </w:r>
      <w:proofErr w:type="spellEnd"/>
      <w:r w:rsidRPr="00DE6849">
        <w:rPr>
          <w:rFonts w:ascii="Times New Roman" w:hAnsi="Times New Roman" w:cs="Times New Roman"/>
          <w:sz w:val="28"/>
          <w:szCs w:val="28"/>
        </w:rPr>
        <w:t xml:space="preserve"> до невизначеності пов’язаний з переважанням </w:t>
      </w:r>
      <w:proofErr w:type="spellStart"/>
      <w:r w:rsidRPr="00DE6849">
        <w:rPr>
          <w:rFonts w:ascii="Times New Roman" w:hAnsi="Times New Roman" w:cs="Times New Roman"/>
          <w:sz w:val="28"/>
          <w:szCs w:val="28"/>
        </w:rPr>
        <w:t>емоційно</w:t>
      </w:r>
      <w:proofErr w:type="spellEnd"/>
      <w:r w:rsidRPr="00DE6849">
        <w:rPr>
          <w:rFonts w:ascii="Times New Roman" w:hAnsi="Times New Roman" w:cs="Times New Roman"/>
          <w:sz w:val="28"/>
          <w:szCs w:val="28"/>
        </w:rPr>
        <w:t xml:space="preserve">-орієнтованих і </w:t>
      </w:r>
      <w:proofErr w:type="spellStart"/>
      <w:r w:rsidRPr="00DE6849">
        <w:rPr>
          <w:rFonts w:ascii="Times New Roman" w:hAnsi="Times New Roman" w:cs="Times New Roman"/>
          <w:sz w:val="28"/>
          <w:szCs w:val="28"/>
        </w:rPr>
        <w:t>уникальних</w:t>
      </w:r>
      <w:proofErr w:type="spellEnd"/>
      <w:r w:rsidRPr="00DE6849">
        <w:rPr>
          <w:rFonts w:ascii="Times New Roman" w:hAnsi="Times New Roman" w:cs="Times New Roman"/>
          <w:sz w:val="28"/>
          <w:szCs w:val="28"/>
        </w:rPr>
        <w:t xml:space="preserve"> </w:t>
      </w:r>
      <w:proofErr w:type="spellStart"/>
      <w:r w:rsidRPr="00DE6849">
        <w:rPr>
          <w:rFonts w:ascii="Times New Roman" w:hAnsi="Times New Roman" w:cs="Times New Roman"/>
          <w:sz w:val="28"/>
          <w:szCs w:val="28"/>
        </w:rPr>
        <w:t>копінг</w:t>
      </w:r>
      <w:proofErr w:type="spellEnd"/>
      <w:r w:rsidRPr="00DE6849">
        <w:rPr>
          <w:rFonts w:ascii="Times New Roman" w:hAnsi="Times New Roman" w:cs="Times New Roman"/>
          <w:sz w:val="28"/>
          <w:szCs w:val="28"/>
        </w:rPr>
        <w:t xml:space="preserve">-стратегій, тоді як розвиток завдання-орієнтованого </w:t>
      </w:r>
      <w:proofErr w:type="spellStart"/>
      <w:r w:rsidRPr="00DE6849">
        <w:rPr>
          <w:rFonts w:ascii="Times New Roman" w:hAnsi="Times New Roman" w:cs="Times New Roman"/>
          <w:sz w:val="28"/>
          <w:szCs w:val="28"/>
        </w:rPr>
        <w:t>копінгу</w:t>
      </w:r>
      <w:proofErr w:type="spellEnd"/>
      <w:r w:rsidRPr="00DE6849">
        <w:rPr>
          <w:rFonts w:ascii="Times New Roman" w:hAnsi="Times New Roman" w:cs="Times New Roman"/>
          <w:sz w:val="28"/>
          <w:szCs w:val="28"/>
        </w:rPr>
        <w:t xml:space="preserve">, емоційного інтелекту та внутрішніх ресурсів саморегуляції сприяє стабілізації емоційних станів. Підтверджено ефективність апробованої </w:t>
      </w:r>
      <w:proofErr w:type="spellStart"/>
      <w:r w:rsidRPr="00DE6849">
        <w:rPr>
          <w:rFonts w:ascii="Times New Roman" w:hAnsi="Times New Roman" w:cs="Times New Roman"/>
          <w:sz w:val="28"/>
          <w:szCs w:val="28"/>
        </w:rPr>
        <w:t>психокорекційної</w:t>
      </w:r>
      <w:proofErr w:type="spellEnd"/>
      <w:r w:rsidRPr="00DE6849">
        <w:rPr>
          <w:rFonts w:ascii="Times New Roman" w:hAnsi="Times New Roman" w:cs="Times New Roman"/>
          <w:sz w:val="28"/>
          <w:szCs w:val="28"/>
        </w:rPr>
        <w:t xml:space="preserve"> програми, що проявляється у статистично значущому зниженні рівня ситуативної тривожності та загальної емоційної напруги.</w:t>
      </w:r>
    </w:p>
    <w:p w14:paraId="3F4645DF" w14:textId="77777777" w:rsidR="00233443" w:rsidRPr="00233443" w:rsidRDefault="00233443" w:rsidP="002263F7">
      <w:pPr>
        <w:spacing w:after="0" w:line="360" w:lineRule="auto"/>
        <w:ind w:firstLine="709"/>
        <w:jc w:val="both"/>
        <w:rPr>
          <w:rFonts w:ascii="Times New Roman" w:hAnsi="Times New Roman" w:cs="Times New Roman"/>
          <w:sz w:val="28"/>
          <w:szCs w:val="28"/>
        </w:rPr>
      </w:pPr>
      <w:r w:rsidRPr="00233443">
        <w:rPr>
          <w:rFonts w:ascii="Times New Roman" w:hAnsi="Times New Roman" w:cs="Times New Roman"/>
          <w:sz w:val="28"/>
          <w:szCs w:val="28"/>
        </w:rPr>
        <w:t xml:space="preserve">Практичне значення роботи полягає у можливості використання отриманих результатів для розробки та впровадження </w:t>
      </w:r>
      <w:proofErr w:type="spellStart"/>
      <w:r w:rsidRPr="00233443">
        <w:rPr>
          <w:rFonts w:ascii="Times New Roman" w:hAnsi="Times New Roman" w:cs="Times New Roman"/>
          <w:sz w:val="28"/>
          <w:szCs w:val="28"/>
        </w:rPr>
        <w:t>психокорекційних</w:t>
      </w:r>
      <w:proofErr w:type="spellEnd"/>
      <w:r w:rsidRPr="00233443">
        <w:rPr>
          <w:rFonts w:ascii="Times New Roman" w:hAnsi="Times New Roman" w:cs="Times New Roman"/>
          <w:sz w:val="28"/>
          <w:szCs w:val="28"/>
        </w:rPr>
        <w:t xml:space="preserve"> і профілактичних програм, спрямованих на стабілізацію емоційних станів особистості в умовах невизначеності. Матеріали дослідження можуть бути використані у діяльності практичних психологів, консультантів, соціальних працівників та в системі психологічної освіти.</w:t>
      </w:r>
    </w:p>
    <w:p w14:paraId="05F36092" w14:textId="77777777" w:rsidR="00233443" w:rsidRPr="00233443" w:rsidRDefault="00233443" w:rsidP="002263F7">
      <w:pPr>
        <w:spacing w:after="0" w:line="360" w:lineRule="auto"/>
        <w:ind w:firstLine="709"/>
        <w:jc w:val="both"/>
        <w:rPr>
          <w:rFonts w:ascii="Times New Roman" w:hAnsi="Times New Roman" w:cs="Times New Roman"/>
          <w:sz w:val="28"/>
          <w:szCs w:val="28"/>
        </w:rPr>
      </w:pPr>
      <w:r w:rsidRPr="00233443">
        <w:rPr>
          <w:rFonts w:ascii="Times New Roman" w:hAnsi="Times New Roman" w:cs="Times New Roman"/>
          <w:sz w:val="28"/>
          <w:szCs w:val="28"/>
        </w:rPr>
        <w:t xml:space="preserve">Ключові слова: емоційні стани, невизначеність, тривожність, толерантність до невизначеності, </w:t>
      </w:r>
      <w:proofErr w:type="spellStart"/>
      <w:r w:rsidRPr="00233443">
        <w:rPr>
          <w:rFonts w:ascii="Times New Roman" w:hAnsi="Times New Roman" w:cs="Times New Roman"/>
          <w:sz w:val="28"/>
          <w:szCs w:val="28"/>
        </w:rPr>
        <w:t>копінг</w:t>
      </w:r>
      <w:proofErr w:type="spellEnd"/>
      <w:r w:rsidRPr="00233443">
        <w:rPr>
          <w:rFonts w:ascii="Times New Roman" w:hAnsi="Times New Roman" w:cs="Times New Roman"/>
          <w:sz w:val="28"/>
          <w:szCs w:val="28"/>
        </w:rPr>
        <w:t>-стратегії, емоційний інтелект, соціальна підтримка, психокорекція, психологічна стійкість.</w:t>
      </w:r>
    </w:p>
    <w:p w14:paraId="4D07406C" w14:textId="77777777" w:rsidR="00013B33" w:rsidRPr="00013B33" w:rsidRDefault="00013B33" w:rsidP="00445C86">
      <w:pPr>
        <w:spacing w:line="360" w:lineRule="auto"/>
        <w:ind w:firstLine="709"/>
        <w:jc w:val="center"/>
        <w:rPr>
          <w:rFonts w:ascii="Times New Roman" w:hAnsi="Times New Roman" w:cs="Times New Roman"/>
          <w:bCs/>
          <w:sz w:val="28"/>
          <w:szCs w:val="28"/>
        </w:rPr>
      </w:pPr>
    </w:p>
    <w:p w14:paraId="5B89910D" w14:textId="77777777" w:rsidR="00013B33" w:rsidRDefault="00013B33" w:rsidP="00445C86">
      <w:pPr>
        <w:spacing w:line="360" w:lineRule="auto"/>
        <w:ind w:firstLine="709"/>
        <w:jc w:val="center"/>
        <w:rPr>
          <w:rFonts w:ascii="Times New Roman" w:hAnsi="Times New Roman" w:cs="Times New Roman"/>
          <w:b/>
          <w:sz w:val="28"/>
          <w:szCs w:val="28"/>
        </w:rPr>
      </w:pPr>
    </w:p>
    <w:p w14:paraId="438370D3" w14:textId="77777777" w:rsidR="00013B33" w:rsidRDefault="00013B33" w:rsidP="00445C86">
      <w:pPr>
        <w:spacing w:line="360" w:lineRule="auto"/>
        <w:ind w:firstLine="709"/>
        <w:jc w:val="center"/>
        <w:rPr>
          <w:rFonts w:ascii="Times New Roman" w:hAnsi="Times New Roman" w:cs="Times New Roman"/>
          <w:b/>
          <w:sz w:val="28"/>
          <w:szCs w:val="28"/>
        </w:rPr>
      </w:pPr>
    </w:p>
    <w:p w14:paraId="2FCC3D84" w14:textId="77777777" w:rsidR="00013B33" w:rsidRDefault="00013B33" w:rsidP="00445C86">
      <w:pPr>
        <w:spacing w:line="360" w:lineRule="auto"/>
        <w:ind w:firstLine="709"/>
        <w:jc w:val="center"/>
        <w:rPr>
          <w:rFonts w:ascii="Times New Roman" w:hAnsi="Times New Roman" w:cs="Times New Roman"/>
          <w:b/>
          <w:sz w:val="28"/>
          <w:szCs w:val="28"/>
        </w:rPr>
      </w:pPr>
    </w:p>
    <w:p w14:paraId="1FA172D2" w14:textId="77777777" w:rsidR="00013B33" w:rsidRDefault="00013B33" w:rsidP="00445C86">
      <w:pPr>
        <w:spacing w:line="360" w:lineRule="auto"/>
        <w:ind w:firstLine="709"/>
        <w:jc w:val="center"/>
        <w:rPr>
          <w:rFonts w:ascii="Times New Roman" w:hAnsi="Times New Roman" w:cs="Times New Roman"/>
          <w:b/>
          <w:sz w:val="28"/>
          <w:szCs w:val="28"/>
        </w:rPr>
      </w:pPr>
    </w:p>
    <w:p w14:paraId="1E19CB27" w14:textId="77777777" w:rsidR="00013B33" w:rsidRDefault="00013B33" w:rsidP="00445C86">
      <w:pPr>
        <w:spacing w:line="360" w:lineRule="auto"/>
        <w:ind w:firstLine="709"/>
        <w:jc w:val="center"/>
        <w:rPr>
          <w:rFonts w:ascii="Times New Roman" w:hAnsi="Times New Roman" w:cs="Times New Roman"/>
          <w:b/>
          <w:sz w:val="28"/>
          <w:szCs w:val="28"/>
        </w:rPr>
      </w:pPr>
    </w:p>
    <w:p w14:paraId="55F392F9" w14:textId="77777777" w:rsidR="00013B33" w:rsidRDefault="00013B33" w:rsidP="00445C86">
      <w:pPr>
        <w:spacing w:line="360" w:lineRule="auto"/>
        <w:ind w:firstLine="709"/>
        <w:jc w:val="center"/>
        <w:rPr>
          <w:rFonts w:ascii="Times New Roman" w:hAnsi="Times New Roman" w:cs="Times New Roman"/>
          <w:b/>
          <w:sz w:val="28"/>
          <w:szCs w:val="28"/>
        </w:rPr>
      </w:pPr>
    </w:p>
    <w:p w14:paraId="799C1914" w14:textId="77777777" w:rsidR="00867AFF" w:rsidRDefault="00867AFF" w:rsidP="00445C86">
      <w:pPr>
        <w:spacing w:line="360" w:lineRule="auto"/>
        <w:ind w:firstLine="709"/>
        <w:jc w:val="center"/>
        <w:rPr>
          <w:rFonts w:ascii="Times New Roman" w:hAnsi="Times New Roman" w:cs="Times New Roman"/>
          <w:b/>
          <w:sz w:val="28"/>
          <w:szCs w:val="28"/>
        </w:rPr>
      </w:pPr>
    </w:p>
    <w:p w14:paraId="30A1F335" w14:textId="77777777" w:rsidR="00867AFF" w:rsidRDefault="00867AFF" w:rsidP="00445C86">
      <w:pPr>
        <w:spacing w:line="360" w:lineRule="auto"/>
        <w:ind w:firstLine="709"/>
        <w:jc w:val="center"/>
        <w:rPr>
          <w:rFonts w:ascii="Times New Roman" w:hAnsi="Times New Roman" w:cs="Times New Roman"/>
          <w:b/>
          <w:sz w:val="28"/>
          <w:szCs w:val="28"/>
        </w:rPr>
      </w:pPr>
    </w:p>
    <w:p w14:paraId="12048EC7" w14:textId="77777777" w:rsidR="00867AFF" w:rsidRDefault="00867AFF" w:rsidP="00445C86">
      <w:pPr>
        <w:spacing w:line="360" w:lineRule="auto"/>
        <w:ind w:firstLine="709"/>
        <w:jc w:val="center"/>
        <w:rPr>
          <w:rFonts w:ascii="Times New Roman" w:hAnsi="Times New Roman" w:cs="Times New Roman"/>
          <w:b/>
          <w:sz w:val="28"/>
          <w:szCs w:val="28"/>
        </w:rPr>
      </w:pPr>
    </w:p>
    <w:p w14:paraId="3D382450" w14:textId="77777777" w:rsidR="00C14EC3" w:rsidRPr="00C14EC3" w:rsidRDefault="00C14EC3" w:rsidP="00C14EC3">
      <w:pPr>
        <w:spacing w:after="0" w:line="360" w:lineRule="auto"/>
        <w:ind w:firstLine="709"/>
        <w:jc w:val="center"/>
        <w:rPr>
          <w:rFonts w:ascii="Times New Roman" w:hAnsi="Times New Roman" w:cs="Times New Roman"/>
          <w:b/>
          <w:bCs/>
          <w:sz w:val="28"/>
          <w:szCs w:val="28"/>
        </w:rPr>
      </w:pPr>
      <w:r w:rsidRPr="00C14EC3">
        <w:rPr>
          <w:rFonts w:ascii="Times New Roman" w:hAnsi="Times New Roman" w:cs="Times New Roman"/>
          <w:b/>
          <w:bCs/>
          <w:sz w:val="28"/>
          <w:szCs w:val="28"/>
        </w:rPr>
        <w:lastRenderedPageBreak/>
        <w:t>ABSTRACT</w:t>
      </w:r>
    </w:p>
    <w:p w14:paraId="2DD5E8A8" w14:textId="06378E05"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t>Brazhenko</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Maryna</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Vitaliivna</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Stabilization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a </w:t>
      </w:r>
      <w:proofErr w:type="spellStart"/>
      <w:r w:rsidRPr="00C14EC3">
        <w:rPr>
          <w:rFonts w:ascii="Times New Roman" w:hAnsi="Times New Roman" w:cs="Times New Roman"/>
          <w:sz w:val="28"/>
          <w:szCs w:val="28"/>
        </w:rPr>
        <w:t>Period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Master’s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thesis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for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degree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Master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specialty</w:t>
      </w:r>
      <w:proofErr w:type="spellEnd"/>
      <w:r w:rsidRPr="00C14EC3">
        <w:rPr>
          <w:rFonts w:ascii="Times New Roman" w:hAnsi="Times New Roman" w:cs="Times New Roman"/>
          <w:sz w:val="28"/>
          <w:szCs w:val="28"/>
        </w:rPr>
        <w:t xml:space="preserve"> 053 “</w:t>
      </w:r>
      <w:proofErr w:type="spellStart"/>
      <w:r w:rsidRPr="00C14EC3">
        <w:rPr>
          <w:rFonts w:ascii="Times New Roman" w:hAnsi="Times New Roman" w:cs="Times New Roman"/>
          <w:sz w:val="28"/>
          <w:szCs w:val="28"/>
        </w:rPr>
        <w:t>Psychology</w:t>
      </w:r>
      <w:proofErr w:type="spellEnd"/>
      <w:r w:rsidRPr="00C14EC3">
        <w:rPr>
          <w:rFonts w:ascii="Times New Roman" w:hAnsi="Times New Roman" w:cs="Times New Roman"/>
          <w:sz w:val="28"/>
          <w:szCs w:val="28"/>
        </w:rPr>
        <w:t xml:space="preserve">” / </w:t>
      </w:r>
      <w:proofErr w:type="spellStart"/>
      <w:r w:rsidRPr="00C14EC3">
        <w:rPr>
          <w:rFonts w:ascii="Times New Roman" w:hAnsi="Times New Roman" w:cs="Times New Roman"/>
          <w:sz w:val="28"/>
          <w:szCs w:val="28"/>
        </w:rPr>
        <w:t>Odesa</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National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Medical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University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Department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Healthcare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Management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Academic</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supervisor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Iryna</w:t>
      </w:r>
      <w:proofErr w:type="spellEnd"/>
      <w:r w:rsidRPr="00C14EC3">
        <w:rPr>
          <w:rFonts w:ascii="Times New Roman" w:hAnsi="Times New Roman" w:cs="Times New Roman"/>
          <w:sz w:val="28"/>
          <w:szCs w:val="28"/>
        </w:rPr>
        <w:t xml:space="preserve"> P. </w:t>
      </w:r>
      <w:proofErr w:type="spellStart"/>
      <w:r w:rsidRPr="00C14EC3">
        <w:rPr>
          <w:rFonts w:ascii="Times New Roman" w:hAnsi="Times New Roman" w:cs="Times New Roman"/>
          <w:sz w:val="28"/>
          <w:szCs w:val="28"/>
        </w:rPr>
        <w:t>Annienkova</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Doctor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Pedagogical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Sciences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Professor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Odesa</w:t>
      </w:r>
      <w:proofErr w:type="spellEnd"/>
      <w:r w:rsidRPr="00C14EC3">
        <w:rPr>
          <w:rFonts w:ascii="Times New Roman" w:hAnsi="Times New Roman" w:cs="Times New Roman"/>
          <w:sz w:val="28"/>
          <w:szCs w:val="28"/>
        </w:rPr>
        <w:t>, 202</w:t>
      </w:r>
      <w:r w:rsidRPr="007014D8">
        <w:rPr>
          <w:rFonts w:ascii="Times New Roman" w:hAnsi="Times New Roman" w:cs="Times New Roman"/>
          <w:sz w:val="28"/>
          <w:szCs w:val="28"/>
        </w:rPr>
        <w:t>5. 1</w:t>
      </w:r>
      <w:r w:rsidR="00702521">
        <w:rPr>
          <w:rFonts w:ascii="Times New Roman" w:hAnsi="Times New Roman" w:cs="Times New Roman"/>
          <w:sz w:val="28"/>
          <w:szCs w:val="28"/>
        </w:rPr>
        <w:t>1</w:t>
      </w:r>
      <w:r w:rsidR="005A5A77">
        <w:rPr>
          <w:rFonts w:ascii="Times New Roman" w:hAnsi="Times New Roman" w:cs="Times New Roman"/>
          <w:sz w:val="28"/>
          <w:szCs w:val="28"/>
        </w:rPr>
        <w:t>3</w:t>
      </w:r>
      <w:r w:rsidRPr="007014D8">
        <w:rPr>
          <w:rFonts w:ascii="Times New Roman" w:hAnsi="Times New Roman" w:cs="Times New Roman"/>
          <w:sz w:val="28"/>
          <w:szCs w:val="28"/>
        </w:rPr>
        <w:t xml:space="preserve"> p.</w:t>
      </w:r>
    </w:p>
    <w:p w14:paraId="024B3579" w14:textId="3D2211C6" w:rsidR="00C14EC3" w:rsidRPr="00C14EC3" w:rsidRDefault="001B1DA2" w:rsidP="002263F7">
      <w:pPr>
        <w:spacing w:after="0" w:line="360" w:lineRule="auto"/>
        <w:ind w:firstLine="709"/>
        <w:jc w:val="both"/>
        <w:rPr>
          <w:rFonts w:ascii="Times New Roman" w:hAnsi="Times New Roman" w:cs="Times New Roman"/>
          <w:sz w:val="28"/>
          <w:szCs w:val="28"/>
        </w:rPr>
      </w:pPr>
      <w:proofErr w:type="spellStart"/>
      <w:r w:rsidRPr="001B1DA2">
        <w:rPr>
          <w:rFonts w:ascii="Times New Roman" w:hAnsi="Times New Roman" w:cs="Times New Roman"/>
          <w:sz w:val="28"/>
          <w:szCs w:val="28"/>
        </w:rPr>
        <w:t>The</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aim</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of</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the</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master’s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thesis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is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to</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identify</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the</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psychological</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mechanisms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of</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emotional</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state</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stabilization</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during</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periods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of</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uncertainty</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to</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develop</w:t>
      </w:r>
      <w:proofErr w:type="spellEnd"/>
      <w:r w:rsidRPr="001B1DA2">
        <w:rPr>
          <w:rFonts w:ascii="Times New Roman" w:hAnsi="Times New Roman" w:cs="Times New Roman"/>
          <w:sz w:val="28"/>
          <w:szCs w:val="28"/>
        </w:rPr>
        <w:t xml:space="preserve"> a </w:t>
      </w:r>
      <w:proofErr w:type="spellStart"/>
      <w:r w:rsidRPr="001B1DA2">
        <w:rPr>
          <w:rFonts w:ascii="Times New Roman" w:hAnsi="Times New Roman" w:cs="Times New Roman"/>
          <w:sz w:val="28"/>
          <w:szCs w:val="28"/>
        </w:rPr>
        <w:t>psychocorrection</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program</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aimed</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at</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stabilizing</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emotional</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states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in</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such</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periods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and</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to</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evaluate</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its</w:t>
      </w:r>
      <w:proofErr w:type="spellEnd"/>
      <w:r w:rsidRPr="001B1DA2">
        <w:rPr>
          <w:rFonts w:ascii="Times New Roman" w:hAnsi="Times New Roman" w:cs="Times New Roman"/>
          <w:sz w:val="28"/>
          <w:szCs w:val="28"/>
        </w:rPr>
        <w:t xml:space="preserve"> </w:t>
      </w:r>
      <w:proofErr w:type="spellStart"/>
      <w:r w:rsidRPr="001B1DA2">
        <w:rPr>
          <w:rFonts w:ascii="Times New Roman" w:hAnsi="Times New Roman" w:cs="Times New Roman"/>
          <w:sz w:val="28"/>
          <w:szCs w:val="28"/>
        </w:rPr>
        <w:t>effectiveness</w:t>
      </w:r>
      <w:proofErr w:type="spellEnd"/>
      <w:r w:rsidRPr="001B1DA2">
        <w:rPr>
          <w:rFonts w:ascii="Times New Roman" w:hAnsi="Times New Roman" w:cs="Times New Roman"/>
          <w:sz w:val="28"/>
          <w:szCs w:val="28"/>
        </w:rPr>
        <w:t>.</w:t>
      </w:r>
    </w:p>
    <w:p w14:paraId="1A4F1E87" w14:textId="2B3AB676"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qualification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work</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presents</w:t>
      </w:r>
      <w:proofErr w:type="spellEnd"/>
      <w:r w:rsidRPr="00C14EC3">
        <w:rPr>
          <w:rFonts w:ascii="Times New Roman" w:hAnsi="Times New Roman" w:cs="Times New Roman"/>
          <w:sz w:val="28"/>
          <w:szCs w:val="28"/>
        </w:rPr>
        <w:t xml:space="preserve"> a </w:t>
      </w:r>
      <w:proofErr w:type="spellStart"/>
      <w:r w:rsidRPr="00C14EC3">
        <w:rPr>
          <w:rFonts w:ascii="Times New Roman" w:hAnsi="Times New Roman" w:cs="Times New Roman"/>
          <w:sz w:val="28"/>
          <w:szCs w:val="28"/>
        </w:rPr>
        <w:t>theoretical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empirical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study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problem</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stabilization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during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periods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scientific</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approaches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Ukrainian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international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researchers</w:t>
      </w:r>
      <w:proofErr w:type="spellEnd"/>
      <w:r w:rsidRPr="00C14EC3">
        <w:rPr>
          <w:rFonts w:ascii="Times New Roman" w:hAnsi="Times New Roman" w:cs="Times New Roman"/>
          <w:sz w:val="28"/>
          <w:szCs w:val="28"/>
        </w:rPr>
        <w:t xml:space="preserve"> (R. </w:t>
      </w:r>
      <w:proofErr w:type="spellStart"/>
      <w:r w:rsidRPr="00C14EC3">
        <w:rPr>
          <w:rFonts w:ascii="Times New Roman" w:hAnsi="Times New Roman" w:cs="Times New Roman"/>
          <w:sz w:val="28"/>
          <w:szCs w:val="28"/>
        </w:rPr>
        <w:t>Lazarus</w:t>
      </w:r>
      <w:proofErr w:type="spellEnd"/>
      <w:r w:rsidRPr="00C14EC3">
        <w:rPr>
          <w:rFonts w:ascii="Times New Roman" w:hAnsi="Times New Roman" w:cs="Times New Roman"/>
          <w:sz w:val="28"/>
          <w:szCs w:val="28"/>
        </w:rPr>
        <w:t xml:space="preserve">, </w:t>
      </w:r>
      <w:r w:rsidR="0082097D">
        <w:rPr>
          <w:rFonts w:ascii="Times New Roman" w:hAnsi="Times New Roman" w:cs="Times New Roman"/>
          <w:sz w:val="28"/>
          <w:szCs w:val="28"/>
        </w:rPr>
        <w:t xml:space="preserve">            </w:t>
      </w:r>
      <w:r w:rsidRPr="00C14EC3">
        <w:rPr>
          <w:rFonts w:ascii="Times New Roman" w:hAnsi="Times New Roman" w:cs="Times New Roman"/>
          <w:sz w:val="28"/>
          <w:szCs w:val="28"/>
        </w:rPr>
        <w:t xml:space="preserve">L. </w:t>
      </w:r>
      <w:proofErr w:type="spellStart"/>
      <w:r w:rsidRPr="00C14EC3">
        <w:rPr>
          <w:rFonts w:ascii="Times New Roman" w:hAnsi="Times New Roman" w:cs="Times New Roman"/>
          <w:sz w:val="28"/>
          <w:szCs w:val="28"/>
        </w:rPr>
        <w:t>Barrett</w:t>
      </w:r>
      <w:proofErr w:type="spellEnd"/>
      <w:r w:rsidRPr="00C14EC3">
        <w:rPr>
          <w:rFonts w:ascii="Times New Roman" w:hAnsi="Times New Roman" w:cs="Times New Roman"/>
          <w:sz w:val="28"/>
          <w:szCs w:val="28"/>
        </w:rPr>
        <w:t>, K.</w:t>
      </w:r>
      <w:r w:rsidR="0082097D">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Scherer</w:t>
      </w:r>
      <w:proofErr w:type="spellEnd"/>
      <w:r w:rsidRPr="00C14EC3">
        <w:rPr>
          <w:rFonts w:ascii="Times New Roman" w:hAnsi="Times New Roman" w:cs="Times New Roman"/>
          <w:sz w:val="28"/>
          <w:szCs w:val="28"/>
        </w:rPr>
        <w:t xml:space="preserve">, A. </w:t>
      </w:r>
      <w:proofErr w:type="spellStart"/>
      <w:r w:rsidRPr="00C14EC3">
        <w:rPr>
          <w:rFonts w:ascii="Times New Roman" w:hAnsi="Times New Roman" w:cs="Times New Roman"/>
          <w:sz w:val="28"/>
          <w:szCs w:val="28"/>
        </w:rPr>
        <w:t>Mikhova</w:t>
      </w:r>
      <w:proofErr w:type="spellEnd"/>
      <w:r w:rsidRPr="00C14EC3">
        <w:rPr>
          <w:rFonts w:ascii="Times New Roman" w:hAnsi="Times New Roman" w:cs="Times New Roman"/>
          <w:sz w:val="28"/>
          <w:szCs w:val="28"/>
        </w:rPr>
        <w:t xml:space="preserve">, H. </w:t>
      </w:r>
      <w:proofErr w:type="spellStart"/>
      <w:r w:rsidRPr="00C14EC3">
        <w:rPr>
          <w:rFonts w:ascii="Times New Roman" w:hAnsi="Times New Roman" w:cs="Times New Roman"/>
          <w:sz w:val="28"/>
          <w:szCs w:val="28"/>
        </w:rPr>
        <w:t>Hood</w:t>
      </w:r>
      <w:proofErr w:type="spellEnd"/>
      <w:r w:rsidRPr="00C14EC3">
        <w:rPr>
          <w:rFonts w:ascii="Times New Roman" w:hAnsi="Times New Roman" w:cs="Times New Roman"/>
          <w:sz w:val="28"/>
          <w:szCs w:val="28"/>
        </w:rPr>
        <w:t xml:space="preserve">, V. </w:t>
      </w:r>
      <w:proofErr w:type="spellStart"/>
      <w:r w:rsidRPr="00C14EC3">
        <w:rPr>
          <w:rFonts w:ascii="Times New Roman" w:hAnsi="Times New Roman" w:cs="Times New Roman"/>
          <w:sz w:val="28"/>
          <w:szCs w:val="28"/>
        </w:rPr>
        <w:t>Havrylkevych</w:t>
      </w:r>
      <w:proofErr w:type="spellEnd"/>
      <w:r w:rsidRPr="00C14EC3">
        <w:rPr>
          <w:rFonts w:ascii="Times New Roman" w:hAnsi="Times New Roman" w:cs="Times New Roman"/>
          <w:sz w:val="28"/>
          <w:szCs w:val="28"/>
        </w:rPr>
        <w:t xml:space="preserve">, O. </w:t>
      </w:r>
      <w:proofErr w:type="spellStart"/>
      <w:r w:rsidRPr="00C14EC3">
        <w:rPr>
          <w:rFonts w:ascii="Times New Roman" w:hAnsi="Times New Roman" w:cs="Times New Roman"/>
          <w:sz w:val="28"/>
          <w:szCs w:val="28"/>
        </w:rPr>
        <w:t>Firstova</w:t>
      </w:r>
      <w:proofErr w:type="spellEnd"/>
      <w:r w:rsidRPr="00C14EC3">
        <w:rPr>
          <w:rFonts w:ascii="Times New Roman" w:hAnsi="Times New Roman" w:cs="Times New Roman"/>
          <w:sz w:val="28"/>
          <w:szCs w:val="28"/>
        </w:rPr>
        <w:t xml:space="preserve">, </w:t>
      </w:r>
      <w:r w:rsidR="002D49F5">
        <w:rPr>
          <w:rFonts w:ascii="Times New Roman" w:hAnsi="Times New Roman" w:cs="Times New Roman"/>
          <w:sz w:val="28"/>
          <w:szCs w:val="28"/>
        </w:rPr>
        <w:t xml:space="preserve">             </w:t>
      </w:r>
      <w:r w:rsidRPr="00C14EC3">
        <w:rPr>
          <w:rFonts w:ascii="Times New Roman" w:hAnsi="Times New Roman" w:cs="Times New Roman"/>
          <w:sz w:val="28"/>
          <w:szCs w:val="28"/>
        </w:rPr>
        <w:t>R.</w:t>
      </w:r>
      <w:r w:rsidR="002D49F5">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Carleton</w:t>
      </w:r>
      <w:proofErr w:type="spellEnd"/>
      <w:r w:rsidRPr="00C14EC3">
        <w:rPr>
          <w:rFonts w:ascii="Times New Roman" w:hAnsi="Times New Roman" w:cs="Times New Roman"/>
          <w:sz w:val="28"/>
          <w:szCs w:val="28"/>
        </w:rPr>
        <w:t>, C.</w:t>
      </w:r>
      <w:r w:rsidR="002D49F5">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Spielberger</w:t>
      </w:r>
      <w:proofErr w:type="spellEnd"/>
      <w:r w:rsidRPr="00C14EC3">
        <w:rPr>
          <w:rFonts w:ascii="Times New Roman" w:hAnsi="Times New Roman" w:cs="Times New Roman"/>
          <w:sz w:val="28"/>
          <w:szCs w:val="28"/>
        </w:rPr>
        <w:t xml:space="preserve">, I. </w:t>
      </w:r>
      <w:proofErr w:type="spellStart"/>
      <w:r w:rsidRPr="00C14EC3">
        <w:rPr>
          <w:rFonts w:ascii="Times New Roman" w:hAnsi="Times New Roman" w:cs="Times New Roman"/>
          <w:sz w:val="28"/>
          <w:szCs w:val="28"/>
        </w:rPr>
        <w:t>Arshava</w:t>
      </w:r>
      <w:proofErr w:type="spellEnd"/>
      <w:r w:rsidRPr="00C14EC3">
        <w:rPr>
          <w:rFonts w:ascii="Times New Roman" w:hAnsi="Times New Roman" w:cs="Times New Roman"/>
          <w:sz w:val="28"/>
          <w:szCs w:val="28"/>
        </w:rPr>
        <w:t xml:space="preserve">, </w:t>
      </w:r>
      <w:r w:rsidR="002D49F5">
        <w:rPr>
          <w:rFonts w:ascii="Times New Roman" w:hAnsi="Times New Roman" w:cs="Times New Roman"/>
          <w:sz w:val="28"/>
          <w:szCs w:val="28"/>
          <w:lang w:val="en-US"/>
        </w:rPr>
        <w:t xml:space="preserve">S. </w:t>
      </w:r>
      <w:proofErr w:type="spellStart"/>
      <w:r w:rsidRPr="00C14EC3">
        <w:rPr>
          <w:rFonts w:ascii="Times New Roman" w:hAnsi="Times New Roman" w:cs="Times New Roman"/>
          <w:sz w:val="28"/>
          <w:szCs w:val="28"/>
        </w:rPr>
        <w:t>Khilko</w:t>
      </w:r>
      <w:proofErr w:type="spellEnd"/>
      <w:r w:rsidRPr="00C14EC3">
        <w:rPr>
          <w:rFonts w:ascii="Times New Roman" w:hAnsi="Times New Roman" w:cs="Times New Roman"/>
          <w:sz w:val="28"/>
          <w:szCs w:val="28"/>
        </w:rPr>
        <w:t xml:space="preserve">, L. </w:t>
      </w:r>
      <w:proofErr w:type="spellStart"/>
      <w:r w:rsidRPr="00C14EC3">
        <w:rPr>
          <w:rFonts w:ascii="Times New Roman" w:hAnsi="Times New Roman" w:cs="Times New Roman"/>
          <w:sz w:val="28"/>
          <w:szCs w:val="28"/>
        </w:rPr>
        <w:t>Bondarenko</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others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to</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understanding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phenomenon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dynamics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experiences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conditions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are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analyzed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mechanisms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destabilization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under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are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examined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well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role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internal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external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resources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maintaining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balance</w:t>
      </w:r>
      <w:proofErr w:type="spellEnd"/>
      <w:r w:rsidRPr="00C14EC3">
        <w:rPr>
          <w:rFonts w:ascii="Times New Roman" w:hAnsi="Times New Roman" w:cs="Times New Roman"/>
          <w:sz w:val="28"/>
          <w:szCs w:val="28"/>
        </w:rPr>
        <w:t>.</w:t>
      </w:r>
    </w:p>
    <w:p w14:paraId="6852E407" w14:textId="77777777"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empirical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study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employed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validated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psychodiagnostic</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instruments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including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Spielberger</w:t>
      </w:r>
      <w:proofErr w:type="spellEnd"/>
      <w:r w:rsidRPr="00C14EC3">
        <w:rPr>
          <w:rFonts w:ascii="Times New Roman" w:hAnsi="Times New Roman" w:cs="Times New Roman"/>
          <w:sz w:val="28"/>
          <w:szCs w:val="28"/>
        </w:rPr>
        <w:t>–</w:t>
      </w:r>
      <w:proofErr w:type="spellStart"/>
      <w:r w:rsidRPr="00C14EC3">
        <w:rPr>
          <w:rFonts w:ascii="Times New Roman" w:hAnsi="Times New Roman" w:cs="Times New Roman"/>
          <w:sz w:val="28"/>
          <w:szCs w:val="28"/>
        </w:rPr>
        <w:t>Hanin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w:t>
      </w:r>
      <w:proofErr w:type="spellEnd"/>
      <w:r w:rsidRPr="00C14EC3">
        <w:rPr>
          <w:rFonts w:ascii="Times New Roman" w:hAnsi="Times New Roman" w:cs="Times New Roman"/>
          <w:sz w:val="28"/>
          <w:szCs w:val="28"/>
        </w:rPr>
        <w:t>–</w:t>
      </w:r>
      <w:proofErr w:type="spellStart"/>
      <w:r w:rsidRPr="00C14EC3">
        <w:rPr>
          <w:rFonts w:ascii="Times New Roman" w:hAnsi="Times New Roman" w:cs="Times New Roman"/>
          <w:sz w:val="28"/>
          <w:szCs w:val="28"/>
        </w:rPr>
        <w:t>Trait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Anxiety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Inventory</w:t>
      </w:r>
      <w:proofErr w:type="spellEnd"/>
      <w:r w:rsidRPr="00C14EC3">
        <w:rPr>
          <w:rFonts w:ascii="Times New Roman" w:hAnsi="Times New Roman" w:cs="Times New Roman"/>
          <w:sz w:val="28"/>
          <w:szCs w:val="28"/>
        </w:rPr>
        <w:t xml:space="preserve"> (STAI), </w:t>
      </w:r>
      <w:proofErr w:type="spellStart"/>
      <w:r w:rsidRPr="00C14EC3">
        <w:rPr>
          <w:rFonts w:ascii="Times New Roman" w:hAnsi="Times New Roman" w:cs="Times New Roman"/>
          <w:sz w:val="28"/>
          <w:szCs w:val="28"/>
        </w:rPr>
        <w:t>Budner’s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Intolerance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Scale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Coping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Inventory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for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Stressful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Situations</w:t>
      </w:r>
      <w:proofErr w:type="spellEnd"/>
      <w:r w:rsidRPr="00C14EC3">
        <w:rPr>
          <w:rFonts w:ascii="Times New Roman" w:hAnsi="Times New Roman" w:cs="Times New Roman"/>
          <w:sz w:val="28"/>
          <w:szCs w:val="28"/>
        </w:rPr>
        <w:t xml:space="preserve"> (CISS), </w:t>
      </w:r>
      <w:proofErr w:type="spellStart"/>
      <w:r w:rsidRPr="00C14EC3">
        <w:rPr>
          <w:rFonts w:ascii="Times New Roman" w:hAnsi="Times New Roman" w:cs="Times New Roman"/>
          <w:sz w:val="28"/>
          <w:szCs w:val="28"/>
        </w:rPr>
        <w:t>Hall’s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Intelligence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Questionnaire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Multidimensional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Scale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Perceived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Social</w:t>
      </w:r>
      <w:proofErr w:type="spellEnd"/>
      <w:r w:rsidRPr="00C14EC3">
        <w:rPr>
          <w:rFonts w:ascii="Times New Roman" w:hAnsi="Times New Roman" w:cs="Times New Roman"/>
          <w:sz w:val="28"/>
          <w:szCs w:val="28"/>
        </w:rPr>
        <w:t xml:space="preserve"> Support (MSPSS).</w:t>
      </w:r>
    </w:p>
    <w:p w14:paraId="4F02E038" w14:textId="77777777"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empirical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sample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consisted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30 </w:t>
      </w:r>
      <w:proofErr w:type="spellStart"/>
      <w:r w:rsidRPr="00C14EC3">
        <w:rPr>
          <w:rFonts w:ascii="Times New Roman" w:hAnsi="Times New Roman" w:cs="Times New Roman"/>
          <w:sz w:val="28"/>
          <w:szCs w:val="28"/>
        </w:rPr>
        <w:t>participants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including</w:t>
      </w:r>
      <w:proofErr w:type="spellEnd"/>
      <w:r w:rsidRPr="00C14EC3">
        <w:rPr>
          <w:rFonts w:ascii="Times New Roman" w:hAnsi="Times New Roman" w:cs="Times New Roman"/>
          <w:sz w:val="28"/>
          <w:szCs w:val="28"/>
        </w:rPr>
        <w:t xml:space="preserve"> 13 </w:t>
      </w:r>
      <w:proofErr w:type="spellStart"/>
      <w:r w:rsidRPr="00C14EC3">
        <w:rPr>
          <w:rFonts w:ascii="Times New Roman" w:hAnsi="Times New Roman" w:cs="Times New Roman"/>
          <w:sz w:val="28"/>
          <w:szCs w:val="28"/>
        </w:rPr>
        <w:t>men</w:t>
      </w:r>
      <w:proofErr w:type="spellEnd"/>
      <w:r w:rsidRPr="00C14EC3">
        <w:rPr>
          <w:rFonts w:ascii="Times New Roman" w:hAnsi="Times New Roman" w:cs="Times New Roman"/>
          <w:sz w:val="28"/>
          <w:szCs w:val="28"/>
        </w:rPr>
        <w:t xml:space="preserve"> (43.3%)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17 </w:t>
      </w:r>
      <w:proofErr w:type="spellStart"/>
      <w:r w:rsidRPr="00C14EC3">
        <w:rPr>
          <w:rFonts w:ascii="Times New Roman" w:hAnsi="Times New Roman" w:cs="Times New Roman"/>
          <w:sz w:val="28"/>
          <w:szCs w:val="28"/>
        </w:rPr>
        <w:t>women</w:t>
      </w:r>
      <w:proofErr w:type="spellEnd"/>
      <w:r w:rsidRPr="00C14EC3">
        <w:rPr>
          <w:rFonts w:ascii="Times New Roman" w:hAnsi="Times New Roman" w:cs="Times New Roman"/>
          <w:sz w:val="28"/>
          <w:szCs w:val="28"/>
        </w:rPr>
        <w:t xml:space="preserve"> (56.7%) </w:t>
      </w:r>
      <w:proofErr w:type="spellStart"/>
      <w:r w:rsidRPr="00C14EC3">
        <w:rPr>
          <w:rFonts w:ascii="Times New Roman" w:hAnsi="Times New Roman" w:cs="Times New Roman"/>
          <w:sz w:val="28"/>
          <w:szCs w:val="28"/>
        </w:rPr>
        <w:t>aged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between</w:t>
      </w:r>
      <w:proofErr w:type="spellEnd"/>
      <w:r w:rsidRPr="00C14EC3">
        <w:rPr>
          <w:rFonts w:ascii="Times New Roman" w:hAnsi="Times New Roman" w:cs="Times New Roman"/>
          <w:sz w:val="28"/>
          <w:szCs w:val="28"/>
        </w:rPr>
        <w:t xml:space="preserve"> 30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45 </w:t>
      </w:r>
      <w:proofErr w:type="spellStart"/>
      <w:r w:rsidRPr="00C14EC3">
        <w:rPr>
          <w:rFonts w:ascii="Times New Roman" w:hAnsi="Times New Roman" w:cs="Times New Roman"/>
          <w:sz w:val="28"/>
          <w:szCs w:val="28"/>
        </w:rPr>
        <w:t>years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study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was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conducted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three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stages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diagnostic</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intervention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follow-up</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Data</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processing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involved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descriptive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statistics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correlation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analysis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Shapiro</w:t>
      </w:r>
      <w:proofErr w:type="spellEnd"/>
      <w:r w:rsidRPr="00C14EC3">
        <w:rPr>
          <w:rFonts w:ascii="Times New Roman" w:hAnsi="Times New Roman" w:cs="Times New Roman"/>
          <w:sz w:val="28"/>
          <w:szCs w:val="28"/>
        </w:rPr>
        <w:t>–</w:t>
      </w:r>
      <w:proofErr w:type="spellStart"/>
      <w:r w:rsidRPr="00C14EC3">
        <w:rPr>
          <w:rFonts w:ascii="Times New Roman" w:hAnsi="Times New Roman" w:cs="Times New Roman"/>
          <w:sz w:val="28"/>
          <w:szCs w:val="28"/>
        </w:rPr>
        <w:t>Wilk</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test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for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normality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nonparametric</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Wilcoxon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signed-rank</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test</w:t>
      </w:r>
      <w:proofErr w:type="spellEnd"/>
      <w:r w:rsidRPr="00C14EC3">
        <w:rPr>
          <w:rFonts w:ascii="Times New Roman" w:hAnsi="Times New Roman" w:cs="Times New Roman"/>
          <w:sz w:val="28"/>
          <w:szCs w:val="28"/>
        </w:rPr>
        <w:t>.</w:t>
      </w:r>
    </w:p>
    <w:p w14:paraId="3C60B1F7" w14:textId="77777777"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lastRenderedPageBreak/>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results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indicate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that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high</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levels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anxiety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intolerance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are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associated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with</w:t>
      </w:r>
      <w:proofErr w:type="spellEnd"/>
      <w:r w:rsidRPr="00C14EC3">
        <w:rPr>
          <w:rFonts w:ascii="Times New Roman" w:hAnsi="Times New Roman" w:cs="Times New Roman"/>
          <w:sz w:val="28"/>
          <w:szCs w:val="28"/>
        </w:rPr>
        <w:t xml:space="preserve"> a </w:t>
      </w:r>
      <w:proofErr w:type="spellStart"/>
      <w:r w:rsidRPr="00C14EC3">
        <w:rPr>
          <w:rFonts w:ascii="Times New Roman" w:hAnsi="Times New Roman" w:cs="Times New Roman"/>
          <w:sz w:val="28"/>
          <w:szCs w:val="28"/>
        </w:rPr>
        <w:t>predominance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emotion-oriented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avoidance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coping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strategies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whereas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development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task-oriented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coping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intelligence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internal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self-regulation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resources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contributes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to</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stabilization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effectiveness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implemented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psychocorrection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program</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was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confirmed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manifesting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a </w:t>
      </w:r>
      <w:proofErr w:type="spellStart"/>
      <w:r w:rsidRPr="00C14EC3">
        <w:rPr>
          <w:rFonts w:ascii="Times New Roman" w:hAnsi="Times New Roman" w:cs="Times New Roman"/>
          <w:sz w:val="28"/>
          <w:szCs w:val="28"/>
        </w:rPr>
        <w:t>statistically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significant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reduction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anxiety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overall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tension</w:t>
      </w:r>
      <w:proofErr w:type="spellEnd"/>
      <w:r w:rsidRPr="00C14EC3">
        <w:rPr>
          <w:rFonts w:ascii="Times New Roman" w:hAnsi="Times New Roman" w:cs="Times New Roman"/>
          <w:sz w:val="28"/>
          <w:szCs w:val="28"/>
        </w:rPr>
        <w:t>.</w:t>
      </w:r>
    </w:p>
    <w:p w14:paraId="6498209A" w14:textId="77777777"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practical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significance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study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lies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possibility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applying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obtained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results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development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implementation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psychocorrectional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preventive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programs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aimed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at</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stabilizing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under</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conditions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research</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materials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may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be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used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the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professional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practice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psychologists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counselors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social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workers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and</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education</w:t>
      </w:r>
      <w:proofErr w:type="spellEnd"/>
      <w:r w:rsidRPr="00C14EC3">
        <w:rPr>
          <w:rFonts w:ascii="Times New Roman" w:hAnsi="Times New Roman" w:cs="Times New Roman"/>
          <w:sz w:val="28"/>
          <w:szCs w:val="28"/>
        </w:rPr>
        <w:t>.</w:t>
      </w:r>
    </w:p>
    <w:p w14:paraId="3B27A5E9" w14:textId="77777777" w:rsidR="00C14EC3" w:rsidRPr="00C14EC3" w:rsidRDefault="00C14EC3" w:rsidP="002263F7">
      <w:pPr>
        <w:spacing w:after="0" w:line="360" w:lineRule="auto"/>
        <w:ind w:firstLine="709"/>
        <w:jc w:val="both"/>
        <w:rPr>
          <w:rFonts w:ascii="Times New Roman" w:hAnsi="Times New Roman" w:cs="Times New Roman"/>
          <w:sz w:val="28"/>
          <w:szCs w:val="28"/>
        </w:rPr>
      </w:pPr>
      <w:proofErr w:type="spellStart"/>
      <w:r w:rsidRPr="00C14EC3">
        <w:rPr>
          <w:rFonts w:ascii="Times New Roman" w:hAnsi="Times New Roman" w:cs="Times New Roman"/>
          <w:b/>
          <w:bCs/>
          <w:sz w:val="28"/>
          <w:szCs w:val="28"/>
        </w:rPr>
        <w:t>Keywords</w:t>
      </w:r>
      <w:proofErr w:type="spellEnd"/>
      <w:r w:rsidRPr="00C14EC3">
        <w:rPr>
          <w:rFonts w:ascii="Times New Roman" w:hAnsi="Times New Roman" w:cs="Times New Roman"/>
          <w:b/>
          <w:bCs/>
          <w:sz w:val="28"/>
          <w:szCs w:val="28"/>
        </w:rPr>
        <w:t>:</w:t>
      </w:r>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states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anxiety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intolerance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of</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uncertainty</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coping</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strategies</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emotional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intelligence</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social</w:t>
      </w:r>
      <w:proofErr w:type="spellEnd"/>
      <w:r w:rsidRPr="00C14EC3">
        <w:rPr>
          <w:rFonts w:ascii="Times New Roman" w:hAnsi="Times New Roman" w:cs="Times New Roman"/>
          <w:sz w:val="28"/>
          <w:szCs w:val="28"/>
        </w:rPr>
        <w:t xml:space="preserve"> support, </w:t>
      </w:r>
      <w:proofErr w:type="spellStart"/>
      <w:r w:rsidRPr="00C14EC3">
        <w:rPr>
          <w:rFonts w:ascii="Times New Roman" w:hAnsi="Times New Roman" w:cs="Times New Roman"/>
          <w:sz w:val="28"/>
          <w:szCs w:val="28"/>
        </w:rPr>
        <w:t>psychocorrection</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psychological</w:t>
      </w:r>
      <w:proofErr w:type="spellEnd"/>
      <w:r w:rsidRPr="00C14EC3">
        <w:rPr>
          <w:rFonts w:ascii="Times New Roman" w:hAnsi="Times New Roman" w:cs="Times New Roman"/>
          <w:sz w:val="28"/>
          <w:szCs w:val="28"/>
        </w:rPr>
        <w:t xml:space="preserve"> </w:t>
      </w:r>
      <w:proofErr w:type="spellStart"/>
      <w:r w:rsidRPr="00C14EC3">
        <w:rPr>
          <w:rFonts w:ascii="Times New Roman" w:hAnsi="Times New Roman" w:cs="Times New Roman"/>
          <w:sz w:val="28"/>
          <w:szCs w:val="28"/>
        </w:rPr>
        <w:t>resilience</w:t>
      </w:r>
      <w:proofErr w:type="spellEnd"/>
      <w:r w:rsidRPr="00C14EC3">
        <w:rPr>
          <w:rFonts w:ascii="Times New Roman" w:hAnsi="Times New Roman" w:cs="Times New Roman"/>
          <w:sz w:val="28"/>
          <w:szCs w:val="28"/>
        </w:rPr>
        <w:t>.</w:t>
      </w:r>
    </w:p>
    <w:p w14:paraId="368AEC9D" w14:textId="77777777" w:rsidR="00C14EC3" w:rsidRDefault="00C14EC3" w:rsidP="00445C86">
      <w:pPr>
        <w:spacing w:line="360" w:lineRule="auto"/>
        <w:ind w:firstLine="709"/>
        <w:jc w:val="center"/>
        <w:rPr>
          <w:rFonts w:ascii="Times New Roman" w:hAnsi="Times New Roman" w:cs="Times New Roman"/>
          <w:b/>
          <w:sz w:val="28"/>
          <w:szCs w:val="28"/>
        </w:rPr>
      </w:pPr>
    </w:p>
    <w:p w14:paraId="346FF6F6" w14:textId="77777777" w:rsidR="00C14EC3" w:rsidRDefault="00C14EC3" w:rsidP="00445C86">
      <w:pPr>
        <w:spacing w:line="360" w:lineRule="auto"/>
        <w:ind w:firstLine="709"/>
        <w:jc w:val="center"/>
        <w:rPr>
          <w:rFonts w:ascii="Times New Roman" w:hAnsi="Times New Roman" w:cs="Times New Roman"/>
          <w:b/>
          <w:sz w:val="28"/>
          <w:szCs w:val="28"/>
        </w:rPr>
      </w:pPr>
    </w:p>
    <w:p w14:paraId="37C6B29D" w14:textId="77777777" w:rsidR="00C14EC3" w:rsidRDefault="00C14EC3" w:rsidP="00445C86">
      <w:pPr>
        <w:spacing w:line="360" w:lineRule="auto"/>
        <w:ind w:firstLine="709"/>
        <w:jc w:val="center"/>
        <w:rPr>
          <w:rFonts w:ascii="Times New Roman" w:hAnsi="Times New Roman" w:cs="Times New Roman"/>
          <w:b/>
          <w:sz w:val="28"/>
          <w:szCs w:val="28"/>
        </w:rPr>
      </w:pPr>
    </w:p>
    <w:p w14:paraId="26BAF470" w14:textId="77777777" w:rsidR="00C14EC3" w:rsidRDefault="00C14EC3" w:rsidP="00445C86">
      <w:pPr>
        <w:spacing w:line="360" w:lineRule="auto"/>
        <w:ind w:firstLine="709"/>
        <w:jc w:val="center"/>
        <w:rPr>
          <w:rFonts w:ascii="Times New Roman" w:hAnsi="Times New Roman" w:cs="Times New Roman"/>
          <w:b/>
          <w:sz w:val="28"/>
          <w:szCs w:val="28"/>
        </w:rPr>
      </w:pPr>
    </w:p>
    <w:p w14:paraId="548E29D8" w14:textId="77777777" w:rsidR="00C14EC3" w:rsidRDefault="00C14EC3" w:rsidP="00445C86">
      <w:pPr>
        <w:spacing w:line="360" w:lineRule="auto"/>
        <w:ind w:firstLine="709"/>
        <w:jc w:val="center"/>
        <w:rPr>
          <w:rFonts w:ascii="Times New Roman" w:hAnsi="Times New Roman" w:cs="Times New Roman"/>
          <w:b/>
          <w:sz w:val="28"/>
          <w:szCs w:val="28"/>
        </w:rPr>
      </w:pPr>
    </w:p>
    <w:p w14:paraId="22EF4C63" w14:textId="77777777" w:rsidR="00C14EC3" w:rsidRDefault="00C14EC3" w:rsidP="00445C86">
      <w:pPr>
        <w:spacing w:line="360" w:lineRule="auto"/>
        <w:ind w:firstLine="709"/>
        <w:jc w:val="center"/>
        <w:rPr>
          <w:rFonts w:ascii="Times New Roman" w:hAnsi="Times New Roman" w:cs="Times New Roman"/>
          <w:b/>
          <w:sz w:val="28"/>
          <w:szCs w:val="28"/>
        </w:rPr>
      </w:pPr>
    </w:p>
    <w:p w14:paraId="58FA2022" w14:textId="77777777" w:rsidR="00C14EC3" w:rsidRDefault="00C14EC3" w:rsidP="00445C86">
      <w:pPr>
        <w:spacing w:line="360" w:lineRule="auto"/>
        <w:ind w:firstLine="709"/>
        <w:jc w:val="center"/>
        <w:rPr>
          <w:rFonts w:ascii="Times New Roman" w:hAnsi="Times New Roman" w:cs="Times New Roman"/>
          <w:b/>
          <w:sz w:val="28"/>
          <w:szCs w:val="28"/>
        </w:rPr>
      </w:pPr>
    </w:p>
    <w:p w14:paraId="02B5DA63" w14:textId="77777777" w:rsidR="00C14EC3" w:rsidRDefault="00C14EC3" w:rsidP="00445C86">
      <w:pPr>
        <w:spacing w:line="360" w:lineRule="auto"/>
        <w:ind w:firstLine="709"/>
        <w:jc w:val="center"/>
        <w:rPr>
          <w:rFonts w:ascii="Times New Roman" w:hAnsi="Times New Roman" w:cs="Times New Roman"/>
          <w:b/>
          <w:sz w:val="28"/>
          <w:szCs w:val="28"/>
        </w:rPr>
      </w:pPr>
    </w:p>
    <w:p w14:paraId="140925E6" w14:textId="77777777" w:rsidR="00C14EC3" w:rsidRDefault="00C14EC3" w:rsidP="00445C86">
      <w:pPr>
        <w:spacing w:line="360" w:lineRule="auto"/>
        <w:ind w:firstLine="709"/>
        <w:jc w:val="center"/>
        <w:rPr>
          <w:rFonts w:ascii="Times New Roman" w:hAnsi="Times New Roman" w:cs="Times New Roman"/>
          <w:b/>
          <w:sz w:val="28"/>
          <w:szCs w:val="28"/>
        </w:rPr>
      </w:pPr>
    </w:p>
    <w:p w14:paraId="14817484" w14:textId="77777777" w:rsidR="00C14EC3" w:rsidRDefault="00C14EC3" w:rsidP="00445C86">
      <w:pPr>
        <w:spacing w:line="360" w:lineRule="auto"/>
        <w:ind w:firstLine="709"/>
        <w:jc w:val="center"/>
        <w:rPr>
          <w:rFonts w:ascii="Times New Roman" w:hAnsi="Times New Roman" w:cs="Times New Roman"/>
          <w:b/>
          <w:sz w:val="28"/>
          <w:szCs w:val="28"/>
        </w:rPr>
      </w:pPr>
    </w:p>
    <w:p w14:paraId="045983C3" w14:textId="77777777" w:rsidR="00C14EC3" w:rsidRDefault="00C14EC3" w:rsidP="00445C86">
      <w:pPr>
        <w:spacing w:line="360" w:lineRule="auto"/>
        <w:ind w:firstLine="709"/>
        <w:jc w:val="center"/>
        <w:rPr>
          <w:rFonts w:ascii="Times New Roman" w:hAnsi="Times New Roman" w:cs="Times New Roman"/>
          <w:b/>
          <w:sz w:val="28"/>
          <w:szCs w:val="28"/>
        </w:rPr>
      </w:pPr>
    </w:p>
    <w:p w14:paraId="3462A113" w14:textId="5F1EAACA" w:rsidR="00AF1569" w:rsidRPr="005E389B" w:rsidRDefault="00AF1569" w:rsidP="00445C86">
      <w:pPr>
        <w:spacing w:line="360" w:lineRule="auto"/>
        <w:ind w:firstLine="709"/>
        <w:jc w:val="center"/>
        <w:rPr>
          <w:rFonts w:ascii="Times New Roman" w:hAnsi="Times New Roman" w:cs="Times New Roman"/>
          <w:b/>
          <w:sz w:val="28"/>
          <w:szCs w:val="28"/>
        </w:rPr>
      </w:pPr>
      <w:r w:rsidRPr="005E389B">
        <w:rPr>
          <w:rFonts w:ascii="Times New Roman" w:hAnsi="Times New Roman" w:cs="Times New Roman"/>
          <w:b/>
          <w:sz w:val="28"/>
          <w:szCs w:val="28"/>
        </w:rPr>
        <w:lastRenderedPageBreak/>
        <w:t>ЗМІСТ</w:t>
      </w:r>
    </w:p>
    <w:p w14:paraId="46CA1897" w14:textId="42116518" w:rsidR="00AF1569" w:rsidRPr="005E389B" w:rsidRDefault="00950030" w:rsidP="007A393D">
      <w:pPr>
        <w:spacing w:after="0" w:line="360" w:lineRule="auto"/>
        <w:jc w:val="both"/>
        <w:rPr>
          <w:rFonts w:ascii="Times New Roman" w:hAnsi="Times New Roman" w:cs="Times New Roman"/>
          <w:sz w:val="28"/>
          <w:szCs w:val="28"/>
        </w:rPr>
      </w:pPr>
      <w:r w:rsidRPr="0012523D">
        <w:rPr>
          <w:rFonts w:ascii="Times New Roman" w:hAnsi="Times New Roman" w:cs="Times New Roman"/>
          <w:sz w:val="28"/>
          <w:szCs w:val="28"/>
        </w:rPr>
        <w:t>ВСТУП</w:t>
      </w:r>
      <w:r w:rsidR="001D4306" w:rsidRPr="005E389B">
        <w:rPr>
          <w:rFonts w:ascii="Times New Roman" w:hAnsi="Times New Roman" w:cs="Times New Roman"/>
          <w:sz w:val="28"/>
          <w:szCs w:val="28"/>
        </w:rPr>
        <w:t>………………………………………………………………</w:t>
      </w:r>
      <w:r w:rsidR="00261B1B">
        <w:rPr>
          <w:rFonts w:ascii="Times New Roman" w:hAnsi="Times New Roman" w:cs="Times New Roman"/>
          <w:sz w:val="28"/>
          <w:szCs w:val="28"/>
        </w:rPr>
        <w:t>……</w:t>
      </w:r>
      <w:r w:rsidR="00143D75">
        <w:rPr>
          <w:rFonts w:ascii="Times New Roman" w:hAnsi="Times New Roman" w:cs="Times New Roman"/>
          <w:sz w:val="28"/>
          <w:szCs w:val="28"/>
        </w:rPr>
        <w:t>…</w:t>
      </w:r>
      <w:r w:rsidR="00261B1B">
        <w:rPr>
          <w:rFonts w:ascii="Times New Roman" w:hAnsi="Times New Roman" w:cs="Times New Roman"/>
          <w:sz w:val="28"/>
          <w:szCs w:val="28"/>
        </w:rPr>
        <w:t>…</w:t>
      </w:r>
      <w:r w:rsidR="001D4306" w:rsidRPr="005E389B">
        <w:rPr>
          <w:rFonts w:ascii="Times New Roman" w:hAnsi="Times New Roman" w:cs="Times New Roman"/>
          <w:sz w:val="28"/>
          <w:szCs w:val="28"/>
        </w:rPr>
        <w:t>…..</w:t>
      </w:r>
      <w:r w:rsidR="00261B1B">
        <w:rPr>
          <w:rFonts w:ascii="Times New Roman" w:hAnsi="Times New Roman" w:cs="Times New Roman"/>
          <w:sz w:val="28"/>
          <w:szCs w:val="28"/>
        </w:rPr>
        <w:t>7</w:t>
      </w:r>
    </w:p>
    <w:p w14:paraId="521E25A8" w14:textId="419C27C1" w:rsidR="00AF1569" w:rsidRPr="005E389B" w:rsidRDefault="00950030"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РОЗДІЛ 1</w:t>
      </w:r>
      <w:r w:rsidR="00AF1569" w:rsidRPr="005E389B">
        <w:rPr>
          <w:rFonts w:ascii="Times New Roman" w:hAnsi="Times New Roman" w:cs="Times New Roman"/>
          <w:sz w:val="28"/>
          <w:szCs w:val="28"/>
        </w:rPr>
        <w:t>. ТЕОРЕТИЧНІ ОСНОВИ СТАБІЛІЗАЦІЇ ЕМОЦІЙНИХ СТАНІВ У ПЕРІОД НЕВИЗНАЧЕНОСТІ</w:t>
      </w:r>
      <w:r w:rsidR="001D4306" w:rsidRPr="005E389B">
        <w:rPr>
          <w:rFonts w:ascii="Times New Roman" w:hAnsi="Times New Roman" w:cs="Times New Roman"/>
          <w:sz w:val="28"/>
          <w:szCs w:val="28"/>
        </w:rPr>
        <w:t>……………………………</w:t>
      </w:r>
      <w:r w:rsidR="0012523D">
        <w:rPr>
          <w:rFonts w:ascii="Times New Roman" w:hAnsi="Times New Roman" w:cs="Times New Roman"/>
          <w:sz w:val="28"/>
          <w:szCs w:val="28"/>
        </w:rPr>
        <w:t>…………</w:t>
      </w:r>
      <w:r w:rsidR="00261B1B">
        <w:rPr>
          <w:rFonts w:ascii="Times New Roman" w:hAnsi="Times New Roman" w:cs="Times New Roman"/>
          <w:sz w:val="28"/>
          <w:szCs w:val="28"/>
        </w:rPr>
        <w:t>…....</w:t>
      </w:r>
      <w:r w:rsidR="00267024">
        <w:rPr>
          <w:rFonts w:ascii="Times New Roman" w:hAnsi="Times New Roman" w:cs="Times New Roman"/>
          <w:sz w:val="28"/>
          <w:szCs w:val="28"/>
        </w:rPr>
        <w:t>....</w:t>
      </w:r>
      <w:r w:rsidR="0012523D">
        <w:rPr>
          <w:rFonts w:ascii="Times New Roman" w:hAnsi="Times New Roman" w:cs="Times New Roman"/>
          <w:sz w:val="28"/>
          <w:szCs w:val="28"/>
        </w:rPr>
        <w:t>….</w:t>
      </w:r>
      <w:r w:rsidR="001D4306" w:rsidRPr="005E389B">
        <w:rPr>
          <w:rFonts w:ascii="Times New Roman" w:hAnsi="Times New Roman" w:cs="Times New Roman"/>
          <w:sz w:val="28"/>
          <w:szCs w:val="28"/>
        </w:rPr>
        <w:t>.</w:t>
      </w:r>
      <w:r w:rsidR="00261B1B">
        <w:rPr>
          <w:rFonts w:ascii="Times New Roman" w:hAnsi="Times New Roman" w:cs="Times New Roman"/>
          <w:sz w:val="28"/>
          <w:szCs w:val="28"/>
        </w:rPr>
        <w:t>11</w:t>
      </w:r>
    </w:p>
    <w:p w14:paraId="69977ED6" w14:textId="2238B571"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 xml:space="preserve">1.1. </w:t>
      </w:r>
      <w:r w:rsidR="001924D4" w:rsidRPr="00AF1569">
        <w:rPr>
          <w:rFonts w:ascii="Times New Roman" w:hAnsi="Times New Roman" w:cs="Times New Roman"/>
          <w:sz w:val="28"/>
          <w:szCs w:val="28"/>
        </w:rPr>
        <w:t>Поняття емоційних станів у психології: структура та функції</w:t>
      </w:r>
      <w:r w:rsidR="001924D4">
        <w:rPr>
          <w:rFonts w:ascii="Times New Roman" w:hAnsi="Times New Roman" w:cs="Times New Roman"/>
          <w:sz w:val="28"/>
          <w:szCs w:val="28"/>
        </w:rPr>
        <w:t xml:space="preserve"> </w:t>
      </w:r>
      <w:r w:rsidR="0012523D">
        <w:rPr>
          <w:rFonts w:ascii="Times New Roman" w:hAnsi="Times New Roman" w:cs="Times New Roman"/>
          <w:sz w:val="28"/>
          <w:szCs w:val="28"/>
        </w:rPr>
        <w:t>…</w:t>
      </w:r>
      <w:r w:rsidR="00261B1B">
        <w:rPr>
          <w:rFonts w:ascii="Times New Roman" w:hAnsi="Times New Roman" w:cs="Times New Roman"/>
          <w:sz w:val="28"/>
          <w:szCs w:val="28"/>
        </w:rPr>
        <w:t>…….</w:t>
      </w:r>
      <w:r w:rsidR="001D4306" w:rsidRPr="005E389B">
        <w:rPr>
          <w:rFonts w:ascii="Times New Roman" w:hAnsi="Times New Roman" w:cs="Times New Roman"/>
          <w:sz w:val="28"/>
          <w:szCs w:val="28"/>
        </w:rPr>
        <w:t>…</w:t>
      </w:r>
      <w:r w:rsidR="00261B1B">
        <w:rPr>
          <w:rFonts w:ascii="Times New Roman" w:hAnsi="Times New Roman" w:cs="Times New Roman"/>
          <w:sz w:val="28"/>
          <w:szCs w:val="28"/>
        </w:rPr>
        <w:t>11</w:t>
      </w:r>
    </w:p>
    <w:p w14:paraId="73E9CBA7" w14:textId="1FA3C4E5" w:rsidR="00AF1569"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1.2. Невизначеність як психологічний феномен: особливості впливу на емоційний стан</w:t>
      </w:r>
      <w:r w:rsidR="001D4306" w:rsidRPr="005E389B">
        <w:rPr>
          <w:rFonts w:ascii="Times New Roman" w:hAnsi="Times New Roman" w:cs="Times New Roman"/>
          <w:sz w:val="28"/>
          <w:szCs w:val="28"/>
        </w:rPr>
        <w:t>……………………………………</w:t>
      </w:r>
      <w:r w:rsidR="0012523D">
        <w:rPr>
          <w:rFonts w:ascii="Times New Roman" w:hAnsi="Times New Roman" w:cs="Times New Roman"/>
          <w:sz w:val="28"/>
          <w:szCs w:val="28"/>
        </w:rPr>
        <w:t>……………………….</w:t>
      </w:r>
      <w:r w:rsidR="001D4306" w:rsidRPr="005E389B">
        <w:rPr>
          <w:rFonts w:ascii="Times New Roman" w:hAnsi="Times New Roman" w:cs="Times New Roman"/>
          <w:sz w:val="28"/>
          <w:szCs w:val="28"/>
        </w:rPr>
        <w:t>….</w:t>
      </w:r>
      <w:r w:rsidR="007561D5">
        <w:rPr>
          <w:rFonts w:ascii="Times New Roman" w:hAnsi="Times New Roman" w:cs="Times New Roman"/>
          <w:sz w:val="28"/>
          <w:szCs w:val="28"/>
        </w:rPr>
        <w:t>.…21</w:t>
      </w:r>
    </w:p>
    <w:p w14:paraId="310AE98C" w14:textId="1AB53AD4" w:rsidR="001D1826" w:rsidRPr="005E389B" w:rsidRDefault="001D1826" w:rsidP="007A3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Pr="001D1826">
        <w:rPr>
          <w:rFonts w:ascii="Times New Roman" w:hAnsi="Times New Roman" w:cs="Times New Roman"/>
          <w:sz w:val="28"/>
          <w:szCs w:val="28"/>
        </w:rPr>
        <w:t>Емоційні стани, характерні для періоду невизначеності: специфіка та динаміка розвитку</w:t>
      </w:r>
      <w:r>
        <w:rPr>
          <w:rFonts w:ascii="Times New Roman" w:hAnsi="Times New Roman" w:cs="Times New Roman"/>
          <w:sz w:val="28"/>
          <w:szCs w:val="28"/>
        </w:rPr>
        <w:t>…………………………………………………</w:t>
      </w:r>
      <w:r w:rsidR="007561D5">
        <w:rPr>
          <w:rFonts w:ascii="Times New Roman" w:hAnsi="Times New Roman" w:cs="Times New Roman"/>
          <w:sz w:val="28"/>
          <w:szCs w:val="28"/>
        </w:rPr>
        <w:t>……</w:t>
      </w:r>
      <w:r w:rsidR="00267024">
        <w:rPr>
          <w:rFonts w:ascii="Times New Roman" w:hAnsi="Times New Roman" w:cs="Times New Roman"/>
          <w:sz w:val="28"/>
          <w:szCs w:val="28"/>
        </w:rPr>
        <w:t>.</w:t>
      </w:r>
      <w:r w:rsidR="007561D5">
        <w:rPr>
          <w:rFonts w:ascii="Times New Roman" w:hAnsi="Times New Roman" w:cs="Times New Roman"/>
          <w:sz w:val="28"/>
          <w:szCs w:val="28"/>
        </w:rPr>
        <w:t>……..</w:t>
      </w:r>
      <w:r>
        <w:rPr>
          <w:rFonts w:ascii="Times New Roman" w:hAnsi="Times New Roman" w:cs="Times New Roman"/>
          <w:sz w:val="28"/>
          <w:szCs w:val="28"/>
        </w:rPr>
        <w:t>..</w:t>
      </w:r>
      <w:r w:rsidR="007561D5">
        <w:rPr>
          <w:rFonts w:ascii="Times New Roman" w:hAnsi="Times New Roman" w:cs="Times New Roman"/>
          <w:sz w:val="28"/>
          <w:szCs w:val="28"/>
        </w:rPr>
        <w:t>.29</w:t>
      </w:r>
    </w:p>
    <w:p w14:paraId="6B36C5CB" w14:textId="072E6A6B"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1.</w:t>
      </w:r>
      <w:r w:rsidR="001D1826">
        <w:rPr>
          <w:rFonts w:ascii="Times New Roman" w:hAnsi="Times New Roman" w:cs="Times New Roman"/>
          <w:sz w:val="28"/>
          <w:szCs w:val="28"/>
        </w:rPr>
        <w:t>4</w:t>
      </w:r>
      <w:r w:rsidRPr="005E389B">
        <w:rPr>
          <w:rFonts w:ascii="Times New Roman" w:hAnsi="Times New Roman" w:cs="Times New Roman"/>
          <w:sz w:val="28"/>
          <w:szCs w:val="28"/>
        </w:rPr>
        <w:t>. Фактори, що впливають на емоційну стабільність в умовах невизначеності</w:t>
      </w:r>
      <w:r w:rsidR="0012523D">
        <w:rPr>
          <w:rFonts w:ascii="Times New Roman" w:hAnsi="Times New Roman" w:cs="Times New Roman"/>
          <w:sz w:val="28"/>
          <w:szCs w:val="28"/>
        </w:rPr>
        <w:t>……………………………………………………</w:t>
      </w:r>
      <w:r w:rsidR="007561D5">
        <w:rPr>
          <w:rFonts w:ascii="Times New Roman" w:hAnsi="Times New Roman" w:cs="Times New Roman"/>
          <w:sz w:val="28"/>
          <w:szCs w:val="28"/>
        </w:rPr>
        <w:t>….…………..35</w:t>
      </w:r>
    </w:p>
    <w:p w14:paraId="76CA11F5" w14:textId="07EA62D7" w:rsidR="002B0AF7" w:rsidRPr="005E389B" w:rsidRDefault="002B0AF7"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Висновки до розділу 1……………………………………</w:t>
      </w:r>
      <w:r w:rsidR="007561D5">
        <w:rPr>
          <w:rFonts w:ascii="Times New Roman" w:hAnsi="Times New Roman" w:cs="Times New Roman"/>
          <w:sz w:val="28"/>
          <w:szCs w:val="28"/>
        </w:rPr>
        <w:t>…………………...…41</w:t>
      </w:r>
    </w:p>
    <w:p w14:paraId="2F4EEDF7" w14:textId="14EB66B1" w:rsidR="00AF1569" w:rsidRPr="005E389B" w:rsidRDefault="00950030"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РОЗДІЛ 2</w:t>
      </w:r>
      <w:r w:rsidR="00AF1569" w:rsidRPr="005E389B">
        <w:rPr>
          <w:rFonts w:ascii="Times New Roman" w:hAnsi="Times New Roman" w:cs="Times New Roman"/>
          <w:sz w:val="28"/>
          <w:szCs w:val="28"/>
        </w:rPr>
        <w:t xml:space="preserve">. МЕТОДОЛОГІЯ ТА </w:t>
      </w:r>
      <w:r w:rsidR="0081631D" w:rsidRPr="005E389B">
        <w:rPr>
          <w:rFonts w:ascii="Times New Roman" w:hAnsi="Times New Roman" w:cs="Times New Roman"/>
          <w:sz w:val="28"/>
          <w:szCs w:val="28"/>
        </w:rPr>
        <w:t>ОРГАНІЗАЦІЯ</w:t>
      </w:r>
      <w:r w:rsidR="00AF1569" w:rsidRPr="005E389B">
        <w:rPr>
          <w:rFonts w:ascii="Times New Roman" w:hAnsi="Times New Roman" w:cs="Times New Roman"/>
          <w:sz w:val="28"/>
          <w:szCs w:val="28"/>
        </w:rPr>
        <w:t xml:space="preserve"> ЕМПІРИЧНОГО ДОСЛІДЖЕННЯ</w:t>
      </w:r>
      <w:r w:rsidR="0012632B" w:rsidRPr="005E389B">
        <w:rPr>
          <w:rFonts w:ascii="Times New Roman" w:hAnsi="Times New Roman" w:cs="Times New Roman"/>
          <w:sz w:val="28"/>
          <w:szCs w:val="28"/>
        </w:rPr>
        <w:t xml:space="preserve"> СТАБІЛІЗАЦІЇ ЕМОЦІЙНИХ </w:t>
      </w:r>
      <w:r w:rsidR="007B3CD9" w:rsidRPr="005E389B">
        <w:rPr>
          <w:rFonts w:ascii="Times New Roman" w:hAnsi="Times New Roman" w:cs="Times New Roman"/>
          <w:sz w:val="28"/>
          <w:szCs w:val="28"/>
        </w:rPr>
        <w:t>СТАНІВ</w:t>
      </w:r>
      <w:r w:rsidR="001D4306" w:rsidRPr="005E389B">
        <w:rPr>
          <w:rFonts w:ascii="Times New Roman" w:hAnsi="Times New Roman" w:cs="Times New Roman"/>
          <w:sz w:val="28"/>
          <w:szCs w:val="28"/>
        </w:rPr>
        <w:t>…………</w:t>
      </w:r>
      <w:r w:rsidR="007561D5">
        <w:rPr>
          <w:rFonts w:ascii="Times New Roman" w:hAnsi="Times New Roman" w:cs="Times New Roman"/>
          <w:sz w:val="28"/>
          <w:szCs w:val="28"/>
        </w:rPr>
        <w:t>.</w:t>
      </w:r>
      <w:r w:rsidR="00267024">
        <w:rPr>
          <w:rFonts w:ascii="Times New Roman" w:hAnsi="Times New Roman" w:cs="Times New Roman"/>
          <w:sz w:val="28"/>
          <w:szCs w:val="28"/>
        </w:rPr>
        <w:t>.</w:t>
      </w:r>
      <w:r w:rsidR="007561D5">
        <w:rPr>
          <w:rFonts w:ascii="Times New Roman" w:hAnsi="Times New Roman" w:cs="Times New Roman"/>
          <w:sz w:val="28"/>
          <w:szCs w:val="28"/>
        </w:rPr>
        <w:t>………..44</w:t>
      </w:r>
    </w:p>
    <w:p w14:paraId="020BE1E5" w14:textId="1A896373"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 xml:space="preserve">2.1. </w:t>
      </w:r>
      <w:r w:rsidR="005C41D0" w:rsidRPr="005E389B">
        <w:rPr>
          <w:rFonts w:ascii="Times New Roman" w:hAnsi="Times New Roman" w:cs="Times New Roman"/>
          <w:sz w:val="28"/>
          <w:szCs w:val="28"/>
        </w:rPr>
        <w:t>Мета, завдання та гіпотези дослідження</w:t>
      </w:r>
      <w:r w:rsidR="001D4306" w:rsidRPr="005E389B">
        <w:rPr>
          <w:rFonts w:ascii="Times New Roman" w:hAnsi="Times New Roman" w:cs="Times New Roman"/>
          <w:sz w:val="28"/>
          <w:szCs w:val="28"/>
        </w:rPr>
        <w:t>…………………</w:t>
      </w:r>
      <w:r w:rsidR="007561D5">
        <w:rPr>
          <w:rFonts w:ascii="Times New Roman" w:hAnsi="Times New Roman" w:cs="Times New Roman"/>
          <w:sz w:val="28"/>
          <w:szCs w:val="28"/>
        </w:rPr>
        <w:t>…….…</w:t>
      </w:r>
      <w:r w:rsidR="00267024">
        <w:rPr>
          <w:rFonts w:ascii="Times New Roman" w:hAnsi="Times New Roman" w:cs="Times New Roman"/>
          <w:sz w:val="28"/>
          <w:szCs w:val="28"/>
        </w:rPr>
        <w:t>.</w:t>
      </w:r>
      <w:r w:rsidR="007561D5">
        <w:rPr>
          <w:rFonts w:ascii="Times New Roman" w:hAnsi="Times New Roman" w:cs="Times New Roman"/>
          <w:sz w:val="28"/>
          <w:szCs w:val="28"/>
        </w:rPr>
        <w:t>……….44</w:t>
      </w:r>
    </w:p>
    <w:p w14:paraId="1CE5B468" w14:textId="25CF56EA"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 xml:space="preserve">2.2. </w:t>
      </w:r>
      <w:r w:rsidR="005C41D0" w:rsidRPr="005E389B">
        <w:rPr>
          <w:rFonts w:ascii="Times New Roman" w:hAnsi="Times New Roman" w:cs="Times New Roman"/>
          <w:sz w:val="28"/>
          <w:szCs w:val="28"/>
        </w:rPr>
        <w:t>Методи, вибірка та організація дослідження</w:t>
      </w:r>
      <w:r w:rsidR="001D4306" w:rsidRPr="005E389B">
        <w:rPr>
          <w:rFonts w:ascii="Times New Roman" w:hAnsi="Times New Roman" w:cs="Times New Roman"/>
          <w:sz w:val="28"/>
          <w:szCs w:val="28"/>
        </w:rPr>
        <w:t>………………</w:t>
      </w:r>
      <w:r w:rsidR="007561D5">
        <w:rPr>
          <w:rFonts w:ascii="Times New Roman" w:hAnsi="Times New Roman" w:cs="Times New Roman"/>
          <w:sz w:val="28"/>
          <w:szCs w:val="28"/>
        </w:rPr>
        <w:t>………</w:t>
      </w:r>
      <w:r w:rsidR="00267024">
        <w:rPr>
          <w:rFonts w:ascii="Times New Roman" w:hAnsi="Times New Roman" w:cs="Times New Roman"/>
          <w:sz w:val="28"/>
          <w:szCs w:val="28"/>
        </w:rPr>
        <w:t>.</w:t>
      </w:r>
      <w:r w:rsidR="007561D5">
        <w:rPr>
          <w:rFonts w:ascii="Times New Roman" w:hAnsi="Times New Roman" w:cs="Times New Roman"/>
          <w:sz w:val="28"/>
          <w:szCs w:val="28"/>
        </w:rPr>
        <w:t>……..</w:t>
      </w:r>
      <w:r w:rsidR="001D4306" w:rsidRPr="005E389B">
        <w:rPr>
          <w:rFonts w:ascii="Times New Roman" w:hAnsi="Times New Roman" w:cs="Times New Roman"/>
          <w:sz w:val="28"/>
          <w:szCs w:val="28"/>
        </w:rPr>
        <w:t>.</w:t>
      </w:r>
      <w:r w:rsidR="007561D5">
        <w:rPr>
          <w:rFonts w:ascii="Times New Roman" w:hAnsi="Times New Roman" w:cs="Times New Roman"/>
          <w:sz w:val="28"/>
          <w:szCs w:val="28"/>
        </w:rPr>
        <w:t>46</w:t>
      </w:r>
    </w:p>
    <w:p w14:paraId="4743AF70" w14:textId="6AFCBA70" w:rsidR="00AC474A" w:rsidRPr="005E389B" w:rsidRDefault="00AC474A"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 xml:space="preserve">2.3 </w:t>
      </w:r>
      <w:r w:rsidR="00751FDD" w:rsidRPr="00AC474A">
        <w:rPr>
          <w:rFonts w:ascii="Times New Roman" w:hAnsi="Times New Roman" w:cs="Times New Roman"/>
          <w:sz w:val="28"/>
          <w:szCs w:val="28"/>
        </w:rPr>
        <w:t xml:space="preserve">Характеристика </w:t>
      </w:r>
      <w:proofErr w:type="spellStart"/>
      <w:r w:rsidR="00751FDD" w:rsidRPr="00AC474A">
        <w:rPr>
          <w:rFonts w:ascii="Times New Roman" w:hAnsi="Times New Roman" w:cs="Times New Roman"/>
          <w:sz w:val="28"/>
          <w:szCs w:val="28"/>
        </w:rPr>
        <w:t>психодіагностичних</w:t>
      </w:r>
      <w:proofErr w:type="spellEnd"/>
      <w:r w:rsidR="00751FDD" w:rsidRPr="00AC474A">
        <w:rPr>
          <w:rFonts w:ascii="Times New Roman" w:hAnsi="Times New Roman" w:cs="Times New Roman"/>
          <w:sz w:val="28"/>
          <w:szCs w:val="28"/>
        </w:rPr>
        <w:t xml:space="preserve"> </w:t>
      </w:r>
      <w:proofErr w:type="spellStart"/>
      <w:r w:rsidR="00751FDD" w:rsidRPr="00AC474A">
        <w:rPr>
          <w:rFonts w:ascii="Times New Roman" w:hAnsi="Times New Roman" w:cs="Times New Roman"/>
          <w:sz w:val="28"/>
          <w:szCs w:val="28"/>
        </w:rPr>
        <w:t>методик</w:t>
      </w:r>
      <w:proofErr w:type="spellEnd"/>
      <w:r w:rsidR="00751FDD">
        <w:rPr>
          <w:rFonts w:ascii="Times New Roman" w:hAnsi="Times New Roman" w:cs="Times New Roman"/>
          <w:sz w:val="28"/>
          <w:szCs w:val="28"/>
        </w:rPr>
        <w:t>…..</w:t>
      </w:r>
      <w:r w:rsidR="005C44B5">
        <w:rPr>
          <w:rFonts w:ascii="Times New Roman" w:hAnsi="Times New Roman" w:cs="Times New Roman"/>
          <w:sz w:val="28"/>
          <w:szCs w:val="28"/>
        </w:rPr>
        <w:t>…</w:t>
      </w:r>
      <w:r w:rsidR="007561D5">
        <w:rPr>
          <w:rFonts w:ascii="Times New Roman" w:hAnsi="Times New Roman" w:cs="Times New Roman"/>
          <w:sz w:val="28"/>
          <w:szCs w:val="28"/>
        </w:rPr>
        <w:t>……….……………..48</w:t>
      </w:r>
    </w:p>
    <w:p w14:paraId="6E916DE3" w14:textId="7C16E20F" w:rsidR="002B0AF7" w:rsidRPr="005E389B" w:rsidRDefault="002B0AF7"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Висновки до розділу 2…………………………………………</w:t>
      </w:r>
      <w:r w:rsidR="008A337E">
        <w:rPr>
          <w:rFonts w:ascii="Times New Roman" w:hAnsi="Times New Roman" w:cs="Times New Roman"/>
          <w:sz w:val="28"/>
          <w:szCs w:val="28"/>
        </w:rPr>
        <w:t>……………..</w:t>
      </w:r>
      <w:r w:rsidRPr="005E389B">
        <w:rPr>
          <w:rFonts w:ascii="Times New Roman" w:hAnsi="Times New Roman" w:cs="Times New Roman"/>
          <w:sz w:val="28"/>
          <w:szCs w:val="28"/>
        </w:rPr>
        <w:t>….</w:t>
      </w:r>
      <w:r w:rsidR="008A337E">
        <w:rPr>
          <w:rFonts w:ascii="Times New Roman" w:hAnsi="Times New Roman" w:cs="Times New Roman"/>
          <w:sz w:val="28"/>
          <w:szCs w:val="28"/>
        </w:rPr>
        <w:t>57</w:t>
      </w:r>
    </w:p>
    <w:p w14:paraId="44D88252" w14:textId="46239134" w:rsidR="00AF1569" w:rsidRPr="005E389B" w:rsidRDefault="00950030" w:rsidP="00267024">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 xml:space="preserve">РОЗДІЛ 3. </w:t>
      </w:r>
      <w:r w:rsidR="00763244" w:rsidRPr="005E389B">
        <w:rPr>
          <w:rFonts w:ascii="Times New Roman" w:hAnsi="Times New Roman" w:cs="Times New Roman"/>
          <w:sz w:val="28"/>
          <w:szCs w:val="28"/>
        </w:rPr>
        <w:t>ЕМПІРИЧНЕ ДОСЛІДЖЕННЯ</w:t>
      </w:r>
      <w:r w:rsidR="00AF1569" w:rsidRPr="005E389B">
        <w:rPr>
          <w:rFonts w:ascii="Times New Roman" w:hAnsi="Times New Roman" w:cs="Times New Roman"/>
          <w:sz w:val="28"/>
          <w:szCs w:val="28"/>
        </w:rPr>
        <w:t xml:space="preserve"> СТАБІЛІЗАЦІЇ ЕМОЦІЙНИХ СТАНІВ</w:t>
      </w:r>
      <w:r w:rsidR="001D4306" w:rsidRPr="005E389B">
        <w:rPr>
          <w:rFonts w:ascii="Times New Roman" w:hAnsi="Times New Roman" w:cs="Times New Roman"/>
          <w:sz w:val="28"/>
          <w:szCs w:val="28"/>
        </w:rPr>
        <w:t>…………………………………………………</w:t>
      </w:r>
      <w:r w:rsidR="008A337E">
        <w:rPr>
          <w:rFonts w:ascii="Times New Roman" w:hAnsi="Times New Roman" w:cs="Times New Roman"/>
          <w:sz w:val="28"/>
          <w:szCs w:val="28"/>
        </w:rPr>
        <w:t>…………………</w:t>
      </w:r>
      <w:r w:rsidR="001D4306" w:rsidRPr="005E389B">
        <w:rPr>
          <w:rFonts w:ascii="Times New Roman" w:hAnsi="Times New Roman" w:cs="Times New Roman"/>
          <w:sz w:val="28"/>
          <w:szCs w:val="28"/>
        </w:rPr>
        <w:t>……..</w:t>
      </w:r>
      <w:r w:rsidR="008A337E">
        <w:rPr>
          <w:rFonts w:ascii="Times New Roman" w:hAnsi="Times New Roman" w:cs="Times New Roman"/>
          <w:sz w:val="28"/>
          <w:szCs w:val="28"/>
        </w:rPr>
        <w:t>60</w:t>
      </w:r>
    </w:p>
    <w:p w14:paraId="5EF13BD6" w14:textId="69C783A2" w:rsidR="00751FDD" w:rsidRDefault="00751FDD" w:rsidP="007A39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3.1 </w:t>
      </w:r>
      <w:r w:rsidR="004139E2">
        <w:rPr>
          <w:rFonts w:ascii="Times New Roman" w:hAnsi="Times New Roman" w:cs="Times New Roman"/>
          <w:sz w:val="28"/>
          <w:szCs w:val="28"/>
        </w:rPr>
        <w:t xml:space="preserve">Аналіз </w:t>
      </w:r>
      <w:r w:rsidR="004139E2" w:rsidRPr="00C54794">
        <w:rPr>
          <w:rFonts w:ascii="Times New Roman" w:hAnsi="Times New Roman" w:cs="Times New Roman"/>
          <w:sz w:val="28"/>
          <w:szCs w:val="28"/>
        </w:rPr>
        <w:t>та інтерпретація попереднього діагностування респондентів</w:t>
      </w:r>
      <w:r>
        <w:rPr>
          <w:rFonts w:ascii="Times New Roman" w:hAnsi="Times New Roman" w:cs="Times New Roman"/>
          <w:sz w:val="28"/>
          <w:szCs w:val="28"/>
        </w:rPr>
        <w:t>…</w:t>
      </w:r>
      <w:r w:rsidR="007A393D">
        <w:rPr>
          <w:rFonts w:ascii="Times New Roman" w:hAnsi="Times New Roman" w:cs="Times New Roman"/>
          <w:sz w:val="28"/>
          <w:szCs w:val="28"/>
        </w:rPr>
        <w:t>.</w:t>
      </w:r>
      <w:r>
        <w:rPr>
          <w:rFonts w:ascii="Times New Roman" w:hAnsi="Times New Roman" w:cs="Times New Roman"/>
          <w:sz w:val="28"/>
          <w:szCs w:val="28"/>
        </w:rPr>
        <w:t>…</w:t>
      </w:r>
      <w:r w:rsidR="008A337E">
        <w:rPr>
          <w:rFonts w:ascii="Times New Roman" w:hAnsi="Times New Roman" w:cs="Times New Roman"/>
          <w:sz w:val="28"/>
          <w:szCs w:val="28"/>
        </w:rPr>
        <w:t>60</w:t>
      </w:r>
    </w:p>
    <w:p w14:paraId="67915B7A" w14:textId="132C816C" w:rsidR="00751FDD" w:rsidRDefault="00751FDD" w:rsidP="007A393D">
      <w:pPr>
        <w:spacing w:after="0" w:line="360" w:lineRule="auto"/>
        <w:jc w:val="both"/>
        <w:rPr>
          <w:rFonts w:ascii="Times New Roman" w:eastAsia="Times New Roman" w:hAnsi="Times New Roman" w:cs="Times New Roman"/>
          <w:sz w:val="28"/>
          <w:szCs w:val="28"/>
          <w:lang w:val="ru-RU"/>
        </w:rPr>
      </w:pPr>
      <w:r w:rsidRPr="006677D9">
        <w:rPr>
          <w:rFonts w:ascii="Times New Roman" w:eastAsia="Times New Roman" w:hAnsi="Times New Roman" w:cs="Times New Roman"/>
          <w:sz w:val="28"/>
          <w:szCs w:val="28"/>
          <w:lang w:val="ru-RU"/>
        </w:rPr>
        <w:t xml:space="preserve">3.2 </w:t>
      </w:r>
      <w:r w:rsidR="0030120E">
        <w:rPr>
          <w:rFonts w:ascii="Times New Roman" w:hAnsi="Times New Roman" w:cs="Times New Roman"/>
          <w:sz w:val="28"/>
          <w:szCs w:val="28"/>
        </w:rPr>
        <w:t>Розробка програми психокорекції, спрямованої на стабілізацію емоційних станів</w:t>
      </w:r>
      <w:r w:rsidR="0030120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004139E2">
        <w:rPr>
          <w:rFonts w:ascii="Times New Roman" w:eastAsia="Times New Roman" w:hAnsi="Times New Roman" w:cs="Times New Roman"/>
          <w:sz w:val="28"/>
          <w:szCs w:val="28"/>
          <w:lang w:val="ru-RU"/>
        </w:rPr>
        <w:t>……………………………………</w:t>
      </w:r>
      <w:r w:rsidR="00143D75">
        <w:rPr>
          <w:rFonts w:ascii="Times New Roman" w:eastAsia="Times New Roman" w:hAnsi="Times New Roman" w:cs="Times New Roman"/>
          <w:sz w:val="28"/>
          <w:szCs w:val="28"/>
          <w:lang w:val="ru-RU"/>
        </w:rPr>
        <w:t>….</w:t>
      </w:r>
      <w:r w:rsidR="004139E2">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r w:rsidR="008A337E">
        <w:rPr>
          <w:rFonts w:ascii="Times New Roman" w:eastAsia="Times New Roman" w:hAnsi="Times New Roman" w:cs="Times New Roman"/>
          <w:sz w:val="28"/>
          <w:szCs w:val="28"/>
          <w:lang w:val="ru-RU"/>
        </w:rPr>
        <w:t>…</w:t>
      </w:r>
      <w:r w:rsidR="00143D75">
        <w:rPr>
          <w:rFonts w:ascii="Times New Roman" w:eastAsia="Times New Roman" w:hAnsi="Times New Roman" w:cs="Times New Roman"/>
          <w:sz w:val="28"/>
          <w:szCs w:val="28"/>
          <w:lang w:val="ru-RU"/>
        </w:rPr>
        <w:t>…</w:t>
      </w:r>
      <w:r w:rsidR="008A337E">
        <w:rPr>
          <w:rFonts w:ascii="Times New Roman" w:eastAsia="Times New Roman" w:hAnsi="Times New Roman" w:cs="Times New Roman"/>
          <w:sz w:val="28"/>
          <w:szCs w:val="28"/>
          <w:lang w:val="ru-RU"/>
        </w:rPr>
        <w:t>...</w:t>
      </w:r>
      <w:r w:rsidR="007A393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r w:rsidR="00AE088C">
        <w:rPr>
          <w:rFonts w:ascii="Times New Roman" w:eastAsia="Times New Roman" w:hAnsi="Times New Roman" w:cs="Times New Roman"/>
          <w:sz w:val="28"/>
          <w:szCs w:val="28"/>
          <w:lang w:val="ru-RU"/>
        </w:rPr>
        <w:t>80</w:t>
      </w:r>
    </w:p>
    <w:p w14:paraId="045C07CF" w14:textId="4BFE0E9D" w:rsidR="00751FDD" w:rsidRDefault="00751FDD" w:rsidP="007A393D">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ru-RU"/>
        </w:rPr>
        <w:t xml:space="preserve">3.3 </w:t>
      </w:r>
      <w:r w:rsidR="00FC3DE9" w:rsidRPr="00FC3DE9">
        <w:rPr>
          <w:rFonts w:ascii="Times New Roman" w:eastAsia="Times New Roman" w:hAnsi="Times New Roman" w:cs="Times New Roman"/>
          <w:sz w:val="28"/>
          <w:szCs w:val="28"/>
        </w:rPr>
        <w:t xml:space="preserve">Аналіз результатів апробації </w:t>
      </w:r>
      <w:proofErr w:type="spellStart"/>
      <w:r w:rsidR="00FC3DE9" w:rsidRPr="00FC3DE9">
        <w:rPr>
          <w:rFonts w:ascii="Times New Roman" w:eastAsia="Times New Roman" w:hAnsi="Times New Roman" w:cs="Times New Roman"/>
          <w:sz w:val="28"/>
          <w:szCs w:val="28"/>
        </w:rPr>
        <w:t>психокорекційної</w:t>
      </w:r>
      <w:proofErr w:type="spellEnd"/>
      <w:r w:rsidR="00FC3DE9" w:rsidRPr="00FC3DE9">
        <w:rPr>
          <w:rFonts w:ascii="Times New Roman" w:eastAsia="Times New Roman" w:hAnsi="Times New Roman" w:cs="Times New Roman"/>
          <w:sz w:val="28"/>
          <w:szCs w:val="28"/>
        </w:rPr>
        <w:t xml:space="preserve"> програми </w:t>
      </w:r>
      <w:r w:rsidR="00FC3DE9">
        <w:rPr>
          <w:rFonts w:ascii="Times New Roman" w:eastAsia="Times New Roman" w:hAnsi="Times New Roman" w:cs="Times New Roman"/>
          <w:sz w:val="28"/>
          <w:szCs w:val="28"/>
        </w:rPr>
        <w:t>…………</w:t>
      </w:r>
      <w:r w:rsidR="007A393D">
        <w:rPr>
          <w:rFonts w:ascii="Times New Roman" w:eastAsia="Times New Roman" w:hAnsi="Times New Roman" w:cs="Times New Roman"/>
          <w:sz w:val="28"/>
          <w:szCs w:val="28"/>
        </w:rPr>
        <w:t>.</w:t>
      </w:r>
      <w:r w:rsidR="001924D4">
        <w:rPr>
          <w:rFonts w:ascii="Times New Roman" w:eastAsia="Times New Roman" w:hAnsi="Times New Roman" w:cs="Times New Roman"/>
          <w:sz w:val="28"/>
          <w:szCs w:val="28"/>
        </w:rPr>
        <w:t>……</w:t>
      </w:r>
      <w:r w:rsidR="001475F7">
        <w:rPr>
          <w:rFonts w:ascii="Times New Roman" w:eastAsia="Times New Roman" w:hAnsi="Times New Roman" w:cs="Times New Roman"/>
          <w:sz w:val="28"/>
          <w:szCs w:val="28"/>
        </w:rPr>
        <w:t>8</w:t>
      </w:r>
      <w:r w:rsidR="00A50D5B">
        <w:rPr>
          <w:rFonts w:ascii="Times New Roman" w:eastAsia="Times New Roman" w:hAnsi="Times New Roman" w:cs="Times New Roman"/>
          <w:sz w:val="28"/>
          <w:szCs w:val="28"/>
        </w:rPr>
        <w:t>6</w:t>
      </w:r>
      <w:r w:rsidRPr="005E389B">
        <w:rPr>
          <w:rFonts w:ascii="Times New Roman" w:hAnsi="Times New Roman" w:cs="Times New Roman"/>
          <w:sz w:val="28"/>
          <w:szCs w:val="28"/>
        </w:rPr>
        <w:t xml:space="preserve"> </w:t>
      </w:r>
    </w:p>
    <w:p w14:paraId="32E1AE81" w14:textId="0C686A8C" w:rsidR="002B0AF7" w:rsidRPr="005E389B" w:rsidRDefault="002B0AF7" w:rsidP="007A393D">
      <w:pPr>
        <w:spacing w:after="0" w:line="360" w:lineRule="auto"/>
        <w:jc w:val="both"/>
        <w:rPr>
          <w:rFonts w:ascii="Times New Roman" w:eastAsia="Times New Roman" w:hAnsi="Times New Roman" w:cs="Times New Roman"/>
          <w:sz w:val="28"/>
          <w:szCs w:val="28"/>
          <w:lang w:val="ru-RU"/>
        </w:rPr>
      </w:pPr>
      <w:r w:rsidRPr="005E389B">
        <w:rPr>
          <w:rFonts w:ascii="Times New Roman" w:hAnsi="Times New Roman" w:cs="Times New Roman"/>
          <w:sz w:val="28"/>
          <w:szCs w:val="28"/>
        </w:rPr>
        <w:t>Висновки до розділу 3…………………………</w:t>
      </w:r>
      <w:r w:rsidR="001475F7">
        <w:rPr>
          <w:rFonts w:ascii="Times New Roman" w:hAnsi="Times New Roman" w:cs="Times New Roman"/>
          <w:sz w:val="28"/>
          <w:szCs w:val="28"/>
        </w:rPr>
        <w:t>…………………………..</w:t>
      </w:r>
      <w:r w:rsidRPr="005E389B">
        <w:rPr>
          <w:rFonts w:ascii="Times New Roman" w:hAnsi="Times New Roman" w:cs="Times New Roman"/>
          <w:sz w:val="28"/>
          <w:szCs w:val="28"/>
        </w:rPr>
        <w:t>…….</w:t>
      </w:r>
      <w:r w:rsidR="001475F7">
        <w:rPr>
          <w:rFonts w:ascii="Times New Roman" w:hAnsi="Times New Roman" w:cs="Times New Roman"/>
          <w:sz w:val="28"/>
          <w:szCs w:val="28"/>
        </w:rPr>
        <w:t>9</w:t>
      </w:r>
      <w:r w:rsidR="00A50D5B">
        <w:rPr>
          <w:rFonts w:ascii="Times New Roman" w:hAnsi="Times New Roman" w:cs="Times New Roman"/>
          <w:sz w:val="28"/>
          <w:szCs w:val="28"/>
        </w:rPr>
        <w:t>5</w:t>
      </w:r>
    </w:p>
    <w:p w14:paraId="743F8EDB" w14:textId="621C1141"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ВИСНОВКИ</w:t>
      </w:r>
      <w:r w:rsidR="001D4306" w:rsidRPr="005E389B">
        <w:rPr>
          <w:rFonts w:ascii="Times New Roman" w:hAnsi="Times New Roman" w:cs="Times New Roman"/>
          <w:sz w:val="28"/>
          <w:szCs w:val="28"/>
        </w:rPr>
        <w:t>…………………………………………………</w:t>
      </w:r>
      <w:r w:rsidR="001475F7">
        <w:rPr>
          <w:rFonts w:ascii="Times New Roman" w:hAnsi="Times New Roman" w:cs="Times New Roman"/>
          <w:sz w:val="28"/>
          <w:szCs w:val="28"/>
        </w:rPr>
        <w:t>………………..</w:t>
      </w:r>
      <w:r w:rsidR="001D4306" w:rsidRPr="005E389B">
        <w:rPr>
          <w:rFonts w:ascii="Times New Roman" w:hAnsi="Times New Roman" w:cs="Times New Roman"/>
          <w:sz w:val="28"/>
          <w:szCs w:val="28"/>
        </w:rPr>
        <w:t>….</w:t>
      </w:r>
      <w:r w:rsidR="001475F7">
        <w:rPr>
          <w:rFonts w:ascii="Times New Roman" w:hAnsi="Times New Roman" w:cs="Times New Roman"/>
          <w:sz w:val="28"/>
          <w:szCs w:val="28"/>
        </w:rPr>
        <w:t>9</w:t>
      </w:r>
      <w:r w:rsidR="00A50D5B">
        <w:rPr>
          <w:rFonts w:ascii="Times New Roman" w:hAnsi="Times New Roman" w:cs="Times New Roman"/>
          <w:sz w:val="28"/>
          <w:szCs w:val="28"/>
        </w:rPr>
        <w:t>8</w:t>
      </w:r>
    </w:p>
    <w:p w14:paraId="45586E34" w14:textId="518015C7" w:rsidR="00AF1569"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СПИСОК ВИКОРИСТАНИХ ДЖЕРЕЛ</w:t>
      </w:r>
      <w:r w:rsidR="001D4306" w:rsidRPr="005E389B">
        <w:rPr>
          <w:rFonts w:ascii="Times New Roman" w:hAnsi="Times New Roman" w:cs="Times New Roman"/>
          <w:sz w:val="28"/>
          <w:szCs w:val="28"/>
        </w:rPr>
        <w:t>…………………………</w:t>
      </w:r>
      <w:r w:rsidR="001475F7">
        <w:rPr>
          <w:rFonts w:ascii="Times New Roman" w:hAnsi="Times New Roman" w:cs="Times New Roman"/>
          <w:sz w:val="28"/>
          <w:szCs w:val="28"/>
        </w:rPr>
        <w:t>…………</w:t>
      </w:r>
      <w:r w:rsidR="007A393D">
        <w:rPr>
          <w:rFonts w:ascii="Times New Roman" w:hAnsi="Times New Roman" w:cs="Times New Roman"/>
          <w:sz w:val="28"/>
          <w:szCs w:val="28"/>
        </w:rPr>
        <w:t>.</w:t>
      </w:r>
      <w:r w:rsidR="006D4485">
        <w:rPr>
          <w:rFonts w:ascii="Times New Roman" w:hAnsi="Times New Roman" w:cs="Times New Roman"/>
          <w:sz w:val="28"/>
          <w:szCs w:val="28"/>
        </w:rPr>
        <w:t>..</w:t>
      </w:r>
      <w:r w:rsidR="001D4306" w:rsidRPr="005E389B">
        <w:rPr>
          <w:rFonts w:ascii="Times New Roman" w:hAnsi="Times New Roman" w:cs="Times New Roman"/>
          <w:sz w:val="28"/>
          <w:szCs w:val="28"/>
        </w:rPr>
        <w:t>.</w:t>
      </w:r>
      <w:r w:rsidR="006D4485">
        <w:rPr>
          <w:rFonts w:ascii="Times New Roman" w:hAnsi="Times New Roman" w:cs="Times New Roman"/>
          <w:sz w:val="28"/>
          <w:szCs w:val="28"/>
        </w:rPr>
        <w:t>10</w:t>
      </w:r>
      <w:r w:rsidR="005A5A77">
        <w:rPr>
          <w:rFonts w:ascii="Times New Roman" w:hAnsi="Times New Roman" w:cs="Times New Roman"/>
          <w:sz w:val="28"/>
          <w:szCs w:val="28"/>
        </w:rPr>
        <w:t>3</w:t>
      </w:r>
    </w:p>
    <w:p w14:paraId="6C88AA76" w14:textId="73A375A5" w:rsidR="00502630" w:rsidRPr="005E389B" w:rsidRDefault="00AF1569" w:rsidP="007A393D">
      <w:pPr>
        <w:spacing w:after="0" w:line="360" w:lineRule="auto"/>
        <w:jc w:val="both"/>
        <w:rPr>
          <w:rFonts w:ascii="Times New Roman" w:hAnsi="Times New Roman" w:cs="Times New Roman"/>
          <w:sz w:val="28"/>
          <w:szCs w:val="28"/>
        </w:rPr>
      </w:pPr>
      <w:r w:rsidRPr="005E389B">
        <w:rPr>
          <w:rFonts w:ascii="Times New Roman" w:hAnsi="Times New Roman" w:cs="Times New Roman"/>
          <w:sz w:val="28"/>
          <w:szCs w:val="28"/>
        </w:rPr>
        <w:t>ДОДАТКИ</w:t>
      </w:r>
      <w:r w:rsidR="001D4306" w:rsidRPr="005E389B">
        <w:rPr>
          <w:rFonts w:ascii="Times New Roman" w:hAnsi="Times New Roman" w:cs="Times New Roman"/>
          <w:sz w:val="28"/>
          <w:szCs w:val="28"/>
        </w:rPr>
        <w:t>………………………………………</w:t>
      </w:r>
      <w:r w:rsidR="001475F7">
        <w:rPr>
          <w:rFonts w:ascii="Times New Roman" w:hAnsi="Times New Roman" w:cs="Times New Roman"/>
          <w:sz w:val="28"/>
          <w:szCs w:val="28"/>
        </w:rPr>
        <w:t>…………………………</w:t>
      </w:r>
      <w:r w:rsidR="007A393D">
        <w:rPr>
          <w:rFonts w:ascii="Times New Roman" w:hAnsi="Times New Roman" w:cs="Times New Roman"/>
          <w:sz w:val="28"/>
          <w:szCs w:val="28"/>
        </w:rPr>
        <w:t>.</w:t>
      </w:r>
      <w:r w:rsidR="001475F7">
        <w:rPr>
          <w:rFonts w:ascii="Times New Roman" w:hAnsi="Times New Roman" w:cs="Times New Roman"/>
          <w:sz w:val="28"/>
          <w:szCs w:val="28"/>
        </w:rPr>
        <w:t>….</w:t>
      </w:r>
      <w:r w:rsidR="001D4306" w:rsidRPr="005E389B">
        <w:rPr>
          <w:rFonts w:ascii="Times New Roman" w:hAnsi="Times New Roman" w:cs="Times New Roman"/>
          <w:sz w:val="28"/>
          <w:szCs w:val="28"/>
        </w:rPr>
        <w:t>..</w:t>
      </w:r>
      <w:r w:rsidR="001475F7">
        <w:rPr>
          <w:rFonts w:ascii="Times New Roman" w:hAnsi="Times New Roman" w:cs="Times New Roman"/>
          <w:sz w:val="28"/>
          <w:szCs w:val="28"/>
        </w:rPr>
        <w:t>1</w:t>
      </w:r>
      <w:r w:rsidR="00B125D6">
        <w:rPr>
          <w:rFonts w:ascii="Times New Roman" w:hAnsi="Times New Roman" w:cs="Times New Roman"/>
          <w:sz w:val="28"/>
          <w:szCs w:val="28"/>
        </w:rPr>
        <w:t>1</w:t>
      </w:r>
      <w:r w:rsidR="005A5A77">
        <w:rPr>
          <w:rFonts w:ascii="Times New Roman" w:hAnsi="Times New Roman" w:cs="Times New Roman"/>
          <w:sz w:val="28"/>
          <w:szCs w:val="28"/>
        </w:rPr>
        <w:t>3</w:t>
      </w:r>
    </w:p>
    <w:bookmarkEnd w:id="0"/>
    <w:p w14:paraId="72CD07B9" w14:textId="77777777" w:rsidR="00AA5407" w:rsidRDefault="00AA5407" w:rsidP="00445C86">
      <w:pPr>
        <w:spacing w:line="360" w:lineRule="auto"/>
        <w:ind w:firstLine="709"/>
        <w:jc w:val="center"/>
        <w:rPr>
          <w:rFonts w:ascii="Times New Roman" w:hAnsi="Times New Roman" w:cs="Times New Roman"/>
          <w:b/>
          <w:bCs/>
          <w:sz w:val="28"/>
          <w:szCs w:val="28"/>
        </w:rPr>
      </w:pPr>
    </w:p>
    <w:p w14:paraId="52006E72" w14:textId="7D2796B1" w:rsidR="004F4834" w:rsidRPr="005E389B" w:rsidRDefault="004F4834" w:rsidP="00445C86">
      <w:pPr>
        <w:spacing w:line="360" w:lineRule="auto"/>
        <w:ind w:firstLine="709"/>
        <w:jc w:val="center"/>
        <w:rPr>
          <w:rFonts w:ascii="Times New Roman" w:hAnsi="Times New Roman" w:cs="Times New Roman"/>
          <w:sz w:val="28"/>
          <w:szCs w:val="28"/>
        </w:rPr>
      </w:pPr>
      <w:r w:rsidRPr="005E389B">
        <w:rPr>
          <w:rFonts w:ascii="Times New Roman" w:hAnsi="Times New Roman" w:cs="Times New Roman"/>
          <w:b/>
          <w:bCs/>
          <w:sz w:val="28"/>
          <w:szCs w:val="28"/>
        </w:rPr>
        <w:lastRenderedPageBreak/>
        <w:t>ВСТУП</w:t>
      </w:r>
    </w:p>
    <w:p w14:paraId="7599F5BC" w14:textId="77777777" w:rsidR="004F4834" w:rsidRPr="00F262CC" w:rsidRDefault="004F4834" w:rsidP="006E6DD5">
      <w:pPr>
        <w:spacing w:after="0" w:line="360" w:lineRule="auto"/>
        <w:ind w:firstLine="709"/>
        <w:jc w:val="both"/>
        <w:rPr>
          <w:rFonts w:ascii="Times New Roman" w:hAnsi="Times New Roman" w:cs="Times New Roman"/>
          <w:color w:val="000000" w:themeColor="text1"/>
          <w:sz w:val="28"/>
          <w:szCs w:val="28"/>
        </w:rPr>
      </w:pPr>
      <w:r w:rsidRPr="00F262CC">
        <w:rPr>
          <w:rFonts w:ascii="Times New Roman" w:hAnsi="Times New Roman" w:cs="Times New Roman"/>
          <w:color w:val="000000" w:themeColor="text1"/>
          <w:sz w:val="28"/>
          <w:szCs w:val="28"/>
        </w:rPr>
        <w:t xml:space="preserve">У сучасному світі невизначеність стала постійним супутником життя людини. Глобальні зміни, економічні кризи, </w:t>
      </w:r>
      <w:r w:rsidR="00D11262" w:rsidRPr="00F262CC">
        <w:rPr>
          <w:rFonts w:ascii="Times New Roman" w:hAnsi="Times New Roman" w:cs="Times New Roman"/>
          <w:color w:val="000000" w:themeColor="text1"/>
          <w:sz w:val="28"/>
          <w:szCs w:val="28"/>
        </w:rPr>
        <w:t>воєнні</w:t>
      </w:r>
      <w:r w:rsidRPr="00F262CC">
        <w:rPr>
          <w:rFonts w:ascii="Times New Roman" w:hAnsi="Times New Roman" w:cs="Times New Roman"/>
          <w:color w:val="000000" w:themeColor="text1"/>
          <w:sz w:val="28"/>
          <w:szCs w:val="28"/>
        </w:rPr>
        <w:t xml:space="preserve"> конфлікти та інші нестабільні явища створюють умови, в яких людина змушена адаптуватися до постійних викликів. Така ситуація породжує високий рівень емоційного напруження, тривожності та дискомфорту. У цих умовах стабілізація емоційних станів стає ключовим чинником для підтримання психологічного благополуччя та ефективного функціонування.</w:t>
      </w:r>
    </w:p>
    <w:p w14:paraId="32CEAC34" w14:textId="36A8C4C0" w:rsidR="00975049" w:rsidRPr="00975049" w:rsidRDefault="00975049" w:rsidP="00975049">
      <w:pPr>
        <w:spacing w:after="0" w:line="360" w:lineRule="auto"/>
        <w:ind w:firstLine="708"/>
        <w:jc w:val="both"/>
        <w:rPr>
          <w:rFonts w:ascii="Times New Roman" w:eastAsia="ヒラギノ角ゴ Pro W3" w:hAnsi="Times New Roman" w:cs="Times New Roman"/>
          <w:color w:val="000000"/>
          <w:sz w:val="28"/>
          <w:szCs w:val="28"/>
        </w:rPr>
      </w:pPr>
      <w:r w:rsidRPr="00975049">
        <w:rPr>
          <w:rFonts w:ascii="Times New Roman" w:eastAsia="ヒラギノ角ゴ Pro W3" w:hAnsi="Times New Roman" w:cs="Times New Roman"/>
          <w:bCs/>
          <w:color w:val="000000"/>
          <w:sz w:val="28"/>
          <w:szCs w:val="28"/>
        </w:rPr>
        <w:t>У науковій психологічній літературі емоції та емоційні стани досліджували зарубіжні науковці</w:t>
      </w:r>
      <w:r w:rsidRPr="00975049">
        <w:rPr>
          <w:rFonts w:ascii="Times New Roman" w:eastAsia="Times New Roman" w:hAnsi="Times New Roman" w:cs="Times New Roman"/>
          <w:sz w:val="28"/>
          <w:szCs w:val="28"/>
          <w:lang w:eastAsia="uk-UA"/>
        </w:rPr>
        <w:t xml:space="preserve"> В. Джеймс, К. </w:t>
      </w:r>
      <w:proofErr w:type="spellStart"/>
      <w:r w:rsidRPr="00975049">
        <w:rPr>
          <w:rFonts w:ascii="Times New Roman" w:eastAsia="Times New Roman" w:hAnsi="Times New Roman" w:cs="Times New Roman"/>
          <w:sz w:val="28"/>
          <w:szCs w:val="28"/>
          <w:lang w:eastAsia="uk-UA"/>
        </w:rPr>
        <w:t>Ланге</w:t>
      </w:r>
      <w:proofErr w:type="spellEnd"/>
      <w:r w:rsidRPr="00975049">
        <w:rPr>
          <w:rFonts w:ascii="Times New Roman" w:eastAsia="Times New Roman" w:hAnsi="Times New Roman" w:cs="Times New Roman"/>
          <w:sz w:val="28"/>
          <w:szCs w:val="28"/>
          <w:lang w:eastAsia="uk-UA"/>
        </w:rPr>
        <w:t xml:space="preserve">, В. </w:t>
      </w:r>
      <w:proofErr w:type="spellStart"/>
      <w:r w:rsidRPr="00975049">
        <w:rPr>
          <w:rFonts w:ascii="Times New Roman" w:eastAsia="Times New Roman" w:hAnsi="Times New Roman" w:cs="Times New Roman"/>
          <w:sz w:val="28"/>
          <w:szCs w:val="28"/>
          <w:lang w:eastAsia="uk-UA"/>
        </w:rPr>
        <w:t>Кеннон</w:t>
      </w:r>
      <w:proofErr w:type="spellEnd"/>
      <w:r w:rsidRPr="00975049">
        <w:rPr>
          <w:rFonts w:ascii="Times New Roman" w:eastAsia="Times New Roman" w:hAnsi="Times New Roman" w:cs="Times New Roman"/>
          <w:sz w:val="28"/>
          <w:szCs w:val="28"/>
          <w:lang w:eastAsia="uk-UA"/>
        </w:rPr>
        <w:t>, Ф. Бард,</w:t>
      </w:r>
      <w:r w:rsidRPr="00975049">
        <w:rPr>
          <w:rFonts w:ascii="Times New Roman" w:eastAsia="ヒラギノ角ゴ Pro W3" w:hAnsi="Times New Roman" w:cs="Times New Roman"/>
          <w:bCs/>
          <w:color w:val="000000"/>
          <w:sz w:val="28"/>
          <w:szCs w:val="28"/>
        </w:rPr>
        <w:t xml:space="preserve">  </w:t>
      </w:r>
      <w:r w:rsidRPr="00975049">
        <w:rPr>
          <w:rFonts w:ascii="Times New Roman" w:eastAsia="Times New Roman" w:hAnsi="Times New Roman" w:cs="Times New Roman"/>
          <w:sz w:val="28"/>
          <w:szCs w:val="28"/>
          <w:lang w:eastAsia="uk-UA"/>
        </w:rPr>
        <w:t>С. </w:t>
      </w:r>
      <w:proofErr w:type="spellStart"/>
      <w:r w:rsidRPr="00975049">
        <w:rPr>
          <w:rFonts w:ascii="Times New Roman" w:eastAsia="Times New Roman" w:hAnsi="Times New Roman" w:cs="Times New Roman"/>
          <w:sz w:val="28"/>
          <w:szCs w:val="28"/>
          <w:lang w:eastAsia="uk-UA"/>
        </w:rPr>
        <w:t>Шахтер</w:t>
      </w:r>
      <w:proofErr w:type="spellEnd"/>
      <w:r w:rsidRPr="00975049">
        <w:rPr>
          <w:rFonts w:ascii="Times New Roman" w:eastAsia="Times New Roman" w:hAnsi="Times New Roman" w:cs="Times New Roman"/>
          <w:sz w:val="28"/>
          <w:szCs w:val="28"/>
          <w:lang w:eastAsia="uk-UA"/>
        </w:rPr>
        <w:t xml:space="preserve">, </w:t>
      </w:r>
      <w:proofErr w:type="spellStart"/>
      <w:r w:rsidRPr="00975049">
        <w:rPr>
          <w:rFonts w:ascii="Times New Roman" w:eastAsia="Times New Roman" w:hAnsi="Times New Roman" w:cs="Times New Roman"/>
          <w:sz w:val="28"/>
          <w:szCs w:val="28"/>
          <w:lang w:eastAsia="uk-UA"/>
        </w:rPr>
        <w:t>Дж</w:t>
      </w:r>
      <w:proofErr w:type="spellEnd"/>
      <w:r w:rsidRPr="00975049">
        <w:rPr>
          <w:rFonts w:ascii="Times New Roman" w:eastAsia="Times New Roman" w:hAnsi="Times New Roman" w:cs="Times New Roman"/>
          <w:sz w:val="28"/>
          <w:szCs w:val="28"/>
          <w:lang w:eastAsia="uk-UA"/>
        </w:rPr>
        <w:t xml:space="preserve">. </w:t>
      </w:r>
      <w:proofErr w:type="spellStart"/>
      <w:r w:rsidRPr="00975049">
        <w:rPr>
          <w:rFonts w:ascii="Times New Roman" w:eastAsia="Times New Roman" w:hAnsi="Times New Roman" w:cs="Times New Roman"/>
          <w:sz w:val="28"/>
          <w:szCs w:val="28"/>
          <w:lang w:eastAsia="uk-UA"/>
        </w:rPr>
        <w:t>Сінгер</w:t>
      </w:r>
      <w:proofErr w:type="spellEnd"/>
      <w:r w:rsidRPr="00975049">
        <w:rPr>
          <w:rFonts w:ascii="Times New Roman" w:eastAsia="Times New Roman" w:hAnsi="Times New Roman" w:cs="Times New Roman"/>
          <w:sz w:val="28"/>
          <w:szCs w:val="28"/>
          <w:lang w:eastAsia="uk-UA"/>
        </w:rPr>
        <w:t xml:space="preserve">, Р. </w:t>
      </w:r>
      <w:proofErr w:type="spellStart"/>
      <w:r w:rsidRPr="00975049">
        <w:rPr>
          <w:rFonts w:ascii="Times New Roman" w:eastAsia="Times New Roman" w:hAnsi="Times New Roman" w:cs="Times New Roman"/>
          <w:sz w:val="28"/>
          <w:szCs w:val="28"/>
          <w:lang w:eastAsia="uk-UA"/>
        </w:rPr>
        <w:t>Лазарус</w:t>
      </w:r>
      <w:proofErr w:type="spellEnd"/>
      <w:r w:rsidRPr="00975049">
        <w:rPr>
          <w:rFonts w:ascii="Times New Roman" w:eastAsia="Times New Roman" w:hAnsi="Times New Roman" w:cs="Times New Roman"/>
          <w:sz w:val="28"/>
          <w:szCs w:val="28"/>
          <w:lang w:eastAsia="uk-UA"/>
        </w:rPr>
        <w:t xml:space="preserve">, Л. Ф. </w:t>
      </w:r>
      <w:proofErr w:type="spellStart"/>
      <w:r w:rsidRPr="00975049">
        <w:rPr>
          <w:rFonts w:ascii="Times New Roman" w:eastAsia="Times New Roman" w:hAnsi="Times New Roman" w:cs="Times New Roman"/>
          <w:sz w:val="28"/>
          <w:szCs w:val="28"/>
          <w:lang w:eastAsia="uk-UA"/>
        </w:rPr>
        <w:t>Баррет</w:t>
      </w:r>
      <w:proofErr w:type="spellEnd"/>
      <w:r w:rsidRPr="00975049">
        <w:rPr>
          <w:rFonts w:ascii="Times New Roman" w:eastAsia="Times New Roman" w:hAnsi="Times New Roman" w:cs="Times New Roman"/>
          <w:sz w:val="28"/>
          <w:szCs w:val="28"/>
          <w:lang w:eastAsia="uk-UA"/>
        </w:rPr>
        <w:t xml:space="preserve">, К. </w:t>
      </w:r>
      <w:proofErr w:type="spellStart"/>
      <w:r w:rsidR="00F2026E">
        <w:rPr>
          <w:rFonts w:ascii="Times New Roman" w:eastAsia="Times New Roman" w:hAnsi="Times New Roman" w:cs="Times New Roman"/>
          <w:sz w:val="28"/>
          <w:szCs w:val="28"/>
          <w:lang w:eastAsia="uk-UA"/>
        </w:rPr>
        <w:t>Ш</w:t>
      </w:r>
      <w:r w:rsidRPr="00975049">
        <w:rPr>
          <w:rFonts w:ascii="Times New Roman" w:eastAsia="Times New Roman" w:hAnsi="Times New Roman" w:cs="Times New Roman"/>
          <w:sz w:val="28"/>
          <w:szCs w:val="28"/>
          <w:lang w:eastAsia="uk-UA"/>
        </w:rPr>
        <w:t>ерер</w:t>
      </w:r>
      <w:proofErr w:type="spellEnd"/>
      <w:r w:rsidRPr="00975049">
        <w:rPr>
          <w:rFonts w:ascii="Times New Roman" w:eastAsia="Calibri" w:hAnsi="Times New Roman" w:cs="Times New Roman"/>
          <w:color w:val="000000"/>
          <w:sz w:val="28"/>
          <w:szCs w:val="28"/>
        </w:rPr>
        <w:t xml:space="preserve"> та інш</w:t>
      </w:r>
      <w:r w:rsidRPr="00975049">
        <w:rPr>
          <w:rFonts w:ascii="Times New Roman" w:eastAsia="Calibri" w:hAnsi="Times New Roman" w:cs="Times New Roman"/>
          <w:sz w:val="28"/>
          <w:szCs w:val="28"/>
        </w:rPr>
        <w:t xml:space="preserve">і. </w:t>
      </w:r>
      <w:r w:rsidRPr="00975049">
        <w:rPr>
          <w:rFonts w:ascii="Times New Roman" w:eastAsia="ヒラギノ角ゴ Pro W3" w:hAnsi="Times New Roman" w:cs="Times New Roman"/>
          <w:bCs/>
          <w:color w:val="000000"/>
          <w:sz w:val="28"/>
          <w:szCs w:val="28"/>
        </w:rPr>
        <w:t>Серед українських вчених проблеми розуміння, специфіки та динаміки емоційних станів досліджували та висвітлювали Н. Божок, В. </w:t>
      </w:r>
      <w:proofErr w:type="spellStart"/>
      <w:r w:rsidRPr="00975049">
        <w:rPr>
          <w:rFonts w:ascii="Times New Roman" w:eastAsia="ヒラギノ角ゴ Pro W3" w:hAnsi="Times New Roman" w:cs="Times New Roman"/>
          <w:bCs/>
          <w:color w:val="000000"/>
          <w:sz w:val="28"/>
          <w:szCs w:val="28"/>
        </w:rPr>
        <w:t>Гаврилькевич</w:t>
      </w:r>
      <w:proofErr w:type="spellEnd"/>
      <w:r w:rsidRPr="00975049">
        <w:rPr>
          <w:rFonts w:ascii="Times New Roman" w:eastAsia="ヒラギノ角ゴ Pro W3" w:hAnsi="Times New Roman" w:cs="Times New Roman"/>
          <w:bCs/>
          <w:color w:val="000000"/>
          <w:sz w:val="28"/>
          <w:szCs w:val="28"/>
        </w:rPr>
        <w:t>, Г. </w:t>
      </w:r>
      <w:proofErr w:type="spellStart"/>
      <w:r w:rsidRPr="00975049">
        <w:rPr>
          <w:rFonts w:ascii="Times New Roman" w:eastAsia="ヒラギノ角ゴ Pro W3" w:hAnsi="Times New Roman" w:cs="Times New Roman"/>
          <w:bCs/>
          <w:color w:val="000000"/>
          <w:sz w:val="28"/>
          <w:szCs w:val="28"/>
        </w:rPr>
        <w:t>Гуд</w:t>
      </w:r>
      <w:proofErr w:type="spellEnd"/>
      <w:r w:rsidRPr="00975049">
        <w:rPr>
          <w:rFonts w:ascii="Times New Roman" w:eastAsia="ヒラギノ角ゴ Pro W3" w:hAnsi="Times New Roman" w:cs="Times New Roman"/>
          <w:bCs/>
          <w:color w:val="000000"/>
          <w:sz w:val="28"/>
          <w:szCs w:val="28"/>
        </w:rPr>
        <w:t xml:space="preserve">, О. Климова, А. Міхова, В. </w:t>
      </w:r>
      <w:proofErr w:type="spellStart"/>
      <w:r w:rsidRPr="00975049">
        <w:rPr>
          <w:rFonts w:ascii="Times New Roman" w:eastAsia="ヒラギノ角ゴ Pro W3" w:hAnsi="Times New Roman" w:cs="Times New Roman"/>
          <w:bCs/>
          <w:color w:val="000000"/>
          <w:sz w:val="28"/>
          <w:szCs w:val="28"/>
        </w:rPr>
        <w:t>Семиченко</w:t>
      </w:r>
      <w:proofErr w:type="spellEnd"/>
      <w:r w:rsidRPr="00975049">
        <w:rPr>
          <w:rFonts w:ascii="Times New Roman" w:eastAsia="ヒラギノ角ゴ Pro W3" w:hAnsi="Times New Roman" w:cs="Times New Roman"/>
          <w:bCs/>
          <w:color w:val="000000"/>
          <w:sz w:val="28"/>
          <w:szCs w:val="28"/>
        </w:rPr>
        <w:t xml:space="preserve">, О. </w:t>
      </w:r>
      <w:proofErr w:type="spellStart"/>
      <w:r w:rsidRPr="00975049">
        <w:rPr>
          <w:rFonts w:ascii="Times New Roman" w:eastAsia="ヒラギノ角ゴ Pro W3" w:hAnsi="Times New Roman" w:cs="Times New Roman"/>
          <w:bCs/>
          <w:color w:val="000000"/>
          <w:sz w:val="28"/>
          <w:szCs w:val="28"/>
        </w:rPr>
        <w:t>Фірстова</w:t>
      </w:r>
      <w:proofErr w:type="spellEnd"/>
      <w:r w:rsidRPr="00975049">
        <w:rPr>
          <w:rFonts w:ascii="Times New Roman" w:eastAsia="ヒラギノ角ゴ Pro W3" w:hAnsi="Times New Roman" w:cs="Times New Roman"/>
          <w:bCs/>
          <w:color w:val="000000"/>
          <w:sz w:val="28"/>
          <w:szCs w:val="28"/>
        </w:rPr>
        <w:t xml:space="preserve"> та інші. Дослідженню емоційних станів в контексті невизначеності присвячені наукові розробки Ю. Земляної, А. </w:t>
      </w:r>
      <w:proofErr w:type="spellStart"/>
      <w:r w:rsidRPr="00975049">
        <w:rPr>
          <w:rFonts w:ascii="Times New Roman" w:eastAsia="ヒラギノ角ゴ Pro W3" w:hAnsi="Times New Roman" w:cs="Times New Roman"/>
          <w:bCs/>
          <w:color w:val="000000"/>
          <w:sz w:val="28"/>
          <w:szCs w:val="28"/>
        </w:rPr>
        <w:t>Курової</w:t>
      </w:r>
      <w:proofErr w:type="spellEnd"/>
      <w:r w:rsidRPr="00975049">
        <w:rPr>
          <w:rFonts w:ascii="Times New Roman" w:eastAsia="ヒラギノ角ゴ Pro W3" w:hAnsi="Times New Roman" w:cs="Times New Roman"/>
          <w:bCs/>
          <w:color w:val="000000"/>
          <w:sz w:val="28"/>
          <w:szCs w:val="28"/>
        </w:rPr>
        <w:t xml:space="preserve">, В. </w:t>
      </w:r>
      <w:proofErr w:type="spellStart"/>
      <w:r w:rsidRPr="00975049">
        <w:rPr>
          <w:rFonts w:ascii="Times New Roman" w:eastAsia="ヒラギノ角ゴ Pro W3" w:hAnsi="Times New Roman" w:cs="Times New Roman"/>
          <w:bCs/>
          <w:color w:val="000000"/>
          <w:sz w:val="28"/>
          <w:szCs w:val="28"/>
        </w:rPr>
        <w:t>Семиченко</w:t>
      </w:r>
      <w:proofErr w:type="spellEnd"/>
      <w:r w:rsidRPr="00975049">
        <w:rPr>
          <w:rFonts w:ascii="Times New Roman" w:eastAsia="ヒラギノ角ゴ Pro W3" w:hAnsi="Times New Roman" w:cs="Times New Roman"/>
          <w:bCs/>
          <w:color w:val="000000"/>
          <w:sz w:val="28"/>
          <w:szCs w:val="28"/>
        </w:rPr>
        <w:t xml:space="preserve">, </w:t>
      </w:r>
      <w:r w:rsidR="00F37520" w:rsidRPr="00E4028E">
        <w:rPr>
          <w:rFonts w:ascii="Times New Roman" w:eastAsia="ヒラギノ角ゴ Pro W3" w:hAnsi="Times New Roman" w:cs="Times New Roman"/>
          <w:bCs/>
          <w:color w:val="000000"/>
          <w:sz w:val="28"/>
          <w:szCs w:val="28"/>
        </w:rPr>
        <w:t>С</w:t>
      </w:r>
      <w:r w:rsidRPr="00975049">
        <w:rPr>
          <w:rFonts w:ascii="Times New Roman" w:eastAsia="ヒラギノ角ゴ Pro W3" w:hAnsi="Times New Roman" w:cs="Times New Roman"/>
          <w:bCs/>
          <w:color w:val="000000"/>
          <w:sz w:val="28"/>
          <w:szCs w:val="28"/>
        </w:rPr>
        <w:t>. </w:t>
      </w:r>
      <w:proofErr w:type="spellStart"/>
      <w:r w:rsidRPr="00975049">
        <w:rPr>
          <w:rFonts w:ascii="Times New Roman" w:eastAsia="ヒラギノ角ゴ Pro W3" w:hAnsi="Times New Roman" w:cs="Times New Roman"/>
          <w:bCs/>
          <w:color w:val="000000"/>
          <w:sz w:val="28"/>
          <w:szCs w:val="28"/>
        </w:rPr>
        <w:t>Хілько</w:t>
      </w:r>
      <w:proofErr w:type="spellEnd"/>
      <w:r w:rsidRPr="00975049">
        <w:rPr>
          <w:rFonts w:ascii="Times New Roman" w:eastAsia="ヒラギノ角ゴ Pro W3" w:hAnsi="Times New Roman" w:cs="Times New Roman"/>
          <w:bCs/>
          <w:color w:val="000000"/>
          <w:sz w:val="28"/>
          <w:szCs w:val="28"/>
        </w:rPr>
        <w:t xml:space="preserve">, проте  стабілізація емоційних станів в умовах невизначеності, обумовленої умовами повномасштабного воєнного вторгнення </w:t>
      </w:r>
      <w:proofErr w:type="spellStart"/>
      <w:r w:rsidRPr="00975049">
        <w:rPr>
          <w:rFonts w:ascii="Times New Roman" w:eastAsia="ヒラギノ角ゴ Pro W3" w:hAnsi="Times New Roman" w:cs="Times New Roman"/>
          <w:bCs/>
          <w:color w:val="000000"/>
          <w:sz w:val="28"/>
          <w:szCs w:val="28"/>
        </w:rPr>
        <w:t>рф</w:t>
      </w:r>
      <w:proofErr w:type="spellEnd"/>
      <w:r w:rsidRPr="00975049">
        <w:rPr>
          <w:rFonts w:ascii="Times New Roman" w:eastAsia="ヒラギノ角ゴ Pro W3" w:hAnsi="Times New Roman" w:cs="Times New Roman"/>
          <w:bCs/>
          <w:color w:val="000000"/>
          <w:sz w:val="28"/>
          <w:szCs w:val="28"/>
        </w:rPr>
        <w:t xml:space="preserve"> в Україну та соціальної нестабільності ставить нові завдання, які потребують ґрунтовного вивчення.</w:t>
      </w:r>
    </w:p>
    <w:p w14:paraId="3DB123BA" w14:textId="77777777" w:rsidR="00975049" w:rsidRPr="00975049" w:rsidRDefault="00975049" w:rsidP="00975049">
      <w:pPr>
        <w:spacing w:after="0" w:line="360" w:lineRule="auto"/>
        <w:ind w:firstLine="567"/>
        <w:jc w:val="both"/>
        <w:rPr>
          <w:rFonts w:ascii="Times New Roman" w:hAnsi="Times New Roman" w:cs="Times New Roman"/>
          <w:sz w:val="28"/>
          <w:szCs w:val="28"/>
        </w:rPr>
      </w:pPr>
      <w:r w:rsidRPr="00975049">
        <w:rPr>
          <w:rFonts w:ascii="Times New Roman" w:hAnsi="Times New Roman" w:cs="Times New Roman"/>
          <w:sz w:val="28"/>
          <w:szCs w:val="28"/>
        </w:rPr>
        <w:t>Актуальність теми також зумовлена зростанням попиту на ефективні методики стабілізації емоційних станів, особливо у військовий час, коли звичні механізми адаптації не працюють. Саме тому нами обрана тема «Стабілізація емоційних станів у період невизначеності».</w:t>
      </w:r>
    </w:p>
    <w:p w14:paraId="4FB4726F" w14:textId="4A16AB8B" w:rsidR="00975049" w:rsidRPr="00975049" w:rsidRDefault="00975049" w:rsidP="00975049">
      <w:pPr>
        <w:spacing w:after="0" w:line="360" w:lineRule="auto"/>
        <w:ind w:firstLine="567"/>
        <w:jc w:val="both"/>
        <w:rPr>
          <w:rFonts w:ascii="Times New Roman" w:hAnsi="Times New Roman" w:cs="Times New Roman"/>
          <w:sz w:val="28"/>
          <w:szCs w:val="28"/>
        </w:rPr>
      </w:pPr>
      <w:r w:rsidRPr="00975049">
        <w:rPr>
          <w:rFonts w:ascii="Times New Roman" w:hAnsi="Times New Roman" w:cs="Times New Roman"/>
          <w:b/>
          <w:bCs/>
          <w:sz w:val="28"/>
          <w:szCs w:val="28"/>
        </w:rPr>
        <w:t xml:space="preserve">Мета </w:t>
      </w:r>
      <w:r w:rsidRPr="00975049">
        <w:rPr>
          <w:rFonts w:ascii="Times New Roman" w:hAnsi="Times New Roman" w:cs="Times New Roman"/>
          <w:sz w:val="28"/>
          <w:szCs w:val="28"/>
        </w:rPr>
        <w:t xml:space="preserve">дослідження </w:t>
      </w:r>
      <w:r w:rsidR="000B26DF">
        <w:rPr>
          <w:rFonts w:ascii="Times New Roman" w:hAnsi="Times New Roman" w:cs="Times New Roman"/>
          <w:sz w:val="28"/>
          <w:szCs w:val="28"/>
        </w:rPr>
        <w:t>—</w:t>
      </w:r>
      <w:r w:rsidRPr="00975049">
        <w:rPr>
          <w:rFonts w:ascii="Times New Roman" w:hAnsi="Times New Roman" w:cs="Times New Roman"/>
          <w:sz w:val="28"/>
          <w:szCs w:val="28"/>
        </w:rPr>
        <w:t xml:space="preserve"> визначити механізми стабілізації емоційних станів у період невизначеності, розробити та експериментально перевірити програму психокорекції, спрямовану на стабілізацію емоційних станів у період невизначеності.</w:t>
      </w:r>
    </w:p>
    <w:p w14:paraId="5896DA53" w14:textId="7596927E" w:rsidR="00975049" w:rsidRPr="00975049" w:rsidRDefault="00975049" w:rsidP="00975049">
      <w:pPr>
        <w:spacing w:after="0" w:line="360" w:lineRule="auto"/>
        <w:ind w:firstLine="567"/>
        <w:jc w:val="both"/>
        <w:rPr>
          <w:rFonts w:ascii="Times New Roman" w:hAnsi="Times New Roman" w:cs="Times New Roman"/>
          <w:sz w:val="28"/>
          <w:szCs w:val="28"/>
        </w:rPr>
      </w:pPr>
      <w:r w:rsidRPr="00975049">
        <w:rPr>
          <w:rFonts w:ascii="Times New Roman" w:hAnsi="Times New Roman" w:cs="Times New Roman"/>
          <w:b/>
          <w:bCs/>
          <w:sz w:val="28"/>
          <w:szCs w:val="28"/>
        </w:rPr>
        <w:t>Об’єкт дослідження</w:t>
      </w:r>
      <w:r w:rsidRPr="00975049">
        <w:rPr>
          <w:rFonts w:ascii="Times New Roman" w:hAnsi="Times New Roman" w:cs="Times New Roman"/>
          <w:sz w:val="28"/>
          <w:szCs w:val="28"/>
        </w:rPr>
        <w:t xml:space="preserve"> </w:t>
      </w:r>
      <w:r w:rsidR="000B26DF">
        <w:rPr>
          <w:rFonts w:ascii="Times New Roman" w:hAnsi="Times New Roman" w:cs="Times New Roman"/>
          <w:sz w:val="28"/>
          <w:szCs w:val="28"/>
        </w:rPr>
        <w:t>—</w:t>
      </w:r>
      <w:r w:rsidRPr="00975049">
        <w:rPr>
          <w:rFonts w:ascii="Times New Roman" w:hAnsi="Times New Roman" w:cs="Times New Roman"/>
          <w:sz w:val="28"/>
          <w:szCs w:val="28"/>
        </w:rPr>
        <w:t xml:space="preserve"> емоційні</w:t>
      </w:r>
      <w:r w:rsidR="00374C3B">
        <w:rPr>
          <w:rFonts w:ascii="Times New Roman" w:hAnsi="Times New Roman" w:cs="Times New Roman"/>
          <w:sz w:val="28"/>
          <w:szCs w:val="28"/>
        </w:rPr>
        <w:t xml:space="preserve"> </w:t>
      </w:r>
      <w:r w:rsidRPr="00975049">
        <w:rPr>
          <w:rFonts w:ascii="Times New Roman" w:hAnsi="Times New Roman" w:cs="Times New Roman"/>
          <w:sz w:val="28"/>
          <w:szCs w:val="28"/>
        </w:rPr>
        <w:t>стани особистості в умовах невизначеності.</w:t>
      </w:r>
    </w:p>
    <w:p w14:paraId="2E427F5D" w14:textId="00BB1C43" w:rsidR="00975049" w:rsidRPr="00975049" w:rsidRDefault="00975049" w:rsidP="007A393D">
      <w:pPr>
        <w:spacing w:after="0" w:line="360" w:lineRule="auto"/>
        <w:ind w:firstLine="709"/>
        <w:jc w:val="both"/>
        <w:rPr>
          <w:rFonts w:ascii="Times New Roman" w:hAnsi="Times New Roman" w:cs="Times New Roman"/>
          <w:sz w:val="28"/>
          <w:szCs w:val="28"/>
        </w:rPr>
      </w:pPr>
      <w:r w:rsidRPr="00975049">
        <w:rPr>
          <w:rFonts w:ascii="Times New Roman" w:hAnsi="Times New Roman" w:cs="Times New Roman"/>
          <w:b/>
          <w:bCs/>
          <w:sz w:val="28"/>
          <w:szCs w:val="28"/>
        </w:rPr>
        <w:lastRenderedPageBreak/>
        <w:t>Предмет дослідження</w:t>
      </w:r>
      <w:r w:rsidR="00C303E2">
        <w:t xml:space="preserve"> </w:t>
      </w:r>
      <w:r w:rsidR="00C303E2">
        <w:rPr>
          <w:rFonts w:ascii="Times New Roman" w:hAnsi="Times New Roman" w:cs="Times New Roman"/>
          <w:sz w:val="28"/>
          <w:szCs w:val="28"/>
        </w:rPr>
        <w:t xml:space="preserve">— </w:t>
      </w:r>
      <w:r w:rsidRPr="00975049">
        <w:rPr>
          <w:rFonts w:ascii="Times New Roman" w:hAnsi="Times New Roman" w:cs="Times New Roman"/>
          <w:sz w:val="28"/>
          <w:szCs w:val="28"/>
        </w:rPr>
        <w:t>стабілізація</w:t>
      </w:r>
      <w:r w:rsidR="00C303E2">
        <w:rPr>
          <w:rFonts w:ascii="Times New Roman" w:hAnsi="Times New Roman" w:cs="Times New Roman"/>
          <w:sz w:val="28"/>
          <w:szCs w:val="28"/>
        </w:rPr>
        <w:t xml:space="preserve"> </w:t>
      </w:r>
      <w:r w:rsidRPr="00975049">
        <w:rPr>
          <w:rFonts w:ascii="Times New Roman" w:hAnsi="Times New Roman" w:cs="Times New Roman"/>
          <w:sz w:val="28"/>
          <w:szCs w:val="28"/>
        </w:rPr>
        <w:t>емоційних станів особистості в період невизначеності.</w:t>
      </w:r>
    </w:p>
    <w:p w14:paraId="481CEB20" w14:textId="77777777" w:rsidR="00975049" w:rsidRPr="00975049" w:rsidRDefault="00975049" w:rsidP="007A393D">
      <w:pPr>
        <w:spacing w:after="0" w:line="360" w:lineRule="auto"/>
        <w:ind w:firstLine="709"/>
        <w:jc w:val="both"/>
        <w:rPr>
          <w:rFonts w:ascii="Times New Roman" w:hAnsi="Times New Roman" w:cs="Times New Roman"/>
          <w:sz w:val="28"/>
          <w:szCs w:val="28"/>
        </w:rPr>
      </w:pPr>
      <w:r w:rsidRPr="00975049">
        <w:rPr>
          <w:rFonts w:ascii="Times New Roman" w:hAnsi="Times New Roman" w:cs="Times New Roman"/>
          <w:sz w:val="28"/>
          <w:szCs w:val="28"/>
        </w:rPr>
        <w:t xml:space="preserve">Для     досягнення     мети    дослідження   визначено    такі     </w:t>
      </w:r>
      <w:r w:rsidRPr="00975049">
        <w:rPr>
          <w:rFonts w:ascii="Times New Roman" w:hAnsi="Times New Roman" w:cs="Times New Roman"/>
          <w:b/>
          <w:bCs/>
          <w:sz w:val="28"/>
          <w:szCs w:val="28"/>
        </w:rPr>
        <w:t>завдання</w:t>
      </w:r>
      <w:r w:rsidRPr="00975049">
        <w:rPr>
          <w:rFonts w:ascii="Times New Roman" w:hAnsi="Times New Roman" w:cs="Times New Roman"/>
          <w:sz w:val="28"/>
          <w:szCs w:val="28"/>
        </w:rPr>
        <w:t>:</w:t>
      </w:r>
    </w:p>
    <w:p w14:paraId="18750A63" w14:textId="7D334D22"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bookmarkStart w:id="1" w:name="_Hlk215087009"/>
      <w:r w:rsidRPr="00975049">
        <w:rPr>
          <w:rFonts w:ascii="Times New Roman" w:hAnsi="Times New Roman" w:cs="Times New Roman"/>
          <w:sz w:val="28"/>
          <w:szCs w:val="28"/>
        </w:rPr>
        <w:t>Узагальнити теоретичні засади дослідження   емоційних   станів   у період невизначеності.</w:t>
      </w:r>
    </w:p>
    <w:p w14:paraId="5D1C30AF" w14:textId="77777777"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r w:rsidRPr="00975049">
        <w:rPr>
          <w:rFonts w:ascii="Times New Roman" w:hAnsi="Times New Roman" w:cs="Times New Roman"/>
          <w:sz w:val="28"/>
          <w:szCs w:val="28"/>
        </w:rPr>
        <w:t>Визначити психологічні особливості та емоційні стани, характерні для переживання невизначеності.</w:t>
      </w:r>
    </w:p>
    <w:p w14:paraId="1D8496AC" w14:textId="77777777"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r w:rsidRPr="00975049">
        <w:rPr>
          <w:rFonts w:ascii="Times New Roman" w:hAnsi="Times New Roman" w:cs="Times New Roman"/>
          <w:sz w:val="28"/>
          <w:szCs w:val="28"/>
        </w:rPr>
        <w:t>Вивчити фактори, що впливають на емоційну стабільність в період невизначеності.</w:t>
      </w:r>
    </w:p>
    <w:p w14:paraId="029509F2" w14:textId="77777777"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r w:rsidRPr="00975049">
        <w:rPr>
          <w:rFonts w:ascii="Times New Roman" w:hAnsi="Times New Roman" w:cs="Times New Roman"/>
          <w:sz w:val="28"/>
          <w:szCs w:val="28"/>
        </w:rPr>
        <w:t>Емпірично дослідити емоційні стани у період невизначеності.</w:t>
      </w:r>
    </w:p>
    <w:p w14:paraId="2AAB4B01" w14:textId="77777777"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r w:rsidRPr="00975049">
        <w:rPr>
          <w:rFonts w:ascii="Times New Roman" w:hAnsi="Times New Roman" w:cs="Times New Roman"/>
          <w:sz w:val="28"/>
          <w:szCs w:val="28"/>
        </w:rPr>
        <w:t>Розробити програму психокорекції, спрямовану на стабілізацію емоційних станів у період невизначеності.</w:t>
      </w:r>
    </w:p>
    <w:p w14:paraId="086920CA" w14:textId="77777777" w:rsidR="00975049" w:rsidRPr="00975049" w:rsidRDefault="00975049" w:rsidP="00975049">
      <w:pPr>
        <w:numPr>
          <w:ilvl w:val="0"/>
          <w:numId w:val="1"/>
        </w:numPr>
        <w:tabs>
          <w:tab w:val="clear" w:pos="720"/>
          <w:tab w:val="left" w:pos="993"/>
        </w:tabs>
        <w:spacing w:after="0" w:line="360" w:lineRule="auto"/>
        <w:ind w:left="0" w:firstLine="709"/>
        <w:jc w:val="both"/>
        <w:rPr>
          <w:rFonts w:ascii="Times New Roman" w:hAnsi="Times New Roman" w:cs="Times New Roman"/>
          <w:sz w:val="28"/>
          <w:szCs w:val="28"/>
        </w:rPr>
      </w:pPr>
      <w:r w:rsidRPr="00975049">
        <w:rPr>
          <w:rFonts w:ascii="Times New Roman" w:hAnsi="Times New Roman" w:cs="Times New Roman"/>
          <w:sz w:val="28"/>
          <w:szCs w:val="28"/>
        </w:rPr>
        <w:t>Апробувати та визначити ефективність програму психокорекції, спрямовану на стабілізацію емоційних станів у період невизначеності.</w:t>
      </w:r>
    </w:p>
    <w:bookmarkEnd w:id="1"/>
    <w:p w14:paraId="3295DDF5" w14:textId="7EFE5B37" w:rsidR="007A2A7F" w:rsidRPr="00F262CC" w:rsidRDefault="007A2A7F" w:rsidP="006E6DD5">
      <w:pPr>
        <w:tabs>
          <w:tab w:val="left" w:pos="709"/>
        </w:tabs>
        <w:spacing w:after="0" w:line="360" w:lineRule="auto"/>
        <w:ind w:firstLine="709"/>
        <w:jc w:val="both"/>
        <w:rPr>
          <w:rFonts w:ascii="Times New Roman" w:hAnsi="Times New Roman" w:cs="Times New Roman"/>
          <w:color w:val="000000" w:themeColor="text1"/>
          <w:sz w:val="28"/>
          <w:szCs w:val="28"/>
        </w:rPr>
      </w:pPr>
      <w:r w:rsidRPr="00F262CC">
        <w:rPr>
          <w:rFonts w:ascii="Times New Roman" w:hAnsi="Times New Roman" w:cs="Times New Roman"/>
          <w:color w:val="000000" w:themeColor="text1"/>
          <w:sz w:val="28"/>
          <w:szCs w:val="28"/>
        </w:rPr>
        <w:t>Для розв'язання поставлених завдань було використано комплекс теоретичних та емпіричних методів</w:t>
      </w:r>
      <w:r w:rsidR="007174A3" w:rsidRPr="00F262CC">
        <w:rPr>
          <w:rFonts w:ascii="Times New Roman" w:hAnsi="Times New Roman" w:cs="Times New Roman"/>
          <w:color w:val="000000" w:themeColor="text1"/>
          <w:sz w:val="28"/>
          <w:szCs w:val="28"/>
        </w:rPr>
        <w:t xml:space="preserve"> дослідження</w:t>
      </w:r>
      <w:r w:rsidRPr="00F262CC">
        <w:rPr>
          <w:rFonts w:ascii="Times New Roman" w:hAnsi="Times New Roman" w:cs="Times New Roman"/>
          <w:color w:val="000000" w:themeColor="text1"/>
          <w:sz w:val="28"/>
          <w:szCs w:val="28"/>
        </w:rPr>
        <w:t xml:space="preserve">: </w:t>
      </w:r>
    </w:p>
    <w:p w14:paraId="3A70DDBD" w14:textId="2B6517B9" w:rsidR="007A2A7F" w:rsidRPr="00F262CC" w:rsidRDefault="007A2A7F" w:rsidP="00C44FBB">
      <w:pPr>
        <w:pStyle w:val="a6"/>
        <w:numPr>
          <w:ilvl w:val="0"/>
          <w:numId w:val="23"/>
        </w:numPr>
        <w:tabs>
          <w:tab w:val="left" w:pos="709"/>
          <w:tab w:val="left" w:pos="1134"/>
        </w:tabs>
        <w:spacing w:after="0" w:line="360" w:lineRule="auto"/>
        <w:ind w:left="0" w:firstLine="709"/>
        <w:jc w:val="both"/>
        <w:rPr>
          <w:rFonts w:ascii="Times New Roman" w:hAnsi="Times New Roman" w:cs="Times New Roman"/>
          <w:color w:val="000000" w:themeColor="text1"/>
          <w:sz w:val="28"/>
          <w:szCs w:val="28"/>
        </w:rPr>
      </w:pPr>
      <w:r w:rsidRPr="00F262CC">
        <w:rPr>
          <w:rFonts w:ascii="Times New Roman" w:hAnsi="Times New Roman" w:cs="Times New Roman"/>
          <w:color w:val="000000" w:themeColor="text1"/>
          <w:sz w:val="28"/>
          <w:szCs w:val="28"/>
        </w:rPr>
        <w:t xml:space="preserve">теоретичні: аналіз, синтез, узагальнення і систематизація теоретичних концепцій і положень щодо </w:t>
      </w:r>
      <w:r w:rsidR="005149BE" w:rsidRPr="00F262CC">
        <w:rPr>
          <w:rFonts w:ascii="Times New Roman" w:hAnsi="Times New Roman" w:cs="Times New Roman"/>
          <w:color w:val="000000" w:themeColor="text1"/>
          <w:sz w:val="28"/>
          <w:szCs w:val="28"/>
        </w:rPr>
        <w:t>понять «емоційний стан», «невизначеність»</w:t>
      </w:r>
      <w:r w:rsidR="0056106A" w:rsidRPr="00F262CC">
        <w:rPr>
          <w:rFonts w:ascii="Times New Roman" w:hAnsi="Times New Roman" w:cs="Times New Roman"/>
          <w:color w:val="000000" w:themeColor="text1"/>
          <w:sz w:val="28"/>
          <w:szCs w:val="28"/>
        </w:rPr>
        <w:t xml:space="preserve">, </w:t>
      </w:r>
      <w:r w:rsidR="008302F5" w:rsidRPr="00F262CC">
        <w:rPr>
          <w:rFonts w:ascii="Times New Roman" w:hAnsi="Times New Roman" w:cs="Times New Roman"/>
          <w:color w:val="000000" w:themeColor="text1"/>
          <w:sz w:val="28"/>
          <w:szCs w:val="28"/>
        </w:rPr>
        <w:t>а також вплив невизначеності на емоційний стан</w:t>
      </w:r>
      <w:r w:rsidRPr="00F262CC">
        <w:rPr>
          <w:rFonts w:ascii="Times New Roman" w:hAnsi="Times New Roman" w:cs="Times New Roman"/>
          <w:color w:val="000000" w:themeColor="text1"/>
          <w:sz w:val="28"/>
          <w:szCs w:val="28"/>
        </w:rPr>
        <w:t>;</w:t>
      </w:r>
    </w:p>
    <w:p w14:paraId="7447A231" w14:textId="6EF1406B" w:rsidR="00933791" w:rsidRPr="00F262CC" w:rsidRDefault="007A2A7F" w:rsidP="00C44FBB">
      <w:pPr>
        <w:pStyle w:val="a6"/>
        <w:numPr>
          <w:ilvl w:val="0"/>
          <w:numId w:val="23"/>
        </w:numPr>
        <w:tabs>
          <w:tab w:val="left" w:pos="709"/>
          <w:tab w:val="left" w:pos="1134"/>
        </w:tabs>
        <w:spacing w:after="0" w:line="360" w:lineRule="auto"/>
        <w:ind w:left="0" w:firstLine="709"/>
        <w:jc w:val="both"/>
        <w:rPr>
          <w:rFonts w:ascii="Times New Roman" w:hAnsi="Times New Roman" w:cs="Times New Roman"/>
          <w:color w:val="000000" w:themeColor="text1"/>
          <w:sz w:val="28"/>
          <w:szCs w:val="28"/>
        </w:rPr>
      </w:pPr>
      <w:proofErr w:type="spellStart"/>
      <w:r w:rsidRPr="00F262CC">
        <w:rPr>
          <w:rFonts w:ascii="Times New Roman" w:hAnsi="Times New Roman" w:cs="Times New Roman"/>
          <w:color w:val="000000" w:themeColor="text1"/>
          <w:sz w:val="28"/>
          <w:szCs w:val="28"/>
        </w:rPr>
        <w:t>психодіагностичні</w:t>
      </w:r>
      <w:proofErr w:type="spellEnd"/>
      <w:r w:rsidRPr="00F262CC">
        <w:rPr>
          <w:rFonts w:ascii="Times New Roman" w:hAnsi="Times New Roman" w:cs="Times New Roman"/>
          <w:color w:val="000000" w:themeColor="text1"/>
          <w:sz w:val="28"/>
          <w:szCs w:val="28"/>
        </w:rPr>
        <w:t xml:space="preserve"> методики: </w:t>
      </w:r>
      <w:r w:rsidR="00767BA4" w:rsidRPr="00F262CC">
        <w:rPr>
          <w:rFonts w:ascii="Times New Roman" w:hAnsi="Times New Roman" w:cs="Times New Roman"/>
          <w:color w:val="000000" w:themeColor="text1"/>
          <w:sz w:val="28"/>
          <w:szCs w:val="28"/>
        </w:rPr>
        <w:t xml:space="preserve">анкетування, </w:t>
      </w:r>
      <w:r w:rsidR="002442DA" w:rsidRPr="00F262CC">
        <w:rPr>
          <w:rFonts w:ascii="Times New Roman" w:hAnsi="Times New Roman" w:cs="Times New Roman"/>
          <w:color w:val="000000" w:themeColor="text1"/>
          <w:sz w:val="28"/>
          <w:szCs w:val="28"/>
        </w:rPr>
        <w:t xml:space="preserve">шкала тривожності </w:t>
      </w:r>
      <w:proofErr w:type="spellStart"/>
      <w:r w:rsidR="002442DA" w:rsidRPr="00F262CC">
        <w:rPr>
          <w:rFonts w:ascii="Times New Roman" w:hAnsi="Times New Roman" w:cs="Times New Roman"/>
          <w:color w:val="000000" w:themeColor="text1"/>
          <w:sz w:val="28"/>
          <w:szCs w:val="28"/>
        </w:rPr>
        <w:t>Стейт</w:t>
      </w:r>
      <w:r w:rsidR="00154D93" w:rsidRPr="00F262CC">
        <w:rPr>
          <w:rFonts w:ascii="Times New Roman" w:hAnsi="Times New Roman" w:cs="Times New Roman"/>
          <w:color w:val="000000" w:themeColor="text1"/>
          <w:sz w:val="28"/>
          <w:szCs w:val="28"/>
        </w:rPr>
        <w:t>-</w:t>
      </w:r>
      <w:r w:rsidR="002442DA" w:rsidRPr="00F262CC">
        <w:rPr>
          <w:rFonts w:ascii="Times New Roman" w:hAnsi="Times New Roman" w:cs="Times New Roman"/>
          <w:color w:val="000000" w:themeColor="text1"/>
          <w:sz w:val="28"/>
          <w:szCs w:val="28"/>
        </w:rPr>
        <w:t>Трейт</w:t>
      </w:r>
      <w:proofErr w:type="spellEnd"/>
      <w:r w:rsidR="002442DA" w:rsidRPr="00F262CC">
        <w:rPr>
          <w:rFonts w:ascii="Times New Roman" w:hAnsi="Times New Roman" w:cs="Times New Roman"/>
          <w:color w:val="000000" w:themeColor="text1"/>
          <w:sz w:val="28"/>
          <w:szCs w:val="28"/>
        </w:rPr>
        <w:t xml:space="preserve"> (STAI) Ч. </w:t>
      </w:r>
      <w:proofErr w:type="spellStart"/>
      <w:r w:rsidR="002442DA" w:rsidRPr="00F262CC">
        <w:rPr>
          <w:rFonts w:ascii="Times New Roman" w:hAnsi="Times New Roman" w:cs="Times New Roman"/>
          <w:color w:val="000000" w:themeColor="text1"/>
          <w:sz w:val="28"/>
          <w:szCs w:val="28"/>
        </w:rPr>
        <w:t>Спілбергера</w:t>
      </w:r>
      <w:proofErr w:type="spellEnd"/>
      <w:r w:rsidR="002442DA" w:rsidRPr="00F262CC">
        <w:rPr>
          <w:rFonts w:ascii="Times New Roman" w:hAnsi="Times New Roman" w:cs="Times New Roman"/>
          <w:color w:val="000000" w:themeColor="text1"/>
          <w:sz w:val="28"/>
          <w:szCs w:val="28"/>
        </w:rPr>
        <w:t xml:space="preserve"> в адаптації Ю. </w:t>
      </w:r>
      <w:proofErr w:type="spellStart"/>
      <w:r w:rsidR="002442DA" w:rsidRPr="00F262CC">
        <w:rPr>
          <w:rFonts w:ascii="Times New Roman" w:hAnsi="Times New Roman" w:cs="Times New Roman"/>
          <w:color w:val="000000" w:themeColor="text1"/>
          <w:sz w:val="28"/>
          <w:szCs w:val="28"/>
        </w:rPr>
        <w:t>Ханіна</w:t>
      </w:r>
      <w:proofErr w:type="spellEnd"/>
      <w:r w:rsidR="00DA0CC1" w:rsidRPr="00F262CC">
        <w:rPr>
          <w:rFonts w:ascii="Times New Roman" w:hAnsi="Times New Roman" w:cs="Times New Roman"/>
          <w:color w:val="000000" w:themeColor="text1"/>
          <w:sz w:val="28"/>
          <w:szCs w:val="28"/>
        </w:rPr>
        <w:t xml:space="preserve">, опитувальник толерантності до невизначеності С. </w:t>
      </w:r>
      <w:proofErr w:type="spellStart"/>
      <w:r w:rsidR="00DA0CC1" w:rsidRPr="00F262CC">
        <w:rPr>
          <w:rFonts w:ascii="Times New Roman" w:hAnsi="Times New Roman" w:cs="Times New Roman"/>
          <w:color w:val="000000" w:themeColor="text1"/>
          <w:sz w:val="28"/>
          <w:szCs w:val="28"/>
        </w:rPr>
        <w:t>Баднера</w:t>
      </w:r>
      <w:proofErr w:type="spellEnd"/>
      <w:r w:rsidR="00DA0CC1" w:rsidRPr="00F262CC">
        <w:rPr>
          <w:rFonts w:ascii="Times New Roman" w:hAnsi="Times New Roman" w:cs="Times New Roman"/>
          <w:color w:val="000000" w:themeColor="text1"/>
          <w:sz w:val="28"/>
          <w:szCs w:val="28"/>
        </w:rPr>
        <w:t xml:space="preserve">, методика дослідження </w:t>
      </w:r>
      <w:proofErr w:type="spellStart"/>
      <w:r w:rsidR="00DA0CC1" w:rsidRPr="00F262CC">
        <w:rPr>
          <w:rFonts w:ascii="Times New Roman" w:hAnsi="Times New Roman" w:cs="Times New Roman"/>
          <w:color w:val="000000" w:themeColor="text1"/>
          <w:sz w:val="28"/>
          <w:szCs w:val="28"/>
        </w:rPr>
        <w:t>копінг</w:t>
      </w:r>
      <w:proofErr w:type="spellEnd"/>
      <w:r w:rsidR="00DA0CC1" w:rsidRPr="00F262CC">
        <w:rPr>
          <w:rFonts w:ascii="Times New Roman" w:hAnsi="Times New Roman" w:cs="Times New Roman"/>
          <w:color w:val="000000" w:themeColor="text1"/>
          <w:sz w:val="28"/>
          <w:szCs w:val="28"/>
        </w:rPr>
        <w:t>-поведінки в стресових ситуаціях (</w:t>
      </w:r>
      <w:proofErr w:type="spellStart"/>
      <w:r w:rsidR="00DA0CC1" w:rsidRPr="00F262CC">
        <w:rPr>
          <w:rFonts w:ascii="Times New Roman" w:hAnsi="Times New Roman" w:cs="Times New Roman"/>
          <w:color w:val="000000" w:themeColor="text1"/>
          <w:sz w:val="28"/>
          <w:szCs w:val="28"/>
        </w:rPr>
        <w:t>The</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coping</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inventory</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for</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stressful</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situations</w:t>
      </w:r>
      <w:proofErr w:type="spellEnd"/>
      <w:r w:rsidR="00DA0CC1" w:rsidRPr="00F262CC">
        <w:rPr>
          <w:rFonts w:ascii="Times New Roman" w:hAnsi="Times New Roman" w:cs="Times New Roman"/>
          <w:color w:val="000000" w:themeColor="text1"/>
          <w:sz w:val="28"/>
          <w:szCs w:val="28"/>
        </w:rPr>
        <w:t xml:space="preserve"> (CISS) - Н. </w:t>
      </w:r>
      <w:proofErr w:type="spellStart"/>
      <w:r w:rsidR="00DA0CC1" w:rsidRPr="00F262CC">
        <w:rPr>
          <w:rFonts w:ascii="Times New Roman" w:hAnsi="Times New Roman" w:cs="Times New Roman"/>
          <w:color w:val="000000" w:themeColor="text1"/>
          <w:sz w:val="28"/>
          <w:szCs w:val="28"/>
        </w:rPr>
        <w:t>Ендлер</w:t>
      </w:r>
      <w:proofErr w:type="spellEnd"/>
      <w:r w:rsidR="00DA0CC1" w:rsidRPr="00F262CC">
        <w:rPr>
          <w:rFonts w:ascii="Times New Roman" w:hAnsi="Times New Roman" w:cs="Times New Roman"/>
          <w:color w:val="000000" w:themeColor="text1"/>
          <w:sz w:val="28"/>
          <w:szCs w:val="28"/>
        </w:rPr>
        <w:t xml:space="preserve">, </w:t>
      </w:r>
      <w:proofErr w:type="spellStart"/>
      <w:r w:rsidR="00DA0CC1" w:rsidRPr="00F262CC">
        <w:rPr>
          <w:rFonts w:ascii="Times New Roman" w:hAnsi="Times New Roman" w:cs="Times New Roman"/>
          <w:color w:val="000000" w:themeColor="text1"/>
          <w:sz w:val="28"/>
          <w:szCs w:val="28"/>
        </w:rPr>
        <w:t>Дж</w:t>
      </w:r>
      <w:proofErr w:type="spellEnd"/>
      <w:r w:rsidR="00DA0CC1" w:rsidRPr="00F262CC">
        <w:rPr>
          <w:rFonts w:ascii="Times New Roman" w:hAnsi="Times New Roman" w:cs="Times New Roman"/>
          <w:color w:val="000000" w:themeColor="text1"/>
          <w:sz w:val="28"/>
          <w:szCs w:val="28"/>
        </w:rPr>
        <w:t>. Паркер)</w:t>
      </w:r>
      <w:r w:rsidR="00937312" w:rsidRPr="00F262CC">
        <w:rPr>
          <w:rFonts w:ascii="Times New Roman" w:hAnsi="Times New Roman" w:cs="Times New Roman"/>
          <w:color w:val="000000" w:themeColor="text1"/>
          <w:sz w:val="28"/>
          <w:szCs w:val="28"/>
        </w:rPr>
        <w:t xml:space="preserve">, опитувальник емоційного інтелекту (у адаптації Н. </w:t>
      </w:r>
      <w:proofErr w:type="spellStart"/>
      <w:r w:rsidR="00937312" w:rsidRPr="00F262CC">
        <w:rPr>
          <w:rFonts w:ascii="Times New Roman" w:hAnsi="Times New Roman" w:cs="Times New Roman"/>
          <w:color w:val="000000" w:themeColor="text1"/>
          <w:sz w:val="28"/>
          <w:szCs w:val="28"/>
        </w:rPr>
        <w:t>Холла</w:t>
      </w:r>
      <w:proofErr w:type="spellEnd"/>
      <w:r w:rsidR="00937312" w:rsidRPr="00F262CC">
        <w:rPr>
          <w:rFonts w:ascii="Times New Roman" w:hAnsi="Times New Roman" w:cs="Times New Roman"/>
          <w:color w:val="000000" w:themeColor="text1"/>
          <w:sz w:val="28"/>
          <w:szCs w:val="28"/>
        </w:rPr>
        <w:t xml:space="preserve">), </w:t>
      </w:r>
      <w:bookmarkStart w:id="2" w:name="_Hlk214976371"/>
      <w:r w:rsidR="000C3853" w:rsidRPr="00F262CC">
        <w:rPr>
          <w:rFonts w:ascii="Times New Roman" w:hAnsi="Times New Roman" w:cs="Times New Roman"/>
          <w:color w:val="000000" w:themeColor="text1"/>
          <w:sz w:val="28"/>
          <w:szCs w:val="28"/>
        </w:rPr>
        <w:t>багатовимірна шкала сприйняття соціальної підтримки</w:t>
      </w:r>
      <w:bookmarkEnd w:id="2"/>
      <w:r w:rsidR="000C3853" w:rsidRPr="00F262CC">
        <w:rPr>
          <w:rFonts w:ascii="Times New Roman" w:hAnsi="Times New Roman" w:cs="Times New Roman"/>
          <w:color w:val="000000" w:themeColor="text1"/>
          <w:sz w:val="28"/>
          <w:szCs w:val="28"/>
        </w:rPr>
        <w:t xml:space="preserve"> </w:t>
      </w:r>
      <w:r w:rsidR="00937312" w:rsidRPr="00F262CC">
        <w:rPr>
          <w:rFonts w:ascii="Times New Roman" w:hAnsi="Times New Roman" w:cs="Times New Roman"/>
          <w:color w:val="000000" w:themeColor="text1"/>
          <w:sz w:val="28"/>
          <w:szCs w:val="28"/>
        </w:rPr>
        <w:t xml:space="preserve">(MSPSS) Д. </w:t>
      </w:r>
      <w:proofErr w:type="spellStart"/>
      <w:r w:rsidR="00937312" w:rsidRPr="00F262CC">
        <w:rPr>
          <w:rFonts w:ascii="Times New Roman" w:hAnsi="Times New Roman" w:cs="Times New Roman"/>
          <w:color w:val="000000" w:themeColor="text1"/>
          <w:sz w:val="28"/>
          <w:szCs w:val="28"/>
        </w:rPr>
        <w:t>Зімета</w:t>
      </w:r>
      <w:proofErr w:type="spellEnd"/>
      <w:r w:rsidRPr="00F262CC">
        <w:rPr>
          <w:rFonts w:ascii="Times New Roman" w:hAnsi="Times New Roman" w:cs="Times New Roman"/>
          <w:color w:val="000000" w:themeColor="text1"/>
          <w:sz w:val="28"/>
          <w:szCs w:val="28"/>
        </w:rPr>
        <w:t>;</w:t>
      </w:r>
    </w:p>
    <w:p w14:paraId="7DC7CF3A" w14:textId="741D9779" w:rsidR="007A2A7F" w:rsidRPr="00F262CC" w:rsidRDefault="000B46D2" w:rsidP="00C44FBB">
      <w:pPr>
        <w:pStyle w:val="a6"/>
        <w:numPr>
          <w:ilvl w:val="0"/>
          <w:numId w:val="23"/>
        </w:numPr>
        <w:tabs>
          <w:tab w:val="left" w:pos="709"/>
          <w:tab w:val="left" w:pos="1134"/>
        </w:tabs>
        <w:spacing w:after="0" w:line="360" w:lineRule="auto"/>
        <w:ind w:left="0" w:firstLine="709"/>
        <w:jc w:val="both"/>
        <w:rPr>
          <w:rFonts w:ascii="Times New Roman" w:hAnsi="Times New Roman" w:cs="Times New Roman"/>
          <w:color w:val="000000" w:themeColor="text1"/>
          <w:sz w:val="28"/>
          <w:szCs w:val="28"/>
        </w:rPr>
      </w:pPr>
      <w:r w:rsidRPr="00F262CC">
        <w:rPr>
          <w:rFonts w:ascii="Times New Roman" w:hAnsi="Times New Roman" w:cs="Times New Roman"/>
          <w:color w:val="000000" w:themeColor="text1"/>
          <w:sz w:val="28"/>
          <w:szCs w:val="28"/>
        </w:rPr>
        <w:t xml:space="preserve">MS Excel; </w:t>
      </w:r>
      <w:r w:rsidR="007A2A7F" w:rsidRPr="00F262CC">
        <w:rPr>
          <w:rFonts w:ascii="Times New Roman" w:hAnsi="Times New Roman" w:cs="Times New Roman"/>
          <w:color w:val="000000" w:themeColor="text1"/>
          <w:sz w:val="28"/>
          <w:szCs w:val="28"/>
        </w:rPr>
        <w:t>метод математично</w:t>
      </w:r>
      <w:r w:rsidRPr="00F262CC">
        <w:rPr>
          <w:rFonts w:ascii="Times New Roman" w:hAnsi="Times New Roman" w:cs="Times New Roman"/>
          <w:color w:val="000000" w:themeColor="text1"/>
          <w:sz w:val="28"/>
          <w:szCs w:val="28"/>
        </w:rPr>
        <w:t>-</w:t>
      </w:r>
      <w:r w:rsidR="007A2A7F" w:rsidRPr="00F262CC">
        <w:rPr>
          <w:rFonts w:ascii="Times New Roman" w:hAnsi="Times New Roman" w:cs="Times New Roman"/>
          <w:color w:val="000000" w:themeColor="text1"/>
          <w:sz w:val="28"/>
          <w:szCs w:val="28"/>
        </w:rPr>
        <w:t xml:space="preserve">статистичної обробки отриманих даних за допомогою статистичного пакету </w:t>
      </w:r>
      <w:proofErr w:type="spellStart"/>
      <w:r w:rsidR="007A2A7F" w:rsidRPr="00F262CC">
        <w:rPr>
          <w:rFonts w:ascii="Times New Roman" w:hAnsi="Times New Roman" w:cs="Times New Roman"/>
          <w:color w:val="000000" w:themeColor="text1"/>
          <w:sz w:val="28"/>
          <w:szCs w:val="28"/>
        </w:rPr>
        <w:t>PASWStatistics</w:t>
      </w:r>
      <w:proofErr w:type="spellEnd"/>
      <w:r w:rsidR="007A2A7F" w:rsidRPr="00F262CC">
        <w:rPr>
          <w:rFonts w:ascii="Times New Roman" w:hAnsi="Times New Roman" w:cs="Times New Roman"/>
          <w:color w:val="000000" w:themeColor="text1"/>
          <w:sz w:val="28"/>
          <w:szCs w:val="28"/>
        </w:rPr>
        <w:t xml:space="preserve"> </w:t>
      </w:r>
      <w:r w:rsidR="00DA6A74" w:rsidRPr="00F262CC">
        <w:rPr>
          <w:rFonts w:ascii="Times New Roman" w:hAnsi="Times New Roman" w:cs="Times New Roman"/>
          <w:color w:val="000000" w:themeColor="text1"/>
          <w:sz w:val="28"/>
          <w:szCs w:val="28"/>
        </w:rPr>
        <w:t>30</w:t>
      </w:r>
      <w:r w:rsidR="007A2A7F" w:rsidRPr="00F262CC">
        <w:rPr>
          <w:rFonts w:ascii="Times New Roman" w:hAnsi="Times New Roman" w:cs="Times New Roman"/>
          <w:color w:val="000000" w:themeColor="text1"/>
          <w:sz w:val="28"/>
          <w:szCs w:val="28"/>
        </w:rPr>
        <w:t xml:space="preserve">.0 компанії IBM. </w:t>
      </w:r>
    </w:p>
    <w:p w14:paraId="7A855108" w14:textId="21029D99" w:rsidR="007174A3" w:rsidRPr="00F262CC" w:rsidRDefault="00257A39" w:rsidP="006E6DD5">
      <w:pPr>
        <w:tabs>
          <w:tab w:val="left" w:pos="709"/>
        </w:tabs>
        <w:spacing w:after="0" w:line="360" w:lineRule="auto"/>
        <w:ind w:firstLine="709"/>
        <w:jc w:val="both"/>
        <w:rPr>
          <w:rFonts w:ascii="Times New Roman" w:hAnsi="Times New Roman" w:cs="Times New Roman"/>
          <w:color w:val="000000" w:themeColor="text1"/>
          <w:sz w:val="28"/>
          <w:szCs w:val="28"/>
        </w:rPr>
      </w:pPr>
      <w:r w:rsidRPr="00F262CC">
        <w:rPr>
          <w:rFonts w:ascii="Times New Roman" w:hAnsi="Times New Roman" w:cs="Times New Roman"/>
          <w:color w:val="000000" w:themeColor="text1"/>
          <w:sz w:val="28"/>
          <w:szCs w:val="28"/>
        </w:rPr>
        <w:t xml:space="preserve">База дослідження: дослідження проводилося на базі </w:t>
      </w:r>
      <w:r w:rsidR="00E9608D" w:rsidRPr="00F262CC">
        <w:rPr>
          <w:rFonts w:ascii="Times New Roman" w:hAnsi="Times New Roman" w:cs="Times New Roman"/>
          <w:bCs/>
          <w:color w:val="000000" w:themeColor="text1"/>
          <w:sz w:val="28"/>
          <w:szCs w:val="28"/>
        </w:rPr>
        <w:t xml:space="preserve">Громадської організації «Південноукраїнський інститут психології, психотерапії і </w:t>
      </w:r>
      <w:r w:rsidR="00E9608D" w:rsidRPr="00F262CC">
        <w:rPr>
          <w:rFonts w:ascii="Times New Roman" w:hAnsi="Times New Roman" w:cs="Times New Roman"/>
          <w:bCs/>
          <w:color w:val="000000" w:themeColor="text1"/>
          <w:sz w:val="28"/>
          <w:szCs w:val="28"/>
        </w:rPr>
        <w:lastRenderedPageBreak/>
        <w:t>управління»</w:t>
      </w:r>
      <w:r w:rsidR="0078718C" w:rsidRPr="00F262CC">
        <w:rPr>
          <w:rFonts w:ascii="Times New Roman" w:hAnsi="Times New Roman" w:cs="Times New Roman"/>
          <w:color w:val="000000" w:themeColor="text1"/>
          <w:sz w:val="28"/>
          <w:szCs w:val="28"/>
        </w:rPr>
        <w:t>. В дослідженні брало</w:t>
      </w:r>
      <w:r w:rsidRPr="00F262CC">
        <w:rPr>
          <w:rFonts w:ascii="Times New Roman" w:hAnsi="Times New Roman" w:cs="Times New Roman"/>
          <w:color w:val="000000" w:themeColor="text1"/>
          <w:sz w:val="28"/>
          <w:szCs w:val="28"/>
        </w:rPr>
        <w:t xml:space="preserve"> участь </w:t>
      </w:r>
      <w:r w:rsidR="00460117" w:rsidRPr="00F262CC">
        <w:rPr>
          <w:rFonts w:ascii="Times New Roman" w:hAnsi="Times New Roman" w:cs="Times New Roman"/>
          <w:color w:val="000000" w:themeColor="text1"/>
          <w:sz w:val="28"/>
          <w:szCs w:val="28"/>
        </w:rPr>
        <w:t>3</w:t>
      </w:r>
      <w:r w:rsidR="00E9608D" w:rsidRPr="00F262CC">
        <w:rPr>
          <w:rFonts w:ascii="Times New Roman" w:hAnsi="Times New Roman" w:cs="Times New Roman"/>
          <w:color w:val="000000" w:themeColor="text1"/>
          <w:sz w:val="28"/>
          <w:szCs w:val="28"/>
        </w:rPr>
        <w:t>0</w:t>
      </w:r>
      <w:r w:rsidRPr="00F262CC">
        <w:rPr>
          <w:rFonts w:ascii="Times New Roman" w:hAnsi="Times New Roman" w:cs="Times New Roman"/>
          <w:color w:val="000000" w:themeColor="text1"/>
          <w:sz w:val="28"/>
          <w:szCs w:val="28"/>
        </w:rPr>
        <w:t xml:space="preserve"> респондентів</w:t>
      </w:r>
      <w:r w:rsidR="00CE26D1" w:rsidRPr="00F262CC">
        <w:rPr>
          <w:rFonts w:ascii="Times New Roman" w:hAnsi="Times New Roman" w:cs="Times New Roman"/>
          <w:color w:val="000000" w:themeColor="text1"/>
          <w:sz w:val="28"/>
          <w:szCs w:val="28"/>
        </w:rPr>
        <w:t xml:space="preserve"> віком від </w:t>
      </w:r>
      <w:r w:rsidR="00460117" w:rsidRPr="00F262CC">
        <w:rPr>
          <w:rFonts w:ascii="Times New Roman" w:hAnsi="Times New Roman" w:cs="Times New Roman"/>
          <w:color w:val="000000" w:themeColor="text1"/>
          <w:sz w:val="28"/>
          <w:szCs w:val="28"/>
        </w:rPr>
        <w:t>30</w:t>
      </w:r>
      <w:r w:rsidR="00CE26D1" w:rsidRPr="00F262CC">
        <w:rPr>
          <w:rFonts w:ascii="Times New Roman" w:hAnsi="Times New Roman" w:cs="Times New Roman"/>
          <w:color w:val="000000" w:themeColor="text1"/>
          <w:sz w:val="28"/>
          <w:szCs w:val="28"/>
        </w:rPr>
        <w:t xml:space="preserve"> до </w:t>
      </w:r>
      <w:r w:rsidR="00460117" w:rsidRPr="00F262CC">
        <w:rPr>
          <w:rFonts w:ascii="Times New Roman" w:hAnsi="Times New Roman" w:cs="Times New Roman"/>
          <w:color w:val="000000" w:themeColor="text1"/>
          <w:sz w:val="28"/>
          <w:szCs w:val="28"/>
        </w:rPr>
        <w:t>45</w:t>
      </w:r>
      <w:r w:rsidR="00CE26D1" w:rsidRPr="00F262CC">
        <w:rPr>
          <w:rFonts w:ascii="Times New Roman" w:hAnsi="Times New Roman" w:cs="Times New Roman"/>
          <w:color w:val="000000" w:themeColor="text1"/>
          <w:sz w:val="28"/>
          <w:szCs w:val="28"/>
        </w:rPr>
        <w:t xml:space="preserve"> років, серед яких </w:t>
      </w:r>
      <w:r w:rsidR="00460117" w:rsidRPr="00F262CC">
        <w:rPr>
          <w:rFonts w:ascii="Times New Roman" w:hAnsi="Times New Roman" w:cs="Times New Roman"/>
          <w:color w:val="000000" w:themeColor="text1"/>
          <w:sz w:val="28"/>
          <w:szCs w:val="28"/>
        </w:rPr>
        <w:t>1</w:t>
      </w:r>
      <w:r w:rsidR="0065435B" w:rsidRPr="00F262CC">
        <w:rPr>
          <w:rFonts w:ascii="Times New Roman" w:hAnsi="Times New Roman" w:cs="Times New Roman"/>
          <w:color w:val="000000" w:themeColor="text1"/>
          <w:sz w:val="28"/>
          <w:szCs w:val="28"/>
        </w:rPr>
        <w:t>7</w:t>
      </w:r>
      <w:r w:rsidR="00BD77B3" w:rsidRPr="00F262CC">
        <w:rPr>
          <w:rFonts w:ascii="Times New Roman" w:hAnsi="Times New Roman" w:cs="Times New Roman"/>
          <w:color w:val="000000" w:themeColor="text1"/>
          <w:sz w:val="28"/>
          <w:szCs w:val="28"/>
        </w:rPr>
        <w:t xml:space="preserve"> осіб </w:t>
      </w:r>
      <w:r w:rsidR="000B26DF">
        <w:rPr>
          <w:rFonts w:ascii="Times New Roman" w:hAnsi="Times New Roman" w:cs="Times New Roman"/>
          <w:color w:val="000000" w:themeColor="text1"/>
          <w:sz w:val="28"/>
          <w:szCs w:val="28"/>
        </w:rPr>
        <w:t>—</w:t>
      </w:r>
      <w:r w:rsidR="00BD77B3" w:rsidRPr="00F262CC">
        <w:rPr>
          <w:rFonts w:ascii="Times New Roman" w:hAnsi="Times New Roman" w:cs="Times New Roman"/>
          <w:color w:val="000000" w:themeColor="text1"/>
          <w:sz w:val="28"/>
          <w:szCs w:val="28"/>
        </w:rPr>
        <w:t xml:space="preserve"> жінки, </w:t>
      </w:r>
      <w:r w:rsidR="00460117" w:rsidRPr="00F262CC">
        <w:rPr>
          <w:rFonts w:ascii="Times New Roman" w:hAnsi="Times New Roman" w:cs="Times New Roman"/>
          <w:color w:val="000000" w:themeColor="text1"/>
          <w:sz w:val="28"/>
          <w:szCs w:val="28"/>
        </w:rPr>
        <w:t>1</w:t>
      </w:r>
      <w:r w:rsidR="0065435B" w:rsidRPr="00F262CC">
        <w:rPr>
          <w:rFonts w:ascii="Times New Roman" w:hAnsi="Times New Roman" w:cs="Times New Roman"/>
          <w:color w:val="000000" w:themeColor="text1"/>
          <w:sz w:val="28"/>
          <w:szCs w:val="28"/>
        </w:rPr>
        <w:t>3</w:t>
      </w:r>
      <w:r w:rsidR="0078718C" w:rsidRPr="00F262CC">
        <w:rPr>
          <w:rFonts w:ascii="Times New Roman" w:hAnsi="Times New Roman" w:cs="Times New Roman"/>
          <w:color w:val="000000" w:themeColor="text1"/>
          <w:sz w:val="28"/>
          <w:szCs w:val="28"/>
        </w:rPr>
        <w:t xml:space="preserve"> </w:t>
      </w:r>
      <w:r w:rsidR="000B26DF">
        <w:rPr>
          <w:rFonts w:ascii="Times New Roman" w:hAnsi="Times New Roman" w:cs="Times New Roman"/>
          <w:color w:val="000000" w:themeColor="text1"/>
          <w:sz w:val="28"/>
          <w:szCs w:val="28"/>
        </w:rPr>
        <w:t>—</w:t>
      </w:r>
      <w:r w:rsidR="00BD77B3" w:rsidRPr="00F262CC">
        <w:rPr>
          <w:rFonts w:ascii="Times New Roman" w:hAnsi="Times New Roman" w:cs="Times New Roman"/>
          <w:color w:val="000000" w:themeColor="text1"/>
          <w:sz w:val="28"/>
          <w:szCs w:val="28"/>
        </w:rPr>
        <w:t xml:space="preserve"> чоловіки</w:t>
      </w:r>
      <w:r w:rsidRPr="00F262CC">
        <w:rPr>
          <w:rFonts w:ascii="Times New Roman" w:hAnsi="Times New Roman" w:cs="Times New Roman"/>
          <w:color w:val="000000" w:themeColor="text1"/>
          <w:sz w:val="28"/>
          <w:szCs w:val="28"/>
        </w:rPr>
        <w:t xml:space="preserve">. </w:t>
      </w:r>
      <w:r w:rsidR="00B9474E" w:rsidRPr="00F262CC">
        <w:rPr>
          <w:rFonts w:ascii="Times New Roman" w:hAnsi="Times New Roman" w:cs="Times New Roman"/>
          <w:color w:val="000000" w:themeColor="text1"/>
          <w:sz w:val="28"/>
          <w:szCs w:val="28"/>
        </w:rPr>
        <w:t xml:space="preserve">Зібрані дані було опрацьовано з використанням методів математико-статистичного аналізу (описова статистика, кореляційний аналіз, критерій </w:t>
      </w:r>
      <w:proofErr w:type="spellStart"/>
      <w:r w:rsidR="00B9474E" w:rsidRPr="00F262CC">
        <w:rPr>
          <w:rFonts w:ascii="Times New Roman" w:hAnsi="Times New Roman" w:cs="Times New Roman"/>
          <w:color w:val="000000" w:themeColor="text1"/>
          <w:sz w:val="28"/>
          <w:szCs w:val="28"/>
        </w:rPr>
        <w:t>Шапіро</w:t>
      </w:r>
      <w:r w:rsidR="00C774EB" w:rsidRPr="00F262CC">
        <w:rPr>
          <w:rFonts w:ascii="Times New Roman" w:hAnsi="Times New Roman" w:cs="Times New Roman"/>
          <w:color w:val="000000" w:themeColor="text1"/>
          <w:sz w:val="28"/>
          <w:szCs w:val="28"/>
        </w:rPr>
        <w:t>-</w:t>
      </w:r>
      <w:r w:rsidR="00B9474E" w:rsidRPr="00F262CC">
        <w:rPr>
          <w:rFonts w:ascii="Times New Roman" w:hAnsi="Times New Roman" w:cs="Times New Roman"/>
          <w:color w:val="000000" w:themeColor="text1"/>
          <w:sz w:val="28"/>
          <w:szCs w:val="28"/>
        </w:rPr>
        <w:t>Уїлка</w:t>
      </w:r>
      <w:proofErr w:type="spellEnd"/>
      <w:r w:rsidR="00B9474E" w:rsidRPr="00F262CC">
        <w:rPr>
          <w:rFonts w:ascii="Times New Roman" w:hAnsi="Times New Roman" w:cs="Times New Roman"/>
          <w:color w:val="000000" w:themeColor="text1"/>
          <w:sz w:val="28"/>
          <w:szCs w:val="28"/>
        </w:rPr>
        <w:t xml:space="preserve">, </w:t>
      </w:r>
      <w:r w:rsidR="00DE5E4B">
        <w:rPr>
          <w:rFonts w:ascii="Times New Roman" w:hAnsi="Times New Roman" w:cs="Times New Roman"/>
          <w:color w:val="000000" w:themeColor="text1"/>
          <w:sz w:val="28"/>
          <w:szCs w:val="28"/>
        </w:rPr>
        <w:t xml:space="preserve">коефіцієнт кореляції </w:t>
      </w:r>
      <w:proofErr w:type="spellStart"/>
      <w:r w:rsidR="00DE5E4B">
        <w:rPr>
          <w:rFonts w:ascii="Times New Roman" w:hAnsi="Times New Roman" w:cs="Times New Roman"/>
          <w:color w:val="000000" w:themeColor="text1"/>
          <w:sz w:val="28"/>
          <w:szCs w:val="28"/>
        </w:rPr>
        <w:t>Пірсона</w:t>
      </w:r>
      <w:proofErr w:type="spellEnd"/>
      <w:r w:rsidR="00DE5E4B">
        <w:rPr>
          <w:rFonts w:ascii="Times New Roman" w:hAnsi="Times New Roman" w:cs="Times New Roman"/>
          <w:color w:val="000000" w:themeColor="text1"/>
          <w:sz w:val="28"/>
          <w:szCs w:val="28"/>
        </w:rPr>
        <w:t xml:space="preserve">, </w:t>
      </w:r>
      <w:r w:rsidR="00DE5E4B" w:rsidRPr="00DE5E4B">
        <w:rPr>
          <w:rFonts w:ascii="Times New Roman" w:hAnsi="Times New Roman" w:cs="Times New Roman"/>
          <w:color w:val="000000" w:themeColor="text1"/>
          <w:sz w:val="28"/>
          <w:szCs w:val="28"/>
        </w:rPr>
        <w:t xml:space="preserve">коефіцієнта рангової кореляції </w:t>
      </w:r>
      <w:proofErr w:type="spellStart"/>
      <w:r w:rsidR="00DE5E4B" w:rsidRPr="00DE5E4B">
        <w:rPr>
          <w:rFonts w:ascii="Times New Roman" w:hAnsi="Times New Roman" w:cs="Times New Roman"/>
          <w:color w:val="000000" w:themeColor="text1"/>
          <w:sz w:val="28"/>
          <w:szCs w:val="28"/>
        </w:rPr>
        <w:t>Спірмена</w:t>
      </w:r>
      <w:proofErr w:type="spellEnd"/>
      <w:r w:rsidR="00DE5E4B">
        <w:rPr>
          <w:rFonts w:ascii="Times New Roman" w:hAnsi="Times New Roman" w:cs="Times New Roman"/>
          <w:color w:val="000000" w:themeColor="text1"/>
          <w:sz w:val="28"/>
          <w:szCs w:val="28"/>
        </w:rPr>
        <w:t xml:space="preserve">, </w:t>
      </w:r>
      <w:r w:rsidR="00B9474E" w:rsidRPr="00F262CC">
        <w:rPr>
          <w:rFonts w:ascii="Times New Roman" w:hAnsi="Times New Roman" w:cs="Times New Roman"/>
          <w:color w:val="000000" w:themeColor="text1"/>
          <w:sz w:val="28"/>
          <w:szCs w:val="28"/>
        </w:rPr>
        <w:t xml:space="preserve">непараметричний критерій </w:t>
      </w:r>
      <w:proofErr w:type="spellStart"/>
      <w:r w:rsidR="00B9474E" w:rsidRPr="00F262CC">
        <w:rPr>
          <w:rFonts w:ascii="Times New Roman" w:hAnsi="Times New Roman" w:cs="Times New Roman"/>
          <w:color w:val="000000" w:themeColor="text1"/>
          <w:sz w:val="28"/>
          <w:szCs w:val="28"/>
        </w:rPr>
        <w:t>Вілкоксона</w:t>
      </w:r>
      <w:proofErr w:type="spellEnd"/>
      <w:r w:rsidR="00B9474E" w:rsidRPr="00F262CC">
        <w:rPr>
          <w:rFonts w:ascii="Times New Roman" w:hAnsi="Times New Roman" w:cs="Times New Roman"/>
          <w:color w:val="000000" w:themeColor="text1"/>
          <w:sz w:val="28"/>
          <w:szCs w:val="28"/>
        </w:rPr>
        <w:t xml:space="preserve">), після чого отримані результати було узагальнено та піддано якісній психологічній інтерпретації з метою поглибленого розуміння </w:t>
      </w:r>
      <w:r w:rsidR="00761D2D" w:rsidRPr="00F262CC">
        <w:rPr>
          <w:rFonts w:ascii="Times New Roman" w:hAnsi="Times New Roman" w:cs="Times New Roman"/>
          <w:color w:val="000000" w:themeColor="text1"/>
          <w:sz w:val="28"/>
          <w:szCs w:val="28"/>
        </w:rPr>
        <w:t>отриманих показників.</w:t>
      </w:r>
    </w:p>
    <w:p w14:paraId="699A35BA" w14:textId="01BB42F8" w:rsidR="00A606D1" w:rsidRPr="001529C8" w:rsidRDefault="00A606D1" w:rsidP="00F262CC">
      <w:pPr>
        <w:spacing w:after="0" w:line="360" w:lineRule="auto"/>
        <w:ind w:firstLine="567"/>
        <w:jc w:val="both"/>
        <w:rPr>
          <w:rFonts w:ascii="Times New Roman" w:hAnsi="Times New Roman" w:cs="Times New Roman"/>
          <w:color w:val="000000" w:themeColor="text1"/>
          <w:sz w:val="28"/>
          <w:szCs w:val="28"/>
        </w:rPr>
      </w:pPr>
      <w:r w:rsidRPr="001529C8">
        <w:rPr>
          <w:rFonts w:ascii="Times New Roman" w:hAnsi="Times New Roman" w:cs="Times New Roman"/>
          <w:color w:val="000000" w:themeColor="text1"/>
          <w:sz w:val="28"/>
          <w:szCs w:val="28"/>
        </w:rPr>
        <w:t>Практична значущість кваліфікаційної роботи.</w:t>
      </w:r>
      <w:r w:rsidR="00D807CF" w:rsidRPr="001529C8">
        <w:rPr>
          <w:rFonts w:ascii="Times New Roman" w:hAnsi="Times New Roman" w:cs="Times New Roman"/>
          <w:color w:val="000000" w:themeColor="text1"/>
          <w:sz w:val="28"/>
          <w:szCs w:val="28"/>
        </w:rPr>
        <w:t xml:space="preserve"> </w:t>
      </w:r>
      <w:r w:rsidRPr="001529C8">
        <w:rPr>
          <w:rFonts w:ascii="Times New Roman" w:hAnsi="Times New Roman" w:cs="Times New Roman"/>
          <w:color w:val="000000" w:themeColor="text1"/>
          <w:sz w:val="28"/>
          <w:szCs w:val="28"/>
        </w:rPr>
        <w:t>Результати дослідження мають практичну цінність для фахівців у галузі психологічного консультування, психотерапії та освітньої психології. Запропоновані у роботі підходи та методи стабілізації емоційних станів в умовах невизначеності можуть бути використані у практиці психологів, педагогів, соціальних працівників для підвищення рівня емоційної стійкості клієнтів, профілактики стресових розладів та розвитку навичок саморегуляції.</w:t>
      </w:r>
    </w:p>
    <w:p w14:paraId="48F50DAD" w14:textId="2523C376" w:rsidR="00547FD4" w:rsidRPr="001529C8" w:rsidRDefault="00A606D1" w:rsidP="00A606D1">
      <w:pPr>
        <w:spacing w:after="0" w:line="360" w:lineRule="auto"/>
        <w:ind w:firstLine="709"/>
        <w:jc w:val="both"/>
        <w:rPr>
          <w:rFonts w:ascii="Times New Roman" w:hAnsi="Times New Roman" w:cs="Times New Roman"/>
          <w:color w:val="000000" w:themeColor="text1"/>
          <w:sz w:val="28"/>
          <w:szCs w:val="28"/>
        </w:rPr>
      </w:pPr>
      <w:r w:rsidRPr="001529C8">
        <w:rPr>
          <w:rFonts w:ascii="Times New Roman" w:hAnsi="Times New Roman" w:cs="Times New Roman"/>
          <w:color w:val="000000" w:themeColor="text1"/>
          <w:sz w:val="28"/>
          <w:szCs w:val="28"/>
        </w:rPr>
        <w:t xml:space="preserve">Матеріали дослідження можуть бути впроваджені у навчальний процес підготовки майбутніх психологів, використані при проведенні тренінгів особистісного розвитку, семінарів і психологічних консультацій. Практичні рекомендації, розроблені в межах роботи, сприяють удосконаленню психологічної допомоги населенню в </w:t>
      </w:r>
      <w:r w:rsidR="00002A13" w:rsidRPr="001529C8">
        <w:rPr>
          <w:rFonts w:ascii="Times New Roman" w:hAnsi="Times New Roman" w:cs="Times New Roman"/>
          <w:color w:val="000000" w:themeColor="text1"/>
          <w:sz w:val="28"/>
          <w:szCs w:val="28"/>
        </w:rPr>
        <w:t>ситуаціях невизначеності</w:t>
      </w:r>
      <w:r w:rsidRPr="001529C8">
        <w:rPr>
          <w:rFonts w:ascii="Times New Roman" w:hAnsi="Times New Roman" w:cs="Times New Roman"/>
          <w:color w:val="000000" w:themeColor="text1"/>
          <w:sz w:val="28"/>
          <w:szCs w:val="28"/>
        </w:rPr>
        <w:t>, що актуально для сучасного українського суспільства.</w:t>
      </w:r>
    </w:p>
    <w:p w14:paraId="4AEE5A12" w14:textId="4A8ED9A0" w:rsidR="00E10E6F" w:rsidRPr="001529C8" w:rsidRDefault="00E10E6F" w:rsidP="006E6DD5">
      <w:pPr>
        <w:spacing w:after="0" w:line="360" w:lineRule="auto"/>
        <w:ind w:firstLine="709"/>
        <w:jc w:val="both"/>
        <w:rPr>
          <w:rFonts w:ascii="Times New Roman" w:hAnsi="Times New Roman" w:cs="Times New Roman"/>
          <w:color w:val="000000" w:themeColor="text1"/>
          <w:sz w:val="28"/>
          <w:szCs w:val="28"/>
        </w:rPr>
      </w:pPr>
      <w:r w:rsidRPr="001529C8">
        <w:rPr>
          <w:rFonts w:ascii="Times New Roman" w:hAnsi="Times New Roman" w:cs="Times New Roman"/>
          <w:b/>
          <w:color w:val="000000" w:themeColor="text1"/>
          <w:sz w:val="28"/>
          <w:szCs w:val="28"/>
        </w:rPr>
        <w:t>Апробація результатів роботи</w:t>
      </w:r>
      <w:r w:rsidRPr="001529C8">
        <w:rPr>
          <w:rFonts w:ascii="Times New Roman" w:hAnsi="Times New Roman" w:cs="Times New Roman"/>
          <w:color w:val="000000" w:themeColor="text1"/>
          <w:sz w:val="28"/>
          <w:szCs w:val="28"/>
        </w:rPr>
        <w:t>.</w:t>
      </w:r>
      <w:r w:rsidR="00232980" w:rsidRPr="001529C8">
        <w:rPr>
          <w:rFonts w:ascii="Times New Roman" w:hAnsi="Times New Roman" w:cs="Times New Roman"/>
          <w:color w:val="000000" w:themeColor="text1"/>
          <w:sz w:val="28"/>
          <w:szCs w:val="28"/>
        </w:rPr>
        <w:t xml:space="preserve"> Основні результати та положення магістерської роботи були </w:t>
      </w:r>
      <w:r w:rsidR="00957F67" w:rsidRPr="001529C8">
        <w:rPr>
          <w:rFonts w:ascii="Times New Roman" w:hAnsi="Times New Roman" w:cs="Times New Roman"/>
          <w:color w:val="000000" w:themeColor="text1"/>
          <w:sz w:val="28"/>
          <w:szCs w:val="28"/>
        </w:rPr>
        <w:t>представлен</w:t>
      </w:r>
      <w:r w:rsidR="00232980" w:rsidRPr="001529C8">
        <w:rPr>
          <w:rFonts w:ascii="Times New Roman" w:hAnsi="Times New Roman" w:cs="Times New Roman"/>
          <w:color w:val="000000" w:themeColor="text1"/>
          <w:sz w:val="28"/>
          <w:szCs w:val="28"/>
        </w:rPr>
        <w:t xml:space="preserve">і </w:t>
      </w:r>
      <w:r w:rsidR="00957F67" w:rsidRPr="001529C8">
        <w:rPr>
          <w:rFonts w:ascii="Times New Roman" w:hAnsi="Times New Roman" w:cs="Times New Roman"/>
          <w:color w:val="000000" w:themeColor="text1"/>
          <w:sz w:val="28"/>
          <w:szCs w:val="28"/>
        </w:rPr>
        <w:t xml:space="preserve">у вигляді тез </w:t>
      </w:r>
      <w:r w:rsidR="00232980" w:rsidRPr="001529C8">
        <w:rPr>
          <w:rFonts w:ascii="Times New Roman" w:hAnsi="Times New Roman" w:cs="Times New Roman"/>
          <w:color w:val="000000" w:themeColor="text1"/>
          <w:sz w:val="28"/>
          <w:szCs w:val="28"/>
        </w:rPr>
        <w:t xml:space="preserve">на ІІ Міжнародній науково-практичній конференції “Сучасні напрями змін в управлінні охороною здоров’я: модернізація, якість, психологія та комунікація”, що відбулася 30 травня 2025 року в Одеському національному медичному університеті (ОНМедУ). Під час конференції </w:t>
      </w:r>
      <w:r w:rsidR="00C774EB" w:rsidRPr="001529C8">
        <w:rPr>
          <w:rFonts w:ascii="Times New Roman" w:hAnsi="Times New Roman" w:cs="Times New Roman"/>
          <w:color w:val="000000" w:themeColor="text1"/>
          <w:sz w:val="28"/>
          <w:szCs w:val="28"/>
        </w:rPr>
        <w:t>було</w:t>
      </w:r>
      <w:r w:rsidR="00232980" w:rsidRPr="001529C8">
        <w:rPr>
          <w:rFonts w:ascii="Times New Roman" w:hAnsi="Times New Roman" w:cs="Times New Roman"/>
          <w:color w:val="000000" w:themeColor="text1"/>
          <w:sz w:val="28"/>
          <w:szCs w:val="28"/>
        </w:rPr>
        <w:t xml:space="preserve"> представ</w:t>
      </w:r>
      <w:r w:rsidR="00C774EB" w:rsidRPr="001529C8">
        <w:rPr>
          <w:rFonts w:ascii="Times New Roman" w:hAnsi="Times New Roman" w:cs="Times New Roman"/>
          <w:color w:val="000000" w:themeColor="text1"/>
          <w:sz w:val="28"/>
          <w:szCs w:val="28"/>
        </w:rPr>
        <w:t>лено</w:t>
      </w:r>
      <w:r w:rsidR="00232980" w:rsidRPr="001529C8">
        <w:rPr>
          <w:rFonts w:ascii="Times New Roman" w:hAnsi="Times New Roman" w:cs="Times New Roman"/>
          <w:color w:val="000000" w:themeColor="text1"/>
          <w:sz w:val="28"/>
          <w:szCs w:val="28"/>
        </w:rPr>
        <w:t xml:space="preserve"> доповідь</w:t>
      </w:r>
      <w:r w:rsidR="00A576FB" w:rsidRPr="001529C8">
        <w:rPr>
          <w:rFonts w:ascii="Times New Roman" w:hAnsi="Times New Roman" w:cs="Times New Roman"/>
          <w:color w:val="000000" w:themeColor="text1"/>
          <w:sz w:val="28"/>
          <w:szCs w:val="28"/>
        </w:rPr>
        <w:t xml:space="preserve"> на тему «Роль саморегуляції у стабілізації емоційних станів у період невизначеності»</w:t>
      </w:r>
      <w:r w:rsidR="00232980" w:rsidRPr="001529C8">
        <w:rPr>
          <w:rFonts w:ascii="Times New Roman" w:hAnsi="Times New Roman" w:cs="Times New Roman"/>
          <w:color w:val="000000" w:themeColor="text1"/>
          <w:sz w:val="28"/>
          <w:szCs w:val="28"/>
        </w:rPr>
        <w:t xml:space="preserve">, у якій висвітлено основні положення та практичні результати </w:t>
      </w:r>
      <w:r w:rsidR="00232980" w:rsidRPr="001529C8">
        <w:rPr>
          <w:rFonts w:ascii="Times New Roman" w:hAnsi="Times New Roman" w:cs="Times New Roman"/>
          <w:color w:val="000000" w:themeColor="text1"/>
          <w:sz w:val="28"/>
          <w:szCs w:val="28"/>
        </w:rPr>
        <w:lastRenderedPageBreak/>
        <w:t>дослідження з теми магістерської роботи, що отримали позитивні відгуки від наукової спільноти.</w:t>
      </w:r>
    </w:p>
    <w:p w14:paraId="7C1A7605" w14:textId="6CAC64A9" w:rsidR="004F4834" w:rsidRPr="005E389B" w:rsidRDefault="004F4834" w:rsidP="006E6DD5">
      <w:pPr>
        <w:spacing w:after="0" w:line="360" w:lineRule="auto"/>
        <w:ind w:firstLine="709"/>
        <w:jc w:val="both"/>
        <w:rPr>
          <w:rFonts w:ascii="Times New Roman" w:hAnsi="Times New Roman" w:cs="Times New Roman"/>
          <w:sz w:val="28"/>
          <w:szCs w:val="28"/>
        </w:rPr>
      </w:pPr>
      <w:r w:rsidRPr="001529C8">
        <w:rPr>
          <w:rFonts w:ascii="Times New Roman" w:hAnsi="Times New Roman" w:cs="Times New Roman"/>
          <w:b/>
          <w:bCs/>
          <w:color w:val="000000" w:themeColor="text1"/>
          <w:sz w:val="28"/>
          <w:szCs w:val="28"/>
        </w:rPr>
        <w:t>Структура роботи</w:t>
      </w:r>
      <w:r w:rsidRPr="001529C8">
        <w:rPr>
          <w:rFonts w:ascii="Times New Roman" w:hAnsi="Times New Roman" w:cs="Times New Roman"/>
          <w:color w:val="000000" w:themeColor="text1"/>
          <w:sz w:val="28"/>
          <w:szCs w:val="28"/>
        </w:rPr>
        <w:t xml:space="preserve"> відображає логіку дослідження</w:t>
      </w:r>
      <w:r w:rsidR="00A47463" w:rsidRPr="001529C8">
        <w:rPr>
          <w:rFonts w:ascii="Times New Roman" w:hAnsi="Times New Roman" w:cs="Times New Roman"/>
          <w:color w:val="000000" w:themeColor="text1"/>
          <w:sz w:val="28"/>
          <w:szCs w:val="28"/>
        </w:rPr>
        <w:t xml:space="preserve"> і складається зі вступу, трьох розділів, висновку, </w:t>
      </w:r>
      <w:r w:rsidR="00837F69" w:rsidRPr="001529C8">
        <w:rPr>
          <w:rFonts w:ascii="Times New Roman" w:hAnsi="Times New Roman" w:cs="Times New Roman"/>
          <w:color w:val="000000" w:themeColor="text1"/>
          <w:sz w:val="28"/>
          <w:szCs w:val="28"/>
        </w:rPr>
        <w:t>списку використаних джерел, додатків.</w:t>
      </w:r>
      <w:r w:rsidRPr="001529C8">
        <w:rPr>
          <w:rFonts w:ascii="Times New Roman" w:hAnsi="Times New Roman" w:cs="Times New Roman"/>
          <w:color w:val="000000" w:themeColor="text1"/>
          <w:sz w:val="28"/>
          <w:szCs w:val="28"/>
        </w:rPr>
        <w:t xml:space="preserve"> </w:t>
      </w:r>
      <w:r w:rsidR="00837F69" w:rsidRPr="001529C8">
        <w:rPr>
          <w:rFonts w:ascii="Times New Roman" w:hAnsi="Times New Roman" w:cs="Times New Roman"/>
          <w:color w:val="000000" w:themeColor="text1"/>
          <w:sz w:val="28"/>
          <w:szCs w:val="28"/>
        </w:rPr>
        <w:t xml:space="preserve">Загальний обсяг роботи становить </w:t>
      </w:r>
      <w:r w:rsidR="00B91F7B">
        <w:rPr>
          <w:rFonts w:ascii="Times New Roman" w:hAnsi="Times New Roman" w:cs="Times New Roman"/>
          <w:color w:val="000000" w:themeColor="text1"/>
          <w:sz w:val="28"/>
          <w:szCs w:val="28"/>
        </w:rPr>
        <w:t>1</w:t>
      </w:r>
      <w:r w:rsidR="00B125D6">
        <w:rPr>
          <w:rFonts w:ascii="Times New Roman" w:hAnsi="Times New Roman" w:cs="Times New Roman"/>
          <w:color w:val="000000" w:themeColor="text1"/>
          <w:sz w:val="28"/>
          <w:szCs w:val="28"/>
        </w:rPr>
        <w:t>12</w:t>
      </w:r>
      <w:r w:rsidR="00C462DC" w:rsidRPr="001529C8">
        <w:rPr>
          <w:rFonts w:ascii="Times New Roman" w:hAnsi="Times New Roman" w:cs="Times New Roman"/>
          <w:color w:val="000000" w:themeColor="text1"/>
          <w:sz w:val="28"/>
          <w:szCs w:val="28"/>
        </w:rPr>
        <w:t xml:space="preserve"> </w:t>
      </w:r>
      <w:r w:rsidR="008277BF" w:rsidRPr="001529C8">
        <w:rPr>
          <w:rFonts w:ascii="Times New Roman" w:hAnsi="Times New Roman" w:cs="Times New Roman"/>
          <w:color w:val="000000" w:themeColor="text1"/>
          <w:sz w:val="28"/>
          <w:szCs w:val="28"/>
        </w:rPr>
        <w:t xml:space="preserve">сторінок, </w:t>
      </w:r>
      <w:r w:rsidR="00C462DC" w:rsidRPr="001529C8">
        <w:rPr>
          <w:rFonts w:ascii="Times New Roman" w:hAnsi="Times New Roman" w:cs="Times New Roman"/>
          <w:color w:val="000000" w:themeColor="text1"/>
          <w:sz w:val="28"/>
          <w:szCs w:val="28"/>
        </w:rPr>
        <w:t xml:space="preserve">з яких </w:t>
      </w:r>
      <w:r w:rsidR="007014D8">
        <w:rPr>
          <w:rFonts w:ascii="Times New Roman" w:hAnsi="Times New Roman" w:cs="Times New Roman"/>
          <w:color w:val="000000" w:themeColor="text1"/>
          <w:sz w:val="28"/>
          <w:szCs w:val="28"/>
        </w:rPr>
        <w:t>101</w:t>
      </w:r>
      <w:r w:rsidR="00C462DC" w:rsidRPr="001529C8">
        <w:rPr>
          <w:rFonts w:ascii="Times New Roman" w:hAnsi="Times New Roman" w:cs="Times New Roman"/>
          <w:color w:val="000000" w:themeColor="text1"/>
          <w:sz w:val="28"/>
          <w:szCs w:val="28"/>
        </w:rPr>
        <w:t xml:space="preserve"> сторінок основного тексту, список використаних джерел містить </w:t>
      </w:r>
      <w:r w:rsidR="00AB0456">
        <w:rPr>
          <w:rFonts w:ascii="Times New Roman" w:hAnsi="Times New Roman" w:cs="Times New Roman"/>
          <w:color w:val="000000" w:themeColor="text1"/>
          <w:sz w:val="28"/>
          <w:szCs w:val="28"/>
        </w:rPr>
        <w:t>6</w:t>
      </w:r>
      <w:r w:rsidR="00702521">
        <w:rPr>
          <w:rFonts w:ascii="Times New Roman" w:hAnsi="Times New Roman" w:cs="Times New Roman"/>
          <w:color w:val="000000" w:themeColor="text1"/>
          <w:sz w:val="28"/>
          <w:szCs w:val="28"/>
        </w:rPr>
        <w:t>6</w:t>
      </w:r>
      <w:r w:rsidR="00C462DC" w:rsidRPr="001529C8">
        <w:rPr>
          <w:rFonts w:ascii="Times New Roman" w:hAnsi="Times New Roman" w:cs="Times New Roman"/>
          <w:color w:val="000000" w:themeColor="text1"/>
          <w:sz w:val="28"/>
          <w:szCs w:val="28"/>
        </w:rPr>
        <w:t xml:space="preserve"> найменувань. У роботі вміщено </w:t>
      </w:r>
      <w:r w:rsidR="00B91F7B">
        <w:rPr>
          <w:rFonts w:ascii="Times New Roman" w:hAnsi="Times New Roman" w:cs="Times New Roman"/>
          <w:color w:val="000000" w:themeColor="text1"/>
          <w:sz w:val="28"/>
          <w:szCs w:val="28"/>
        </w:rPr>
        <w:t>11</w:t>
      </w:r>
      <w:r w:rsidR="00014B0A" w:rsidRPr="001529C8">
        <w:rPr>
          <w:rFonts w:ascii="Times New Roman" w:hAnsi="Times New Roman" w:cs="Times New Roman"/>
          <w:color w:val="000000" w:themeColor="text1"/>
          <w:sz w:val="28"/>
          <w:szCs w:val="28"/>
        </w:rPr>
        <w:t xml:space="preserve"> </w:t>
      </w:r>
      <w:r w:rsidR="00C462DC" w:rsidRPr="001529C8">
        <w:rPr>
          <w:rFonts w:ascii="Times New Roman" w:hAnsi="Times New Roman" w:cs="Times New Roman"/>
          <w:color w:val="000000" w:themeColor="text1"/>
          <w:sz w:val="28"/>
          <w:szCs w:val="28"/>
        </w:rPr>
        <w:t xml:space="preserve">таблиць, </w:t>
      </w:r>
      <w:r w:rsidR="00AB0456">
        <w:rPr>
          <w:rFonts w:ascii="Times New Roman" w:hAnsi="Times New Roman" w:cs="Times New Roman"/>
          <w:color w:val="000000" w:themeColor="text1"/>
          <w:sz w:val="28"/>
          <w:szCs w:val="28"/>
        </w:rPr>
        <w:t>2</w:t>
      </w:r>
      <w:r w:rsidR="00014B0A" w:rsidRPr="001529C8">
        <w:rPr>
          <w:rFonts w:ascii="Times New Roman" w:hAnsi="Times New Roman" w:cs="Times New Roman"/>
          <w:color w:val="000000" w:themeColor="text1"/>
          <w:sz w:val="28"/>
          <w:szCs w:val="28"/>
        </w:rPr>
        <w:t xml:space="preserve"> </w:t>
      </w:r>
      <w:r w:rsidR="00C462DC" w:rsidRPr="001529C8">
        <w:rPr>
          <w:rFonts w:ascii="Times New Roman" w:hAnsi="Times New Roman" w:cs="Times New Roman"/>
          <w:color w:val="000000" w:themeColor="text1"/>
          <w:sz w:val="28"/>
          <w:szCs w:val="28"/>
        </w:rPr>
        <w:t>рисунк</w:t>
      </w:r>
      <w:r w:rsidR="00AB0456">
        <w:rPr>
          <w:rFonts w:ascii="Times New Roman" w:hAnsi="Times New Roman" w:cs="Times New Roman"/>
          <w:color w:val="000000" w:themeColor="text1"/>
          <w:sz w:val="28"/>
          <w:szCs w:val="28"/>
        </w:rPr>
        <w:t>а</w:t>
      </w:r>
      <w:r w:rsidR="00C462DC" w:rsidRPr="001529C8">
        <w:rPr>
          <w:rFonts w:ascii="Times New Roman" w:hAnsi="Times New Roman" w:cs="Times New Roman"/>
          <w:color w:val="000000" w:themeColor="text1"/>
          <w:sz w:val="28"/>
          <w:szCs w:val="28"/>
        </w:rPr>
        <w:t xml:space="preserve"> та </w:t>
      </w:r>
      <w:r w:rsidR="006D4485">
        <w:rPr>
          <w:rFonts w:ascii="Times New Roman" w:hAnsi="Times New Roman" w:cs="Times New Roman"/>
          <w:color w:val="000000" w:themeColor="text1"/>
          <w:sz w:val="28"/>
          <w:szCs w:val="28"/>
        </w:rPr>
        <w:t>5</w:t>
      </w:r>
      <w:r w:rsidR="00014B0A" w:rsidRPr="001529C8">
        <w:rPr>
          <w:rFonts w:ascii="Times New Roman" w:hAnsi="Times New Roman" w:cs="Times New Roman"/>
          <w:color w:val="000000" w:themeColor="text1"/>
          <w:sz w:val="28"/>
          <w:szCs w:val="28"/>
        </w:rPr>
        <w:t xml:space="preserve"> </w:t>
      </w:r>
      <w:r w:rsidR="00C462DC" w:rsidRPr="001529C8">
        <w:rPr>
          <w:rFonts w:ascii="Times New Roman" w:hAnsi="Times New Roman" w:cs="Times New Roman"/>
          <w:color w:val="000000" w:themeColor="text1"/>
          <w:sz w:val="28"/>
          <w:szCs w:val="28"/>
        </w:rPr>
        <w:t xml:space="preserve">додатків.  </w:t>
      </w:r>
      <w:r w:rsidR="00014B0A" w:rsidRPr="001529C8">
        <w:rPr>
          <w:rFonts w:ascii="Times New Roman" w:hAnsi="Times New Roman" w:cs="Times New Roman"/>
          <w:color w:val="000000" w:themeColor="text1"/>
          <w:sz w:val="28"/>
          <w:szCs w:val="28"/>
        </w:rPr>
        <w:t>У</w:t>
      </w:r>
      <w:r w:rsidRPr="001529C8">
        <w:rPr>
          <w:rFonts w:ascii="Times New Roman" w:hAnsi="Times New Roman" w:cs="Times New Roman"/>
          <w:color w:val="000000" w:themeColor="text1"/>
          <w:sz w:val="28"/>
          <w:szCs w:val="28"/>
        </w:rPr>
        <w:t xml:space="preserve"> першому розділі розглянуто теоретичні основи стабілізації емоційних станів, другий розділ присвячено методології дослідження, третій </w:t>
      </w:r>
      <w:r w:rsidR="00AB0456">
        <w:rPr>
          <w:rFonts w:ascii="Times New Roman" w:hAnsi="Times New Roman" w:cs="Times New Roman"/>
          <w:color w:val="000000" w:themeColor="text1"/>
          <w:sz w:val="28"/>
          <w:szCs w:val="28"/>
        </w:rPr>
        <w:t>—</w:t>
      </w:r>
      <w:r w:rsidRPr="001529C8">
        <w:rPr>
          <w:rFonts w:ascii="Times New Roman" w:hAnsi="Times New Roman" w:cs="Times New Roman"/>
          <w:color w:val="000000" w:themeColor="text1"/>
          <w:sz w:val="28"/>
          <w:szCs w:val="28"/>
        </w:rPr>
        <w:t xml:space="preserve"> аналізу результатів</w:t>
      </w:r>
      <w:r w:rsidR="00DB68E6" w:rsidRPr="001529C8">
        <w:rPr>
          <w:rFonts w:ascii="Times New Roman" w:hAnsi="Times New Roman" w:cs="Times New Roman"/>
          <w:color w:val="000000" w:themeColor="text1"/>
          <w:sz w:val="28"/>
          <w:szCs w:val="28"/>
        </w:rPr>
        <w:t xml:space="preserve"> первинної діагностики, </w:t>
      </w:r>
      <w:r w:rsidR="00DB68E6" w:rsidRPr="005E389B">
        <w:rPr>
          <w:rFonts w:ascii="Times New Roman" w:hAnsi="Times New Roman" w:cs="Times New Roman"/>
          <w:sz w:val="28"/>
          <w:szCs w:val="28"/>
        </w:rPr>
        <w:t xml:space="preserve">апробації </w:t>
      </w:r>
      <w:proofErr w:type="spellStart"/>
      <w:r w:rsidR="00DB68E6" w:rsidRPr="005E389B">
        <w:rPr>
          <w:rFonts w:ascii="Times New Roman" w:hAnsi="Times New Roman" w:cs="Times New Roman"/>
          <w:sz w:val="28"/>
          <w:szCs w:val="28"/>
        </w:rPr>
        <w:t>психокорекційної</w:t>
      </w:r>
      <w:proofErr w:type="spellEnd"/>
      <w:r w:rsidR="00DB68E6" w:rsidRPr="005E389B">
        <w:rPr>
          <w:rFonts w:ascii="Times New Roman" w:hAnsi="Times New Roman" w:cs="Times New Roman"/>
          <w:sz w:val="28"/>
          <w:szCs w:val="28"/>
        </w:rPr>
        <w:t xml:space="preserve"> програми та </w:t>
      </w:r>
      <w:r w:rsidR="00B24CB7" w:rsidRPr="005E389B">
        <w:rPr>
          <w:rFonts w:ascii="Times New Roman" w:hAnsi="Times New Roman" w:cs="Times New Roman"/>
          <w:sz w:val="28"/>
          <w:szCs w:val="28"/>
        </w:rPr>
        <w:t xml:space="preserve"> </w:t>
      </w:r>
      <w:r w:rsidR="00391103" w:rsidRPr="005E389B">
        <w:rPr>
          <w:rFonts w:ascii="Times New Roman" w:hAnsi="Times New Roman" w:cs="Times New Roman"/>
          <w:sz w:val="28"/>
          <w:szCs w:val="28"/>
        </w:rPr>
        <w:t>аналізу результатів</w:t>
      </w:r>
      <w:r w:rsidR="00396B8E" w:rsidRPr="005E389B">
        <w:rPr>
          <w:rFonts w:ascii="Times New Roman" w:hAnsi="Times New Roman" w:cs="Times New Roman"/>
          <w:sz w:val="28"/>
          <w:szCs w:val="28"/>
        </w:rPr>
        <w:t xml:space="preserve"> проведеної роботи стосовно</w:t>
      </w:r>
      <w:r w:rsidR="0051096C" w:rsidRPr="005E389B">
        <w:rPr>
          <w:rFonts w:ascii="Times New Roman" w:hAnsi="Times New Roman" w:cs="Times New Roman"/>
          <w:sz w:val="28"/>
          <w:szCs w:val="28"/>
        </w:rPr>
        <w:t xml:space="preserve"> </w:t>
      </w:r>
      <w:r w:rsidR="00EE36FE" w:rsidRPr="005E389B">
        <w:rPr>
          <w:rFonts w:ascii="Times New Roman" w:hAnsi="Times New Roman" w:cs="Times New Roman"/>
          <w:sz w:val="28"/>
          <w:szCs w:val="28"/>
        </w:rPr>
        <w:t>стабілізації емоційних станів в період невизначеності</w:t>
      </w:r>
      <w:r w:rsidRPr="005E389B">
        <w:rPr>
          <w:rFonts w:ascii="Times New Roman" w:hAnsi="Times New Roman" w:cs="Times New Roman"/>
          <w:sz w:val="28"/>
          <w:szCs w:val="28"/>
        </w:rPr>
        <w:t xml:space="preserve">. </w:t>
      </w:r>
    </w:p>
    <w:p w14:paraId="1E2E854B" w14:textId="77777777" w:rsidR="004F4834" w:rsidRPr="005E389B" w:rsidRDefault="004F4834" w:rsidP="006E6DD5">
      <w:pPr>
        <w:spacing w:line="360" w:lineRule="auto"/>
        <w:ind w:firstLine="709"/>
        <w:jc w:val="both"/>
        <w:rPr>
          <w:rFonts w:ascii="Times New Roman" w:hAnsi="Times New Roman" w:cs="Times New Roman"/>
          <w:sz w:val="28"/>
          <w:szCs w:val="28"/>
        </w:rPr>
      </w:pPr>
      <w:r w:rsidRPr="005E389B">
        <w:rPr>
          <w:rFonts w:ascii="Times New Roman" w:hAnsi="Times New Roman" w:cs="Times New Roman"/>
          <w:sz w:val="28"/>
          <w:szCs w:val="28"/>
        </w:rPr>
        <w:t>Розв’язання поставлених завдань сприятиме не лише розширенню теоретичних знань у сфері психології, а й створенню ефективних підходів до подолання емоційної нестабільності, що є надзвичайно важливим у нинішньому динамічному світі.</w:t>
      </w:r>
    </w:p>
    <w:p w14:paraId="79BC623D" w14:textId="77777777" w:rsidR="004F4834" w:rsidRPr="005E389B" w:rsidRDefault="004F4834" w:rsidP="00445C86">
      <w:pPr>
        <w:spacing w:line="360" w:lineRule="auto"/>
        <w:ind w:firstLine="709"/>
        <w:jc w:val="both"/>
        <w:rPr>
          <w:rFonts w:ascii="Times New Roman" w:hAnsi="Times New Roman" w:cs="Times New Roman"/>
          <w:sz w:val="28"/>
          <w:szCs w:val="28"/>
        </w:rPr>
      </w:pPr>
    </w:p>
    <w:p w14:paraId="1FA05F79" w14:textId="77777777" w:rsidR="00A51197" w:rsidRPr="005E389B" w:rsidRDefault="00A51197" w:rsidP="00445C86">
      <w:pPr>
        <w:spacing w:line="360" w:lineRule="auto"/>
        <w:ind w:firstLine="709"/>
        <w:jc w:val="both"/>
        <w:rPr>
          <w:rFonts w:ascii="Times New Roman" w:hAnsi="Times New Roman" w:cs="Times New Roman"/>
          <w:sz w:val="28"/>
          <w:szCs w:val="28"/>
        </w:rPr>
      </w:pPr>
    </w:p>
    <w:p w14:paraId="13F9F058" w14:textId="77777777" w:rsidR="002E43BF" w:rsidRPr="005E389B" w:rsidRDefault="002E43BF" w:rsidP="00E37093">
      <w:pPr>
        <w:spacing w:after="0" w:line="360" w:lineRule="auto"/>
        <w:rPr>
          <w:rFonts w:ascii="Times New Roman" w:hAnsi="Times New Roman" w:cs="Times New Roman"/>
          <w:sz w:val="28"/>
          <w:szCs w:val="28"/>
        </w:rPr>
      </w:pPr>
    </w:p>
    <w:p w14:paraId="1CC764DA" w14:textId="77777777" w:rsidR="00A606D1" w:rsidRPr="005E389B" w:rsidRDefault="00A606D1" w:rsidP="00E37093">
      <w:pPr>
        <w:spacing w:after="0" w:line="360" w:lineRule="auto"/>
        <w:rPr>
          <w:rFonts w:ascii="Times New Roman" w:hAnsi="Times New Roman" w:cs="Times New Roman"/>
          <w:sz w:val="28"/>
          <w:szCs w:val="28"/>
        </w:rPr>
      </w:pPr>
    </w:p>
    <w:p w14:paraId="21199519" w14:textId="77777777" w:rsidR="00A606D1" w:rsidRPr="005E389B" w:rsidRDefault="00A606D1" w:rsidP="00E37093">
      <w:pPr>
        <w:spacing w:after="0" w:line="360" w:lineRule="auto"/>
        <w:rPr>
          <w:rFonts w:ascii="Times New Roman" w:hAnsi="Times New Roman" w:cs="Times New Roman"/>
          <w:sz w:val="28"/>
          <w:szCs w:val="28"/>
        </w:rPr>
      </w:pPr>
    </w:p>
    <w:p w14:paraId="6CEABD70" w14:textId="77777777" w:rsidR="00A606D1" w:rsidRPr="005E389B" w:rsidRDefault="00A606D1" w:rsidP="00E37093">
      <w:pPr>
        <w:spacing w:after="0" w:line="360" w:lineRule="auto"/>
        <w:rPr>
          <w:rFonts w:ascii="Times New Roman" w:hAnsi="Times New Roman" w:cs="Times New Roman"/>
          <w:sz w:val="28"/>
          <w:szCs w:val="28"/>
        </w:rPr>
      </w:pPr>
    </w:p>
    <w:p w14:paraId="31DEF3BC" w14:textId="77777777" w:rsidR="00A606D1" w:rsidRPr="005E389B" w:rsidRDefault="00A606D1" w:rsidP="00E37093">
      <w:pPr>
        <w:spacing w:after="0" w:line="360" w:lineRule="auto"/>
        <w:rPr>
          <w:rFonts w:ascii="Times New Roman" w:hAnsi="Times New Roman" w:cs="Times New Roman"/>
          <w:sz w:val="28"/>
          <w:szCs w:val="28"/>
        </w:rPr>
      </w:pPr>
    </w:p>
    <w:p w14:paraId="1F67DCD8" w14:textId="77777777" w:rsidR="00A606D1" w:rsidRPr="005E389B" w:rsidRDefault="00A606D1" w:rsidP="00E37093">
      <w:pPr>
        <w:spacing w:after="0" w:line="360" w:lineRule="auto"/>
        <w:rPr>
          <w:rFonts w:ascii="Times New Roman" w:hAnsi="Times New Roman" w:cs="Times New Roman"/>
          <w:sz w:val="28"/>
          <w:szCs w:val="28"/>
        </w:rPr>
      </w:pPr>
    </w:p>
    <w:p w14:paraId="285278F4" w14:textId="77777777" w:rsidR="00A606D1" w:rsidRPr="005E389B" w:rsidRDefault="00A606D1" w:rsidP="00E37093">
      <w:pPr>
        <w:spacing w:after="0" w:line="360" w:lineRule="auto"/>
        <w:rPr>
          <w:rFonts w:ascii="Times New Roman" w:hAnsi="Times New Roman" w:cs="Times New Roman"/>
          <w:sz w:val="28"/>
          <w:szCs w:val="28"/>
        </w:rPr>
      </w:pPr>
    </w:p>
    <w:p w14:paraId="639A4C33" w14:textId="77777777" w:rsidR="00A606D1" w:rsidRDefault="00A606D1" w:rsidP="00E37093">
      <w:pPr>
        <w:spacing w:after="0" w:line="360" w:lineRule="auto"/>
        <w:rPr>
          <w:rFonts w:ascii="Times New Roman" w:hAnsi="Times New Roman" w:cs="Times New Roman"/>
          <w:sz w:val="28"/>
          <w:szCs w:val="28"/>
        </w:rPr>
      </w:pPr>
    </w:p>
    <w:p w14:paraId="13EC53D9" w14:textId="77777777" w:rsidR="00F55CBB" w:rsidRDefault="00F55CBB" w:rsidP="00E37093">
      <w:pPr>
        <w:spacing w:after="0" w:line="360" w:lineRule="auto"/>
        <w:rPr>
          <w:rFonts w:ascii="Times New Roman" w:hAnsi="Times New Roman" w:cs="Times New Roman"/>
          <w:sz w:val="28"/>
          <w:szCs w:val="28"/>
        </w:rPr>
      </w:pPr>
    </w:p>
    <w:p w14:paraId="1D70636A" w14:textId="77777777" w:rsidR="00F55CBB" w:rsidRDefault="00F55CBB" w:rsidP="00E37093">
      <w:pPr>
        <w:spacing w:after="0" w:line="360" w:lineRule="auto"/>
        <w:rPr>
          <w:rFonts w:ascii="Times New Roman" w:hAnsi="Times New Roman" w:cs="Times New Roman"/>
          <w:sz w:val="28"/>
          <w:szCs w:val="28"/>
        </w:rPr>
      </w:pPr>
    </w:p>
    <w:p w14:paraId="29490BB7" w14:textId="77777777" w:rsidR="00F55CBB" w:rsidRDefault="00F55CBB" w:rsidP="00E37093">
      <w:pPr>
        <w:spacing w:after="0" w:line="360" w:lineRule="auto"/>
        <w:rPr>
          <w:rFonts w:ascii="Times New Roman" w:hAnsi="Times New Roman" w:cs="Times New Roman"/>
          <w:sz w:val="28"/>
          <w:szCs w:val="28"/>
        </w:rPr>
      </w:pPr>
    </w:p>
    <w:p w14:paraId="7EA5B752" w14:textId="77777777" w:rsidR="00F55CBB" w:rsidRDefault="00F55CBB" w:rsidP="00E37093">
      <w:pPr>
        <w:spacing w:after="0" w:line="360" w:lineRule="auto"/>
        <w:rPr>
          <w:rFonts w:ascii="Times New Roman" w:hAnsi="Times New Roman" w:cs="Times New Roman"/>
          <w:sz w:val="28"/>
          <w:szCs w:val="28"/>
        </w:rPr>
      </w:pPr>
    </w:p>
    <w:p w14:paraId="009040AE" w14:textId="70F221C7" w:rsidR="009B6025" w:rsidRPr="001529C8" w:rsidRDefault="009B6025" w:rsidP="006F3F25">
      <w:pPr>
        <w:spacing w:after="0" w:line="360" w:lineRule="auto"/>
        <w:ind w:firstLine="709"/>
        <w:jc w:val="center"/>
        <w:rPr>
          <w:rFonts w:ascii="Times New Roman" w:hAnsi="Times New Roman" w:cs="Times New Roman"/>
          <w:b/>
          <w:color w:val="000000" w:themeColor="text1"/>
          <w:sz w:val="28"/>
          <w:szCs w:val="28"/>
        </w:rPr>
      </w:pPr>
      <w:r w:rsidRPr="001529C8">
        <w:rPr>
          <w:rFonts w:ascii="Times New Roman" w:hAnsi="Times New Roman" w:cs="Times New Roman"/>
          <w:b/>
          <w:color w:val="000000" w:themeColor="text1"/>
          <w:sz w:val="28"/>
          <w:szCs w:val="28"/>
        </w:rPr>
        <w:lastRenderedPageBreak/>
        <w:t>Р</w:t>
      </w:r>
      <w:r w:rsidR="000905C2" w:rsidRPr="001529C8">
        <w:rPr>
          <w:rFonts w:ascii="Times New Roman" w:hAnsi="Times New Roman" w:cs="Times New Roman"/>
          <w:b/>
          <w:color w:val="000000" w:themeColor="text1"/>
          <w:sz w:val="28"/>
          <w:szCs w:val="28"/>
        </w:rPr>
        <w:t>ОЗДІЛ</w:t>
      </w:r>
      <w:r w:rsidRPr="001529C8">
        <w:rPr>
          <w:rFonts w:ascii="Times New Roman" w:hAnsi="Times New Roman" w:cs="Times New Roman"/>
          <w:b/>
          <w:color w:val="000000" w:themeColor="text1"/>
          <w:sz w:val="28"/>
          <w:szCs w:val="28"/>
        </w:rPr>
        <w:t xml:space="preserve"> 1</w:t>
      </w:r>
    </w:p>
    <w:p w14:paraId="390E0437" w14:textId="77777777" w:rsidR="009B6025" w:rsidRPr="001529C8" w:rsidRDefault="009B6025" w:rsidP="006F3F25">
      <w:pPr>
        <w:spacing w:after="0" w:line="360" w:lineRule="auto"/>
        <w:ind w:firstLine="709"/>
        <w:jc w:val="center"/>
        <w:rPr>
          <w:rFonts w:ascii="Times New Roman" w:hAnsi="Times New Roman" w:cs="Times New Roman"/>
          <w:b/>
          <w:color w:val="000000" w:themeColor="text1"/>
          <w:sz w:val="28"/>
          <w:szCs w:val="28"/>
        </w:rPr>
      </w:pPr>
      <w:r w:rsidRPr="001529C8">
        <w:rPr>
          <w:rFonts w:ascii="Times New Roman" w:hAnsi="Times New Roman" w:cs="Times New Roman"/>
          <w:b/>
          <w:color w:val="000000" w:themeColor="text1"/>
          <w:sz w:val="28"/>
          <w:szCs w:val="28"/>
        </w:rPr>
        <w:t>ТЕОРЕТИЧНІ ОСНОВИ СТАБІЛІЗАЦІЇ ЕМОЦІЙНИХ СТАНІВ У ПЕРІОД НЕВИЗНАЧЕНОСТІ</w:t>
      </w:r>
    </w:p>
    <w:p w14:paraId="69C483E0" w14:textId="77777777" w:rsidR="00E518C9" w:rsidRPr="001529C8" w:rsidRDefault="00E518C9" w:rsidP="006F3F25">
      <w:pPr>
        <w:spacing w:after="0" w:line="360" w:lineRule="auto"/>
        <w:ind w:firstLine="709"/>
        <w:jc w:val="both"/>
        <w:rPr>
          <w:rStyle w:val="a3"/>
          <w:rFonts w:ascii="Times New Roman" w:hAnsi="Times New Roman" w:cs="Times New Roman"/>
          <w:color w:val="000000" w:themeColor="text1"/>
          <w:sz w:val="28"/>
          <w:szCs w:val="28"/>
        </w:rPr>
      </w:pPr>
      <w:r w:rsidRPr="001529C8">
        <w:rPr>
          <w:rFonts w:ascii="Times New Roman" w:hAnsi="Times New Roman" w:cs="Times New Roman"/>
          <w:b/>
          <w:bCs/>
          <w:color w:val="000000" w:themeColor="text1"/>
          <w:sz w:val="28"/>
          <w:szCs w:val="28"/>
        </w:rPr>
        <w:t>1.1. Поняття емоційних станів у психології: структура та функції</w:t>
      </w:r>
    </w:p>
    <w:p w14:paraId="1EB4EDEA" w14:textId="59133770" w:rsidR="006E6D6D" w:rsidRPr="001529C8" w:rsidRDefault="006E6D6D"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Перші уявлення про емоційні стани формувалися в межах філософії античності. Давньогрецькі мислителі (зокрема </w:t>
      </w:r>
      <w:proofErr w:type="spellStart"/>
      <w:r w:rsidRPr="001529C8">
        <w:rPr>
          <w:rFonts w:ascii="Times New Roman" w:eastAsia="Times New Roman" w:hAnsi="Times New Roman" w:cs="Times New Roman"/>
          <w:color w:val="000000" w:themeColor="text1"/>
          <w:sz w:val="28"/>
          <w:szCs w:val="28"/>
          <w:lang w:eastAsia="uk-UA"/>
        </w:rPr>
        <w:t>Арістотель</w:t>
      </w:r>
      <w:proofErr w:type="spellEnd"/>
      <w:r w:rsidR="00DA5AB2" w:rsidRPr="001529C8">
        <w:rPr>
          <w:rFonts w:ascii="Times New Roman" w:eastAsia="Times New Roman" w:hAnsi="Times New Roman" w:cs="Times New Roman"/>
          <w:color w:val="000000" w:themeColor="text1"/>
          <w:sz w:val="28"/>
          <w:szCs w:val="28"/>
          <w:lang w:eastAsia="uk-UA"/>
        </w:rPr>
        <w:t>, Платон та ін.</w:t>
      </w:r>
      <w:r w:rsidRPr="001529C8">
        <w:rPr>
          <w:rFonts w:ascii="Times New Roman" w:eastAsia="Times New Roman" w:hAnsi="Times New Roman" w:cs="Times New Roman"/>
          <w:color w:val="000000" w:themeColor="text1"/>
          <w:sz w:val="28"/>
          <w:szCs w:val="28"/>
          <w:lang w:eastAsia="uk-UA"/>
        </w:rPr>
        <w:t xml:space="preserve">) розглядали емоції як важливу умову поведінки людини, але не виокремлювали їх в самостійну категорію </w:t>
      </w:r>
      <w:r w:rsidR="00C01267">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 xml:space="preserve"> емоційні переживання розчинялися у загальній душевній діяльності</w:t>
      </w:r>
      <w:r w:rsidR="00AF1120">
        <w:rPr>
          <w:rFonts w:ascii="Times New Roman" w:eastAsia="Times New Roman" w:hAnsi="Times New Roman" w:cs="Times New Roman"/>
          <w:color w:val="000000" w:themeColor="text1"/>
          <w:sz w:val="28"/>
          <w:szCs w:val="28"/>
          <w:lang w:eastAsia="uk-UA"/>
        </w:rPr>
        <w:t xml:space="preserve"> та</w:t>
      </w:r>
      <w:r w:rsidRPr="001529C8">
        <w:rPr>
          <w:rFonts w:ascii="Times New Roman" w:eastAsia="Times New Roman" w:hAnsi="Times New Roman" w:cs="Times New Roman"/>
          <w:color w:val="000000" w:themeColor="text1"/>
          <w:sz w:val="28"/>
          <w:szCs w:val="28"/>
          <w:lang w:eastAsia="uk-UA"/>
        </w:rPr>
        <w:t xml:space="preserve"> тісно пов’язу</w:t>
      </w:r>
      <w:r w:rsidR="00AF1120">
        <w:rPr>
          <w:rFonts w:ascii="Times New Roman" w:eastAsia="Times New Roman" w:hAnsi="Times New Roman" w:cs="Times New Roman"/>
          <w:color w:val="000000" w:themeColor="text1"/>
          <w:sz w:val="28"/>
          <w:szCs w:val="28"/>
          <w:lang w:eastAsia="uk-UA"/>
        </w:rPr>
        <w:t>вались</w:t>
      </w:r>
      <w:r w:rsidRPr="001529C8">
        <w:rPr>
          <w:rFonts w:ascii="Times New Roman" w:eastAsia="Times New Roman" w:hAnsi="Times New Roman" w:cs="Times New Roman"/>
          <w:color w:val="000000" w:themeColor="text1"/>
          <w:sz w:val="28"/>
          <w:szCs w:val="28"/>
          <w:lang w:eastAsia="uk-UA"/>
        </w:rPr>
        <w:t xml:space="preserve"> із пізнавальними процесами та моральними оцінками</w:t>
      </w:r>
      <w:r w:rsidR="00AB1991" w:rsidRPr="001529C8">
        <w:rPr>
          <w:rFonts w:ascii="Times New Roman" w:eastAsia="Times New Roman" w:hAnsi="Times New Roman" w:cs="Times New Roman"/>
          <w:color w:val="000000" w:themeColor="text1"/>
          <w:sz w:val="28"/>
          <w:szCs w:val="28"/>
          <w:lang w:eastAsia="uk-UA"/>
        </w:rPr>
        <w:t xml:space="preserve"> </w:t>
      </w:r>
      <w:r w:rsidR="00C375A8" w:rsidRPr="001529C8">
        <w:rPr>
          <w:rFonts w:ascii="Times New Roman" w:eastAsia="Times New Roman" w:hAnsi="Times New Roman" w:cs="Times New Roman"/>
          <w:color w:val="000000" w:themeColor="text1"/>
          <w:sz w:val="28"/>
          <w:szCs w:val="28"/>
          <w:lang w:eastAsia="uk-UA"/>
        </w:rPr>
        <w:t>[</w:t>
      </w:r>
      <w:r w:rsidR="003C5406">
        <w:rPr>
          <w:rFonts w:ascii="Times New Roman" w:eastAsia="Times New Roman" w:hAnsi="Times New Roman" w:cs="Times New Roman"/>
          <w:color w:val="000000" w:themeColor="text1"/>
          <w:sz w:val="28"/>
          <w:szCs w:val="28"/>
          <w:lang w:eastAsia="uk-UA"/>
        </w:rPr>
        <w:t>24</w:t>
      </w:r>
      <w:r w:rsidR="00C375A8" w:rsidRPr="001529C8">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 xml:space="preserve">. </w:t>
      </w:r>
    </w:p>
    <w:p w14:paraId="7FC5EE00" w14:textId="595B0A94" w:rsidR="00AB1991" w:rsidRPr="001529C8" w:rsidRDefault="00306208"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У середньовічній християнській традиції (Августин, Тома Аквінський) емоції розглядалися як «пристрасті душі», які необхідно впорядкувати за допомогою волі та розуму. </w:t>
      </w:r>
      <w:r w:rsidR="001F00BA" w:rsidRPr="001529C8">
        <w:rPr>
          <w:rFonts w:ascii="Times New Roman" w:eastAsia="Times New Roman" w:hAnsi="Times New Roman" w:cs="Times New Roman"/>
          <w:color w:val="000000" w:themeColor="text1"/>
          <w:sz w:val="28"/>
          <w:szCs w:val="28"/>
          <w:lang w:eastAsia="uk-UA"/>
        </w:rPr>
        <w:t>Тобто емоції щ</w:t>
      </w:r>
      <w:r w:rsidRPr="001529C8">
        <w:rPr>
          <w:rFonts w:ascii="Times New Roman" w:eastAsia="Times New Roman" w:hAnsi="Times New Roman" w:cs="Times New Roman"/>
          <w:color w:val="000000" w:themeColor="text1"/>
          <w:sz w:val="28"/>
          <w:szCs w:val="28"/>
          <w:lang w:eastAsia="uk-UA"/>
        </w:rPr>
        <w:t xml:space="preserve">е не </w:t>
      </w:r>
      <w:r w:rsidR="001F00BA" w:rsidRPr="001529C8">
        <w:rPr>
          <w:rFonts w:ascii="Times New Roman" w:eastAsia="Times New Roman" w:hAnsi="Times New Roman" w:cs="Times New Roman"/>
          <w:color w:val="000000" w:themeColor="text1"/>
          <w:sz w:val="28"/>
          <w:szCs w:val="28"/>
          <w:lang w:eastAsia="uk-UA"/>
        </w:rPr>
        <w:t>роз</w:t>
      </w:r>
      <w:r w:rsidR="00781481" w:rsidRPr="001529C8">
        <w:rPr>
          <w:rFonts w:ascii="Times New Roman" w:eastAsia="Times New Roman" w:hAnsi="Times New Roman" w:cs="Times New Roman"/>
          <w:color w:val="000000" w:themeColor="text1"/>
          <w:sz w:val="28"/>
          <w:szCs w:val="28"/>
          <w:lang w:eastAsia="uk-UA"/>
        </w:rPr>
        <w:t>глядалися</w:t>
      </w:r>
      <w:r w:rsidR="001F00BA" w:rsidRPr="001529C8">
        <w:rPr>
          <w:rFonts w:ascii="Times New Roman" w:eastAsia="Times New Roman" w:hAnsi="Times New Roman" w:cs="Times New Roman"/>
          <w:color w:val="000000" w:themeColor="text1"/>
          <w:sz w:val="28"/>
          <w:szCs w:val="28"/>
          <w:lang w:eastAsia="uk-UA"/>
        </w:rPr>
        <w:t xml:space="preserve"> як окрема психологічна сфера, а</w:t>
      </w:r>
      <w:r w:rsidRPr="001529C8">
        <w:rPr>
          <w:rFonts w:ascii="Times New Roman" w:eastAsia="Times New Roman" w:hAnsi="Times New Roman" w:cs="Times New Roman"/>
          <w:color w:val="000000" w:themeColor="text1"/>
          <w:sz w:val="28"/>
          <w:szCs w:val="28"/>
          <w:lang w:eastAsia="uk-UA"/>
        </w:rPr>
        <w:t xml:space="preserve"> розумілися як властива людині енергія, здатна бути морально доброю, якщо спрямована на правильні об’єкти </w:t>
      </w:r>
      <w:r w:rsidR="00C01267">
        <w:rPr>
          <w:rFonts w:ascii="Times New Roman" w:eastAsia="Times New Roman" w:hAnsi="Times New Roman" w:cs="Times New Roman"/>
          <w:color w:val="000000" w:themeColor="text1"/>
          <w:sz w:val="28"/>
          <w:szCs w:val="28"/>
          <w:lang w:val="ru-RU" w:eastAsia="uk-UA"/>
        </w:rPr>
        <w:t>—</w:t>
      </w:r>
      <w:r w:rsidRPr="001529C8">
        <w:rPr>
          <w:rFonts w:ascii="Times New Roman" w:eastAsia="Times New Roman" w:hAnsi="Times New Roman" w:cs="Times New Roman"/>
          <w:color w:val="000000" w:themeColor="text1"/>
          <w:sz w:val="28"/>
          <w:szCs w:val="28"/>
          <w:lang w:eastAsia="uk-UA"/>
        </w:rPr>
        <w:t xml:space="preserve"> наприклад, любов, співчуття чи віру </w:t>
      </w:r>
      <w:r w:rsidR="00C375A8" w:rsidRPr="001529C8">
        <w:rPr>
          <w:rFonts w:ascii="Times New Roman" w:eastAsia="Times New Roman" w:hAnsi="Times New Roman" w:cs="Times New Roman"/>
          <w:color w:val="000000" w:themeColor="text1"/>
          <w:sz w:val="28"/>
          <w:szCs w:val="28"/>
          <w:lang w:val="ru-RU" w:eastAsia="uk-UA"/>
        </w:rPr>
        <w:t>[</w:t>
      </w:r>
      <w:r w:rsidR="00BF171A">
        <w:rPr>
          <w:rFonts w:ascii="Times New Roman" w:eastAsia="Times New Roman" w:hAnsi="Times New Roman" w:cs="Times New Roman"/>
          <w:color w:val="000000" w:themeColor="text1"/>
          <w:sz w:val="28"/>
          <w:szCs w:val="28"/>
          <w:lang w:eastAsia="uk-UA"/>
        </w:rPr>
        <w:t>6</w:t>
      </w:r>
      <w:r w:rsidR="00780FBA">
        <w:rPr>
          <w:rFonts w:ascii="Times New Roman" w:eastAsia="Times New Roman" w:hAnsi="Times New Roman" w:cs="Times New Roman"/>
          <w:color w:val="000000" w:themeColor="text1"/>
          <w:sz w:val="28"/>
          <w:szCs w:val="28"/>
          <w:lang w:eastAsia="uk-UA"/>
        </w:rPr>
        <w:t>4</w:t>
      </w:r>
      <w:r w:rsidR="00C375A8" w:rsidRPr="001529C8">
        <w:rPr>
          <w:rFonts w:ascii="Times New Roman" w:eastAsia="Times New Roman" w:hAnsi="Times New Roman" w:cs="Times New Roman"/>
          <w:color w:val="000000" w:themeColor="text1"/>
          <w:sz w:val="28"/>
          <w:szCs w:val="28"/>
          <w:lang w:val="ru-RU" w:eastAsia="uk-UA"/>
        </w:rPr>
        <w:t>]</w:t>
      </w:r>
      <w:r w:rsidRPr="001529C8">
        <w:rPr>
          <w:rFonts w:ascii="Times New Roman" w:eastAsia="Times New Roman" w:hAnsi="Times New Roman" w:cs="Times New Roman"/>
          <w:color w:val="000000" w:themeColor="text1"/>
          <w:sz w:val="28"/>
          <w:szCs w:val="28"/>
          <w:lang w:eastAsia="uk-UA"/>
        </w:rPr>
        <w:t xml:space="preserve">. </w:t>
      </w:r>
    </w:p>
    <w:p w14:paraId="503E12FF" w14:textId="69F8A1F1" w:rsidR="00A2464F" w:rsidRPr="001529C8" w:rsidRDefault="001F2CE8"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У XVII столітті </w:t>
      </w:r>
      <w:proofErr w:type="spellStart"/>
      <w:r w:rsidRPr="001529C8">
        <w:rPr>
          <w:rFonts w:ascii="Times New Roman" w:eastAsia="Times New Roman" w:hAnsi="Times New Roman" w:cs="Times New Roman"/>
          <w:color w:val="000000" w:themeColor="text1"/>
          <w:sz w:val="28"/>
          <w:szCs w:val="28"/>
          <w:lang w:eastAsia="uk-UA"/>
        </w:rPr>
        <w:t>Рене</w:t>
      </w:r>
      <w:proofErr w:type="spellEnd"/>
      <w:r w:rsidRPr="001529C8">
        <w:rPr>
          <w:rFonts w:ascii="Times New Roman" w:eastAsia="Times New Roman" w:hAnsi="Times New Roman" w:cs="Times New Roman"/>
          <w:color w:val="000000" w:themeColor="text1"/>
          <w:sz w:val="28"/>
          <w:szCs w:val="28"/>
          <w:lang w:eastAsia="uk-UA"/>
        </w:rPr>
        <w:t xml:space="preserve"> Декарт у праці «Пристрасті душі» (1649) започаткував дуалістичне пояснення емоцій, розглядаючи їх як тілесні реакції, що впливають на душу. На його думку, емоції є фізіологічними процесами, але людина здатна керувати ними розумом. Цей підхід став основою для наукового аналізу емоцій у Новий час</w:t>
      </w:r>
      <w:r w:rsidR="00BF171A">
        <w:rPr>
          <w:rFonts w:ascii="Times New Roman" w:eastAsia="Times New Roman" w:hAnsi="Times New Roman" w:cs="Times New Roman"/>
          <w:color w:val="000000" w:themeColor="text1"/>
          <w:sz w:val="28"/>
          <w:szCs w:val="28"/>
          <w:lang w:eastAsia="uk-UA"/>
        </w:rPr>
        <w:t xml:space="preserve"> </w:t>
      </w:r>
      <w:r w:rsidR="00C375A8" w:rsidRPr="001529C8">
        <w:rPr>
          <w:rFonts w:ascii="Times New Roman" w:eastAsia="Times New Roman" w:hAnsi="Times New Roman" w:cs="Times New Roman"/>
          <w:color w:val="000000" w:themeColor="text1"/>
          <w:sz w:val="28"/>
          <w:szCs w:val="28"/>
          <w:lang w:val="ru-RU" w:eastAsia="uk-UA"/>
        </w:rPr>
        <w:t>[</w:t>
      </w:r>
      <w:r w:rsidR="00BF171A">
        <w:rPr>
          <w:rFonts w:ascii="Times New Roman" w:eastAsia="Times New Roman" w:hAnsi="Times New Roman" w:cs="Times New Roman"/>
          <w:color w:val="000000" w:themeColor="text1"/>
          <w:sz w:val="28"/>
          <w:szCs w:val="28"/>
          <w:lang w:eastAsia="uk-UA"/>
        </w:rPr>
        <w:t>24</w:t>
      </w:r>
      <w:r w:rsidR="00C375A8" w:rsidRPr="001529C8">
        <w:rPr>
          <w:rFonts w:ascii="Times New Roman" w:eastAsia="Times New Roman" w:hAnsi="Times New Roman" w:cs="Times New Roman"/>
          <w:color w:val="000000" w:themeColor="text1"/>
          <w:sz w:val="28"/>
          <w:szCs w:val="28"/>
          <w:lang w:val="ru-RU" w:eastAsia="uk-UA"/>
        </w:rPr>
        <w:t>]</w:t>
      </w:r>
      <w:r w:rsidR="0056659D" w:rsidRPr="001529C8">
        <w:rPr>
          <w:rFonts w:ascii="Times New Roman" w:eastAsia="Times New Roman" w:hAnsi="Times New Roman" w:cs="Times New Roman"/>
          <w:color w:val="000000" w:themeColor="text1"/>
          <w:sz w:val="28"/>
          <w:szCs w:val="28"/>
          <w:lang w:eastAsia="uk-UA"/>
        </w:rPr>
        <w:t xml:space="preserve">. </w:t>
      </w:r>
      <w:r w:rsidR="00A2464F" w:rsidRPr="001529C8">
        <w:rPr>
          <w:rFonts w:ascii="Times New Roman" w:eastAsia="Times New Roman" w:hAnsi="Times New Roman" w:cs="Times New Roman"/>
          <w:color w:val="000000" w:themeColor="text1"/>
          <w:sz w:val="28"/>
          <w:szCs w:val="28"/>
          <w:lang w:eastAsia="uk-UA"/>
        </w:rPr>
        <w:t xml:space="preserve">Філософи доби Просвітництва, зокрема Девід </w:t>
      </w:r>
      <w:proofErr w:type="spellStart"/>
      <w:r w:rsidR="00A2464F" w:rsidRPr="001529C8">
        <w:rPr>
          <w:rFonts w:ascii="Times New Roman" w:eastAsia="Times New Roman" w:hAnsi="Times New Roman" w:cs="Times New Roman"/>
          <w:color w:val="000000" w:themeColor="text1"/>
          <w:sz w:val="28"/>
          <w:szCs w:val="28"/>
          <w:lang w:eastAsia="uk-UA"/>
        </w:rPr>
        <w:t>Г’юм</w:t>
      </w:r>
      <w:proofErr w:type="spellEnd"/>
      <w:r w:rsidR="00A2464F" w:rsidRPr="001529C8">
        <w:rPr>
          <w:rFonts w:ascii="Times New Roman" w:eastAsia="Times New Roman" w:hAnsi="Times New Roman" w:cs="Times New Roman"/>
          <w:color w:val="000000" w:themeColor="text1"/>
          <w:sz w:val="28"/>
          <w:szCs w:val="28"/>
          <w:lang w:eastAsia="uk-UA"/>
        </w:rPr>
        <w:t xml:space="preserve"> і Адам Сміт, наголошували на соціальній функції емоцій: співчуття, симпатія та моральні почуття розглядалися як джерело моральності та людських взаємин </w:t>
      </w:r>
      <w:r w:rsidR="00C375A8" w:rsidRPr="001529C8">
        <w:rPr>
          <w:rFonts w:ascii="Times New Roman" w:eastAsia="Times New Roman" w:hAnsi="Times New Roman" w:cs="Times New Roman"/>
          <w:color w:val="000000" w:themeColor="text1"/>
          <w:sz w:val="28"/>
          <w:szCs w:val="28"/>
          <w:lang w:eastAsia="uk-UA"/>
        </w:rPr>
        <w:t>[</w:t>
      </w:r>
      <w:r w:rsidR="00BF171A">
        <w:rPr>
          <w:rFonts w:ascii="Times New Roman" w:eastAsia="Times New Roman" w:hAnsi="Times New Roman" w:cs="Times New Roman"/>
          <w:color w:val="000000" w:themeColor="text1"/>
          <w:sz w:val="28"/>
          <w:szCs w:val="28"/>
          <w:lang w:eastAsia="uk-UA"/>
        </w:rPr>
        <w:t>6</w:t>
      </w:r>
      <w:r w:rsidR="003118EB">
        <w:rPr>
          <w:rFonts w:ascii="Times New Roman" w:eastAsia="Times New Roman" w:hAnsi="Times New Roman" w:cs="Times New Roman"/>
          <w:color w:val="000000" w:themeColor="text1"/>
          <w:sz w:val="28"/>
          <w:szCs w:val="28"/>
          <w:lang w:eastAsia="uk-UA"/>
        </w:rPr>
        <w:t>4</w:t>
      </w:r>
      <w:r w:rsidR="00C375A8" w:rsidRPr="001529C8">
        <w:rPr>
          <w:rFonts w:ascii="Times New Roman" w:eastAsia="Times New Roman" w:hAnsi="Times New Roman" w:cs="Times New Roman"/>
          <w:color w:val="000000" w:themeColor="text1"/>
          <w:sz w:val="28"/>
          <w:szCs w:val="28"/>
          <w:lang w:eastAsia="uk-UA"/>
        </w:rPr>
        <w:t>]</w:t>
      </w:r>
      <w:r w:rsidR="00A2464F" w:rsidRPr="001529C8">
        <w:rPr>
          <w:rFonts w:ascii="Times New Roman" w:eastAsia="Times New Roman" w:hAnsi="Times New Roman" w:cs="Times New Roman"/>
          <w:color w:val="000000" w:themeColor="text1"/>
          <w:sz w:val="28"/>
          <w:szCs w:val="28"/>
          <w:lang w:eastAsia="uk-UA"/>
        </w:rPr>
        <w:t>.</w:t>
      </w:r>
    </w:p>
    <w:p w14:paraId="5CEC1394" w14:textId="0DE4F462" w:rsidR="00C9232F" w:rsidRPr="001529C8" w:rsidRDefault="00191957"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У XIX столітті відбувається перехід до наукового підходу. Чарльз Дарвін у праці «</w:t>
      </w:r>
      <w:proofErr w:type="spellStart"/>
      <w:r w:rsidRPr="001529C8">
        <w:rPr>
          <w:rFonts w:ascii="Times New Roman" w:eastAsia="Times New Roman" w:hAnsi="Times New Roman" w:cs="Times New Roman"/>
          <w:color w:val="000000" w:themeColor="text1"/>
          <w:sz w:val="28"/>
          <w:szCs w:val="28"/>
          <w:lang w:eastAsia="uk-UA"/>
        </w:rPr>
        <w:t>The</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Expression</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of</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the</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Emotions</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in</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Man</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and</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Animals</w:t>
      </w:r>
      <w:proofErr w:type="spellEnd"/>
      <w:r w:rsidRPr="001529C8">
        <w:rPr>
          <w:rFonts w:ascii="Times New Roman" w:eastAsia="Times New Roman" w:hAnsi="Times New Roman" w:cs="Times New Roman"/>
          <w:color w:val="000000" w:themeColor="text1"/>
          <w:sz w:val="28"/>
          <w:szCs w:val="28"/>
          <w:lang w:eastAsia="uk-UA"/>
        </w:rPr>
        <w:t>» (1872) довів, що емоції мають еволюційне походження і виконують адаптивну функцію</w:t>
      </w:r>
      <w:r w:rsidR="00BF171A">
        <w:rPr>
          <w:rFonts w:ascii="Times New Roman" w:eastAsia="Times New Roman" w:hAnsi="Times New Roman" w:cs="Times New Roman"/>
          <w:color w:val="000000" w:themeColor="text1"/>
          <w:sz w:val="28"/>
          <w:szCs w:val="28"/>
          <w:lang w:eastAsia="uk-UA"/>
        </w:rPr>
        <w:t xml:space="preserve"> </w:t>
      </w:r>
      <w:r w:rsidR="001E6281" w:rsidRPr="001529C8">
        <w:rPr>
          <w:rFonts w:ascii="Times New Roman" w:eastAsia="Times New Roman" w:hAnsi="Times New Roman" w:cs="Times New Roman"/>
          <w:color w:val="000000" w:themeColor="text1"/>
          <w:sz w:val="28"/>
          <w:szCs w:val="28"/>
          <w:lang w:eastAsia="uk-UA"/>
        </w:rPr>
        <w:t>[</w:t>
      </w:r>
      <w:r w:rsidR="00BF171A">
        <w:rPr>
          <w:rFonts w:ascii="Times New Roman" w:eastAsia="Times New Roman" w:hAnsi="Times New Roman" w:cs="Times New Roman"/>
          <w:color w:val="000000" w:themeColor="text1"/>
          <w:sz w:val="28"/>
          <w:szCs w:val="28"/>
          <w:lang w:eastAsia="uk-UA"/>
        </w:rPr>
        <w:t>44</w:t>
      </w:r>
      <w:r w:rsidR="001E6281" w:rsidRPr="001529C8">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 xml:space="preserve">. Вільям Джеймс і Карл </w:t>
      </w:r>
      <w:proofErr w:type="spellStart"/>
      <w:r w:rsidRPr="001529C8">
        <w:rPr>
          <w:rFonts w:ascii="Times New Roman" w:eastAsia="Times New Roman" w:hAnsi="Times New Roman" w:cs="Times New Roman"/>
          <w:color w:val="000000" w:themeColor="text1"/>
          <w:sz w:val="28"/>
          <w:szCs w:val="28"/>
          <w:lang w:eastAsia="uk-UA"/>
        </w:rPr>
        <w:t>Ланге</w:t>
      </w:r>
      <w:proofErr w:type="spellEnd"/>
      <w:r w:rsidRPr="001529C8">
        <w:rPr>
          <w:rFonts w:ascii="Times New Roman" w:eastAsia="Times New Roman" w:hAnsi="Times New Roman" w:cs="Times New Roman"/>
          <w:color w:val="000000" w:themeColor="text1"/>
          <w:sz w:val="28"/>
          <w:szCs w:val="28"/>
          <w:lang w:eastAsia="uk-UA"/>
        </w:rPr>
        <w:t xml:space="preserve"> сформулювали теорію, за якою емоції </w:t>
      </w:r>
      <w:r w:rsidR="00C01267">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 xml:space="preserve"> це усвідомлення тілесних змін: людина сумує, бо плаче, а не навпаки. Цей погляд заклав підвалини для подальших фізіологічних досліджень емоцій. </w:t>
      </w:r>
      <w:r w:rsidRPr="001529C8">
        <w:rPr>
          <w:rFonts w:ascii="Times New Roman" w:eastAsia="Times New Roman" w:hAnsi="Times New Roman" w:cs="Times New Roman"/>
          <w:color w:val="000000" w:themeColor="text1"/>
          <w:sz w:val="28"/>
          <w:szCs w:val="28"/>
          <w:lang w:eastAsia="uk-UA"/>
        </w:rPr>
        <w:lastRenderedPageBreak/>
        <w:t xml:space="preserve">У XX столітті виникла низка нових теорій: В. </w:t>
      </w:r>
      <w:proofErr w:type="spellStart"/>
      <w:r w:rsidRPr="001529C8">
        <w:rPr>
          <w:rFonts w:ascii="Times New Roman" w:eastAsia="Times New Roman" w:hAnsi="Times New Roman" w:cs="Times New Roman"/>
          <w:color w:val="000000" w:themeColor="text1"/>
          <w:sz w:val="28"/>
          <w:szCs w:val="28"/>
          <w:lang w:eastAsia="uk-UA"/>
        </w:rPr>
        <w:t>Кеннон</w:t>
      </w:r>
      <w:proofErr w:type="spellEnd"/>
      <w:r w:rsidRPr="001529C8">
        <w:rPr>
          <w:rFonts w:ascii="Times New Roman" w:eastAsia="Times New Roman" w:hAnsi="Times New Roman" w:cs="Times New Roman"/>
          <w:color w:val="000000" w:themeColor="text1"/>
          <w:sz w:val="28"/>
          <w:szCs w:val="28"/>
          <w:lang w:eastAsia="uk-UA"/>
        </w:rPr>
        <w:t xml:space="preserve"> і Ф. Бард вважали, що емоції та фізіологічні реакції виникають одночасно; С. </w:t>
      </w:r>
      <w:proofErr w:type="spellStart"/>
      <w:r w:rsidRPr="001529C8">
        <w:rPr>
          <w:rFonts w:ascii="Times New Roman" w:eastAsia="Times New Roman" w:hAnsi="Times New Roman" w:cs="Times New Roman"/>
          <w:color w:val="000000" w:themeColor="text1"/>
          <w:sz w:val="28"/>
          <w:szCs w:val="28"/>
          <w:lang w:eastAsia="uk-UA"/>
        </w:rPr>
        <w:t>Шахтер</w:t>
      </w:r>
      <w:proofErr w:type="spellEnd"/>
      <w:r w:rsidRPr="001529C8">
        <w:rPr>
          <w:rFonts w:ascii="Times New Roman" w:eastAsia="Times New Roman" w:hAnsi="Times New Roman" w:cs="Times New Roman"/>
          <w:color w:val="000000" w:themeColor="text1"/>
          <w:sz w:val="28"/>
          <w:szCs w:val="28"/>
          <w:lang w:eastAsia="uk-UA"/>
        </w:rPr>
        <w:t xml:space="preserve"> і </w:t>
      </w:r>
      <w:proofErr w:type="spellStart"/>
      <w:r w:rsidRPr="001529C8">
        <w:rPr>
          <w:rFonts w:ascii="Times New Roman" w:eastAsia="Times New Roman" w:hAnsi="Times New Roman" w:cs="Times New Roman"/>
          <w:color w:val="000000" w:themeColor="text1"/>
          <w:sz w:val="28"/>
          <w:szCs w:val="28"/>
          <w:lang w:eastAsia="uk-UA"/>
        </w:rPr>
        <w:t>Дж</w:t>
      </w:r>
      <w:proofErr w:type="spellEnd"/>
      <w:r w:rsidRPr="001529C8">
        <w:rPr>
          <w:rFonts w:ascii="Times New Roman" w:eastAsia="Times New Roman" w:hAnsi="Times New Roman" w:cs="Times New Roman"/>
          <w:color w:val="000000" w:themeColor="text1"/>
          <w:sz w:val="28"/>
          <w:szCs w:val="28"/>
          <w:lang w:eastAsia="uk-UA"/>
        </w:rPr>
        <w:t xml:space="preserve">. </w:t>
      </w:r>
      <w:proofErr w:type="spellStart"/>
      <w:r w:rsidRPr="001529C8">
        <w:rPr>
          <w:rFonts w:ascii="Times New Roman" w:eastAsia="Times New Roman" w:hAnsi="Times New Roman" w:cs="Times New Roman"/>
          <w:color w:val="000000" w:themeColor="text1"/>
          <w:sz w:val="28"/>
          <w:szCs w:val="28"/>
          <w:lang w:eastAsia="uk-UA"/>
        </w:rPr>
        <w:t>Сінгер</w:t>
      </w:r>
      <w:proofErr w:type="spellEnd"/>
      <w:r w:rsidRPr="001529C8">
        <w:rPr>
          <w:rFonts w:ascii="Times New Roman" w:eastAsia="Times New Roman" w:hAnsi="Times New Roman" w:cs="Times New Roman"/>
          <w:color w:val="000000" w:themeColor="text1"/>
          <w:sz w:val="28"/>
          <w:szCs w:val="28"/>
          <w:lang w:eastAsia="uk-UA"/>
        </w:rPr>
        <w:t xml:space="preserve"> створили </w:t>
      </w:r>
      <w:proofErr w:type="spellStart"/>
      <w:r w:rsidRPr="001529C8">
        <w:rPr>
          <w:rFonts w:ascii="Times New Roman" w:eastAsia="Times New Roman" w:hAnsi="Times New Roman" w:cs="Times New Roman"/>
          <w:color w:val="000000" w:themeColor="text1"/>
          <w:sz w:val="28"/>
          <w:szCs w:val="28"/>
          <w:lang w:eastAsia="uk-UA"/>
        </w:rPr>
        <w:t>двофакторну</w:t>
      </w:r>
      <w:proofErr w:type="spellEnd"/>
      <w:r w:rsidRPr="001529C8">
        <w:rPr>
          <w:rFonts w:ascii="Times New Roman" w:eastAsia="Times New Roman" w:hAnsi="Times New Roman" w:cs="Times New Roman"/>
          <w:color w:val="000000" w:themeColor="text1"/>
          <w:sz w:val="28"/>
          <w:szCs w:val="28"/>
          <w:lang w:eastAsia="uk-UA"/>
        </w:rPr>
        <w:t xml:space="preserve"> теорію, де емоція трактується як поєднання фізіологічного збудження та когнітивної інтерпретації; Річард </w:t>
      </w:r>
      <w:proofErr w:type="spellStart"/>
      <w:r w:rsidRPr="001529C8">
        <w:rPr>
          <w:rFonts w:ascii="Times New Roman" w:eastAsia="Times New Roman" w:hAnsi="Times New Roman" w:cs="Times New Roman"/>
          <w:color w:val="000000" w:themeColor="text1"/>
          <w:sz w:val="28"/>
          <w:szCs w:val="28"/>
          <w:lang w:eastAsia="uk-UA"/>
        </w:rPr>
        <w:t>Лазарус</w:t>
      </w:r>
      <w:proofErr w:type="spellEnd"/>
      <w:r w:rsidRPr="001529C8">
        <w:rPr>
          <w:rFonts w:ascii="Times New Roman" w:eastAsia="Times New Roman" w:hAnsi="Times New Roman" w:cs="Times New Roman"/>
          <w:color w:val="000000" w:themeColor="text1"/>
          <w:sz w:val="28"/>
          <w:szCs w:val="28"/>
          <w:lang w:eastAsia="uk-UA"/>
        </w:rPr>
        <w:t xml:space="preserve"> розвинув </w:t>
      </w:r>
      <w:proofErr w:type="spellStart"/>
      <w:r w:rsidRPr="001529C8">
        <w:rPr>
          <w:rFonts w:ascii="Times New Roman" w:eastAsia="Times New Roman" w:hAnsi="Times New Roman" w:cs="Times New Roman"/>
          <w:color w:val="000000" w:themeColor="text1"/>
          <w:sz w:val="28"/>
          <w:szCs w:val="28"/>
          <w:lang w:eastAsia="uk-UA"/>
        </w:rPr>
        <w:t>когнітивно</w:t>
      </w:r>
      <w:proofErr w:type="spellEnd"/>
      <w:r w:rsidRPr="001529C8">
        <w:rPr>
          <w:rFonts w:ascii="Times New Roman" w:eastAsia="Times New Roman" w:hAnsi="Times New Roman" w:cs="Times New Roman"/>
          <w:color w:val="000000" w:themeColor="text1"/>
          <w:sz w:val="28"/>
          <w:szCs w:val="28"/>
          <w:lang w:eastAsia="uk-UA"/>
        </w:rPr>
        <w:t>-оцінювальну теорію, згідно з якою емоції з’являються тоді, коли людина оцінює ситуацію як значущу для власних цілей</w:t>
      </w:r>
      <w:r w:rsidR="00B25894" w:rsidRPr="001529C8">
        <w:rPr>
          <w:rFonts w:ascii="Times New Roman" w:eastAsia="Times New Roman" w:hAnsi="Times New Roman" w:cs="Times New Roman"/>
          <w:color w:val="000000" w:themeColor="text1"/>
          <w:sz w:val="28"/>
          <w:szCs w:val="28"/>
          <w:lang w:eastAsia="uk-UA"/>
        </w:rPr>
        <w:t xml:space="preserve"> </w:t>
      </w:r>
      <w:r w:rsidR="001E6281" w:rsidRPr="001529C8">
        <w:rPr>
          <w:rFonts w:ascii="Times New Roman" w:eastAsia="Times New Roman" w:hAnsi="Times New Roman" w:cs="Times New Roman"/>
          <w:color w:val="000000" w:themeColor="text1"/>
          <w:sz w:val="28"/>
          <w:szCs w:val="28"/>
          <w:lang w:eastAsia="uk-UA"/>
        </w:rPr>
        <w:t>[</w:t>
      </w:r>
      <w:r w:rsidR="00BF171A">
        <w:rPr>
          <w:rFonts w:ascii="Times New Roman" w:eastAsia="Times New Roman" w:hAnsi="Times New Roman" w:cs="Times New Roman"/>
          <w:color w:val="000000" w:themeColor="text1"/>
          <w:sz w:val="28"/>
          <w:szCs w:val="28"/>
          <w:lang w:eastAsia="uk-UA"/>
        </w:rPr>
        <w:t>6</w:t>
      </w:r>
      <w:r w:rsidR="00197CC5">
        <w:rPr>
          <w:rFonts w:ascii="Times New Roman" w:eastAsia="Times New Roman" w:hAnsi="Times New Roman" w:cs="Times New Roman"/>
          <w:color w:val="000000" w:themeColor="text1"/>
          <w:sz w:val="28"/>
          <w:szCs w:val="28"/>
          <w:lang w:eastAsia="uk-UA"/>
        </w:rPr>
        <w:t>4</w:t>
      </w:r>
      <w:r w:rsidR="001E6281" w:rsidRPr="001529C8">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w:t>
      </w:r>
    </w:p>
    <w:p w14:paraId="13279822" w14:textId="451C202F" w:rsidR="004C3446" w:rsidRPr="001529C8" w:rsidRDefault="00B25894"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Сучасна філософія та психологія розглядають </w:t>
      </w:r>
      <w:r w:rsidR="0081653E" w:rsidRPr="001529C8">
        <w:rPr>
          <w:rFonts w:ascii="Times New Roman" w:eastAsia="Times New Roman" w:hAnsi="Times New Roman" w:cs="Times New Roman"/>
          <w:color w:val="000000" w:themeColor="text1"/>
          <w:sz w:val="28"/>
          <w:szCs w:val="28"/>
          <w:lang w:eastAsia="uk-UA"/>
        </w:rPr>
        <w:t>емоці</w:t>
      </w:r>
      <w:r w:rsidRPr="001529C8">
        <w:rPr>
          <w:rFonts w:ascii="Times New Roman" w:eastAsia="Times New Roman" w:hAnsi="Times New Roman" w:cs="Times New Roman"/>
          <w:color w:val="000000" w:themeColor="text1"/>
          <w:sz w:val="28"/>
          <w:szCs w:val="28"/>
          <w:lang w:eastAsia="uk-UA"/>
        </w:rPr>
        <w:t xml:space="preserve">ї як багатовимірні процеси, що поєднують біологічні, когнітивні, культурні та соціальні чинники. На початку XXI століття набули поширення конструктивістські підходи (зокрема теорія Лізи Фельдман </w:t>
      </w:r>
      <w:proofErr w:type="spellStart"/>
      <w:r w:rsidRPr="001529C8">
        <w:rPr>
          <w:rFonts w:ascii="Times New Roman" w:eastAsia="Times New Roman" w:hAnsi="Times New Roman" w:cs="Times New Roman"/>
          <w:color w:val="000000" w:themeColor="text1"/>
          <w:sz w:val="28"/>
          <w:szCs w:val="28"/>
          <w:lang w:eastAsia="uk-UA"/>
        </w:rPr>
        <w:t>Барретт</w:t>
      </w:r>
      <w:proofErr w:type="spellEnd"/>
      <w:r w:rsidRPr="001529C8">
        <w:rPr>
          <w:rFonts w:ascii="Times New Roman" w:eastAsia="Times New Roman" w:hAnsi="Times New Roman" w:cs="Times New Roman"/>
          <w:color w:val="000000" w:themeColor="text1"/>
          <w:sz w:val="28"/>
          <w:szCs w:val="28"/>
          <w:lang w:eastAsia="uk-UA"/>
        </w:rPr>
        <w:t>), які трактують емоції не як фіксовані реакції, а як психологічні конструкти, що створюються мозком на основі минулого досвіду, контексту та культурних очікувань</w:t>
      </w:r>
      <w:r w:rsidR="004C3446" w:rsidRPr="001529C8">
        <w:rPr>
          <w:rFonts w:ascii="Times New Roman" w:eastAsia="Times New Roman" w:hAnsi="Times New Roman" w:cs="Times New Roman"/>
          <w:color w:val="000000" w:themeColor="text1"/>
          <w:sz w:val="28"/>
          <w:szCs w:val="28"/>
          <w:lang w:eastAsia="uk-UA"/>
        </w:rPr>
        <w:t xml:space="preserve"> </w:t>
      </w:r>
      <w:r w:rsidR="00694851" w:rsidRPr="001529C8">
        <w:rPr>
          <w:rFonts w:ascii="Times New Roman" w:eastAsia="Times New Roman" w:hAnsi="Times New Roman" w:cs="Times New Roman"/>
          <w:color w:val="000000" w:themeColor="text1"/>
          <w:sz w:val="28"/>
          <w:szCs w:val="28"/>
          <w:lang w:eastAsia="uk-UA"/>
        </w:rPr>
        <w:t>[</w:t>
      </w:r>
      <w:r w:rsidR="00FC6E29" w:rsidRPr="001529C8">
        <w:rPr>
          <w:rFonts w:ascii="Times New Roman" w:eastAsia="Times New Roman" w:hAnsi="Times New Roman" w:cs="Times New Roman"/>
          <w:color w:val="000000" w:themeColor="text1"/>
          <w:sz w:val="28"/>
          <w:szCs w:val="28"/>
          <w:lang w:eastAsia="uk-UA"/>
        </w:rPr>
        <w:t>4</w:t>
      </w:r>
      <w:r w:rsidR="006F0545">
        <w:rPr>
          <w:rFonts w:ascii="Times New Roman" w:eastAsia="Times New Roman" w:hAnsi="Times New Roman" w:cs="Times New Roman"/>
          <w:color w:val="000000" w:themeColor="text1"/>
          <w:sz w:val="28"/>
          <w:szCs w:val="28"/>
          <w:lang w:eastAsia="uk-UA"/>
        </w:rPr>
        <w:t>1</w:t>
      </w:r>
      <w:r w:rsidR="00694851" w:rsidRPr="001529C8">
        <w:rPr>
          <w:rFonts w:ascii="Times New Roman" w:eastAsia="Times New Roman" w:hAnsi="Times New Roman" w:cs="Times New Roman"/>
          <w:color w:val="000000" w:themeColor="text1"/>
          <w:sz w:val="28"/>
          <w:szCs w:val="28"/>
          <w:lang w:eastAsia="uk-UA"/>
        </w:rPr>
        <w:t>]</w:t>
      </w:r>
      <w:r w:rsidRPr="001529C8">
        <w:rPr>
          <w:rFonts w:ascii="Times New Roman" w:eastAsia="Times New Roman" w:hAnsi="Times New Roman" w:cs="Times New Roman"/>
          <w:color w:val="000000" w:themeColor="text1"/>
          <w:sz w:val="28"/>
          <w:szCs w:val="28"/>
          <w:lang w:eastAsia="uk-UA"/>
        </w:rPr>
        <w:t xml:space="preserve">. </w:t>
      </w:r>
    </w:p>
    <w:p w14:paraId="173F1133" w14:textId="4C112F46" w:rsidR="006E6D6D" w:rsidRPr="001529C8" w:rsidRDefault="004C3446"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Отже, історичний розвиток поняття «емоція» від морально-філософських тлумачень до </w:t>
      </w:r>
      <w:proofErr w:type="spellStart"/>
      <w:r w:rsidRPr="001529C8">
        <w:rPr>
          <w:rFonts w:ascii="Times New Roman" w:eastAsia="Times New Roman" w:hAnsi="Times New Roman" w:cs="Times New Roman"/>
          <w:color w:val="000000" w:themeColor="text1"/>
          <w:sz w:val="28"/>
          <w:szCs w:val="28"/>
          <w:lang w:eastAsia="uk-UA"/>
        </w:rPr>
        <w:t>когнітивно</w:t>
      </w:r>
      <w:proofErr w:type="spellEnd"/>
      <w:r w:rsidRPr="001529C8">
        <w:rPr>
          <w:rFonts w:ascii="Times New Roman" w:eastAsia="Times New Roman" w:hAnsi="Times New Roman" w:cs="Times New Roman"/>
          <w:color w:val="000000" w:themeColor="text1"/>
          <w:sz w:val="28"/>
          <w:szCs w:val="28"/>
          <w:lang w:eastAsia="uk-UA"/>
        </w:rPr>
        <w:t>-нейрофізіологічних моделей сприяв формуванню сучасного розуміння емоційного стану як тривалого, цілісного, динамічного утворення, що відображає узагальнений емоційний фон особистості. Від емоцій як реакцій людство перейшло до розуміння емоційних станів як психічних регуляторів, які підтримують емоційну рівновагу, впливають на мислення, мотивацію і поведінку, а отже, становлять ключову передумову психологічної стабільності особистості в період невизначеності.</w:t>
      </w:r>
    </w:p>
    <w:p w14:paraId="60129430" w14:textId="590CD8A8" w:rsidR="00A05D27" w:rsidRPr="001529C8" w:rsidRDefault="00A05D27"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Проблема визначення емоційного стану особистості залишається актуальною в сучасній психологічній науці, оскільки відсутність єдиного підходу до трактування цього феномену створює певні термінологічні труднощі. </w:t>
      </w:r>
      <w:r w:rsidR="00173C13">
        <w:rPr>
          <w:rFonts w:ascii="Times New Roman" w:eastAsia="Times New Roman" w:hAnsi="Times New Roman" w:cs="Times New Roman"/>
          <w:color w:val="000000" w:themeColor="text1"/>
          <w:sz w:val="28"/>
          <w:szCs w:val="28"/>
          <w:lang w:eastAsia="uk-UA"/>
        </w:rPr>
        <w:t>У наукових підходах</w:t>
      </w:r>
      <w:r w:rsidRPr="001529C8">
        <w:rPr>
          <w:rFonts w:ascii="Times New Roman" w:eastAsia="Times New Roman" w:hAnsi="Times New Roman" w:cs="Times New Roman"/>
          <w:color w:val="000000" w:themeColor="text1"/>
          <w:sz w:val="28"/>
          <w:szCs w:val="28"/>
          <w:lang w:eastAsia="uk-UA"/>
        </w:rPr>
        <w:t xml:space="preserve"> по-різному інтерпретують співвідношення між поняттями «емоція», «почуття», «емоційне переживання» та «емоційний стан», що свідчить про необхідність уточнення понятійного апарату.</w:t>
      </w:r>
    </w:p>
    <w:p w14:paraId="00178339" w14:textId="579626DC" w:rsidR="00A05D27" w:rsidRPr="001529C8" w:rsidRDefault="00A05D27"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 xml:space="preserve">У рамках структурно-функціонального підходу емоційний стан розглядається як цілісна характеристика емоційного функціонування особистості в конкретний часовий проміжок. На відміну від короткочасних </w:t>
      </w:r>
      <w:r w:rsidRPr="001529C8">
        <w:rPr>
          <w:rFonts w:ascii="Times New Roman" w:eastAsia="Times New Roman" w:hAnsi="Times New Roman" w:cs="Times New Roman"/>
          <w:color w:val="000000" w:themeColor="text1"/>
          <w:sz w:val="28"/>
          <w:szCs w:val="28"/>
          <w:lang w:eastAsia="uk-UA"/>
        </w:rPr>
        <w:lastRenderedPageBreak/>
        <w:t>емоційних реакцій, стан характеризується відносною стабільністю та здатністю впливати на різні сфери психічної діяльності людини [</w:t>
      </w:r>
      <w:r w:rsidR="000C74E2">
        <w:rPr>
          <w:rFonts w:ascii="Times New Roman" w:eastAsia="Times New Roman" w:hAnsi="Times New Roman" w:cs="Times New Roman"/>
          <w:color w:val="000000" w:themeColor="text1"/>
          <w:sz w:val="28"/>
          <w:szCs w:val="28"/>
          <w:lang w:eastAsia="uk-UA"/>
        </w:rPr>
        <w:t>11,</w:t>
      </w:r>
      <w:r w:rsidR="001572CA">
        <w:rPr>
          <w:rFonts w:ascii="Times New Roman" w:eastAsia="Times New Roman" w:hAnsi="Times New Roman" w:cs="Times New Roman"/>
          <w:color w:val="000000" w:themeColor="text1"/>
          <w:sz w:val="28"/>
          <w:szCs w:val="28"/>
          <w:lang w:eastAsia="uk-UA"/>
        </w:rPr>
        <w:t>12</w:t>
      </w:r>
      <w:r w:rsidRPr="001529C8">
        <w:rPr>
          <w:rFonts w:ascii="Times New Roman" w:eastAsia="Times New Roman" w:hAnsi="Times New Roman" w:cs="Times New Roman"/>
          <w:color w:val="000000" w:themeColor="text1"/>
          <w:sz w:val="28"/>
          <w:szCs w:val="28"/>
          <w:lang w:eastAsia="uk-UA"/>
        </w:rPr>
        <w:t>].</w:t>
      </w:r>
    </w:p>
    <w:p w14:paraId="4476FA63" w14:textId="49420F8E" w:rsidR="00A05D27" w:rsidRPr="001529C8" w:rsidRDefault="008C07DB"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Як за</w:t>
      </w:r>
      <w:r w:rsidR="00E4028E" w:rsidRPr="00E4028E">
        <w:rPr>
          <w:rFonts w:ascii="Times New Roman" w:eastAsia="Times New Roman" w:hAnsi="Times New Roman" w:cs="Times New Roman"/>
          <w:color w:val="000000" w:themeColor="text1"/>
          <w:sz w:val="28"/>
          <w:szCs w:val="28"/>
          <w:lang w:eastAsia="uk-UA"/>
        </w:rPr>
        <w:t>з</w:t>
      </w:r>
      <w:r>
        <w:rPr>
          <w:rFonts w:ascii="Times New Roman" w:eastAsia="Times New Roman" w:hAnsi="Times New Roman" w:cs="Times New Roman"/>
          <w:color w:val="000000" w:themeColor="text1"/>
          <w:sz w:val="28"/>
          <w:szCs w:val="28"/>
          <w:lang w:eastAsia="uk-UA"/>
        </w:rPr>
        <w:t xml:space="preserve">начають </w:t>
      </w:r>
      <w:r w:rsidR="00E4028E" w:rsidRPr="008C07DB">
        <w:rPr>
          <w:rFonts w:ascii="Times New Roman" w:eastAsia="Times New Roman" w:hAnsi="Times New Roman" w:cs="Times New Roman"/>
          <w:color w:val="000000" w:themeColor="text1"/>
          <w:sz w:val="28"/>
          <w:szCs w:val="28"/>
          <w:lang w:eastAsia="uk-UA"/>
        </w:rPr>
        <w:t>В.</w:t>
      </w:r>
      <w:r w:rsidR="00E4028E" w:rsidRPr="00E4028E">
        <w:rPr>
          <w:rFonts w:ascii="Times New Roman" w:eastAsia="Times New Roman" w:hAnsi="Times New Roman" w:cs="Times New Roman"/>
          <w:color w:val="000000" w:themeColor="text1"/>
          <w:sz w:val="28"/>
          <w:szCs w:val="28"/>
          <w:lang w:eastAsia="uk-UA"/>
        </w:rPr>
        <w:t xml:space="preserve"> </w:t>
      </w:r>
      <w:proofErr w:type="spellStart"/>
      <w:r w:rsidRPr="008C07DB">
        <w:rPr>
          <w:rFonts w:ascii="Times New Roman" w:eastAsia="Times New Roman" w:hAnsi="Times New Roman" w:cs="Times New Roman"/>
          <w:color w:val="000000" w:themeColor="text1"/>
          <w:sz w:val="28"/>
          <w:szCs w:val="28"/>
          <w:lang w:eastAsia="uk-UA"/>
        </w:rPr>
        <w:t>Гаврилькевич</w:t>
      </w:r>
      <w:proofErr w:type="spellEnd"/>
      <w:r w:rsidR="00E4028E" w:rsidRPr="00E4028E">
        <w:rPr>
          <w:rFonts w:ascii="Times New Roman" w:eastAsia="Times New Roman" w:hAnsi="Times New Roman" w:cs="Times New Roman"/>
          <w:color w:val="000000" w:themeColor="text1"/>
          <w:sz w:val="28"/>
          <w:szCs w:val="28"/>
          <w:lang w:eastAsia="uk-UA"/>
        </w:rPr>
        <w:t xml:space="preserve"> та</w:t>
      </w:r>
      <w:r w:rsidRPr="008C07DB">
        <w:rPr>
          <w:rFonts w:ascii="Times New Roman" w:eastAsia="Times New Roman" w:hAnsi="Times New Roman" w:cs="Times New Roman"/>
          <w:color w:val="000000" w:themeColor="text1"/>
          <w:sz w:val="28"/>
          <w:szCs w:val="28"/>
          <w:lang w:eastAsia="uk-UA"/>
        </w:rPr>
        <w:t xml:space="preserve"> </w:t>
      </w:r>
      <w:r w:rsidR="00E4028E" w:rsidRPr="008C07DB">
        <w:rPr>
          <w:rFonts w:ascii="Times New Roman" w:eastAsia="Times New Roman" w:hAnsi="Times New Roman" w:cs="Times New Roman"/>
          <w:color w:val="000000" w:themeColor="text1"/>
          <w:sz w:val="28"/>
          <w:szCs w:val="28"/>
          <w:lang w:eastAsia="uk-UA"/>
        </w:rPr>
        <w:t xml:space="preserve">О. </w:t>
      </w:r>
      <w:proofErr w:type="spellStart"/>
      <w:r w:rsidRPr="008C07DB">
        <w:rPr>
          <w:rFonts w:ascii="Times New Roman" w:eastAsia="Times New Roman" w:hAnsi="Times New Roman" w:cs="Times New Roman"/>
          <w:color w:val="000000" w:themeColor="text1"/>
          <w:sz w:val="28"/>
          <w:szCs w:val="28"/>
          <w:lang w:eastAsia="uk-UA"/>
        </w:rPr>
        <w:t>Фірстова</w:t>
      </w:r>
      <w:proofErr w:type="spellEnd"/>
      <w:r w:rsidRPr="008C07DB">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п</w:t>
      </w:r>
      <w:r w:rsidR="00A05D27" w:rsidRPr="001529C8">
        <w:rPr>
          <w:rFonts w:ascii="Times New Roman" w:eastAsia="Times New Roman" w:hAnsi="Times New Roman" w:cs="Times New Roman"/>
          <w:color w:val="000000" w:themeColor="text1"/>
          <w:sz w:val="28"/>
          <w:szCs w:val="28"/>
          <w:lang w:eastAsia="uk-UA"/>
        </w:rPr>
        <w:t xml:space="preserve">ринципова відмінність емоційного стану від окремої емоції полягає в його системному характері. Якщо емоція є сигналом про можливість або неможливість задоволення певної потреби, то емоційний стан охоплює особистість у цілому, впливаючи на когнітивні процеси, поведінкові </w:t>
      </w:r>
      <w:proofErr w:type="spellStart"/>
      <w:r w:rsidR="00A05D27" w:rsidRPr="001529C8">
        <w:rPr>
          <w:rFonts w:ascii="Times New Roman" w:eastAsia="Times New Roman" w:hAnsi="Times New Roman" w:cs="Times New Roman"/>
          <w:color w:val="000000" w:themeColor="text1"/>
          <w:sz w:val="28"/>
          <w:szCs w:val="28"/>
          <w:lang w:eastAsia="uk-UA"/>
        </w:rPr>
        <w:t>патерни</w:t>
      </w:r>
      <w:proofErr w:type="spellEnd"/>
      <w:r w:rsidR="00A05D27" w:rsidRPr="001529C8">
        <w:rPr>
          <w:rFonts w:ascii="Times New Roman" w:eastAsia="Times New Roman" w:hAnsi="Times New Roman" w:cs="Times New Roman"/>
          <w:color w:val="000000" w:themeColor="text1"/>
          <w:sz w:val="28"/>
          <w:szCs w:val="28"/>
          <w:lang w:eastAsia="uk-UA"/>
        </w:rPr>
        <w:t xml:space="preserve"> та фізіологічні реакції [</w:t>
      </w:r>
      <w:r w:rsidR="001572CA">
        <w:rPr>
          <w:rFonts w:ascii="Times New Roman" w:eastAsia="Times New Roman" w:hAnsi="Times New Roman" w:cs="Times New Roman"/>
          <w:color w:val="000000" w:themeColor="text1"/>
          <w:sz w:val="28"/>
          <w:szCs w:val="28"/>
          <w:lang w:eastAsia="uk-UA"/>
        </w:rPr>
        <w:t>10</w:t>
      </w:r>
      <w:r w:rsidR="00A05D27" w:rsidRPr="001529C8">
        <w:rPr>
          <w:rFonts w:ascii="Times New Roman" w:eastAsia="Times New Roman" w:hAnsi="Times New Roman" w:cs="Times New Roman"/>
          <w:color w:val="000000" w:themeColor="text1"/>
          <w:sz w:val="28"/>
          <w:szCs w:val="28"/>
          <w:lang w:eastAsia="uk-UA"/>
        </w:rPr>
        <w:t>]. Таким чином, емоційний стан виступає інтегральною характеристикою, що відображає загальний тонус психічної активності індивіда.</w:t>
      </w:r>
    </w:p>
    <w:p w14:paraId="23707093" w14:textId="558CC656" w:rsidR="00A05D27" w:rsidRPr="001529C8" w:rsidRDefault="00A05D27"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529C8">
        <w:rPr>
          <w:rFonts w:ascii="Times New Roman" w:eastAsia="Times New Roman" w:hAnsi="Times New Roman" w:cs="Times New Roman"/>
          <w:color w:val="000000" w:themeColor="text1"/>
          <w:sz w:val="28"/>
          <w:szCs w:val="28"/>
          <w:lang w:eastAsia="uk-UA"/>
        </w:rPr>
        <w:t>Інший погляд на природу емоційних станів пропонує динамічний підхід, який акцентує увагу на їх змінності та залежності від зовнішніх і внутрішніх чинників. Згідно з цією позицією, емоційні стани формуються як результат взаємодії людини з оточуючим середовищем та відображають індивідуальне сприйняття і інтерпретацію життєвих обставин [</w:t>
      </w:r>
      <w:r w:rsidR="006D409E">
        <w:rPr>
          <w:rFonts w:ascii="Times New Roman" w:eastAsia="Times New Roman" w:hAnsi="Times New Roman" w:cs="Times New Roman"/>
          <w:color w:val="000000" w:themeColor="text1"/>
          <w:sz w:val="28"/>
          <w:szCs w:val="28"/>
          <w:lang w:eastAsia="uk-UA"/>
        </w:rPr>
        <w:t>33</w:t>
      </w:r>
      <w:r w:rsidRPr="001529C8">
        <w:rPr>
          <w:rFonts w:ascii="Times New Roman" w:eastAsia="Times New Roman" w:hAnsi="Times New Roman" w:cs="Times New Roman"/>
          <w:color w:val="000000" w:themeColor="text1"/>
          <w:sz w:val="28"/>
          <w:szCs w:val="28"/>
          <w:lang w:eastAsia="uk-UA"/>
        </w:rPr>
        <w:t xml:space="preserve">]. За тривалістю та глибиною впливу можна виокремити короткотривалі та </w:t>
      </w:r>
      <w:r w:rsidR="009E1C83" w:rsidRPr="001529C8">
        <w:rPr>
          <w:rFonts w:ascii="Times New Roman" w:eastAsia="Times New Roman" w:hAnsi="Times New Roman" w:cs="Times New Roman"/>
          <w:color w:val="000000" w:themeColor="text1"/>
          <w:sz w:val="28"/>
          <w:szCs w:val="28"/>
          <w:lang w:eastAsia="uk-UA"/>
        </w:rPr>
        <w:t>довготривалі</w:t>
      </w:r>
      <w:r w:rsidRPr="001529C8">
        <w:rPr>
          <w:rFonts w:ascii="Times New Roman" w:eastAsia="Times New Roman" w:hAnsi="Times New Roman" w:cs="Times New Roman"/>
          <w:color w:val="000000" w:themeColor="text1"/>
          <w:sz w:val="28"/>
          <w:szCs w:val="28"/>
          <w:lang w:eastAsia="uk-UA"/>
        </w:rPr>
        <w:t xml:space="preserve"> емоційні стани, кожен з яких має специфічні особливості прояву.</w:t>
      </w:r>
    </w:p>
    <w:p w14:paraId="2B9B6B41" w14:textId="7D1E3279" w:rsidR="00A05D27" w:rsidRPr="005E389B" w:rsidRDefault="00A05D27" w:rsidP="006F3F25">
      <w:pPr>
        <w:spacing w:after="0" w:line="360" w:lineRule="auto"/>
        <w:ind w:firstLine="709"/>
        <w:jc w:val="both"/>
        <w:rPr>
          <w:rFonts w:ascii="Times New Roman" w:eastAsia="Times New Roman" w:hAnsi="Times New Roman" w:cs="Times New Roman"/>
          <w:sz w:val="28"/>
          <w:szCs w:val="28"/>
          <w:lang w:eastAsia="uk-UA"/>
        </w:rPr>
      </w:pPr>
      <w:r w:rsidRPr="005E389B">
        <w:rPr>
          <w:rFonts w:ascii="Times New Roman" w:eastAsia="Times New Roman" w:hAnsi="Times New Roman" w:cs="Times New Roman"/>
          <w:sz w:val="28"/>
          <w:szCs w:val="28"/>
          <w:lang w:eastAsia="uk-UA"/>
        </w:rPr>
        <w:t xml:space="preserve">Сучасні українські дослідники </w:t>
      </w:r>
      <w:r w:rsidR="00E4028E" w:rsidRPr="00E05985">
        <w:rPr>
          <w:rFonts w:ascii="Times New Roman" w:hAnsi="Times New Roman" w:cs="Times New Roman"/>
          <w:sz w:val="28"/>
          <w:szCs w:val="28"/>
        </w:rPr>
        <w:t xml:space="preserve">Д. </w:t>
      </w:r>
      <w:r w:rsidR="00E05985" w:rsidRPr="00E05985">
        <w:rPr>
          <w:rFonts w:ascii="Times New Roman" w:hAnsi="Times New Roman" w:cs="Times New Roman"/>
          <w:sz w:val="28"/>
          <w:szCs w:val="28"/>
        </w:rPr>
        <w:t xml:space="preserve">Юрчук </w:t>
      </w:r>
      <w:r w:rsidR="00E05985">
        <w:rPr>
          <w:rFonts w:ascii="Times New Roman" w:hAnsi="Times New Roman" w:cs="Times New Roman"/>
          <w:sz w:val="28"/>
          <w:szCs w:val="28"/>
        </w:rPr>
        <w:t>та</w:t>
      </w:r>
      <w:r w:rsidR="00E05985" w:rsidRPr="00E05985">
        <w:rPr>
          <w:rFonts w:ascii="Times New Roman" w:hAnsi="Times New Roman" w:cs="Times New Roman"/>
          <w:sz w:val="28"/>
          <w:szCs w:val="28"/>
        </w:rPr>
        <w:t xml:space="preserve"> </w:t>
      </w:r>
      <w:r w:rsidR="00E4028E" w:rsidRPr="00E05985">
        <w:rPr>
          <w:rFonts w:ascii="Times New Roman" w:hAnsi="Times New Roman" w:cs="Times New Roman"/>
          <w:sz w:val="28"/>
          <w:szCs w:val="28"/>
        </w:rPr>
        <w:t xml:space="preserve">Н. </w:t>
      </w:r>
      <w:proofErr w:type="spellStart"/>
      <w:r w:rsidR="00E05985" w:rsidRPr="00E05985">
        <w:rPr>
          <w:rFonts w:ascii="Times New Roman" w:hAnsi="Times New Roman" w:cs="Times New Roman"/>
          <w:sz w:val="28"/>
          <w:szCs w:val="28"/>
        </w:rPr>
        <w:t>Миропольцева</w:t>
      </w:r>
      <w:proofErr w:type="spellEnd"/>
      <w:r w:rsidR="00E05985" w:rsidRPr="00E05985">
        <w:rPr>
          <w:rFonts w:ascii="Times New Roman" w:hAnsi="Times New Roman" w:cs="Times New Roman"/>
          <w:sz w:val="28"/>
          <w:szCs w:val="28"/>
        </w:rPr>
        <w:t xml:space="preserve"> </w:t>
      </w:r>
      <w:r w:rsidRPr="005E389B">
        <w:rPr>
          <w:rFonts w:ascii="Times New Roman" w:eastAsia="Times New Roman" w:hAnsi="Times New Roman" w:cs="Times New Roman"/>
          <w:sz w:val="28"/>
          <w:szCs w:val="28"/>
          <w:lang w:eastAsia="uk-UA"/>
        </w:rPr>
        <w:t>розглядають емоційні стани як складні психофізіологічні утворення, що супроводжуються трансформаціями у вольовій та інтелектуальній сферах і провокують різноманітні психоемоційні реакції [</w:t>
      </w:r>
      <w:r w:rsidR="006D409E">
        <w:rPr>
          <w:rFonts w:ascii="Times New Roman" w:eastAsia="Times New Roman" w:hAnsi="Times New Roman" w:cs="Times New Roman"/>
          <w:sz w:val="28"/>
          <w:szCs w:val="28"/>
          <w:lang w:eastAsia="uk-UA"/>
        </w:rPr>
        <w:t>3</w:t>
      </w:r>
      <w:r w:rsidR="002C7147" w:rsidRPr="005E389B">
        <w:rPr>
          <w:rFonts w:ascii="Times New Roman" w:eastAsia="Times New Roman" w:hAnsi="Times New Roman" w:cs="Times New Roman"/>
          <w:sz w:val="28"/>
          <w:szCs w:val="28"/>
          <w:lang w:eastAsia="uk-UA"/>
        </w:rPr>
        <w:t>8</w:t>
      </w:r>
      <w:r w:rsidRPr="005E389B">
        <w:rPr>
          <w:rFonts w:ascii="Times New Roman" w:eastAsia="Times New Roman" w:hAnsi="Times New Roman" w:cs="Times New Roman"/>
          <w:sz w:val="28"/>
          <w:szCs w:val="28"/>
          <w:lang w:eastAsia="uk-UA"/>
        </w:rPr>
        <w:t>]. Такий підхід підкреслює взаємозв'язок між емоційною, когнітивною та соматичною складовими людської психіки.</w:t>
      </w:r>
    </w:p>
    <w:p w14:paraId="1B02A5FD" w14:textId="6AD9DC9E" w:rsidR="00A05D27" w:rsidRPr="005E389B" w:rsidRDefault="001A0C59" w:rsidP="006F3F25">
      <w:pPr>
        <w:spacing w:after="0" w:line="360" w:lineRule="auto"/>
        <w:ind w:firstLine="709"/>
        <w:jc w:val="both"/>
        <w:rPr>
          <w:rFonts w:ascii="Times New Roman" w:eastAsia="Times New Roman" w:hAnsi="Times New Roman" w:cs="Times New Roman"/>
          <w:sz w:val="28"/>
          <w:szCs w:val="28"/>
          <w:lang w:eastAsia="uk-UA"/>
        </w:rPr>
      </w:pPr>
      <w:r w:rsidRPr="005E389B">
        <w:rPr>
          <w:rFonts w:ascii="Times New Roman" w:eastAsia="Times New Roman" w:hAnsi="Times New Roman" w:cs="Times New Roman"/>
          <w:sz w:val="28"/>
          <w:szCs w:val="28"/>
          <w:lang w:eastAsia="uk-UA"/>
        </w:rPr>
        <w:t>Варто зазначити, що</w:t>
      </w:r>
      <w:r w:rsidR="00A05D27" w:rsidRPr="005E389B">
        <w:rPr>
          <w:rFonts w:ascii="Times New Roman" w:eastAsia="Times New Roman" w:hAnsi="Times New Roman" w:cs="Times New Roman"/>
          <w:sz w:val="28"/>
          <w:szCs w:val="28"/>
          <w:lang w:eastAsia="uk-UA"/>
        </w:rPr>
        <w:t xml:space="preserve"> характер </w:t>
      </w:r>
      <w:r w:rsidR="009E1C83">
        <w:rPr>
          <w:rFonts w:ascii="Times New Roman" w:eastAsia="Times New Roman" w:hAnsi="Times New Roman" w:cs="Times New Roman"/>
          <w:sz w:val="28"/>
          <w:szCs w:val="28"/>
          <w:lang w:eastAsia="uk-UA"/>
        </w:rPr>
        <w:t>та</w:t>
      </w:r>
      <w:r w:rsidR="00A05D27" w:rsidRPr="005E389B">
        <w:rPr>
          <w:rFonts w:ascii="Times New Roman" w:eastAsia="Times New Roman" w:hAnsi="Times New Roman" w:cs="Times New Roman"/>
          <w:sz w:val="28"/>
          <w:szCs w:val="28"/>
          <w:lang w:eastAsia="uk-UA"/>
        </w:rPr>
        <w:t xml:space="preserve"> інтенсивність емоційного стану визначається актуальністю потреби для особистості та оцінкою ймовірності її задоволення [</w:t>
      </w:r>
      <w:r w:rsidR="00AD11F0">
        <w:rPr>
          <w:rFonts w:ascii="Times New Roman" w:eastAsia="Times New Roman" w:hAnsi="Times New Roman" w:cs="Times New Roman"/>
          <w:sz w:val="28"/>
          <w:szCs w:val="28"/>
          <w:lang w:eastAsia="uk-UA"/>
        </w:rPr>
        <w:t>10</w:t>
      </w:r>
      <w:r w:rsidR="00A05D27" w:rsidRPr="005E389B">
        <w:rPr>
          <w:rFonts w:ascii="Times New Roman" w:eastAsia="Times New Roman" w:hAnsi="Times New Roman" w:cs="Times New Roman"/>
          <w:sz w:val="28"/>
          <w:szCs w:val="28"/>
          <w:lang w:eastAsia="uk-UA"/>
        </w:rPr>
        <w:t>]. Позитивні емоційні стани виникають у ситуаціях, коли людина оцінює можливість реалізації своїх потреб як високу, тоді як негативні стани супроводжують усвідомлення перешкод на шляху до досягнення мети.</w:t>
      </w:r>
    </w:p>
    <w:p w14:paraId="47FB4C3C" w14:textId="1AD6444A" w:rsidR="00A05D27" w:rsidRPr="005E389B" w:rsidRDefault="00A05D27" w:rsidP="006F3F25">
      <w:pPr>
        <w:spacing w:after="0" w:line="360" w:lineRule="auto"/>
        <w:ind w:firstLine="709"/>
        <w:jc w:val="both"/>
        <w:rPr>
          <w:rFonts w:ascii="Times New Roman" w:eastAsia="Times New Roman" w:hAnsi="Times New Roman" w:cs="Times New Roman"/>
          <w:sz w:val="28"/>
          <w:szCs w:val="28"/>
          <w:lang w:eastAsia="uk-UA"/>
        </w:rPr>
      </w:pPr>
      <w:r w:rsidRPr="005E389B">
        <w:rPr>
          <w:rFonts w:ascii="Times New Roman" w:eastAsia="Times New Roman" w:hAnsi="Times New Roman" w:cs="Times New Roman"/>
          <w:sz w:val="28"/>
          <w:szCs w:val="28"/>
          <w:lang w:eastAsia="uk-UA"/>
        </w:rPr>
        <w:t xml:space="preserve">Механізм формування емоційних станів є багатокомпонентним процесом, що включає психологічні (мотиваційні, когнітивні, афективні) та фізіологічні (нейрогуморальні, вегетативні, </w:t>
      </w:r>
      <w:proofErr w:type="spellStart"/>
      <w:r w:rsidRPr="005E389B">
        <w:rPr>
          <w:rFonts w:ascii="Times New Roman" w:eastAsia="Times New Roman" w:hAnsi="Times New Roman" w:cs="Times New Roman"/>
          <w:sz w:val="28"/>
          <w:szCs w:val="28"/>
          <w:lang w:eastAsia="uk-UA"/>
        </w:rPr>
        <w:t>сенсомоторні</w:t>
      </w:r>
      <w:proofErr w:type="spellEnd"/>
      <w:r w:rsidRPr="005E389B">
        <w:rPr>
          <w:rFonts w:ascii="Times New Roman" w:eastAsia="Times New Roman" w:hAnsi="Times New Roman" w:cs="Times New Roman"/>
          <w:sz w:val="28"/>
          <w:szCs w:val="28"/>
          <w:lang w:eastAsia="uk-UA"/>
        </w:rPr>
        <w:t>) складові [</w:t>
      </w:r>
      <w:r w:rsidR="00AD11F0">
        <w:rPr>
          <w:rFonts w:ascii="Times New Roman" w:eastAsia="Times New Roman" w:hAnsi="Times New Roman" w:cs="Times New Roman"/>
          <w:sz w:val="28"/>
          <w:szCs w:val="28"/>
          <w:lang w:eastAsia="uk-UA"/>
        </w:rPr>
        <w:t>10</w:t>
      </w:r>
      <w:r w:rsidRPr="005E389B">
        <w:rPr>
          <w:rFonts w:ascii="Times New Roman" w:eastAsia="Times New Roman" w:hAnsi="Times New Roman" w:cs="Times New Roman"/>
          <w:sz w:val="28"/>
          <w:szCs w:val="28"/>
          <w:lang w:eastAsia="uk-UA"/>
        </w:rPr>
        <w:t xml:space="preserve">]. Це </w:t>
      </w:r>
      <w:r w:rsidRPr="005E389B">
        <w:rPr>
          <w:rFonts w:ascii="Times New Roman" w:eastAsia="Times New Roman" w:hAnsi="Times New Roman" w:cs="Times New Roman"/>
          <w:sz w:val="28"/>
          <w:szCs w:val="28"/>
          <w:lang w:eastAsia="uk-UA"/>
        </w:rPr>
        <w:lastRenderedPageBreak/>
        <w:t>пояснює, чому емоційні стани завжди супроводжуються змінами у функціонуванні різних систем організму.</w:t>
      </w:r>
    </w:p>
    <w:p w14:paraId="1924729F" w14:textId="29DD810B" w:rsidR="00F62F9F" w:rsidRDefault="00F62F9F" w:rsidP="00F62F9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62F9F">
        <w:rPr>
          <w:rFonts w:ascii="Times New Roman" w:eastAsia="Times New Roman" w:hAnsi="Times New Roman" w:cs="Times New Roman"/>
          <w:color w:val="000000" w:themeColor="text1"/>
          <w:sz w:val="28"/>
          <w:szCs w:val="28"/>
          <w:lang w:eastAsia="uk-UA"/>
        </w:rPr>
        <w:t>У сучасній психологічній науці емоційний стан розглядається як динамічний</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психологічний феномен, що відображає поточний фізіологічний і психологічний</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статус індивіда та справляє суттєвий вплив на його психічне благополуччя й</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адаптаційні можливості [52, 6</w:t>
      </w:r>
      <w:r w:rsidR="008E1B2E">
        <w:rPr>
          <w:rFonts w:ascii="Times New Roman" w:eastAsia="Times New Roman" w:hAnsi="Times New Roman" w:cs="Times New Roman"/>
          <w:color w:val="000000" w:themeColor="text1"/>
          <w:sz w:val="28"/>
          <w:szCs w:val="28"/>
          <w:lang w:eastAsia="uk-UA"/>
        </w:rPr>
        <w:t>2</w:t>
      </w:r>
      <w:r w:rsidRPr="00F62F9F">
        <w:rPr>
          <w:rFonts w:ascii="Times New Roman" w:eastAsia="Times New Roman" w:hAnsi="Times New Roman" w:cs="Times New Roman"/>
          <w:color w:val="000000" w:themeColor="text1"/>
          <w:sz w:val="28"/>
          <w:szCs w:val="28"/>
          <w:lang w:eastAsia="uk-UA"/>
        </w:rPr>
        <w:t>]. У межах національних досліджень особливу</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 xml:space="preserve">увагу S. </w:t>
      </w:r>
      <w:proofErr w:type="spellStart"/>
      <w:r w:rsidRPr="00F62F9F">
        <w:rPr>
          <w:rFonts w:ascii="Times New Roman" w:eastAsia="Times New Roman" w:hAnsi="Times New Roman" w:cs="Times New Roman"/>
          <w:color w:val="000000" w:themeColor="text1"/>
          <w:sz w:val="28"/>
          <w:szCs w:val="28"/>
          <w:lang w:eastAsia="uk-UA"/>
        </w:rPr>
        <w:t>Pavlenko</w:t>
      </w:r>
      <w:proofErr w:type="spellEnd"/>
      <w:r w:rsidRPr="00F62F9F">
        <w:rPr>
          <w:rFonts w:ascii="Times New Roman" w:eastAsia="Times New Roman" w:hAnsi="Times New Roman" w:cs="Times New Roman"/>
          <w:color w:val="000000" w:themeColor="text1"/>
          <w:sz w:val="28"/>
          <w:szCs w:val="28"/>
          <w:lang w:eastAsia="uk-UA"/>
        </w:rPr>
        <w:t xml:space="preserve">, N. </w:t>
      </w:r>
      <w:proofErr w:type="spellStart"/>
      <w:r w:rsidRPr="00F62F9F">
        <w:rPr>
          <w:rFonts w:ascii="Times New Roman" w:eastAsia="Times New Roman" w:hAnsi="Times New Roman" w:cs="Times New Roman"/>
          <w:color w:val="000000" w:themeColor="text1"/>
          <w:sz w:val="28"/>
          <w:szCs w:val="28"/>
          <w:lang w:eastAsia="uk-UA"/>
        </w:rPr>
        <w:t>Brailko</w:t>
      </w:r>
      <w:proofErr w:type="spellEnd"/>
      <w:r w:rsidRPr="00F62F9F">
        <w:rPr>
          <w:rFonts w:ascii="Times New Roman" w:eastAsia="Times New Roman" w:hAnsi="Times New Roman" w:cs="Times New Roman"/>
          <w:color w:val="000000" w:themeColor="text1"/>
          <w:sz w:val="28"/>
          <w:szCs w:val="28"/>
          <w:lang w:eastAsia="uk-UA"/>
        </w:rPr>
        <w:t xml:space="preserve">, Y. </w:t>
      </w:r>
      <w:proofErr w:type="spellStart"/>
      <w:r w:rsidRPr="00F62F9F">
        <w:rPr>
          <w:rFonts w:ascii="Times New Roman" w:eastAsia="Times New Roman" w:hAnsi="Times New Roman" w:cs="Times New Roman"/>
          <w:color w:val="000000" w:themeColor="text1"/>
          <w:sz w:val="28"/>
          <w:szCs w:val="28"/>
          <w:lang w:eastAsia="uk-UA"/>
        </w:rPr>
        <w:t>Parasych</w:t>
      </w:r>
      <w:proofErr w:type="spellEnd"/>
      <w:r w:rsidRPr="00F62F9F">
        <w:rPr>
          <w:rFonts w:ascii="Times New Roman" w:eastAsia="Times New Roman" w:hAnsi="Times New Roman" w:cs="Times New Roman"/>
          <w:color w:val="000000" w:themeColor="text1"/>
          <w:sz w:val="28"/>
          <w:szCs w:val="28"/>
          <w:lang w:eastAsia="uk-UA"/>
        </w:rPr>
        <w:t xml:space="preserve"> приділяють аналізу</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емоційних станів в екстремальних і кризових ситуаціях, що дозволяє</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 xml:space="preserve">ґрунтовніше розкрити адаптивні та </w:t>
      </w:r>
      <w:proofErr w:type="spellStart"/>
      <w:r w:rsidRPr="00F62F9F">
        <w:rPr>
          <w:rFonts w:ascii="Times New Roman" w:eastAsia="Times New Roman" w:hAnsi="Times New Roman" w:cs="Times New Roman"/>
          <w:color w:val="000000" w:themeColor="text1"/>
          <w:sz w:val="28"/>
          <w:szCs w:val="28"/>
          <w:lang w:eastAsia="uk-UA"/>
        </w:rPr>
        <w:t>дезадаптивні</w:t>
      </w:r>
      <w:proofErr w:type="spellEnd"/>
      <w:r w:rsidRPr="00F62F9F">
        <w:rPr>
          <w:rFonts w:ascii="Times New Roman" w:eastAsia="Times New Roman" w:hAnsi="Times New Roman" w:cs="Times New Roman"/>
          <w:color w:val="000000" w:themeColor="text1"/>
          <w:sz w:val="28"/>
          <w:szCs w:val="28"/>
          <w:lang w:eastAsia="uk-UA"/>
        </w:rPr>
        <w:t xml:space="preserve"> механізми функціонування</w:t>
      </w:r>
      <w:r>
        <w:rPr>
          <w:rFonts w:ascii="Times New Roman" w:eastAsia="Times New Roman" w:hAnsi="Times New Roman" w:cs="Times New Roman"/>
          <w:color w:val="000000" w:themeColor="text1"/>
          <w:sz w:val="28"/>
          <w:szCs w:val="28"/>
          <w:lang w:eastAsia="uk-UA"/>
        </w:rPr>
        <w:t xml:space="preserve"> </w:t>
      </w:r>
      <w:r w:rsidRPr="00F62F9F">
        <w:rPr>
          <w:rFonts w:ascii="Times New Roman" w:eastAsia="Times New Roman" w:hAnsi="Times New Roman" w:cs="Times New Roman"/>
          <w:color w:val="000000" w:themeColor="text1"/>
          <w:sz w:val="28"/>
          <w:szCs w:val="28"/>
          <w:lang w:eastAsia="uk-UA"/>
        </w:rPr>
        <w:t>особистості [5</w:t>
      </w:r>
      <w:r w:rsidR="00B150FC">
        <w:rPr>
          <w:rFonts w:ascii="Times New Roman" w:eastAsia="Times New Roman" w:hAnsi="Times New Roman" w:cs="Times New Roman"/>
          <w:color w:val="000000" w:themeColor="text1"/>
          <w:sz w:val="28"/>
          <w:szCs w:val="28"/>
          <w:lang w:eastAsia="uk-UA"/>
        </w:rPr>
        <w:t>8</w:t>
      </w:r>
      <w:r w:rsidRPr="00F62F9F">
        <w:rPr>
          <w:rFonts w:ascii="Times New Roman" w:eastAsia="Times New Roman" w:hAnsi="Times New Roman" w:cs="Times New Roman"/>
          <w:color w:val="000000" w:themeColor="text1"/>
          <w:sz w:val="28"/>
          <w:szCs w:val="28"/>
          <w:lang w:eastAsia="uk-UA"/>
        </w:rPr>
        <w:t>].</w:t>
      </w:r>
    </w:p>
    <w:p w14:paraId="010F6559" w14:textId="0CFCF0A6" w:rsidR="00F902AE" w:rsidRPr="00183DCB" w:rsidRDefault="00F902AE" w:rsidP="00F62F9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83DCB">
        <w:rPr>
          <w:rFonts w:ascii="Times New Roman" w:eastAsia="Times New Roman" w:hAnsi="Times New Roman" w:cs="Times New Roman"/>
          <w:color w:val="000000" w:themeColor="text1"/>
          <w:sz w:val="28"/>
          <w:szCs w:val="28"/>
          <w:lang w:eastAsia="uk-UA"/>
        </w:rPr>
        <w:t>З погляду сучасної західної психології</w:t>
      </w:r>
      <w:r w:rsidR="007725B9">
        <w:rPr>
          <w:rFonts w:ascii="Times New Roman" w:eastAsia="Times New Roman" w:hAnsi="Times New Roman" w:cs="Times New Roman"/>
          <w:color w:val="000000" w:themeColor="text1"/>
          <w:sz w:val="28"/>
          <w:szCs w:val="28"/>
          <w:lang w:eastAsia="uk-UA"/>
        </w:rPr>
        <w:t xml:space="preserve">, як зазначає </w:t>
      </w:r>
      <w:r w:rsidR="007725B9" w:rsidRPr="000539FA">
        <w:rPr>
          <w:rFonts w:ascii="Times New Roman" w:eastAsia="Times New Roman" w:hAnsi="Times New Roman" w:cs="Times New Roman"/>
          <w:color w:val="000000"/>
          <w:sz w:val="28"/>
          <w:szCs w:val="28"/>
          <w:lang w:eastAsia="uk-UA"/>
        </w:rPr>
        <w:t>J</w:t>
      </w:r>
      <w:r w:rsidR="007725B9">
        <w:rPr>
          <w:rFonts w:ascii="Times New Roman" w:eastAsia="Times New Roman" w:hAnsi="Times New Roman" w:cs="Times New Roman"/>
          <w:color w:val="000000"/>
          <w:sz w:val="28"/>
          <w:szCs w:val="28"/>
          <w:lang w:eastAsia="uk-UA"/>
        </w:rPr>
        <w:t>.</w:t>
      </w:r>
      <w:r w:rsidR="007725B9" w:rsidRPr="000539FA">
        <w:rPr>
          <w:rFonts w:ascii="Times New Roman" w:eastAsia="Times New Roman" w:hAnsi="Times New Roman" w:cs="Times New Roman"/>
          <w:color w:val="000000"/>
          <w:sz w:val="28"/>
          <w:szCs w:val="28"/>
          <w:lang w:eastAsia="uk-UA"/>
        </w:rPr>
        <w:t xml:space="preserve"> </w:t>
      </w:r>
      <w:proofErr w:type="spellStart"/>
      <w:r w:rsidR="007725B9" w:rsidRPr="000539FA">
        <w:rPr>
          <w:rFonts w:ascii="Times New Roman" w:eastAsia="Times New Roman" w:hAnsi="Times New Roman" w:cs="Times New Roman"/>
          <w:color w:val="000000"/>
          <w:sz w:val="28"/>
          <w:szCs w:val="28"/>
          <w:lang w:eastAsia="uk-UA"/>
        </w:rPr>
        <w:t>Dennison</w:t>
      </w:r>
      <w:proofErr w:type="spellEnd"/>
      <w:r w:rsidRPr="00183DCB">
        <w:rPr>
          <w:rFonts w:ascii="Times New Roman" w:eastAsia="Times New Roman" w:hAnsi="Times New Roman" w:cs="Times New Roman"/>
          <w:color w:val="000000" w:themeColor="text1"/>
          <w:sz w:val="28"/>
          <w:szCs w:val="28"/>
          <w:lang w:eastAsia="uk-UA"/>
        </w:rPr>
        <w:t xml:space="preserve">, емоційні стани розглядаються як ментальні стани, на основі яких організм регулює поведінкові реакції на зовнішні чи внутрішні стимули. Вони мають виразну фізіологічну складову </w:t>
      </w:r>
      <w:r w:rsidR="007E54C2">
        <w:rPr>
          <w:rFonts w:ascii="Times New Roman" w:eastAsia="Times New Roman" w:hAnsi="Times New Roman" w:cs="Times New Roman"/>
          <w:color w:val="000000" w:themeColor="text1"/>
          <w:sz w:val="28"/>
          <w:szCs w:val="28"/>
          <w:lang w:eastAsia="uk-UA"/>
        </w:rPr>
        <w:t>—</w:t>
      </w:r>
      <w:r w:rsidRPr="00183DCB">
        <w:rPr>
          <w:rFonts w:ascii="Times New Roman" w:eastAsia="Times New Roman" w:hAnsi="Times New Roman" w:cs="Times New Roman"/>
          <w:color w:val="000000" w:themeColor="text1"/>
          <w:sz w:val="28"/>
          <w:szCs w:val="28"/>
          <w:lang w:eastAsia="uk-UA"/>
        </w:rPr>
        <w:t xml:space="preserve"> зміни міміки, м’язового напруження, частоти серцебиття тощо. Емоційний стан охоплює як позитивні, так і негативні прояви, зберігаючи вплив на когнітивне функціонування, прийняття рішень та загальне самопочуття індивіда </w:t>
      </w:r>
      <w:r w:rsidR="00694851" w:rsidRPr="00183DCB">
        <w:rPr>
          <w:rFonts w:ascii="Times New Roman" w:eastAsia="Times New Roman" w:hAnsi="Times New Roman" w:cs="Times New Roman"/>
          <w:color w:val="000000" w:themeColor="text1"/>
          <w:sz w:val="28"/>
          <w:szCs w:val="28"/>
          <w:lang w:eastAsia="uk-UA"/>
        </w:rPr>
        <w:t>[</w:t>
      </w:r>
      <w:r w:rsidR="00072226" w:rsidRPr="00072226">
        <w:rPr>
          <w:rFonts w:ascii="Times New Roman" w:eastAsia="Times New Roman" w:hAnsi="Times New Roman" w:cs="Times New Roman"/>
          <w:color w:val="000000" w:themeColor="text1"/>
          <w:sz w:val="28"/>
          <w:szCs w:val="28"/>
          <w:lang w:eastAsia="uk-UA"/>
        </w:rPr>
        <w:t>45</w:t>
      </w:r>
      <w:r w:rsidR="00694851" w:rsidRPr="00183DCB">
        <w:rPr>
          <w:rFonts w:ascii="Times New Roman" w:eastAsia="Times New Roman" w:hAnsi="Times New Roman" w:cs="Times New Roman"/>
          <w:color w:val="000000" w:themeColor="text1"/>
          <w:sz w:val="28"/>
          <w:szCs w:val="28"/>
          <w:lang w:eastAsia="uk-UA"/>
        </w:rPr>
        <w:t>].</w:t>
      </w:r>
    </w:p>
    <w:p w14:paraId="0485E9B3" w14:textId="25431C07" w:rsidR="007C69C7" w:rsidRPr="00183DCB" w:rsidRDefault="00912B74"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sz w:val="28"/>
          <w:szCs w:val="28"/>
          <w:lang w:eastAsia="uk-UA"/>
        </w:rPr>
        <w:t xml:space="preserve">З погляду </w:t>
      </w:r>
      <w:r w:rsidRPr="000539FA">
        <w:rPr>
          <w:rFonts w:ascii="Times New Roman" w:eastAsia="Times New Roman" w:hAnsi="Times New Roman" w:cs="Times New Roman"/>
          <w:color w:val="000000"/>
          <w:sz w:val="28"/>
          <w:szCs w:val="28"/>
          <w:lang w:eastAsia="uk-UA"/>
        </w:rPr>
        <w:t xml:space="preserve">J. </w:t>
      </w:r>
      <w:r>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Johnson</w:t>
      </w:r>
      <w:proofErr w:type="spellEnd"/>
      <w:r w:rsidRPr="000539FA">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themeColor="text1"/>
          <w:sz w:val="28"/>
          <w:szCs w:val="28"/>
          <w:lang w:eastAsia="uk-UA"/>
        </w:rPr>
        <w:t>е</w:t>
      </w:r>
      <w:r w:rsidR="007C69C7" w:rsidRPr="00183DCB">
        <w:rPr>
          <w:rFonts w:ascii="Times New Roman" w:eastAsia="Times New Roman" w:hAnsi="Times New Roman" w:cs="Times New Roman"/>
          <w:color w:val="000000" w:themeColor="text1"/>
          <w:sz w:val="28"/>
          <w:szCs w:val="28"/>
          <w:lang w:eastAsia="uk-UA"/>
        </w:rPr>
        <w:t>моційний стан детермінований не лише психологічними процесами, а й соціокультурними чинниками, індивідуальним минулим досвідом, особливостями потреб та актуальними мотивами особистості. Він адаптує людину до взаємодії з середовищем і має ключове значення для формування емоційної стабільності, психічного здоров’я і соціальної комунікації</w:t>
      </w:r>
      <w:r w:rsidR="00533CCC">
        <w:rPr>
          <w:rFonts w:ascii="Times New Roman" w:eastAsia="Times New Roman" w:hAnsi="Times New Roman" w:cs="Times New Roman"/>
          <w:color w:val="000000" w:themeColor="text1"/>
          <w:sz w:val="28"/>
          <w:szCs w:val="28"/>
          <w:lang w:eastAsia="uk-UA"/>
        </w:rPr>
        <w:t xml:space="preserve"> </w:t>
      </w:r>
      <w:r w:rsidR="00533CCC" w:rsidRPr="00C66A7A">
        <w:rPr>
          <w:rFonts w:ascii="Times New Roman" w:eastAsia="Times New Roman" w:hAnsi="Times New Roman" w:cs="Times New Roman"/>
          <w:color w:val="000000" w:themeColor="text1"/>
          <w:sz w:val="28"/>
          <w:szCs w:val="28"/>
          <w:lang w:eastAsia="uk-UA"/>
        </w:rPr>
        <w:t>[</w:t>
      </w:r>
      <w:r w:rsidR="00232917">
        <w:rPr>
          <w:rFonts w:ascii="Times New Roman" w:eastAsia="Times New Roman" w:hAnsi="Times New Roman" w:cs="Times New Roman"/>
          <w:color w:val="000000" w:themeColor="text1"/>
          <w:sz w:val="28"/>
          <w:szCs w:val="28"/>
          <w:lang w:eastAsia="uk-UA"/>
        </w:rPr>
        <w:t>49</w:t>
      </w:r>
      <w:r w:rsidR="00533CCC" w:rsidRPr="00C66A7A">
        <w:rPr>
          <w:rFonts w:ascii="Times New Roman" w:eastAsia="Times New Roman" w:hAnsi="Times New Roman" w:cs="Times New Roman"/>
          <w:color w:val="000000" w:themeColor="text1"/>
          <w:sz w:val="28"/>
          <w:szCs w:val="28"/>
          <w:lang w:eastAsia="uk-UA"/>
        </w:rPr>
        <w:t>]</w:t>
      </w:r>
      <w:r w:rsidR="007C69C7" w:rsidRPr="00183DCB">
        <w:rPr>
          <w:rFonts w:ascii="Times New Roman" w:eastAsia="Times New Roman" w:hAnsi="Times New Roman" w:cs="Times New Roman"/>
          <w:color w:val="000000" w:themeColor="text1"/>
          <w:sz w:val="28"/>
          <w:szCs w:val="28"/>
          <w:lang w:eastAsia="uk-UA"/>
        </w:rPr>
        <w:t>.​</w:t>
      </w:r>
      <w:r w:rsidR="007C69C7" w:rsidRPr="00183DCB">
        <w:rPr>
          <w:color w:val="000000" w:themeColor="text1"/>
        </w:rPr>
        <w:t xml:space="preserve"> </w:t>
      </w:r>
    </w:p>
    <w:p w14:paraId="5479C17A" w14:textId="521C7986" w:rsidR="00A05D27" w:rsidRPr="00183DCB" w:rsidRDefault="00A05D27" w:rsidP="006F3F2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183DCB">
        <w:rPr>
          <w:rFonts w:ascii="Times New Roman" w:eastAsia="Times New Roman" w:hAnsi="Times New Roman" w:cs="Times New Roman"/>
          <w:color w:val="000000" w:themeColor="text1"/>
          <w:sz w:val="28"/>
          <w:szCs w:val="28"/>
          <w:lang w:eastAsia="uk-UA"/>
        </w:rPr>
        <w:t xml:space="preserve">Аналіз підходів до визначення емоційного стану </w:t>
      </w:r>
      <w:r w:rsidR="00CE7ADC">
        <w:rPr>
          <w:rFonts w:ascii="Times New Roman" w:eastAsia="Times New Roman" w:hAnsi="Times New Roman" w:cs="Times New Roman"/>
          <w:color w:val="000000" w:themeColor="text1"/>
          <w:sz w:val="28"/>
          <w:szCs w:val="28"/>
          <w:lang w:eastAsia="uk-UA"/>
        </w:rPr>
        <w:t xml:space="preserve">Л. </w:t>
      </w:r>
      <w:proofErr w:type="spellStart"/>
      <w:r w:rsidR="00CE7ADC" w:rsidRPr="001529C8">
        <w:rPr>
          <w:rFonts w:ascii="Times New Roman" w:eastAsia="Times New Roman" w:hAnsi="Times New Roman" w:cs="Times New Roman"/>
          <w:color w:val="000000" w:themeColor="text1"/>
          <w:sz w:val="28"/>
          <w:szCs w:val="28"/>
          <w:lang w:eastAsia="uk-UA"/>
        </w:rPr>
        <w:t>Барретт</w:t>
      </w:r>
      <w:proofErr w:type="spellEnd"/>
      <w:r w:rsidR="00CE7ADC">
        <w:rPr>
          <w:rFonts w:ascii="Times New Roman" w:eastAsia="Times New Roman" w:hAnsi="Times New Roman" w:cs="Times New Roman"/>
          <w:color w:val="000000" w:themeColor="text1"/>
          <w:sz w:val="28"/>
          <w:szCs w:val="28"/>
          <w:lang w:eastAsia="uk-UA"/>
        </w:rPr>
        <w:t xml:space="preserve">, </w:t>
      </w:r>
      <w:r w:rsidR="008B41CA" w:rsidRPr="008C07DB">
        <w:rPr>
          <w:rFonts w:ascii="Times New Roman" w:eastAsia="Times New Roman" w:hAnsi="Times New Roman" w:cs="Times New Roman"/>
          <w:color w:val="000000" w:themeColor="text1"/>
          <w:sz w:val="28"/>
          <w:szCs w:val="28"/>
          <w:lang w:eastAsia="uk-UA"/>
        </w:rPr>
        <w:t>В.</w:t>
      </w:r>
      <w:r w:rsidR="008B41CA" w:rsidRPr="00E4028E">
        <w:rPr>
          <w:rFonts w:ascii="Times New Roman" w:eastAsia="Times New Roman" w:hAnsi="Times New Roman" w:cs="Times New Roman"/>
          <w:color w:val="000000" w:themeColor="text1"/>
          <w:sz w:val="28"/>
          <w:szCs w:val="28"/>
          <w:lang w:eastAsia="uk-UA"/>
        </w:rPr>
        <w:t xml:space="preserve"> </w:t>
      </w:r>
      <w:proofErr w:type="spellStart"/>
      <w:r w:rsidR="008B41CA" w:rsidRPr="008C07DB">
        <w:rPr>
          <w:rFonts w:ascii="Times New Roman" w:eastAsia="Times New Roman" w:hAnsi="Times New Roman" w:cs="Times New Roman"/>
          <w:color w:val="000000" w:themeColor="text1"/>
          <w:sz w:val="28"/>
          <w:szCs w:val="28"/>
          <w:lang w:eastAsia="uk-UA"/>
        </w:rPr>
        <w:t>Гаврилькевич</w:t>
      </w:r>
      <w:proofErr w:type="spellEnd"/>
      <w:r w:rsidR="008B41CA">
        <w:rPr>
          <w:rFonts w:ascii="Times New Roman" w:eastAsia="Times New Roman" w:hAnsi="Times New Roman" w:cs="Times New Roman"/>
          <w:color w:val="000000" w:themeColor="text1"/>
          <w:sz w:val="28"/>
          <w:szCs w:val="28"/>
          <w:lang w:eastAsia="uk-UA"/>
        </w:rPr>
        <w:t xml:space="preserve">, </w:t>
      </w:r>
      <w:r w:rsidR="008B41CA" w:rsidRPr="00E05985">
        <w:rPr>
          <w:rFonts w:ascii="Times New Roman" w:hAnsi="Times New Roman" w:cs="Times New Roman"/>
          <w:sz w:val="28"/>
          <w:szCs w:val="28"/>
        </w:rPr>
        <w:t>Д. Юрчук</w:t>
      </w:r>
      <w:r w:rsidR="008B41CA">
        <w:rPr>
          <w:rFonts w:ascii="Times New Roman" w:hAnsi="Times New Roman" w:cs="Times New Roman"/>
          <w:sz w:val="28"/>
          <w:szCs w:val="28"/>
        </w:rPr>
        <w:t xml:space="preserve">, </w:t>
      </w:r>
      <w:r w:rsidR="008B41CA" w:rsidRPr="00F62F9F">
        <w:rPr>
          <w:rFonts w:ascii="Times New Roman" w:eastAsia="Times New Roman" w:hAnsi="Times New Roman" w:cs="Times New Roman"/>
          <w:color w:val="000000" w:themeColor="text1"/>
          <w:sz w:val="28"/>
          <w:szCs w:val="28"/>
          <w:lang w:eastAsia="uk-UA"/>
        </w:rPr>
        <w:t xml:space="preserve">S. </w:t>
      </w:r>
      <w:proofErr w:type="spellStart"/>
      <w:r w:rsidR="008B41CA" w:rsidRPr="00F62F9F">
        <w:rPr>
          <w:rFonts w:ascii="Times New Roman" w:eastAsia="Times New Roman" w:hAnsi="Times New Roman" w:cs="Times New Roman"/>
          <w:color w:val="000000" w:themeColor="text1"/>
          <w:sz w:val="28"/>
          <w:szCs w:val="28"/>
          <w:lang w:eastAsia="uk-UA"/>
        </w:rPr>
        <w:t>Pavlenko</w:t>
      </w:r>
      <w:proofErr w:type="spellEnd"/>
      <w:r w:rsidR="008B41CA">
        <w:rPr>
          <w:rFonts w:ascii="Times New Roman" w:eastAsia="Times New Roman" w:hAnsi="Times New Roman" w:cs="Times New Roman"/>
          <w:color w:val="000000" w:themeColor="text1"/>
          <w:sz w:val="28"/>
          <w:szCs w:val="28"/>
          <w:lang w:eastAsia="uk-UA"/>
        </w:rPr>
        <w:t xml:space="preserve">, </w:t>
      </w:r>
      <w:r w:rsidR="008B41CA" w:rsidRPr="000539FA">
        <w:rPr>
          <w:rFonts w:ascii="Times New Roman" w:eastAsia="Times New Roman" w:hAnsi="Times New Roman" w:cs="Times New Roman"/>
          <w:color w:val="000000"/>
          <w:sz w:val="28"/>
          <w:szCs w:val="28"/>
          <w:lang w:eastAsia="uk-UA"/>
        </w:rPr>
        <w:t>J</w:t>
      </w:r>
      <w:r w:rsidR="008B41CA">
        <w:rPr>
          <w:rFonts w:ascii="Times New Roman" w:eastAsia="Times New Roman" w:hAnsi="Times New Roman" w:cs="Times New Roman"/>
          <w:color w:val="000000"/>
          <w:sz w:val="28"/>
          <w:szCs w:val="28"/>
          <w:lang w:eastAsia="uk-UA"/>
        </w:rPr>
        <w:t>.</w:t>
      </w:r>
      <w:r w:rsidR="008B41CA" w:rsidRPr="000539FA">
        <w:rPr>
          <w:rFonts w:ascii="Times New Roman" w:eastAsia="Times New Roman" w:hAnsi="Times New Roman" w:cs="Times New Roman"/>
          <w:color w:val="000000"/>
          <w:sz w:val="28"/>
          <w:szCs w:val="28"/>
          <w:lang w:eastAsia="uk-UA"/>
        </w:rPr>
        <w:t xml:space="preserve"> </w:t>
      </w:r>
      <w:proofErr w:type="spellStart"/>
      <w:r w:rsidR="008B41CA" w:rsidRPr="000539FA">
        <w:rPr>
          <w:rFonts w:ascii="Times New Roman" w:eastAsia="Times New Roman" w:hAnsi="Times New Roman" w:cs="Times New Roman"/>
          <w:color w:val="000000"/>
          <w:sz w:val="28"/>
          <w:szCs w:val="28"/>
          <w:lang w:eastAsia="uk-UA"/>
        </w:rPr>
        <w:t>Dennison</w:t>
      </w:r>
      <w:proofErr w:type="spellEnd"/>
      <w:r w:rsidR="008B41CA">
        <w:rPr>
          <w:rFonts w:ascii="Times New Roman" w:eastAsia="Times New Roman" w:hAnsi="Times New Roman" w:cs="Times New Roman"/>
          <w:color w:val="000000"/>
          <w:sz w:val="28"/>
          <w:szCs w:val="28"/>
          <w:lang w:eastAsia="uk-UA"/>
        </w:rPr>
        <w:t xml:space="preserve"> та ін</w:t>
      </w:r>
      <w:r w:rsidR="00827665">
        <w:rPr>
          <w:rFonts w:ascii="Times New Roman" w:eastAsia="Times New Roman" w:hAnsi="Times New Roman" w:cs="Times New Roman"/>
          <w:color w:val="000000"/>
          <w:sz w:val="28"/>
          <w:szCs w:val="28"/>
          <w:lang w:eastAsia="uk-UA"/>
        </w:rPr>
        <w:t>ших</w:t>
      </w:r>
      <w:r w:rsidR="00CE7ADC" w:rsidRPr="00183DCB">
        <w:rPr>
          <w:rFonts w:ascii="Times New Roman" w:eastAsia="Times New Roman" w:hAnsi="Times New Roman" w:cs="Times New Roman"/>
          <w:color w:val="000000" w:themeColor="text1"/>
          <w:sz w:val="28"/>
          <w:szCs w:val="28"/>
          <w:lang w:eastAsia="uk-UA"/>
        </w:rPr>
        <w:t xml:space="preserve"> </w:t>
      </w:r>
      <w:r w:rsidRPr="00183DCB">
        <w:rPr>
          <w:rFonts w:ascii="Times New Roman" w:eastAsia="Times New Roman" w:hAnsi="Times New Roman" w:cs="Times New Roman"/>
          <w:color w:val="000000" w:themeColor="text1"/>
          <w:sz w:val="28"/>
          <w:szCs w:val="28"/>
          <w:lang w:eastAsia="uk-UA"/>
        </w:rPr>
        <w:t>дозволяє констатувати, що цей феномен є багатовимірним психологічним утворенням, яке:</w:t>
      </w:r>
    </w:p>
    <w:p w14:paraId="0F83242D" w14:textId="77777777" w:rsidR="00574F83" w:rsidRPr="00991B97" w:rsidRDefault="00A05D27" w:rsidP="00B81B95">
      <w:pPr>
        <w:pStyle w:val="a6"/>
        <w:numPr>
          <w:ilvl w:val="1"/>
          <w:numId w:val="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1B97">
        <w:rPr>
          <w:rFonts w:ascii="Times New Roman" w:eastAsia="Times New Roman" w:hAnsi="Times New Roman" w:cs="Times New Roman"/>
          <w:color w:val="000000" w:themeColor="text1"/>
          <w:sz w:val="28"/>
          <w:szCs w:val="28"/>
          <w:lang w:eastAsia="uk-UA"/>
        </w:rPr>
        <w:t>характеризується відносною стабільністю у часі порівняно з окремими емоційними реакціями;</w:t>
      </w:r>
    </w:p>
    <w:p w14:paraId="38845DD0" w14:textId="77777777" w:rsidR="00574F83" w:rsidRPr="00991B97" w:rsidRDefault="00A05D27" w:rsidP="00B81B95">
      <w:pPr>
        <w:pStyle w:val="a6"/>
        <w:numPr>
          <w:ilvl w:val="1"/>
          <w:numId w:val="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1B97">
        <w:rPr>
          <w:rFonts w:ascii="Times New Roman" w:eastAsia="Times New Roman" w:hAnsi="Times New Roman" w:cs="Times New Roman"/>
          <w:color w:val="000000" w:themeColor="text1"/>
          <w:sz w:val="28"/>
          <w:szCs w:val="28"/>
          <w:lang w:eastAsia="uk-UA"/>
        </w:rPr>
        <w:lastRenderedPageBreak/>
        <w:t>охоплює всю особистість у єдності її емоційної, когнітивної, поведінкової та соматичної сфер;</w:t>
      </w:r>
    </w:p>
    <w:p w14:paraId="7D0A2048" w14:textId="77777777" w:rsidR="00574F83" w:rsidRPr="00991B97" w:rsidRDefault="00A05D27" w:rsidP="00B81B95">
      <w:pPr>
        <w:pStyle w:val="a6"/>
        <w:numPr>
          <w:ilvl w:val="1"/>
          <w:numId w:val="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1B97">
        <w:rPr>
          <w:rFonts w:ascii="Times New Roman" w:eastAsia="Times New Roman" w:hAnsi="Times New Roman" w:cs="Times New Roman"/>
          <w:color w:val="000000" w:themeColor="text1"/>
          <w:sz w:val="28"/>
          <w:szCs w:val="28"/>
          <w:lang w:eastAsia="uk-UA"/>
        </w:rPr>
        <w:t>формується під впливом актуальних потреб і специфіки життєвих обставин;</w:t>
      </w:r>
    </w:p>
    <w:p w14:paraId="609C4C0D" w14:textId="77777777" w:rsidR="00574F83" w:rsidRPr="00991B97" w:rsidRDefault="00A05D27" w:rsidP="00B81B95">
      <w:pPr>
        <w:pStyle w:val="a6"/>
        <w:numPr>
          <w:ilvl w:val="1"/>
          <w:numId w:val="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1B97">
        <w:rPr>
          <w:rFonts w:ascii="Times New Roman" w:eastAsia="Times New Roman" w:hAnsi="Times New Roman" w:cs="Times New Roman"/>
          <w:color w:val="000000" w:themeColor="text1"/>
          <w:sz w:val="28"/>
          <w:szCs w:val="28"/>
          <w:lang w:eastAsia="uk-UA"/>
        </w:rPr>
        <w:t>має індивідуальний характер прояву залежно від особистісних особливостей;</w:t>
      </w:r>
    </w:p>
    <w:p w14:paraId="731997FD" w14:textId="7C6C44E7" w:rsidR="00A05D27" w:rsidRPr="00991B97" w:rsidRDefault="00A05D27" w:rsidP="00B81B95">
      <w:pPr>
        <w:pStyle w:val="a6"/>
        <w:numPr>
          <w:ilvl w:val="1"/>
          <w:numId w:val="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1B97">
        <w:rPr>
          <w:rFonts w:ascii="Times New Roman" w:eastAsia="Times New Roman" w:hAnsi="Times New Roman" w:cs="Times New Roman"/>
          <w:color w:val="000000" w:themeColor="text1"/>
          <w:sz w:val="28"/>
          <w:szCs w:val="28"/>
          <w:lang w:eastAsia="uk-UA"/>
        </w:rPr>
        <w:t>виконує регулятивну функцію, впливаючи на діяльність та поведінку людини.</w:t>
      </w:r>
    </w:p>
    <w:p w14:paraId="518031A5" w14:textId="05C8CDA4" w:rsidR="007A5845" w:rsidRPr="005E389B" w:rsidRDefault="007A5845" w:rsidP="009C230A">
      <w:pPr>
        <w:spacing w:after="0" w:line="360" w:lineRule="auto"/>
        <w:ind w:firstLine="709"/>
        <w:jc w:val="both"/>
        <w:rPr>
          <w:rFonts w:ascii="Times New Roman" w:eastAsia="Times New Roman" w:hAnsi="Times New Roman" w:cs="Times New Roman"/>
          <w:sz w:val="28"/>
          <w:szCs w:val="28"/>
          <w:lang w:eastAsia="uk-UA"/>
        </w:rPr>
      </w:pPr>
      <w:r w:rsidRPr="005E389B">
        <w:rPr>
          <w:rFonts w:ascii="Times New Roman" w:eastAsia="Times New Roman" w:hAnsi="Times New Roman" w:cs="Times New Roman"/>
          <w:sz w:val="28"/>
          <w:szCs w:val="28"/>
          <w:lang w:eastAsia="uk-UA"/>
        </w:rPr>
        <w:t xml:space="preserve">Таким чином, емоційний стан особистості доцільно визначати як інтегративний психофізіологічний процес, який відображає індивідуальну реакцію людини на внутрішні та зовнішні чинники впливу. Цей процес поєднує в собі нейрофізіологічні зміни, когнітивну оцінку ситуації, суб’єктивне емоційне переживання та поведінкові прояви, що забезпечують цілісність реагування організму. Емоційний стан має більш тривалий, узагальнений та стабільний характер, ніж окремі емоційні реакції, і виконує важливу </w:t>
      </w:r>
      <w:proofErr w:type="spellStart"/>
      <w:r w:rsidRPr="005E389B">
        <w:rPr>
          <w:rFonts w:ascii="Times New Roman" w:eastAsia="Times New Roman" w:hAnsi="Times New Roman" w:cs="Times New Roman"/>
          <w:sz w:val="28"/>
          <w:szCs w:val="28"/>
          <w:lang w:eastAsia="uk-UA"/>
        </w:rPr>
        <w:t>адаптивно</w:t>
      </w:r>
      <w:proofErr w:type="spellEnd"/>
      <w:r w:rsidRPr="005E389B">
        <w:rPr>
          <w:rFonts w:ascii="Times New Roman" w:eastAsia="Times New Roman" w:hAnsi="Times New Roman" w:cs="Times New Roman"/>
          <w:sz w:val="28"/>
          <w:szCs w:val="28"/>
          <w:lang w:eastAsia="uk-UA"/>
        </w:rPr>
        <w:t>-регуляційну функцію, спрямовану на підтримання внутрішньої рівноваги та готовності до взаємодії із середовищем.</w:t>
      </w:r>
    </w:p>
    <w:p w14:paraId="77D15D67" w14:textId="3B80DA47" w:rsidR="009B1160" w:rsidRPr="00FD6EFB" w:rsidRDefault="00FC2C40" w:rsidP="009C230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D6EFB">
        <w:rPr>
          <w:rFonts w:ascii="Times New Roman" w:eastAsia="Times New Roman" w:hAnsi="Times New Roman" w:cs="Times New Roman"/>
          <w:color w:val="000000" w:themeColor="text1"/>
          <w:sz w:val="28"/>
          <w:szCs w:val="28"/>
          <w:lang w:eastAsia="uk-UA"/>
        </w:rPr>
        <w:t xml:space="preserve">Подальше осмислення феномену емоційного стану стало можливим завдяки розвитку сучасних теоретичних підходів, що висвітлюють його структуру, механізми формування та функціональне значення в контексті психічної діяльності. Найбільш впливовими серед них є концепції, розроблені Р. </w:t>
      </w:r>
      <w:proofErr w:type="spellStart"/>
      <w:r w:rsidRPr="00FD6EFB">
        <w:rPr>
          <w:rFonts w:ascii="Times New Roman" w:eastAsia="Times New Roman" w:hAnsi="Times New Roman" w:cs="Times New Roman"/>
          <w:color w:val="000000" w:themeColor="text1"/>
          <w:sz w:val="28"/>
          <w:szCs w:val="28"/>
          <w:lang w:eastAsia="uk-UA"/>
        </w:rPr>
        <w:t>Лазарусом</w:t>
      </w:r>
      <w:proofErr w:type="spellEnd"/>
      <w:r w:rsidRPr="00FD6EFB">
        <w:rPr>
          <w:rFonts w:ascii="Times New Roman" w:eastAsia="Times New Roman" w:hAnsi="Times New Roman" w:cs="Times New Roman"/>
          <w:color w:val="000000" w:themeColor="text1"/>
          <w:sz w:val="28"/>
          <w:szCs w:val="28"/>
          <w:lang w:eastAsia="uk-UA"/>
        </w:rPr>
        <w:t xml:space="preserve">, Л. Ф. </w:t>
      </w:r>
      <w:proofErr w:type="spellStart"/>
      <w:r w:rsidRPr="00FD6EFB">
        <w:rPr>
          <w:rFonts w:ascii="Times New Roman" w:eastAsia="Times New Roman" w:hAnsi="Times New Roman" w:cs="Times New Roman"/>
          <w:color w:val="000000" w:themeColor="text1"/>
          <w:sz w:val="28"/>
          <w:szCs w:val="28"/>
          <w:lang w:eastAsia="uk-UA"/>
        </w:rPr>
        <w:t>Баррет</w:t>
      </w:r>
      <w:proofErr w:type="spellEnd"/>
      <w:r w:rsidRPr="00FD6EFB">
        <w:rPr>
          <w:rFonts w:ascii="Times New Roman" w:eastAsia="Times New Roman" w:hAnsi="Times New Roman" w:cs="Times New Roman"/>
          <w:color w:val="000000" w:themeColor="text1"/>
          <w:sz w:val="28"/>
          <w:szCs w:val="28"/>
          <w:lang w:eastAsia="uk-UA"/>
        </w:rPr>
        <w:t xml:space="preserve"> і К. </w:t>
      </w:r>
      <w:proofErr w:type="spellStart"/>
      <w:r w:rsidR="00756D01">
        <w:rPr>
          <w:rFonts w:ascii="Times New Roman" w:eastAsia="Times New Roman" w:hAnsi="Times New Roman" w:cs="Times New Roman"/>
          <w:color w:val="000000" w:themeColor="text1"/>
          <w:sz w:val="28"/>
          <w:szCs w:val="28"/>
          <w:lang w:eastAsia="uk-UA"/>
        </w:rPr>
        <w:t>Ш</w:t>
      </w:r>
      <w:r w:rsidRPr="00FD6EFB">
        <w:rPr>
          <w:rFonts w:ascii="Times New Roman" w:eastAsia="Times New Roman" w:hAnsi="Times New Roman" w:cs="Times New Roman"/>
          <w:color w:val="000000" w:themeColor="text1"/>
          <w:sz w:val="28"/>
          <w:szCs w:val="28"/>
          <w:lang w:eastAsia="uk-UA"/>
        </w:rPr>
        <w:t>ерером</w:t>
      </w:r>
      <w:proofErr w:type="spellEnd"/>
      <w:r w:rsidRPr="00FD6EFB">
        <w:rPr>
          <w:rFonts w:ascii="Times New Roman" w:eastAsia="Times New Roman" w:hAnsi="Times New Roman" w:cs="Times New Roman"/>
          <w:color w:val="000000" w:themeColor="text1"/>
          <w:sz w:val="28"/>
          <w:szCs w:val="28"/>
          <w:lang w:eastAsia="uk-UA"/>
        </w:rPr>
        <w:t xml:space="preserve">, які окреслюють </w:t>
      </w:r>
      <w:proofErr w:type="spellStart"/>
      <w:r w:rsidRPr="00FD6EFB">
        <w:rPr>
          <w:rFonts w:ascii="Times New Roman" w:eastAsia="Times New Roman" w:hAnsi="Times New Roman" w:cs="Times New Roman"/>
          <w:color w:val="000000" w:themeColor="text1"/>
          <w:sz w:val="28"/>
          <w:szCs w:val="28"/>
          <w:lang w:eastAsia="uk-UA"/>
        </w:rPr>
        <w:t>когнітивно</w:t>
      </w:r>
      <w:proofErr w:type="spellEnd"/>
      <w:r w:rsidRPr="00FD6EFB">
        <w:rPr>
          <w:rFonts w:ascii="Times New Roman" w:eastAsia="Times New Roman" w:hAnsi="Times New Roman" w:cs="Times New Roman"/>
          <w:color w:val="000000" w:themeColor="text1"/>
          <w:sz w:val="28"/>
          <w:szCs w:val="28"/>
          <w:lang w:eastAsia="uk-UA"/>
        </w:rPr>
        <w:t xml:space="preserve">-оцінювальні, конструктивістські та </w:t>
      </w:r>
      <w:proofErr w:type="spellStart"/>
      <w:r w:rsidRPr="00FD6EFB">
        <w:rPr>
          <w:rFonts w:ascii="Times New Roman" w:eastAsia="Times New Roman" w:hAnsi="Times New Roman" w:cs="Times New Roman"/>
          <w:color w:val="000000" w:themeColor="text1"/>
          <w:sz w:val="28"/>
          <w:szCs w:val="28"/>
          <w:lang w:eastAsia="uk-UA"/>
        </w:rPr>
        <w:t>компонентно</w:t>
      </w:r>
      <w:proofErr w:type="spellEnd"/>
      <w:r w:rsidRPr="00FD6EFB">
        <w:rPr>
          <w:rFonts w:ascii="Times New Roman" w:eastAsia="Times New Roman" w:hAnsi="Times New Roman" w:cs="Times New Roman"/>
          <w:color w:val="000000" w:themeColor="text1"/>
          <w:sz w:val="28"/>
          <w:szCs w:val="28"/>
          <w:lang w:eastAsia="uk-UA"/>
        </w:rPr>
        <w:t>-процесуальні виміри емоційного стану</w:t>
      </w:r>
      <w:r w:rsidR="00533CCC">
        <w:rPr>
          <w:rFonts w:ascii="Times New Roman" w:eastAsia="Times New Roman" w:hAnsi="Times New Roman" w:cs="Times New Roman"/>
          <w:color w:val="000000" w:themeColor="text1"/>
          <w:sz w:val="28"/>
          <w:szCs w:val="28"/>
          <w:lang w:eastAsia="uk-UA"/>
        </w:rPr>
        <w:t xml:space="preserve"> </w:t>
      </w:r>
      <w:r w:rsidR="00533CCC" w:rsidRPr="00C66A7A">
        <w:rPr>
          <w:rFonts w:ascii="Times New Roman" w:eastAsia="Times New Roman" w:hAnsi="Times New Roman" w:cs="Times New Roman"/>
          <w:color w:val="000000" w:themeColor="text1"/>
          <w:sz w:val="28"/>
          <w:szCs w:val="28"/>
          <w:lang w:eastAsia="uk-UA"/>
        </w:rPr>
        <w:t>[</w:t>
      </w:r>
      <w:r w:rsidR="00756D01">
        <w:rPr>
          <w:rFonts w:ascii="Times New Roman" w:eastAsia="Times New Roman" w:hAnsi="Times New Roman" w:cs="Times New Roman"/>
          <w:color w:val="000000" w:themeColor="text1"/>
          <w:sz w:val="28"/>
          <w:szCs w:val="28"/>
          <w:lang w:eastAsia="uk-UA"/>
        </w:rPr>
        <w:t>41, 52, 6</w:t>
      </w:r>
      <w:r w:rsidR="008E1B2E">
        <w:rPr>
          <w:rFonts w:ascii="Times New Roman" w:eastAsia="Times New Roman" w:hAnsi="Times New Roman" w:cs="Times New Roman"/>
          <w:color w:val="000000" w:themeColor="text1"/>
          <w:sz w:val="28"/>
          <w:szCs w:val="28"/>
          <w:lang w:eastAsia="uk-UA"/>
        </w:rPr>
        <w:t>2</w:t>
      </w:r>
      <w:r w:rsidR="00533CCC" w:rsidRPr="00C66A7A">
        <w:rPr>
          <w:rFonts w:ascii="Times New Roman" w:eastAsia="Times New Roman" w:hAnsi="Times New Roman" w:cs="Times New Roman"/>
          <w:color w:val="000000" w:themeColor="text1"/>
          <w:sz w:val="28"/>
          <w:szCs w:val="28"/>
          <w:lang w:eastAsia="uk-UA"/>
        </w:rPr>
        <w:t>]</w:t>
      </w:r>
      <w:r w:rsidRPr="00FD6EFB">
        <w:rPr>
          <w:rFonts w:ascii="Times New Roman" w:eastAsia="Times New Roman" w:hAnsi="Times New Roman" w:cs="Times New Roman"/>
          <w:color w:val="000000" w:themeColor="text1"/>
          <w:sz w:val="28"/>
          <w:szCs w:val="28"/>
          <w:lang w:eastAsia="uk-UA"/>
        </w:rPr>
        <w:t>.</w:t>
      </w:r>
    </w:p>
    <w:p w14:paraId="3821EEBA" w14:textId="77777777" w:rsidR="007D50A3" w:rsidRPr="00E51DAF" w:rsidRDefault="007D50A3" w:rsidP="009C230A">
      <w:pPr>
        <w:pStyle w:val="a7"/>
        <w:spacing w:before="0" w:beforeAutospacing="0" w:after="0" w:afterAutospacing="0" w:line="360" w:lineRule="auto"/>
        <w:ind w:firstLine="709"/>
        <w:jc w:val="both"/>
        <w:rPr>
          <w:b/>
          <w:bCs/>
          <w:color w:val="000000" w:themeColor="text1"/>
          <w:sz w:val="28"/>
          <w:szCs w:val="28"/>
        </w:rPr>
      </w:pPr>
      <w:r w:rsidRPr="00E51DAF">
        <w:rPr>
          <w:color w:val="000000" w:themeColor="text1"/>
          <w:sz w:val="28"/>
          <w:szCs w:val="28"/>
        </w:rPr>
        <w:t>Кожна з цих концепцій пропонує власне бачення механізмів виникнення та функціонування емоцій, розкриваючи їхній зв’язок із когнітивними оцінками, соціальним контекстом та суб’єктивним досвідом особистості. Їх розгляд дає можливість глибше зрозуміти природу емоційних станів, що є особливо важливим у періоди невизначеності, коли емоційна сфера набуває вирішального значення для адаптації людини до змін середовища.</w:t>
      </w:r>
    </w:p>
    <w:p w14:paraId="08D02958" w14:textId="7A484C94" w:rsidR="007D50A3" w:rsidRPr="00E51DAF" w:rsidRDefault="007D50A3" w:rsidP="009C230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lastRenderedPageBreak/>
        <w:t xml:space="preserve">Згідно з </w:t>
      </w:r>
      <w:proofErr w:type="spellStart"/>
      <w:r w:rsidRPr="00E51DAF">
        <w:rPr>
          <w:rFonts w:ascii="Times New Roman" w:eastAsia="Times New Roman" w:hAnsi="Times New Roman" w:cs="Times New Roman"/>
          <w:color w:val="000000" w:themeColor="text1"/>
          <w:sz w:val="28"/>
          <w:szCs w:val="28"/>
          <w:lang w:eastAsia="uk-UA"/>
        </w:rPr>
        <w:t>когнітивно</w:t>
      </w:r>
      <w:proofErr w:type="spellEnd"/>
      <w:r w:rsidRPr="00E51DAF">
        <w:rPr>
          <w:rFonts w:ascii="Times New Roman" w:eastAsia="Times New Roman" w:hAnsi="Times New Roman" w:cs="Times New Roman"/>
          <w:color w:val="000000" w:themeColor="text1"/>
          <w:sz w:val="28"/>
          <w:szCs w:val="28"/>
          <w:lang w:eastAsia="uk-UA"/>
        </w:rPr>
        <w:t xml:space="preserve">-мотиваційно-реляційною теорією емоцій, розробленою Р. </w:t>
      </w:r>
      <w:proofErr w:type="spellStart"/>
      <w:r w:rsidRPr="00E51DAF">
        <w:rPr>
          <w:rFonts w:ascii="Times New Roman" w:eastAsia="Times New Roman" w:hAnsi="Times New Roman" w:cs="Times New Roman"/>
          <w:color w:val="000000" w:themeColor="text1"/>
          <w:sz w:val="28"/>
          <w:szCs w:val="28"/>
          <w:lang w:eastAsia="uk-UA"/>
        </w:rPr>
        <w:t>Лазарусом</w:t>
      </w:r>
      <w:proofErr w:type="spellEnd"/>
      <w:r w:rsidRPr="00E51DAF">
        <w:rPr>
          <w:rFonts w:ascii="Times New Roman" w:eastAsia="Times New Roman" w:hAnsi="Times New Roman" w:cs="Times New Roman"/>
          <w:color w:val="000000" w:themeColor="text1"/>
          <w:sz w:val="28"/>
          <w:szCs w:val="28"/>
          <w:lang w:eastAsia="uk-UA"/>
        </w:rPr>
        <w:t>, емоції виникають як результат оцінки індивідом особистісної значущості подій або ситуацій. У центрі цієї концепції лежить поняття реляційного значення, яке відображає індивідуальне сприйняття співвідношення між особистістю та середовищем у термінах потенційних загроз чи ресурсів. Емоційна реакція формується не стільки під впливом об’єктивних властивостей ситуації, скільки через суб’єктивну оцінку її значення для добробуту особистості</w:t>
      </w:r>
      <w:r w:rsidR="005C6731">
        <w:rPr>
          <w:rFonts w:ascii="Times New Roman" w:eastAsia="Times New Roman" w:hAnsi="Times New Roman" w:cs="Times New Roman"/>
          <w:color w:val="000000" w:themeColor="text1"/>
          <w:sz w:val="28"/>
          <w:szCs w:val="28"/>
          <w:lang w:eastAsia="uk-UA"/>
        </w:rPr>
        <w:t xml:space="preserve"> </w:t>
      </w:r>
      <w:r w:rsidR="005C6731" w:rsidRPr="00C66A7A">
        <w:rPr>
          <w:rFonts w:ascii="Times New Roman" w:eastAsia="Times New Roman" w:hAnsi="Times New Roman" w:cs="Times New Roman"/>
          <w:color w:val="000000" w:themeColor="text1"/>
          <w:sz w:val="28"/>
          <w:szCs w:val="28"/>
          <w:lang w:eastAsia="uk-UA"/>
        </w:rPr>
        <w:t>[</w:t>
      </w:r>
      <w:r w:rsidR="005C6731">
        <w:rPr>
          <w:rFonts w:ascii="Times New Roman" w:eastAsia="Times New Roman" w:hAnsi="Times New Roman" w:cs="Times New Roman"/>
          <w:color w:val="000000" w:themeColor="text1"/>
          <w:sz w:val="28"/>
          <w:szCs w:val="28"/>
          <w:lang w:eastAsia="uk-UA"/>
        </w:rPr>
        <w:t>52</w:t>
      </w:r>
      <w:r w:rsidR="005C6731" w:rsidRPr="00C66A7A">
        <w:rPr>
          <w:rFonts w:ascii="Times New Roman" w:eastAsia="Times New Roman" w:hAnsi="Times New Roman" w:cs="Times New Roman"/>
          <w:color w:val="000000" w:themeColor="text1"/>
          <w:sz w:val="28"/>
          <w:szCs w:val="28"/>
          <w:lang w:eastAsia="uk-UA"/>
        </w:rPr>
        <w:t>]</w:t>
      </w:r>
      <w:r w:rsidR="005C6731" w:rsidRPr="00183DCB">
        <w:rPr>
          <w:rFonts w:ascii="Times New Roman" w:eastAsia="Times New Roman" w:hAnsi="Times New Roman" w:cs="Times New Roman"/>
          <w:color w:val="000000" w:themeColor="text1"/>
          <w:sz w:val="28"/>
          <w:szCs w:val="28"/>
          <w:lang w:eastAsia="uk-UA"/>
        </w:rPr>
        <w:t>.​</w:t>
      </w:r>
    </w:p>
    <w:p w14:paraId="34CECB4B" w14:textId="22278CCA" w:rsidR="007D50A3" w:rsidRPr="00E51DAF" w:rsidRDefault="007D50A3" w:rsidP="009C230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Кожна емоція пов’язана з певною ядровою реляційною темою, тобто специфічним смисловим змістом взаємодії людини з </w:t>
      </w:r>
      <w:r w:rsidR="00923B45" w:rsidRPr="00E51DAF">
        <w:rPr>
          <w:rFonts w:ascii="Times New Roman" w:eastAsia="Times New Roman" w:hAnsi="Times New Roman" w:cs="Times New Roman"/>
          <w:color w:val="000000" w:themeColor="text1"/>
          <w:sz w:val="28"/>
          <w:szCs w:val="28"/>
          <w:lang w:eastAsia="uk-UA"/>
        </w:rPr>
        <w:t>навколишнім світом</w:t>
      </w:r>
      <w:r w:rsidRPr="00E51DAF">
        <w:rPr>
          <w:rFonts w:ascii="Times New Roman" w:eastAsia="Times New Roman" w:hAnsi="Times New Roman" w:cs="Times New Roman"/>
          <w:color w:val="000000" w:themeColor="text1"/>
          <w:sz w:val="28"/>
          <w:szCs w:val="28"/>
          <w:lang w:eastAsia="uk-UA"/>
        </w:rPr>
        <w:t xml:space="preserve">. Наприклад, гнів відповідає темі приниження або несправедливості, страх </w:t>
      </w:r>
      <w:r w:rsidR="00B81B95">
        <w:rPr>
          <w:rFonts w:ascii="Times New Roman" w:eastAsia="Times New Roman" w:hAnsi="Times New Roman" w:cs="Times New Roman"/>
          <w:color w:val="000000" w:themeColor="text1"/>
          <w:sz w:val="28"/>
          <w:szCs w:val="28"/>
          <w:lang w:eastAsia="uk-UA"/>
        </w:rPr>
        <w:t>—</w:t>
      </w:r>
      <w:r w:rsidRPr="00E51DAF">
        <w:rPr>
          <w:rFonts w:ascii="Times New Roman" w:eastAsia="Times New Roman" w:hAnsi="Times New Roman" w:cs="Times New Roman"/>
          <w:color w:val="000000" w:themeColor="text1"/>
          <w:sz w:val="28"/>
          <w:szCs w:val="28"/>
          <w:lang w:eastAsia="uk-UA"/>
        </w:rPr>
        <w:t xml:space="preserve"> темі загрози, провина </w:t>
      </w:r>
      <w:r w:rsidR="00B81B95">
        <w:rPr>
          <w:rFonts w:ascii="Times New Roman" w:eastAsia="Times New Roman" w:hAnsi="Times New Roman" w:cs="Times New Roman"/>
          <w:color w:val="000000" w:themeColor="text1"/>
          <w:sz w:val="28"/>
          <w:szCs w:val="28"/>
          <w:lang w:eastAsia="uk-UA"/>
        </w:rPr>
        <w:t>—</w:t>
      </w:r>
      <w:r w:rsidRPr="00E51DAF">
        <w:rPr>
          <w:rFonts w:ascii="Times New Roman" w:eastAsia="Times New Roman" w:hAnsi="Times New Roman" w:cs="Times New Roman"/>
          <w:color w:val="000000" w:themeColor="text1"/>
          <w:sz w:val="28"/>
          <w:szCs w:val="28"/>
          <w:lang w:eastAsia="uk-UA"/>
        </w:rPr>
        <w:t xml:space="preserve"> темі порушення моральних норм, а радість </w:t>
      </w:r>
      <w:r w:rsidR="00B81B95">
        <w:rPr>
          <w:rFonts w:ascii="Times New Roman" w:eastAsia="Times New Roman" w:hAnsi="Times New Roman" w:cs="Times New Roman"/>
          <w:color w:val="000000" w:themeColor="text1"/>
          <w:sz w:val="28"/>
          <w:szCs w:val="28"/>
          <w:lang w:eastAsia="uk-UA"/>
        </w:rPr>
        <w:t>—</w:t>
      </w:r>
      <w:r w:rsidRPr="00E51DAF">
        <w:rPr>
          <w:rFonts w:ascii="Times New Roman" w:eastAsia="Times New Roman" w:hAnsi="Times New Roman" w:cs="Times New Roman"/>
          <w:color w:val="000000" w:themeColor="text1"/>
          <w:sz w:val="28"/>
          <w:szCs w:val="28"/>
          <w:lang w:eastAsia="uk-UA"/>
        </w:rPr>
        <w:t xml:space="preserve"> темі досягнення значущої мети. Ці теми визначають зміст емоцій та їхню функціональну роль у процесі адаптації </w:t>
      </w:r>
      <w:r w:rsidR="00144DA5" w:rsidRPr="00C66A7A">
        <w:rPr>
          <w:rFonts w:ascii="Times New Roman" w:eastAsia="Times New Roman" w:hAnsi="Times New Roman" w:cs="Times New Roman"/>
          <w:color w:val="000000" w:themeColor="text1"/>
          <w:sz w:val="28"/>
          <w:szCs w:val="28"/>
          <w:lang w:eastAsia="uk-UA"/>
        </w:rPr>
        <w:t>[</w:t>
      </w:r>
      <w:r w:rsidR="00144DA5">
        <w:rPr>
          <w:rFonts w:ascii="Times New Roman" w:eastAsia="Times New Roman" w:hAnsi="Times New Roman" w:cs="Times New Roman"/>
          <w:color w:val="000000" w:themeColor="text1"/>
          <w:sz w:val="28"/>
          <w:szCs w:val="28"/>
          <w:lang w:eastAsia="uk-UA"/>
        </w:rPr>
        <w:t>52</w:t>
      </w:r>
      <w:r w:rsidR="00144DA5" w:rsidRPr="00C66A7A">
        <w:rPr>
          <w:rFonts w:ascii="Times New Roman" w:eastAsia="Times New Roman" w:hAnsi="Times New Roman" w:cs="Times New Roman"/>
          <w:color w:val="000000" w:themeColor="text1"/>
          <w:sz w:val="28"/>
          <w:szCs w:val="28"/>
          <w:lang w:eastAsia="uk-UA"/>
        </w:rPr>
        <w:t>]</w:t>
      </w:r>
      <w:r w:rsidRPr="00E51DAF">
        <w:rPr>
          <w:rFonts w:ascii="Times New Roman" w:eastAsia="Times New Roman" w:hAnsi="Times New Roman" w:cs="Times New Roman"/>
          <w:color w:val="000000" w:themeColor="text1"/>
          <w:sz w:val="28"/>
          <w:szCs w:val="28"/>
          <w:lang w:eastAsia="uk-UA"/>
        </w:rPr>
        <w:t>.</w:t>
      </w:r>
    </w:p>
    <w:p w14:paraId="2D9BE820" w14:textId="35D772A6" w:rsidR="00B35787" w:rsidRPr="00E51DAF" w:rsidRDefault="00E22680" w:rsidP="009C230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Якщо певна реляційна тема</w:t>
      </w:r>
      <w:r w:rsidR="00DC5F4E" w:rsidRPr="00E51DAF">
        <w:rPr>
          <w:rFonts w:ascii="Times New Roman" w:eastAsia="Times New Roman" w:hAnsi="Times New Roman" w:cs="Times New Roman"/>
          <w:color w:val="000000" w:themeColor="text1"/>
          <w:sz w:val="28"/>
          <w:szCs w:val="28"/>
          <w:lang w:eastAsia="uk-UA"/>
        </w:rPr>
        <w:t xml:space="preserve"> послідовно</w:t>
      </w:r>
      <w:r w:rsidRPr="00E51DAF">
        <w:rPr>
          <w:rFonts w:ascii="Times New Roman" w:eastAsia="Times New Roman" w:hAnsi="Times New Roman" w:cs="Times New Roman"/>
          <w:color w:val="000000" w:themeColor="text1"/>
          <w:sz w:val="28"/>
          <w:szCs w:val="28"/>
          <w:lang w:eastAsia="uk-UA"/>
        </w:rPr>
        <w:t xml:space="preserve"> повторюється у сприйнятті особистістю різних ситуацій або зберігається протягом тривалого часу, емоційна реакція поступово набуває інерційного, фонового характеру та трансформується в емоційний стан. </w:t>
      </w:r>
      <w:r w:rsidR="00103BB1" w:rsidRPr="00E51DAF">
        <w:rPr>
          <w:rFonts w:ascii="Times New Roman" w:eastAsia="Times New Roman" w:hAnsi="Times New Roman" w:cs="Times New Roman"/>
          <w:color w:val="000000" w:themeColor="text1"/>
          <w:sz w:val="28"/>
          <w:szCs w:val="28"/>
          <w:lang w:eastAsia="uk-UA"/>
        </w:rPr>
        <w:t xml:space="preserve">Так, тривале сприйняття життєвих обставин як потенційно загрозливих </w:t>
      </w:r>
      <w:r w:rsidR="00D43F82" w:rsidRPr="00E51DAF">
        <w:rPr>
          <w:rFonts w:ascii="Times New Roman" w:eastAsia="Times New Roman" w:hAnsi="Times New Roman" w:cs="Times New Roman"/>
          <w:color w:val="000000" w:themeColor="text1"/>
          <w:sz w:val="28"/>
          <w:szCs w:val="28"/>
          <w:lang w:eastAsia="uk-UA"/>
        </w:rPr>
        <w:t>сприяє</w:t>
      </w:r>
      <w:r w:rsidR="00103BB1" w:rsidRPr="00E51DAF">
        <w:rPr>
          <w:rFonts w:ascii="Times New Roman" w:eastAsia="Times New Roman" w:hAnsi="Times New Roman" w:cs="Times New Roman"/>
          <w:color w:val="000000" w:themeColor="text1"/>
          <w:sz w:val="28"/>
          <w:szCs w:val="28"/>
          <w:lang w:eastAsia="uk-UA"/>
        </w:rPr>
        <w:t xml:space="preserve"> формуванн</w:t>
      </w:r>
      <w:r w:rsidR="00D43F82" w:rsidRPr="00E51DAF">
        <w:rPr>
          <w:rFonts w:ascii="Times New Roman" w:eastAsia="Times New Roman" w:hAnsi="Times New Roman" w:cs="Times New Roman"/>
          <w:color w:val="000000" w:themeColor="text1"/>
          <w:sz w:val="28"/>
          <w:szCs w:val="28"/>
          <w:lang w:eastAsia="uk-UA"/>
        </w:rPr>
        <w:t>ю</w:t>
      </w:r>
      <w:r w:rsidR="00103BB1" w:rsidRPr="00E51DAF">
        <w:rPr>
          <w:rFonts w:ascii="Times New Roman" w:eastAsia="Times New Roman" w:hAnsi="Times New Roman" w:cs="Times New Roman"/>
          <w:color w:val="000000" w:themeColor="text1"/>
          <w:sz w:val="28"/>
          <w:szCs w:val="28"/>
          <w:lang w:eastAsia="uk-UA"/>
        </w:rPr>
        <w:t xml:space="preserve"> стійкого стану тривожності; повторюваний досвід незворотних утрат</w:t>
      </w:r>
      <w:r w:rsidR="002F2C8F">
        <w:rPr>
          <w:rFonts w:ascii="Times New Roman" w:eastAsia="Times New Roman" w:hAnsi="Times New Roman" w:cs="Times New Roman"/>
          <w:color w:val="000000" w:themeColor="text1"/>
          <w:sz w:val="28"/>
          <w:szCs w:val="28"/>
          <w:lang w:eastAsia="uk-UA"/>
        </w:rPr>
        <w:t xml:space="preserve"> </w:t>
      </w:r>
      <w:r w:rsidR="00B81B95">
        <w:rPr>
          <w:rFonts w:ascii="Times New Roman" w:eastAsia="Times New Roman" w:hAnsi="Times New Roman" w:cs="Times New Roman"/>
          <w:color w:val="000000" w:themeColor="text1"/>
          <w:sz w:val="28"/>
          <w:szCs w:val="28"/>
          <w:lang w:eastAsia="uk-UA"/>
        </w:rPr>
        <w:t>—</w:t>
      </w:r>
      <w:r w:rsidR="00103BB1" w:rsidRPr="00E51DAF">
        <w:rPr>
          <w:rFonts w:ascii="Times New Roman" w:eastAsia="Times New Roman" w:hAnsi="Times New Roman" w:cs="Times New Roman"/>
          <w:color w:val="000000" w:themeColor="text1"/>
          <w:sz w:val="28"/>
          <w:szCs w:val="28"/>
          <w:lang w:eastAsia="uk-UA"/>
        </w:rPr>
        <w:t xml:space="preserve"> стану смутку; а постійне тлумачення міжособистісних взаємодій як принизливих - розвитку емоцій образи </w:t>
      </w:r>
      <w:r w:rsidR="007E1C55" w:rsidRPr="00E51DAF">
        <w:rPr>
          <w:rFonts w:ascii="Times New Roman" w:eastAsia="Times New Roman" w:hAnsi="Times New Roman" w:cs="Times New Roman"/>
          <w:color w:val="000000" w:themeColor="text1"/>
          <w:sz w:val="28"/>
          <w:szCs w:val="28"/>
          <w:lang w:eastAsia="uk-UA"/>
        </w:rPr>
        <w:t>чи</w:t>
      </w:r>
      <w:r w:rsidR="00103BB1" w:rsidRPr="00E51DAF">
        <w:rPr>
          <w:rFonts w:ascii="Times New Roman" w:eastAsia="Times New Roman" w:hAnsi="Times New Roman" w:cs="Times New Roman"/>
          <w:color w:val="000000" w:themeColor="text1"/>
          <w:sz w:val="28"/>
          <w:szCs w:val="28"/>
          <w:lang w:eastAsia="uk-UA"/>
        </w:rPr>
        <w:t xml:space="preserve"> ворожості. </w:t>
      </w:r>
      <w:r w:rsidR="007D50A3" w:rsidRPr="00E51DAF">
        <w:rPr>
          <w:rFonts w:ascii="Times New Roman" w:eastAsia="Times New Roman" w:hAnsi="Times New Roman" w:cs="Times New Roman"/>
          <w:color w:val="000000" w:themeColor="text1"/>
          <w:sz w:val="28"/>
          <w:szCs w:val="28"/>
          <w:lang w:eastAsia="uk-UA"/>
        </w:rPr>
        <w:t xml:space="preserve">Таким чином, </w:t>
      </w:r>
      <w:r w:rsidR="00B35787" w:rsidRPr="00E51DAF">
        <w:rPr>
          <w:rFonts w:ascii="Times New Roman" w:eastAsia="Times New Roman" w:hAnsi="Times New Roman" w:cs="Times New Roman"/>
          <w:color w:val="000000" w:themeColor="text1"/>
          <w:sz w:val="28"/>
          <w:szCs w:val="28"/>
          <w:lang w:eastAsia="uk-UA"/>
        </w:rPr>
        <w:t xml:space="preserve">емоційні стани можна трактувати як відносно сталі результати </w:t>
      </w:r>
      <w:proofErr w:type="spellStart"/>
      <w:r w:rsidR="00B35787" w:rsidRPr="00E51DAF">
        <w:rPr>
          <w:rFonts w:ascii="Times New Roman" w:eastAsia="Times New Roman" w:hAnsi="Times New Roman" w:cs="Times New Roman"/>
          <w:color w:val="000000" w:themeColor="text1"/>
          <w:sz w:val="28"/>
          <w:szCs w:val="28"/>
          <w:lang w:eastAsia="uk-UA"/>
        </w:rPr>
        <w:t>когнітивно-оцінкових</w:t>
      </w:r>
      <w:proofErr w:type="spellEnd"/>
      <w:r w:rsidR="00B35787" w:rsidRPr="00E51DAF">
        <w:rPr>
          <w:rFonts w:ascii="Times New Roman" w:eastAsia="Times New Roman" w:hAnsi="Times New Roman" w:cs="Times New Roman"/>
          <w:color w:val="000000" w:themeColor="text1"/>
          <w:sz w:val="28"/>
          <w:szCs w:val="28"/>
          <w:lang w:eastAsia="uk-UA"/>
        </w:rPr>
        <w:t xml:space="preserve"> процесів, що набувають фіксованості через їх</w:t>
      </w:r>
      <w:r w:rsidR="007876C7" w:rsidRPr="00E51DAF">
        <w:rPr>
          <w:rFonts w:ascii="Times New Roman" w:eastAsia="Times New Roman" w:hAnsi="Times New Roman" w:cs="Times New Roman"/>
          <w:color w:val="000000" w:themeColor="text1"/>
          <w:sz w:val="28"/>
          <w:szCs w:val="28"/>
          <w:lang w:eastAsia="uk-UA"/>
        </w:rPr>
        <w:t>ню</w:t>
      </w:r>
      <w:r w:rsidR="00B35787" w:rsidRPr="00E51DAF">
        <w:rPr>
          <w:rFonts w:ascii="Times New Roman" w:eastAsia="Times New Roman" w:hAnsi="Times New Roman" w:cs="Times New Roman"/>
          <w:color w:val="000000" w:themeColor="text1"/>
          <w:sz w:val="28"/>
          <w:szCs w:val="28"/>
          <w:lang w:eastAsia="uk-UA"/>
        </w:rPr>
        <w:t xml:space="preserve"> повторюваність у життєвому досвіді особистості.</w:t>
      </w:r>
    </w:p>
    <w:p w14:paraId="449F36D6" w14:textId="006E7093" w:rsidR="00640ACA" w:rsidRDefault="007C43D2" w:rsidP="009C230A">
      <w:pPr>
        <w:spacing w:after="0" w:line="360" w:lineRule="auto"/>
        <w:ind w:firstLine="709"/>
        <w:jc w:val="both"/>
        <w:rPr>
          <w:rFonts w:ascii="Times New Roman" w:eastAsia="Times New Roman" w:hAnsi="Times New Roman" w:cs="Times New Roman"/>
          <w:sz w:val="28"/>
          <w:szCs w:val="28"/>
          <w:lang w:eastAsia="uk-UA"/>
        </w:rPr>
      </w:pPr>
      <w:r w:rsidRPr="007C43D2">
        <w:rPr>
          <w:rFonts w:ascii="Times New Roman" w:eastAsia="Times New Roman" w:hAnsi="Times New Roman" w:cs="Times New Roman"/>
          <w:sz w:val="28"/>
          <w:szCs w:val="28"/>
          <w:lang w:eastAsia="uk-UA"/>
        </w:rPr>
        <w:t xml:space="preserve">Важливу роль у цьому процесі відіграють </w:t>
      </w:r>
      <w:proofErr w:type="spellStart"/>
      <w:r w:rsidRPr="007C43D2">
        <w:rPr>
          <w:rFonts w:ascii="Times New Roman" w:eastAsia="Times New Roman" w:hAnsi="Times New Roman" w:cs="Times New Roman"/>
          <w:sz w:val="28"/>
          <w:szCs w:val="28"/>
          <w:lang w:eastAsia="uk-UA"/>
        </w:rPr>
        <w:t>копінг</w:t>
      </w:r>
      <w:proofErr w:type="spellEnd"/>
      <w:r w:rsidRPr="007C43D2">
        <w:rPr>
          <w:rFonts w:ascii="Times New Roman" w:eastAsia="Times New Roman" w:hAnsi="Times New Roman" w:cs="Times New Roman"/>
          <w:sz w:val="28"/>
          <w:szCs w:val="28"/>
          <w:lang w:eastAsia="uk-UA"/>
        </w:rPr>
        <w:t xml:space="preserve">-механізми, що впливають як на об’єктивні характеристики ситуації, так і на її суб’єктивне тлумачення. Згідно з концепцією Р. </w:t>
      </w:r>
      <w:proofErr w:type="spellStart"/>
      <w:r w:rsidRPr="007C43D2">
        <w:rPr>
          <w:rFonts w:ascii="Times New Roman" w:eastAsia="Times New Roman" w:hAnsi="Times New Roman" w:cs="Times New Roman"/>
          <w:sz w:val="28"/>
          <w:szCs w:val="28"/>
          <w:lang w:eastAsia="uk-UA"/>
        </w:rPr>
        <w:t>Лазаруса</w:t>
      </w:r>
      <w:proofErr w:type="spellEnd"/>
      <w:r w:rsidRPr="007C43D2">
        <w:rPr>
          <w:rFonts w:ascii="Times New Roman" w:eastAsia="Times New Roman" w:hAnsi="Times New Roman" w:cs="Times New Roman"/>
          <w:sz w:val="28"/>
          <w:szCs w:val="28"/>
          <w:lang w:eastAsia="uk-UA"/>
        </w:rPr>
        <w:t xml:space="preserve">, виокремлюють два основні типи </w:t>
      </w:r>
      <w:proofErr w:type="spellStart"/>
      <w:r w:rsidRPr="007C43D2">
        <w:rPr>
          <w:rFonts w:ascii="Times New Roman" w:eastAsia="Times New Roman" w:hAnsi="Times New Roman" w:cs="Times New Roman"/>
          <w:sz w:val="28"/>
          <w:szCs w:val="28"/>
          <w:lang w:eastAsia="uk-UA"/>
        </w:rPr>
        <w:t>копінгу</w:t>
      </w:r>
      <w:proofErr w:type="spellEnd"/>
      <w:r w:rsidRPr="007C43D2">
        <w:rPr>
          <w:rFonts w:ascii="Times New Roman" w:eastAsia="Times New Roman" w:hAnsi="Times New Roman" w:cs="Times New Roman"/>
          <w:sz w:val="28"/>
          <w:szCs w:val="28"/>
          <w:lang w:eastAsia="uk-UA"/>
        </w:rPr>
        <w:t xml:space="preserve">: проблемно-орієнтований, спрямований на зміну зовнішніх умов або усунення стресора, та </w:t>
      </w:r>
      <w:proofErr w:type="spellStart"/>
      <w:r w:rsidRPr="007C43D2">
        <w:rPr>
          <w:rFonts w:ascii="Times New Roman" w:eastAsia="Times New Roman" w:hAnsi="Times New Roman" w:cs="Times New Roman"/>
          <w:sz w:val="28"/>
          <w:szCs w:val="28"/>
          <w:lang w:eastAsia="uk-UA"/>
        </w:rPr>
        <w:t>емоційно</w:t>
      </w:r>
      <w:proofErr w:type="spellEnd"/>
      <w:r w:rsidRPr="007C43D2">
        <w:rPr>
          <w:rFonts w:ascii="Times New Roman" w:eastAsia="Times New Roman" w:hAnsi="Times New Roman" w:cs="Times New Roman"/>
          <w:sz w:val="28"/>
          <w:szCs w:val="28"/>
          <w:lang w:eastAsia="uk-UA"/>
        </w:rPr>
        <w:t xml:space="preserve">-орієнтований, який полягає у зміні фокусу уваги, переосмисленні події чи модифікації її значення для особистості. </w:t>
      </w:r>
      <w:r w:rsidRPr="007C43D2">
        <w:rPr>
          <w:rFonts w:ascii="Times New Roman" w:eastAsia="Times New Roman" w:hAnsi="Times New Roman" w:cs="Times New Roman"/>
          <w:sz w:val="28"/>
          <w:szCs w:val="28"/>
          <w:lang w:eastAsia="uk-UA"/>
        </w:rPr>
        <w:lastRenderedPageBreak/>
        <w:t xml:space="preserve">Обидва типи </w:t>
      </w:r>
      <w:proofErr w:type="spellStart"/>
      <w:r w:rsidRPr="007C43D2">
        <w:rPr>
          <w:rFonts w:ascii="Times New Roman" w:eastAsia="Times New Roman" w:hAnsi="Times New Roman" w:cs="Times New Roman"/>
          <w:sz w:val="28"/>
          <w:szCs w:val="28"/>
          <w:lang w:eastAsia="uk-UA"/>
        </w:rPr>
        <w:t>копінгу</w:t>
      </w:r>
      <w:proofErr w:type="spellEnd"/>
      <w:r w:rsidRPr="007C43D2">
        <w:rPr>
          <w:rFonts w:ascii="Times New Roman" w:eastAsia="Times New Roman" w:hAnsi="Times New Roman" w:cs="Times New Roman"/>
          <w:sz w:val="28"/>
          <w:szCs w:val="28"/>
          <w:lang w:eastAsia="uk-UA"/>
        </w:rPr>
        <w:t xml:space="preserve"> здатні істотно змінювати реляційне значення ситуації, а відтак </w:t>
      </w:r>
      <w:r w:rsidR="002F2C8F">
        <w:rPr>
          <w:rFonts w:ascii="Times New Roman" w:eastAsia="Times New Roman" w:hAnsi="Times New Roman" w:cs="Times New Roman"/>
          <w:sz w:val="28"/>
          <w:szCs w:val="28"/>
          <w:lang w:eastAsia="uk-UA"/>
        </w:rPr>
        <w:t>–</w:t>
      </w:r>
      <w:r w:rsidRPr="007C43D2">
        <w:rPr>
          <w:rFonts w:ascii="Times New Roman" w:eastAsia="Times New Roman" w:hAnsi="Times New Roman" w:cs="Times New Roman"/>
          <w:sz w:val="28"/>
          <w:szCs w:val="28"/>
          <w:lang w:eastAsia="uk-UA"/>
        </w:rPr>
        <w:t xml:space="preserve"> модифікувати або стабілізувати емоційний стан. Так, у періоди невизначеності застосування ефективних </w:t>
      </w:r>
      <w:proofErr w:type="spellStart"/>
      <w:r w:rsidRPr="007C43D2">
        <w:rPr>
          <w:rFonts w:ascii="Times New Roman" w:eastAsia="Times New Roman" w:hAnsi="Times New Roman" w:cs="Times New Roman"/>
          <w:sz w:val="28"/>
          <w:szCs w:val="28"/>
          <w:lang w:eastAsia="uk-UA"/>
        </w:rPr>
        <w:t>копінг</w:t>
      </w:r>
      <w:proofErr w:type="spellEnd"/>
      <w:r w:rsidRPr="007C43D2">
        <w:rPr>
          <w:rFonts w:ascii="Times New Roman" w:eastAsia="Times New Roman" w:hAnsi="Times New Roman" w:cs="Times New Roman"/>
          <w:sz w:val="28"/>
          <w:szCs w:val="28"/>
          <w:lang w:eastAsia="uk-UA"/>
        </w:rPr>
        <w:t>-стратегій може зменшувати суб’єктивне відчуття загрози, що сприяє зниженню рівня тривожності та вирівнюванню емоційного фону.</w:t>
      </w:r>
    </w:p>
    <w:p w14:paraId="761A1D9B" w14:textId="5D5AF0E5" w:rsidR="007D50A3" w:rsidRPr="00E51DAF" w:rsidRDefault="0062578C"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Таким чином, </w:t>
      </w:r>
      <w:proofErr w:type="spellStart"/>
      <w:r w:rsidRPr="00E51DAF">
        <w:rPr>
          <w:rFonts w:ascii="Times New Roman" w:eastAsia="Times New Roman" w:hAnsi="Times New Roman" w:cs="Times New Roman"/>
          <w:color w:val="000000" w:themeColor="text1"/>
          <w:sz w:val="28"/>
          <w:szCs w:val="28"/>
          <w:lang w:eastAsia="uk-UA"/>
        </w:rPr>
        <w:t>когнітивно-оцінковий</w:t>
      </w:r>
      <w:proofErr w:type="spellEnd"/>
      <w:r w:rsidRPr="00E51DAF">
        <w:rPr>
          <w:rFonts w:ascii="Times New Roman" w:eastAsia="Times New Roman" w:hAnsi="Times New Roman" w:cs="Times New Roman"/>
          <w:color w:val="000000" w:themeColor="text1"/>
          <w:sz w:val="28"/>
          <w:szCs w:val="28"/>
          <w:lang w:eastAsia="uk-UA"/>
        </w:rPr>
        <w:t xml:space="preserve"> підхід дає змогу глибше зрозуміти механізми формування емоційних станів. Він показує, що емоційні стани не є пасивними реакціями на зовнішні події, а формуються внаслідок взаємодії когнітивних оцінок, мотиваційних тенденцій та застосовуваних </w:t>
      </w:r>
      <w:proofErr w:type="spellStart"/>
      <w:r w:rsidRPr="00E51DAF">
        <w:rPr>
          <w:rFonts w:ascii="Times New Roman" w:eastAsia="Times New Roman" w:hAnsi="Times New Roman" w:cs="Times New Roman"/>
          <w:color w:val="000000" w:themeColor="text1"/>
          <w:sz w:val="28"/>
          <w:szCs w:val="28"/>
          <w:lang w:eastAsia="uk-UA"/>
        </w:rPr>
        <w:t>копінг</w:t>
      </w:r>
      <w:proofErr w:type="spellEnd"/>
      <w:r w:rsidRPr="00E51DAF">
        <w:rPr>
          <w:rFonts w:ascii="Times New Roman" w:eastAsia="Times New Roman" w:hAnsi="Times New Roman" w:cs="Times New Roman"/>
          <w:color w:val="000000" w:themeColor="text1"/>
          <w:sz w:val="28"/>
          <w:szCs w:val="28"/>
          <w:lang w:eastAsia="uk-UA"/>
        </w:rPr>
        <w:t xml:space="preserve">-стратегій. Такий підхід відкриває можливість цілеспрямовано впливати на емоційний стан, змінюючи способи оцінювання ситуацій і використовуючи адаптивні стратегії подолання. </w:t>
      </w:r>
      <w:r w:rsidR="007158FA" w:rsidRPr="00C66A7A">
        <w:rPr>
          <w:rFonts w:ascii="Times New Roman" w:eastAsia="Times New Roman" w:hAnsi="Times New Roman" w:cs="Times New Roman"/>
          <w:color w:val="000000" w:themeColor="text1"/>
          <w:sz w:val="28"/>
          <w:szCs w:val="28"/>
          <w:lang w:eastAsia="uk-UA"/>
        </w:rPr>
        <w:t>[</w:t>
      </w:r>
      <w:r w:rsidR="006E0673">
        <w:rPr>
          <w:rFonts w:ascii="Times New Roman" w:eastAsia="Times New Roman" w:hAnsi="Times New Roman" w:cs="Times New Roman"/>
          <w:color w:val="000000" w:themeColor="text1"/>
          <w:sz w:val="28"/>
          <w:szCs w:val="28"/>
          <w:lang w:eastAsia="uk-UA"/>
        </w:rPr>
        <w:t>5</w:t>
      </w:r>
      <w:r w:rsidR="007136C1" w:rsidRPr="00E51DAF">
        <w:rPr>
          <w:rFonts w:ascii="Times New Roman" w:eastAsia="Times New Roman" w:hAnsi="Times New Roman" w:cs="Times New Roman"/>
          <w:color w:val="000000" w:themeColor="text1"/>
          <w:sz w:val="28"/>
          <w:szCs w:val="28"/>
          <w:lang w:eastAsia="uk-UA"/>
        </w:rPr>
        <w:t>2</w:t>
      </w:r>
      <w:r w:rsidR="007158FA" w:rsidRPr="00C66A7A">
        <w:rPr>
          <w:rFonts w:ascii="Times New Roman" w:eastAsia="Times New Roman" w:hAnsi="Times New Roman" w:cs="Times New Roman"/>
          <w:color w:val="000000" w:themeColor="text1"/>
          <w:sz w:val="28"/>
          <w:szCs w:val="28"/>
          <w:lang w:eastAsia="uk-UA"/>
        </w:rPr>
        <w:t>]</w:t>
      </w:r>
    </w:p>
    <w:p w14:paraId="0DDE3992" w14:textId="20E762FB" w:rsidR="008F014E" w:rsidRPr="00E51DAF" w:rsidRDefault="008F014E"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Серед сучасних наукових підходів до пояснення походження емоцій важливе місце також посідає концептуальна теорія емоцій Лізи </w:t>
      </w:r>
      <w:proofErr w:type="spellStart"/>
      <w:r w:rsidRPr="00E51DAF">
        <w:rPr>
          <w:rFonts w:ascii="Times New Roman" w:eastAsia="Times New Roman" w:hAnsi="Times New Roman" w:cs="Times New Roman"/>
          <w:color w:val="000000" w:themeColor="text1"/>
          <w:sz w:val="28"/>
          <w:szCs w:val="28"/>
          <w:lang w:eastAsia="uk-UA"/>
        </w:rPr>
        <w:t>Барретт</w:t>
      </w:r>
      <w:proofErr w:type="spellEnd"/>
      <w:r w:rsidRPr="00E51DAF">
        <w:rPr>
          <w:rFonts w:ascii="Times New Roman" w:eastAsia="Times New Roman" w:hAnsi="Times New Roman" w:cs="Times New Roman"/>
          <w:color w:val="000000" w:themeColor="text1"/>
          <w:sz w:val="28"/>
          <w:szCs w:val="28"/>
          <w:lang w:eastAsia="uk-UA"/>
        </w:rPr>
        <w:t>. Ця теорія сформувалася в межах когнітивної психології та нейропсихології та пропонує нове бачення природи емоцій, їхнього зв’язку з тілесними процесами, свідомістю та соціокультурним контекстом.</w:t>
      </w:r>
    </w:p>
    <w:p w14:paraId="21533FB4" w14:textId="04D86380" w:rsidR="008F014E" w:rsidRPr="00E51DAF" w:rsidRDefault="008F014E"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На відміну від класичних біологічних концепцій, які трактують емоції як універсальні, вроджені </w:t>
      </w:r>
      <w:r w:rsidR="00C2409B" w:rsidRPr="00E51DAF">
        <w:rPr>
          <w:rFonts w:ascii="Times New Roman" w:eastAsia="Times New Roman" w:hAnsi="Times New Roman" w:cs="Times New Roman"/>
          <w:color w:val="000000" w:themeColor="text1"/>
          <w:sz w:val="28"/>
          <w:szCs w:val="28"/>
          <w:lang w:eastAsia="uk-UA"/>
        </w:rPr>
        <w:t>та</w:t>
      </w:r>
      <w:r w:rsidRPr="00E51DAF">
        <w:rPr>
          <w:rFonts w:ascii="Times New Roman" w:eastAsia="Times New Roman" w:hAnsi="Times New Roman" w:cs="Times New Roman"/>
          <w:color w:val="000000" w:themeColor="text1"/>
          <w:sz w:val="28"/>
          <w:szCs w:val="28"/>
          <w:lang w:eastAsia="uk-UA"/>
        </w:rPr>
        <w:t xml:space="preserve"> автоматичні реакції організму, концептуальна теорія пояснює емоції як результат інтерпретації тілесних </w:t>
      </w:r>
      <w:proofErr w:type="spellStart"/>
      <w:r w:rsidRPr="00E51DAF">
        <w:rPr>
          <w:rFonts w:ascii="Times New Roman" w:eastAsia="Times New Roman" w:hAnsi="Times New Roman" w:cs="Times New Roman"/>
          <w:color w:val="000000" w:themeColor="text1"/>
          <w:sz w:val="28"/>
          <w:szCs w:val="28"/>
          <w:lang w:eastAsia="uk-UA"/>
        </w:rPr>
        <w:t>відчуттів</w:t>
      </w:r>
      <w:proofErr w:type="spellEnd"/>
      <w:r w:rsidRPr="00E51DAF">
        <w:rPr>
          <w:rFonts w:ascii="Times New Roman" w:eastAsia="Times New Roman" w:hAnsi="Times New Roman" w:cs="Times New Roman"/>
          <w:color w:val="000000" w:themeColor="text1"/>
          <w:sz w:val="28"/>
          <w:szCs w:val="28"/>
          <w:lang w:eastAsia="uk-UA"/>
        </w:rPr>
        <w:t xml:space="preserve"> на основі попереднього досвіду та культурних знань. Мозок людини постійно </w:t>
      </w:r>
      <w:r w:rsidR="001521FC" w:rsidRPr="00E51DAF">
        <w:rPr>
          <w:rFonts w:ascii="Times New Roman" w:eastAsia="Times New Roman" w:hAnsi="Times New Roman" w:cs="Times New Roman"/>
          <w:color w:val="000000" w:themeColor="text1"/>
          <w:sz w:val="28"/>
          <w:szCs w:val="28"/>
          <w:lang w:eastAsia="uk-UA"/>
        </w:rPr>
        <w:t>формує</w:t>
      </w:r>
      <w:r w:rsidRPr="00E51DAF">
        <w:rPr>
          <w:rFonts w:ascii="Times New Roman" w:eastAsia="Times New Roman" w:hAnsi="Times New Roman" w:cs="Times New Roman"/>
          <w:color w:val="000000" w:themeColor="text1"/>
          <w:sz w:val="28"/>
          <w:szCs w:val="28"/>
          <w:lang w:eastAsia="uk-UA"/>
        </w:rPr>
        <w:t xml:space="preserve"> передбачення на основі наявних у пам’яті знань, надаючи сенс фізіологічним сигналам. Цей процес отримав назву «</w:t>
      </w:r>
      <w:proofErr w:type="spellStart"/>
      <w:r w:rsidRPr="00E51DAF">
        <w:rPr>
          <w:rFonts w:ascii="Times New Roman" w:eastAsia="Times New Roman" w:hAnsi="Times New Roman" w:cs="Times New Roman"/>
          <w:color w:val="000000" w:themeColor="text1"/>
          <w:sz w:val="28"/>
          <w:szCs w:val="28"/>
          <w:lang w:eastAsia="uk-UA"/>
        </w:rPr>
        <w:t>передбачувальне</w:t>
      </w:r>
      <w:proofErr w:type="spellEnd"/>
      <w:r w:rsidRPr="00E51DAF">
        <w:rPr>
          <w:rFonts w:ascii="Times New Roman" w:eastAsia="Times New Roman" w:hAnsi="Times New Roman" w:cs="Times New Roman"/>
          <w:color w:val="000000" w:themeColor="text1"/>
          <w:sz w:val="28"/>
          <w:szCs w:val="28"/>
          <w:lang w:eastAsia="uk-UA"/>
        </w:rPr>
        <w:t xml:space="preserve"> опрацювання» (</w:t>
      </w:r>
      <w:proofErr w:type="spellStart"/>
      <w:r w:rsidRPr="00E51DAF">
        <w:rPr>
          <w:rFonts w:ascii="Times New Roman" w:eastAsia="Times New Roman" w:hAnsi="Times New Roman" w:cs="Times New Roman"/>
          <w:color w:val="000000" w:themeColor="text1"/>
          <w:sz w:val="28"/>
          <w:szCs w:val="28"/>
          <w:lang w:eastAsia="uk-UA"/>
        </w:rPr>
        <w:t>predictive</w:t>
      </w:r>
      <w:proofErr w:type="spellEnd"/>
      <w:r w:rsidRPr="00E51DAF">
        <w:rPr>
          <w:rFonts w:ascii="Times New Roman" w:eastAsia="Times New Roman" w:hAnsi="Times New Roman" w:cs="Times New Roman"/>
          <w:color w:val="000000" w:themeColor="text1"/>
          <w:sz w:val="28"/>
          <w:szCs w:val="28"/>
          <w:lang w:eastAsia="uk-UA"/>
        </w:rPr>
        <w:t xml:space="preserve"> </w:t>
      </w:r>
      <w:proofErr w:type="spellStart"/>
      <w:r w:rsidRPr="00E51DAF">
        <w:rPr>
          <w:rFonts w:ascii="Times New Roman" w:eastAsia="Times New Roman" w:hAnsi="Times New Roman" w:cs="Times New Roman"/>
          <w:color w:val="000000" w:themeColor="text1"/>
          <w:sz w:val="28"/>
          <w:szCs w:val="28"/>
          <w:lang w:eastAsia="uk-UA"/>
        </w:rPr>
        <w:t>processing</w:t>
      </w:r>
      <w:proofErr w:type="spellEnd"/>
      <w:r w:rsidRPr="00E51DAF">
        <w:rPr>
          <w:rFonts w:ascii="Times New Roman" w:eastAsia="Times New Roman" w:hAnsi="Times New Roman" w:cs="Times New Roman"/>
          <w:color w:val="000000" w:themeColor="text1"/>
          <w:sz w:val="28"/>
          <w:szCs w:val="28"/>
          <w:lang w:eastAsia="uk-UA"/>
        </w:rPr>
        <w:t xml:space="preserve">). У ході такого опрацювання відчуття, що надходять від тіла, осмислюються через систему понять, сформованих унаслідок </w:t>
      </w:r>
      <w:proofErr w:type="spellStart"/>
      <w:r w:rsidRPr="00E51DAF">
        <w:rPr>
          <w:rFonts w:ascii="Times New Roman" w:eastAsia="Times New Roman" w:hAnsi="Times New Roman" w:cs="Times New Roman"/>
          <w:color w:val="000000" w:themeColor="text1"/>
          <w:sz w:val="28"/>
          <w:szCs w:val="28"/>
          <w:lang w:eastAsia="uk-UA"/>
        </w:rPr>
        <w:t>мовного</w:t>
      </w:r>
      <w:proofErr w:type="spellEnd"/>
      <w:r w:rsidRPr="00E51DAF">
        <w:rPr>
          <w:rFonts w:ascii="Times New Roman" w:eastAsia="Times New Roman" w:hAnsi="Times New Roman" w:cs="Times New Roman"/>
          <w:color w:val="000000" w:themeColor="text1"/>
          <w:sz w:val="28"/>
          <w:szCs w:val="28"/>
          <w:lang w:eastAsia="uk-UA"/>
        </w:rPr>
        <w:t xml:space="preserve"> та соціального досвіду </w:t>
      </w:r>
      <w:r w:rsidR="007158FA" w:rsidRPr="00C66A7A">
        <w:rPr>
          <w:rFonts w:ascii="Times New Roman" w:eastAsia="Times New Roman" w:hAnsi="Times New Roman" w:cs="Times New Roman"/>
          <w:color w:val="000000" w:themeColor="text1"/>
          <w:sz w:val="28"/>
          <w:szCs w:val="28"/>
          <w:lang w:eastAsia="uk-UA"/>
        </w:rPr>
        <w:t>[</w:t>
      </w:r>
      <w:r w:rsidR="00AA0060" w:rsidRPr="00E51DAF">
        <w:rPr>
          <w:rFonts w:ascii="Times New Roman" w:eastAsia="Times New Roman" w:hAnsi="Times New Roman" w:cs="Times New Roman"/>
          <w:color w:val="000000" w:themeColor="text1"/>
          <w:sz w:val="28"/>
          <w:szCs w:val="28"/>
          <w:lang w:eastAsia="uk-UA"/>
        </w:rPr>
        <w:t>4</w:t>
      </w:r>
      <w:r w:rsidR="006E0673">
        <w:rPr>
          <w:rFonts w:ascii="Times New Roman" w:eastAsia="Times New Roman" w:hAnsi="Times New Roman" w:cs="Times New Roman"/>
          <w:color w:val="000000" w:themeColor="text1"/>
          <w:sz w:val="28"/>
          <w:szCs w:val="28"/>
          <w:lang w:eastAsia="uk-UA"/>
        </w:rPr>
        <w:t>1</w:t>
      </w:r>
      <w:r w:rsidR="007158FA" w:rsidRPr="00C66A7A">
        <w:rPr>
          <w:rFonts w:ascii="Times New Roman" w:eastAsia="Times New Roman" w:hAnsi="Times New Roman" w:cs="Times New Roman"/>
          <w:color w:val="000000" w:themeColor="text1"/>
          <w:sz w:val="28"/>
          <w:szCs w:val="28"/>
          <w:lang w:eastAsia="uk-UA"/>
        </w:rPr>
        <w:t>]</w:t>
      </w:r>
      <w:r w:rsidRPr="00E51DAF">
        <w:rPr>
          <w:rFonts w:ascii="Times New Roman" w:eastAsia="Times New Roman" w:hAnsi="Times New Roman" w:cs="Times New Roman"/>
          <w:color w:val="000000" w:themeColor="text1"/>
          <w:sz w:val="28"/>
          <w:szCs w:val="28"/>
          <w:lang w:eastAsia="uk-UA"/>
        </w:rPr>
        <w:t>.</w:t>
      </w:r>
    </w:p>
    <w:p w14:paraId="11BF8F92" w14:textId="63D2A112" w:rsidR="008F014E" w:rsidRPr="00E51DAF" w:rsidRDefault="00117BD7"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У межах цієї концепції емоції </w:t>
      </w:r>
      <w:r w:rsidR="008F014E" w:rsidRPr="00E51DAF">
        <w:rPr>
          <w:rFonts w:ascii="Times New Roman" w:eastAsia="Times New Roman" w:hAnsi="Times New Roman" w:cs="Times New Roman"/>
          <w:color w:val="000000" w:themeColor="text1"/>
          <w:sz w:val="28"/>
          <w:szCs w:val="28"/>
          <w:lang w:eastAsia="uk-UA"/>
        </w:rPr>
        <w:t xml:space="preserve">розглядаються як психологічні конструкти, </w:t>
      </w:r>
      <w:r w:rsidRPr="00E51DAF">
        <w:rPr>
          <w:rFonts w:ascii="Times New Roman" w:eastAsia="Times New Roman" w:hAnsi="Times New Roman" w:cs="Times New Roman"/>
          <w:color w:val="000000" w:themeColor="text1"/>
          <w:sz w:val="28"/>
          <w:szCs w:val="28"/>
          <w:lang w:eastAsia="uk-UA"/>
        </w:rPr>
        <w:t>що</w:t>
      </w:r>
      <w:r w:rsidR="008F014E" w:rsidRPr="00E51DAF">
        <w:rPr>
          <w:rFonts w:ascii="Times New Roman" w:eastAsia="Times New Roman" w:hAnsi="Times New Roman" w:cs="Times New Roman"/>
          <w:color w:val="000000" w:themeColor="text1"/>
          <w:sz w:val="28"/>
          <w:szCs w:val="28"/>
          <w:lang w:eastAsia="uk-UA"/>
        </w:rPr>
        <w:t xml:space="preserve"> виникають </w:t>
      </w:r>
      <w:r w:rsidR="00AD3C16" w:rsidRPr="00E51DAF">
        <w:rPr>
          <w:rFonts w:ascii="Times New Roman" w:eastAsia="Times New Roman" w:hAnsi="Times New Roman" w:cs="Times New Roman"/>
          <w:color w:val="000000" w:themeColor="text1"/>
          <w:sz w:val="28"/>
          <w:szCs w:val="28"/>
          <w:lang w:eastAsia="uk-UA"/>
        </w:rPr>
        <w:t xml:space="preserve">у результаті поєднання тілесних реакцій, когнітивного осмислення та </w:t>
      </w:r>
      <w:proofErr w:type="spellStart"/>
      <w:r w:rsidR="00AD3C16" w:rsidRPr="00E51DAF">
        <w:rPr>
          <w:rFonts w:ascii="Times New Roman" w:eastAsia="Times New Roman" w:hAnsi="Times New Roman" w:cs="Times New Roman"/>
          <w:color w:val="000000" w:themeColor="text1"/>
          <w:sz w:val="28"/>
          <w:szCs w:val="28"/>
          <w:lang w:eastAsia="uk-UA"/>
        </w:rPr>
        <w:t>соціокультурно</w:t>
      </w:r>
      <w:proofErr w:type="spellEnd"/>
      <w:r w:rsidR="00AD3C16" w:rsidRPr="00E51DAF">
        <w:rPr>
          <w:rFonts w:ascii="Times New Roman" w:eastAsia="Times New Roman" w:hAnsi="Times New Roman" w:cs="Times New Roman"/>
          <w:color w:val="000000" w:themeColor="text1"/>
          <w:sz w:val="28"/>
          <w:szCs w:val="28"/>
          <w:lang w:eastAsia="uk-UA"/>
        </w:rPr>
        <w:t xml:space="preserve"> сформованих емоційних категорій. </w:t>
      </w:r>
      <w:r w:rsidR="008F014E" w:rsidRPr="00E51DAF">
        <w:rPr>
          <w:rFonts w:ascii="Times New Roman" w:eastAsia="Times New Roman" w:hAnsi="Times New Roman" w:cs="Times New Roman"/>
          <w:color w:val="000000" w:themeColor="text1"/>
          <w:sz w:val="28"/>
          <w:szCs w:val="28"/>
          <w:lang w:eastAsia="uk-UA"/>
        </w:rPr>
        <w:t xml:space="preserve">Таким чином, емоційний досвід не зводиться ні до суто </w:t>
      </w:r>
      <w:r w:rsidR="008F014E" w:rsidRPr="00E51DAF">
        <w:rPr>
          <w:rFonts w:ascii="Times New Roman" w:eastAsia="Times New Roman" w:hAnsi="Times New Roman" w:cs="Times New Roman"/>
          <w:color w:val="000000" w:themeColor="text1"/>
          <w:sz w:val="28"/>
          <w:szCs w:val="28"/>
          <w:lang w:eastAsia="uk-UA"/>
        </w:rPr>
        <w:lastRenderedPageBreak/>
        <w:t>фізіологічних процесів, ні до ізольованих когнітивних операцій</w:t>
      </w:r>
      <w:r w:rsidR="00EA2DCF" w:rsidRPr="00E51DAF">
        <w:rPr>
          <w:rFonts w:ascii="Times New Roman" w:eastAsia="Times New Roman" w:hAnsi="Times New Roman" w:cs="Times New Roman"/>
          <w:color w:val="000000" w:themeColor="text1"/>
          <w:sz w:val="28"/>
          <w:szCs w:val="28"/>
          <w:lang w:eastAsia="uk-UA"/>
        </w:rPr>
        <w:t>, а</w:t>
      </w:r>
      <w:r w:rsidR="008F014E" w:rsidRPr="00E51DAF">
        <w:rPr>
          <w:rFonts w:ascii="Times New Roman" w:eastAsia="Times New Roman" w:hAnsi="Times New Roman" w:cs="Times New Roman"/>
          <w:color w:val="000000" w:themeColor="text1"/>
          <w:sz w:val="28"/>
          <w:szCs w:val="28"/>
          <w:lang w:eastAsia="uk-UA"/>
        </w:rPr>
        <w:t xml:space="preserve"> формується у взаємодії цих компонентів.</w:t>
      </w:r>
    </w:p>
    <w:p w14:paraId="7CF389D6" w14:textId="09201AAA" w:rsidR="008F014E" w:rsidRPr="00A1339B" w:rsidRDefault="007D4E41"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E51DAF">
        <w:rPr>
          <w:rFonts w:ascii="Times New Roman" w:eastAsia="Times New Roman" w:hAnsi="Times New Roman" w:cs="Times New Roman"/>
          <w:color w:val="000000" w:themeColor="text1"/>
          <w:sz w:val="28"/>
          <w:szCs w:val="28"/>
          <w:lang w:eastAsia="uk-UA"/>
        </w:rPr>
        <w:t xml:space="preserve">З огляду на дослідження емоційних станів у періоди невизначеності ця теорія набуває особливої значущості. Вона дає змогу зрозуміти, чому однакові </w:t>
      </w:r>
      <w:r w:rsidRPr="00A1339B">
        <w:rPr>
          <w:rFonts w:ascii="Times New Roman" w:eastAsia="Times New Roman" w:hAnsi="Times New Roman" w:cs="Times New Roman"/>
          <w:color w:val="000000" w:themeColor="text1"/>
          <w:sz w:val="28"/>
          <w:szCs w:val="28"/>
          <w:lang w:eastAsia="uk-UA"/>
        </w:rPr>
        <w:t xml:space="preserve">фізіологічні реакції можуть </w:t>
      </w:r>
      <w:proofErr w:type="spellStart"/>
      <w:r w:rsidRPr="00A1339B">
        <w:rPr>
          <w:rFonts w:ascii="Times New Roman" w:eastAsia="Times New Roman" w:hAnsi="Times New Roman" w:cs="Times New Roman"/>
          <w:color w:val="000000" w:themeColor="text1"/>
          <w:sz w:val="28"/>
          <w:szCs w:val="28"/>
          <w:lang w:eastAsia="uk-UA"/>
        </w:rPr>
        <w:t>переживатися</w:t>
      </w:r>
      <w:proofErr w:type="spellEnd"/>
      <w:r w:rsidRPr="00A1339B">
        <w:rPr>
          <w:rFonts w:ascii="Times New Roman" w:eastAsia="Times New Roman" w:hAnsi="Times New Roman" w:cs="Times New Roman"/>
          <w:color w:val="000000" w:themeColor="text1"/>
          <w:sz w:val="28"/>
          <w:szCs w:val="28"/>
          <w:lang w:eastAsia="uk-UA"/>
        </w:rPr>
        <w:t xml:space="preserve"> по-різному залежно від інтерпретаційних схем, </w:t>
      </w:r>
      <w:proofErr w:type="spellStart"/>
      <w:r w:rsidRPr="00A1339B">
        <w:rPr>
          <w:rFonts w:ascii="Times New Roman" w:eastAsia="Times New Roman" w:hAnsi="Times New Roman" w:cs="Times New Roman"/>
          <w:color w:val="000000" w:themeColor="text1"/>
          <w:sz w:val="28"/>
          <w:szCs w:val="28"/>
          <w:lang w:eastAsia="uk-UA"/>
        </w:rPr>
        <w:t>мовних</w:t>
      </w:r>
      <w:proofErr w:type="spellEnd"/>
      <w:r w:rsidRPr="00A1339B">
        <w:rPr>
          <w:rFonts w:ascii="Times New Roman" w:eastAsia="Times New Roman" w:hAnsi="Times New Roman" w:cs="Times New Roman"/>
          <w:color w:val="000000" w:themeColor="text1"/>
          <w:sz w:val="28"/>
          <w:szCs w:val="28"/>
          <w:lang w:eastAsia="uk-UA"/>
        </w:rPr>
        <w:t xml:space="preserve"> категорій та індивідуального досвіду людини. У ситуаціях невизначеності зростає навантаження на механізми прогнозування, що спричиняє підвищену мінливість або нестійкість емоційних станів. Так, одна й та сама активація вегетативної нервової системи може бути інтерпретована як тривога, збудження чи очікування </w:t>
      </w:r>
      <w:r w:rsidR="007158FA" w:rsidRPr="00A1339B">
        <w:rPr>
          <w:rFonts w:ascii="Times New Roman" w:eastAsia="Times New Roman" w:hAnsi="Times New Roman" w:cs="Times New Roman"/>
          <w:color w:val="000000" w:themeColor="text1"/>
          <w:sz w:val="28"/>
          <w:szCs w:val="28"/>
          <w:lang w:val="ru-RU" w:eastAsia="uk-UA"/>
        </w:rPr>
        <w:t>–</w:t>
      </w:r>
      <w:r w:rsidRPr="00A1339B">
        <w:rPr>
          <w:rFonts w:ascii="Times New Roman" w:eastAsia="Times New Roman" w:hAnsi="Times New Roman" w:cs="Times New Roman"/>
          <w:color w:val="000000" w:themeColor="text1"/>
          <w:sz w:val="28"/>
          <w:szCs w:val="28"/>
          <w:lang w:eastAsia="uk-UA"/>
        </w:rPr>
        <w:t xml:space="preserve"> залежно від актуалізованих понять і контексту переживання </w:t>
      </w:r>
      <w:r w:rsidR="007158FA" w:rsidRPr="00A1339B">
        <w:rPr>
          <w:rFonts w:ascii="Times New Roman" w:eastAsia="Times New Roman" w:hAnsi="Times New Roman" w:cs="Times New Roman"/>
          <w:color w:val="000000" w:themeColor="text1"/>
          <w:sz w:val="28"/>
          <w:szCs w:val="28"/>
          <w:lang w:val="ru-RU" w:eastAsia="uk-UA"/>
        </w:rPr>
        <w:t>[</w:t>
      </w:r>
      <w:r w:rsidR="00584E9B">
        <w:rPr>
          <w:rFonts w:ascii="Times New Roman" w:eastAsia="Times New Roman" w:hAnsi="Times New Roman" w:cs="Times New Roman"/>
          <w:color w:val="000000" w:themeColor="text1"/>
          <w:sz w:val="28"/>
          <w:szCs w:val="28"/>
          <w:lang w:eastAsia="uk-UA"/>
        </w:rPr>
        <w:t>4</w:t>
      </w:r>
      <w:r w:rsidR="007158FA" w:rsidRPr="00A1339B">
        <w:rPr>
          <w:rFonts w:ascii="Times New Roman" w:eastAsia="Times New Roman" w:hAnsi="Times New Roman" w:cs="Times New Roman"/>
          <w:color w:val="000000" w:themeColor="text1"/>
          <w:sz w:val="28"/>
          <w:szCs w:val="28"/>
          <w:lang w:val="ru-RU" w:eastAsia="uk-UA"/>
        </w:rPr>
        <w:t>]</w:t>
      </w:r>
      <w:r w:rsidR="008F014E" w:rsidRPr="00A1339B">
        <w:rPr>
          <w:rFonts w:ascii="Times New Roman" w:eastAsia="Times New Roman" w:hAnsi="Times New Roman" w:cs="Times New Roman"/>
          <w:color w:val="000000" w:themeColor="text1"/>
          <w:sz w:val="28"/>
          <w:szCs w:val="28"/>
          <w:lang w:eastAsia="uk-UA"/>
        </w:rPr>
        <w:t>.</w:t>
      </w:r>
    </w:p>
    <w:p w14:paraId="60DAE8D9" w14:textId="77777777" w:rsidR="00C62460" w:rsidRPr="002F2C8F" w:rsidRDefault="00A24386"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F2C8F">
        <w:rPr>
          <w:rFonts w:ascii="Times New Roman" w:eastAsia="Times New Roman" w:hAnsi="Times New Roman" w:cs="Times New Roman"/>
          <w:color w:val="000000" w:themeColor="text1"/>
          <w:sz w:val="28"/>
          <w:szCs w:val="28"/>
          <w:lang w:eastAsia="uk-UA"/>
        </w:rPr>
        <w:t>Крім того, у межах концептуальної теорії емоцій підкреслюється визначальна роль мови та культурного середовища у формуванні емоційних репертуарів особистості. Чим ширшим є емоційний словник людини та чим точніше вона здатна диференціювати власні переживання, тим більшою є її гнучкість у реагуванні на складні життєві обставини й тим ефективніше здійснюється регуляція емоційного стану.</w:t>
      </w:r>
    </w:p>
    <w:p w14:paraId="378AA928" w14:textId="67239927" w:rsidR="00C62460" w:rsidRPr="002F2C8F" w:rsidRDefault="00C62460"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F2C8F">
        <w:rPr>
          <w:rFonts w:ascii="Times New Roman" w:eastAsia="Times New Roman" w:hAnsi="Times New Roman" w:cs="Times New Roman"/>
          <w:color w:val="000000" w:themeColor="text1"/>
          <w:sz w:val="28"/>
          <w:szCs w:val="28"/>
          <w:lang w:eastAsia="uk-UA"/>
        </w:rPr>
        <w:t xml:space="preserve">Компонентна модель процесів (КМП), запропонована К. </w:t>
      </w:r>
      <w:proofErr w:type="spellStart"/>
      <w:r w:rsidRPr="002F2C8F">
        <w:rPr>
          <w:rFonts w:ascii="Times New Roman" w:eastAsia="Times New Roman" w:hAnsi="Times New Roman" w:cs="Times New Roman"/>
          <w:color w:val="000000" w:themeColor="text1"/>
          <w:sz w:val="28"/>
          <w:szCs w:val="28"/>
          <w:lang w:eastAsia="uk-UA"/>
        </w:rPr>
        <w:t>Шерером</w:t>
      </w:r>
      <w:proofErr w:type="spellEnd"/>
      <w:r w:rsidRPr="002F2C8F">
        <w:rPr>
          <w:rFonts w:ascii="Times New Roman" w:eastAsia="Times New Roman" w:hAnsi="Times New Roman" w:cs="Times New Roman"/>
          <w:color w:val="000000" w:themeColor="text1"/>
          <w:sz w:val="28"/>
          <w:szCs w:val="28"/>
          <w:lang w:eastAsia="uk-UA"/>
        </w:rPr>
        <w:t>, розглядає емоції як динамічні, багатовимірні утворення, що виникають унаслідок послідовних оцінювань подій та їх значущості для індивіда (</w:t>
      </w:r>
      <w:proofErr w:type="spellStart"/>
      <w:r w:rsidRPr="002F2C8F">
        <w:rPr>
          <w:rFonts w:ascii="Times New Roman" w:eastAsia="Times New Roman" w:hAnsi="Times New Roman" w:cs="Times New Roman"/>
          <w:color w:val="000000" w:themeColor="text1"/>
          <w:sz w:val="28"/>
          <w:szCs w:val="28"/>
          <w:lang w:eastAsia="uk-UA"/>
        </w:rPr>
        <w:t>Scherer</w:t>
      </w:r>
      <w:proofErr w:type="spellEnd"/>
      <w:r w:rsidRPr="002F2C8F">
        <w:rPr>
          <w:rFonts w:ascii="Times New Roman" w:eastAsia="Times New Roman" w:hAnsi="Times New Roman" w:cs="Times New Roman"/>
          <w:color w:val="000000" w:themeColor="text1"/>
          <w:sz w:val="28"/>
          <w:szCs w:val="28"/>
          <w:lang w:eastAsia="uk-UA"/>
        </w:rPr>
        <w:t xml:space="preserve">, 2005). На відміну від дискретних підходів, де емоції </w:t>
      </w:r>
      <w:proofErr w:type="spellStart"/>
      <w:r w:rsidRPr="002F2C8F">
        <w:rPr>
          <w:rFonts w:ascii="Times New Roman" w:eastAsia="Times New Roman" w:hAnsi="Times New Roman" w:cs="Times New Roman"/>
          <w:color w:val="000000" w:themeColor="text1"/>
          <w:sz w:val="28"/>
          <w:szCs w:val="28"/>
          <w:lang w:eastAsia="uk-UA"/>
        </w:rPr>
        <w:t>тлумачаться</w:t>
      </w:r>
      <w:proofErr w:type="spellEnd"/>
      <w:r w:rsidRPr="002F2C8F">
        <w:rPr>
          <w:rFonts w:ascii="Times New Roman" w:eastAsia="Times New Roman" w:hAnsi="Times New Roman" w:cs="Times New Roman"/>
          <w:color w:val="000000" w:themeColor="text1"/>
          <w:sz w:val="28"/>
          <w:szCs w:val="28"/>
          <w:lang w:eastAsia="uk-UA"/>
        </w:rPr>
        <w:t xml:space="preserve"> як відносно сталі «готові стани» з фіксованими фізіологічними та експресивними характеристиками, КМП фокусується на процесуальній природі емоцій: на тому, </w:t>
      </w:r>
      <w:r w:rsidRPr="002F2C8F">
        <w:rPr>
          <w:rFonts w:ascii="Times New Roman" w:eastAsia="Times New Roman" w:hAnsi="Times New Roman" w:cs="Times New Roman"/>
          <w:i/>
          <w:iCs/>
          <w:color w:val="000000" w:themeColor="text1"/>
          <w:sz w:val="28"/>
          <w:szCs w:val="28"/>
          <w:lang w:eastAsia="uk-UA"/>
        </w:rPr>
        <w:t>як</w:t>
      </w:r>
      <w:r w:rsidRPr="002F2C8F">
        <w:rPr>
          <w:rFonts w:ascii="Times New Roman" w:eastAsia="Times New Roman" w:hAnsi="Times New Roman" w:cs="Times New Roman"/>
          <w:color w:val="000000" w:themeColor="text1"/>
          <w:sz w:val="28"/>
          <w:szCs w:val="28"/>
          <w:lang w:eastAsia="uk-UA"/>
        </w:rPr>
        <w:t xml:space="preserve"> вони зароджуються, розгортаються в часі й регулюються</w:t>
      </w:r>
      <w:r w:rsidR="00584E9B">
        <w:rPr>
          <w:rFonts w:ascii="Times New Roman" w:eastAsia="Times New Roman" w:hAnsi="Times New Roman" w:cs="Times New Roman"/>
          <w:color w:val="000000" w:themeColor="text1"/>
          <w:sz w:val="28"/>
          <w:szCs w:val="28"/>
          <w:lang w:eastAsia="uk-UA"/>
        </w:rPr>
        <w:t xml:space="preserve"> </w:t>
      </w:r>
      <w:r w:rsidR="00584E9B" w:rsidRPr="00C66A7A">
        <w:rPr>
          <w:rFonts w:ascii="Times New Roman" w:eastAsia="Times New Roman" w:hAnsi="Times New Roman" w:cs="Times New Roman"/>
          <w:color w:val="000000" w:themeColor="text1"/>
          <w:sz w:val="28"/>
          <w:szCs w:val="28"/>
          <w:lang w:eastAsia="uk-UA"/>
        </w:rPr>
        <w:t>[</w:t>
      </w:r>
      <w:r w:rsidR="00584E9B">
        <w:rPr>
          <w:rFonts w:ascii="Times New Roman" w:eastAsia="Times New Roman" w:hAnsi="Times New Roman" w:cs="Times New Roman"/>
          <w:color w:val="000000" w:themeColor="text1"/>
          <w:sz w:val="28"/>
          <w:szCs w:val="28"/>
          <w:lang w:eastAsia="uk-UA"/>
        </w:rPr>
        <w:t>6</w:t>
      </w:r>
      <w:r w:rsidR="00B51F18">
        <w:rPr>
          <w:rFonts w:ascii="Times New Roman" w:eastAsia="Times New Roman" w:hAnsi="Times New Roman" w:cs="Times New Roman"/>
          <w:color w:val="000000" w:themeColor="text1"/>
          <w:sz w:val="28"/>
          <w:szCs w:val="28"/>
          <w:lang w:eastAsia="uk-UA"/>
        </w:rPr>
        <w:t>2</w:t>
      </w:r>
      <w:r w:rsidR="00584E9B" w:rsidRPr="00C66A7A">
        <w:rPr>
          <w:rFonts w:ascii="Times New Roman" w:eastAsia="Times New Roman" w:hAnsi="Times New Roman" w:cs="Times New Roman"/>
          <w:color w:val="000000" w:themeColor="text1"/>
          <w:sz w:val="28"/>
          <w:szCs w:val="28"/>
          <w:lang w:eastAsia="uk-UA"/>
        </w:rPr>
        <w:t>]</w:t>
      </w:r>
      <w:r w:rsidR="00584E9B" w:rsidRPr="00183DCB">
        <w:rPr>
          <w:rFonts w:ascii="Times New Roman" w:eastAsia="Times New Roman" w:hAnsi="Times New Roman" w:cs="Times New Roman"/>
          <w:color w:val="000000" w:themeColor="text1"/>
          <w:sz w:val="28"/>
          <w:szCs w:val="28"/>
          <w:lang w:eastAsia="uk-UA"/>
        </w:rPr>
        <w:t>.​</w:t>
      </w:r>
    </w:p>
    <w:p w14:paraId="1B32F795" w14:textId="77777777" w:rsidR="004C39F7" w:rsidRPr="002F2C8F" w:rsidRDefault="004C39F7"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F2C8F">
        <w:rPr>
          <w:rFonts w:ascii="Times New Roman" w:eastAsia="Times New Roman" w:hAnsi="Times New Roman" w:cs="Times New Roman"/>
          <w:color w:val="000000" w:themeColor="text1"/>
          <w:sz w:val="28"/>
          <w:szCs w:val="28"/>
          <w:lang w:eastAsia="uk-UA"/>
        </w:rPr>
        <w:t>У межах цієї моделі емоційний епізод описується як результат узгодженої взаємодії п’яти базових компонентів, кожен з яких виконує специфічну функцію в структурі емоційного переживання.</w:t>
      </w:r>
    </w:p>
    <w:p w14:paraId="2F112620" w14:textId="6E69EABF" w:rsidR="001B78FF" w:rsidRPr="00A1339B" w:rsidRDefault="001B78FF"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1339B">
        <w:rPr>
          <w:rFonts w:ascii="Times New Roman" w:eastAsia="Times New Roman" w:hAnsi="Times New Roman" w:cs="Times New Roman"/>
          <w:color w:val="000000" w:themeColor="text1"/>
          <w:sz w:val="28"/>
          <w:szCs w:val="28"/>
          <w:lang w:eastAsia="uk-UA"/>
        </w:rPr>
        <w:t xml:space="preserve">Когнітивний компонент пов’язаний із процесом оцінювання події щодо її значущості для особистості. </w:t>
      </w:r>
      <w:r w:rsidR="00350238" w:rsidRPr="00A1339B">
        <w:rPr>
          <w:rFonts w:ascii="Times New Roman" w:eastAsia="Times New Roman" w:hAnsi="Times New Roman" w:cs="Times New Roman"/>
          <w:color w:val="000000" w:themeColor="text1"/>
          <w:sz w:val="28"/>
          <w:szCs w:val="28"/>
          <w:lang w:eastAsia="uk-UA"/>
        </w:rPr>
        <w:t xml:space="preserve">Він охоплює </w:t>
      </w:r>
      <w:r w:rsidRPr="00A1339B">
        <w:rPr>
          <w:rFonts w:ascii="Times New Roman" w:eastAsia="Times New Roman" w:hAnsi="Times New Roman" w:cs="Times New Roman"/>
          <w:color w:val="000000" w:themeColor="text1"/>
          <w:sz w:val="28"/>
          <w:szCs w:val="28"/>
          <w:lang w:eastAsia="uk-UA"/>
        </w:rPr>
        <w:t xml:space="preserve">аналіз новизни ситуації, її відповідності </w:t>
      </w:r>
      <w:r w:rsidR="00350238" w:rsidRPr="00A1339B">
        <w:rPr>
          <w:rFonts w:ascii="Times New Roman" w:eastAsia="Times New Roman" w:hAnsi="Times New Roman" w:cs="Times New Roman"/>
          <w:color w:val="000000" w:themeColor="text1"/>
          <w:sz w:val="28"/>
          <w:szCs w:val="28"/>
          <w:lang w:eastAsia="uk-UA"/>
        </w:rPr>
        <w:t>актуальним</w:t>
      </w:r>
      <w:r w:rsidRPr="00A1339B">
        <w:rPr>
          <w:rFonts w:ascii="Times New Roman" w:eastAsia="Times New Roman" w:hAnsi="Times New Roman" w:cs="Times New Roman"/>
          <w:color w:val="000000" w:themeColor="text1"/>
          <w:sz w:val="28"/>
          <w:szCs w:val="28"/>
          <w:lang w:eastAsia="uk-UA"/>
        </w:rPr>
        <w:t xml:space="preserve"> цілям </w:t>
      </w:r>
      <w:r w:rsidR="006D6B36" w:rsidRPr="00A1339B">
        <w:rPr>
          <w:rFonts w:ascii="Times New Roman" w:eastAsia="Times New Roman" w:hAnsi="Times New Roman" w:cs="Times New Roman"/>
          <w:color w:val="000000" w:themeColor="text1"/>
          <w:sz w:val="28"/>
          <w:szCs w:val="28"/>
          <w:lang w:eastAsia="uk-UA"/>
        </w:rPr>
        <w:t>і</w:t>
      </w:r>
      <w:r w:rsidRPr="00A1339B">
        <w:rPr>
          <w:rFonts w:ascii="Times New Roman" w:eastAsia="Times New Roman" w:hAnsi="Times New Roman" w:cs="Times New Roman"/>
          <w:color w:val="000000" w:themeColor="text1"/>
          <w:sz w:val="28"/>
          <w:szCs w:val="28"/>
          <w:lang w:eastAsia="uk-UA"/>
        </w:rPr>
        <w:t xml:space="preserve"> потребам, </w:t>
      </w:r>
      <w:r w:rsidR="006D6B36" w:rsidRPr="00A1339B">
        <w:rPr>
          <w:rFonts w:ascii="Times New Roman" w:eastAsia="Times New Roman" w:hAnsi="Times New Roman" w:cs="Times New Roman"/>
          <w:color w:val="000000" w:themeColor="text1"/>
          <w:sz w:val="28"/>
          <w:szCs w:val="28"/>
          <w:lang w:eastAsia="uk-UA"/>
        </w:rPr>
        <w:t>можливостей</w:t>
      </w:r>
      <w:r w:rsidRPr="00A1339B">
        <w:rPr>
          <w:rFonts w:ascii="Times New Roman" w:eastAsia="Times New Roman" w:hAnsi="Times New Roman" w:cs="Times New Roman"/>
          <w:color w:val="000000" w:themeColor="text1"/>
          <w:sz w:val="28"/>
          <w:szCs w:val="28"/>
          <w:lang w:eastAsia="uk-UA"/>
        </w:rPr>
        <w:t xml:space="preserve"> контролю над </w:t>
      </w:r>
      <w:r w:rsidRPr="00A1339B">
        <w:rPr>
          <w:rFonts w:ascii="Times New Roman" w:eastAsia="Times New Roman" w:hAnsi="Times New Roman" w:cs="Times New Roman"/>
          <w:color w:val="000000" w:themeColor="text1"/>
          <w:sz w:val="28"/>
          <w:szCs w:val="28"/>
          <w:lang w:eastAsia="uk-UA"/>
        </w:rPr>
        <w:lastRenderedPageBreak/>
        <w:t>подією</w:t>
      </w:r>
      <w:r w:rsidR="006D6B36" w:rsidRPr="00A1339B">
        <w:rPr>
          <w:rFonts w:ascii="Times New Roman" w:eastAsia="Times New Roman" w:hAnsi="Times New Roman" w:cs="Times New Roman"/>
          <w:color w:val="000000" w:themeColor="text1"/>
          <w:sz w:val="28"/>
          <w:szCs w:val="28"/>
          <w:lang w:eastAsia="uk-UA"/>
        </w:rPr>
        <w:t xml:space="preserve"> та прогнозування потенційних </w:t>
      </w:r>
      <w:r w:rsidRPr="00A1339B">
        <w:rPr>
          <w:rFonts w:ascii="Times New Roman" w:eastAsia="Times New Roman" w:hAnsi="Times New Roman" w:cs="Times New Roman"/>
          <w:color w:val="000000" w:themeColor="text1"/>
          <w:sz w:val="28"/>
          <w:szCs w:val="28"/>
          <w:lang w:eastAsia="uk-UA"/>
        </w:rPr>
        <w:t xml:space="preserve">наслідків. Саме когнітивна оцінка визначає, яку емоційну реакцію </w:t>
      </w:r>
      <w:proofErr w:type="spellStart"/>
      <w:r w:rsidRPr="00A1339B">
        <w:rPr>
          <w:rFonts w:ascii="Times New Roman" w:eastAsia="Times New Roman" w:hAnsi="Times New Roman" w:cs="Times New Roman"/>
          <w:color w:val="000000" w:themeColor="text1"/>
          <w:sz w:val="28"/>
          <w:szCs w:val="28"/>
          <w:lang w:eastAsia="uk-UA"/>
        </w:rPr>
        <w:t>викличе</w:t>
      </w:r>
      <w:proofErr w:type="spellEnd"/>
      <w:r w:rsidRPr="00A1339B">
        <w:rPr>
          <w:rFonts w:ascii="Times New Roman" w:eastAsia="Times New Roman" w:hAnsi="Times New Roman" w:cs="Times New Roman"/>
          <w:color w:val="000000" w:themeColor="text1"/>
          <w:sz w:val="28"/>
          <w:szCs w:val="28"/>
          <w:lang w:eastAsia="uk-UA"/>
        </w:rPr>
        <w:t xml:space="preserve"> певна ситуація та наскільки інтенсивною вона буде</w:t>
      </w:r>
      <w:r w:rsidR="00073360">
        <w:rPr>
          <w:rFonts w:ascii="Times New Roman" w:eastAsia="Times New Roman" w:hAnsi="Times New Roman" w:cs="Times New Roman"/>
          <w:color w:val="000000" w:themeColor="text1"/>
          <w:sz w:val="28"/>
          <w:szCs w:val="28"/>
          <w:lang w:eastAsia="uk-UA"/>
        </w:rPr>
        <w:t xml:space="preserve"> </w:t>
      </w:r>
      <w:r w:rsidR="00073360" w:rsidRPr="00C66A7A">
        <w:rPr>
          <w:rFonts w:ascii="Times New Roman" w:eastAsia="Times New Roman" w:hAnsi="Times New Roman" w:cs="Times New Roman"/>
          <w:color w:val="000000" w:themeColor="text1"/>
          <w:sz w:val="28"/>
          <w:szCs w:val="28"/>
          <w:lang w:eastAsia="uk-UA"/>
        </w:rPr>
        <w:t>[</w:t>
      </w:r>
      <w:r w:rsidR="00073360">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2</w:t>
      </w:r>
      <w:r w:rsidR="00073360" w:rsidRPr="00C66A7A">
        <w:rPr>
          <w:rFonts w:ascii="Times New Roman" w:eastAsia="Times New Roman" w:hAnsi="Times New Roman" w:cs="Times New Roman"/>
          <w:color w:val="000000" w:themeColor="text1"/>
          <w:sz w:val="28"/>
          <w:szCs w:val="28"/>
          <w:lang w:eastAsia="uk-UA"/>
        </w:rPr>
        <w:t>]</w:t>
      </w:r>
      <w:r w:rsidR="00073360" w:rsidRPr="00183DCB">
        <w:rPr>
          <w:rFonts w:ascii="Times New Roman" w:eastAsia="Times New Roman" w:hAnsi="Times New Roman" w:cs="Times New Roman"/>
          <w:color w:val="000000" w:themeColor="text1"/>
          <w:sz w:val="28"/>
          <w:szCs w:val="28"/>
          <w:lang w:eastAsia="uk-UA"/>
        </w:rPr>
        <w:t>.​</w:t>
      </w:r>
    </w:p>
    <w:p w14:paraId="3FF059EA" w14:textId="1C011B0F" w:rsidR="001B78FF" w:rsidRPr="002F2C8F" w:rsidRDefault="001B78FF"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F2C8F">
        <w:rPr>
          <w:rFonts w:ascii="Times New Roman" w:eastAsia="Times New Roman" w:hAnsi="Times New Roman" w:cs="Times New Roman"/>
          <w:color w:val="000000" w:themeColor="text1"/>
          <w:sz w:val="28"/>
          <w:szCs w:val="28"/>
          <w:lang w:eastAsia="uk-UA"/>
        </w:rPr>
        <w:t xml:space="preserve">Нейрофізіологічний компонент охоплює зміни в </w:t>
      </w:r>
      <w:r w:rsidR="00734B11" w:rsidRPr="002F2C8F">
        <w:rPr>
          <w:rFonts w:ascii="Times New Roman" w:eastAsia="Times New Roman" w:hAnsi="Times New Roman" w:cs="Times New Roman"/>
          <w:color w:val="000000" w:themeColor="text1"/>
          <w:sz w:val="28"/>
          <w:szCs w:val="28"/>
          <w:lang w:eastAsia="uk-UA"/>
        </w:rPr>
        <w:t xml:space="preserve">роботі </w:t>
      </w:r>
      <w:r w:rsidR="0091018D" w:rsidRPr="002F2C8F">
        <w:rPr>
          <w:rFonts w:ascii="Times New Roman" w:eastAsia="Times New Roman" w:hAnsi="Times New Roman" w:cs="Times New Roman"/>
          <w:color w:val="000000" w:themeColor="text1"/>
          <w:sz w:val="28"/>
          <w:szCs w:val="28"/>
          <w:lang w:eastAsia="uk-UA"/>
        </w:rPr>
        <w:t>автономної та центральної нервової систем (зокрема, частоти серцебиття, дихання, потовиділення, активації певних нейронних мереж), які супроводжують емоційний процес.</w:t>
      </w:r>
      <w:r w:rsidRPr="002F2C8F">
        <w:rPr>
          <w:rFonts w:ascii="Times New Roman" w:eastAsia="Times New Roman" w:hAnsi="Times New Roman" w:cs="Times New Roman"/>
          <w:color w:val="000000" w:themeColor="text1"/>
          <w:sz w:val="28"/>
          <w:szCs w:val="28"/>
          <w:lang w:eastAsia="uk-UA"/>
        </w:rPr>
        <w:t xml:space="preserve"> </w:t>
      </w:r>
      <w:r w:rsidR="00D10572" w:rsidRPr="002F2C8F">
        <w:rPr>
          <w:rFonts w:ascii="Times New Roman" w:eastAsia="Times New Roman" w:hAnsi="Times New Roman" w:cs="Times New Roman"/>
          <w:color w:val="000000" w:themeColor="text1"/>
          <w:sz w:val="28"/>
          <w:szCs w:val="28"/>
          <w:lang w:eastAsia="uk-UA"/>
        </w:rPr>
        <w:t>Ці зміни забезпечують мобілізацію енергетичних ресурсів організму та створюють фізіологічну основу емоційного стану, готуючи індивіда до адаптивної поведінки</w:t>
      </w:r>
      <w:r w:rsidR="00073360">
        <w:rPr>
          <w:rFonts w:ascii="Times New Roman" w:eastAsia="Times New Roman" w:hAnsi="Times New Roman" w:cs="Times New Roman"/>
          <w:color w:val="000000" w:themeColor="text1"/>
          <w:sz w:val="28"/>
          <w:szCs w:val="28"/>
          <w:lang w:eastAsia="uk-UA"/>
        </w:rPr>
        <w:t xml:space="preserve"> </w:t>
      </w:r>
      <w:r w:rsidR="00073360" w:rsidRPr="00C66A7A">
        <w:rPr>
          <w:rFonts w:ascii="Times New Roman" w:eastAsia="Times New Roman" w:hAnsi="Times New Roman" w:cs="Times New Roman"/>
          <w:color w:val="000000" w:themeColor="text1"/>
          <w:sz w:val="28"/>
          <w:szCs w:val="28"/>
          <w:lang w:eastAsia="uk-UA"/>
        </w:rPr>
        <w:t>[</w:t>
      </w:r>
      <w:r w:rsidR="00073360">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2</w:t>
      </w:r>
      <w:r w:rsidR="00073360" w:rsidRPr="00C66A7A">
        <w:rPr>
          <w:rFonts w:ascii="Times New Roman" w:eastAsia="Times New Roman" w:hAnsi="Times New Roman" w:cs="Times New Roman"/>
          <w:color w:val="000000" w:themeColor="text1"/>
          <w:sz w:val="28"/>
          <w:szCs w:val="28"/>
          <w:lang w:eastAsia="uk-UA"/>
        </w:rPr>
        <w:t>]</w:t>
      </w:r>
      <w:r w:rsidR="00073360" w:rsidRPr="00183DCB">
        <w:rPr>
          <w:rFonts w:ascii="Times New Roman" w:eastAsia="Times New Roman" w:hAnsi="Times New Roman" w:cs="Times New Roman"/>
          <w:color w:val="000000" w:themeColor="text1"/>
          <w:sz w:val="28"/>
          <w:szCs w:val="28"/>
          <w:lang w:eastAsia="uk-UA"/>
        </w:rPr>
        <w:t>.​</w:t>
      </w:r>
    </w:p>
    <w:p w14:paraId="39AEFD1D" w14:textId="1BDE612F" w:rsidR="007448B8" w:rsidRPr="002F2C8F" w:rsidRDefault="007448B8" w:rsidP="002F2C8F">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F2C8F">
        <w:rPr>
          <w:rFonts w:ascii="Times New Roman" w:eastAsia="Times New Roman" w:hAnsi="Times New Roman" w:cs="Times New Roman"/>
          <w:color w:val="000000" w:themeColor="text1"/>
          <w:sz w:val="28"/>
          <w:szCs w:val="28"/>
          <w:lang w:eastAsia="uk-UA"/>
        </w:rPr>
        <w:t xml:space="preserve">Моторно-експресивний компонент стосується зовнішніх проявів </w:t>
      </w:r>
      <w:r w:rsidR="00302247">
        <w:rPr>
          <w:rFonts w:ascii="Times New Roman" w:eastAsia="Times New Roman" w:hAnsi="Times New Roman" w:cs="Times New Roman"/>
          <w:color w:val="000000" w:themeColor="text1"/>
          <w:sz w:val="28"/>
          <w:szCs w:val="28"/>
          <w:lang w:eastAsia="uk-UA"/>
        </w:rPr>
        <w:t xml:space="preserve">   </w:t>
      </w:r>
      <w:r w:rsidRPr="002F2C8F">
        <w:rPr>
          <w:rFonts w:ascii="Times New Roman" w:eastAsia="Times New Roman" w:hAnsi="Times New Roman" w:cs="Times New Roman"/>
          <w:color w:val="000000" w:themeColor="text1"/>
          <w:sz w:val="28"/>
          <w:szCs w:val="28"/>
          <w:lang w:eastAsia="uk-UA"/>
        </w:rPr>
        <w:t xml:space="preserve">емоцій </w:t>
      </w:r>
      <w:r w:rsidR="00584E9B">
        <w:rPr>
          <w:rFonts w:ascii="Times New Roman" w:eastAsia="Times New Roman" w:hAnsi="Times New Roman" w:cs="Times New Roman"/>
          <w:color w:val="000000" w:themeColor="text1"/>
          <w:sz w:val="28"/>
          <w:szCs w:val="28"/>
          <w:lang w:eastAsia="uk-UA"/>
        </w:rPr>
        <w:t>—</w:t>
      </w:r>
      <w:r w:rsidRPr="002F2C8F">
        <w:rPr>
          <w:rFonts w:ascii="Times New Roman" w:eastAsia="Times New Roman" w:hAnsi="Times New Roman" w:cs="Times New Roman"/>
          <w:color w:val="000000" w:themeColor="text1"/>
          <w:sz w:val="28"/>
          <w:szCs w:val="28"/>
          <w:lang w:eastAsia="uk-UA"/>
        </w:rPr>
        <w:t xml:space="preserve"> міміки, жестів, пози, інтонації голосу та інших невербальних сигналів. Він виконує важливу комунікативну та регулятивну функції: з одного боку, передає емоційні стани оточенню, полегшуючи соціальну взаємодію, а з іншого </w:t>
      </w:r>
      <w:r w:rsidR="003A1C37">
        <w:rPr>
          <w:rFonts w:ascii="Times New Roman" w:eastAsia="Times New Roman" w:hAnsi="Times New Roman" w:cs="Times New Roman"/>
          <w:color w:val="000000" w:themeColor="text1"/>
          <w:sz w:val="28"/>
          <w:szCs w:val="28"/>
          <w:lang w:eastAsia="uk-UA"/>
        </w:rPr>
        <w:t>—</w:t>
      </w:r>
      <w:r w:rsidRPr="002F2C8F">
        <w:rPr>
          <w:rFonts w:ascii="Times New Roman" w:eastAsia="Times New Roman" w:hAnsi="Times New Roman" w:cs="Times New Roman"/>
          <w:color w:val="000000" w:themeColor="text1"/>
          <w:sz w:val="28"/>
          <w:szCs w:val="28"/>
          <w:lang w:eastAsia="uk-UA"/>
        </w:rPr>
        <w:t xml:space="preserve"> через механізми зворотного зв’язку впливає на суб’єктивне переживання емоції</w:t>
      </w:r>
      <w:r w:rsidR="00073360">
        <w:rPr>
          <w:rFonts w:ascii="Times New Roman" w:eastAsia="Times New Roman" w:hAnsi="Times New Roman" w:cs="Times New Roman"/>
          <w:color w:val="000000" w:themeColor="text1"/>
          <w:sz w:val="28"/>
          <w:szCs w:val="28"/>
          <w:lang w:eastAsia="uk-UA"/>
        </w:rPr>
        <w:t xml:space="preserve"> </w:t>
      </w:r>
      <w:r w:rsidR="00073360" w:rsidRPr="00C66A7A">
        <w:rPr>
          <w:rFonts w:ascii="Times New Roman" w:eastAsia="Times New Roman" w:hAnsi="Times New Roman" w:cs="Times New Roman"/>
          <w:color w:val="000000" w:themeColor="text1"/>
          <w:sz w:val="28"/>
          <w:szCs w:val="28"/>
          <w:lang w:eastAsia="uk-UA"/>
        </w:rPr>
        <w:t>[</w:t>
      </w:r>
      <w:r w:rsidR="00073360">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2</w:t>
      </w:r>
      <w:r w:rsidR="00073360" w:rsidRPr="00C66A7A">
        <w:rPr>
          <w:rFonts w:ascii="Times New Roman" w:eastAsia="Times New Roman" w:hAnsi="Times New Roman" w:cs="Times New Roman"/>
          <w:color w:val="000000" w:themeColor="text1"/>
          <w:sz w:val="28"/>
          <w:szCs w:val="28"/>
          <w:lang w:eastAsia="uk-UA"/>
        </w:rPr>
        <w:t>]</w:t>
      </w:r>
      <w:r w:rsidR="00073360" w:rsidRPr="00183DCB">
        <w:rPr>
          <w:rFonts w:ascii="Times New Roman" w:eastAsia="Times New Roman" w:hAnsi="Times New Roman" w:cs="Times New Roman"/>
          <w:color w:val="000000" w:themeColor="text1"/>
          <w:sz w:val="28"/>
          <w:szCs w:val="28"/>
          <w:lang w:eastAsia="uk-UA"/>
        </w:rPr>
        <w:t>.​</w:t>
      </w:r>
    </w:p>
    <w:p w14:paraId="07CB510E" w14:textId="77777777" w:rsidR="006558AF" w:rsidRPr="00302247" w:rsidRDefault="006558AF"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Мотиваційний компонент репрезентує зміни в тенденціях до дії, які актуалізуються під впливом емоцій. Йдеться про імпульси наближення чи уникнення, захисту, агресивного реагування тощо. Цей компонент визначає, які поведінкові стратегії індивід вважатиме доцільними в конкретній ситуації та як емоційний стан спрямовуватиме його активність на досягнення бажаних або уникнення небажаних наслідків.</w:t>
      </w:r>
    </w:p>
    <w:p w14:paraId="4A829FC8" w14:textId="4423FE6B" w:rsidR="001B78FF" w:rsidRPr="00302247" w:rsidRDefault="006558AF"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 xml:space="preserve">Суб’єктивний компонент пов’язаний із феноменальним, внутрішньо пережитим виміром емоцій </w:t>
      </w:r>
      <w:r w:rsidR="00B81B95">
        <w:rPr>
          <w:rFonts w:ascii="Times New Roman" w:eastAsia="Times New Roman" w:hAnsi="Times New Roman" w:cs="Times New Roman"/>
          <w:color w:val="000000" w:themeColor="text1"/>
          <w:sz w:val="28"/>
          <w:szCs w:val="28"/>
          <w:lang w:eastAsia="uk-UA"/>
        </w:rPr>
        <w:t>—</w:t>
      </w:r>
      <w:r w:rsidRPr="00302247">
        <w:rPr>
          <w:rFonts w:ascii="Times New Roman" w:eastAsia="Times New Roman" w:hAnsi="Times New Roman" w:cs="Times New Roman"/>
          <w:color w:val="000000" w:themeColor="text1"/>
          <w:sz w:val="28"/>
          <w:szCs w:val="28"/>
          <w:lang w:eastAsia="uk-UA"/>
        </w:rPr>
        <w:t xml:space="preserve"> тим, як сама людина усвідомлює, описує та інтерпретує свій емоційний стан. Він включає відчуття смутку, радості, страху, сорому тощо і становить основу для саморефлексії, вербалізації та осмислення власних психічних станів </w:t>
      </w:r>
      <w:r w:rsidR="007158FA" w:rsidRPr="00302247">
        <w:rPr>
          <w:rFonts w:ascii="Times New Roman" w:eastAsia="Times New Roman" w:hAnsi="Times New Roman" w:cs="Times New Roman"/>
          <w:color w:val="000000" w:themeColor="text1"/>
          <w:sz w:val="28"/>
          <w:szCs w:val="28"/>
          <w:lang w:val="ru-RU" w:eastAsia="uk-UA"/>
        </w:rPr>
        <w:t>[</w:t>
      </w:r>
      <w:r w:rsidR="003A1C37">
        <w:rPr>
          <w:rFonts w:ascii="Times New Roman" w:eastAsia="Times New Roman" w:hAnsi="Times New Roman" w:cs="Times New Roman"/>
          <w:color w:val="000000" w:themeColor="text1"/>
          <w:sz w:val="28"/>
          <w:szCs w:val="28"/>
          <w:lang w:eastAsia="uk-UA"/>
        </w:rPr>
        <w:t>6</w:t>
      </w:r>
      <w:r w:rsidR="00FD291C">
        <w:rPr>
          <w:rFonts w:ascii="Times New Roman" w:eastAsia="Times New Roman" w:hAnsi="Times New Roman" w:cs="Times New Roman"/>
          <w:color w:val="000000" w:themeColor="text1"/>
          <w:sz w:val="28"/>
          <w:szCs w:val="28"/>
          <w:lang w:eastAsia="uk-UA"/>
        </w:rPr>
        <w:t>1</w:t>
      </w:r>
      <w:r w:rsidR="007158FA" w:rsidRPr="00302247">
        <w:rPr>
          <w:rFonts w:ascii="Times New Roman" w:eastAsia="Times New Roman" w:hAnsi="Times New Roman" w:cs="Times New Roman"/>
          <w:color w:val="000000" w:themeColor="text1"/>
          <w:sz w:val="28"/>
          <w:szCs w:val="28"/>
          <w:lang w:val="ru-RU" w:eastAsia="uk-UA"/>
        </w:rPr>
        <w:t>]</w:t>
      </w:r>
      <w:r w:rsidR="001B78FF" w:rsidRPr="00302247">
        <w:rPr>
          <w:rFonts w:ascii="Times New Roman" w:eastAsia="Times New Roman" w:hAnsi="Times New Roman" w:cs="Times New Roman"/>
          <w:color w:val="000000" w:themeColor="text1"/>
          <w:sz w:val="28"/>
          <w:szCs w:val="28"/>
          <w:lang w:eastAsia="uk-UA"/>
        </w:rPr>
        <w:t>.</w:t>
      </w:r>
    </w:p>
    <w:p w14:paraId="1038AA07" w14:textId="55BF1CD5" w:rsidR="001B78FF" w:rsidRPr="00A1339B" w:rsidRDefault="009A5D59"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 xml:space="preserve">Ключовим механізмом, який ініціює емоційний процес у компонентній моделі К. </w:t>
      </w:r>
      <w:proofErr w:type="spellStart"/>
      <w:r w:rsidRPr="00302247">
        <w:rPr>
          <w:rFonts w:ascii="Times New Roman" w:eastAsia="Times New Roman" w:hAnsi="Times New Roman" w:cs="Times New Roman"/>
          <w:color w:val="000000" w:themeColor="text1"/>
          <w:sz w:val="28"/>
          <w:szCs w:val="28"/>
          <w:lang w:eastAsia="uk-UA"/>
        </w:rPr>
        <w:t>Шерера</w:t>
      </w:r>
      <w:proofErr w:type="spellEnd"/>
      <w:r w:rsidRPr="00302247">
        <w:rPr>
          <w:rFonts w:ascii="Times New Roman" w:eastAsia="Times New Roman" w:hAnsi="Times New Roman" w:cs="Times New Roman"/>
          <w:color w:val="000000" w:themeColor="text1"/>
          <w:sz w:val="28"/>
          <w:szCs w:val="28"/>
          <w:lang w:eastAsia="uk-UA"/>
        </w:rPr>
        <w:t xml:space="preserve">, є </w:t>
      </w:r>
      <w:proofErr w:type="spellStart"/>
      <w:r w:rsidRPr="00302247">
        <w:rPr>
          <w:rFonts w:ascii="Times New Roman" w:eastAsia="Times New Roman" w:hAnsi="Times New Roman" w:cs="Times New Roman"/>
          <w:color w:val="000000" w:themeColor="text1"/>
          <w:sz w:val="28"/>
          <w:szCs w:val="28"/>
          <w:lang w:eastAsia="uk-UA"/>
        </w:rPr>
        <w:t>мультикомпонентне</w:t>
      </w:r>
      <w:proofErr w:type="spellEnd"/>
      <w:r w:rsidRPr="00302247">
        <w:rPr>
          <w:rFonts w:ascii="Times New Roman" w:eastAsia="Times New Roman" w:hAnsi="Times New Roman" w:cs="Times New Roman"/>
          <w:color w:val="000000" w:themeColor="text1"/>
          <w:sz w:val="28"/>
          <w:szCs w:val="28"/>
          <w:lang w:eastAsia="uk-UA"/>
        </w:rPr>
        <w:t xml:space="preserve"> оцінювання (</w:t>
      </w:r>
      <w:proofErr w:type="spellStart"/>
      <w:r w:rsidRPr="00302247">
        <w:rPr>
          <w:rFonts w:ascii="Times New Roman" w:eastAsia="Times New Roman" w:hAnsi="Times New Roman" w:cs="Times New Roman"/>
          <w:color w:val="000000" w:themeColor="text1"/>
          <w:sz w:val="28"/>
          <w:szCs w:val="28"/>
          <w:lang w:eastAsia="uk-UA"/>
        </w:rPr>
        <w:t>appraisal</w:t>
      </w:r>
      <w:proofErr w:type="spellEnd"/>
      <w:r w:rsidRPr="00302247">
        <w:rPr>
          <w:rFonts w:ascii="Times New Roman" w:eastAsia="Times New Roman" w:hAnsi="Times New Roman" w:cs="Times New Roman"/>
          <w:color w:val="000000" w:themeColor="text1"/>
          <w:sz w:val="28"/>
          <w:szCs w:val="28"/>
          <w:lang w:eastAsia="uk-UA"/>
        </w:rPr>
        <w:t xml:space="preserve">), що здійснюється у кілька послідовних етапів: оцінка новизни події, її значущості для цілей особистості, можливостей контролю та прогнозування наслідків. Це </w:t>
      </w:r>
      <w:r w:rsidRPr="00302247">
        <w:rPr>
          <w:rFonts w:ascii="Times New Roman" w:eastAsia="Times New Roman" w:hAnsi="Times New Roman" w:cs="Times New Roman"/>
          <w:color w:val="000000" w:themeColor="text1"/>
          <w:sz w:val="28"/>
          <w:szCs w:val="28"/>
          <w:lang w:eastAsia="uk-UA"/>
        </w:rPr>
        <w:lastRenderedPageBreak/>
        <w:t xml:space="preserve">оцінювання охоплює як свідомі, так і несвідомі процеси та формує унікальну </w:t>
      </w:r>
      <w:r w:rsidRPr="00A1339B">
        <w:rPr>
          <w:rFonts w:ascii="Times New Roman" w:eastAsia="Times New Roman" w:hAnsi="Times New Roman" w:cs="Times New Roman"/>
          <w:color w:val="000000" w:themeColor="text1"/>
          <w:sz w:val="28"/>
          <w:szCs w:val="28"/>
          <w:lang w:eastAsia="uk-UA"/>
        </w:rPr>
        <w:t>конфігурацію активації компонентів, яка визначає якість і інтенсивність емоційного переживання</w:t>
      </w:r>
      <w:r w:rsidR="001B78FF" w:rsidRPr="00A1339B">
        <w:rPr>
          <w:rFonts w:ascii="Times New Roman" w:eastAsia="Times New Roman" w:hAnsi="Times New Roman" w:cs="Times New Roman"/>
          <w:color w:val="000000" w:themeColor="text1"/>
          <w:sz w:val="28"/>
          <w:szCs w:val="28"/>
          <w:lang w:eastAsia="uk-UA"/>
        </w:rPr>
        <w:t xml:space="preserve"> </w:t>
      </w:r>
      <w:r w:rsidR="00BA7B2D" w:rsidRPr="00A1339B">
        <w:rPr>
          <w:rFonts w:ascii="Times New Roman" w:eastAsia="Times New Roman" w:hAnsi="Times New Roman" w:cs="Times New Roman"/>
          <w:color w:val="000000" w:themeColor="text1"/>
          <w:sz w:val="28"/>
          <w:szCs w:val="28"/>
          <w:lang w:eastAsia="uk-UA"/>
        </w:rPr>
        <w:t>[</w:t>
      </w:r>
      <w:r w:rsidR="003A1C37">
        <w:rPr>
          <w:rFonts w:ascii="Times New Roman" w:eastAsia="Times New Roman" w:hAnsi="Times New Roman" w:cs="Times New Roman"/>
          <w:color w:val="000000" w:themeColor="text1"/>
          <w:sz w:val="28"/>
          <w:szCs w:val="28"/>
          <w:lang w:eastAsia="uk-UA"/>
        </w:rPr>
        <w:t>6</w:t>
      </w:r>
      <w:r w:rsidR="00B51F18">
        <w:rPr>
          <w:rFonts w:ascii="Times New Roman" w:eastAsia="Times New Roman" w:hAnsi="Times New Roman" w:cs="Times New Roman"/>
          <w:color w:val="000000" w:themeColor="text1"/>
          <w:sz w:val="28"/>
          <w:szCs w:val="28"/>
          <w:lang w:eastAsia="uk-UA"/>
        </w:rPr>
        <w:t>2</w:t>
      </w:r>
      <w:r w:rsidR="00BA7B2D" w:rsidRPr="00A1339B">
        <w:rPr>
          <w:rFonts w:ascii="Times New Roman" w:eastAsia="Times New Roman" w:hAnsi="Times New Roman" w:cs="Times New Roman"/>
          <w:color w:val="000000" w:themeColor="text1"/>
          <w:sz w:val="28"/>
          <w:szCs w:val="28"/>
          <w:lang w:eastAsia="uk-UA"/>
        </w:rPr>
        <w:t>]</w:t>
      </w:r>
      <w:r w:rsidR="001B78FF" w:rsidRPr="00A1339B">
        <w:rPr>
          <w:rFonts w:ascii="Times New Roman" w:eastAsia="Times New Roman" w:hAnsi="Times New Roman" w:cs="Times New Roman"/>
          <w:color w:val="000000" w:themeColor="text1"/>
          <w:sz w:val="28"/>
          <w:szCs w:val="28"/>
          <w:lang w:eastAsia="uk-UA"/>
        </w:rPr>
        <w:t>.</w:t>
      </w:r>
    </w:p>
    <w:p w14:paraId="68DF975F" w14:textId="1584B4C8" w:rsidR="001B78FF" w:rsidRPr="00302247" w:rsidRDefault="00C1269D"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 xml:space="preserve">У КМП емоційні епізоди розглядаються як короткотривалі реакції високої інтенсивності, що виникають у відповідь на конкретну подію й супроводжуються швидкими змінами у когнітивних, фізіологічних та експресивних системах. Водночас модель дозволяє чітко розмежувати емоційні епізоди та емоційні стани. Останні являють собою більш стабільні конфігурації компонентів емоційного процесу, які підтримуються протягом тривалішого часу внаслідок постійного оцінювання значущості ситуації або її тривалого впливу </w:t>
      </w:r>
      <w:r w:rsidR="00BA7B2D" w:rsidRPr="00302247">
        <w:rPr>
          <w:rFonts w:ascii="Times New Roman" w:eastAsia="Times New Roman" w:hAnsi="Times New Roman" w:cs="Times New Roman"/>
          <w:color w:val="000000" w:themeColor="text1"/>
          <w:sz w:val="28"/>
          <w:szCs w:val="28"/>
          <w:lang w:eastAsia="uk-UA"/>
        </w:rPr>
        <w:t>[</w:t>
      </w:r>
      <w:r w:rsidR="00FD291C">
        <w:rPr>
          <w:rFonts w:ascii="Times New Roman" w:eastAsia="Times New Roman" w:hAnsi="Times New Roman" w:cs="Times New Roman"/>
          <w:color w:val="000000" w:themeColor="text1"/>
          <w:sz w:val="28"/>
          <w:szCs w:val="28"/>
          <w:lang w:eastAsia="uk-UA"/>
        </w:rPr>
        <w:t xml:space="preserve">61, </w:t>
      </w:r>
      <w:r w:rsidR="003A1C37">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2</w:t>
      </w:r>
      <w:r w:rsidR="00BA7B2D" w:rsidRPr="00302247">
        <w:rPr>
          <w:rFonts w:ascii="Times New Roman" w:eastAsia="Times New Roman" w:hAnsi="Times New Roman" w:cs="Times New Roman"/>
          <w:color w:val="000000" w:themeColor="text1"/>
          <w:sz w:val="28"/>
          <w:szCs w:val="28"/>
          <w:lang w:eastAsia="uk-UA"/>
        </w:rPr>
        <w:t>]</w:t>
      </w:r>
      <w:r w:rsidR="001B78FF" w:rsidRPr="00302247">
        <w:rPr>
          <w:rFonts w:ascii="Times New Roman" w:eastAsia="Times New Roman" w:hAnsi="Times New Roman" w:cs="Times New Roman"/>
          <w:color w:val="000000" w:themeColor="text1"/>
          <w:sz w:val="28"/>
          <w:szCs w:val="28"/>
          <w:lang w:eastAsia="uk-UA"/>
        </w:rPr>
        <w:t>.</w:t>
      </w:r>
    </w:p>
    <w:p w14:paraId="78DB04CE" w14:textId="77777777" w:rsidR="00C1269D" w:rsidRPr="00302247" w:rsidRDefault="00C1269D"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Емоційні стани характеризуються нижчою інтенсивністю, але значно більшою тривалістю, формуючи загальний емоційний фон особистості та впливаючи на когнітивну обробку інформації, мотиваційні тенденції та поведінкові стратегії. У періоди невизначеності вони набувають особливого значення, оскільки визначають базову оцінку подій, які тривають у часі та не мають чітко окресленого завершення.</w:t>
      </w:r>
    </w:p>
    <w:p w14:paraId="0F6E36A4" w14:textId="5E017464" w:rsidR="001B78FF" w:rsidRPr="00302247" w:rsidRDefault="001B78FF" w:rsidP="0030224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02247">
        <w:rPr>
          <w:rFonts w:ascii="Times New Roman" w:eastAsia="Times New Roman" w:hAnsi="Times New Roman" w:cs="Times New Roman"/>
          <w:color w:val="000000" w:themeColor="text1"/>
          <w:sz w:val="28"/>
          <w:szCs w:val="28"/>
          <w:lang w:eastAsia="uk-UA"/>
        </w:rPr>
        <w:t>Таким чином, у межах КМП емоційні стани розглядаються не як окремі стабільні сутності, а як результат динамічної взаємодії когнітивних, фізіологічних, експресивних та мотиваційних процесів, які можуть підтримуватися в часі. Це дає змогу глибше зрозуміти їхню роль у адаптації особистості до середовища та пояснити, як саме тривалі оцінювальні процеси формують стійкі емоційні переживання.</w:t>
      </w:r>
    </w:p>
    <w:p w14:paraId="49F4EAB0" w14:textId="7165A1ED" w:rsidR="00E46AEA" w:rsidRDefault="00A408A8" w:rsidP="00302247">
      <w:pPr>
        <w:spacing w:after="0" w:line="360" w:lineRule="auto"/>
        <w:ind w:firstLine="709"/>
        <w:jc w:val="both"/>
        <w:rPr>
          <w:rFonts w:ascii="Times New Roman" w:eastAsia="Times New Roman" w:hAnsi="Times New Roman" w:cs="Times New Roman"/>
          <w:sz w:val="28"/>
          <w:szCs w:val="28"/>
          <w:lang w:eastAsia="uk-UA"/>
        </w:rPr>
      </w:pPr>
      <w:r w:rsidRPr="00661741">
        <w:rPr>
          <w:rFonts w:ascii="Times New Roman" w:eastAsia="Times New Roman" w:hAnsi="Times New Roman" w:cs="Times New Roman"/>
          <w:color w:val="000000" w:themeColor="text1"/>
          <w:sz w:val="28"/>
          <w:szCs w:val="28"/>
          <w:lang w:eastAsia="uk-UA"/>
        </w:rPr>
        <w:t xml:space="preserve">Узагальнюючи розглянуті теоретичні підходи, можна зазначити, що </w:t>
      </w:r>
      <w:proofErr w:type="spellStart"/>
      <w:r w:rsidRPr="00661741">
        <w:rPr>
          <w:rFonts w:ascii="Times New Roman" w:eastAsia="Times New Roman" w:hAnsi="Times New Roman" w:cs="Times New Roman"/>
          <w:color w:val="000000" w:themeColor="text1"/>
          <w:sz w:val="28"/>
          <w:szCs w:val="28"/>
          <w:lang w:eastAsia="uk-UA"/>
        </w:rPr>
        <w:t>когнітивно</w:t>
      </w:r>
      <w:proofErr w:type="spellEnd"/>
      <w:r w:rsidRPr="00661741">
        <w:rPr>
          <w:rFonts w:ascii="Times New Roman" w:eastAsia="Times New Roman" w:hAnsi="Times New Roman" w:cs="Times New Roman"/>
          <w:color w:val="000000" w:themeColor="text1"/>
          <w:sz w:val="28"/>
          <w:szCs w:val="28"/>
          <w:lang w:eastAsia="uk-UA"/>
        </w:rPr>
        <w:t xml:space="preserve">-мотиваційно-реляційна модель </w:t>
      </w:r>
      <w:proofErr w:type="spellStart"/>
      <w:r w:rsidRPr="00661741">
        <w:rPr>
          <w:rFonts w:ascii="Times New Roman" w:eastAsia="Times New Roman" w:hAnsi="Times New Roman" w:cs="Times New Roman"/>
          <w:color w:val="000000" w:themeColor="text1"/>
          <w:sz w:val="28"/>
          <w:szCs w:val="28"/>
          <w:lang w:eastAsia="uk-UA"/>
        </w:rPr>
        <w:t>Лазаруса</w:t>
      </w:r>
      <w:proofErr w:type="spellEnd"/>
      <w:r w:rsidRPr="00661741">
        <w:rPr>
          <w:rFonts w:ascii="Times New Roman" w:eastAsia="Times New Roman" w:hAnsi="Times New Roman" w:cs="Times New Roman"/>
          <w:color w:val="000000" w:themeColor="text1"/>
          <w:sz w:val="28"/>
          <w:szCs w:val="28"/>
          <w:lang w:eastAsia="uk-UA"/>
        </w:rPr>
        <w:t xml:space="preserve">, теорія конструйованих емоцій </w:t>
      </w:r>
      <w:proofErr w:type="spellStart"/>
      <w:r w:rsidRPr="00661741">
        <w:rPr>
          <w:rFonts w:ascii="Times New Roman" w:eastAsia="Times New Roman" w:hAnsi="Times New Roman" w:cs="Times New Roman"/>
          <w:color w:val="000000" w:themeColor="text1"/>
          <w:sz w:val="28"/>
          <w:szCs w:val="28"/>
          <w:lang w:eastAsia="uk-UA"/>
        </w:rPr>
        <w:t>Барретт</w:t>
      </w:r>
      <w:proofErr w:type="spellEnd"/>
      <w:r w:rsidRPr="00661741">
        <w:rPr>
          <w:rFonts w:ascii="Times New Roman" w:eastAsia="Times New Roman" w:hAnsi="Times New Roman" w:cs="Times New Roman"/>
          <w:color w:val="000000" w:themeColor="text1"/>
          <w:sz w:val="28"/>
          <w:szCs w:val="28"/>
          <w:lang w:eastAsia="uk-UA"/>
        </w:rPr>
        <w:t xml:space="preserve"> та компонентна модель процесів </w:t>
      </w:r>
      <w:proofErr w:type="spellStart"/>
      <w:r w:rsidRPr="00661741">
        <w:rPr>
          <w:rFonts w:ascii="Times New Roman" w:eastAsia="Times New Roman" w:hAnsi="Times New Roman" w:cs="Times New Roman"/>
          <w:color w:val="000000" w:themeColor="text1"/>
          <w:sz w:val="28"/>
          <w:szCs w:val="28"/>
          <w:lang w:eastAsia="uk-UA"/>
        </w:rPr>
        <w:t>Шерера</w:t>
      </w:r>
      <w:proofErr w:type="spellEnd"/>
      <w:r w:rsidRPr="00661741">
        <w:rPr>
          <w:rFonts w:ascii="Times New Roman" w:eastAsia="Times New Roman" w:hAnsi="Times New Roman" w:cs="Times New Roman"/>
          <w:color w:val="000000" w:themeColor="text1"/>
          <w:sz w:val="28"/>
          <w:szCs w:val="28"/>
          <w:lang w:eastAsia="uk-UA"/>
        </w:rPr>
        <w:t xml:space="preserve"> поєднують різні ракурси розуміння емоцій, але сходяться в уявленні про їхню динамічну, багаторівневу природу. Ці підходи підкреслюють, що емоційні стани формуються у взаємодії когнітивних, тілесних, мотиваційних і </w:t>
      </w:r>
      <w:r w:rsidRPr="00661741">
        <w:rPr>
          <w:rFonts w:ascii="Times New Roman" w:eastAsia="Times New Roman" w:hAnsi="Times New Roman" w:cs="Times New Roman"/>
          <w:color w:val="000000" w:themeColor="text1"/>
          <w:sz w:val="28"/>
          <w:szCs w:val="28"/>
          <w:lang w:eastAsia="uk-UA"/>
        </w:rPr>
        <w:lastRenderedPageBreak/>
        <w:t>соціокультурних механізмів, що створює наукове підґрунтя для подальшого аналізу емоційних станів, які виникають у періоди невизначеності.</w:t>
      </w:r>
    </w:p>
    <w:p w14:paraId="225EAD32" w14:textId="13A99EC4" w:rsidR="00E36CD9" w:rsidRPr="00616C21" w:rsidRDefault="00E36CD9" w:rsidP="00302247">
      <w:pPr>
        <w:spacing w:after="0" w:line="360" w:lineRule="auto"/>
        <w:ind w:firstLine="709"/>
        <w:jc w:val="both"/>
        <w:rPr>
          <w:rFonts w:ascii="Times New Roman" w:hAnsi="Times New Roman" w:cs="Times New Roman"/>
          <w:b/>
          <w:bCs/>
          <w:sz w:val="28"/>
          <w:szCs w:val="28"/>
        </w:rPr>
      </w:pPr>
      <w:r w:rsidRPr="00616C21">
        <w:rPr>
          <w:rFonts w:ascii="Times New Roman" w:hAnsi="Times New Roman" w:cs="Times New Roman"/>
          <w:b/>
          <w:bCs/>
          <w:sz w:val="28"/>
          <w:szCs w:val="28"/>
        </w:rPr>
        <w:t>1.2. Невизначеність як психологічний феномен: особливості впливу на емоційний стан</w:t>
      </w:r>
    </w:p>
    <w:p w14:paraId="5A1E0A4C" w14:textId="1C583449" w:rsidR="00205B91" w:rsidRPr="00A543BD" w:rsidRDefault="00286C9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Сучасне суспільство характеризується швидкими соціальними, економічними та інформаційними змінами, що зумовлюють постійне переживання невизначеності як невід’ємної частини людського досвіду. Глобальні трансформації, кліматичні та епідеміологічні ризики, економічна нестабільність, інформаційні перевантаження й гібридні форми війни формують умови, у яких індивід вимушений приймати рішення за умов </w:t>
      </w:r>
      <w:r w:rsidR="003475FA" w:rsidRPr="00A543BD">
        <w:rPr>
          <w:rFonts w:ascii="Times New Roman" w:eastAsia="Times New Roman" w:hAnsi="Times New Roman" w:cs="Times New Roman"/>
          <w:color w:val="000000" w:themeColor="text1"/>
          <w:sz w:val="28"/>
          <w:szCs w:val="28"/>
          <w:lang w:eastAsia="uk-UA"/>
        </w:rPr>
        <w:t>браку</w:t>
      </w:r>
      <w:r w:rsidRPr="00A543BD">
        <w:rPr>
          <w:rFonts w:ascii="Times New Roman" w:eastAsia="Times New Roman" w:hAnsi="Times New Roman" w:cs="Times New Roman"/>
          <w:color w:val="000000" w:themeColor="text1"/>
          <w:sz w:val="28"/>
          <w:szCs w:val="28"/>
          <w:lang w:eastAsia="uk-UA"/>
        </w:rPr>
        <w:t xml:space="preserve"> даних, непередбачуваності наслідків і відсутності однозначних варіантів </w:t>
      </w:r>
      <w:r w:rsidR="00D3740E" w:rsidRPr="00A543BD">
        <w:rPr>
          <w:rFonts w:ascii="Times New Roman" w:eastAsia="Times New Roman" w:hAnsi="Times New Roman" w:cs="Times New Roman"/>
          <w:color w:val="000000" w:themeColor="text1"/>
          <w:sz w:val="28"/>
          <w:szCs w:val="28"/>
          <w:lang w:eastAsia="uk-UA"/>
        </w:rPr>
        <w:t xml:space="preserve">рішень. </w:t>
      </w:r>
      <w:r w:rsidR="00205B91" w:rsidRPr="00A543BD">
        <w:rPr>
          <w:rFonts w:ascii="Times New Roman" w:eastAsia="Times New Roman" w:hAnsi="Times New Roman" w:cs="Times New Roman"/>
          <w:color w:val="000000" w:themeColor="text1"/>
          <w:sz w:val="28"/>
          <w:szCs w:val="28"/>
          <w:lang w:eastAsia="uk-UA"/>
        </w:rPr>
        <w:t xml:space="preserve">У таких умовах феномен невизначеності виходить за межі суто філософського поняття і набуває значення важливої психологічної характеристики середовища, що визначає особливості сприйняття, емоційного реагування та поведінкової регуляції особистості. </w:t>
      </w:r>
    </w:p>
    <w:p w14:paraId="1069E0A6" w14:textId="0652A858" w:rsidR="00C5182C" w:rsidRDefault="00C5182C" w:rsidP="00E32DA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Зростання масштабів невизначеності актуалізує потребу </w:t>
      </w:r>
      <w:r w:rsidR="00B624EB">
        <w:rPr>
          <w:rFonts w:ascii="Times New Roman" w:eastAsia="Times New Roman" w:hAnsi="Times New Roman" w:cs="Times New Roman"/>
          <w:color w:val="000000" w:themeColor="text1"/>
          <w:sz w:val="28"/>
          <w:szCs w:val="28"/>
          <w:lang w:eastAsia="uk-UA"/>
        </w:rPr>
        <w:t>в</w:t>
      </w:r>
      <w:r w:rsidRPr="00A543BD">
        <w:rPr>
          <w:rFonts w:ascii="Times New Roman" w:eastAsia="Times New Roman" w:hAnsi="Times New Roman" w:cs="Times New Roman"/>
          <w:color w:val="000000" w:themeColor="text1"/>
          <w:sz w:val="28"/>
          <w:szCs w:val="28"/>
          <w:lang w:eastAsia="uk-UA"/>
        </w:rPr>
        <w:t xml:space="preserve"> її теоретичному осмисленні, оскільки саме </w:t>
      </w:r>
      <w:r w:rsidR="00337936">
        <w:rPr>
          <w:rFonts w:ascii="Times New Roman" w:eastAsia="Times New Roman" w:hAnsi="Times New Roman" w:cs="Times New Roman"/>
          <w:color w:val="000000" w:themeColor="text1"/>
          <w:sz w:val="28"/>
          <w:szCs w:val="28"/>
          <w:lang w:eastAsia="uk-UA"/>
        </w:rPr>
        <w:t>умови невизначеності створюють</w:t>
      </w:r>
      <w:r w:rsidRPr="00A543BD">
        <w:rPr>
          <w:rFonts w:ascii="Times New Roman" w:eastAsia="Times New Roman" w:hAnsi="Times New Roman" w:cs="Times New Roman"/>
          <w:color w:val="000000" w:themeColor="text1"/>
          <w:sz w:val="28"/>
          <w:szCs w:val="28"/>
          <w:lang w:eastAsia="uk-UA"/>
        </w:rPr>
        <w:t xml:space="preserve"> передумови для емоційної дестабілізації, підвищен</w:t>
      </w:r>
      <w:r w:rsidR="00337936">
        <w:rPr>
          <w:rFonts w:ascii="Times New Roman" w:eastAsia="Times New Roman" w:hAnsi="Times New Roman" w:cs="Times New Roman"/>
          <w:color w:val="000000" w:themeColor="text1"/>
          <w:sz w:val="28"/>
          <w:szCs w:val="28"/>
          <w:lang w:eastAsia="uk-UA"/>
        </w:rPr>
        <w:t>ня</w:t>
      </w:r>
      <w:r w:rsidRPr="00A543BD">
        <w:rPr>
          <w:rFonts w:ascii="Times New Roman" w:eastAsia="Times New Roman" w:hAnsi="Times New Roman" w:cs="Times New Roman"/>
          <w:color w:val="000000" w:themeColor="text1"/>
          <w:sz w:val="28"/>
          <w:szCs w:val="28"/>
          <w:lang w:eastAsia="uk-UA"/>
        </w:rPr>
        <w:t xml:space="preserve"> реактивності та зниження суб’єктивного відчуття контролю</w:t>
      </w:r>
      <w:r w:rsidR="00337936">
        <w:rPr>
          <w:rFonts w:ascii="Times New Roman" w:eastAsia="Times New Roman" w:hAnsi="Times New Roman" w:cs="Times New Roman"/>
          <w:color w:val="000000" w:themeColor="text1"/>
          <w:sz w:val="28"/>
          <w:szCs w:val="28"/>
          <w:lang w:eastAsia="uk-UA"/>
        </w:rPr>
        <w:t xml:space="preserve"> над подіями</w:t>
      </w:r>
      <w:r w:rsidRPr="00A543BD">
        <w:rPr>
          <w:rFonts w:ascii="Times New Roman" w:eastAsia="Times New Roman" w:hAnsi="Times New Roman" w:cs="Times New Roman"/>
          <w:color w:val="000000" w:themeColor="text1"/>
          <w:sz w:val="28"/>
          <w:szCs w:val="28"/>
          <w:lang w:eastAsia="uk-UA"/>
        </w:rPr>
        <w:t xml:space="preserve">. </w:t>
      </w:r>
      <w:r w:rsidR="00B75DA7">
        <w:rPr>
          <w:rFonts w:ascii="Times New Roman" w:eastAsia="Times New Roman" w:hAnsi="Times New Roman" w:cs="Times New Roman"/>
          <w:color w:val="000000" w:themeColor="text1"/>
          <w:sz w:val="28"/>
          <w:szCs w:val="28"/>
          <w:lang w:eastAsia="uk-UA"/>
        </w:rPr>
        <w:t xml:space="preserve">Як зазначає </w:t>
      </w:r>
      <w:r w:rsidR="0077668B" w:rsidRPr="0077668B">
        <w:rPr>
          <w:rFonts w:ascii="Times New Roman" w:eastAsia="Times New Roman" w:hAnsi="Times New Roman" w:cs="Times New Roman"/>
          <w:color w:val="000000" w:themeColor="text1"/>
          <w:sz w:val="28"/>
          <w:szCs w:val="28"/>
          <w:lang w:eastAsia="uk-UA"/>
        </w:rPr>
        <w:t xml:space="preserve">                 </w:t>
      </w:r>
      <w:r w:rsidR="00FC3EAC">
        <w:rPr>
          <w:rFonts w:ascii="Times New Roman" w:eastAsia="Times New Roman" w:hAnsi="Times New Roman" w:cs="Times New Roman"/>
          <w:color w:val="000000" w:themeColor="text1"/>
          <w:sz w:val="28"/>
          <w:szCs w:val="28"/>
          <w:lang w:eastAsia="uk-UA"/>
        </w:rPr>
        <w:t xml:space="preserve">О. </w:t>
      </w:r>
      <w:r w:rsidR="00B75DA7">
        <w:rPr>
          <w:rFonts w:ascii="Times New Roman" w:eastAsia="Times New Roman" w:hAnsi="Times New Roman" w:cs="Times New Roman"/>
          <w:color w:val="000000" w:themeColor="text1"/>
          <w:sz w:val="28"/>
          <w:szCs w:val="28"/>
          <w:lang w:eastAsia="uk-UA"/>
        </w:rPr>
        <w:t>Литвиненко</w:t>
      </w:r>
      <w:r w:rsidR="002F54A1">
        <w:rPr>
          <w:rFonts w:ascii="Times New Roman" w:eastAsia="Times New Roman" w:hAnsi="Times New Roman" w:cs="Times New Roman"/>
          <w:color w:val="000000" w:themeColor="text1"/>
          <w:sz w:val="28"/>
          <w:szCs w:val="28"/>
          <w:lang w:eastAsia="uk-UA"/>
        </w:rPr>
        <w:t>,</w:t>
      </w:r>
      <w:r w:rsidR="00B75DA7">
        <w:rPr>
          <w:rFonts w:ascii="Times New Roman" w:eastAsia="Times New Roman" w:hAnsi="Times New Roman" w:cs="Times New Roman"/>
          <w:color w:val="000000" w:themeColor="text1"/>
          <w:sz w:val="28"/>
          <w:szCs w:val="28"/>
          <w:lang w:eastAsia="uk-UA"/>
        </w:rPr>
        <w:t xml:space="preserve"> н</w:t>
      </w:r>
      <w:r w:rsidRPr="00A543BD">
        <w:rPr>
          <w:rFonts w:ascii="Times New Roman" w:eastAsia="Times New Roman" w:hAnsi="Times New Roman" w:cs="Times New Roman"/>
          <w:color w:val="000000" w:themeColor="text1"/>
          <w:sz w:val="28"/>
          <w:szCs w:val="28"/>
          <w:lang w:eastAsia="uk-UA"/>
        </w:rPr>
        <w:t xml:space="preserve">евизначеність дедалі більше </w:t>
      </w:r>
      <w:r w:rsidR="00FC3EAC" w:rsidRPr="00FC3EAC">
        <w:rPr>
          <w:rFonts w:ascii="Times New Roman" w:eastAsia="Times New Roman" w:hAnsi="Times New Roman" w:cs="Times New Roman"/>
          <w:color w:val="000000" w:themeColor="text1"/>
          <w:sz w:val="28"/>
          <w:szCs w:val="28"/>
          <w:lang w:eastAsia="uk-UA"/>
        </w:rPr>
        <w:t>набуває статусу фонової характеристики</w:t>
      </w:r>
      <w:r w:rsidR="00FC3EAC">
        <w:rPr>
          <w:rFonts w:ascii="Times New Roman" w:eastAsia="Times New Roman" w:hAnsi="Times New Roman" w:cs="Times New Roman"/>
          <w:color w:val="000000" w:themeColor="text1"/>
          <w:sz w:val="28"/>
          <w:szCs w:val="28"/>
          <w:lang w:eastAsia="uk-UA"/>
        </w:rPr>
        <w:t xml:space="preserve"> </w:t>
      </w:r>
      <w:r w:rsidR="00FC3EAC" w:rsidRPr="00FC3EAC">
        <w:rPr>
          <w:rFonts w:ascii="Times New Roman" w:eastAsia="Times New Roman" w:hAnsi="Times New Roman" w:cs="Times New Roman"/>
          <w:color w:val="000000" w:themeColor="text1"/>
          <w:sz w:val="28"/>
          <w:szCs w:val="28"/>
          <w:lang w:eastAsia="uk-UA"/>
        </w:rPr>
        <w:t>функціонування психіки сучасної людини</w:t>
      </w:r>
      <w:r w:rsidRPr="00A543BD">
        <w:rPr>
          <w:rFonts w:ascii="Times New Roman" w:eastAsia="Times New Roman" w:hAnsi="Times New Roman" w:cs="Times New Roman"/>
          <w:color w:val="000000" w:themeColor="text1"/>
          <w:sz w:val="28"/>
          <w:szCs w:val="28"/>
          <w:lang w:eastAsia="uk-UA"/>
        </w:rPr>
        <w:t xml:space="preserve">, </w:t>
      </w:r>
      <w:r w:rsidR="00E32DA4" w:rsidRPr="00E32DA4">
        <w:rPr>
          <w:rFonts w:ascii="Times New Roman" w:eastAsia="Times New Roman" w:hAnsi="Times New Roman" w:cs="Times New Roman"/>
          <w:color w:val="000000" w:themeColor="text1"/>
          <w:sz w:val="28"/>
          <w:szCs w:val="28"/>
          <w:lang w:eastAsia="uk-UA"/>
        </w:rPr>
        <w:t>адаптація до якої відбувається на</w:t>
      </w:r>
      <w:r w:rsidR="00E32DA4">
        <w:rPr>
          <w:rFonts w:ascii="Times New Roman" w:eastAsia="Times New Roman" w:hAnsi="Times New Roman" w:cs="Times New Roman"/>
          <w:color w:val="000000" w:themeColor="text1"/>
          <w:sz w:val="28"/>
          <w:szCs w:val="28"/>
          <w:lang w:eastAsia="uk-UA"/>
        </w:rPr>
        <w:t xml:space="preserve"> </w:t>
      </w:r>
      <w:r w:rsidR="00E32DA4" w:rsidRPr="00E32DA4">
        <w:rPr>
          <w:rFonts w:ascii="Times New Roman" w:eastAsia="Times New Roman" w:hAnsi="Times New Roman" w:cs="Times New Roman"/>
          <w:color w:val="000000" w:themeColor="text1"/>
          <w:sz w:val="28"/>
          <w:szCs w:val="28"/>
          <w:lang w:eastAsia="uk-UA"/>
        </w:rPr>
        <w:t>когнітивному та емоційному рівнях</w:t>
      </w:r>
      <w:r w:rsidRPr="00A543BD">
        <w:rPr>
          <w:rFonts w:ascii="Times New Roman" w:eastAsia="Times New Roman" w:hAnsi="Times New Roman" w:cs="Times New Roman"/>
          <w:color w:val="000000" w:themeColor="text1"/>
          <w:sz w:val="28"/>
          <w:szCs w:val="28"/>
          <w:lang w:eastAsia="uk-UA"/>
        </w:rPr>
        <w:t xml:space="preserve"> </w:t>
      </w:r>
      <w:r w:rsidR="00BA7B2D" w:rsidRPr="00B75DA7">
        <w:rPr>
          <w:rFonts w:ascii="Times New Roman" w:eastAsia="Times New Roman" w:hAnsi="Times New Roman" w:cs="Times New Roman"/>
          <w:color w:val="000000" w:themeColor="text1"/>
          <w:sz w:val="28"/>
          <w:szCs w:val="28"/>
          <w:lang w:eastAsia="uk-UA"/>
        </w:rPr>
        <w:t>[</w:t>
      </w:r>
      <w:r w:rsidR="006A1E4B">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BA7B2D" w:rsidRPr="00B75DA7">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У зв’язку з цим вивчення психологічної природи</w:t>
      </w:r>
      <w:r w:rsidR="00E32DA4">
        <w:rPr>
          <w:rFonts w:ascii="Times New Roman" w:eastAsia="Times New Roman" w:hAnsi="Times New Roman" w:cs="Times New Roman"/>
          <w:color w:val="000000" w:themeColor="text1"/>
          <w:sz w:val="28"/>
          <w:szCs w:val="28"/>
          <w:lang w:eastAsia="uk-UA"/>
        </w:rPr>
        <w:t xml:space="preserve"> невизначеності</w:t>
      </w:r>
      <w:r w:rsidRPr="00A543BD">
        <w:rPr>
          <w:rFonts w:ascii="Times New Roman" w:eastAsia="Times New Roman" w:hAnsi="Times New Roman" w:cs="Times New Roman"/>
          <w:color w:val="000000" w:themeColor="text1"/>
          <w:sz w:val="28"/>
          <w:szCs w:val="28"/>
          <w:lang w:eastAsia="uk-UA"/>
        </w:rPr>
        <w:t>, механізмів</w:t>
      </w:r>
      <w:r w:rsidR="002D3A55">
        <w:rPr>
          <w:rFonts w:ascii="Times New Roman" w:eastAsia="Times New Roman" w:hAnsi="Times New Roman" w:cs="Times New Roman"/>
          <w:color w:val="000000" w:themeColor="text1"/>
          <w:sz w:val="28"/>
          <w:szCs w:val="28"/>
          <w:lang w:eastAsia="uk-UA"/>
        </w:rPr>
        <w:t xml:space="preserve"> її</w:t>
      </w:r>
      <w:r w:rsidRPr="00A543BD">
        <w:rPr>
          <w:rFonts w:ascii="Times New Roman" w:eastAsia="Times New Roman" w:hAnsi="Times New Roman" w:cs="Times New Roman"/>
          <w:color w:val="000000" w:themeColor="text1"/>
          <w:sz w:val="28"/>
          <w:szCs w:val="28"/>
          <w:lang w:eastAsia="uk-UA"/>
        </w:rPr>
        <w:t xml:space="preserve"> впливу на емоційні стани та індивідуальних ресурсів, що сприяють збереженню внутрішньої рівноваги, є необхідною умовою побудови ефективних стратегій стабілізації емоційного стану.</w:t>
      </w:r>
    </w:p>
    <w:p w14:paraId="279417EA" w14:textId="3D252756" w:rsidR="00F46B82" w:rsidRPr="00D914A3" w:rsidRDefault="00F46B82" w:rsidP="00E32DA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46B82">
        <w:rPr>
          <w:rFonts w:ascii="Times New Roman" w:eastAsia="Times New Roman" w:hAnsi="Times New Roman" w:cs="Times New Roman"/>
          <w:color w:val="000000" w:themeColor="text1"/>
          <w:sz w:val="28"/>
          <w:szCs w:val="28"/>
          <w:lang w:eastAsia="uk-UA"/>
        </w:rPr>
        <w:t xml:space="preserve">У сучасній психологічній літературі невизначеність розглядається як багатовимірне явище, здатне посилювати емоційні реакції та по-різному впливати на психічне благополуччя особистості залежно від рівня передбачуваності ситуації. Зокрема, у працях J. </w:t>
      </w:r>
      <w:proofErr w:type="spellStart"/>
      <w:r w:rsidRPr="00F46B82">
        <w:rPr>
          <w:rFonts w:ascii="Times New Roman" w:eastAsia="Times New Roman" w:hAnsi="Times New Roman" w:cs="Times New Roman"/>
          <w:color w:val="000000" w:themeColor="text1"/>
          <w:sz w:val="28"/>
          <w:szCs w:val="28"/>
          <w:lang w:eastAsia="uk-UA"/>
        </w:rPr>
        <w:t>Morriss</w:t>
      </w:r>
      <w:proofErr w:type="spellEnd"/>
      <w:r w:rsidRPr="00F46B82">
        <w:rPr>
          <w:rFonts w:ascii="Times New Roman" w:eastAsia="Times New Roman" w:hAnsi="Times New Roman" w:cs="Times New Roman"/>
          <w:color w:val="000000" w:themeColor="text1"/>
          <w:sz w:val="28"/>
          <w:szCs w:val="28"/>
          <w:lang w:eastAsia="uk-UA"/>
        </w:rPr>
        <w:t xml:space="preserve">, A. </w:t>
      </w:r>
      <w:proofErr w:type="spellStart"/>
      <w:r w:rsidRPr="00F46B82">
        <w:rPr>
          <w:rFonts w:ascii="Times New Roman" w:eastAsia="Times New Roman" w:hAnsi="Times New Roman" w:cs="Times New Roman"/>
          <w:color w:val="000000" w:themeColor="text1"/>
          <w:sz w:val="28"/>
          <w:szCs w:val="28"/>
          <w:lang w:eastAsia="uk-UA"/>
        </w:rPr>
        <w:t>Christakou</w:t>
      </w:r>
      <w:proofErr w:type="spellEnd"/>
      <w:r w:rsidRPr="00F46B82">
        <w:rPr>
          <w:rFonts w:ascii="Times New Roman" w:eastAsia="Times New Roman" w:hAnsi="Times New Roman" w:cs="Times New Roman"/>
          <w:color w:val="000000" w:themeColor="text1"/>
          <w:sz w:val="28"/>
          <w:szCs w:val="28"/>
          <w:lang w:eastAsia="uk-UA"/>
        </w:rPr>
        <w:t xml:space="preserve"> та</w:t>
      </w:r>
      <w:r w:rsidR="0077668B" w:rsidRPr="0077668B">
        <w:rPr>
          <w:rFonts w:ascii="Times New Roman" w:eastAsia="Times New Roman" w:hAnsi="Times New Roman" w:cs="Times New Roman"/>
          <w:color w:val="000000" w:themeColor="text1"/>
          <w:sz w:val="28"/>
          <w:szCs w:val="28"/>
          <w:lang w:eastAsia="uk-UA"/>
        </w:rPr>
        <w:t xml:space="preserve">    </w:t>
      </w:r>
      <w:r w:rsidRPr="00F46B82">
        <w:rPr>
          <w:rFonts w:ascii="Times New Roman" w:eastAsia="Times New Roman" w:hAnsi="Times New Roman" w:cs="Times New Roman"/>
          <w:color w:val="000000" w:themeColor="text1"/>
          <w:sz w:val="28"/>
          <w:szCs w:val="28"/>
          <w:lang w:eastAsia="uk-UA"/>
        </w:rPr>
        <w:t xml:space="preserve"> </w:t>
      </w:r>
      <w:r w:rsidR="0077668B" w:rsidRPr="0077668B">
        <w:rPr>
          <w:rFonts w:ascii="Times New Roman" w:eastAsia="Times New Roman" w:hAnsi="Times New Roman" w:cs="Times New Roman"/>
          <w:color w:val="000000" w:themeColor="text1"/>
          <w:sz w:val="28"/>
          <w:szCs w:val="28"/>
          <w:lang w:eastAsia="uk-UA"/>
        </w:rPr>
        <w:t xml:space="preserve">       </w:t>
      </w:r>
      <w:r w:rsidRPr="00F46B82">
        <w:rPr>
          <w:rFonts w:ascii="Times New Roman" w:eastAsia="Times New Roman" w:hAnsi="Times New Roman" w:cs="Times New Roman"/>
          <w:color w:val="000000" w:themeColor="text1"/>
          <w:sz w:val="28"/>
          <w:szCs w:val="28"/>
          <w:lang w:eastAsia="uk-UA"/>
        </w:rPr>
        <w:lastRenderedPageBreak/>
        <w:t xml:space="preserve">C. </w:t>
      </w:r>
      <w:proofErr w:type="spellStart"/>
      <w:r w:rsidRPr="00F46B82">
        <w:rPr>
          <w:rFonts w:ascii="Times New Roman" w:eastAsia="Times New Roman" w:hAnsi="Times New Roman" w:cs="Times New Roman"/>
          <w:color w:val="000000" w:themeColor="text1"/>
          <w:sz w:val="28"/>
          <w:szCs w:val="28"/>
          <w:lang w:eastAsia="uk-UA"/>
        </w:rPr>
        <w:t>Reekum</w:t>
      </w:r>
      <w:proofErr w:type="spellEnd"/>
      <w:r w:rsidRPr="00F46B82">
        <w:rPr>
          <w:rFonts w:ascii="Times New Roman" w:eastAsia="Times New Roman" w:hAnsi="Times New Roman" w:cs="Times New Roman"/>
          <w:color w:val="000000" w:themeColor="text1"/>
          <w:sz w:val="28"/>
          <w:szCs w:val="28"/>
          <w:lang w:eastAsia="uk-UA"/>
        </w:rPr>
        <w:t xml:space="preserve"> показано, що невизначеність може виступати емоційним підсилювачем, модулюючи інтенсивність суб’єктивних переживань, фізіологічних реакцій і нейронних відповідей</w:t>
      </w:r>
      <w:r w:rsidR="009D2810">
        <w:rPr>
          <w:rFonts w:ascii="Times New Roman" w:eastAsia="Times New Roman" w:hAnsi="Times New Roman" w:cs="Times New Roman"/>
          <w:color w:val="000000" w:themeColor="text1"/>
          <w:sz w:val="28"/>
          <w:szCs w:val="28"/>
          <w:lang w:eastAsia="uk-UA"/>
        </w:rPr>
        <w:t xml:space="preserve"> </w:t>
      </w:r>
      <w:r w:rsidR="009D2810" w:rsidRPr="009D2810">
        <w:rPr>
          <w:rFonts w:ascii="Times New Roman" w:eastAsia="Times New Roman" w:hAnsi="Times New Roman" w:cs="Times New Roman"/>
          <w:color w:val="000000" w:themeColor="text1"/>
          <w:sz w:val="28"/>
          <w:szCs w:val="28"/>
          <w:lang w:eastAsia="uk-UA"/>
        </w:rPr>
        <w:t>[5</w:t>
      </w:r>
      <w:r w:rsidR="00B461F4">
        <w:rPr>
          <w:rFonts w:ascii="Times New Roman" w:eastAsia="Times New Roman" w:hAnsi="Times New Roman" w:cs="Times New Roman"/>
          <w:color w:val="000000" w:themeColor="text1"/>
          <w:sz w:val="28"/>
          <w:szCs w:val="28"/>
          <w:lang w:eastAsia="uk-UA"/>
        </w:rPr>
        <w:t>6, 57</w:t>
      </w:r>
      <w:r w:rsidR="009D2810" w:rsidRPr="009D2810">
        <w:rPr>
          <w:rFonts w:ascii="Times New Roman" w:eastAsia="Times New Roman" w:hAnsi="Times New Roman" w:cs="Times New Roman"/>
          <w:color w:val="000000" w:themeColor="text1"/>
          <w:sz w:val="28"/>
          <w:szCs w:val="28"/>
          <w:lang w:eastAsia="uk-UA"/>
        </w:rPr>
        <w:t>]</w:t>
      </w:r>
      <w:r w:rsidRPr="00F46B82">
        <w:rPr>
          <w:rFonts w:ascii="Times New Roman" w:eastAsia="Times New Roman" w:hAnsi="Times New Roman" w:cs="Times New Roman"/>
          <w:color w:val="000000" w:themeColor="text1"/>
          <w:sz w:val="28"/>
          <w:szCs w:val="28"/>
          <w:lang w:eastAsia="uk-UA"/>
        </w:rPr>
        <w:t xml:space="preserve">. Дослідження </w:t>
      </w:r>
      <w:r w:rsidR="00BC62CC">
        <w:rPr>
          <w:rFonts w:ascii="Times New Roman" w:eastAsia="Times New Roman" w:hAnsi="Times New Roman" w:cs="Times New Roman"/>
          <w:color w:val="000000" w:themeColor="text1"/>
          <w:sz w:val="28"/>
          <w:szCs w:val="28"/>
          <w:lang w:eastAsia="uk-UA"/>
        </w:rPr>
        <w:t xml:space="preserve">                    </w:t>
      </w:r>
      <w:r w:rsidRPr="00F46B82">
        <w:rPr>
          <w:rFonts w:ascii="Times New Roman" w:eastAsia="Times New Roman" w:hAnsi="Times New Roman" w:cs="Times New Roman"/>
          <w:color w:val="000000" w:themeColor="text1"/>
          <w:sz w:val="28"/>
          <w:szCs w:val="28"/>
          <w:lang w:eastAsia="uk-UA"/>
        </w:rPr>
        <w:t xml:space="preserve">A. </w:t>
      </w:r>
      <w:proofErr w:type="spellStart"/>
      <w:r w:rsidRPr="00F46B82">
        <w:rPr>
          <w:rFonts w:ascii="Times New Roman" w:eastAsia="Times New Roman" w:hAnsi="Times New Roman" w:cs="Times New Roman"/>
          <w:color w:val="000000" w:themeColor="text1"/>
          <w:sz w:val="28"/>
          <w:szCs w:val="28"/>
          <w:lang w:eastAsia="uk-UA"/>
        </w:rPr>
        <w:t>Massazza</w:t>
      </w:r>
      <w:proofErr w:type="spellEnd"/>
      <w:r w:rsidRPr="00F46B82">
        <w:rPr>
          <w:rFonts w:ascii="Times New Roman" w:eastAsia="Times New Roman" w:hAnsi="Times New Roman" w:cs="Times New Roman"/>
          <w:color w:val="000000" w:themeColor="text1"/>
          <w:sz w:val="28"/>
          <w:szCs w:val="28"/>
          <w:lang w:eastAsia="uk-UA"/>
        </w:rPr>
        <w:t xml:space="preserve">, C. </w:t>
      </w:r>
      <w:proofErr w:type="spellStart"/>
      <w:r w:rsidRPr="00F46B82">
        <w:rPr>
          <w:rFonts w:ascii="Times New Roman" w:eastAsia="Times New Roman" w:hAnsi="Times New Roman" w:cs="Times New Roman"/>
          <w:color w:val="000000" w:themeColor="text1"/>
          <w:sz w:val="28"/>
          <w:szCs w:val="28"/>
          <w:lang w:eastAsia="uk-UA"/>
        </w:rPr>
        <w:t>Brewin</w:t>
      </w:r>
      <w:proofErr w:type="spellEnd"/>
      <w:r w:rsidRPr="00F46B82">
        <w:rPr>
          <w:rFonts w:ascii="Times New Roman" w:eastAsia="Times New Roman" w:hAnsi="Times New Roman" w:cs="Times New Roman"/>
          <w:color w:val="000000" w:themeColor="text1"/>
          <w:sz w:val="28"/>
          <w:szCs w:val="28"/>
          <w:lang w:eastAsia="uk-UA"/>
        </w:rPr>
        <w:t xml:space="preserve"> та H. </w:t>
      </w:r>
      <w:proofErr w:type="spellStart"/>
      <w:r w:rsidRPr="00F46B82">
        <w:rPr>
          <w:rFonts w:ascii="Times New Roman" w:eastAsia="Times New Roman" w:hAnsi="Times New Roman" w:cs="Times New Roman"/>
          <w:color w:val="000000" w:themeColor="text1"/>
          <w:sz w:val="28"/>
          <w:szCs w:val="28"/>
          <w:lang w:eastAsia="uk-UA"/>
        </w:rPr>
        <w:t>Joffe</w:t>
      </w:r>
      <w:proofErr w:type="spellEnd"/>
      <w:r w:rsidRPr="00F46B82">
        <w:rPr>
          <w:rFonts w:ascii="Times New Roman" w:eastAsia="Times New Roman" w:hAnsi="Times New Roman" w:cs="Times New Roman"/>
          <w:color w:val="000000" w:themeColor="text1"/>
          <w:sz w:val="28"/>
          <w:szCs w:val="28"/>
          <w:lang w:eastAsia="uk-UA"/>
        </w:rPr>
        <w:t xml:space="preserve"> засвідчують наявність стійкого зв’язку між тривалою невизначеністю та погіршенням психічного здоров’я, зокрема підвищенням рівня тривожності, депресивних проявів та емоційного виснаження</w:t>
      </w:r>
      <w:r w:rsidR="009D2810" w:rsidRPr="009D2810">
        <w:rPr>
          <w:rFonts w:ascii="Times New Roman" w:eastAsia="Times New Roman" w:hAnsi="Times New Roman" w:cs="Times New Roman"/>
          <w:color w:val="000000" w:themeColor="text1"/>
          <w:sz w:val="28"/>
          <w:szCs w:val="28"/>
          <w:lang w:eastAsia="uk-UA"/>
        </w:rPr>
        <w:t xml:space="preserve"> [5</w:t>
      </w:r>
      <w:r w:rsidR="000F72B1">
        <w:rPr>
          <w:rFonts w:ascii="Times New Roman" w:eastAsia="Times New Roman" w:hAnsi="Times New Roman" w:cs="Times New Roman"/>
          <w:color w:val="000000" w:themeColor="text1"/>
          <w:sz w:val="28"/>
          <w:szCs w:val="28"/>
          <w:lang w:eastAsia="uk-UA"/>
        </w:rPr>
        <w:t>5</w:t>
      </w:r>
      <w:r w:rsidR="009D2810" w:rsidRPr="009D2810">
        <w:rPr>
          <w:rFonts w:ascii="Times New Roman" w:eastAsia="Times New Roman" w:hAnsi="Times New Roman" w:cs="Times New Roman"/>
          <w:color w:val="000000" w:themeColor="text1"/>
          <w:sz w:val="28"/>
          <w:szCs w:val="28"/>
          <w:lang w:eastAsia="uk-UA"/>
        </w:rPr>
        <w:t>]</w:t>
      </w:r>
      <w:r w:rsidRPr="00F46B82">
        <w:rPr>
          <w:rFonts w:ascii="Times New Roman" w:eastAsia="Times New Roman" w:hAnsi="Times New Roman" w:cs="Times New Roman"/>
          <w:color w:val="000000" w:themeColor="text1"/>
          <w:sz w:val="28"/>
          <w:szCs w:val="28"/>
          <w:lang w:eastAsia="uk-UA"/>
        </w:rPr>
        <w:t xml:space="preserve">. У свою чергу, A. </w:t>
      </w:r>
      <w:proofErr w:type="spellStart"/>
      <w:r w:rsidRPr="00F46B82">
        <w:rPr>
          <w:rFonts w:ascii="Times New Roman" w:eastAsia="Times New Roman" w:hAnsi="Times New Roman" w:cs="Times New Roman"/>
          <w:color w:val="000000" w:themeColor="text1"/>
          <w:sz w:val="28"/>
          <w:szCs w:val="28"/>
          <w:lang w:eastAsia="uk-UA"/>
        </w:rPr>
        <w:t>Peters</w:t>
      </w:r>
      <w:proofErr w:type="spellEnd"/>
      <w:r w:rsidRPr="00F46B82">
        <w:rPr>
          <w:rFonts w:ascii="Times New Roman" w:eastAsia="Times New Roman" w:hAnsi="Times New Roman" w:cs="Times New Roman"/>
          <w:color w:val="000000" w:themeColor="text1"/>
          <w:sz w:val="28"/>
          <w:szCs w:val="28"/>
          <w:lang w:eastAsia="uk-UA"/>
        </w:rPr>
        <w:t xml:space="preserve">, B. </w:t>
      </w:r>
      <w:proofErr w:type="spellStart"/>
      <w:r w:rsidRPr="00F46B82">
        <w:rPr>
          <w:rFonts w:ascii="Times New Roman" w:eastAsia="Times New Roman" w:hAnsi="Times New Roman" w:cs="Times New Roman"/>
          <w:color w:val="000000" w:themeColor="text1"/>
          <w:sz w:val="28"/>
          <w:szCs w:val="28"/>
          <w:lang w:eastAsia="uk-UA"/>
        </w:rPr>
        <w:t>McEwen</w:t>
      </w:r>
      <w:proofErr w:type="spellEnd"/>
      <w:r w:rsidRPr="00F46B82">
        <w:rPr>
          <w:rFonts w:ascii="Times New Roman" w:eastAsia="Times New Roman" w:hAnsi="Times New Roman" w:cs="Times New Roman"/>
          <w:color w:val="000000" w:themeColor="text1"/>
          <w:sz w:val="28"/>
          <w:szCs w:val="28"/>
          <w:lang w:eastAsia="uk-UA"/>
        </w:rPr>
        <w:t xml:space="preserve"> і K. </w:t>
      </w:r>
      <w:proofErr w:type="spellStart"/>
      <w:r w:rsidRPr="00F46B82">
        <w:rPr>
          <w:rFonts w:ascii="Times New Roman" w:eastAsia="Times New Roman" w:hAnsi="Times New Roman" w:cs="Times New Roman"/>
          <w:color w:val="000000" w:themeColor="text1"/>
          <w:sz w:val="28"/>
          <w:szCs w:val="28"/>
          <w:lang w:eastAsia="uk-UA"/>
        </w:rPr>
        <w:t>Friston</w:t>
      </w:r>
      <w:proofErr w:type="spellEnd"/>
      <w:r w:rsidRPr="00F46B82">
        <w:rPr>
          <w:rFonts w:ascii="Times New Roman" w:eastAsia="Times New Roman" w:hAnsi="Times New Roman" w:cs="Times New Roman"/>
          <w:color w:val="000000" w:themeColor="text1"/>
          <w:sz w:val="28"/>
          <w:szCs w:val="28"/>
          <w:lang w:eastAsia="uk-UA"/>
        </w:rPr>
        <w:t xml:space="preserve"> розглядають невизначеність як хронічний </w:t>
      </w:r>
      <w:proofErr w:type="spellStart"/>
      <w:r w:rsidRPr="00F46B82">
        <w:rPr>
          <w:rFonts w:ascii="Times New Roman" w:eastAsia="Times New Roman" w:hAnsi="Times New Roman" w:cs="Times New Roman"/>
          <w:color w:val="000000" w:themeColor="text1"/>
          <w:sz w:val="28"/>
          <w:szCs w:val="28"/>
          <w:lang w:eastAsia="uk-UA"/>
        </w:rPr>
        <w:t>стресогенний</w:t>
      </w:r>
      <w:proofErr w:type="spellEnd"/>
      <w:r w:rsidRPr="00F46B82">
        <w:rPr>
          <w:rFonts w:ascii="Times New Roman" w:eastAsia="Times New Roman" w:hAnsi="Times New Roman" w:cs="Times New Roman"/>
          <w:color w:val="000000" w:themeColor="text1"/>
          <w:sz w:val="28"/>
          <w:szCs w:val="28"/>
          <w:lang w:eastAsia="uk-UA"/>
        </w:rPr>
        <w:t xml:space="preserve"> чинник, здатний порушувати адаптаційні механізми організму та сприяти формуванню </w:t>
      </w:r>
      <w:proofErr w:type="spellStart"/>
      <w:r w:rsidRPr="00F46B82">
        <w:rPr>
          <w:rFonts w:ascii="Times New Roman" w:eastAsia="Times New Roman" w:hAnsi="Times New Roman" w:cs="Times New Roman"/>
          <w:color w:val="000000" w:themeColor="text1"/>
          <w:sz w:val="28"/>
          <w:szCs w:val="28"/>
          <w:lang w:eastAsia="uk-UA"/>
        </w:rPr>
        <w:t>дезадаптивних</w:t>
      </w:r>
      <w:proofErr w:type="spellEnd"/>
      <w:r w:rsidRPr="00F46B82">
        <w:rPr>
          <w:rFonts w:ascii="Times New Roman" w:eastAsia="Times New Roman" w:hAnsi="Times New Roman" w:cs="Times New Roman"/>
          <w:color w:val="000000" w:themeColor="text1"/>
          <w:sz w:val="28"/>
          <w:szCs w:val="28"/>
          <w:lang w:eastAsia="uk-UA"/>
        </w:rPr>
        <w:t xml:space="preserve"> емоційних станів за умови її тривалого впливу</w:t>
      </w:r>
      <w:r w:rsidR="009D2810" w:rsidRPr="009D2810">
        <w:rPr>
          <w:rFonts w:ascii="Times New Roman" w:eastAsia="Times New Roman" w:hAnsi="Times New Roman" w:cs="Times New Roman"/>
          <w:color w:val="000000" w:themeColor="text1"/>
          <w:sz w:val="28"/>
          <w:szCs w:val="28"/>
          <w:lang w:eastAsia="uk-UA"/>
        </w:rPr>
        <w:t xml:space="preserve"> </w:t>
      </w:r>
      <w:r w:rsidR="009D2810" w:rsidRPr="00AF4804">
        <w:rPr>
          <w:rFonts w:ascii="Times New Roman" w:eastAsia="Times New Roman" w:hAnsi="Times New Roman" w:cs="Times New Roman"/>
          <w:color w:val="000000" w:themeColor="text1"/>
          <w:sz w:val="28"/>
          <w:szCs w:val="28"/>
          <w:lang w:eastAsia="uk-UA"/>
        </w:rPr>
        <w:t>[</w:t>
      </w:r>
      <w:r w:rsidR="00AF4804" w:rsidRPr="00AF4804">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0</w:t>
      </w:r>
      <w:r w:rsidR="00AF4804" w:rsidRPr="00AF4804">
        <w:rPr>
          <w:rFonts w:ascii="Times New Roman" w:eastAsia="Times New Roman" w:hAnsi="Times New Roman" w:cs="Times New Roman"/>
          <w:color w:val="000000" w:themeColor="text1"/>
          <w:sz w:val="28"/>
          <w:szCs w:val="28"/>
          <w:lang w:eastAsia="uk-UA"/>
        </w:rPr>
        <w:t>]</w:t>
      </w:r>
      <w:r w:rsidRPr="00F46B82">
        <w:rPr>
          <w:rFonts w:ascii="Times New Roman" w:eastAsia="Times New Roman" w:hAnsi="Times New Roman" w:cs="Times New Roman"/>
          <w:color w:val="000000" w:themeColor="text1"/>
          <w:sz w:val="28"/>
          <w:szCs w:val="28"/>
          <w:lang w:eastAsia="uk-UA"/>
        </w:rPr>
        <w:t>.</w:t>
      </w:r>
    </w:p>
    <w:p w14:paraId="4DE97997" w14:textId="736C551B" w:rsidR="00273CB4" w:rsidRDefault="007D2E42"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D2E42">
        <w:rPr>
          <w:rFonts w:ascii="Times New Roman" w:eastAsia="Times New Roman" w:hAnsi="Times New Roman" w:cs="Times New Roman"/>
          <w:color w:val="000000" w:themeColor="text1"/>
          <w:sz w:val="28"/>
          <w:szCs w:val="28"/>
          <w:lang w:eastAsia="uk-UA"/>
        </w:rPr>
        <w:t>Водночас багатовимірний характер невизначеності проявляється у тому, що її вплив на емоційну сферу не є однорідним і залежить від контексту, особливостей інформаційного середовища та внутрішнього стану людини</w:t>
      </w:r>
      <w:r w:rsidR="0021625B" w:rsidRPr="00AF4804">
        <w:rPr>
          <w:rFonts w:ascii="Times New Roman" w:eastAsia="Times New Roman" w:hAnsi="Times New Roman" w:cs="Times New Roman"/>
          <w:color w:val="000000" w:themeColor="text1"/>
          <w:sz w:val="28"/>
          <w:szCs w:val="28"/>
          <w:lang w:eastAsia="uk-UA"/>
        </w:rPr>
        <w:t>[</w:t>
      </w:r>
      <w:r w:rsidR="0021625B">
        <w:rPr>
          <w:rFonts w:ascii="Times New Roman" w:eastAsia="Times New Roman" w:hAnsi="Times New Roman" w:cs="Times New Roman"/>
          <w:color w:val="000000" w:themeColor="text1"/>
          <w:sz w:val="28"/>
          <w:szCs w:val="28"/>
          <w:lang w:eastAsia="uk-UA"/>
        </w:rPr>
        <w:t>18</w:t>
      </w:r>
      <w:r w:rsidR="0021625B" w:rsidRPr="00AF4804">
        <w:rPr>
          <w:rFonts w:ascii="Times New Roman" w:eastAsia="Times New Roman" w:hAnsi="Times New Roman" w:cs="Times New Roman"/>
          <w:color w:val="000000" w:themeColor="text1"/>
          <w:sz w:val="28"/>
          <w:szCs w:val="28"/>
          <w:lang w:eastAsia="uk-UA"/>
        </w:rPr>
        <w:t>]</w:t>
      </w:r>
      <w:r w:rsidR="0021625B" w:rsidRPr="00F46B82">
        <w:rPr>
          <w:rFonts w:ascii="Times New Roman" w:eastAsia="Times New Roman" w:hAnsi="Times New Roman" w:cs="Times New Roman"/>
          <w:color w:val="000000" w:themeColor="text1"/>
          <w:sz w:val="28"/>
          <w:szCs w:val="28"/>
          <w:lang w:eastAsia="uk-UA"/>
        </w:rPr>
        <w:t>.</w:t>
      </w:r>
      <w:r w:rsidRPr="007D2E42">
        <w:rPr>
          <w:rFonts w:ascii="Times New Roman" w:eastAsia="Times New Roman" w:hAnsi="Times New Roman" w:cs="Times New Roman"/>
          <w:color w:val="000000" w:themeColor="text1"/>
          <w:sz w:val="28"/>
          <w:szCs w:val="28"/>
          <w:lang w:eastAsia="uk-UA"/>
        </w:rPr>
        <w:t xml:space="preserve"> Саме це дозволяє пояснити, чому в одних випадках умови невизначеності викликають короткочасне емоційне напруження, тоді як в інших — призводять до тривалих і глибоких емоційних переживань, що потребують значних адаптаційних ресурсів</w:t>
      </w:r>
      <w:r w:rsidR="0021625B">
        <w:rPr>
          <w:rFonts w:ascii="Times New Roman" w:eastAsia="Times New Roman" w:hAnsi="Times New Roman" w:cs="Times New Roman"/>
          <w:color w:val="000000" w:themeColor="text1"/>
          <w:sz w:val="28"/>
          <w:szCs w:val="28"/>
          <w:lang w:eastAsia="uk-UA"/>
        </w:rPr>
        <w:t>.</w:t>
      </w:r>
      <w:r w:rsidR="00273CB4">
        <w:rPr>
          <w:rFonts w:ascii="Times New Roman" w:eastAsia="Times New Roman" w:hAnsi="Times New Roman" w:cs="Times New Roman"/>
          <w:color w:val="000000" w:themeColor="text1"/>
          <w:sz w:val="28"/>
          <w:szCs w:val="28"/>
          <w:lang w:eastAsia="uk-UA"/>
        </w:rPr>
        <w:t xml:space="preserve"> </w:t>
      </w:r>
    </w:p>
    <w:p w14:paraId="5CB5A5C3" w14:textId="1AB0663B" w:rsidR="007D2E42" w:rsidRDefault="00F33A4E"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33A4E">
        <w:rPr>
          <w:rFonts w:ascii="Times New Roman" w:eastAsia="Times New Roman" w:hAnsi="Times New Roman" w:cs="Times New Roman"/>
          <w:color w:val="000000" w:themeColor="text1"/>
          <w:sz w:val="28"/>
          <w:szCs w:val="28"/>
          <w:lang w:eastAsia="uk-UA"/>
        </w:rPr>
        <w:t>Залежно від того, з чим саме стикається людина в умовах невизначеності</w:t>
      </w:r>
      <w:r w:rsidR="00273CB4">
        <w:rPr>
          <w:rFonts w:ascii="Times New Roman" w:eastAsia="Times New Roman" w:hAnsi="Times New Roman" w:cs="Times New Roman"/>
          <w:color w:val="000000" w:themeColor="text1"/>
          <w:sz w:val="28"/>
          <w:szCs w:val="28"/>
          <w:lang w:eastAsia="uk-UA"/>
        </w:rPr>
        <w:t xml:space="preserve"> (</w:t>
      </w:r>
      <w:r w:rsidRPr="00F33A4E">
        <w:rPr>
          <w:rFonts w:ascii="Times New Roman" w:eastAsia="Times New Roman" w:hAnsi="Times New Roman" w:cs="Times New Roman"/>
          <w:color w:val="000000" w:themeColor="text1"/>
          <w:sz w:val="28"/>
          <w:szCs w:val="28"/>
          <w:lang w:eastAsia="uk-UA"/>
        </w:rPr>
        <w:t xml:space="preserve">подіями, інформацією або </w:t>
      </w:r>
      <w:proofErr w:type="spellStart"/>
      <w:r w:rsidRPr="00F33A4E">
        <w:rPr>
          <w:rFonts w:ascii="Times New Roman" w:eastAsia="Times New Roman" w:hAnsi="Times New Roman" w:cs="Times New Roman"/>
          <w:color w:val="000000" w:themeColor="text1"/>
          <w:sz w:val="28"/>
          <w:szCs w:val="28"/>
          <w:lang w:eastAsia="uk-UA"/>
        </w:rPr>
        <w:t>екзистенційними</w:t>
      </w:r>
      <w:proofErr w:type="spellEnd"/>
      <w:r w:rsidRPr="00F33A4E">
        <w:rPr>
          <w:rFonts w:ascii="Times New Roman" w:eastAsia="Times New Roman" w:hAnsi="Times New Roman" w:cs="Times New Roman"/>
          <w:color w:val="000000" w:themeColor="text1"/>
          <w:sz w:val="28"/>
          <w:szCs w:val="28"/>
          <w:lang w:eastAsia="uk-UA"/>
        </w:rPr>
        <w:t xml:space="preserve"> питаннями</w:t>
      </w:r>
      <w:r w:rsidR="00273CB4">
        <w:rPr>
          <w:rFonts w:ascii="Times New Roman" w:eastAsia="Times New Roman" w:hAnsi="Times New Roman" w:cs="Times New Roman"/>
          <w:color w:val="000000" w:themeColor="text1"/>
          <w:sz w:val="28"/>
          <w:szCs w:val="28"/>
          <w:lang w:eastAsia="uk-UA"/>
        </w:rPr>
        <w:t>)</w:t>
      </w:r>
      <w:r w:rsidRPr="00F33A4E">
        <w:rPr>
          <w:rFonts w:ascii="Times New Roman" w:eastAsia="Times New Roman" w:hAnsi="Times New Roman" w:cs="Times New Roman"/>
          <w:color w:val="000000" w:themeColor="text1"/>
          <w:sz w:val="28"/>
          <w:szCs w:val="28"/>
          <w:lang w:eastAsia="uk-UA"/>
        </w:rPr>
        <w:t xml:space="preserve"> виділяють різні її форми.</w:t>
      </w:r>
    </w:p>
    <w:p w14:paraId="36FE6F98" w14:textId="7D3431FD" w:rsidR="004441C3" w:rsidRPr="00A543BD" w:rsidRDefault="004441C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Ситуаційна невизначеність</w:t>
      </w:r>
      <w:r w:rsidR="00091FF5">
        <w:rPr>
          <w:rFonts w:ascii="Times New Roman" w:eastAsia="Times New Roman" w:hAnsi="Times New Roman" w:cs="Times New Roman"/>
          <w:color w:val="000000" w:themeColor="text1"/>
          <w:sz w:val="28"/>
          <w:szCs w:val="28"/>
          <w:lang w:eastAsia="uk-UA"/>
        </w:rPr>
        <w:t xml:space="preserve"> на думку </w:t>
      </w:r>
      <w:r w:rsidR="00091FF5" w:rsidRPr="00553F7B">
        <w:rPr>
          <w:rFonts w:ascii="Times New Roman" w:eastAsia="Times New Roman" w:hAnsi="Times New Roman" w:cs="Times New Roman"/>
          <w:color w:val="000000"/>
          <w:sz w:val="28"/>
          <w:szCs w:val="28"/>
          <w:lang w:eastAsia="uk-UA"/>
        </w:rPr>
        <w:t xml:space="preserve">J. </w:t>
      </w:r>
      <w:proofErr w:type="spellStart"/>
      <w:r w:rsidR="00091FF5" w:rsidRPr="00091FF5">
        <w:rPr>
          <w:rFonts w:ascii="Times New Roman" w:eastAsia="Times New Roman" w:hAnsi="Times New Roman" w:cs="Times New Roman"/>
          <w:color w:val="000000"/>
          <w:sz w:val="28"/>
          <w:szCs w:val="28"/>
          <w:lang w:eastAsia="uk-UA"/>
        </w:rPr>
        <w:t>Morris</w:t>
      </w:r>
      <w:r w:rsidR="00091FF5" w:rsidRPr="00553F7B">
        <w:rPr>
          <w:rFonts w:ascii="Times New Roman" w:eastAsia="Times New Roman" w:hAnsi="Times New Roman" w:cs="Times New Roman"/>
          <w:color w:val="000000"/>
          <w:sz w:val="28"/>
          <w:szCs w:val="28"/>
          <w:lang w:eastAsia="uk-UA"/>
        </w:rPr>
        <w:t>s</w:t>
      </w:r>
      <w:proofErr w:type="spellEnd"/>
      <w:r w:rsidR="00CD5D2B">
        <w:rPr>
          <w:rFonts w:ascii="Times New Roman" w:eastAsia="Times New Roman" w:hAnsi="Times New Roman" w:cs="Times New Roman"/>
          <w:color w:val="000000"/>
          <w:sz w:val="28"/>
          <w:szCs w:val="28"/>
          <w:lang w:eastAsia="uk-UA"/>
        </w:rPr>
        <w:t xml:space="preserve"> </w:t>
      </w:r>
      <w:r w:rsidR="00091FF5">
        <w:rPr>
          <w:rFonts w:ascii="Times New Roman" w:eastAsia="Times New Roman" w:hAnsi="Times New Roman" w:cs="Times New Roman"/>
          <w:color w:val="000000"/>
          <w:sz w:val="28"/>
          <w:szCs w:val="28"/>
          <w:lang w:eastAsia="uk-UA"/>
        </w:rPr>
        <w:t>та співавторів</w:t>
      </w:r>
      <w:r w:rsidRPr="00A543BD">
        <w:rPr>
          <w:rFonts w:ascii="Times New Roman" w:eastAsia="Times New Roman" w:hAnsi="Times New Roman" w:cs="Times New Roman"/>
          <w:color w:val="000000" w:themeColor="text1"/>
          <w:sz w:val="28"/>
          <w:szCs w:val="28"/>
          <w:lang w:eastAsia="uk-UA"/>
        </w:rPr>
        <w:t xml:space="preserve"> виникає у конкретних життєвих обставинах, коли людина опиняється перед новими чи непередбачуваними подіями. Зміна роботи, невизначеність у стосунках, раптові життєві рішення </w:t>
      </w:r>
      <w:r w:rsidR="00B81B95">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усе це створює відчуття нестабільності й викликає гострі емоційні реакції. Такі ситуації часто супроводжуються тривогою, напруженням або розгубленістю, оскільки потребують швидкої адаптації в умовах браку інформації </w:t>
      </w:r>
      <w:r w:rsidR="003669A3" w:rsidRPr="00A543BD">
        <w:rPr>
          <w:rFonts w:ascii="Times New Roman" w:eastAsia="Times New Roman" w:hAnsi="Times New Roman" w:cs="Times New Roman"/>
          <w:color w:val="000000" w:themeColor="text1"/>
          <w:sz w:val="28"/>
          <w:szCs w:val="28"/>
          <w:lang w:eastAsia="uk-UA"/>
        </w:rPr>
        <w:t>[</w:t>
      </w:r>
      <w:r w:rsidR="00DA5C94">
        <w:rPr>
          <w:rFonts w:ascii="Times New Roman" w:eastAsia="Times New Roman" w:hAnsi="Times New Roman" w:cs="Times New Roman"/>
          <w:color w:val="000000" w:themeColor="text1"/>
          <w:sz w:val="28"/>
          <w:szCs w:val="28"/>
          <w:lang w:eastAsia="uk-UA"/>
        </w:rPr>
        <w:t>5</w:t>
      </w:r>
      <w:r w:rsidR="00091FF5">
        <w:rPr>
          <w:rFonts w:ascii="Times New Roman" w:eastAsia="Times New Roman" w:hAnsi="Times New Roman" w:cs="Times New Roman"/>
          <w:color w:val="000000" w:themeColor="text1"/>
          <w:sz w:val="28"/>
          <w:szCs w:val="28"/>
          <w:lang w:eastAsia="uk-UA"/>
        </w:rPr>
        <w:t>7</w:t>
      </w:r>
      <w:r w:rsidR="003669A3"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w:t>
      </w:r>
    </w:p>
    <w:p w14:paraId="16684317" w14:textId="62E336B3" w:rsidR="004441C3" w:rsidRPr="00A543BD" w:rsidRDefault="004441C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Інформаційна невизначеність пов’язана не стільки з подіями, скільки зі способом отримання й опрацювання інформації. У ситуаціях, коли даних надто багато, вони суперечливі або недостатньо надійні, людині стає важко </w:t>
      </w:r>
      <w:r w:rsidRPr="00A543BD">
        <w:rPr>
          <w:rFonts w:ascii="Times New Roman" w:eastAsia="Times New Roman" w:hAnsi="Times New Roman" w:cs="Times New Roman"/>
          <w:color w:val="000000" w:themeColor="text1"/>
          <w:sz w:val="28"/>
          <w:szCs w:val="28"/>
          <w:lang w:eastAsia="uk-UA"/>
        </w:rPr>
        <w:lastRenderedPageBreak/>
        <w:t xml:space="preserve">вибудувати цілісну картину подій. Це створює хронічне тло когнітивної напруги, підсилює переживання невпевненості та активує механізми оцінювання потенційних ризиків </w:t>
      </w:r>
      <w:r w:rsidR="003669A3" w:rsidRPr="00A543BD">
        <w:rPr>
          <w:rFonts w:ascii="Times New Roman" w:eastAsia="Times New Roman" w:hAnsi="Times New Roman" w:cs="Times New Roman"/>
          <w:color w:val="000000" w:themeColor="text1"/>
          <w:sz w:val="28"/>
          <w:szCs w:val="28"/>
          <w:lang w:eastAsia="uk-UA"/>
        </w:rPr>
        <w:t>[</w:t>
      </w:r>
      <w:r w:rsidR="00056064">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0</w:t>
      </w:r>
      <w:r w:rsidR="003669A3"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Особливо виразно це проявляється в кризові періоди, коли інформаційне поле швидко змінюється і перестає бути опорою для прогнозування</w:t>
      </w:r>
      <w:r w:rsidR="003669A3" w:rsidRPr="00A543BD">
        <w:rPr>
          <w:rFonts w:ascii="Times New Roman" w:eastAsia="Times New Roman" w:hAnsi="Times New Roman" w:cs="Times New Roman"/>
          <w:color w:val="000000" w:themeColor="text1"/>
          <w:sz w:val="28"/>
          <w:szCs w:val="28"/>
          <w:lang w:val="ru-RU" w:eastAsia="uk-UA"/>
        </w:rPr>
        <w:t xml:space="preserve"> [</w:t>
      </w:r>
      <w:r w:rsidR="00056064">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3669A3" w:rsidRPr="00A543BD">
        <w:rPr>
          <w:rFonts w:ascii="Times New Roman" w:eastAsia="Times New Roman" w:hAnsi="Times New Roman" w:cs="Times New Roman"/>
          <w:color w:val="000000" w:themeColor="text1"/>
          <w:sz w:val="28"/>
          <w:szCs w:val="28"/>
          <w:lang w:val="ru-RU" w:eastAsia="uk-UA"/>
        </w:rPr>
        <w:t>]</w:t>
      </w:r>
      <w:r w:rsidRPr="00A543BD">
        <w:rPr>
          <w:rFonts w:ascii="Times New Roman" w:eastAsia="Times New Roman" w:hAnsi="Times New Roman" w:cs="Times New Roman"/>
          <w:color w:val="000000" w:themeColor="text1"/>
          <w:sz w:val="28"/>
          <w:szCs w:val="28"/>
          <w:lang w:eastAsia="uk-UA"/>
        </w:rPr>
        <w:t>.</w:t>
      </w:r>
    </w:p>
    <w:p w14:paraId="673FE1FE" w14:textId="0D1763CE" w:rsidR="004441C3" w:rsidRPr="00A543BD" w:rsidRDefault="004441C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A543BD">
        <w:rPr>
          <w:rFonts w:ascii="Times New Roman" w:eastAsia="Times New Roman" w:hAnsi="Times New Roman" w:cs="Times New Roman"/>
          <w:color w:val="000000" w:themeColor="text1"/>
          <w:sz w:val="28"/>
          <w:szCs w:val="28"/>
          <w:lang w:eastAsia="uk-UA"/>
        </w:rPr>
        <w:t>Екзистенційна</w:t>
      </w:r>
      <w:proofErr w:type="spellEnd"/>
      <w:r w:rsidRPr="00A543BD">
        <w:rPr>
          <w:rFonts w:ascii="Times New Roman" w:eastAsia="Times New Roman" w:hAnsi="Times New Roman" w:cs="Times New Roman"/>
          <w:color w:val="000000" w:themeColor="text1"/>
          <w:sz w:val="28"/>
          <w:szCs w:val="28"/>
          <w:lang w:eastAsia="uk-UA"/>
        </w:rPr>
        <w:t xml:space="preserve"> невизначеність має найглибший вимір. </w:t>
      </w:r>
      <w:r w:rsidR="00DE5E41">
        <w:rPr>
          <w:rFonts w:ascii="Times New Roman" w:eastAsia="Times New Roman" w:hAnsi="Times New Roman" w:cs="Times New Roman"/>
          <w:color w:val="000000" w:themeColor="text1"/>
          <w:sz w:val="28"/>
          <w:szCs w:val="28"/>
          <w:lang w:eastAsia="uk-UA"/>
        </w:rPr>
        <w:t xml:space="preserve">Як зазначають </w:t>
      </w:r>
      <w:r w:rsidR="00492286">
        <w:rPr>
          <w:rFonts w:ascii="Times New Roman" w:eastAsia="Times New Roman" w:hAnsi="Times New Roman" w:cs="Times New Roman"/>
          <w:color w:val="000000" w:themeColor="text1"/>
          <w:sz w:val="28"/>
          <w:szCs w:val="28"/>
          <w:lang w:eastAsia="uk-UA"/>
        </w:rPr>
        <w:t xml:space="preserve">   </w:t>
      </w:r>
      <w:r w:rsidR="00DE5E41" w:rsidRPr="008B75FB">
        <w:rPr>
          <w:rFonts w:ascii="Times New Roman" w:eastAsia="Times New Roman" w:hAnsi="Times New Roman" w:cs="Times New Roman"/>
          <w:color w:val="000000"/>
          <w:sz w:val="28"/>
          <w:szCs w:val="28"/>
          <w:lang w:eastAsia="uk-UA"/>
        </w:rPr>
        <w:t>A.</w:t>
      </w:r>
      <w:r w:rsidR="00DE5E41" w:rsidRPr="00DE5E41">
        <w:rPr>
          <w:rFonts w:ascii="Times New Roman" w:eastAsia="Times New Roman" w:hAnsi="Times New Roman" w:cs="Times New Roman"/>
          <w:color w:val="000000"/>
          <w:sz w:val="28"/>
          <w:szCs w:val="28"/>
          <w:lang w:eastAsia="uk-UA"/>
        </w:rPr>
        <w:t xml:space="preserve"> </w:t>
      </w:r>
      <w:proofErr w:type="spellStart"/>
      <w:r w:rsidR="00DE5E41" w:rsidRPr="001C0623">
        <w:rPr>
          <w:rFonts w:ascii="Times New Roman" w:eastAsia="Times New Roman" w:hAnsi="Times New Roman" w:cs="Times New Roman"/>
          <w:color w:val="000000"/>
          <w:sz w:val="28"/>
          <w:szCs w:val="28"/>
          <w:lang w:eastAsia="uk-UA"/>
        </w:rPr>
        <w:t>Massazza</w:t>
      </w:r>
      <w:proofErr w:type="spellEnd"/>
      <w:r w:rsidR="00492286">
        <w:rPr>
          <w:rFonts w:ascii="Times New Roman" w:eastAsia="Times New Roman" w:hAnsi="Times New Roman" w:cs="Times New Roman"/>
          <w:color w:val="000000"/>
          <w:sz w:val="28"/>
          <w:szCs w:val="28"/>
          <w:lang w:eastAsia="uk-UA"/>
        </w:rPr>
        <w:t xml:space="preserve"> та співавтори</w:t>
      </w:r>
      <w:r w:rsidR="00492286">
        <w:rPr>
          <w:rFonts w:ascii="Times New Roman" w:eastAsia="Times New Roman" w:hAnsi="Times New Roman" w:cs="Times New Roman"/>
          <w:color w:val="000000" w:themeColor="text1"/>
          <w:sz w:val="28"/>
          <w:szCs w:val="28"/>
          <w:lang w:eastAsia="uk-UA"/>
        </w:rPr>
        <w:t xml:space="preserve"> </w:t>
      </w:r>
      <w:r w:rsidR="00DE5E41">
        <w:rPr>
          <w:rFonts w:ascii="Times New Roman" w:eastAsia="Times New Roman" w:hAnsi="Times New Roman" w:cs="Times New Roman"/>
          <w:color w:val="000000" w:themeColor="text1"/>
          <w:sz w:val="28"/>
          <w:szCs w:val="28"/>
          <w:lang w:eastAsia="uk-UA"/>
        </w:rPr>
        <w:t>в</w:t>
      </w:r>
      <w:r w:rsidRPr="00A543BD">
        <w:rPr>
          <w:rFonts w:ascii="Times New Roman" w:eastAsia="Times New Roman" w:hAnsi="Times New Roman" w:cs="Times New Roman"/>
          <w:color w:val="000000" w:themeColor="text1"/>
          <w:sz w:val="28"/>
          <w:szCs w:val="28"/>
          <w:lang w:eastAsia="uk-UA"/>
        </w:rPr>
        <w:t xml:space="preserve">она стосується питань сенсу, ідентичності, майбутнього, свободи вибору </w:t>
      </w:r>
      <w:r w:rsidR="003669A3" w:rsidRPr="00492286">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тих аспектів, які формують внутрішню опору особистості. Такі переживання не мають чіткої часової межі й можуть тривати довго, породжуючи відчуття тривоги, смислової дезорієнтації чи внутрішньої порожнечі. Водночас саме цей тип невизначеності може відкривати простір для рефлексії, переосмислення цінностей і особистісного зростання </w:t>
      </w:r>
      <w:r w:rsidR="003669A3" w:rsidRPr="00A543BD">
        <w:rPr>
          <w:rFonts w:ascii="Times New Roman" w:eastAsia="Times New Roman" w:hAnsi="Times New Roman" w:cs="Times New Roman"/>
          <w:color w:val="000000" w:themeColor="text1"/>
          <w:sz w:val="28"/>
          <w:szCs w:val="28"/>
          <w:lang w:val="ru-RU" w:eastAsia="uk-UA"/>
        </w:rPr>
        <w:t>[</w:t>
      </w:r>
      <w:r w:rsidR="00056064">
        <w:rPr>
          <w:rFonts w:ascii="Times New Roman" w:eastAsia="Times New Roman" w:hAnsi="Times New Roman" w:cs="Times New Roman"/>
          <w:color w:val="000000" w:themeColor="text1"/>
          <w:sz w:val="28"/>
          <w:szCs w:val="28"/>
          <w:lang w:eastAsia="uk-UA"/>
        </w:rPr>
        <w:t>5</w:t>
      </w:r>
      <w:r w:rsidR="000F72B1">
        <w:rPr>
          <w:rFonts w:ascii="Times New Roman" w:eastAsia="Times New Roman" w:hAnsi="Times New Roman" w:cs="Times New Roman"/>
          <w:color w:val="000000" w:themeColor="text1"/>
          <w:sz w:val="28"/>
          <w:szCs w:val="28"/>
          <w:lang w:eastAsia="uk-UA"/>
        </w:rPr>
        <w:t>5</w:t>
      </w:r>
      <w:r w:rsidR="003669A3" w:rsidRPr="00A543BD">
        <w:rPr>
          <w:rFonts w:ascii="Times New Roman" w:eastAsia="Times New Roman" w:hAnsi="Times New Roman" w:cs="Times New Roman"/>
          <w:color w:val="000000" w:themeColor="text1"/>
          <w:sz w:val="28"/>
          <w:szCs w:val="28"/>
          <w:lang w:val="ru-RU" w:eastAsia="uk-UA"/>
        </w:rPr>
        <w:t>]</w:t>
      </w:r>
      <w:r w:rsidRPr="00A543BD">
        <w:rPr>
          <w:rFonts w:ascii="Times New Roman" w:eastAsia="Times New Roman" w:hAnsi="Times New Roman" w:cs="Times New Roman"/>
          <w:color w:val="000000" w:themeColor="text1"/>
          <w:sz w:val="28"/>
          <w:szCs w:val="28"/>
          <w:lang w:eastAsia="uk-UA"/>
        </w:rPr>
        <w:t>.</w:t>
      </w:r>
    </w:p>
    <w:p w14:paraId="27B5B0FF" w14:textId="40765492" w:rsidR="004441C3" w:rsidRPr="00A543BD" w:rsidRDefault="004441C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У </w:t>
      </w:r>
      <w:r w:rsidR="00056064">
        <w:rPr>
          <w:rFonts w:ascii="Times New Roman" w:eastAsia="Times New Roman" w:hAnsi="Times New Roman" w:cs="Times New Roman"/>
          <w:color w:val="000000" w:themeColor="text1"/>
          <w:sz w:val="28"/>
          <w:szCs w:val="28"/>
          <w:lang w:eastAsia="uk-UA"/>
        </w:rPr>
        <w:t>працях О. Литвиненко та</w:t>
      </w:r>
      <w:r w:rsidR="008200D5">
        <w:rPr>
          <w:rFonts w:ascii="Times New Roman" w:eastAsia="Times New Roman" w:hAnsi="Times New Roman" w:cs="Times New Roman"/>
          <w:color w:val="000000" w:themeColor="text1"/>
          <w:sz w:val="28"/>
          <w:szCs w:val="28"/>
          <w:lang w:eastAsia="uk-UA"/>
        </w:rPr>
        <w:t>ко</w:t>
      </w:r>
      <w:r w:rsidR="00056064">
        <w:rPr>
          <w:rFonts w:ascii="Times New Roman" w:eastAsia="Times New Roman" w:hAnsi="Times New Roman" w:cs="Times New Roman"/>
          <w:color w:val="000000" w:themeColor="text1"/>
          <w:sz w:val="28"/>
          <w:szCs w:val="28"/>
          <w:lang w:eastAsia="uk-UA"/>
        </w:rPr>
        <w:t xml:space="preserve">ж </w:t>
      </w:r>
      <w:r w:rsidR="008200D5">
        <w:rPr>
          <w:rFonts w:ascii="Times New Roman" w:eastAsia="Times New Roman" w:hAnsi="Times New Roman" w:cs="Times New Roman"/>
          <w:color w:val="000000" w:themeColor="text1"/>
          <w:sz w:val="28"/>
          <w:szCs w:val="28"/>
          <w:lang w:eastAsia="uk-UA"/>
        </w:rPr>
        <w:t>виділяє</w:t>
      </w:r>
      <w:r w:rsidRPr="00A543BD">
        <w:rPr>
          <w:rFonts w:ascii="Times New Roman" w:eastAsia="Times New Roman" w:hAnsi="Times New Roman" w:cs="Times New Roman"/>
          <w:color w:val="000000" w:themeColor="text1"/>
          <w:sz w:val="28"/>
          <w:szCs w:val="28"/>
          <w:lang w:eastAsia="uk-UA"/>
        </w:rPr>
        <w:t xml:space="preserve"> </w:t>
      </w:r>
      <w:proofErr w:type="spellStart"/>
      <w:r w:rsidRPr="00A543BD">
        <w:rPr>
          <w:rFonts w:ascii="Times New Roman" w:eastAsia="Times New Roman" w:hAnsi="Times New Roman" w:cs="Times New Roman"/>
          <w:color w:val="000000" w:themeColor="text1"/>
          <w:sz w:val="28"/>
          <w:szCs w:val="28"/>
          <w:lang w:eastAsia="uk-UA"/>
        </w:rPr>
        <w:t>епістемічну</w:t>
      </w:r>
      <w:proofErr w:type="spellEnd"/>
      <w:r w:rsidRPr="00A543BD">
        <w:rPr>
          <w:rFonts w:ascii="Times New Roman" w:eastAsia="Times New Roman" w:hAnsi="Times New Roman" w:cs="Times New Roman"/>
          <w:color w:val="000000" w:themeColor="text1"/>
          <w:sz w:val="28"/>
          <w:szCs w:val="28"/>
          <w:lang w:eastAsia="uk-UA"/>
        </w:rPr>
        <w:t xml:space="preserve"> (пов’язану з межами знання) та соціальну невизначеність, що виникає у міжособистісних взаємодіях або соціальних системах. Вони стають особливо значущими в умовах швидких суспільних змін та нестійкості соціальних норм </w:t>
      </w:r>
      <w:r w:rsidR="003669A3" w:rsidRPr="00A543BD">
        <w:rPr>
          <w:rFonts w:ascii="Times New Roman" w:eastAsia="Times New Roman" w:hAnsi="Times New Roman" w:cs="Times New Roman"/>
          <w:color w:val="000000" w:themeColor="text1"/>
          <w:sz w:val="28"/>
          <w:szCs w:val="28"/>
          <w:lang w:val="ru-RU" w:eastAsia="uk-UA"/>
        </w:rPr>
        <w:t>[</w:t>
      </w:r>
      <w:r w:rsidR="008200D5">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3669A3" w:rsidRPr="00A543BD">
        <w:rPr>
          <w:rFonts w:ascii="Times New Roman" w:eastAsia="Times New Roman" w:hAnsi="Times New Roman" w:cs="Times New Roman"/>
          <w:color w:val="000000" w:themeColor="text1"/>
          <w:sz w:val="28"/>
          <w:szCs w:val="28"/>
          <w:lang w:val="ru-RU" w:eastAsia="uk-UA"/>
        </w:rPr>
        <w:t>]</w:t>
      </w:r>
      <w:r w:rsidRPr="00A543BD">
        <w:rPr>
          <w:rFonts w:ascii="Times New Roman" w:eastAsia="Times New Roman" w:hAnsi="Times New Roman" w:cs="Times New Roman"/>
          <w:color w:val="000000" w:themeColor="text1"/>
          <w:sz w:val="28"/>
          <w:szCs w:val="28"/>
          <w:lang w:eastAsia="uk-UA"/>
        </w:rPr>
        <w:t>.</w:t>
      </w:r>
    </w:p>
    <w:p w14:paraId="4D20996A" w14:textId="6904A34F" w:rsidR="004441C3" w:rsidRPr="00A543BD" w:rsidRDefault="004441C3"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Різні </w:t>
      </w:r>
      <w:r w:rsidR="00B607CE">
        <w:rPr>
          <w:rFonts w:ascii="Times New Roman" w:eastAsia="Times New Roman" w:hAnsi="Times New Roman" w:cs="Times New Roman"/>
          <w:color w:val="000000" w:themeColor="text1"/>
          <w:sz w:val="28"/>
          <w:szCs w:val="28"/>
          <w:lang w:eastAsia="uk-UA"/>
        </w:rPr>
        <w:t>форми</w:t>
      </w:r>
      <w:r w:rsidRPr="00A543BD">
        <w:rPr>
          <w:rFonts w:ascii="Times New Roman" w:eastAsia="Times New Roman" w:hAnsi="Times New Roman" w:cs="Times New Roman"/>
          <w:color w:val="000000" w:themeColor="text1"/>
          <w:sz w:val="28"/>
          <w:szCs w:val="28"/>
          <w:lang w:eastAsia="uk-UA"/>
        </w:rPr>
        <w:t xml:space="preserve"> невизначеності залучають різні психологічні механізми</w:t>
      </w:r>
      <w:r w:rsidR="002A21A8">
        <w:rPr>
          <w:rFonts w:ascii="Times New Roman" w:eastAsia="Times New Roman" w:hAnsi="Times New Roman" w:cs="Times New Roman"/>
          <w:color w:val="000000" w:themeColor="text1"/>
          <w:sz w:val="28"/>
          <w:szCs w:val="28"/>
          <w:lang w:eastAsia="uk-UA"/>
        </w:rPr>
        <w:t xml:space="preserve"> реагування</w:t>
      </w:r>
      <w:r w:rsidRPr="00A543BD">
        <w:rPr>
          <w:rFonts w:ascii="Times New Roman" w:eastAsia="Times New Roman" w:hAnsi="Times New Roman" w:cs="Times New Roman"/>
          <w:color w:val="000000" w:themeColor="text1"/>
          <w:sz w:val="28"/>
          <w:szCs w:val="28"/>
          <w:lang w:eastAsia="uk-UA"/>
        </w:rPr>
        <w:t>: ситуаційна</w:t>
      </w:r>
      <w:r w:rsidR="00B607CE">
        <w:rPr>
          <w:rFonts w:ascii="Times New Roman" w:eastAsia="Times New Roman" w:hAnsi="Times New Roman" w:cs="Times New Roman"/>
          <w:color w:val="000000" w:themeColor="text1"/>
          <w:sz w:val="28"/>
          <w:szCs w:val="28"/>
          <w:lang w:eastAsia="uk-UA"/>
        </w:rPr>
        <w:t xml:space="preserve"> невизначеність</w:t>
      </w:r>
      <w:r w:rsidR="002A21A8">
        <w:rPr>
          <w:rFonts w:ascii="Times New Roman" w:eastAsia="Times New Roman" w:hAnsi="Times New Roman" w:cs="Times New Roman"/>
          <w:color w:val="000000" w:themeColor="text1"/>
          <w:sz w:val="28"/>
          <w:szCs w:val="28"/>
          <w:lang w:eastAsia="uk-UA"/>
        </w:rPr>
        <w:t xml:space="preserve"> переважно</w:t>
      </w:r>
      <w:r w:rsidR="00B607CE">
        <w:rPr>
          <w:rFonts w:ascii="Times New Roman" w:eastAsia="Times New Roman" w:hAnsi="Times New Roman" w:cs="Times New Roman"/>
          <w:color w:val="000000" w:themeColor="text1"/>
          <w:sz w:val="28"/>
          <w:szCs w:val="28"/>
          <w:lang w:eastAsia="uk-UA"/>
        </w:rPr>
        <w:t xml:space="preserve"> </w:t>
      </w:r>
      <w:r w:rsidRPr="00A543BD">
        <w:rPr>
          <w:rFonts w:ascii="Times New Roman" w:eastAsia="Times New Roman" w:hAnsi="Times New Roman" w:cs="Times New Roman"/>
          <w:color w:val="000000" w:themeColor="text1"/>
          <w:sz w:val="28"/>
          <w:szCs w:val="28"/>
          <w:lang w:eastAsia="uk-UA"/>
        </w:rPr>
        <w:t>активує короткочасні емоційні реакції</w:t>
      </w:r>
      <w:r w:rsidR="007D482A">
        <w:rPr>
          <w:rFonts w:ascii="Times New Roman" w:eastAsia="Times New Roman" w:hAnsi="Times New Roman" w:cs="Times New Roman"/>
          <w:color w:val="000000" w:themeColor="text1"/>
          <w:sz w:val="28"/>
          <w:szCs w:val="28"/>
          <w:lang w:eastAsia="uk-UA"/>
        </w:rPr>
        <w:t xml:space="preserve">, </w:t>
      </w:r>
      <w:r w:rsidR="007D482A" w:rsidRPr="007D482A">
        <w:rPr>
          <w:rFonts w:ascii="Times New Roman" w:eastAsia="Times New Roman" w:hAnsi="Times New Roman" w:cs="Times New Roman"/>
          <w:color w:val="000000" w:themeColor="text1"/>
          <w:sz w:val="28"/>
          <w:szCs w:val="28"/>
          <w:lang w:eastAsia="uk-UA"/>
        </w:rPr>
        <w:t>пов’язані з необхідністю швидкої адаптації</w:t>
      </w:r>
      <w:r w:rsidRPr="00A543BD">
        <w:rPr>
          <w:rFonts w:ascii="Times New Roman" w:eastAsia="Times New Roman" w:hAnsi="Times New Roman" w:cs="Times New Roman"/>
          <w:color w:val="000000" w:themeColor="text1"/>
          <w:sz w:val="28"/>
          <w:szCs w:val="28"/>
          <w:lang w:eastAsia="uk-UA"/>
        </w:rPr>
        <w:t xml:space="preserve">; </w:t>
      </w:r>
      <w:r w:rsidR="007D482A">
        <w:rPr>
          <w:rFonts w:ascii="Times New Roman" w:eastAsia="Times New Roman" w:hAnsi="Times New Roman" w:cs="Times New Roman"/>
          <w:color w:val="000000" w:themeColor="text1"/>
          <w:sz w:val="28"/>
          <w:szCs w:val="28"/>
          <w:lang w:eastAsia="uk-UA"/>
        </w:rPr>
        <w:t xml:space="preserve">інформаційна </w:t>
      </w:r>
      <w:r w:rsidR="007D482A" w:rsidRPr="007D482A">
        <w:rPr>
          <w:rFonts w:ascii="Times New Roman" w:eastAsia="Times New Roman" w:hAnsi="Times New Roman" w:cs="Times New Roman"/>
          <w:color w:val="000000" w:themeColor="text1"/>
          <w:sz w:val="28"/>
          <w:szCs w:val="28"/>
          <w:lang w:eastAsia="uk-UA"/>
        </w:rPr>
        <w:t>невизначеність підтримує стан тривалої когнітивної та емоційної напруги</w:t>
      </w:r>
      <w:r w:rsidRPr="00A543BD">
        <w:rPr>
          <w:rFonts w:ascii="Times New Roman" w:eastAsia="Times New Roman" w:hAnsi="Times New Roman" w:cs="Times New Roman"/>
          <w:color w:val="000000" w:themeColor="text1"/>
          <w:sz w:val="28"/>
          <w:szCs w:val="28"/>
          <w:lang w:eastAsia="uk-UA"/>
        </w:rPr>
        <w:t xml:space="preserve">; </w:t>
      </w:r>
      <w:proofErr w:type="spellStart"/>
      <w:r w:rsidR="00C05040" w:rsidRPr="00C05040">
        <w:rPr>
          <w:rFonts w:ascii="Times New Roman" w:eastAsia="Times New Roman" w:hAnsi="Times New Roman" w:cs="Times New Roman"/>
          <w:color w:val="000000" w:themeColor="text1"/>
          <w:sz w:val="28"/>
          <w:szCs w:val="28"/>
          <w:lang w:eastAsia="uk-UA"/>
        </w:rPr>
        <w:t>екзистенційна</w:t>
      </w:r>
      <w:proofErr w:type="spellEnd"/>
      <w:r w:rsidR="00C05040" w:rsidRPr="00C05040">
        <w:rPr>
          <w:rFonts w:ascii="Times New Roman" w:eastAsia="Times New Roman" w:hAnsi="Times New Roman" w:cs="Times New Roman"/>
          <w:color w:val="000000" w:themeColor="text1"/>
          <w:sz w:val="28"/>
          <w:szCs w:val="28"/>
          <w:lang w:eastAsia="uk-UA"/>
        </w:rPr>
        <w:t xml:space="preserve"> невизначеність впливає на глибинні смислові структури особистості й може зумовлювати тривалі зміни емоційного фону</w:t>
      </w:r>
      <w:r w:rsidRPr="00A543BD">
        <w:rPr>
          <w:rFonts w:ascii="Times New Roman" w:eastAsia="Times New Roman" w:hAnsi="Times New Roman" w:cs="Times New Roman"/>
          <w:color w:val="000000" w:themeColor="text1"/>
          <w:sz w:val="28"/>
          <w:szCs w:val="28"/>
          <w:lang w:eastAsia="uk-UA"/>
        </w:rPr>
        <w:t>. Такий підхід дозволяє точніше визначити, які форми невизначеності спричиняють найбільшу емоційну дестабілізацію та які стратегії психологічної підтримки є найбільш ефективними для їх подолання.</w:t>
      </w:r>
    </w:p>
    <w:p w14:paraId="0CBD133D" w14:textId="3EF557E0" w:rsidR="007F416C" w:rsidRPr="00A543BD" w:rsidRDefault="007F416C"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З позицій когнітивної психології </w:t>
      </w:r>
      <w:r w:rsidR="009F7BE8">
        <w:rPr>
          <w:rFonts w:ascii="Times New Roman" w:eastAsia="Times New Roman" w:hAnsi="Times New Roman" w:cs="Times New Roman"/>
          <w:color w:val="000000" w:themeColor="text1"/>
          <w:sz w:val="28"/>
          <w:szCs w:val="28"/>
          <w:lang w:eastAsia="uk-UA"/>
        </w:rPr>
        <w:t xml:space="preserve">Ю. Земляна зазначає, що </w:t>
      </w:r>
      <w:r w:rsidRPr="00A543BD">
        <w:rPr>
          <w:rFonts w:ascii="Times New Roman" w:eastAsia="Times New Roman" w:hAnsi="Times New Roman" w:cs="Times New Roman"/>
          <w:color w:val="000000" w:themeColor="text1"/>
          <w:sz w:val="28"/>
          <w:szCs w:val="28"/>
          <w:lang w:eastAsia="uk-UA"/>
        </w:rPr>
        <w:t xml:space="preserve">вплив невизначеності на емоційний стан не є прямим чи автоматичним. Між тим, що реально відбувається, і тим, що людина відчуває, завжди стоять когнітивні процеси </w:t>
      </w:r>
      <w:r w:rsidR="00BE2334">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оцінка, інтерпретація та уявне моделювання можливих подій</w:t>
      </w:r>
      <w:r w:rsidR="00C566D3">
        <w:rPr>
          <w:rFonts w:ascii="Times New Roman" w:eastAsia="Times New Roman" w:hAnsi="Times New Roman" w:cs="Times New Roman"/>
          <w:color w:val="000000" w:themeColor="text1"/>
          <w:sz w:val="28"/>
          <w:szCs w:val="28"/>
          <w:lang w:eastAsia="uk-UA"/>
        </w:rPr>
        <w:t xml:space="preserve"> </w:t>
      </w:r>
      <w:r w:rsidR="00C566D3" w:rsidRPr="00C566D3">
        <w:rPr>
          <w:rFonts w:ascii="Times New Roman" w:eastAsia="Times New Roman" w:hAnsi="Times New Roman" w:cs="Times New Roman"/>
          <w:color w:val="000000" w:themeColor="text1"/>
          <w:sz w:val="28"/>
          <w:szCs w:val="28"/>
          <w:lang w:eastAsia="uk-UA"/>
        </w:rPr>
        <w:t>[15</w:t>
      </w:r>
      <w:r w:rsidR="00E47B00" w:rsidRPr="00E47B00">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Саме вони визначають, як саме особистість </w:t>
      </w:r>
      <w:proofErr w:type="spellStart"/>
      <w:r w:rsidRPr="00A543BD">
        <w:rPr>
          <w:rFonts w:ascii="Times New Roman" w:eastAsia="Times New Roman" w:hAnsi="Times New Roman" w:cs="Times New Roman"/>
          <w:color w:val="000000" w:themeColor="text1"/>
          <w:sz w:val="28"/>
          <w:szCs w:val="28"/>
          <w:lang w:eastAsia="uk-UA"/>
        </w:rPr>
        <w:t>сприйме</w:t>
      </w:r>
      <w:proofErr w:type="spellEnd"/>
      <w:r w:rsidRPr="00A543BD">
        <w:rPr>
          <w:rFonts w:ascii="Times New Roman" w:eastAsia="Times New Roman" w:hAnsi="Times New Roman" w:cs="Times New Roman"/>
          <w:color w:val="000000" w:themeColor="text1"/>
          <w:sz w:val="28"/>
          <w:szCs w:val="28"/>
          <w:lang w:eastAsia="uk-UA"/>
        </w:rPr>
        <w:t xml:space="preserve"> невизначеність: як </w:t>
      </w:r>
      <w:r w:rsidRPr="00A543BD">
        <w:rPr>
          <w:rFonts w:ascii="Times New Roman" w:eastAsia="Times New Roman" w:hAnsi="Times New Roman" w:cs="Times New Roman"/>
          <w:color w:val="000000" w:themeColor="text1"/>
          <w:sz w:val="28"/>
          <w:szCs w:val="28"/>
          <w:lang w:eastAsia="uk-UA"/>
        </w:rPr>
        <w:lastRenderedPageBreak/>
        <w:t xml:space="preserve">загрозу, як потенційну можливість, як виклик або як ситуацію, що не потребує емоційної реакції. Класичні концепції Р. </w:t>
      </w:r>
      <w:proofErr w:type="spellStart"/>
      <w:r w:rsidRPr="00A543BD">
        <w:rPr>
          <w:rFonts w:ascii="Times New Roman" w:eastAsia="Times New Roman" w:hAnsi="Times New Roman" w:cs="Times New Roman"/>
          <w:color w:val="000000" w:themeColor="text1"/>
          <w:sz w:val="28"/>
          <w:szCs w:val="28"/>
          <w:lang w:eastAsia="uk-UA"/>
        </w:rPr>
        <w:t>Лазаруса</w:t>
      </w:r>
      <w:proofErr w:type="spellEnd"/>
      <w:r w:rsidRPr="00A543BD">
        <w:rPr>
          <w:rFonts w:ascii="Times New Roman" w:eastAsia="Times New Roman" w:hAnsi="Times New Roman" w:cs="Times New Roman"/>
          <w:color w:val="000000" w:themeColor="text1"/>
          <w:sz w:val="28"/>
          <w:szCs w:val="28"/>
          <w:lang w:eastAsia="uk-UA"/>
        </w:rPr>
        <w:t xml:space="preserve"> та С. </w:t>
      </w:r>
      <w:proofErr w:type="spellStart"/>
      <w:r w:rsidRPr="00A543BD">
        <w:rPr>
          <w:rFonts w:ascii="Times New Roman" w:eastAsia="Times New Roman" w:hAnsi="Times New Roman" w:cs="Times New Roman"/>
          <w:color w:val="000000" w:themeColor="text1"/>
          <w:sz w:val="28"/>
          <w:szCs w:val="28"/>
          <w:lang w:eastAsia="uk-UA"/>
        </w:rPr>
        <w:t>Шехтера</w:t>
      </w:r>
      <w:proofErr w:type="spellEnd"/>
      <w:r w:rsidRPr="00A543BD">
        <w:rPr>
          <w:rFonts w:ascii="Times New Roman" w:eastAsia="Times New Roman" w:hAnsi="Times New Roman" w:cs="Times New Roman"/>
          <w:color w:val="000000" w:themeColor="text1"/>
          <w:sz w:val="28"/>
          <w:szCs w:val="28"/>
          <w:lang w:eastAsia="uk-UA"/>
        </w:rPr>
        <w:t xml:space="preserve"> наголошують: емоційний стан формується не стільки завдяки самій події, скільки через те, яке значення індивід їй надає та наскільки вважає себе здатним її контролювати. У ситуації невизначеності центральною стає саме оцінка непередбачуваності </w:t>
      </w:r>
      <w:r w:rsidR="008F7F64">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коли подію неможливо достеменно передбачити, це часто запускає хвилю тривоги, напруги або страху </w:t>
      </w:r>
      <w:r w:rsidR="007A0E81" w:rsidRPr="00A543BD">
        <w:rPr>
          <w:rFonts w:ascii="Times New Roman" w:eastAsia="Times New Roman" w:hAnsi="Times New Roman" w:cs="Times New Roman"/>
          <w:color w:val="000000" w:themeColor="text1"/>
          <w:sz w:val="28"/>
          <w:szCs w:val="28"/>
          <w:lang w:eastAsia="uk-UA"/>
        </w:rPr>
        <w:t>[</w:t>
      </w:r>
      <w:r w:rsidR="00BE2334">
        <w:rPr>
          <w:rFonts w:ascii="Times New Roman" w:eastAsia="Times New Roman" w:hAnsi="Times New Roman" w:cs="Times New Roman"/>
          <w:color w:val="000000" w:themeColor="text1"/>
          <w:sz w:val="28"/>
          <w:szCs w:val="28"/>
          <w:lang w:eastAsia="uk-UA"/>
        </w:rPr>
        <w:t>5</w:t>
      </w:r>
      <w:r w:rsidR="000F72B1">
        <w:rPr>
          <w:rFonts w:ascii="Times New Roman" w:eastAsia="Times New Roman" w:hAnsi="Times New Roman" w:cs="Times New Roman"/>
          <w:color w:val="000000" w:themeColor="text1"/>
          <w:sz w:val="28"/>
          <w:szCs w:val="28"/>
          <w:lang w:eastAsia="uk-UA"/>
        </w:rPr>
        <w:t>5</w:t>
      </w:r>
      <w:r w:rsidR="007A0E81"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w:t>
      </w:r>
    </w:p>
    <w:p w14:paraId="4C97C468" w14:textId="288C4C1E" w:rsidR="007F416C" w:rsidRPr="00A543BD" w:rsidRDefault="007F416C"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8233A9">
        <w:rPr>
          <w:rFonts w:ascii="Times New Roman" w:eastAsia="Times New Roman" w:hAnsi="Times New Roman" w:cs="Times New Roman"/>
          <w:color w:val="000000" w:themeColor="text1"/>
          <w:sz w:val="28"/>
          <w:szCs w:val="28"/>
          <w:lang w:eastAsia="uk-UA"/>
        </w:rPr>
        <w:t xml:space="preserve">Важливим елементом цього процесу є ментальні симуляції </w:t>
      </w:r>
      <w:r w:rsidR="00BE2334" w:rsidRPr="008233A9">
        <w:rPr>
          <w:rFonts w:ascii="Times New Roman" w:eastAsia="Times New Roman" w:hAnsi="Times New Roman" w:cs="Times New Roman"/>
          <w:color w:val="000000" w:themeColor="text1"/>
          <w:sz w:val="28"/>
          <w:szCs w:val="28"/>
          <w:lang w:eastAsia="uk-UA"/>
        </w:rPr>
        <w:t>—</w:t>
      </w:r>
      <w:r w:rsidRPr="008233A9">
        <w:rPr>
          <w:rFonts w:ascii="Times New Roman" w:eastAsia="Times New Roman" w:hAnsi="Times New Roman" w:cs="Times New Roman"/>
          <w:color w:val="000000" w:themeColor="text1"/>
          <w:sz w:val="28"/>
          <w:szCs w:val="28"/>
          <w:lang w:eastAsia="uk-UA"/>
        </w:rPr>
        <w:t xml:space="preserve"> своєрідні «програвання» можливих сценаріїв</w:t>
      </w:r>
      <w:r w:rsidRPr="00A543BD">
        <w:rPr>
          <w:rFonts w:ascii="Times New Roman" w:eastAsia="Times New Roman" w:hAnsi="Times New Roman" w:cs="Times New Roman"/>
          <w:color w:val="000000" w:themeColor="text1"/>
          <w:sz w:val="28"/>
          <w:szCs w:val="28"/>
          <w:lang w:eastAsia="uk-UA"/>
        </w:rPr>
        <w:t xml:space="preserve"> у майбутньому. </w:t>
      </w:r>
      <w:bookmarkStart w:id="3" w:name="_Hlk216228339"/>
      <w:r w:rsidR="00E47B00" w:rsidRPr="003246C9">
        <w:rPr>
          <w:rFonts w:ascii="Times New Roman" w:eastAsia="Times New Roman" w:hAnsi="Times New Roman" w:cs="Times New Roman"/>
          <w:color w:val="000000"/>
          <w:sz w:val="28"/>
          <w:szCs w:val="28"/>
          <w:lang w:eastAsia="uk-UA"/>
        </w:rPr>
        <w:t xml:space="preserve">E. </w:t>
      </w:r>
      <w:proofErr w:type="spellStart"/>
      <w:r w:rsidRPr="00E47B00">
        <w:rPr>
          <w:rFonts w:ascii="Times New Roman" w:eastAsia="Times New Roman" w:hAnsi="Times New Roman" w:cs="Times New Roman"/>
          <w:color w:val="000000" w:themeColor="text1"/>
          <w:sz w:val="28"/>
          <w:szCs w:val="28"/>
          <w:lang w:eastAsia="uk-UA"/>
        </w:rPr>
        <w:t>Ande</w:t>
      </w:r>
      <w:r w:rsidRPr="00A543BD">
        <w:rPr>
          <w:rFonts w:ascii="Times New Roman" w:eastAsia="Times New Roman" w:hAnsi="Times New Roman" w:cs="Times New Roman"/>
          <w:color w:val="000000" w:themeColor="text1"/>
          <w:sz w:val="28"/>
          <w:szCs w:val="28"/>
          <w:lang w:eastAsia="uk-UA"/>
        </w:rPr>
        <w:t>rson</w:t>
      </w:r>
      <w:bookmarkEnd w:id="3"/>
      <w:proofErr w:type="spellEnd"/>
      <w:r w:rsidRPr="00A543BD">
        <w:rPr>
          <w:rFonts w:ascii="Times New Roman" w:eastAsia="Times New Roman" w:hAnsi="Times New Roman" w:cs="Times New Roman"/>
          <w:color w:val="000000" w:themeColor="text1"/>
          <w:sz w:val="28"/>
          <w:szCs w:val="28"/>
          <w:lang w:eastAsia="uk-UA"/>
        </w:rPr>
        <w:t xml:space="preserve"> та співавт</w:t>
      </w:r>
      <w:r w:rsidR="003217A0" w:rsidRPr="00A543BD">
        <w:rPr>
          <w:rFonts w:ascii="Times New Roman" w:eastAsia="Times New Roman" w:hAnsi="Times New Roman" w:cs="Times New Roman"/>
          <w:color w:val="000000" w:themeColor="text1"/>
          <w:sz w:val="28"/>
          <w:szCs w:val="28"/>
          <w:lang w:eastAsia="uk-UA"/>
        </w:rPr>
        <w:t>ори</w:t>
      </w:r>
      <w:r w:rsidRPr="00A543BD">
        <w:rPr>
          <w:rFonts w:ascii="Times New Roman" w:eastAsia="Times New Roman" w:hAnsi="Times New Roman" w:cs="Times New Roman"/>
          <w:color w:val="000000" w:themeColor="text1"/>
          <w:sz w:val="28"/>
          <w:szCs w:val="28"/>
          <w:lang w:eastAsia="uk-UA"/>
        </w:rPr>
        <w:t xml:space="preserve"> (2019) відзначають, що люди, як правило, уявляють насамперед негативні варіанти розвитку подій, і саме це зумовлює домінування негативних емоцій у ситуаціях невизначеності </w:t>
      </w:r>
      <w:r w:rsidR="003217A0"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3</w:t>
      </w:r>
      <w:r w:rsidR="00395F73">
        <w:rPr>
          <w:rFonts w:ascii="Times New Roman" w:eastAsia="Times New Roman" w:hAnsi="Times New Roman" w:cs="Times New Roman"/>
          <w:color w:val="000000" w:themeColor="text1"/>
          <w:sz w:val="28"/>
          <w:szCs w:val="28"/>
          <w:lang w:eastAsia="uk-UA"/>
        </w:rPr>
        <w:t>9</w:t>
      </w:r>
      <w:r w:rsidR="003217A0"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Такий механізм мав адаптивне значення для виживання: краще припустити небезпеку, ніж пропустити її. Проте в умовах сучасного соціального середовища, де багато ситуацій залишаються непередбачуваними протягом тривалого часу, ця природна схильність підтримує хронічну тривожність і сприяє емоційному виснаженню.</w:t>
      </w:r>
    </w:p>
    <w:p w14:paraId="75569AED" w14:textId="4D3F0C6A" w:rsidR="007F416C" w:rsidRPr="00A543BD" w:rsidRDefault="00E95E00"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B056C">
        <w:rPr>
          <w:rFonts w:ascii="Times New Roman" w:eastAsia="Times New Roman" w:hAnsi="Times New Roman" w:cs="Times New Roman"/>
          <w:color w:val="000000"/>
          <w:sz w:val="28"/>
          <w:szCs w:val="28"/>
          <w:lang w:eastAsia="uk-UA"/>
        </w:rPr>
        <w:t>J.</w:t>
      </w:r>
      <w:r w:rsidR="007F416C" w:rsidRPr="00A543BD">
        <w:rPr>
          <w:rFonts w:ascii="Times New Roman" w:eastAsia="Times New Roman" w:hAnsi="Times New Roman" w:cs="Times New Roman"/>
          <w:color w:val="000000" w:themeColor="text1"/>
          <w:sz w:val="28"/>
          <w:szCs w:val="28"/>
          <w:lang w:eastAsia="uk-UA"/>
        </w:rPr>
        <w:t xml:space="preserve"> </w:t>
      </w:r>
      <w:proofErr w:type="spellStart"/>
      <w:r w:rsidR="007F416C" w:rsidRPr="00A543BD">
        <w:rPr>
          <w:rFonts w:ascii="Times New Roman" w:eastAsia="Times New Roman" w:hAnsi="Times New Roman" w:cs="Times New Roman"/>
          <w:color w:val="000000" w:themeColor="text1"/>
          <w:sz w:val="28"/>
          <w:szCs w:val="28"/>
          <w:lang w:eastAsia="uk-UA"/>
        </w:rPr>
        <w:t>Morriss</w:t>
      </w:r>
      <w:proofErr w:type="spellEnd"/>
      <w:r w:rsidR="007F416C" w:rsidRPr="00A543BD">
        <w:rPr>
          <w:rFonts w:ascii="Times New Roman" w:eastAsia="Times New Roman" w:hAnsi="Times New Roman" w:cs="Times New Roman"/>
          <w:color w:val="000000" w:themeColor="text1"/>
          <w:sz w:val="28"/>
          <w:szCs w:val="28"/>
          <w:lang w:eastAsia="uk-UA"/>
        </w:rPr>
        <w:t xml:space="preserve"> та </w:t>
      </w:r>
      <w:r w:rsidR="003217A0" w:rsidRPr="00A543BD">
        <w:rPr>
          <w:rFonts w:ascii="Times New Roman" w:eastAsia="Times New Roman" w:hAnsi="Times New Roman" w:cs="Times New Roman"/>
          <w:color w:val="000000" w:themeColor="text1"/>
          <w:sz w:val="28"/>
          <w:szCs w:val="28"/>
          <w:lang w:eastAsia="uk-UA"/>
        </w:rPr>
        <w:t>співавтори</w:t>
      </w:r>
      <w:r w:rsidR="007F416C" w:rsidRPr="00A543BD">
        <w:rPr>
          <w:rFonts w:ascii="Times New Roman" w:eastAsia="Times New Roman" w:hAnsi="Times New Roman" w:cs="Times New Roman"/>
          <w:color w:val="000000" w:themeColor="text1"/>
          <w:sz w:val="28"/>
          <w:szCs w:val="28"/>
          <w:lang w:eastAsia="uk-UA"/>
        </w:rPr>
        <w:t xml:space="preserve"> (2022) показують, що невизначеність не лише запускає емоційні реакції, а й впливає на їхню інтенсивність. У більшості випадків вона асоціюється з тривогою, розгубленістю або фрустрацією, але інколи може провокувати й позитивні переживання</w:t>
      </w:r>
      <w:r w:rsidR="00DC3523">
        <w:rPr>
          <w:rFonts w:ascii="Times New Roman" w:eastAsia="Times New Roman" w:hAnsi="Times New Roman" w:cs="Times New Roman"/>
          <w:color w:val="000000" w:themeColor="text1"/>
          <w:sz w:val="28"/>
          <w:szCs w:val="28"/>
          <w:lang w:eastAsia="uk-UA"/>
        </w:rPr>
        <w:t>,</w:t>
      </w:r>
      <w:r w:rsidR="007F416C" w:rsidRPr="00A543BD">
        <w:rPr>
          <w:rFonts w:ascii="Times New Roman" w:eastAsia="Times New Roman" w:hAnsi="Times New Roman" w:cs="Times New Roman"/>
          <w:color w:val="000000" w:themeColor="text1"/>
          <w:sz w:val="28"/>
          <w:szCs w:val="28"/>
          <w:lang w:eastAsia="uk-UA"/>
        </w:rPr>
        <w:t xml:space="preserve"> наприклад, інтерес або збудження, коли людина сприймає невизначеність як шанс чи новий простір для зростання </w:t>
      </w:r>
      <w:r w:rsidR="004750CE" w:rsidRPr="00A543BD">
        <w:rPr>
          <w:rFonts w:ascii="Times New Roman" w:eastAsia="Times New Roman" w:hAnsi="Times New Roman" w:cs="Times New Roman"/>
          <w:color w:val="000000" w:themeColor="text1"/>
          <w:sz w:val="28"/>
          <w:szCs w:val="28"/>
          <w:lang w:eastAsia="uk-UA"/>
        </w:rPr>
        <w:t>[</w:t>
      </w:r>
      <w:r w:rsidR="00884EE9">
        <w:rPr>
          <w:rFonts w:ascii="Times New Roman" w:eastAsia="Times New Roman" w:hAnsi="Times New Roman" w:cs="Times New Roman"/>
          <w:color w:val="000000" w:themeColor="text1"/>
          <w:sz w:val="28"/>
          <w:szCs w:val="28"/>
          <w:lang w:eastAsia="uk-UA"/>
        </w:rPr>
        <w:t>5</w:t>
      </w:r>
      <w:r w:rsidR="00B150FC">
        <w:rPr>
          <w:rFonts w:ascii="Times New Roman" w:eastAsia="Times New Roman" w:hAnsi="Times New Roman" w:cs="Times New Roman"/>
          <w:color w:val="000000" w:themeColor="text1"/>
          <w:sz w:val="28"/>
          <w:szCs w:val="28"/>
          <w:lang w:eastAsia="uk-UA"/>
        </w:rPr>
        <w:t>6,57</w:t>
      </w:r>
      <w:r w:rsidR="004750CE" w:rsidRPr="00A543BD">
        <w:rPr>
          <w:rFonts w:ascii="Times New Roman" w:eastAsia="Times New Roman" w:hAnsi="Times New Roman" w:cs="Times New Roman"/>
          <w:color w:val="000000" w:themeColor="text1"/>
          <w:sz w:val="28"/>
          <w:szCs w:val="28"/>
          <w:lang w:eastAsia="uk-UA"/>
        </w:rPr>
        <w:t>]</w:t>
      </w:r>
      <w:r w:rsidR="007F416C" w:rsidRPr="00A543BD">
        <w:rPr>
          <w:rFonts w:ascii="Times New Roman" w:eastAsia="Times New Roman" w:hAnsi="Times New Roman" w:cs="Times New Roman"/>
          <w:color w:val="000000" w:themeColor="text1"/>
          <w:sz w:val="28"/>
          <w:szCs w:val="28"/>
          <w:lang w:eastAsia="uk-UA"/>
        </w:rPr>
        <w:t xml:space="preserve">. Це значною мірою залежить від того, які когнітивні схеми були сформовані раніше: досвід успішного подолання складних подій може посилювати оптимістичні очікування, тоді як негативний або травматичний досвід </w:t>
      </w:r>
      <w:r w:rsidR="00884EE9">
        <w:rPr>
          <w:rFonts w:ascii="Times New Roman" w:eastAsia="Times New Roman" w:hAnsi="Times New Roman" w:cs="Times New Roman"/>
          <w:color w:val="000000" w:themeColor="text1"/>
          <w:sz w:val="28"/>
          <w:szCs w:val="28"/>
          <w:lang w:eastAsia="uk-UA"/>
        </w:rPr>
        <w:t>—</w:t>
      </w:r>
      <w:r w:rsidR="007F416C" w:rsidRPr="00A543BD">
        <w:rPr>
          <w:rFonts w:ascii="Times New Roman" w:eastAsia="Times New Roman" w:hAnsi="Times New Roman" w:cs="Times New Roman"/>
          <w:color w:val="000000" w:themeColor="text1"/>
          <w:sz w:val="28"/>
          <w:szCs w:val="28"/>
          <w:lang w:eastAsia="uk-UA"/>
        </w:rPr>
        <w:t xml:space="preserve"> підсилювати тривожні інтерпретації.</w:t>
      </w:r>
    </w:p>
    <w:p w14:paraId="16826B70" w14:textId="1D6E4CB5" w:rsidR="007F416C" w:rsidRPr="00A543BD" w:rsidRDefault="007F416C"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Значення має і тип невизначеності. Коли мова йде про ризик, людина знає можливі варіанти розвитку подій та їхню ймовірність, навіть якщо ці варіанти неприємні. Натомість ситуації неоднозначності</w:t>
      </w:r>
      <w:r w:rsidR="00046970">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коли дані суперечливі або їх бракує</w:t>
      </w:r>
      <w:r w:rsidR="00046970">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 xml:space="preserve"> суттєво ускладнюють прогнозування. Саме тому неоднозначність вважають найпотужнішим тригером тривожних станів: вона </w:t>
      </w:r>
      <w:r w:rsidRPr="00A543BD">
        <w:rPr>
          <w:rFonts w:ascii="Times New Roman" w:eastAsia="Times New Roman" w:hAnsi="Times New Roman" w:cs="Times New Roman"/>
          <w:color w:val="000000" w:themeColor="text1"/>
          <w:sz w:val="28"/>
          <w:szCs w:val="28"/>
          <w:lang w:eastAsia="uk-UA"/>
        </w:rPr>
        <w:lastRenderedPageBreak/>
        <w:t xml:space="preserve">позбавляє людину можливості планувати й навіть приблизно передбачати наслідки </w:t>
      </w:r>
      <w:r w:rsidR="004750CE" w:rsidRPr="00A543BD">
        <w:rPr>
          <w:rFonts w:ascii="Times New Roman" w:eastAsia="Times New Roman" w:hAnsi="Times New Roman" w:cs="Times New Roman"/>
          <w:color w:val="000000" w:themeColor="text1"/>
          <w:sz w:val="28"/>
          <w:szCs w:val="28"/>
          <w:lang w:val="ru-RU" w:eastAsia="uk-UA"/>
        </w:rPr>
        <w:t>[</w:t>
      </w:r>
      <w:r w:rsidR="00884EE9">
        <w:rPr>
          <w:rFonts w:ascii="Times New Roman" w:eastAsia="Times New Roman" w:hAnsi="Times New Roman" w:cs="Times New Roman"/>
          <w:color w:val="000000" w:themeColor="text1"/>
          <w:sz w:val="28"/>
          <w:szCs w:val="28"/>
          <w:lang w:eastAsia="uk-UA"/>
        </w:rPr>
        <w:t>57</w:t>
      </w:r>
      <w:r w:rsidR="004750CE" w:rsidRPr="00A543BD">
        <w:rPr>
          <w:rFonts w:ascii="Times New Roman" w:eastAsia="Times New Roman" w:hAnsi="Times New Roman" w:cs="Times New Roman"/>
          <w:color w:val="000000" w:themeColor="text1"/>
          <w:sz w:val="28"/>
          <w:szCs w:val="28"/>
          <w:lang w:val="ru-RU" w:eastAsia="uk-UA"/>
        </w:rPr>
        <w:t>]</w:t>
      </w:r>
      <w:r w:rsidRPr="00A543BD">
        <w:rPr>
          <w:rFonts w:ascii="Times New Roman" w:eastAsia="Times New Roman" w:hAnsi="Times New Roman" w:cs="Times New Roman"/>
          <w:color w:val="000000" w:themeColor="text1"/>
          <w:sz w:val="28"/>
          <w:szCs w:val="28"/>
          <w:lang w:eastAsia="uk-UA"/>
        </w:rPr>
        <w:t>.</w:t>
      </w:r>
    </w:p>
    <w:p w14:paraId="24606C8C" w14:textId="0991DB1F" w:rsidR="007F416C" w:rsidRPr="00A543BD" w:rsidRDefault="007F416C" w:rsidP="00A543B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543BD">
        <w:rPr>
          <w:rFonts w:ascii="Times New Roman" w:eastAsia="Times New Roman" w:hAnsi="Times New Roman" w:cs="Times New Roman"/>
          <w:color w:val="000000" w:themeColor="text1"/>
          <w:sz w:val="28"/>
          <w:szCs w:val="28"/>
          <w:lang w:eastAsia="uk-UA"/>
        </w:rPr>
        <w:t xml:space="preserve">Окрему роль у переживанні невизначеності відіграють індивідуальні відмінності, зокрема рівень толерантності до невизначеності. </w:t>
      </w:r>
      <w:r w:rsidR="001565C4">
        <w:rPr>
          <w:rFonts w:ascii="Times New Roman" w:eastAsia="Times New Roman" w:hAnsi="Times New Roman" w:cs="Times New Roman"/>
          <w:color w:val="000000" w:themeColor="text1"/>
          <w:sz w:val="28"/>
          <w:szCs w:val="28"/>
          <w:lang w:eastAsia="uk-UA"/>
        </w:rPr>
        <w:t xml:space="preserve">А. </w:t>
      </w:r>
      <w:proofErr w:type="spellStart"/>
      <w:r w:rsidR="001565C4">
        <w:rPr>
          <w:rFonts w:ascii="Times New Roman" w:eastAsia="Times New Roman" w:hAnsi="Times New Roman" w:cs="Times New Roman"/>
          <w:color w:val="000000" w:themeColor="text1"/>
          <w:sz w:val="28"/>
          <w:szCs w:val="28"/>
          <w:lang w:eastAsia="uk-UA"/>
        </w:rPr>
        <w:t>Курова</w:t>
      </w:r>
      <w:proofErr w:type="spellEnd"/>
      <w:r w:rsidR="001565C4">
        <w:rPr>
          <w:rFonts w:ascii="Times New Roman" w:eastAsia="Times New Roman" w:hAnsi="Times New Roman" w:cs="Times New Roman"/>
          <w:color w:val="000000" w:themeColor="text1"/>
          <w:sz w:val="28"/>
          <w:szCs w:val="28"/>
          <w:lang w:eastAsia="uk-UA"/>
        </w:rPr>
        <w:t xml:space="preserve"> зазначила, що л</w:t>
      </w:r>
      <w:r w:rsidRPr="00A543BD">
        <w:rPr>
          <w:rFonts w:ascii="Times New Roman" w:eastAsia="Times New Roman" w:hAnsi="Times New Roman" w:cs="Times New Roman"/>
          <w:color w:val="000000" w:themeColor="text1"/>
          <w:sz w:val="28"/>
          <w:szCs w:val="28"/>
          <w:lang w:eastAsia="uk-UA"/>
        </w:rPr>
        <w:t xml:space="preserve">юди з високою толерантністю легше утримують увагу на різних можливих варіантах розвитку подій, не скочуючись у </w:t>
      </w:r>
      <w:proofErr w:type="spellStart"/>
      <w:r w:rsidRPr="00A543BD">
        <w:rPr>
          <w:rFonts w:ascii="Times New Roman" w:eastAsia="Times New Roman" w:hAnsi="Times New Roman" w:cs="Times New Roman"/>
          <w:color w:val="000000" w:themeColor="text1"/>
          <w:sz w:val="28"/>
          <w:szCs w:val="28"/>
          <w:lang w:eastAsia="uk-UA"/>
        </w:rPr>
        <w:t>катастрофізацію</w:t>
      </w:r>
      <w:proofErr w:type="spellEnd"/>
      <w:r w:rsidRPr="00A543BD">
        <w:rPr>
          <w:rFonts w:ascii="Times New Roman" w:eastAsia="Times New Roman" w:hAnsi="Times New Roman" w:cs="Times New Roman"/>
          <w:color w:val="000000" w:themeColor="text1"/>
          <w:sz w:val="28"/>
          <w:szCs w:val="28"/>
          <w:lang w:eastAsia="uk-UA"/>
        </w:rPr>
        <w:t xml:space="preserve">, і тому переживають менше емоційної напруги. Натомість низька толерантність пов’язана з когнітивною ригідністю, нетерпимістю до невідомого та схильністю швидко формувати негативні прогнози, що робить емоційну реакцію значно сильнішою </w:t>
      </w:r>
      <w:r w:rsidR="004750CE" w:rsidRPr="00A543BD">
        <w:rPr>
          <w:rFonts w:ascii="Times New Roman" w:eastAsia="Times New Roman" w:hAnsi="Times New Roman" w:cs="Times New Roman"/>
          <w:color w:val="000000" w:themeColor="text1"/>
          <w:sz w:val="28"/>
          <w:szCs w:val="28"/>
          <w:lang w:eastAsia="uk-UA"/>
        </w:rPr>
        <w:t>[</w:t>
      </w:r>
      <w:r w:rsidR="001D1730">
        <w:rPr>
          <w:rFonts w:ascii="Times New Roman" w:eastAsia="Times New Roman" w:hAnsi="Times New Roman" w:cs="Times New Roman"/>
          <w:color w:val="000000" w:themeColor="text1"/>
          <w:sz w:val="28"/>
          <w:szCs w:val="28"/>
          <w:lang w:eastAsia="uk-UA"/>
        </w:rPr>
        <w:t>18</w:t>
      </w:r>
      <w:r w:rsidR="004750CE" w:rsidRPr="00A543BD">
        <w:rPr>
          <w:rFonts w:ascii="Times New Roman" w:eastAsia="Times New Roman" w:hAnsi="Times New Roman" w:cs="Times New Roman"/>
          <w:color w:val="000000" w:themeColor="text1"/>
          <w:sz w:val="28"/>
          <w:szCs w:val="28"/>
          <w:lang w:eastAsia="uk-UA"/>
        </w:rPr>
        <w:t>]</w:t>
      </w:r>
      <w:r w:rsidRPr="00A543BD">
        <w:rPr>
          <w:rFonts w:ascii="Times New Roman" w:eastAsia="Times New Roman" w:hAnsi="Times New Roman" w:cs="Times New Roman"/>
          <w:color w:val="000000" w:themeColor="text1"/>
          <w:sz w:val="28"/>
          <w:szCs w:val="28"/>
          <w:lang w:eastAsia="uk-UA"/>
        </w:rPr>
        <w:t>.</w:t>
      </w:r>
    </w:p>
    <w:p w14:paraId="22310DEE" w14:textId="77777777" w:rsidR="007F416C" w:rsidRPr="006B3A81" w:rsidRDefault="007F416C"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Таким чином, у </w:t>
      </w:r>
      <w:proofErr w:type="spellStart"/>
      <w:r w:rsidRPr="006B3A81">
        <w:rPr>
          <w:rFonts w:ascii="Times New Roman" w:eastAsia="Times New Roman" w:hAnsi="Times New Roman" w:cs="Times New Roman"/>
          <w:color w:val="000000" w:themeColor="text1"/>
          <w:sz w:val="28"/>
          <w:szCs w:val="28"/>
          <w:lang w:eastAsia="uk-UA"/>
        </w:rPr>
        <w:t>когнітивно</w:t>
      </w:r>
      <w:proofErr w:type="spellEnd"/>
      <w:r w:rsidRPr="006B3A81">
        <w:rPr>
          <w:rFonts w:ascii="Times New Roman" w:eastAsia="Times New Roman" w:hAnsi="Times New Roman" w:cs="Times New Roman"/>
          <w:color w:val="000000" w:themeColor="text1"/>
          <w:sz w:val="28"/>
          <w:szCs w:val="28"/>
          <w:lang w:eastAsia="uk-UA"/>
        </w:rPr>
        <w:t>-емоційному вимірі невизначеність впливає на людину не лише через самі події, а насамперед через те, як вони інтерпретуються. Емоційні стани формуються у взаємодії оцінки значущості, відчуття контролю, уявних сценаріїв та вже наявних когнітивних схем. Саме тому стабілізація емоційного стану в умовах невизначеності багато в чому залежить не від зовнішніх змін, а від того, як особистість навчається працювати з власними інтерпретаціями та прогнозами.</w:t>
      </w:r>
    </w:p>
    <w:p w14:paraId="3793C3A8" w14:textId="0C935398" w:rsidR="00910DD8" w:rsidRPr="006B3A81" w:rsidRDefault="002A1AB2"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A1AB2">
        <w:rPr>
          <w:rFonts w:ascii="Times New Roman" w:eastAsia="Times New Roman" w:hAnsi="Times New Roman" w:cs="Times New Roman"/>
          <w:color w:val="000000" w:themeColor="text1"/>
          <w:sz w:val="28"/>
          <w:szCs w:val="28"/>
          <w:lang w:eastAsia="uk-UA"/>
        </w:rPr>
        <w:t xml:space="preserve">З нейропсихологічного погляду переживання невизначеності ґрунтується на порушенні механізмів передбачення та контролю. У сучасних теоріях, зокрема в концепції </w:t>
      </w:r>
      <w:proofErr w:type="spellStart"/>
      <w:r w:rsidRPr="002A1AB2">
        <w:rPr>
          <w:rFonts w:ascii="Times New Roman" w:eastAsia="Times New Roman" w:hAnsi="Times New Roman" w:cs="Times New Roman"/>
          <w:color w:val="000000" w:themeColor="text1"/>
          <w:sz w:val="28"/>
          <w:szCs w:val="28"/>
          <w:lang w:eastAsia="uk-UA"/>
        </w:rPr>
        <w:t>передбачувального</w:t>
      </w:r>
      <w:proofErr w:type="spellEnd"/>
      <w:r w:rsidRPr="002A1AB2">
        <w:rPr>
          <w:rFonts w:ascii="Times New Roman" w:eastAsia="Times New Roman" w:hAnsi="Times New Roman" w:cs="Times New Roman"/>
          <w:color w:val="000000" w:themeColor="text1"/>
          <w:sz w:val="28"/>
          <w:szCs w:val="28"/>
          <w:lang w:eastAsia="uk-UA"/>
        </w:rPr>
        <w:t xml:space="preserve"> кодування та моделі «</w:t>
      </w:r>
      <w:proofErr w:type="spellStart"/>
      <w:r w:rsidRPr="002A1AB2">
        <w:rPr>
          <w:rFonts w:ascii="Times New Roman" w:eastAsia="Times New Roman" w:hAnsi="Times New Roman" w:cs="Times New Roman"/>
          <w:color w:val="000000" w:themeColor="text1"/>
          <w:sz w:val="28"/>
          <w:szCs w:val="28"/>
          <w:lang w:eastAsia="uk-UA"/>
        </w:rPr>
        <w:t>free</w:t>
      </w:r>
      <w:proofErr w:type="spellEnd"/>
      <w:r w:rsidRPr="002A1AB2">
        <w:rPr>
          <w:rFonts w:ascii="Times New Roman" w:eastAsia="Times New Roman" w:hAnsi="Times New Roman" w:cs="Times New Roman"/>
          <w:color w:val="000000" w:themeColor="text1"/>
          <w:sz w:val="28"/>
          <w:szCs w:val="28"/>
          <w:lang w:eastAsia="uk-UA"/>
        </w:rPr>
        <w:t xml:space="preserve"> </w:t>
      </w:r>
      <w:proofErr w:type="spellStart"/>
      <w:r w:rsidRPr="002A1AB2">
        <w:rPr>
          <w:rFonts w:ascii="Times New Roman" w:eastAsia="Times New Roman" w:hAnsi="Times New Roman" w:cs="Times New Roman"/>
          <w:color w:val="000000" w:themeColor="text1"/>
          <w:sz w:val="28"/>
          <w:szCs w:val="28"/>
          <w:lang w:eastAsia="uk-UA"/>
        </w:rPr>
        <w:t>energy</w:t>
      </w:r>
      <w:proofErr w:type="spellEnd"/>
      <w:r w:rsidRPr="002A1AB2">
        <w:rPr>
          <w:rFonts w:ascii="Times New Roman" w:eastAsia="Times New Roman" w:hAnsi="Times New Roman" w:cs="Times New Roman"/>
          <w:color w:val="000000" w:themeColor="text1"/>
          <w:sz w:val="28"/>
          <w:szCs w:val="28"/>
          <w:lang w:eastAsia="uk-UA"/>
        </w:rPr>
        <w:t xml:space="preserve">» </w:t>
      </w:r>
      <w:r w:rsidR="00910DD8" w:rsidRPr="006B3A81">
        <w:rPr>
          <w:rFonts w:ascii="Times New Roman" w:eastAsia="Times New Roman" w:hAnsi="Times New Roman" w:cs="Times New Roman"/>
          <w:color w:val="000000" w:themeColor="text1"/>
          <w:sz w:val="28"/>
          <w:szCs w:val="28"/>
          <w:lang w:eastAsia="uk-UA"/>
        </w:rPr>
        <w:t xml:space="preserve">К. </w:t>
      </w:r>
      <w:proofErr w:type="spellStart"/>
      <w:r w:rsidR="00910DD8" w:rsidRPr="006B3A81">
        <w:rPr>
          <w:rFonts w:ascii="Times New Roman" w:eastAsia="Times New Roman" w:hAnsi="Times New Roman" w:cs="Times New Roman"/>
          <w:color w:val="000000" w:themeColor="text1"/>
          <w:sz w:val="28"/>
          <w:szCs w:val="28"/>
          <w:lang w:eastAsia="uk-UA"/>
        </w:rPr>
        <w:t>Фрістонa</w:t>
      </w:r>
      <w:proofErr w:type="spellEnd"/>
      <w:r w:rsidRPr="002A1AB2">
        <w:t xml:space="preserve"> </w:t>
      </w:r>
      <w:r w:rsidRPr="002A1AB2">
        <w:rPr>
          <w:rFonts w:ascii="Times New Roman" w:eastAsia="Times New Roman" w:hAnsi="Times New Roman" w:cs="Times New Roman"/>
          <w:color w:val="000000" w:themeColor="text1"/>
          <w:sz w:val="28"/>
          <w:szCs w:val="28"/>
          <w:lang w:eastAsia="uk-UA"/>
        </w:rPr>
        <w:t>мозок розглядається як система, що постійно намагається мінімізувати розбіжність між очікуваними й реальними сенсорними сигналами. Надмірна або тривала невизначеність призводить до накопичення так званих «помилок передбачення», що супроводжується зростанням напруги та активацією стресових реакцій</w:t>
      </w:r>
      <w:r w:rsidRPr="002A1AB2">
        <w:rPr>
          <w:rFonts w:ascii="Times New Roman" w:eastAsia="Times New Roman" w:hAnsi="Times New Roman" w:cs="Times New Roman"/>
          <w:color w:val="000000" w:themeColor="text1"/>
          <w:sz w:val="28"/>
          <w:szCs w:val="28"/>
          <w:lang w:val="ru-RU" w:eastAsia="uk-UA"/>
        </w:rPr>
        <w:t xml:space="preserve"> </w:t>
      </w:r>
      <w:r w:rsidR="004750CE" w:rsidRPr="006B3A81">
        <w:rPr>
          <w:rFonts w:ascii="Times New Roman" w:eastAsia="Times New Roman" w:hAnsi="Times New Roman" w:cs="Times New Roman"/>
          <w:color w:val="000000" w:themeColor="text1"/>
          <w:sz w:val="28"/>
          <w:szCs w:val="28"/>
          <w:lang w:val="ru-RU" w:eastAsia="uk-UA"/>
        </w:rPr>
        <w:t>[</w:t>
      </w:r>
      <w:r w:rsidR="00F833CD">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0</w:t>
      </w:r>
      <w:r w:rsidR="004750CE" w:rsidRPr="006B3A81">
        <w:rPr>
          <w:rFonts w:ascii="Times New Roman" w:eastAsia="Times New Roman" w:hAnsi="Times New Roman" w:cs="Times New Roman"/>
          <w:color w:val="000000" w:themeColor="text1"/>
          <w:sz w:val="28"/>
          <w:szCs w:val="28"/>
          <w:lang w:val="ru-RU" w:eastAsia="uk-UA"/>
        </w:rPr>
        <w:t>]</w:t>
      </w:r>
      <w:r w:rsidR="00910DD8" w:rsidRPr="006B3A81">
        <w:rPr>
          <w:rFonts w:ascii="Times New Roman" w:eastAsia="Times New Roman" w:hAnsi="Times New Roman" w:cs="Times New Roman"/>
          <w:color w:val="000000" w:themeColor="text1"/>
          <w:sz w:val="28"/>
          <w:szCs w:val="28"/>
          <w:lang w:eastAsia="uk-UA"/>
        </w:rPr>
        <w:t>.</w:t>
      </w:r>
    </w:p>
    <w:p w14:paraId="01ECDAA1" w14:textId="6233F3C0" w:rsidR="00910DD8" w:rsidRPr="002A1AB2" w:rsidRDefault="002A1AB2" w:rsidP="002A1AB2">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A1AB2">
        <w:rPr>
          <w:rFonts w:ascii="Times New Roman" w:eastAsia="Times New Roman" w:hAnsi="Times New Roman" w:cs="Times New Roman"/>
          <w:color w:val="000000" w:themeColor="text1"/>
          <w:sz w:val="28"/>
          <w:szCs w:val="28"/>
          <w:lang w:eastAsia="uk-UA"/>
        </w:rPr>
        <w:t xml:space="preserve">У короткостроковій перспективі такі реакції мають адаптивний характер, однак за умов їх тривалості формується </w:t>
      </w:r>
      <w:proofErr w:type="spellStart"/>
      <w:r w:rsidRPr="002A1AB2">
        <w:rPr>
          <w:rFonts w:ascii="Times New Roman" w:eastAsia="Times New Roman" w:hAnsi="Times New Roman" w:cs="Times New Roman"/>
          <w:color w:val="000000" w:themeColor="text1"/>
          <w:sz w:val="28"/>
          <w:szCs w:val="28"/>
          <w:lang w:eastAsia="uk-UA"/>
        </w:rPr>
        <w:t>алостатичне</w:t>
      </w:r>
      <w:proofErr w:type="spellEnd"/>
      <w:r w:rsidRPr="002A1AB2">
        <w:rPr>
          <w:rFonts w:ascii="Times New Roman" w:eastAsia="Times New Roman" w:hAnsi="Times New Roman" w:cs="Times New Roman"/>
          <w:color w:val="000000" w:themeColor="text1"/>
          <w:sz w:val="28"/>
          <w:szCs w:val="28"/>
          <w:lang w:eastAsia="uk-UA"/>
        </w:rPr>
        <w:t xml:space="preserve"> навантаження — стан хронічного фізіологічного й емоційного виснаження, пов’язаний зі зниженням ефективності регуляторних механізмів. Саме цей процес лежить в </w:t>
      </w:r>
      <w:r w:rsidRPr="002A1AB2">
        <w:rPr>
          <w:rFonts w:ascii="Times New Roman" w:eastAsia="Times New Roman" w:hAnsi="Times New Roman" w:cs="Times New Roman"/>
          <w:color w:val="000000" w:themeColor="text1"/>
          <w:sz w:val="28"/>
          <w:szCs w:val="28"/>
          <w:lang w:eastAsia="uk-UA"/>
        </w:rPr>
        <w:lastRenderedPageBreak/>
        <w:t>основі підвищеної тривожності, емоційної нестабільності та погіршення когнітивного контролю в умовах невизначеності</w:t>
      </w:r>
      <w:r w:rsidR="00910DD8" w:rsidRPr="00910DD8">
        <w:rPr>
          <w:rFonts w:ascii="Times New Roman" w:eastAsia="Times New Roman" w:hAnsi="Times New Roman" w:cs="Times New Roman"/>
          <w:sz w:val="28"/>
          <w:szCs w:val="28"/>
          <w:lang w:eastAsia="uk-UA"/>
        </w:rPr>
        <w:t xml:space="preserve"> </w:t>
      </w:r>
      <w:r w:rsidR="00000590" w:rsidRPr="00000590">
        <w:rPr>
          <w:rFonts w:ascii="Times New Roman" w:eastAsia="Times New Roman" w:hAnsi="Times New Roman" w:cs="Times New Roman"/>
          <w:sz w:val="28"/>
          <w:szCs w:val="28"/>
          <w:lang w:eastAsia="uk-UA"/>
        </w:rPr>
        <w:t>[</w:t>
      </w:r>
      <w:r w:rsidR="00910DD8" w:rsidRPr="00910DD8">
        <w:rPr>
          <w:rFonts w:ascii="Times New Roman" w:eastAsia="Times New Roman" w:hAnsi="Times New Roman" w:cs="Times New Roman"/>
          <w:sz w:val="28"/>
          <w:szCs w:val="28"/>
          <w:lang w:eastAsia="uk-UA"/>
        </w:rPr>
        <w:t>3</w:t>
      </w:r>
      <w:r w:rsidR="00C94B24">
        <w:rPr>
          <w:rFonts w:ascii="Times New Roman" w:eastAsia="Times New Roman" w:hAnsi="Times New Roman" w:cs="Times New Roman"/>
          <w:sz w:val="28"/>
          <w:szCs w:val="28"/>
          <w:lang w:eastAsia="uk-UA"/>
        </w:rPr>
        <w:t>0</w:t>
      </w:r>
      <w:r w:rsidR="00000590" w:rsidRPr="00000590">
        <w:rPr>
          <w:rFonts w:ascii="Times New Roman" w:eastAsia="Times New Roman" w:hAnsi="Times New Roman" w:cs="Times New Roman"/>
          <w:sz w:val="28"/>
          <w:szCs w:val="28"/>
          <w:lang w:eastAsia="uk-UA"/>
        </w:rPr>
        <w:t>]</w:t>
      </w:r>
      <w:r w:rsidR="00910DD8" w:rsidRPr="00910DD8">
        <w:rPr>
          <w:rFonts w:ascii="Times New Roman" w:eastAsia="Times New Roman" w:hAnsi="Times New Roman" w:cs="Times New Roman"/>
          <w:sz w:val="28"/>
          <w:szCs w:val="28"/>
          <w:lang w:eastAsia="uk-UA"/>
        </w:rPr>
        <w:t>.</w:t>
      </w:r>
    </w:p>
    <w:p w14:paraId="33BE58A1" w14:textId="77777777" w:rsidR="00AA1460" w:rsidRDefault="00AA1460"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AA1460">
        <w:rPr>
          <w:rFonts w:ascii="Times New Roman" w:eastAsia="Times New Roman" w:hAnsi="Times New Roman" w:cs="Times New Roman"/>
          <w:color w:val="000000" w:themeColor="text1"/>
          <w:sz w:val="28"/>
          <w:szCs w:val="28"/>
          <w:lang w:eastAsia="uk-UA"/>
        </w:rPr>
        <w:t xml:space="preserve">Таким чином, хоча предметом цього дослідження не є </w:t>
      </w:r>
      <w:proofErr w:type="spellStart"/>
      <w:r w:rsidRPr="00AA1460">
        <w:rPr>
          <w:rFonts w:ascii="Times New Roman" w:eastAsia="Times New Roman" w:hAnsi="Times New Roman" w:cs="Times New Roman"/>
          <w:color w:val="000000" w:themeColor="text1"/>
          <w:sz w:val="28"/>
          <w:szCs w:val="28"/>
          <w:lang w:eastAsia="uk-UA"/>
        </w:rPr>
        <w:t>нейробіологічні</w:t>
      </w:r>
      <w:proofErr w:type="spellEnd"/>
      <w:r w:rsidRPr="00AA1460">
        <w:rPr>
          <w:rFonts w:ascii="Times New Roman" w:eastAsia="Times New Roman" w:hAnsi="Times New Roman" w:cs="Times New Roman"/>
          <w:color w:val="000000" w:themeColor="text1"/>
          <w:sz w:val="28"/>
          <w:szCs w:val="28"/>
          <w:lang w:eastAsia="uk-UA"/>
        </w:rPr>
        <w:t xml:space="preserve"> показники, урахування нейропсихологічних механізмів дозволяє глибше зрозуміти, чому тривала невизначеність потребує цілеспрямованих стратегій стабілізації емоційного стану.</w:t>
      </w:r>
    </w:p>
    <w:p w14:paraId="66968F73" w14:textId="405771D0" w:rsidR="0073506B"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Важливим виміром впливу невизначеності на емоційний стан особистості є соціокультурне середовище, у якому вона </w:t>
      </w:r>
      <w:proofErr w:type="spellStart"/>
      <w:r w:rsidRPr="006B3A81">
        <w:rPr>
          <w:rFonts w:ascii="Times New Roman" w:eastAsia="Times New Roman" w:hAnsi="Times New Roman" w:cs="Times New Roman"/>
          <w:color w:val="000000" w:themeColor="text1"/>
          <w:sz w:val="28"/>
          <w:szCs w:val="28"/>
          <w:lang w:eastAsia="uk-UA"/>
        </w:rPr>
        <w:t>переживається</w:t>
      </w:r>
      <w:proofErr w:type="spellEnd"/>
      <w:r w:rsidRPr="006B3A81">
        <w:rPr>
          <w:rFonts w:ascii="Times New Roman" w:eastAsia="Times New Roman" w:hAnsi="Times New Roman" w:cs="Times New Roman"/>
          <w:color w:val="000000" w:themeColor="text1"/>
          <w:sz w:val="28"/>
          <w:szCs w:val="28"/>
          <w:lang w:eastAsia="uk-UA"/>
        </w:rPr>
        <w:t xml:space="preserve">. Якщо раніше невизначеність часто була пов’язана з окремими життєвими подіями, то сьогодні вона дедалі більше набуває системного характеру. Глобалізаційні процеси, стрімкі технологічні зміни, інформаційні війни, політична нестабільність і гібридні загрози формують умови, у яких невизначеність стає не винятком, а звичною характеристикою повсякденності </w:t>
      </w:r>
      <w:r w:rsidR="00000590" w:rsidRPr="006B3A81">
        <w:rPr>
          <w:rFonts w:ascii="Times New Roman" w:eastAsia="Times New Roman" w:hAnsi="Times New Roman" w:cs="Times New Roman"/>
          <w:color w:val="000000" w:themeColor="text1"/>
          <w:sz w:val="28"/>
          <w:szCs w:val="28"/>
          <w:lang w:eastAsia="uk-UA"/>
        </w:rPr>
        <w:t>[</w:t>
      </w:r>
      <w:r w:rsidR="00B603B7">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000590"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w:t>
      </w:r>
    </w:p>
    <w:p w14:paraId="390A1EB9" w14:textId="4EDD1B85" w:rsidR="0073506B"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Одним із найпомітніших чинників є інформаційне середовище. Потоки новин і коментарів, фрагментарні повідомлення, відсутність перевірених джерел, зміна інформаційного порядку денного у режимі реального часу </w:t>
      </w:r>
      <w:r w:rsidR="00EE4455"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все це створює стійкий стан інформаційної непевності. У таких умовах людині важко сформувати цілісну й стабільну картину подій, що збільшує когнітивне навантаження й провокує тривожність </w:t>
      </w:r>
      <w:r w:rsidR="00000590" w:rsidRPr="006B3A81">
        <w:rPr>
          <w:rFonts w:ascii="Times New Roman" w:eastAsia="Times New Roman" w:hAnsi="Times New Roman" w:cs="Times New Roman"/>
          <w:color w:val="000000" w:themeColor="text1"/>
          <w:sz w:val="28"/>
          <w:szCs w:val="28"/>
          <w:lang w:eastAsia="uk-UA"/>
        </w:rPr>
        <w:t>[</w:t>
      </w:r>
      <w:r w:rsidR="00B603B7">
        <w:rPr>
          <w:rFonts w:ascii="Times New Roman" w:eastAsia="Times New Roman" w:hAnsi="Times New Roman" w:cs="Times New Roman"/>
          <w:color w:val="000000" w:themeColor="text1"/>
          <w:sz w:val="28"/>
          <w:szCs w:val="28"/>
          <w:lang w:eastAsia="uk-UA"/>
        </w:rPr>
        <w:t>6</w:t>
      </w:r>
      <w:r w:rsidR="008E1B2E">
        <w:rPr>
          <w:rFonts w:ascii="Times New Roman" w:eastAsia="Times New Roman" w:hAnsi="Times New Roman" w:cs="Times New Roman"/>
          <w:color w:val="000000" w:themeColor="text1"/>
          <w:sz w:val="28"/>
          <w:szCs w:val="28"/>
          <w:lang w:eastAsia="uk-UA"/>
        </w:rPr>
        <w:t>0</w:t>
      </w:r>
      <w:r w:rsidR="00000590"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Під час пандемії COVID-19 чи в умовах війни в Україні інформаційна невизначеність стала одним із ключових факторів масових емоційних коливань, оскільки навіть дрібні інформаційні флуктуації були здатні запускати хвилі напруги в суспільстві </w:t>
      </w:r>
      <w:r w:rsidR="00000590" w:rsidRPr="006B3A81">
        <w:rPr>
          <w:rFonts w:ascii="Times New Roman" w:eastAsia="Times New Roman" w:hAnsi="Times New Roman" w:cs="Times New Roman"/>
          <w:color w:val="000000" w:themeColor="text1"/>
          <w:sz w:val="28"/>
          <w:szCs w:val="28"/>
          <w:lang w:eastAsia="uk-UA"/>
        </w:rPr>
        <w:t>[</w:t>
      </w:r>
      <w:r w:rsidR="00B603B7">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000590"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w:t>
      </w:r>
    </w:p>
    <w:p w14:paraId="544960EB" w14:textId="7D40A1EE" w:rsidR="0073506B"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Не менш важливою є соціальна невизначеність </w:t>
      </w:r>
      <w:r w:rsidR="008F7F64">
        <w:rPr>
          <w:rFonts w:ascii="Times New Roman" w:eastAsia="Times New Roman" w:hAnsi="Times New Roman" w:cs="Times New Roman"/>
          <w:color w:val="000000" w:themeColor="text1"/>
          <w:sz w:val="28"/>
          <w:szCs w:val="28"/>
          <w:lang w:val="ru-RU" w:eastAsia="uk-UA"/>
        </w:rPr>
        <w:t>—</w:t>
      </w:r>
      <w:r w:rsidRPr="006B3A81">
        <w:rPr>
          <w:rFonts w:ascii="Times New Roman" w:eastAsia="Times New Roman" w:hAnsi="Times New Roman" w:cs="Times New Roman"/>
          <w:color w:val="000000" w:themeColor="text1"/>
          <w:sz w:val="28"/>
          <w:szCs w:val="28"/>
          <w:lang w:eastAsia="uk-UA"/>
        </w:rPr>
        <w:t xml:space="preserve"> ситуація, коли традиційні способи взаємодії та соціальні норми перестають працювати так, як раніше. Глобальна мобільність, мультикультурність, цифрові комунікації, зміни трудових моделей і поведінкових стандартів спричиняють те, що соціальні сценарії стають менш передбачуваними. Для одних такий стан відкриває нові можливості, для інших </w:t>
      </w:r>
      <w:r w:rsidR="00847E4C">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посилює відчуття нестабільності й емоційної вразливості </w:t>
      </w:r>
      <w:r w:rsidR="00000590" w:rsidRPr="006B3A81">
        <w:rPr>
          <w:rFonts w:ascii="Times New Roman" w:eastAsia="Times New Roman" w:hAnsi="Times New Roman" w:cs="Times New Roman"/>
          <w:color w:val="000000" w:themeColor="text1"/>
          <w:sz w:val="28"/>
          <w:szCs w:val="28"/>
          <w:lang w:eastAsia="uk-UA"/>
        </w:rPr>
        <w:t>[</w:t>
      </w:r>
      <w:r w:rsidR="002C5268">
        <w:rPr>
          <w:rFonts w:ascii="Times New Roman" w:eastAsia="Times New Roman" w:hAnsi="Times New Roman" w:cs="Times New Roman"/>
          <w:color w:val="000000" w:themeColor="text1"/>
          <w:sz w:val="28"/>
          <w:szCs w:val="28"/>
          <w:lang w:eastAsia="uk-UA"/>
        </w:rPr>
        <w:t>5</w:t>
      </w:r>
      <w:r w:rsidR="00B30FBB">
        <w:rPr>
          <w:rFonts w:ascii="Times New Roman" w:eastAsia="Times New Roman" w:hAnsi="Times New Roman" w:cs="Times New Roman"/>
          <w:color w:val="000000" w:themeColor="text1"/>
          <w:sz w:val="28"/>
          <w:szCs w:val="28"/>
          <w:lang w:eastAsia="uk-UA"/>
        </w:rPr>
        <w:t>3</w:t>
      </w:r>
      <w:r w:rsidR="00000590"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w:t>
      </w:r>
    </w:p>
    <w:p w14:paraId="1E17FCAD" w14:textId="661E8D72" w:rsidR="0073506B"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lastRenderedPageBreak/>
        <w:t xml:space="preserve">Соціокультурна динаміка визначає не лише характер, а й тривалість переживання невизначеності. Якщо в минулому невизначеність частіше мала локальний характер (наприклад, природні цикли або окремі кризи), то сьогодні вона нерідко має глобальні масштаби й затяжний перебіг. Економічні кризи, збройні конфлікти, епідеміологічні загрози та екологічні зміни створюють ситуації, у яких індивід не має можливості впливати на загальний хід подій. Такий стан безсилля, за Р. </w:t>
      </w:r>
      <w:proofErr w:type="spellStart"/>
      <w:r w:rsidRPr="006B3A81">
        <w:rPr>
          <w:rFonts w:ascii="Times New Roman" w:eastAsia="Times New Roman" w:hAnsi="Times New Roman" w:cs="Times New Roman"/>
          <w:color w:val="000000" w:themeColor="text1"/>
          <w:sz w:val="28"/>
          <w:szCs w:val="28"/>
          <w:lang w:eastAsia="uk-UA"/>
        </w:rPr>
        <w:t>Лазарусом</w:t>
      </w:r>
      <w:proofErr w:type="spellEnd"/>
      <w:r w:rsidRPr="006B3A81">
        <w:rPr>
          <w:rFonts w:ascii="Times New Roman" w:eastAsia="Times New Roman" w:hAnsi="Times New Roman" w:cs="Times New Roman"/>
          <w:color w:val="000000" w:themeColor="text1"/>
          <w:sz w:val="28"/>
          <w:szCs w:val="28"/>
          <w:lang w:eastAsia="uk-UA"/>
        </w:rPr>
        <w:t xml:space="preserve"> і А. Беком, є одним із найсильніших </w:t>
      </w:r>
      <w:proofErr w:type="spellStart"/>
      <w:r w:rsidRPr="006B3A81">
        <w:rPr>
          <w:rFonts w:ascii="Times New Roman" w:eastAsia="Times New Roman" w:hAnsi="Times New Roman" w:cs="Times New Roman"/>
          <w:color w:val="000000" w:themeColor="text1"/>
          <w:sz w:val="28"/>
          <w:szCs w:val="28"/>
          <w:lang w:eastAsia="uk-UA"/>
        </w:rPr>
        <w:t>предикторів</w:t>
      </w:r>
      <w:proofErr w:type="spellEnd"/>
      <w:r w:rsidRPr="006B3A81">
        <w:rPr>
          <w:rFonts w:ascii="Times New Roman" w:eastAsia="Times New Roman" w:hAnsi="Times New Roman" w:cs="Times New Roman"/>
          <w:color w:val="000000" w:themeColor="text1"/>
          <w:sz w:val="28"/>
          <w:szCs w:val="28"/>
          <w:lang w:eastAsia="uk-UA"/>
        </w:rPr>
        <w:t xml:space="preserve"> тривожності, депресивних переживань і фрустрації </w:t>
      </w:r>
      <w:r w:rsidR="00166456" w:rsidRPr="006B3A81">
        <w:rPr>
          <w:rFonts w:ascii="Times New Roman" w:eastAsia="Times New Roman" w:hAnsi="Times New Roman" w:cs="Times New Roman"/>
          <w:color w:val="000000" w:themeColor="text1"/>
          <w:sz w:val="28"/>
          <w:szCs w:val="28"/>
          <w:lang w:val="ru-RU" w:eastAsia="uk-UA"/>
        </w:rPr>
        <w:t>[</w:t>
      </w:r>
      <w:r w:rsidR="002C5268">
        <w:rPr>
          <w:rFonts w:ascii="Times New Roman" w:eastAsia="Times New Roman" w:hAnsi="Times New Roman" w:cs="Times New Roman"/>
          <w:color w:val="000000" w:themeColor="text1"/>
          <w:sz w:val="28"/>
          <w:szCs w:val="28"/>
          <w:lang w:eastAsia="uk-UA"/>
        </w:rPr>
        <w:t>5</w:t>
      </w:r>
      <w:r w:rsidR="000F72B1">
        <w:rPr>
          <w:rFonts w:ascii="Times New Roman" w:eastAsia="Times New Roman" w:hAnsi="Times New Roman" w:cs="Times New Roman"/>
          <w:color w:val="000000" w:themeColor="text1"/>
          <w:sz w:val="28"/>
          <w:szCs w:val="28"/>
          <w:lang w:eastAsia="uk-UA"/>
        </w:rPr>
        <w:t>5</w:t>
      </w:r>
      <w:r w:rsidR="00166456" w:rsidRPr="006B3A81">
        <w:rPr>
          <w:rFonts w:ascii="Times New Roman" w:eastAsia="Times New Roman" w:hAnsi="Times New Roman" w:cs="Times New Roman"/>
          <w:color w:val="000000" w:themeColor="text1"/>
          <w:sz w:val="28"/>
          <w:szCs w:val="28"/>
          <w:lang w:val="ru-RU" w:eastAsia="uk-UA"/>
        </w:rPr>
        <w:t>]</w:t>
      </w:r>
      <w:r w:rsidRPr="006B3A81">
        <w:rPr>
          <w:rFonts w:ascii="Times New Roman" w:eastAsia="Times New Roman" w:hAnsi="Times New Roman" w:cs="Times New Roman"/>
          <w:color w:val="000000" w:themeColor="text1"/>
          <w:sz w:val="28"/>
          <w:szCs w:val="28"/>
          <w:lang w:eastAsia="uk-UA"/>
        </w:rPr>
        <w:t>.</w:t>
      </w:r>
    </w:p>
    <w:p w14:paraId="19454281" w14:textId="4CB080ED" w:rsidR="0073506B"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Окремої уваги заслуговує феномен розмиття часових перспектив. У світі, де довгострокові плани часто стають не</w:t>
      </w:r>
      <w:r w:rsidR="00206304">
        <w:rPr>
          <w:rFonts w:ascii="Times New Roman" w:eastAsia="Times New Roman" w:hAnsi="Times New Roman" w:cs="Times New Roman"/>
          <w:color w:val="000000" w:themeColor="text1"/>
          <w:sz w:val="28"/>
          <w:szCs w:val="28"/>
          <w:lang w:eastAsia="uk-UA"/>
        </w:rPr>
        <w:t>реалістичними</w:t>
      </w:r>
      <w:r w:rsidRPr="006B3A81">
        <w:rPr>
          <w:rFonts w:ascii="Times New Roman" w:eastAsia="Times New Roman" w:hAnsi="Times New Roman" w:cs="Times New Roman"/>
          <w:color w:val="000000" w:themeColor="text1"/>
          <w:sz w:val="28"/>
          <w:szCs w:val="28"/>
          <w:lang w:eastAsia="uk-UA"/>
        </w:rPr>
        <w:t xml:space="preserve"> ще до того, як втілюються, людині важче зберігати суб’єктивне відчуття стабільності. Коли майбутнє уявляється нестійким, це створює передумови для виникнення хронічної тривожності, виснаження й станів емоційної невизначеності </w:t>
      </w:r>
      <w:r w:rsidR="00166456"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3</w:t>
      </w:r>
      <w:r w:rsidR="002C5268">
        <w:rPr>
          <w:rFonts w:ascii="Times New Roman" w:eastAsia="Times New Roman" w:hAnsi="Times New Roman" w:cs="Times New Roman"/>
          <w:color w:val="000000" w:themeColor="text1"/>
          <w:sz w:val="28"/>
          <w:szCs w:val="28"/>
          <w:lang w:eastAsia="uk-UA"/>
        </w:rPr>
        <w:t>2</w:t>
      </w:r>
      <w:r w:rsidR="00166456"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w:t>
      </w:r>
    </w:p>
    <w:p w14:paraId="27638ACE" w14:textId="24C59295" w:rsidR="00F10519" w:rsidRPr="006B3A81" w:rsidRDefault="0073506B"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Узагальнюючи, можна сказати, що соціокультурний вимір невизначеності має комплексний характер: він формує умови, у яких людина живе, мислить і реагує, і водночас визначає тривалість та якість її емоційних переживань. Невизначеність сьогодні </w:t>
      </w:r>
      <w:r w:rsidR="00847E4C">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це не лише нестача інформації чи непередбачуваність подій, а й структурна особливість сучасного життя, що впливає на всі рівні психічного функціонування </w:t>
      </w:r>
      <w:r w:rsidR="00847E4C">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від базової емоційної реактивності до смислових і поведінкових стратегій</w:t>
      </w:r>
      <w:r w:rsidR="00DC6F55">
        <w:rPr>
          <w:rFonts w:ascii="Times New Roman" w:eastAsia="Times New Roman" w:hAnsi="Times New Roman" w:cs="Times New Roman"/>
          <w:color w:val="000000" w:themeColor="text1"/>
          <w:sz w:val="28"/>
          <w:szCs w:val="28"/>
          <w:lang w:eastAsia="uk-UA"/>
        </w:rPr>
        <w:t xml:space="preserve"> </w:t>
      </w:r>
      <w:r w:rsidR="00DC6F55" w:rsidRPr="006B3A81">
        <w:rPr>
          <w:rFonts w:ascii="Times New Roman" w:eastAsia="Times New Roman" w:hAnsi="Times New Roman" w:cs="Times New Roman"/>
          <w:color w:val="000000" w:themeColor="text1"/>
          <w:sz w:val="28"/>
          <w:szCs w:val="28"/>
          <w:lang w:eastAsia="uk-UA"/>
        </w:rPr>
        <w:t>[</w:t>
      </w:r>
      <w:r w:rsidR="00DC6F55">
        <w:rPr>
          <w:rFonts w:ascii="Times New Roman" w:eastAsia="Times New Roman" w:hAnsi="Times New Roman" w:cs="Times New Roman"/>
          <w:color w:val="000000" w:themeColor="text1"/>
          <w:sz w:val="28"/>
          <w:szCs w:val="28"/>
          <w:lang w:eastAsia="uk-UA"/>
        </w:rPr>
        <w:t>18</w:t>
      </w:r>
      <w:r w:rsidR="00DC6F55" w:rsidRPr="006B3A81">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w:t>
      </w:r>
    </w:p>
    <w:p w14:paraId="129D00A5" w14:textId="140CD01D" w:rsidR="00F10519" w:rsidRPr="006B3A81" w:rsidRDefault="00F10519"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На </w:t>
      </w:r>
      <w:proofErr w:type="spellStart"/>
      <w:r w:rsidRPr="006B3A81">
        <w:rPr>
          <w:rFonts w:ascii="Times New Roman" w:eastAsia="Times New Roman" w:hAnsi="Times New Roman" w:cs="Times New Roman"/>
          <w:color w:val="000000" w:themeColor="text1"/>
          <w:sz w:val="28"/>
          <w:szCs w:val="28"/>
          <w:lang w:eastAsia="uk-UA"/>
        </w:rPr>
        <w:t>когнітивно</w:t>
      </w:r>
      <w:proofErr w:type="spellEnd"/>
      <w:r w:rsidRPr="006B3A81">
        <w:rPr>
          <w:rFonts w:ascii="Times New Roman" w:eastAsia="Times New Roman" w:hAnsi="Times New Roman" w:cs="Times New Roman"/>
          <w:color w:val="000000" w:themeColor="text1"/>
          <w:sz w:val="28"/>
          <w:szCs w:val="28"/>
          <w:lang w:eastAsia="uk-UA"/>
        </w:rPr>
        <w:t xml:space="preserve">-емоційному рівні невизначеність проявляється через оцінку значущості подій, їхньої контрольованості та ймовірних наслідків. Саме спосіб інтерпретації ситуації </w:t>
      </w:r>
      <w:r w:rsidR="00847E4C">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через ментальні симуляції, попередній досвід і сформовані когнітивні схеми </w:t>
      </w:r>
      <w:r w:rsidR="00847E4C">
        <w:rPr>
          <w:rFonts w:ascii="Times New Roman" w:eastAsia="Times New Roman" w:hAnsi="Times New Roman" w:cs="Times New Roman"/>
          <w:color w:val="000000" w:themeColor="text1"/>
          <w:sz w:val="28"/>
          <w:szCs w:val="28"/>
          <w:lang w:eastAsia="uk-UA"/>
        </w:rPr>
        <w:t>—</w:t>
      </w:r>
      <w:r w:rsidRPr="006B3A81">
        <w:rPr>
          <w:rFonts w:ascii="Times New Roman" w:eastAsia="Times New Roman" w:hAnsi="Times New Roman" w:cs="Times New Roman"/>
          <w:color w:val="000000" w:themeColor="text1"/>
          <w:sz w:val="28"/>
          <w:szCs w:val="28"/>
          <w:lang w:eastAsia="uk-UA"/>
        </w:rPr>
        <w:t xml:space="preserve"> визначає, чи </w:t>
      </w:r>
      <w:proofErr w:type="spellStart"/>
      <w:r w:rsidRPr="006B3A81">
        <w:rPr>
          <w:rFonts w:ascii="Times New Roman" w:eastAsia="Times New Roman" w:hAnsi="Times New Roman" w:cs="Times New Roman"/>
          <w:color w:val="000000" w:themeColor="text1"/>
          <w:sz w:val="28"/>
          <w:szCs w:val="28"/>
          <w:lang w:eastAsia="uk-UA"/>
        </w:rPr>
        <w:t>сприйматиметься</w:t>
      </w:r>
      <w:proofErr w:type="spellEnd"/>
      <w:r w:rsidRPr="006B3A81">
        <w:rPr>
          <w:rFonts w:ascii="Times New Roman" w:eastAsia="Times New Roman" w:hAnsi="Times New Roman" w:cs="Times New Roman"/>
          <w:color w:val="000000" w:themeColor="text1"/>
          <w:sz w:val="28"/>
          <w:szCs w:val="28"/>
          <w:lang w:eastAsia="uk-UA"/>
        </w:rPr>
        <w:t xml:space="preserve"> вона як загрозлива, як виклик або як потенційна можливість.</w:t>
      </w:r>
    </w:p>
    <w:p w14:paraId="41FEA37B" w14:textId="77777777" w:rsidR="00F10519" w:rsidRPr="006B3A81" w:rsidRDefault="00F10519"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На нейропсихологічному рівні переживання невизначеності пов’язане з роботою передньої поясної кори, </w:t>
      </w:r>
      <w:proofErr w:type="spellStart"/>
      <w:r w:rsidRPr="006B3A81">
        <w:rPr>
          <w:rFonts w:ascii="Times New Roman" w:eastAsia="Times New Roman" w:hAnsi="Times New Roman" w:cs="Times New Roman"/>
          <w:color w:val="000000" w:themeColor="text1"/>
          <w:sz w:val="28"/>
          <w:szCs w:val="28"/>
          <w:lang w:eastAsia="uk-UA"/>
        </w:rPr>
        <w:t>амігдали</w:t>
      </w:r>
      <w:proofErr w:type="spellEnd"/>
      <w:r w:rsidRPr="006B3A81">
        <w:rPr>
          <w:rFonts w:ascii="Times New Roman" w:eastAsia="Times New Roman" w:hAnsi="Times New Roman" w:cs="Times New Roman"/>
          <w:color w:val="000000" w:themeColor="text1"/>
          <w:sz w:val="28"/>
          <w:szCs w:val="28"/>
          <w:lang w:eastAsia="uk-UA"/>
        </w:rPr>
        <w:t xml:space="preserve"> та </w:t>
      </w:r>
      <w:proofErr w:type="spellStart"/>
      <w:r w:rsidRPr="006B3A81">
        <w:rPr>
          <w:rFonts w:ascii="Times New Roman" w:eastAsia="Times New Roman" w:hAnsi="Times New Roman" w:cs="Times New Roman"/>
          <w:color w:val="000000" w:themeColor="text1"/>
          <w:sz w:val="28"/>
          <w:szCs w:val="28"/>
          <w:lang w:eastAsia="uk-UA"/>
        </w:rPr>
        <w:t>префронтальних</w:t>
      </w:r>
      <w:proofErr w:type="spellEnd"/>
      <w:r w:rsidRPr="006B3A81">
        <w:rPr>
          <w:rFonts w:ascii="Times New Roman" w:eastAsia="Times New Roman" w:hAnsi="Times New Roman" w:cs="Times New Roman"/>
          <w:color w:val="000000" w:themeColor="text1"/>
          <w:sz w:val="28"/>
          <w:szCs w:val="28"/>
          <w:lang w:eastAsia="uk-UA"/>
        </w:rPr>
        <w:t xml:space="preserve"> зон мозку. Їхня взаємодія формує фізіологічний “каркас” емоційної реакції. У короткостроковому вимірі така реакція має адаптивний характер, проте за </w:t>
      </w:r>
      <w:r w:rsidRPr="006B3A81">
        <w:rPr>
          <w:rFonts w:ascii="Times New Roman" w:eastAsia="Times New Roman" w:hAnsi="Times New Roman" w:cs="Times New Roman"/>
          <w:color w:val="000000" w:themeColor="text1"/>
          <w:sz w:val="28"/>
          <w:szCs w:val="28"/>
          <w:lang w:eastAsia="uk-UA"/>
        </w:rPr>
        <w:lastRenderedPageBreak/>
        <w:t xml:space="preserve">умов тривалої невизначеності вона може спричиняти </w:t>
      </w:r>
      <w:proofErr w:type="spellStart"/>
      <w:r w:rsidRPr="006B3A81">
        <w:rPr>
          <w:rFonts w:ascii="Times New Roman" w:eastAsia="Times New Roman" w:hAnsi="Times New Roman" w:cs="Times New Roman"/>
          <w:color w:val="000000" w:themeColor="text1"/>
          <w:sz w:val="28"/>
          <w:szCs w:val="28"/>
          <w:lang w:eastAsia="uk-UA"/>
        </w:rPr>
        <w:t>алостатичне</w:t>
      </w:r>
      <w:proofErr w:type="spellEnd"/>
      <w:r w:rsidRPr="006B3A81">
        <w:rPr>
          <w:rFonts w:ascii="Times New Roman" w:eastAsia="Times New Roman" w:hAnsi="Times New Roman" w:cs="Times New Roman"/>
          <w:color w:val="000000" w:themeColor="text1"/>
          <w:sz w:val="28"/>
          <w:szCs w:val="28"/>
          <w:lang w:eastAsia="uk-UA"/>
        </w:rPr>
        <w:t xml:space="preserve"> навантаження, виснаження та підвищену емоційну чутливість.</w:t>
      </w:r>
    </w:p>
    <w:p w14:paraId="59458016" w14:textId="77777777" w:rsidR="00F10519" w:rsidRPr="006B3A81" w:rsidRDefault="00F10519"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Соціокультурний рівень задає загальний контекст, у якому невизначеність </w:t>
      </w:r>
      <w:proofErr w:type="spellStart"/>
      <w:r w:rsidRPr="006B3A81">
        <w:rPr>
          <w:rFonts w:ascii="Times New Roman" w:eastAsia="Times New Roman" w:hAnsi="Times New Roman" w:cs="Times New Roman"/>
          <w:color w:val="000000" w:themeColor="text1"/>
          <w:sz w:val="28"/>
          <w:szCs w:val="28"/>
          <w:lang w:eastAsia="uk-UA"/>
        </w:rPr>
        <w:t>переживається</w:t>
      </w:r>
      <w:proofErr w:type="spellEnd"/>
      <w:r w:rsidRPr="006B3A81">
        <w:rPr>
          <w:rFonts w:ascii="Times New Roman" w:eastAsia="Times New Roman" w:hAnsi="Times New Roman" w:cs="Times New Roman"/>
          <w:color w:val="000000" w:themeColor="text1"/>
          <w:sz w:val="28"/>
          <w:szCs w:val="28"/>
          <w:lang w:eastAsia="uk-UA"/>
        </w:rPr>
        <w:t xml:space="preserve"> щодня: інформаційні флуктуації, глобальні зміни, нестійкість соціальних структур та розмитість уявлень про майбутнє створюють фон, що посилює тривалість і глибину емоційних переживань.</w:t>
      </w:r>
    </w:p>
    <w:p w14:paraId="3FA3EC27" w14:textId="77777777" w:rsidR="00F10519" w:rsidRPr="006B3A81" w:rsidRDefault="00F10519" w:rsidP="006B3A8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B3A81">
        <w:rPr>
          <w:rFonts w:ascii="Times New Roman" w:eastAsia="Times New Roman" w:hAnsi="Times New Roman" w:cs="Times New Roman"/>
          <w:color w:val="000000" w:themeColor="text1"/>
          <w:sz w:val="28"/>
          <w:szCs w:val="28"/>
          <w:lang w:eastAsia="uk-UA"/>
        </w:rPr>
        <w:t xml:space="preserve">Водночас між зовнішніми умовами та емоційними реакціями стоїть система внутрішніх ресурсів. Толерантність до невизначеності, автономність, усвідомленість, </w:t>
      </w:r>
      <w:proofErr w:type="spellStart"/>
      <w:r w:rsidRPr="006B3A81">
        <w:rPr>
          <w:rFonts w:ascii="Times New Roman" w:eastAsia="Times New Roman" w:hAnsi="Times New Roman" w:cs="Times New Roman"/>
          <w:color w:val="000000" w:themeColor="text1"/>
          <w:sz w:val="28"/>
          <w:szCs w:val="28"/>
          <w:lang w:eastAsia="uk-UA"/>
        </w:rPr>
        <w:t>смисложиттєві</w:t>
      </w:r>
      <w:proofErr w:type="spellEnd"/>
      <w:r w:rsidRPr="006B3A81">
        <w:rPr>
          <w:rFonts w:ascii="Times New Roman" w:eastAsia="Times New Roman" w:hAnsi="Times New Roman" w:cs="Times New Roman"/>
          <w:color w:val="000000" w:themeColor="text1"/>
          <w:sz w:val="28"/>
          <w:szCs w:val="28"/>
          <w:lang w:eastAsia="uk-UA"/>
        </w:rPr>
        <w:t xml:space="preserve"> орієнтації та когнітивна гнучкість можуть суттєво пом’якшувати вплив невизначеності й виконувати роль психологічного буфера.</w:t>
      </w:r>
    </w:p>
    <w:p w14:paraId="1E29CA24" w14:textId="1D9386B7" w:rsidR="00F10519" w:rsidRDefault="00F10519" w:rsidP="006B3A81">
      <w:pPr>
        <w:spacing w:after="0" w:line="360" w:lineRule="auto"/>
        <w:ind w:firstLine="709"/>
        <w:jc w:val="both"/>
        <w:rPr>
          <w:rFonts w:ascii="Times New Roman" w:eastAsia="Times New Roman" w:hAnsi="Times New Roman" w:cs="Times New Roman"/>
          <w:sz w:val="28"/>
          <w:szCs w:val="28"/>
          <w:lang w:eastAsia="uk-UA"/>
        </w:rPr>
      </w:pPr>
      <w:r w:rsidRPr="00F10519">
        <w:rPr>
          <w:rFonts w:ascii="Times New Roman" w:eastAsia="Times New Roman" w:hAnsi="Times New Roman" w:cs="Times New Roman"/>
          <w:sz w:val="28"/>
          <w:szCs w:val="28"/>
          <w:lang w:eastAsia="uk-UA"/>
        </w:rPr>
        <w:t>Отже, невизначеність як така не є ні суто негативною, ні суто позитивною. Вона виступає нейтральною умовою, яка через когнітивні, емоційні та нейрофізіологічні механізми може трансформуватися або в джерело емоційної дестабілізації, або у простір розвитку та адаптації. Розуміння її природи й механізмів впливу створює підґрунтя для подальшого аналізу емоційних станів, характерних для періоду невизначеності, та визначення стратегій їх стабілізації.</w:t>
      </w:r>
    </w:p>
    <w:p w14:paraId="3C38DC46" w14:textId="77777777" w:rsidR="00AA5407" w:rsidRDefault="00AA5407" w:rsidP="00F10519">
      <w:pPr>
        <w:spacing w:after="0" w:line="360" w:lineRule="auto"/>
        <w:ind w:firstLine="567"/>
        <w:jc w:val="both"/>
        <w:rPr>
          <w:rFonts w:ascii="Times New Roman" w:eastAsia="Times New Roman" w:hAnsi="Times New Roman" w:cs="Times New Roman"/>
          <w:sz w:val="28"/>
          <w:szCs w:val="28"/>
          <w:lang w:eastAsia="uk-UA"/>
        </w:rPr>
      </w:pPr>
    </w:p>
    <w:p w14:paraId="3FDBE751" w14:textId="060F9091" w:rsidR="00DB2513" w:rsidRPr="007144BE" w:rsidRDefault="007144BE" w:rsidP="006B3A81">
      <w:pPr>
        <w:spacing w:after="0" w:line="360" w:lineRule="auto"/>
        <w:ind w:firstLine="709"/>
        <w:rPr>
          <w:rFonts w:ascii="Times New Roman" w:eastAsia="Times New Roman" w:hAnsi="Times New Roman" w:cs="Times New Roman"/>
          <w:b/>
          <w:bCs/>
          <w:sz w:val="28"/>
          <w:szCs w:val="28"/>
          <w:lang w:eastAsia="uk-UA"/>
        </w:rPr>
      </w:pPr>
      <w:r w:rsidRPr="007144BE">
        <w:rPr>
          <w:rFonts w:ascii="Times New Roman" w:eastAsia="Times New Roman" w:hAnsi="Times New Roman" w:cs="Times New Roman"/>
          <w:b/>
          <w:bCs/>
          <w:sz w:val="28"/>
          <w:szCs w:val="28"/>
          <w:lang w:eastAsia="uk-UA"/>
        </w:rPr>
        <w:t>1.3. Емоційні стани, характерні для періоду невизначеності: специфіка та динаміка розвитку</w:t>
      </w:r>
    </w:p>
    <w:p w14:paraId="22660822" w14:textId="0C361F12" w:rsidR="0046571C" w:rsidRDefault="0046571C" w:rsidP="006B3A81">
      <w:pPr>
        <w:spacing w:after="0" w:line="360" w:lineRule="auto"/>
        <w:ind w:firstLine="709"/>
        <w:jc w:val="both"/>
        <w:rPr>
          <w:rFonts w:ascii="Times New Roman" w:eastAsia="Times New Roman" w:hAnsi="Times New Roman" w:cs="Times New Roman"/>
          <w:sz w:val="28"/>
          <w:szCs w:val="28"/>
          <w:lang w:eastAsia="uk-UA"/>
        </w:rPr>
      </w:pPr>
      <w:r w:rsidRPr="0046571C">
        <w:rPr>
          <w:rFonts w:ascii="Times New Roman" w:eastAsia="Times New Roman" w:hAnsi="Times New Roman" w:cs="Times New Roman"/>
          <w:sz w:val="28"/>
          <w:szCs w:val="28"/>
          <w:lang w:eastAsia="uk-UA"/>
        </w:rPr>
        <w:t>Невизначеність ситуації виступає одним із найпотужніших стресових чинників, особливо коли вона зберігається тривалий час. Дослідження</w:t>
      </w:r>
      <w:r w:rsidR="004E05BC" w:rsidRPr="004E05BC">
        <w:rPr>
          <w:rFonts w:ascii="Times New Roman" w:eastAsia="Times New Roman" w:hAnsi="Times New Roman" w:cs="Times New Roman"/>
          <w:color w:val="000000"/>
          <w:sz w:val="28"/>
          <w:szCs w:val="28"/>
          <w:lang w:eastAsia="uk-UA"/>
        </w:rPr>
        <w:t xml:space="preserve"> </w:t>
      </w:r>
      <w:r w:rsidR="004E05BC">
        <w:rPr>
          <w:rFonts w:ascii="Times New Roman" w:eastAsia="Times New Roman" w:hAnsi="Times New Roman" w:cs="Times New Roman"/>
          <w:color w:val="000000"/>
          <w:sz w:val="28"/>
          <w:szCs w:val="28"/>
          <w:lang w:eastAsia="uk-UA"/>
        </w:rPr>
        <w:t xml:space="preserve">              К. </w:t>
      </w:r>
      <w:proofErr w:type="spellStart"/>
      <w:r w:rsidR="004E05BC" w:rsidRPr="000539FA">
        <w:rPr>
          <w:rFonts w:ascii="Times New Roman" w:eastAsia="Times New Roman" w:hAnsi="Times New Roman" w:cs="Times New Roman"/>
          <w:color w:val="000000"/>
          <w:sz w:val="28"/>
          <w:szCs w:val="28"/>
          <w:lang w:eastAsia="uk-UA"/>
        </w:rPr>
        <w:t>Мущеров</w:t>
      </w:r>
      <w:r w:rsidR="004E05BC">
        <w:rPr>
          <w:rFonts w:ascii="Times New Roman" w:eastAsia="Times New Roman" w:hAnsi="Times New Roman" w:cs="Times New Roman"/>
          <w:color w:val="000000"/>
          <w:sz w:val="28"/>
          <w:szCs w:val="28"/>
          <w:lang w:eastAsia="uk-UA"/>
        </w:rPr>
        <w:t>ої</w:t>
      </w:r>
      <w:proofErr w:type="spellEnd"/>
      <w:r w:rsidRPr="0046571C">
        <w:rPr>
          <w:rFonts w:ascii="Times New Roman" w:eastAsia="Times New Roman" w:hAnsi="Times New Roman" w:cs="Times New Roman"/>
          <w:sz w:val="28"/>
          <w:szCs w:val="28"/>
          <w:lang w:eastAsia="uk-UA"/>
        </w:rPr>
        <w:t xml:space="preserve"> свідчать, що домінуючим емоційним станом у таких умовах є тривога, яка виникає у відповідь на оцінку загрози або ймовірності несприятливих подій [</w:t>
      </w:r>
      <w:r w:rsidR="00873CE1">
        <w:rPr>
          <w:rFonts w:ascii="Times New Roman" w:eastAsia="Times New Roman" w:hAnsi="Times New Roman" w:cs="Times New Roman"/>
          <w:sz w:val="28"/>
          <w:szCs w:val="28"/>
          <w:lang w:eastAsia="uk-UA"/>
        </w:rPr>
        <w:t>25</w:t>
      </w:r>
      <w:r w:rsidRPr="0046571C">
        <w:rPr>
          <w:rFonts w:ascii="Times New Roman" w:eastAsia="Times New Roman" w:hAnsi="Times New Roman" w:cs="Times New Roman"/>
          <w:sz w:val="28"/>
          <w:szCs w:val="28"/>
          <w:lang w:eastAsia="uk-UA"/>
        </w:rPr>
        <w:t xml:space="preserve">]. У періоди затяжних суспільних криз </w:t>
      </w:r>
      <w:r w:rsidR="00847E4C">
        <w:rPr>
          <w:rFonts w:ascii="Times New Roman" w:eastAsia="Times New Roman" w:hAnsi="Times New Roman" w:cs="Times New Roman"/>
          <w:sz w:val="28"/>
          <w:szCs w:val="28"/>
          <w:lang w:eastAsia="uk-UA"/>
        </w:rPr>
        <w:t>—</w:t>
      </w:r>
      <w:r w:rsidRPr="0046571C">
        <w:rPr>
          <w:rFonts w:ascii="Times New Roman" w:eastAsia="Times New Roman" w:hAnsi="Times New Roman" w:cs="Times New Roman"/>
          <w:sz w:val="28"/>
          <w:szCs w:val="28"/>
          <w:lang w:eastAsia="uk-UA"/>
        </w:rPr>
        <w:t xml:space="preserve"> наприклад, під час пандемії або воєнних дій </w:t>
      </w:r>
      <w:r w:rsidR="00847E4C">
        <w:rPr>
          <w:rFonts w:ascii="Times New Roman" w:eastAsia="Times New Roman" w:hAnsi="Times New Roman" w:cs="Times New Roman"/>
          <w:sz w:val="28"/>
          <w:szCs w:val="28"/>
          <w:lang w:eastAsia="uk-UA"/>
        </w:rPr>
        <w:t>—</w:t>
      </w:r>
      <w:r w:rsidRPr="0046571C">
        <w:rPr>
          <w:rFonts w:ascii="Times New Roman" w:eastAsia="Times New Roman" w:hAnsi="Times New Roman" w:cs="Times New Roman"/>
          <w:sz w:val="28"/>
          <w:szCs w:val="28"/>
          <w:lang w:eastAsia="uk-UA"/>
        </w:rPr>
        <w:t xml:space="preserve"> значна частина населення перебуває у стані підвищеної емоційної напруги, внутрішнього виснаження, розчарування та відчуття нестійкої емоційної рівноваги. Так, за даними </w:t>
      </w:r>
      <w:proofErr w:type="spellStart"/>
      <w:r w:rsidRPr="0046571C">
        <w:rPr>
          <w:rFonts w:ascii="Times New Roman" w:eastAsia="Times New Roman" w:hAnsi="Times New Roman" w:cs="Times New Roman"/>
          <w:sz w:val="28"/>
          <w:szCs w:val="28"/>
          <w:lang w:eastAsia="uk-UA"/>
        </w:rPr>
        <w:t>Gradus</w:t>
      </w:r>
      <w:proofErr w:type="spellEnd"/>
      <w:r w:rsidRPr="0046571C">
        <w:rPr>
          <w:rFonts w:ascii="Times New Roman" w:eastAsia="Times New Roman" w:hAnsi="Times New Roman" w:cs="Times New Roman"/>
          <w:sz w:val="28"/>
          <w:szCs w:val="28"/>
          <w:lang w:eastAsia="uk-UA"/>
        </w:rPr>
        <w:t xml:space="preserve"> </w:t>
      </w:r>
      <w:proofErr w:type="spellStart"/>
      <w:r w:rsidRPr="0046571C">
        <w:rPr>
          <w:rFonts w:ascii="Times New Roman" w:eastAsia="Times New Roman" w:hAnsi="Times New Roman" w:cs="Times New Roman"/>
          <w:sz w:val="28"/>
          <w:szCs w:val="28"/>
          <w:lang w:eastAsia="uk-UA"/>
        </w:rPr>
        <w:t>Research</w:t>
      </w:r>
      <w:proofErr w:type="spellEnd"/>
      <w:r w:rsidRPr="0046571C">
        <w:rPr>
          <w:rFonts w:ascii="Times New Roman" w:eastAsia="Times New Roman" w:hAnsi="Times New Roman" w:cs="Times New Roman"/>
          <w:sz w:val="28"/>
          <w:szCs w:val="28"/>
          <w:lang w:eastAsia="uk-UA"/>
        </w:rPr>
        <w:t xml:space="preserve"> </w:t>
      </w:r>
      <w:proofErr w:type="spellStart"/>
      <w:r w:rsidRPr="0046571C">
        <w:rPr>
          <w:rFonts w:ascii="Times New Roman" w:eastAsia="Times New Roman" w:hAnsi="Times New Roman" w:cs="Times New Roman"/>
          <w:sz w:val="28"/>
          <w:szCs w:val="28"/>
          <w:lang w:eastAsia="uk-UA"/>
        </w:rPr>
        <w:t>Company</w:t>
      </w:r>
      <w:proofErr w:type="spellEnd"/>
      <w:r w:rsidRPr="0046571C">
        <w:rPr>
          <w:rFonts w:ascii="Times New Roman" w:eastAsia="Times New Roman" w:hAnsi="Times New Roman" w:cs="Times New Roman"/>
          <w:sz w:val="28"/>
          <w:szCs w:val="28"/>
          <w:lang w:eastAsia="uk-UA"/>
        </w:rPr>
        <w:t xml:space="preserve"> (травень 2025 р.), серед найпоширеніших характеристик </w:t>
      </w:r>
      <w:r w:rsidRPr="0046571C">
        <w:rPr>
          <w:rFonts w:ascii="Times New Roman" w:eastAsia="Times New Roman" w:hAnsi="Times New Roman" w:cs="Times New Roman"/>
          <w:sz w:val="28"/>
          <w:szCs w:val="28"/>
          <w:lang w:eastAsia="uk-UA"/>
        </w:rPr>
        <w:lastRenderedPageBreak/>
        <w:t>психоемоційного стану українців у період затяжної війни були напруження (42 %), розчарування (34 %), страх (30 %), роздратованість (33 %) та відчуття безсилля (28 %) [</w:t>
      </w:r>
      <w:r w:rsidR="00873CE1">
        <w:rPr>
          <w:rFonts w:ascii="Times New Roman" w:eastAsia="Times New Roman" w:hAnsi="Times New Roman" w:cs="Times New Roman"/>
          <w:sz w:val="28"/>
          <w:szCs w:val="28"/>
          <w:lang w:eastAsia="uk-UA"/>
        </w:rPr>
        <w:t>4</w:t>
      </w:r>
      <w:r w:rsidRPr="0046571C">
        <w:rPr>
          <w:rFonts w:ascii="Times New Roman" w:eastAsia="Times New Roman" w:hAnsi="Times New Roman" w:cs="Times New Roman"/>
          <w:sz w:val="28"/>
          <w:szCs w:val="28"/>
          <w:lang w:eastAsia="uk-UA"/>
        </w:rPr>
        <w:t>7].</w:t>
      </w:r>
    </w:p>
    <w:p w14:paraId="06D68DC8" w14:textId="281E5CFA" w:rsidR="00A00BD9" w:rsidRPr="00990756" w:rsidRDefault="004356BF"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Тривала невизначеність</w:t>
      </w:r>
      <w:r w:rsidR="00A84D3F">
        <w:rPr>
          <w:rFonts w:ascii="Times New Roman" w:eastAsia="Times New Roman" w:hAnsi="Times New Roman" w:cs="Times New Roman"/>
          <w:color w:val="000000" w:themeColor="text1"/>
          <w:sz w:val="28"/>
          <w:szCs w:val="28"/>
          <w:lang w:eastAsia="uk-UA"/>
        </w:rPr>
        <w:t xml:space="preserve">, як зазначено в роботі </w:t>
      </w:r>
      <w:r w:rsidR="004E05BC">
        <w:rPr>
          <w:rFonts w:ascii="Times New Roman" w:eastAsia="Times New Roman" w:hAnsi="Times New Roman" w:cs="Times New Roman"/>
          <w:color w:val="000000" w:themeColor="text1"/>
          <w:sz w:val="28"/>
          <w:szCs w:val="28"/>
          <w:lang w:eastAsia="uk-UA"/>
        </w:rPr>
        <w:t xml:space="preserve"> </w:t>
      </w:r>
      <w:r w:rsidR="004E05BC" w:rsidRPr="000539FA">
        <w:rPr>
          <w:rFonts w:ascii="Times New Roman" w:eastAsia="Times New Roman" w:hAnsi="Times New Roman" w:cs="Times New Roman"/>
          <w:color w:val="000000"/>
          <w:sz w:val="28"/>
          <w:szCs w:val="28"/>
          <w:lang w:eastAsia="uk-UA"/>
        </w:rPr>
        <w:t>J. </w:t>
      </w:r>
      <w:proofErr w:type="spellStart"/>
      <w:r w:rsidR="004E05BC" w:rsidRPr="000539FA">
        <w:rPr>
          <w:rFonts w:ascii="Times New Roman" w:eastAsia="Times New Roman" w:hAnsi="Times New Roman" w:cs="Times New Roman"/>
          <w:color w:val="000000"/>
          <w:sz w:val="28"/>
          <w:szCs w:val="28"/>
          <w:lang w:eastAsia="uk-UA"/>
        </w:rPr>
        <w:t>Alquist</w:t>
      </w:r>
      <w:proofErr w:type="spellEnd"/>
      <w:r w:rsidR="00A84D3F">
        <w:rPr>
          <w:rFonts w:ascii="Times New Roman" w:eastAsia="Times New Roman" w:hAnsi="Times New Roman" w:cs="Times New Roman"/>
          <w:color w:val="000000"/>
          <w:sz w:val="28"/>
          <w:szCs w:val="28"/>
          <w:lang w:eastAsia="uk-UA"/>
        </w:rPr>
        <w:t xml:space="preserve"> та</w:t>
      </w:r>
      <w:r w:rsidR="004E05BC" w:rsidRPr="000539FA">
        <w:rPr>
          <w:rFonts w:ascii="Times New Roman" w:eastAsia="Times New Roman" w:hAnsi="Times New Roman" w:cs="Times New Roman"/>
          <w:color w:val="000000"/>
          <w:sz w:val="28"/>
          <w:szCs w:val="28"/>
          <w:lang w:eastAsia="uk-UA"/>
        </w:rPr>
        <w:t xml:space="preserve"> R. </w:t>
      </w:r>
      <w:proofErr w:type="spellStart"/>
      <w:r w:rsidR="004E05BC" w:rsidRPr="000539FA">
        <w:rPr>
          <w:rFonts w:ascii="Times New Roman" w:eastAsia="Times New Roman" w:hAnsi="Times New Roman" w:cs="Times New Roman"/>
          <w:color w:val="000000"/>
          <w:sz w:val="28"/>
          <w:szCs w:val="28"/>
          <w:lang w:eastAsia="uk-UA"/>
        </w:rPr>
        <w:t>Baumeister</w:t>
      </w:r>
      <w:proofErr w:type="spellEnd"/>
      <w:r w:rsidR="00A84D3F">
        <w:rPr>
          <w:rFonts w:ascii="Times New Roman" w:eastAsia="Times New Roman" w:hAnsi="Times New Roman" w:cs="Times New Roman"/>
          <w:color w:val="000000"/>
          <w:sz w:val="28"/>
          <w:szCs w:val="28"/>
          <w:lang w:eastAsia="uk-UA"/>
        </w:rPr>
        <w:t>,</w:t>
      </w:r>
      <w:r w:rsidR="004E05BC" w:rsidRPr="000539FA">
        <w:rPr>
          <w:rFonts w:ascii="Times New Roman" w:eastAsia="Times New Roman" w:hAnsi="Times New Roman" w:cs="Times New Roman"/>
          <w:color w:val="000000"/>
          <w:sz w:val="28"/>
          <w:szCs w:val="28"/>
          <w:lang w:eastAsia="uk-UA"/>
        </w:rPr>
        <w:t xml:space="preserve"> </w:t>
      </w:r>
      <w:r w:rsidRPr="00990756">
        <w:rPr>
          <w:rFonts w:ascii="Times New Roman" w:eastAsia="Times New Roman" w:hAnsi="Times New Roman" w:cs="Times New Roman"/>
          <w:color w:val="000000" w:themeColor="text1"/>
          <w:sz w:val="28"/>
          <w:szCs w:val="28"/>
          <w:lang w:eastAsia="uk-UA"/>
        </w:rPr>
        <w:t xml:space="preserve"> утримує фізіологічну та емоційну активацію на високому рівні, що уповільнює процеси адаптації. </w:t>
      </w:r>
      <w:r w:rsidR="00CB61EA" w:rsidRPr="00990756">
        <w:rPr>
          <w:rFonts w:ascii="Times New Roman" w:eastAsia="Times New Roman" w:hAnsi="Times New Roman" w:cs="Times New Roman"/>
          <w:color w:val="000000" w:themeColor="text1"/>
          <w:sz w:val="28"/>
          <w:szCs w:val="28"/>
          <w:lang w:eastAsia="uk-UA"/>
        </w:rPr>
        <w:t>Я</w:t>
      </w:r>
      <w:r w:rsidR="007144BE" w:rsidRPr="00990756">
        <w:rPr>
          <w:rFonts w:ascii="Times New Roman" w:eastAsia="Times New Roman" w:hAnsi="Times New Roman" w:cs="Times New Roman"/>
          <w:color w:val="000000" w:themeColor="text1"/>
          <w:sz w:val="28"/>
          <w:szCs w:val="28"/>
          <w:lang w:eastAsia="uk-UA"/>
        </w:rPr>
        <w:t>к показують дослідження, за відсутності визначеності процеси емоційної адаптації уповільнюються, а емоційна реакція зберігається довше. Іншими словами, коли людина не має ясності щодо майбутнього, її негативні емоції можуть інтенсифікуватися та тривати</w:t>
      </w:r>
      <w:r w:rsidR="007144BE" w:rsidRPr="00990756">
        <w:rPr>
          <w:rFonts w:ascii="Times New Roman" w:eastAsia="Times New Roman" w:hAnsi="Times New Roman" w:cs="Times New Roman"/>
          <w:b/>
          <w:bCs/>
          <w:color w:val="000000" w:themeColor="text1"/>
          <w:sz w:val="28"/>
          <w:szCs w:val="28"/>
          <w:lang w:eastAsia="uk-UA"/>
        </w:rPr>
        <w:t xml:space="preserve"> </w:t>
      </w:r>
      <w:r w:rsidR="007144BE" w:rsidRPr="00990756">
        <w:rPr>
          <w:rFonts w:ascii="Times New Roman" w:eastAsia="Times New Roman" w:hAnsi="Times New Roman" w:cs="Times New Roman"/>
          <w:color w:val="000000" w:themeColor="text1"/>
          <w:sz w:val="28"/>
          <w:szCs w:val="28"/>
          <w:lang w:eastAsia="uk-UA"/>
        </w:rPr>
        <w:t xml:space="preserve">довше, ніж у ситуації певності </w:t>
      </w:r>
      <w:r w:rsidR="002838C3" w:rsidRPr="00990756">
        <w:rPr>
          <w:rFonts w:ascii="Times New Roman" w:eastAsia="Times New Roman" w:hAnsi="Times New Roman" w:cs="Times New Roman"/>
          <w:color w:val="000000" w:themeColor="text1"/>
          <w:sz w:val="28"/>
          <w:szCs w:val="28"/>
          <w:lang w:val="ru-RU" w:eastAsia="uk-UA"/>
        </w:rPr>
        <w:t>[</w:t>
      </w:r>
      <w:r w:rsidR="003A7AEE">
        <w:rPr>
          <w:rFonts w:ascii="Times New Roman" w:eastAsia="Times New Roman" w:hAnsi="Times New Roman" w:cs="Times New Roman"/>
          <w:color w:val="000000" w:themeColor="text1"/>
          <w:sz w:val="28"/>
          <w:szCs w:val="28"/>
          <w:lang w:val="ru-RU" w:eastAsia="uk-UA"/>
        </w:rPr>
        <w:t>40</w:t>
      </w:r>
      <w:r w:rsidR="002838C3" w:rsidRPr="00990756">
        <w:rPr>
          <w:rFonts w:ascii="Times New Roman" w:eastAsia="Times New Roman" w:hAnsi="Times New Roman" w:cs="Times New Roman"/>
          <w:color w:val="000000" w:themeColor="text1"/>
          <w:sz w:val="28"/>
          <w:szCs w:val="28"/>
          <w:lang w:val="ru-RU" w:eastAsia="uk-UA"/>
        </w:rPr>
        <w:t>]</w:t>
      </w:r>
      <w:r w:rsidR="007144BE" w:rsidRPr="00990756">
        <w:rPr>
          <w:rFonts w:ascii="Times New Roman" w:eastAsia="Times New Roman" w:hAnsi="Times New Roman" w:cs="Times New Roman"/>
          <w:color w:val="000000" w:themeColor="text1"/>
          <w:sz w:val="28"/>
          <w:szCs w:val="28"/>
          <w:lang w:eastAsia="uk-UA"/>
        </w:rPr>
        <w:t xml:space="preserve">. </w:t>
      </w:r>
    </w:p>
    <w:p w14:paraId="6F779DB7" w14:textId="456B11E5" w:rsidR="00714A98" w:rsidRPr="00990756" w:rsidRDefault="00714A98"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 xml:space="preserve">У структурі емоційних станів особливе місце займає тривога </w:t>
      </w:r>
      <w:r w:rsidR="00847E4C">
        <w:rPr>
          <w:rFonts w:ascii="Times New Roman" w:eastAsia="Times New Roman" w:hAnsi="Times New Roman" w:cs="Times New Roman"/>
          <w:color w:val="000000" w:themeColor="text1"/>
          <w:sz w:val="28"/>
          <w:szCs w:val="28"/>
          <w:lang w:val="ru-RU" w:eastAsia="uk-UA"/>
        </w:rPr>
        <w:t>—</w:t>
      </w:r>
      <w:r w:rsidRPr="00990756">
        <w:rPr>
          <w:rFonts w:ascii="Times New Roman" w:eastAsia="Times New Roman" w:hAnsi="Times New Roman" w:cs="Times New Roman"/>
          <w:color w:val="000000" w:themeColor="text1"/>
          <w:sz w:val="28"/>
          <w:szCs w:val="28"/>
          <w:lang w:eastAsia="uk-UA"/>
        </w:rPr>
        <w:t xml:space="preserve"> негативно забарвлений, афективно насичений стан, що виникає насамперед у ситуаціях браку передбачуваності. На відміну від страху, який пов’язаний із конкретною загрозою, тривога спрямована на нечітко окреслену, потенційну небезпеку, і саме тому вона є найбільш типовою реакцією на невизначеність [</w:t>
      </w:r>
      <w:r w:rsidR="003A7AEE">
        <w:rPr>
          <w:rFonts w:ascii="Times New Roman" w:eastAsia="Times New Roman" w:hAnsi="Times New Roman" w:cs="Times New Roman"/>
          <w:color w:val="000000" w:themeColor="text1"/>
          <w:sz w:val="28"/>
          <w:szCs w:val="28"/>
          <w:lang w:eastAsia="uk-UA"/>
        </w:rPr>
        <w:t>25</w:t>
      </w:r>
      <w:r w:rsidRPr="00990756">
        <w:rPr>
          <w:rFonts w:ascii="Times New Roman" w:eastAsia="Times New Roman" w:hAnsi="Times New Roman" w:cs="Times New Roman"/>
          <w:color w:val="000000" w:themeColor="text1"/>
          <w:sz w:val="28"/>
          <w:szCs w:val="28"/>
          <w:lang w:eastAsia="uk-UA"/>
        </w:rPr>
        <w:t>].</w:t>
      </w:r>
    </w:p>
    <w:p w14:paraId="5D363F4B" w14:textId="4C3D872D" w:rsidR="004600A8" w:rsidRPr="00990756" w:rsidRDefault="004600A8"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 xml:space="preserve">У психології традиційно розрізняють тривогу як стан і тривожність як особистісну характеристику. Ч. </w:t>
      </w:r>
      <w:proofErr w:type="spellStart"/>
      <w:r w:rsidRPr="00990756">
        <w:rPr>
          <w:rFonts w:ascii="Times New Roman" w:eastAsia="Times New Roman" w:hAnsi="Times New Roman" w:cs="Times New Roman"/>
          <w:color w:val="000000" w:themeColor="text1"/>
          <w:sz w:val="28"/>
          <w:szCs w:val="28"/>
          <w:lang w:eastAsia="uk-UA"/>
        </w:rPr>
        <w:t>Спілбергер</w:t>
      </w:r>
      <w:proofErr w:type="spellEnd"/>
      <w:r w:rsidRPr="00990756">
        <w:rPr>
          <w:rFonts w:ascii="Times New Roman" w:eastAsia="Times New Roman" w:hAnsi="Times New Roman" w:cs="Times New Roman"/>
          <w:color w:val="000000" w:themeColor="text1"/>
          <w:sz w:val="28"/>
          <w:szCs w:val="28"/>
          <w:lang w:eastAsia="uk-UA"/>
        </w:rPr>
        <w:t xml:space="preserve"> запропонував поділ на ситуативну (</w:t>
      </w:r>
      <w:proofErr w:type="spellStart"/>
      <w:r w:rsidRPr="00990756">
        <w:rPr>
          <w:rFonts w:ascii="Times New Roman" w:eastAsia="Times New Roman" w:hAnsi="Times New Roman" w:cs="Times New Roman"/>
          <w:color w:val="000000" w:themeColor="text1"/>
          <w:sz w:val="28"/>
          <w:szCs w:val="28"/>
          <w:lang w:eastAsia="uk-UA"/>
        </w:rPr>
        <w:t>state</w:t>
      </w:r>
      <w:proofErr w:type="spellEnd"/>
      <w:r w:rsidRPr="00990756">
        <w:rPr>
          <w:rFonts w:ascii="Times New Roman" w:eastAsia="Times New Roman" w:hAnsi="Times New Roman" w:cs="Times New Roman"/>
          <w:color w:val="000000" w:themeColor="text1"/>
          <w:sz w:val="28"/>
          <w:szCs w:val="28"/>
          <w:lang w:eastAsia="uk-UA"/>
        </w:rPr>
        <w:t>) і особистісну (</w:t>
      </w:r>
      <w:proofErr w:type="spellStart"/>
      <w:r w:rsidRPr="00990756">
        <w:rPr>
          <w:rFonts w:ascii="Times New Roman" w:eastAsia="Times New Roman" w:hAnsi="Times New Roman" w:cs="Times New Roman"/>
          <w:color w:val="000000" w:themeColor="text1"/>
          <w:sz w:val="28"/>
          <w:szCs w:val="28"/>
          <w:lang w:eastAsia="uk-UA"/>
        </w:rPr>
        <w:t>trait</w:t>
      </w:r>
      <w:proofErr w:type="spellEnd"/>
      <w:r w:rsidRPr="00990756">
        <w:rPr>
          <w:rFonts w:ascii="Times New Roman" w:eastAsia="Times New Roman" w:hAnsi="Times New Roman" w:cs="Times New Roman"/>
          <w:color w:val="000000" w:themeColor="text1"/>
          <w:sz w:val="28"/>
          <w:szCs w:val="28"/>
          <w:lang w:eastAsia="uk-UA"/>
        </w:rPr>
        <w:t>) тривогу</w:t>
      </w:r>
      <w:r w:rsidR="00FA549F" w:rsidRPr="00990756">
        <w:rPr>
          <w:rFonts w:ascii="Times New Roman" w:eastAsia="Times New Roman" w:hAnsi="Times New Roman" w:cs="Times New Roman"/>
          <w:color w:val="000000" w:themeColor="text1"/>
          <w:sz w:val="28"/>
          <w:szCs w:val="28"/>
          <w:lang w:eastAsia="uk-UA"/>
        </w:rPr>
        <w:t>:</w:t>
      </w:r>
    </w:p>
    <w:p w14:paraId="0527039B" w14:textId="7F52B17A" w:rsidR="004600A8" w:rsidRPr="00990756" w:rsidRDefault="00FA549F" w:rsidP="00847E4C">
      <w:pPr>
        <w:pStyle w:val="a6"/>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с</w:t>
      </w:r>
      <w:r w:rsidR="004600A8" w:rsidRPr="00990756">
        <w:rPr>
          <w:rFonts w:ascii="Times New Roman" w:eastAsia="Times New Roman" w:hAnsi="Times New Roman" w:cs="Times New Roman"/>
          <w:color w:val="000000" w:themeColor="text1"/>
          <w:sz w:val="28"/>
          <w:szCs w:val="28"/>
          <w:lang w:eastAsia="uk-UA"/>
        </w:rPr>
        <w:t>итуативна тривога виникає у відповідь на поточну подію та змінюється залежно від того, як людина оцінює ситуацію.</w:t>
      </w:r>
    </w:p>
    <w:p w14:paraId="44C1FF3D" w14:textId="581B8058" w:rsidR="004600A8" w:rsidRPr="00990756" w:rsidRDefault="00FA549F" w:rsidP="00847E4C">
      <w:pPr>
        <w:pStyle w:val="a6"/>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о</w:t>
      </w:r>
      <w:r w:rsidR="004600A8" w:rsidRPr="00990756">
        <w:rPr>
          <w:rFonts w:ascii="Times New Roman" w:eastAsia="Times New Roman" w:hAnsi="Times New Roman" w:cs="Times New Roman"/>
          <w:color w:val="000000" w:themeColor="text1"/>
          <w:sz w:val="28"/>
          <w:szCs w:val="28"/>
          <w:lang w:eastAsia="uk-UA"/>
        </w:rPr>
        <w:t xml:space="preserve">собистісна тривожність є більш стабільною рисою, яка вказує на схильність реагувати тривогою навіть на </w:t>
      </w:r>
      <w:proofErr w:type="spellStart"/>
      <w:r w:rsidR="004600A8" w:rsidRPr="00990756">
        <w:rPr>
          <w:rFonts w:ascii="Times New Roman" w:eastAsia="Times New Roman" w:hAnsi="Times New Roman" w:cs="Times New Roman"/>
          <w:color w:val="000000" w:themeColor="text1"/>
          <w:sz w:val="28"/>
          <w:szCs w:val="28"/>
          <w:lang w:eastAsia="uk-UA"/>
        </w:rPr>
        <w:t>помірно</w:t>
      </w:r>
      <w:proofErr w:type="spellEnd"/>
      <w:r w:rsidR="004600A8" w:rsidRPr="00990756">
        <w:rPr>
          <w:rFonts w:ascii="Times New Roman" w:eastAsia="Times New Roman" w:hAnsi="Times New Roman" w:cs="Times New Roman"/>
          <w:color w:val="000000" w:themeColor="text1"/>
          <w:sz w:val="28"/>
          <w:szCs w:val="28"/>
          <w:lang w:eastAsia="uk-UA"/>
        </w:rPr>
        <w:t xml:space="preserve"> невизначені обставини. Такі особи зазвичай мають нижчу толерантність до невизначеності та швидше «зчитують» зміни у середовищі як потенційно загрозливі [</w:t>
      </w:r>
      <w:r w:rsidR="003A7AEE">
        <w:rPr>
          <w:rFonts w:ascii="Times New Roman" w:eastAsia="Times New Roman" w:hAnsi="Times New Roman" w:cs="Times New Roman"/>
          <w:color w:val="000000" w:themeColor="text1"/>
          <w:sz w:val="28"/>
          <w:szCs w:val="28"/>
          <w:lang w:eastAsia="uk-UA"/>
        </w:rPr>
        <w:t>6</w:t>
      </w:r>
      <w:r w:rsidR="005E56C6">
        <w:rPr>
          <w:rFonts w:ascii="Times New Roman" w:eastAsia="Times New Roman" w:hAnsi="Times New Roman" w:cs="Times New Roman"/>
          <w:color w:val="000000" w:themeColor="text1"/>
          <w:sz w:val="28"/>
          <w:szCs w:val="28"/>
          <w:lang w:eastAsia="uk-UA"/>
        </w:rPr>
        <w:t>3</w:t>
      </w:r>
      <w:r w:rsidR="004600A8" w:rsidRPr="00990756">
        <w:rPr>
          <w:rFonts w:ascii="Times New Roman" w:eastAsia="Times New Roman" w:hAnsi="Times New Roman" w:cs="Times New Roman"/>
          <w:color w:val="000000" w:themeColor="text1"/>
          <w:sz w:val="28"/>
          <w:szCs w:val="28"/>
          <w:lang w:eastAsia="uk-UA"/>
        </w:rPr>
        <w:t>].</w:t>
      </w:r>
    </w:p>
    <w:p w14:paraId="714ED4CA" w14:textId="021F7212" w:rsidR="004600A8" w:rsidRPr="00990756" w:rsidRDefault="004600A8"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 xml:space="preserve">У короткій часовій перспективі тривога має адаптивний зміст: вона концентрує увагу, мобілізує внутрішні ресурси і допомагає зорієнтуватися в умовах змін. Проте за умов тривалої невизначеності тривога перестає виконувати </w:t>
      </w:r>
      <w:proofErr w:type="spellStart"/>
      <w:r w:rsidRPr="00990756">
        <w:rPr>
          <w:rFonts w:ascii="Times New Roman" w:eastAsia="Times New Roman" w:hAnsi="Times New Roman" w:cs="Times New Roman"/>
          <w:color w:val="000000" w:themeColor="text1"/>
          <w:sz w:val="28"/>
          <w:szCs w:val="28"/>
          <w:lang w:eastAsia="uk-UA"/>
        </w:rPr>
        <w:t>мобілізувальну</w:t>
      </w:r>
      <w:proofErr w:type="spellEnd"/>
      <w:r w:rsidRPr="00990756">
        <w:rPr>
          <w:rFonts w:ascii="Times New Roman" w:eastAsia="Times New Roman" w:hAnsi="Times New Roman" w:cs="Times New Roman"/>
          <w:color w:val="000000" w:themeColor="text1"/>
          <w:sz w:val="28"/>
          <w:szCs w:val="28"/>
          <w:lang w:eastAsia="uk-UA"/>
        </w:rPr>
        <w:t xml:space="preserve"> функцію і переходить у хронічну форму. У такому випадку вона підтримується постійною фізіологічною активацією: </w:t>
      </w:r>
      <w:r w:rsidRPr="00990756">
        <w:rPr>
          <w:rFonts w:ascii="Times New Roman" w:eastAsia="Times New Roman" w:hAnsi="Times New Roman" w:cs="Times New Roman"/>
          <w:color w:val="000000" w:themeColor="text1"/>
          <w:sz w:val="28"/>
          <w:szCs w:val="28"/>
          <w:lang w:eastAsia="uk-UA"/>
        </w:rPr>
        <w:lastRenderedPageBreak/>
        <w:t>напруженням м’язів, порушеннями сну, відчуттям «перевантаженості» думками, дратівливістю та зниженням концентрації.</w:t>
      </w:r>
    </w:p>
    <w:p w14:paraId="2878DD12" w14:textId="566F74F9" w:rsidR="004600A8" w:rsidRPr="00990756" w:rsidRDefault="004600A8"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Р. Карлтон у концепції «страху перед невідомим» показує, що головним джерелом тривоги є не сама загроза, а відсутність інформації для прогнозування подій [</w:t>
      </w:r>
      <w:r w:rsidR="00C32FA1">
        <w:rPr>
          <w:rFonts w:ascii="Times New Roman" w:eastAsia="Times New Roman" w:hAnsi="Times New Roman" w:cs="Times New Roman"/>
          <w:color w:val="000000" w:themeColor="text1"/>
          <w:sz w:val="28"/>
          <w:szCs w:val="28"/>
          <w:lang w:eastAsia="uk-UA"/>
        </w:rPr>
        <w:t>42</w:t>
      </w:r>
      <w:r w:rsidRPr="00990756">
        <w:rPr>
          <w:rFonts w:ascii="Times New Roman" w:eastAsia="Times New Roman" w:hAnsi="Times New Roman" w:cs="Times New Roman"/>
          <w:color w:val="000000" w:themeColor="text1"/>
          <w:sz w:val="28"/>
          <w:szCs w:val="28"/>
          <w:lang w:eastAsia="uk-UA"/>
        </w:rPr>
        <w:t>]. Коли людина оцінює ситуацію як непередбачувану і таку, що не піддається контролю, тривога стає постійним емоційним фоном, а не короткочасною реакцією. У таких умовах вона втрачає адаптивність і може спричиняти виснаження, психосоматичні симптоми та уникнення прийняття рішень.</w:t>
      </w:r>
    </w:p>
    <w:p w14:paraId="177BC409" w14:textId="7C78558B" w:rsidR="002E6C04" w:rsidRPr="00990756" w:rsidRDefault="007144BE"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 xml:space="preserve">Таким чином, </w:t>
      </w:r>
      <w:r w:rsidR="00B44238" w:rsidRPr="00990756">
        <w:rPr>
          <w:rFonts w:ascii="Times New Roman" w:eastAsia="Times New Roman" w:hAnsi="Times New Roman" w:cs="Times New Roman"/>
          <w:color w:val="000000" w:themeColor="text1"/>
          <w:sz w:val="28"/>
          <w:szCs w:val="28"/>
          <w:lang w:eastAsia="uk-UA"/>
        </w:rPr>
        <w:t>тривога виконує адаптивну функцію лише на початкових етапах зіткнення з невизначеністю.</w:t>
      </w:r>
      <w:r w:rsidRPr="00990756">
        <w:rPr>
          <w:rFonts w:ascii="Times New Roman" w:eastAsia="Times New Roman" w:hAnsi="Times New Roman" w:cs="Times New Roman"/>
          <w:color w:val="000000" w:themeColor="text1"/>
          <w:sz w:val="28"/>
          <w:szCs w:val="28"/>
          <w:lang w:eastAsia="uk-UA"/>
        </w:rPr>
        <w:t xml:space="preserve"> Надалі, якщо невизначеність зберігається, тривога переходить у </w:t>
      </w:r>
      <w:proofErr w:type="spellStart"/>
      <w:r w:rsidRPr="00990756">
        <w:rPr>
          <w:rFonts w:ascii="Times New Roman" w:eastAsia="Times New Roman" w:hAnsi="Times New Roman" w:cs="Times New Roman"/>
          <w:color w:val="000000" w:themeColor="text1"/>
          <w:sz w:val="28"/>
          <w:szCs w:val="28"/>
          <w:lang w:eastAsia="uk-UA"/>
        </w:rPr>
        <w:t>дезадаптивну</w:t>
      </w:r>
      <w:proofErr w:type="spellEnd"/>
      <w:r w:rsidRPr="00990756">
        <w:rPr>
          <w:rFonts w:ascii="Times New Roman" w:eastAsia="Times New Roman" w:hAnsi="Times New Roman" w:cs="Times New Roman"/>
          <w:color w:val="000000" w:themeColor="text1"/>
          <w:sz w:val="28"/>
          <w:szCs w:val="28"/>
          <w:lang w:eastAsia="uk-UA"/>
        </w:rPr>
        <w:t xml:space="preserve"> форму</w:t>
      </w:r>
      <w:r w:rsidR="00880E76" w:rsidRPr="00990756">
        <w:rPr>
          <w:rFonts w:ascii="Times New Roman" w:eastAsia="Times New Roman" w:hAnsi="Times New Roman" w:cs="Times New Roman"/>
          <w:color w:val="000000" w:themeColor="text1"/>
          <w:sz w:val="28"/>
          <w:szCs w:val="28"/>
          <w:lang w:eastAsia="uk-UA"/>
        </w:rPr>
        <w:t xml:space="preserve"> та потребує цілеспрямованих психологічних стратегій регуляції </w:t>
      </w:r>
      <w:r w:rsidRPr="00990756">
        <w:rPr>
          <w:rFonts w:ascii="Times New Roman" w:eastAsia="Times New Roman" w:hAnsi="Times New Roman" w:cs="Times New Roman"/>
          <w:color w:val="000000" w:themeColor="text1"/>
          <w:sz w:val="28"/>
          <w:szCs w:val="28"/>
          <w:lang w:eastAsia="uk-UA"/>
        </w:rPr>
        <w:t>тривожності</w:t>
      </w:r>
      <w:r w:rsidR="00880E76" w:rsidRPr="00990756">
        <w:rPr>
          <w:rFonts w:ascii="Times New Roman" w:eastAsia="Times New Roman" w:hAnsi="Times New Roman" w:cs="Times New Roman"/>
          <w:color w:val="000000" w:themeColor="text1"/>
          <w:sz w:val="28"/>
          <w:szCs w:val="28"/>
          <w:lang w:eastAsia="uk-UA"/>
        </w:rPr>
        <w:t xml:space="preserve"> </w:t>
      </w:r>
      <w:r w:rsidR="00A018F0">
        <w:rPr>
          <w:rFonts w:ascii="Times New Roman" w:eastAsia="Times New Roman" w:hAnsi="Times New Roman" w:cs="Times New Roman"/>
          <w:color w:val="000000" w:themeColor="text1"/>
          <w:sz w:val="28"/>
          <w:szCs w:val="28"/>
          <w:lang w:eastAsia="uk-UA"/>
        </w:rPr>
        <w:t>(</w:t>
      </w:r>
      <w:r w:rsidRPr="00990756">
        <w:rPr>
          <w:rFonts w:ascii="Times New Roman" w:eastAsia="Times New Roman" w:hAnsi="Times New Roman" w:cs="Times New Roman"/>
          <w:color w:val="000000" w:themeColor="text1"/>
          <w:sz w:val="28"/>
          <w:szCs w:val="28"/>
          <w:lang w:eastAsia="uk-UA"/>
        </w:rPr>
        <w:t xml:space="preserve">когнітивного переосмислення ситуації, пошуку </w:t>
      </w:r>
      <w:r w:rsidR="006D6B55" w:rsidRPr="00990756">
        <w:rPr>
          <w:rFonts w:ascii="Times New Roman" w:eastAsia="Times New Roman" w:hAnsi="Times New Roman" w:cs="Times New Roman"/>
          <w:color w:val="000000" w:themeColor="text1"/>
          <w:sz w:val="28"/>
          <w:szCs w:val="28"/>
          <w:lang w:eastAsia="uk-UA"/>
        </w:rPr>
        <w:t xml:space="preserve">стабілізуючих </w:t>
      </w:r>
      <w:r w:rsidRPr="00990756">
        <w:rPr>
          <w:rFonts w:ascii="Times New Roman" w:eastAsia="Times New Roman" w:hAnsi="Times New Roman" w:cs="Times New Roman"/>
          <w:color w:val="000000" w:themeColor="text1"/>
          <w:sz w:val="28"/>
          <w:szCs w:val="28"/>
          <w:lang w:eastAsia="uk-UA"/>
        </w:rPr>
        <w:t>та розвитку толерантності до невизначеності</w:t>
      </w:r>
      <w:r w:rsidR="00A018F0">
        <w:rPr>
          <w:rFonts w:ascii="Times New Roman" w:eastAsia="Times New Roman" w:hAnsi="Times New Roman" w:cs="Times New Roman"/>
          <w:color w:val="000000" w:themeColor="text1"/>
          <w:sz w:val="28"/>
          <w:szCs w:val="28"/>
          <w:lang w:eastAsia="uk-UA"/>
        </w:rPr>
        <w:t>),</w:t>
      </w:r>
      <w:r w:rsidRPr="00990756">
        <w:rPr>
          <w:rFonts w:ascii="Times New Roman" w:eastAsia="Times New Roman" w:hAnsi="Times New Roman" w:cs="Times New Roman"/>
          <w:color w:val="000000" w:themeColor="text1"/>
          <w:sz w:val="28"/>
          <w:szCs w:val="28"/>
          <w:lang w:eastAsia="uk-UA"/>
        </w:rPr>
        <w:t xml:space="preserve"> щоб запобігти </w:t>
      </w:r>
      <w:proofErr w:type="spellStart"/>
      <w:r w:rsidRPr="00990756">
        <w:rPr>
          <w:rFonts w:ascii="Times New Roman" w:eastAsia="Times New Roman" w:hAnsi="Times New Roman" w:cs="Times New Roman"/>
          <w:color w:val="000000" w:themeColor="text1"/>
          <w:sz w:val="28"/>
          <w:szCs w:val="28"/>
          <w:lang w:eastAsia="uk-UA"/>
        </w:rPr>
        <w:t>хронізації</w:t>
      </w:r>
      <w:proofErr w:type="spellEnd"/>
      <w:r w:rsidRPr="00990756">
        <w:rPr>
          <w:rFonts w:ascii="Times New Roman" w:eastAsia="Times New Roman" w:hAnsi="Times New Roman" w:cs="Times New Roman"/>
          <w:color w:val="000000" w:themeColor="text1"/>
          <w:sz w:val="28"/>
          <w:szCs w:val="28"/>
          <w:lang w:eastAsia="uk-UA"/>
        </w:rPr>
        <w:t xml:space="preserve"> тривоги.</w:t>
      </w:r>
    </w:p>
    <w:p w14:paraId="53939980" w14:textId="77777777" w:rsidR="00AE7305" w:rsidRPr="00990756" w:rsidRDefault="00AE7305"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90756">
        <w:rPr>
          <w:rFonts w:ascii="Times New Roman" w:eastAsia="Times New Roman" w:hAnsi="Times New Roman" w:cs="Times New Roman"/>
          <w:color w:val="000000" w:themeColor="text1"/>
          <w:sz w:val="28"/>
          <w:szCs w:val="28"/>
          <w:lang w:eastAsia="uk-UA"/>
        </w:rPr>
        <w:t>Емоційне напруження визначають як стан підвищеної психофізіологічної активації, що виникає у відповідь на дію стресових чи невизначених обставин та необхідність мобілізації внутрішніх ресурсів. У психологічній літературі поняття «емоційна напруга» та «емоційна напруженість» часто використовують як синоніми, позначаючи загальний стан підвищеної стресової активації, що охоплює емоційну, когнітивну й соматичну сфери.</w:t>
      </w:r>
    </w:p>
    <w:p w14:paraId="12E1BF03" w14:textId="7650DAC7" w:rsidR="00874200" w:rsidRPr="00DE12CA" w:rsidRDefault="00874200"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t xml:space="preserve">Напруження формується тоді, коли ситуація потребує зосередженості, вольового зусилля або швидкого реагування на непередбачувані стимули, тому воно є </w:t>
      </w:r>
      <w:proofErr w:type="spellStart"/>
      <w:r w:rsidRPr="00DE12CA">
        <w:rPr>
          <w:rFonts w:ascii="Times New Roman" w:eastAsia="Times New Roman" w:hAnsi="Times New Roman" w:cs="Times New Roman"/>
          <w:color w:val="000000" w:themeColor="text1"/>
          <w:sz w:val="28"/>
          <w:szCs w:val="28"/>
          <w:lang w:eastAsia="uk-UA"/>
        </w:rPr>
        <w:t>типово</w:t>
      </w:r>
      <w:proofErr w:type="spellEnd"/>
      <w:r w:rsidRPr="00DE12CA">
        <w:rPr>
          <w:rFonts w:ascii="Times New Roman" w:eastAsia="Times New Roman" w:hAnsi="Times New Roman" w:cs="Times New Roman"/>
          <w:color w:val="000000" w:themeColor="text1"/>
          <w:sz w:val="28"/>
          <w:szCs w:val="28"/>
          <w:lang w:eastAsia="uk-UA"/>
        </w:rPr>
        <w:t xml:space="preserve"> супровідним феноменом взаємодії з невизначеністю. На ранніх етапах емоційне напруження має адаптивний характер: воно активізує фізіологічні та когнітивні системи, підвищує увагу, пришвидшує реакції та забезпечує оптимальний рівень мобілізації для подолання труднощів. У межах класичної моделі стресу Г. </w:t>
      </w:r>
      <w:proofErr w:type="spellStart"/>
      <w:r w:rsidRPr="00DE12CA">
        <w:rPr>
          <w:rFonts w:ascii="Times New Roman" w:eastAsia="Times New Roman" w:hAnsi="Times New Roman" w:cs="Times New Roman"/>
          <w:color w:val="000000" w:themeColor="text1"/>
          <w:sz w:val="28"/>
          <w:szCs w:val="28"/>
          <w:lang w:eastAsia="uk-UA"/>
        </w:rPr>
        <w:t>Сельє</w:t>
      </w:r>
      <w:proofErr w:type="spellEnd"/>
      <w:r w:rsidRPr="00DE12CA">
        <w:rPr>
          <w:rFonts w:ascii="Times New Roman" w:eastAsia="Times New Roman" w:hAnsi="Times New Roman" w:cs="Times New Roman"/>
          <w:color w:val="000000" w:themeColor="text1"/>
          <w:sz w:val="28"/>
          <w:szCs w:val="28"/>
          <w:lang w:eastAsia="uk-UA"/>
        </w:rPr>
        <w:t xml:space="preserve"> перехід від фази тривоги до фази опору (</w:t>
      </w:r>
      <w:proofErr w:type="spellStart"/>
      <w:r w:rsidRPr="00DE12CA">
        <w:rPr>
          <w:rFonts w:ascii="Times New Roman" w:eastAsia="Times New Roman" w:hAnsi="Times New Roman" w:cs="Times New Roman"/>
          <w:color w:val="000000" w:themeColor="text1"/>
          <w:sz w:val="28"/>
          <w:szCs w:val="28"/>
          <w:lang w:eastAsia="uk-UA"/>
        </w:rPr>
        <w:t>резистенції</w:t>
      </w:r>
      <w:proofErr w:type="spellEnd"/>
      <w:r w:rsidRPr="00DE12CA">
        <w:rPr>
          <w:rFonts w:ascii="Times New Roman" w:eastAsia="Times New Roman" w:hAnsi="Times New Roman" w:cs="Times New Roman"/>
          <w:color w:val="000000" w:themeColor="text1"/>
          <w:sz w:val="28"/>
          <w:szCs w:val="28"/>
          <w:lang w:eastAsia="uk-UA"/>
        </w:rPr>
        <w:t xml:space="preserve">) супроводжується формуванням стійкого стану напруженої </w:t>
      </w:r>
      <w:r w:rsidRPr="00DE12CA">
        <w:rPr>
          <w:rFonts w:ascii="Times New Roman" w:eastAsia="Times New Roman" w:hAnsi="Times New Roman" w:cs="Times New Roman"/>
          <w:color w:val="000000" w:themeColor="text1"/>
          <w:sz w:val="28"/>
          <w:szCs w:val="28"/>
          <w:lang w:eastAsia="uk-UA"/>
        </w:rPr>
        <w:lastRenderedPageBreak/>
        <w:t>готовності, в якому організм функціонує на підвищеному рівні, а психіка фокусується на підтриманні ефективності та контролю над ситуацією [</w:t>
      </w:r>
      <w:r w:rsidR="00A018F0">
        <w:rPr>
          <w:rFonts w:ascii="Times New Roman" w:eastAsia="Times New Roman" w:hAnsi="Times New Roman" w:cs="Times New Roman"/>
          <w:color w:val="000000" w:themeColor="text1"/>
          <w:sz w:val="28"/>
          <w:szCs w:val="28"/>
          <w:lang w:eastAsia="uk-UA"/>
        </w:rPr>
        <w:t>6</w:t>
      </w:r>
      <w:r w:rsidRPr="00DE12CA">
        <w:rPr>
          <w:rFonts w:ascii="Times New Roman" w:eastAsia="Times New Roman" w:hAnsi="Times New Roman" w:cs="Times New Roman"/>
          <w:color w:val="000000" w:themeColor="text1"/>
          <w:sz w:val="28"/>
          <w:szCs w:val="28"/>
          <w:lang w:eastAsia="uk-UA"/>
        </w:rPr>
        <w:t>]. У цьому форматі емоційне напруження підсилює продуктивність і допомагає адаптуватися до умов невизначеності.</w:t>
      </w:r>
    </w:p>
    <w:p w14:paraId="69673CFF" w14:textId="0C885729" w:rsidR="00D96AC3" w:rsidRPr="00DE12CA" w:rsidRDefault="00D96AC3" w:rsidP="0099075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t>Однак здатність організму утримувати висок</w:t>
      </w:r>
      <w:r w:rsidR="00AE4C7E" w:rsidRPr="00DE12CA">
        <w:rPr>
          <w:rFonts w:ascii="Times New Roman" w:eastAsia="Times New Roman" w:hAnsi="Times New Roman" w:cs="Times New Roman"/>
          <w:color w:val="000000" w:themeColor="text1"/>
          <w:sz w:val="28"/>
          <w:szCs w:val="28"/>
          <w:lang w:eastAsia="uk-UA"/>
        </w:rPr>
        <w:t>ий рівень</w:t>
      </w:r>
      <w:r w:rsidRPr="00DE12CA">
        <w:rPr>
          <w:rFonts w:ascii="Times New Roman" w:eastAsia="Times New Roman" w:hAnsi="Times New Roman" w:cs="Times New Roman"/>
          <w:color w:val="000000" w:themeColor="text1"/>
          <w:sz w:val="28"/>
          <w:szCs w:val="28"/>
          <w:lang w:eastAsia="uk-UA"/>
        </w:rPr>
        <w:t xml:space="preserve"> активаці</w:t>
      </w:r>
      <w:r w:rsidR="00AE4C7E" w:rsidRPr="00DE12CA">
        <w:rPr>
          <w:rFonts w:ascii="Times New Roman" w:eastAsia="Times New Roman" w:hAnsi="Times New Roman" w:cs="Times New Roman"/>
          <w:color w:val="000000" w:themeColor="text1"/>
          <w:sz w:val="28"/>
          <w:szCs w:val="28"/>
          <w:lang w:eastAsia="uk-UA"/>
        </w:rPr>
        <w:t>ї</w:t>
      </w:r>
      <w:r w:rsidRPr="00DE12CA">
        <w:rPr>
          <w:rFonts w:ascii="Times New Roman" w:eastAsia="Times New Roman" w:hAnsi="Times New Roman" w:cs="Times New Roman"/>
          <w:color w:val="000000" w:themeColor="text1"/>
          <w:sz w:val="28"/>
          <w:szCs w:val="28"/>
          <w:lang w:eastAsia="uk-UA"/>
        </w:rPr>
        <w:t xml:space="preserve"> є обмеженою</w:t>
      </w:r>
      <w:r w:rsidR="00F120E2">
        <w:rPr>
          <w:rFonts w:ascii="Times New Roman" w:eastAsia="Times New Roman" w:hAnsi="Times New Roman" w:cs="Times New Roman"/>
          <w:color w:val="000000" w:themeColor="text1"/>
          <w:sz w:val="28"/>
          <w:szCs w:val="28"/>
          <w:lang w:eastAsia="uk-UA"/>
        </w:rPr>
        <w:t xml:space="preserve">, як зазначають </w:t>
      </w:r>
      <w:r w:rsidR="00F120E2" w:rsidRPr="002009D6">
        <w:rPr>
          <w:rFonts w:ascii="Times New Roman" w:eastAsia="Times New Roman" w:hAnsi="Times New Roman" w:cs="Times New Roman"/>
          <w:color w:val="000000"/>
          <w:sz w:val="28"/>
          <w:szCs w:val="28"/>
          <w:lang w:eastAsia="uk-UA"/>
        </w:rPr>
        <w:t>C.</w:t>
      </w:r>
      <w:r w:rsidR="00F120E2" w:rsidRPr="00F120E2">
        <w:rPr>
          <w:rFonts w:ascii="Times New Roman" w:eastAsia="Times New Roman" w:hAnsi="Times New Roman" w:cs="Times New Roman"/>
          <w:color w:val="000000"/>
          <w:sz w:val="28"/>
          <w:szCs w:val="28"/>
          <w:lang w:eastAsia="uk-UA"/>
        </w:rPr>
        <w:t xml:space="preserve"> </w:t>
      </w:r>
      <w:proofErr w:type="spellStart"/>
      <w:r w:rsidR="00F120E2" w:rsidRPr="002009D6">
        <w:rPr>
          <w:rFonts w:ascii="Times New Roman" w:eastAsia="Times New Roman" w:hAnsi="Times New Roman" w:cs="Times New Roman"/>
          <w:color w:val="000000"/>
          <w:sz w:val="28"/>
          <w:szCs w:val="28"/>
          <w:lang w:eastAsia="uk-UA"/>
        </w:rPr>
        <w:t>Maslach</w:t>
      </w:r>
      <w:proofErr w:type="spellEnd"/>
      <w:r w:rsidR="00F120E2" w:rsidRPr="002009D6">
        <w:rPr>
          <w:rFonts w:ascii="Times New Roman" w:eastAsia="Times New Roman" w:hAnsi="Times New Roman" w:cs="Times New Roman"/>
          <w:color w:val="000000"/>
          <w:sz w:val="28"/>
          <w:szCs w:val="28"/>
          <w:lang w:eastAsia="uk-UA"/>
        </w:rPr>
        <w:t>, S</w:t>
      </w:r>
      <w:r w:rsidR="00F120E2">
        <w:rPr>
          <w:rFonts w:ascii="Times New Roman" w:eastAsia="Times New Roman" w:hAnsi="Times New Roman" w:cs="Times New Roman"/>
          <w:color w:val="000000"/>
          <w:sz w:val="28"/>
          <w:szCs w:val="28"/>
          <w:lang w:eastAsia="uk-UA"/>
        </w:rPr>
        <w:t>.</w:t>
      </w:r>
      <w:r w:rsidR="00F120E2" w:rsidRPr="00F120E2">
        <w:rPr>
          <w:rFonts w:ascii="Times New Roman" w:eastAsia="Times New Roman" w:hAnsi="Times New Roman" w:cs="Times New Roman"/>
          <w:color w:val="000000"/>
          <w:sz w:val="28"/>
          <w:szCs w:val="28"/>
          <w:lang w:eastAsia="uk-UA"/>
        </w:rPr>
        <w:t xml:space="preserve"> </w:t>
      </w:r>
      <w:proofErr w:type="spellStart"/>
      <w:r w:rsidR="00F120E2" w:rsidRPr="002009D6">
        <w:rPr>
          <w:rFonts w:ascii="Times New Roman" w:eastAsia="Times New Roman" w:hAnsi="Times New Roman" w:cs="Times New Roman"/>
          <w:color w:val="000000"/>
          <w:sz w:val="28"/>
          <w:szCs w:val="28"/>
          <w:lang w:eastAsia="uk-UA"/>
        </w:rPr>
        <w:t>Jackson</w:t>
      </w:r>
      <w:proofErr w:type="spellEnd"/>
      <w:r w:rsidR="00F120E2" w:rsidRPr="002009D6">
        <w:rPr>
          <w:rFonts w:ascii="Times New Roman" w:eastAsia="Times New Roman" w:hAnsi="Times New Roman" w:cs="Times New Roman"/>
          <w:color w:val="000000"/>
          <w:sz w:val="28"/>
          <w:szCs w:val="28"/>
          <w:lang w:eastAsia="uk-UA"/>
        </w:rPr>
        <w:t xml:space="preserve">, M. </w:t>
      </w:r>
      <w:proofErr w:type="spellStart"/>
      <w:r w:rsidR="00F120E2" w:rsidRPr="002009D6">
        <w:rPr>
          <w:rFonts w:ascii="Times New Roman" w:eastAsia="Times New Roman" w:hAnsi="Times New Roman" w:cs="Times New Roman"/>
          <w:color w:val="000000"/>
          <w:sz w:val="28"/>
          <w:szCs w:val="28"/>
          <w:lang w:eastAsia="uk-UA"/>
        </w:rPr>
        <w:t>Leiter</w:t>
      </w:r>
      <w:proofErr w:type="spellEnd"/>
      <w:r w:rsidRPr="00DE12CA">
        <w:rPr>
          <w:rFonts w:ascii="Times New Roman" w:eastAsia="Times New Roman" w:hAnsi="Times New Roman" w:cs="Times New Roman"/>
          <w:color w:val="000000" w:themeColor="text1"/>
          <w:sz w:val="28"/>
          <w:szCs w:val="28"/>
          <w:lang w:eastAsia="uk-UA"/>
        </w:rPr>
        <w:t>. За тривалого збереження невизначеності або хронічн</w:t>
      </w:r>
      <w:r w:rsidR="00AE4C7E" w:rsidRPr="00DE12CA">
        <w:rPr>
          <w:rFonts w:ascii="Times New Roman" w:eastAsia="Times New Roman" w:hAnsi="Times New Roman" w:cs="Times New Roman"/>
          <w:color w:val="000000" w:themeColor="text1"/>
          <w:sz w:val="28"/>
          <w:szCs w:val="28"/>
          <w:lang w:eastAsia="uk-UA"/>
        </w:rPr>
        <w:t>ої дії</w:t>
      </w:r>
      <w:r w:rsidRPr="00DE12CA">
        <w:rPr>
          <w:rFonts w:ascii="Times New Roman" w:eastAsia="Times New Roman" w:hAnsi="Times New Roman" w:cs="Times New Roman"/>
          <w:color w:val="000000" w:themeColor="text1"/>
          <w:sz w:val="28"/>
          <w:szCs w:val="28"/>
          <w:lang w:eastAsia="uk-UA"/>
        </w:rPr>
        <w:t xml:space="preserve"> стресора адаптивний рівень напруження змінюється фазою виснаження</w:t>
      </w:r>
      <w:r w:rsidR="00F60FD2">
        <w:rPr>
          <w:rFonts w:ascii="Times New Roman" w:eastAsia="Times New Roman" w:hAnsi="Times New Roman" w:cs="Times New Roman"/>
          <w:color w:val="000000" w:themeColor="text1"/>
          <w:sz w:val="28"/>
          <w:szCs w:val="28"/>
          <w:lang w:eastAsia="uk-UA"/>
        </w:rPr>
        <w:t xml:space="preserve"> </w:t>
      </w:r>
      <w:r w:rsidR="00F60FD2" w:rsidRPr="00F120E2">
        <w:rPr>
          <w:rFonts w:ascii="Times New Roman" w:eastAsia="Times New Roman" w:hAnsi="Times New Roman" w:cs="Times New Roman"/>
          <w:color w:val="000000" w:themeColor="text1"/>
          <w:sz w:val="28"/>
          <w:szCs w:val="28"/>
          <w:lang w:eastAsia="uk-UA"/>
        </w:rPr>
        <w:t>[5</w:t>
      </w:r>
      <w:r w:rsidR="000F72B1" w:rsidRPr="00F120E2">
        <w:rPr>
          <w:rFonts w:ascii="Times New Roman" w:eastAsia="Times New Roman" w:hAnsi="Times New Roman" w:cs="Times New Roman"/>
          <w:color w:val="000000" w:themeColor="text1"/>
          <w:sz w:val="28"/>
          <w:szCs w:val="28"/>
          <w:lang w:eastAsia="uk-UA"/>
        </w:rPr>
        <w:t>4</w:t>
      </w:r>
      <w:r w:rsidR="00F60FD2" w:rsidRPr="00F120E2">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Тривале емоційне напруження проявляється у відчутті постійної втоми, дратівливості, труднощах зі сном, зниженні концентрації уваги, відчутті внутрішнього «перенапруження» та емоційної нестійкості. </w:t>
      </w:r>
      <w:r w:rsidR="00CF65FD" w:rsidRPr="00484C28">
        <w:rPr>
          <w:rFonts w:ascii="Times New Roman" w:eastAsia="Times New Roman" w:hAnsi="Times New Roman" w:cs="Times New Roman"/>
          <w:color w:val="000000"/>
          <w:sz w:val="28"/>
          <w:szCs w:val="28"/>
          <w:lang w:eastAsia="uk-UA"/>
        </w:rPr>
        <w:t>Ґ.</w:t>
      </w:r>
      <w:r w:rsidR="00CF65FD">
        <w:rPr>
          <w:rFonts w:ascii="Times New Roman" w:eastAsia="Times New Roman" w:hAnsi="Times New Roman" w:cs="Times New Roman"/>
          <w:color w:val="000000"/>
          <w:sz w:val="28"/>
          <w:szCs w:val="28"/>
          <w:lang w:eastAsia="uk-UA"/>
        </w:rPr>
        <w:t xml:space="preserve"> </w:t>
      </w:r>
      <w:r w:rsidR="00CF65FD" w:rsidRPr="00484C28">
        <w:rPr>
          <w:rFonts w:ascii="Times New Roman" w:eastAsia="Times New Roman" w:hAnsi="Times New Roman" w:cs="Times New Roman"/>
          <w:color w:val="000000"/>
          <w:sz w:val="28"/>
          <w:szCs w:val="28"/>
          <w:lang w:eastAsia="uk-UA"/>
        </w:rPr>
        <w:t xml:space="preserve">Дзвоник </w:t>
      </w:r>
      <w:r w:rsidR="00CF65FD">
        <w:rPr>
          <w:rFonts w:ascii="Times New Roman" w:eastAsia="Times New Roman" w:hAnsi="Times New Roman" w:cs="Times New Roman"/>
          <w:color w:val="000000" w:themeColor="text1"/>
          <w:sz w:val="28"/>
          <w:szCs w:val="28"/>
          <w:lang w:eastAsia="uk-UA"/>
        </w:rPr>
        <w:t xml:space="preserve"> стверджує, що н</w:t>
      </w:r>
      <w:r w:rsidRPr="00DE12CA">
        <w:rPr>
          <w:rFonts w:ascii="Times New Roman" w:eastAsia="Times New Roman" w:hAnsi="Times New Roman" w:cs="Times New Roman"/>
          <w:color w:val="000000" w:themeColor="text1"/>
          <w:sz w:val="28"/>
          <w:szCs w:val="28"/>
          <w:lang w:eastAsia="uk-UA"/>
        </w:rPr>
        <w:t xml:space="preserve">апруження перестає виконувати організуючу функцію й перетворюється на </w:t>
      </w:r>
      <w:proofErr w:type="spellStart"/>
      <w:r w:rsidRPr="00DE12CA">
        <w:rPr>
          <w:rFonts w:ascii="Times New Roman" w:eastAsia="Times New Roman" w:hAnsi="Times New Roman" w:cs="Times New Roman"/>
          <w:color w:val="000000" w:themeColor="text1"/>
          <w:sz w:val="28"/>
          <w:szCs w:val="28"/>
          <w:lang w:eastAsia="uk-UA"/>
        </w:rPr>
        <w:t>дистрес</w:t>
      </w:r>
      <w:proofErr w:type="spellEnd"/>
      <w:r w:rsidRPr="00DE12CA">
        <w:rPr>
          <w:rFonts w:ascii="Times New Roman" w:eastAsia="Times New Roman" w:hAnsi="Times New Roman" w:cs="Times New Roman"/>
          <w:color w:val="000000" w:themeColor="text1"/>
          <w:sz w:val="28"/>
          <w:szCs w:val="28"/>
          <w:lang w:eastAsia="uk-UA"/>
        </w:rPr>
        <w:t xml:space="preserve">, що супроводжується соматичними симптомами </w:t>
      </w:r>
      <w:r w:rsidR="00425164" w:rsidRPr="00CF65FD">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головним болем, підвищеним артеріальним тиском, м’язовими затисками та порушеннями вегетативної регуляції [</w:t>
      </w:r>
      <w:r w:rsidR="00C87B2B">
        <w:rPr>
          <w:rFonts w:ascii="Times New Roman" w:eastAsia="Times New Roman" w:hAnsi="Times New Roman" w:cs="Times New Roman"/>
          <w:color w:val="000000" w:themeColor="text1"/>
          <w:sz w:val="28"/>
          <w:szCs w:val="28"/>
          <w:lang w:eastAsia="uk-UA"/>
        </w:rPr>
        <w:t>13</w:t>
      </w:r>
      <w:r w:rsidRPr="00DE12CA">
        <w:rPr>
          <w:rFonts w:ascii="Times New Roman" w:eastAsia="Times New Roman" w:hAnsi="Times New Roman" w:cs="Times New Roman"/>
          <w:color w:val="000000" w:themeColor="text1"/>
          <w:sz w:val="28"/>
          <w:szCs w:val="28"/>
          <w:lang w:eastAsia="uk-UA"/>
        </w:rPr>
        <w:t>].</w:t>
      </w:r>
    </w:p>
    <w:p w14:paraId="3C2720AF" w14:textId="77777777" w:rsidR="00B37F98" w:rsidRPr="00DE12CA" w:rsidRDefault="00B37F98" w:rsidP="00DE12C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t>Хронічне емоційне напруження впливає також на соціально-поведінкові аспекти функціонування. Воно може знижувати толерантність до фрустрації, посилювати імпульсивність і конфліктність або, навпаки, сприяти соціальному відстороненню, уникненню взаємодій та зменшенню комунікаційної активності.</w:t>
      </w:r>
    </w:p>
    <w:p w14:paraId="5EC4E449" w14:textId="45119F9B" w:rsidR="00263A01" w:rsidRPr="00DE12CA" w:rsidRDefault="00C23646" w:rsidP="00DE12C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t>Таким чином, емоційне напруження в умовах невизначеності має подвійний характер. На початкових етапах воно виконує адаптивну функцію, забезпечуючи мобілізацію ресурсів та підвищення ефективності діяльності. Проте за надмірної тривалості чи інтенсивності воно набуває дезорганізуючого впливу, виснажує нервову систему та негативно позначається на психологічному благополуччі. Підтримання його адаптивного потенціалу можливе лише за умови регулярної психофізіологічної «розрядки» - відпочинку, технік релаксації та відновлювальних практик. За їх відсутності емоційне напруження легко переходить у хронічний стрес і становить ризик для психічного й фізичного здоров’я.</w:t>
      </w:r>
    </w:p>
    <w:p w14:paraId="06E1E0CC" w14:textId="47DDD20A" w:rsidR="00550A6B" w:rsidRPr="00DE12CA" w:rsidRDefault="00550A6B" w:rsidP="00DE12C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lastRenderedPageBreak/>
        <w:t xml:space="preserve">Фрустрація </w:t>
      </w:r>
      <w:r w:rsidR="00425164">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це специфічний негативний емоційний стан, що виникає тоді, коли людина стикається з перешкодою, яка унеможливлює досягнення бажаної мети або задоволення актуальної потреби</w:t>
      </w:r>
      <w:r w:rsidR="000E405E">
        <w:rPr>
          <w:rFonts w:ascii="Times New Roman" w:eastAsia="Times New Roman" w:hAnsi="Times New Roman" w:cs="Times New Roman"/>
          <w:color w:val="000000" w:themeColor="text1"/>
          <w:sz w:val="28"/>
          <w:szCs w:val="28"/>
          <w:lang w:eastAsia="uk-UA"/>
        </w:rPr>
        <w:t>, за наведеним визначенням у тлумачному психологічному словнику</w:t>
      </w:r>
      <w:r w:rsidR="00A06569" w:rsidRPr="00A06569">
        <w:rPr>
          <w:rFonts w:ascii="Times New Roman" w:eastAsia="Times New Roman" w:hAnsi="Times New Roman" w:cs="Times New Roman"/>
          <w:color w:val="000000" w:themeColor="text1"/>
          <w:sz w:val="28"/>
          <w:szCs w:val="28"/>
          <w:lang w:eastAsia="uk-UA"/>
        </w:rPr>
        <w:t xml:space="preserve"> </w:t>
      </w:r>
      <w:r w:rsidR="00A06569" w:rsidRPr="00C66A7A">
        <w:rPr>
          <w:rFonts w:ascii="Times New Roman" w:eastAsia="Times New Roman" w:hAnsi="Times New Roman" w:cs="Times New Roman"/>
          <w:color w:val="000000" w:themeColor="text1"/>
          <w:sz w:val="28"/>
          <w:szCs w:val="28"/>
          <w:lang w:eastAsia="uk-UA"/>
        </w:rPr>
        <w:t>[</w:t>
      </w:r>
      <w:r w:rsidR="00A06569" w:rsidRPr="00A06569">
        <w:rPr>
          <w:rFonts w:ascii="Times New Roman" w:eastAsia="Times New Roman" w:hAnsi="Times New Roman" w:cs="Times New Roman"/>
          <w:color w:val="000000" w:themeColor="text1"/>
          <w:sz w:val="28"/>
          <w:szCs w:val="28"/>
          <w:lang w:eastAsia="uk-UA"/>
        </w:rPr>
        <w:t>35</w:t>
      </w:r>
      <w:r w:rsidR="00A06569" w:rsidRPr="00C66A7A">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Етимологічно поняття походить від лат. </w:t>
      </w:r>
      <w:proofErr w:type="spellStart"/>
      <w:r w:rsidRPr="00DE12CA">
        <w:rPr>
          <w:rFonts w:ascii="Times New Roman" w:eastAsia="Times New Roman" w:hAnsi="Times New Roman" w:cs="Times New Roman"/>
          <w:color w:val="000000" w:themeColor="text1"/>
          <w:sz w:val="28"/>
          <w:szCs w:val="28"/>
          <w:lang w:eastAsia="uk-UA"/>
        </w:rPr>
        <w:t>frustratio</w:t>
      </w:r>
      <w:proofErr w:type="spellEnd"/>
      <w:r w:rsidRPr="00DE12CA">
        <w:rPr>
          <w:rFonts w:ascii="Times New Roman" w:eastAsia="Times New Roman" w:hAnsi="Times New Roman" w:cs="Times New Roman"/>
          <w:color w:val="000000" w:themeColor="text1"/>
          <w:sz w:val="28"/>
          <w:szCs w:val="28"/>
          <w:lang w:eastAsia="uk-UA"/>
        </w:rPr>
        <w:t xml:space="preserve"> </w:t>
      </w:r>
      <w:r w:rsidR="00425164">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обман, марні сподівання </w:t>
      </w:r>
      <w:r w:rsidR="003F74A7" w:rsidRPr="00C66A7A">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26</w:t>
      </w:r>
      <w:r w:rsidR="003F74A7" w:rsidRPr="00C66A7A">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Зміст цього стану включає переживання розчарування, роздратування, гніву, смутку або внутрішнього розпачу </w:t>
      </w:r>
      <w:r w:rsidR="00425164">
        <w:rPr>
          <w:rFonts w:ascii="Times New Roman" w:eastAsia="Times New Roman" w:hAnsi="Times New Roman" w:cs="Times New Roman"/>
          <w:color w:val="000000" w:themeColor="text1"/>
          <w:sz w:val="28"/>
          <w:szCs w:val="28"/>
          <w:lang w:eastAsia="uk-UA"/>
        </w:rPr>
        <w:t>—</w:t>
      </w:r>
      <w:r w:rsidRPr="00DE12CA">
        <w:rPr>
          <w:rFonts w:ascii="Times New Roman" w:eastAsia="Times New Roman" w:hAnsi="Times New Roman" w:cs="Times New Roman"/>
          <w:color w:val="000000" w:themeColor="text1"/>
          <w:sz w:val="28"/>
          <w:szCs w:val="28"/>
          <w:lang w:eastAsia="uk-UA"/>
        </w:rPr>
        <w:t xml:space="preserve"> залежно від значущості потреби та індивідуальних особливостей особистості.</w:t>
      </w:r>
    </w:p>
    <w:p w14:paraId="2279A789" w14:textId="6A455CA6" w:rsidR="00550A6B" w:rsidRPr="00DE12CA" w:rsidRDefault="00550A6B" w:rsidP="00DE12CA">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E12CA">
        <w:rPr>
          <w:rFonts w:ascii="Times New Roman" w:eastAsia="Times New Roman" w:hAnsi="Times New Roman" w:cs="Times New Roman"/>
          <w:color w:val="000000" w:themeColor="text1"/>
          <w:sz w:val="28"/>
          <w:szCs w:val="28"/>
          <w:lang w:eastAsia="uk-UA"/>
        </w:rPr>
        <w:t xml:space="preserve">У контексті невизначеності фрустрація виникає особливо часто. </w:t>
      </w:r>
      <w:r w:rsidR="00E67446">
        <w:rPr>
          <w:rFonts w:ascii="Times New Roman" w:eastAsia="Times New Roman" w:hAnsi="Times New Roman" w:cs="Times New Roman"/>
          <w:color w:val="000000" w:themeColor="text1"/>
          <w:sz w:val="28"/>
          <w:szCs w:val="28"/>
          <w:lang w:eastAsia="uk-UA"/>
        </w:rPr>
        <w:t xml:space="preserve">Так, Н. Божок та О. Климова </w:t>
      </w:r>
      <w:r w:rsidR="009C73DB">
        <w:rPr>
          <w:rFonts w:ascii="Times New Roman" w:eastAsia="Times New Roman" w:hAnsi="Times New Roman" w:cs="Times New Roman"/>
          <w:color w:val="000000" w:themeColor="text1"/>
          <w:sz w:val="28"/>
          <w:szCs w:val="28"/>
          <w:lang w:eastAsia="uk-UA"/>
        </w:rPr>
        <w:t>зазначають, що л</w:t>
      </w:r>
      <w:r w:rsidRPr="00DE12CA">
        <w:rPr>
          <w:rFonts w:ascii="Times New Roman" w:eastAsia="Times New Roman" w:hAnsi="Times New Roman" w:cs="Times New Roman"/>
          <w:color w:val="000000" w:themeColor="text1"/>
          <w:sz w:val="28"/>
          <w:szCs w:val="28"/>
          <w:lang w:eastAsia="uk-UA"/>
        </w:rPr>
        <w:t xml:space="preserve">юдина може мати чітке уявлення про бажаний результат (почуття безпеки, стабільність, завершення кризи), але не бачити доступних шляхів для його досягнення. </w:t>
      </w:r>
      <w:r w:rsidR="00F34DFC" w:rsidRPr="00DE12CA">
        <w:rPr>
          <w:rFonts w:ascii="Times New Roman" w:eastAsia="Times New Roman" w:hAnsi="Times New Roman" w:cs="Times New Roman"/>
          <w:color w:val="000000" w:themeColor="text1"/>
          <w:sz w:val="28"/>
          <w:szCs w:val="28"/>
          <w:lang w:eastAsia="uk-UA"/>
        </w:rPr>
        <w:t xml:space="preserve">Непередбачувані зміни, втрата контролю та неоднозначність ситуації формують відчуття безсилля, яке є центральним чинником розвитку фрустрації </w:t>
      </w:r>
      <w:r w:rsidR="003F74A7" w:rsidRPr="00DE12CA">
        <w:rPr>
          <w:rFonts w:ascii="Times New Roman" w:eastAsia="Times New Roman" w:hAnsi="Times New Roman" w:cs="Times New Roman"/>
          <w:color w:val="000000" w:themeColor="text1"/>
          <w:sz w:val="28"/>
          <w:szCs w:val="28"/>
          <w:lang w:val="ru-RU" w:eastAsia="uk-UA"/>
        </w:rPr>
        <w:t>[</w:t>
      </w:r>
      <w:r w:rsidR="00C87B2B">
        <w:rPr>
          <w:rFonts w:ascii="Times New Roman" w:eastAsia="Times New Roman" w:hAnsi="Times New Roman" w:cs="Times New Roman"/>
          <w:color w:val="000000" w:themeColor="text1"/>
          <w:sz w:val="28"/>
          <w:szCs w:val="28"/>
          <w:lang w:eastAsia="uk-UA"/>
        </w:rPr>
        <w:t>5</w:t>
      </w:r>
      <w:r w:rsidR="003F74A7" w:rsidRPr="00DE12CA">
        <w:rPr>
          <w:rFonts w:ascii="Times New Roman" w:eastAsia="Times New Roman" w:hAnsi="Times New Roman" w:cs="Times New Roman"/>
          <w:color w:val="000000" w:themeColor="text1"/>
          <w:sz w:val="28"/>
          <w:szCs w:val="28"/>
          <w:lang w:val="ru-RU" w:eastAsia="uk-UA"/>
        </w:rPr>
        <w:t>]</w:t>
      </w:r>
      <w:r w:rsidR="00F34DFC" w:rsidRPr="00DE12CA">
        <w:rPr>
          <w:rFonts w:ascii="Times New Roman" w:eastAsia="Times New Roman" w:hAnsi="Times New Roman" w:cs="Times New Roman"/>
          <w:color w:val="000000" w:themeColor="text1"/>
          <w:sz w:val="28"/>
          <w:szCs w:val="28"/>
          <w:lang w:eastAsia="uk-UA"/>
        </w:rPr>
        <w:t>.</w:t>
      </w:r>
    </w:p>
    <w:p w14:paraId="301CF9CE" w14:textId="224B2490" w:rsidR="00550A6B" w:rsidRPr="00550A6B" w:rsidRDefault="006B5B00" w:rsidP="00DE12C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themeColor="text1"/>
          <w:sz w:val="28"/>
          <w:szCs w:val="28"/>
          <w:lang w:eastAsia="uk-UA"/>
        </w:rPr>
        <w:t xml:space="preserve">В. </w:t>
      </w:r>
      <w:proofErr w:type="spellStart"/>
      <w:r>
        <w:rPr>
          <w:rFonts w:ascii="Times New Roman" w:eastAsia="Times New Roman" w:hAnsi="Times New Roman" w:cs="Times New Roman"/>
          <w:color w:val="000000" w:themeColor="text1"/>
          <w:sz w:val="28"/>
          <w:szCs w:val="28"/>
          <w:lang w:eastAsia="uk-UA"/>
        </w:rPr>
        <w:t>Предко</w:t>
      </w:r>
      <w:proofErr w:type="spellEnd"/>
      <w:r w:rsidR="003B62F1">
        <w:rPr>
          <w:rFonts w:ascii="Times New Roman" w:eastAsia="Times New Roman" w:hAnsi="Times New Roman" w:cs="Times New Roman"/>
          <w:color w:val="000000" w:themeColor="text1"/>
          <w:sz w:val="28"/>
          <w:szCs w:val="28"/>
          <w:lang w:eastAsia="uk-UA"/>
        </w:rPr>
        <w:t xml:space="preserve"> описує</w:t>
      </w:r>
      <w:r>
        <w:rPr>
          <w:rFonts w:ascii="Times New Roman" w:eastAsia="Times New Roman" w:hAnsi="Times New Roman" w:cs="Times New Roman"/>
          <w:color w:val="000000" w:themeColor="text1"/>
          <w:sz w:val="28"/>
          <w:szCs w:val="28"/>
          <w:lang w:eastAsia="uk-UA"/>
        </w:rPr>
        <w:t xml:space="preserve"> р</w:t>
      </w:r>
      <w:r w:rsidR="00F34DFC" w:rsidRPr="00DE12CA">
        <w:rPr>
          <w:rFonts w:ascii="Times New Roman" w:eastAsia="Times New Roman" w:hAnsi="Times New Roman" w:cs="Times New Roman"/>
          <w:color w:val="000000" w:themeColor="text1"/>
          <w:sz w:val="28"/>
          <w:szCs w:val="28"/>
          <w:lang w:eastAsia="uk-UA"/>
        </w:rPr>
        <w:t>озвиток фрустрації</w:t>
      </w:r>
      <w:r w:rsidR="003B62F1">
        <w:rPr>
          <w:rFonts w:ascii="Times New Roman" w:eastAsia="Times New Roman" w:hAnsi="Times New Roman" w:cs="Times New Roman"/>
          <w:color w:val="000000" w:themeColor="text1"/>
          <w:sz w:val="28"/>
          <w:szCs w:val="28"/>
          <w:lang w:eastAsia="uk-UA"/>
        </w:rPr>
        <w:t>, що</w:t>
      </w:r>
      <w:r w:rsidR="00F34DFC" w:rsidRPr="00DE12CA">
        <w:rPr>
          <w:rFonts w:ascii="Times New Roman" w:eastAsia="Times New Roman" w:hAnsi="Times New Roman" w:cs="Times New Roman"/>
          <w:color w:val="000000" w:themeColor="text1"/>
          <w:sz w:val="28"/>
          <w:szCs w:val="28"/>
          <w:lang w:eastAsia="uk-UA"/>
        </w:rPr>
        <w:t xml:space="preserve"> зазвичай має поступовий характер. Спершу виникає легке незадоволення, що пов’язане з розривом між очікуваннями та фактичним перебігом подій. </w:t>
      </w:r>
      <w:r w:rsidR="00550A6B" w:rsidRPr="00DE12CA">
        <w:rPr>
          <w:rFonts w:ascii="Times New Roman" w:eastAsia="Times New Roman" w:hAnsi="Times New Roman" w:cs="Times New Roman"/>
          <w:color w:val="000000" w:themeColor="text1"/>
          <w:sz w:val="28"/>
          <w:szCs w:val="28"/>
          <w:lang w:eastAsia="uk-UA"/>
        </w:rPr>
        <w:t xml:space="preserve">Якщо перешкоди продовжують накопичуватися, </w:t>
      </w:r>
      <w:r w:rsidR="00780979" w:rsidRPr="00DE12CA">
        <w:rPr>
          <w:rFonts w:ascii="Times New Roman" w:eastAsia="Times New Roman" w:hAnsi="Times New Roman" w:cs="Times New Roman"/>
          <w:color w:val="000000" w:themeColor="text1"/>
          <w:sz w:val="28"/>
          <w:szCs w:val="28"/>
          <w:lang w:eastAsia="uk-UA"/>
        </w:rPr>
        <w:t xml:space="preserve">внутрішнє напруження зростає, з’являється дратівливість, відчуття емоційної втоми та втрата мотивації. У ситуаціях тривалої невизначеності фрустрація може трансформуватися у </w:t>
      </w:r>
      <w:proofErr w:type="spellStart"/>
      <w:r w:rsidR="00780979" w:rsidRPr="00DE12CA">
        <w:rPr>
          <w:rFonts w:ascii="Times New Roman" w:eastAsia="Times New Roman" w:hAnsi="Times New Roman" w:cs="Times New Roman"/>
          <w:color w:val="000000" w:themeColor="text1"/>
          <w:sz w:val="28"/>
          <w:szCs w:val="28"/>
          <w:lang w:eastAsia="uk-UA"/>
        </w:rPr>
        <w:t>дезадаптивні</w:t>
      </w:r>
      <w:proofErr w:type="spellEnd"/>
      <w:r w:rsidR="00780979" w:rsidRPr="00DE12CA">
        <w:rPr>
          <w:rFonts w:ascii="Times New Roman" w:eastAsia="Times New Roman" w:hAnsi="Times New Roman" w:cs="Times New Roman"/>
          <w:color w:val="000000" w:themeColor="text1"/>
          <w:sz w:val="28"/>
          <w:szCs w:val="28"/>
          <w:lang w:eastAsia="uk-UA"/>
        </w:rPr>
        <w:t xml:space="preserve"> форми реагування </w:t>
      </w:r>
      <w:r w:rsidR="00425164">
        <w:rPr>
          <w:rFonts w:ascii="Times New Roman" w:eastAsia="Times New Roman" w:hAnsi="Times New Roman" w:cs="Times New Roman"/>
          <w:color w:val="000000" w:themeColor="text1"/>
          <w:sz w:val="28"/>
          <w:szCs w:val="28"/>
          <w:lang w:eastAsia="uk-UA"/>
        </w:rPr>
        <w:t>—</w:t>
      </w:r>
      <w:r w:rsidR="00780979" w:rsidRPr="00DE12CA">
        <w:rPr>
          <w:rFonts w:ascii="Times New Roman" w:eastAsia="Times New Roman" w:hAnsi="Times New Roman" w:cs="Times New Roman"/>
          <w:color w:val="000000" w:themeColor="text1"/>
          <w:sz w:val="28"/>
          <w:szCs w:val="28"/>
          <w:lang w:eastAsia="uk-UA"/>
        </w:rPr>
        <w:t xml:space="preserve"> зовнішню або внутрішньо спрямовану агресію, уникнення, регресію чи відмову від активних </w:t>
      </w:r>
      <w:r w:rsidR="00780979" w:rsidRPr="00780979">
        <w:rPr>
          <w:rFonts w:ascii="Times New Roman" w:eastAsia="Times New Roman" w:hAnsi="Times New Roman" w:cs="Times New Roman"/>
          <w:sz w:val="28"/>
          <w:szCs w:val="28"/>
          <w:lang w:eastAsia="uk-UA"/>
        </w:rPr>
        <w:t>спроб впливати на ситуацію. Іноді реакцією стає стан емоційного «ступору» або апатії, коли ресурси виснажуються настільки, що людина перестає бачити сенс у подальших діях.</w:t>
      </w:r>
    </w:p>
    <w:p w14:paraId="62A80ECD" w14:textId="567A69FB" w:rsidR="00550A6B" w:rsidRPr="00550A6B" w:rsidRDefault="002E6F49" w:rsidP="00DE12CA">
      <w:pPr>
        <w:spacing w:after="0" w:line="360" w:lineRule="auto"/>
        <w:ind w:firstLine="709"/>
        <w:jc w:val="both"/>
        <w:rPr>
          <w:rFonts w:ascii="Times New Roman" w:eastAsia="Times New Roman" w:hAnsi="Times New Roman" w:cs="Times New Roman"/>
          <w:sz w:val="28"/>
          <w:szCs w:val="28"/>
          <w:lang w:eastAsia="uk-UA"/>
        </w:rPr>
      </w:pPr>
      <w:r w:rsidRPr="002E6F49">
        <w:rPr>
          <w:rFonts w:ascii="Times New Roman" w:eastAsia="Times New Roman" w:hAnsi="Times New Roman" w:cs="Times New Roman"/>
          <w:sz w:val="28"/>
          <w:szCs w:val="28"/>
          <w:lang w:eastAsia="uk-UA"/>
        </w:rPr>
        <w:t xml:space="preserve">Подальший перебіг фрустрації значною мірою залежить від того, як особистість </w:t>
      </w:r>
      <w:proofErr w:type="spellStart"/>
      <w:r w:rsidRPr="002E6F49">
        <w:rPr>
          <w:rFonts w:ascii="Times New Roman" w:eastAsia="Times New Roman" w:hAnsi="Times New Roman" w:cs="Times New Roman"/>
          <w:sz w:val="28"/>
          <w:szCs w:val="28"/>
          <w:lang w:eastAsia="uk-UA"/>
        </w:rPr>
        <w:t>когнітивно</w:t>
      </w:r>
      <w:proofErr w:type="spellEnd"/>
      <w:r w:rsidRPr="002E6F49">
        <w:rPr>
          <w:rFonts w:ascii="Times New Roman" w:eastAsia="Times New Roman" w:hAnsi="Times New Roman" w:cs="Times New Roman"/>
          <w:sz w:val="28"/>
          <w:szCs w:val="28"/>
          <w:lang w:eastAsia="uk-UA"/>
        </w:rPr>
        <w:t xml:space="preserve"> інтерпретує ситуацію перешкоди. Якщо труднощі сприймаються як непереборні та такі, що повністю блокують можливість впливу, фрустрація швидко набуває </w:t>
      </w:r>
      <w:proofErr w:type="spellStart"/>
      <w:r w:rsidRPr="002E6F49">
        <w:rPr>
          <w:rFonts w:ascii="Times New Roman" w:eastAsia="Times New Roman" w:hAnsi="Times New Roman" w:cs="Times New Roman"/>
          <w:sz w:val="28"/>
          <w:szCs w:val="28"/>
          <w:lang w:eastAsia="uk-UA"/>
        </w:rPr>
        <w:t>дезадаптивного</w:t>
      </w:r>
      <w:proofErr w:type="spellEnd"/>
      <w:r w:rsidRPr="002E6F49">
        <w:rPr>
          <w:rFonts w:ascii="Times New Roman" w:eastAsia="Times New Roman" w:hAnsi="Times New Roman" w:cs="Times New Roman"/>
          <w:sz w:val="28"/>
          <w:szCs w:val="28"/>
          <w:lang w:eastAsia="uk-UA"/>
        </w:rPr>
        <w:t xml:space="preserve"> характеру: різко знижується емоційна стійкість, зростає ризик імпульсивних реакцій або внутрішнього «здавання позицій».</w:t>
      </w:r>
      <w:r w:rsidR="00550A6B" w:rsidRPr="00550A6B">
        <w:rPr>
          <w:rFonts w:ascii="Times New Roman" w:eastAsia="Times New Roman" w:hAnsi="Times New Roman" w:cs="Times New Roman"/>
          <w:sz w:val="28"/>
          <w:szCs w:val="28"/>
          <w:lang w:eastAsia="uk-UA"/>
        </w:rPr>
        <w:t xml:space="preserve"> Натомість інтерпретація ситуації як </w:t>
      </w:r>
      <w:r w:rsidR="00550A6B" w:rsidRPr="00550A6B">
        <w:rPr>
          <w:rFonts w:ascii="Times New Roman" w:eastAsia="Times New Roman" w:hAnsi="Times New Roman" w:cs="Times New Roman"/>
          <w:sz w:val="28"/>
          <w:szCs w:val="28"/>
          <w:lang w:eastAsia="uk-UA"/>
        </w:rPr>
        <w:lastRenderedPageBreak/>
        <w:t xml:space="preserve">тимчасової чи такої, що допускає альтернативні варіанти, дає змогу зберегти активність і переходити до більш гнучких стратегій реагування </w:t>
      </w:r>
      <w:r w:rsidR="00425164">
        <w:rPr>
          <w:rFonts w:ascii="Times New Roman" w:eastAsia="Times New Roman" w:hAnsi="Times New Roman" w:cs="Times New Roman"/>
          <w:sz w:val="28"/>
          <w:szCs w:val="28"/>
          <w:lang w:eastAsia="uk-UA"/>
        </w:rPr>
        <w:t>—</w:t>
      </w:r>
      <w:r w:rsidR="00550A6B" w:rsidRPr="00550A6B">
        <w:rPr>
          <w:rFonts w:ascii="Times New Roman" w:eastAsia="Times New Roman" w:hAnsi="Times New Roman" w:cs="Times New Roman"/>
          <w:sz w:val="28"/>
          <w:szCs w:val="28"/>
          <w:lang w:eastAsia="uk-UA"/>
        </w:rPr>
        <w:t xml:space="preserve"> пошуку інших рішень, </w:t>
      </w:r>
      <w:r>
        <w:rPr>
          <w:rFonts w:ascii="Times New Roman" w:eastAsia="Times New Roman" w:hAnsi="Times New Roman" w:cs="Times New Roman"/>
          <w:sz w:val="28"/>
          <w:szCs w:val="28"/>
          <w:lang w:eastAsia="uk-UA"/>
        </w:rPr>
        <w:t>корекція</w:t>
      </w:r>
      <w:r w:rsidR="00550A6B" w:rsidRPr="00550A6B">
        <w:rPr>
          <w:rFonts w:ascii="Times New Roman" w:eastAsia="Times New Roman" w:hAnsi="Times New Roman" w:cs="Times New Roman"/>
          <w:sz w:val="28"/>
          <w:szCs w:val="28"/>
          <w:lang w:eastAsia="uk-UA"/>
        </w:rPr>
        <w:t xml:space="preserve"> цілей або зміни тактики </w:t>
      </w:r>
      <w:r>
        <w:rPr>
          <w:rFonts w:ascii="Times New Roman" w:eastAsia="Times New Roman" w:hAnsi="Times New Roman" w:cs="Times New Roman"/>
          <w:sz w:val="28"/>
          <w:szCs w:val="28"/>
          <w:lang w:eastAsia="uk-UA"/>
        </w:rPr>
        <w:t>поведінки</w:t>
      </w:r>
      <w:r w:rsidR="00CF111F">
        <w:rPr>
          <w:rFonts w:ascii="Times New Roman" w:eastAsia="Times New Roman" w:hAnsi="Times New Roman" w:cs="Times New Roman"/>
          <w:sz w:val="28"/>
          <w:szCs w:val="28"/>
          <w:lang w:eastAsia="uk-UA"/>
        </w:rPr>
        <w:t xml:space="preserve"> </w:t>
      </w:r>
      <w:r w:rsidR="00732719" w:rsidRPr="00732719">
        <w:rPr>
          <w:rFonts w:ascii="Times New Roman" w:eastAsia="Times New Roman" w:hAnsi="Times New Roman" w:cs="Times New Roman"/>
          <w:sz w:val="28"/>
          <w:szCs w:val="28"/>
          <w:lang w:eastAsia="uk-UA"/>
        </w:rPr>
        <w:t>[</w:t>
      </w:r>
      <w:r w:rsidR="00550A6B" w:rsidRPr="00550A6B">
        <w:rPr>
          <w:rFonts w:ascii="Times New Roman" w:eastAsia="Times New Roman" w:hAnsi="Times New Roman" w:cs="Times New Roman"/>
          <w:sz w:val="28"/>
          <w:szCs w:val="28"/>
          <w:lang w:eastAsia="uk-UA"/>
        </w:rPr>
        <w:t>2</w:t>
      </w:r>
      <w:r w:rsidR="00CF111F">
        <w:rPr>
          <w:rFonts w:ascii="Times New Roman" w:eastAsia="Times New Roman" w:hAnsi="Times New Roman" w:cs="Times New Roman"/>
          <w:sz w:val="28"/>
          <w:szCs w:val="28"/>
          <w:lang w:eastAsia="uk-UA"/>
        </w:rPr>
        <w:t>9</w:t>
      </w:r>
      <w:r w:rsidR="00732719" w:rsidRPr="00732719">
        <w:rPr>
          <w:rFonts w:ascii="Times New Roman" w:eastAsia="Times New Roman" w:hAnsi="Times New Roman" w:cs="Times New Roman"/>
          <w:sz w:val="28"/>
          <w:szCs w:val="28"/>
          <w:lang w:eastAsia="uk-UA"/>
        </w:rPr>
        <w:t>]</w:t>
      </w:r>
      <w:r w:rsidR="00550A6B" w:rsidRPr="00550A6B">
        <w:rPr>
          <w:rFonts w:ascii="Times New Roman" w:eastAsia="Times New Roman" w:hAnsi="Times New Roman" w:cs="Times New Roman"/>
          <w:sz w:val="28"/>
          <w:szCs w:val="28"/>
          <w:lang w:eastAsia="uk-UA"/>
        </w:rPr>
        <w:t>.</w:t>
      </w:r>
    </w:p>
    <w:p w14:paraId="644CCCCD" w14:textId="16AE55EF" w:rsidR="00550A6B" w:rsidRPr="00C45176" w:rsidRDefault="006811EF" w:rsidP="00C4517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5176">
        <w:rPr>
          <w:rFonts w:ascii="Times New Roman" w:eastAsia="Times New Roman" w:hAnsi="Times New Roman" w:cs="Times New Roman"/>
          <w:color w:val="000000" w:themeColor="text1"/>
          <w:sz w:val="28"/>
          <w:szCs w:val="28"/>
          <w:lang w:eastAsia="uk-UA"/>
        </w:rPr>
        <w:t>Отже, фрустрація в умовах невизначеності формується не лише під впливом зовнішніх обставин, а й на основі внутрішніх когнітивних схем, рівня психологічної гнучкості та доступних емоційних ресурсів. Саме ці чинники визначають, чи стане фрустрація джерелом дезорганізації та втрати активності, чи, навпаки, виконуватиме стимулюючу функцію, спонукаючи людину до адаптації, переосмислення ситуації та пошуку нових можливостей.</w:t>
      </w:r>
    </w:p>
    <w:p w14:paraId="77192D49" w14:textId="51FFE15F" w:rsidR="00BE204E" w:rsidRPr="00C45176" w:rsidRDefault="0040656E" w:rsidP="00C4517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5176">
        <w:rPr>
          <w:rFonts w:ascii="Times New Roman" w:eastAsia="Times New Roman" w:hAnsi="Times New Roman" w:cs="Times New Roman"/>
          <w:color w:val="000000" w:themeColor="text1"/>
          <w:sz w:val="28"/>
          <w:szCs w:val="28"/>
          <w:lang w:eastAsia="uk-UA"/>
        </w:rPr>
        <w:t>Тривала невизначеність і хронічний стрес</w:t>
      </w:r>
      <w:r w:rsidR="00E8618C">
        <w:rPr>
          <w:rFonts w:ascii="Times New Roman" w:eastAsia="Times New Roman" w:hAnsi="Times New Roman" w:cs="Times New Roman"/>
          <w:color w:val="000000" w:themeColor="text1"/>
          <w:sz w:val="28"/>
          <w:szCs w:val="28"/>
          <w:lang w:eastAsia="uk-UA"/>
        </w:rPr>
        <w:t xml:space="preserve">, як зазначають І. </w:t>
      </w:r>
      <w:proofErr w:type="spellStart"/>
      <w:r w:rsidR="00E8618C">
        <w:rPr>
          <w:rFonts w:ascii="Times New Roman" w:eastAsia="Times New Roman" w:hAnsi="Times New Roman" w:cs="Times New Roman"/>
          <w:color w:val="000000" w:themeColor="text1"/>
          <w:sz w:val="28"/>
          <w:szCs w:val="28"/>
          <w:lang w:eastAsia="uk-UA"/>
        </w:rPr>
        <w:t>Аршава</w:t>
      </w:r>
      <w:proofErr w:type="spellEnd"/>
      <w:r w:rsidR="00E8618C">
        <w:rPr>
          <w:rFonts w:ascii="Times New Roman" w:eastAsia="Times New Roman" w:hAnsi="Times New Roman" w:cs="Times New Roman"/>
          <w:color w:val="000000" w:themeColor="text1"/>
          <w:sz w:val="28"/>
          <w:szCs w:val="28"/>
          <w:lang w:eastAsia="uk-UA"/>
        </w:rPr>
        <w:t xml:space="preserve"> та </w:t>
      </w:r>
      <w:r w:rsidR="00497723">
        <w:rPr>
          <w:rFonts w:ascii="Times New Roman" w:eastAsia="Times New Roman" w:hAnsi="Times New Roman" w:cs="Times New Roman"/>
          <w:color w:val="000000" w:themeColor="text1"/>
          <w:sz w:val="28"/>
          <w:szCs w:val="28"/>
          <w:lang w:eastAsia="uk-UA"/>
        </w:rPr>
        <w:t xml:space="preserve">А. </w:t>
      </w:r>
      <w:proofErr w:type="spellStart"/>
      <w:r w:rsidR="00497723">
        <w:rPr>
          <w:rFonts w:ascii="Times New Roman" w:eastAsia="Times New Roman" w:hAnsi="Times New Roman" w:cs="Times New Roman"/>
          <w:color w:val="000000" w:themeColor="text1"/>
          <w:sz w:val="28"/>
          <w:szCs w:val="28"/>
          <w:lang w:eastAsia="uk-UA"/>
        </w:rPr>
        <w:t>Шиделко</w:t>
      </w:r>
      <w:proofErr w:type="spellEnd"/>
      <w:r w:rsidR="00497723">
        <w:rPr>
          <w:rFonts w:ascii="Times New Roman" w:eastAsia="Times New Roman" w:hAnsi="Times New Roman" w:cs="Times New Roman"/>
          <w:color w:val="000000" w:themeColor="text1"/>
          <w:sz w:val="28"/>
          <w:szCs w:val="28"/>
          <w:lang w:eastAsia="uk-UA"/>
        </w:rPr>
        <w:t>,</w:t>
      </w:r>
      <w:r w:rsidRPr="00C45176">
        <w:rPr>
          <w:rFonts w:ascii="Times New Roman" w:eastAsia="Times New Roman" w:hAnsi="Times New Roman" w:cs="Times New Roman"/>
          <w:color w:val="000000" w:themeColor="text1"/>
          <w:sz w:val="28"/>
          <w:szCs w:val="28"/>
          <w:lang w:eastAsia="uk-UA"/>
        </w:rPr>
        <w:t xml:space="preserve"> поступово розхитують емоційну рівновагу особистості. Емоційна стабільність у психологічному розумінні означає здатність людини підтримувати контроль над власними емоціями, зберігати врівноваженість та адекватність реакцій у різних умовах</w:t>
      </w:r>
      <w:r w:rsidR="00270A4E" w:rsidRPr="00C45176">
        <w:rPr>
          <w:rFonts w:ascii="Times New Roman" w:eastAsia="Times New Roman" w:hAnsi="Times New Roman" w:cs="Times New Roman"/>
          <w:color w:val="000000" w:themeColor="text1"/>
          <w:sz w:val="28"/>
          <w:szCs w:val="28"/>
          <w:lang w:eastAsia="uk-UA"/>
        </w:rPr>
        <w:t xml:space="preserve"> </w:t>
      </w:r>
      <w:r w:rsidR="00732719" w:rsidRPr="00C45176">
        <w:rPr>
          <w:rFonts w:ascii="Times New Roman" w:eastAsia="Times New Roman" w:hAnsi="Times New Roman" w:cs="Times New Roman"/>
          <w:color w:val="000000" w:themeColor="text1"/>
          <w:sz w:val="28"/>
          <w:szCs w:val="28"/>
          <w:lang w:eastAsia="uk-UA"/>
        </w:rPr>
        <w:t>[</w:t>
      </w:r>
      <w:r w:rsidR="0035265D">
        <w:rPr>
          <w:rFonts w:ascii="Times New Roman" w:eastAsia="Times New Roman" w:hAnsi="Times New Roman" w:cs="Times New Roman"/>
          <w:color w:val="000000" w:themeColor="text1"/>
          <w:sz w:val="28"/>
          <w:szCs w:val="28"/>
          <w:lang w:eastAsia="uk-UA"/>
        </w:rPr>
        <w:t xml:space="preserve">3, </w:t>
      </w:r>
      <w:r w:rsidR="00CF111F">
        <w:rPr>
          <w:rFonts w:ascii="Times New Roman" w:eastAsia="Times New Roman" w:hAnsi="Times New Roman" w:cs="Times New Roman"/>
          <w:color w:val="000000" w:themeColor="text1"/>
          <w:sz w:val="28"/>
          <w:szCs w:val="28"/>
          <w:lang w:eastAsia="uk-UA"/>
        </w:rPr>
        <w:t>3</w:t>
      </w:r>
      <w:r w:rsidR="00270A4E" w:rsidRPr="00C45176">
        <w:rPr>
          <w:rFonts w:ascii="Times New Roman" w:eastAsia="Times New Roman" w:hAnsi="Times New Roman" w:cs="Times New Roman"/>
          <w:color w:val="000000" w:themeColor="text1"/>
          <w:sz w:val="28"/>
          <w:szCs w:val="28"/>
          <w:lang w:eastAsia="uk-UA"/>
        </w:rPr>
        <w:t>6</w:t>
      </w:r>
      <w:r w:rsidR="00732719" w:rsidRPr="00C45176">
        <w:rPr>
          <w:rFonts w:ascii="Times New Roman" w:eastAsia="Times New Roman" w:hAnsi="Times New Roman" w:cs="Times New Roman"/>
          <w:color w:val="000000" w:themeColor="text1"/>
          <w:sz w:val="28"/>
          <w:szCs w:val="28"/>
          <w:lang w:eastAsia="uk-UA"/>
        </w:rPr>
        <w:t>]</w:t>
      </w:r>
      <w:r w:rsidRPr="00C45176">
        <w:rPr>
          <w:rFonts w:ascii="Times New Roman" w:eastAsia="Times New Roman" w:hAnsi="Times New Roman" w:cs="Times New Roman"/>
          <w:color w:val="000000" w:themeColor="text1"/>
          <w:sz w:val="28"/>
          <w:szCs w:val="28"/>
          <w:lang w:eastAsia="uk-UA"/>
        </w:rPr>
        <w:t xml:space="preserve">. Ця характеристика розглядається як протилежність </w:t>
      </w:r>
      <w:proofErr w:type="spellStart"/>
      <w:r w:rsidRPr="00C45176">
        <w:rPr>
          <w:rFonts w:ascii="Times New Roman" w:eastAsia="Times New Roman" w:hAnsi="Times New Roman" w:cs="Times New Roman"/>
          <w:color w:val="000000" w:themeColor="text1"/>
          <w:sz w:val="28"/>
          <w:szCs w:val="28"/>
          <w:lang w:eastAsia="uk-UA"/>
        </w:rPr>
        <w:t>нейротичності</w:t>
      </w:r>
      <w:proofErr w:type="spellEnd"/>
      <w:r w:rsidRPr="00C45176">
        <w:rPr>
          <w:rFonts w:ascii="Times New Roman" w:eastAsia="Times New Roman" w:hAnsi="Times New Roman" w:cs="Times New Roman"/>
          <w:color w:val="000000" w:themeColor="text1"/>
          <w:sz w:val="28"/>
          <w:szCs w:val="28"/>
          <w:lang w:eastAsia="uk-UA"/>
        </w:rPr>
        <w:t xml:space="preserve">: </w:t>
      </w:r>
      <w:proofErr w:type="spellStart"/>
      <w:r w:rsidRPr="00C45176">
        <w:rPr>
          <w:rFonts w:ascii="Times New Roman" w:eastAsia="Times New Roman" w:hAnsi="Times New Roman" w:cs="Times New Roman"/>
          <w:color w:val="000000" w:themeColor="text1"/>
          <w:sz w:val="28"/>
          <w:szCs w:val="28"/>
          <w:lang w:eastAsia="uk-UA"/>
        </w:rPr>
        <w:t>емоційно</w:t>
      </w:r>
      <w:proofErr w:type="spellEnd"/>
      <w:r w:rsidRPr="00C45176">
        <w:rPr>
          <w:rFonts w:ascii="Times New Roman" w:eastAsia="Times New Roman" w:hAnsi="Times New Roman" w:cs="Times New Roman"/>
          <w:color w:val="000000" w:themeColor="text1"/>
          <w:sz w:val="28"/>
          <w:szCs w:val="28"/>
          <w:lang w:eastAsia="uk-UA"/>
        </w:rPr>
        <w:t xml:space="preserve"> стабільні особи краще витримують стрес, менш схильні до надмірної тривоги та здатні зберігати спокій навіть у складних ситуаціях. Її зниження означає втрату здатності до ефективного емоційного самоконтролю, що проявляється у підвищеній лабільності та реактивності.</w:t>
      </w:r>
    </w:p>
    <w:p w14:paraId="287B9DCB" w14:textId="1A3A5C6E" w:rsidR="00BE204E" w:rsidRPr="00C45176" w:rsidRDefault="0040656E" w:rsidP="00C4517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5176">
        <w:rPr>
          <w:rFonts w:ascii="Times New Roman" w:eastAsia="Times New Roman" w:hAnsi="Times New Roman" w:cs="Times New Roman"/>
          <w:color w:val="000000" w:themeColor="text1"/>
          <w:sz w:val="28"/>
          <w:szCs w:val="28"/>
          <w:lang w:eastAsia="uk-UA"/>
        </w:rPr>
        <w:t>За умов тривалої невизначеності навіть відносно стійкі люди можуть відчувати зміни в емоційній сфері. Формується емоційний дисбаланс: з’являються різкі коливання настрою, підвищена дратівливість,</w:t>
      </w:r>
      <w:r w:rsidRPr="0040656E">
        <w:rPr>
          <w:rFonts w:ascii="Times New Roman" w:eastAsia="Times New Roman" w:hAnsi="Times New Roman" w:cs="Times New Roman"/>
          <w:sz w:val="28"/>
          <w:szCs w:val="28"/>
          <w:lang w:eastAsia="uk-UA"/>
        </w:rPr>
        <w:t xml:space="preserve"> </w:t>
      </w:r>
      <w:r w:rsidRPr="00C45176">
        <w:rPr>
          <w:rFonts w:ascii="Times New Roman" w:eastAsia="Times New Roman" w:hAnsi="Times New Roman" w:cs="Times New Roman"/>
          <w:color w:val="000000" w:themeColor="text1"/>
          <w:sz w:val="28"/>
          <w:szCs w:val="28"/>
          <w:lang w:eastAsia="uk-UA"/>
        </w:rPr>
        <w:t xml:space="preserve">непропорційно сильні реакції на незначні подразники. Людина може несподівано відчувати плаксивість або спалахи гніву без очевидних причин. Такий стан у психології описують як емоційну нестабільність або нервово-психічну нестійкість. Їй властиве порушення гармонійної емоційної регуляції: змінюються інтенсивність, тривалість і частота емоційних реакцій, посилюється емоційна лабільність та </w:t>
      </w:r>
      <w:proofErr w:type="spellStart"/>
      <w:r w:rsidRPr="00C45176">
        <w:rPr>
          <w:rFonts w:ascii="Times New Roman" w:eastAsia="Times New Roman" w:hAnsi="Times New Roman" w:cs="Times New Roman"/>
          <w:color w:val="000000" w:themeColor="text1"/>
          <w:sz w:val="28"/>
          <w:szCs w:val="28"/>
          <w:lang w:eastAsia="uk-UA"/>
        </w:rPr>
        <w:t>гіперчутливість</w:t>
      </w:r>
      <w:proofErr w:type="spellEnd"/>
      <w:r w:rsidR="00446E24" w:rsidRPr="00C45176">
        <w:rPr>
          <w:rFonts w:ascii="Times New Roman" w:eastAsia="Times New Roman" w:hAnsi="Times New Roman" w:cs="Times New Roman"/>
          <w:color w:val="000000" w:themeColor="text1"/>
          <w:sz w:val="28"/>
          <w:szCs w:val="28"/>
          <w:lang w:eastAsia="uk-UA"/>
        </w:rPr>
        <w:t xml:space="preserve"> </w:t>
      </w:r>
      <w:r w:rsidR="00732719" w:rsidRPr="00C45176">
        <w:rPr>
          <w:rFonts w:ascii="Times New Roman" w:eastAsia="Times New Roman" w:hAnsi="Times New Roman" w:cs="Times New Roman"/>
          <w:color w:val="000000" w:themeColor="text1"/>
          <w:sz w:val="28"/>
          <w:szCs w:val="28"/>
          <w:lang w:eastAsia="uk-UA"/>
        </w:rPr>
        <w:t>[</w:t>
      </w:r>
      <w:r w:rsidR="00446E24" w:rsidRPr="00C45176">
        <w:rPr>
          <w:rFonts w:ascii="Times New Roman" w:eastAsia="Times New Roman" w:hAnsi="Times New Roman" w:cs="Times New Roman"/>
          <w:color w:val="000000" w:themeColor="text1"/>
          <w:sz w:val="28"/>
          <w:szCs w:val="28"/>
          <w:lang w:eastAsia="uk-UA"/>
        </w:rPr>
        <w:t>26</w:t>
      </w:r>
      <w:r w:rsidR="00732719" w:rsidRPr="00C45176">
        <w:rPr>
          <w:rFonts w:ascii="Times New Roman" w:eastAsia="Times New Roman" w:hAnsi="Times New Roman" w:cs="Times New Roman"/>
          <w:color w:val="000000" w:themeColor="text1"/>
          <w:sz w:val="28"/>
          <w:szCs w:val="28"/>
          <w:lang w:eastAsia="uk-UA"/>
        </w:rPr>
        <w:t>]</w:t>
      </w:r>
      <w:r w:rsidRPr="00C45176">
        <w:rPr>
          <w:rFonts w:ascii="Times New Roman" w:eastAsia="Times New Roman" w:hAnsi="Times New Roman" w:cs="Times New Roman"/>
          <w:color w:val="000000" w:themeColor="text1"/>
          <w:sz w:val="28"/>
          <w:szCs w:val="28"/>
          <w:lang w:eastAsia="uk-UA"/>
        </w:rPr>
        <w:t xml:space="preserve">. На цьому фоні часто виникає відчуття внутрішньої тривоги чи напруження без чіткої зовнішньої причини, що є сигналом перевантаження емоційної системи. У </w:t>
      </w:r>
      <w:r w:rsidRPr="00C45176">
        <w:rPr>
          <w:rFonts w:ascii="Times New Roman" w:eastAsia="Times New Roman" w:hAnsi="Times New Roman" w:cs="Times New Roman"/>
          <w:color w:val="000000" w:themeColor="text1"/>
          <w:sz w:val="28"/>
          <w:szCs w:val="28"/>
          <w:lang w:eastAsia="uk-UA"/>
        </w:rPr>
        <w:lastRenderedPageBreak/>
        <w:t xml:space="preserve">результаті тривалого дисбалансу може розвиватися емоційне виснаження </w:t>
      </w:r>
      <w:r w:rsidR="00425164">
        <w:rPr>
          <w:rFonts w:ascii="Times New Roman" w:eastAsia="Times New Roman" w:hAnsi="Times New Roman" w:cs="Times New Roman"/>
          <w:color w:val="000000" w:themeColor="text1"/>
          <w:sz w:val="28"/>
          <w:szCs w:val="28"/>
          <w:lang w:val="ru-RU" w:eastAsia="uk-UA"/>
        </w:rPr>
        <w:t>—</w:t>
      </w:r>
      <w:r w:rsidR="00732719" w:rsidRPr="00C45176">
        <w:rPr>
          <w:rFonts w:ascii="Times New Roman" w:eastAsia="Times New Roman" w:hAnsi="Times New Roman" w:cs="Times New Roman"/>
          <w:color w:val="000000" w:themeColor="text1"/>
          <w:sz w:val="28"/>
          <w:szCs w:val="28"/>
          <w:lang w:val="ru-RU" w:eastAsia="uk-UA"/>
        </w:rPr>
        <w:t xml:space="preserve"> </w:t>
      </w:r>
      <w:r w:rsidRPr="00C45176">
        <w:rPr>
          <w:rFonts w:ascii="Times New Roman" w:eastAsia="Times New Roman" w:hAnsi="Times New Roman" w:cs="Times New Roman"/>
          <w:color w:val="000000" w:themeColor="text1"/>
          <w:sz w:val="28"/>
          <w:szCs w:val="28"/>
          <w:lang w:eastAsia="uk-UA"/>
        </w:rPr>
        <w:t>стан, коли ресурсів бракує навіть на виконання щоденних справ.</w:t>
      </w:r>
    </w:p>
    <w:p w14:paraId="51B457D4" w14:textId="16F142DB" w:rsidR="00CB4BC7" w:rsidRDefault="00CB4BC7" w:rsidP="00C45176">
      <w:pPr>
        <w:spacing w:after="0" w:line="360" w:lineRule="auto"/>
        <w:ind w:firstLine="709"/>
        <w:jc w:val="both"/>
        <w:rPr>
          <w:rFonts w:ascii="Times New Roman" w:eastAsia="Times New Roman" w:hAnsi="Times New Roman" w:cs="Times New Roman"/>
          <w:sz w:val="28"/>
          <w:szCs w:val="28"/>
          <w:lang w:eastAsia="uk-UA"/>
        </w:rPr>
      </w:pPr>
      <w:r w:rsidRPr="00C45176">
        <w:rPr>
          <w:rFonts w:ascii="Times New Roman" w:eastAsia="Times New Roman" w:hAnsi="Times New Roman" w:cs="Times New Roman"/>
          <w:color w:val="000000" w:themeColor="text1"/>
          <w:sz w:val="28"/>
          <w:szCs w:val="28"/>
          <w:lang w:eastAsia="uk-UA"/>
        </w:rPr>
        <w:t xml:space="preserve">Емоційна нестабільність є типовим негативним наслідком хронічного </w:t>
      </w:r>
      <w:r w:rsidRPr="00CB4BC7">
        <w:rPr>
          <w:rFonts w:ascii="Times New Roman" w:eastAsia="Times New Roman" w:hAnsi="Times New Roman" w:cs="Times New Roman"/>
          <w:sz w:val="28"/>
          <w:szCs w:val="28"/>
          <w:lang w:eastAsia="uk-UA"/>
        </w:rPr>
        <w:t xml:space="preserve">стресу та тривалої невизначеності. Втрата контролю над емоціями ускладнює соціальну взаємодію та знижує ефективність діяльності. Людина, яка раніше вирізнялася врівноваженістю, може ставати конфліктною, надмірно чутливою або, навпаки, замкненою </w:t>
      </w:r>
      <w:r w:rsidR="00425164">
        <w:rPr>
          <w:rFonts w:ascii="Times New Roman" w:eastAsia="Times New Roman" w:hAnsi="Times New Roman" w:cs="Times New Roman"/>
          <w:sz w:val="28"/>
          <w:szCs w:val="28"/>
          <w:lang w:eastAsia="uk-UA"/>
        </w:rPr>
        <w:t>—</w:t>
      </w:r>
      <w:r w:rsidRPr="00CB4BC7">
        <w:rPr>
          <w:rFonts w:ascii="Times New Roman" w:eastAsia="Times New Roman" w:hAnsi="Times New Roman" w:cs="Times New Roman"/>
          <w:sz w:val="28"/>
          <w:szCs w:val="28"/>
          <w:lang w:eastAsia="uk-UA"/>
        </w:rPr>
        <w:t xml:space="preserve"> що негативно позначається як на професійній, так і на сімейній сфері. Попри загалом </w:t>
      </w:r>
      <w:proofErr w:type="spellStart"/>
      <w:r w:rsidRPr="00CB4BC7">
        <w:rPr>
          <w:rFonts w:ascii="Times New Roman" w:eastAsia="Times New Roman" w:hAnsi="Times New Roman" w:cs="Times New Roman"/>
          <w:sz w:val="28"/>
          <w:szCs w:val="28"/>
          <w:lang w:eastAsia="uk-UA"/>
        </w:rPr>
        <w:t>дезадаптивний</w:t>
      </w:r>
      <w:proofErr w:type="spellEnd"/>
      <w:r w:rsidRPr="00CB4BC7">
        <w:rPr>
          <w:rFonts w:ascii="Times New Roman" w:eastAsia="Times New Roman" w:hAnsi="Times New Roman" w:cs="Times New Roman"/>
          <w:sz w:val="28"/>
          <w:szCs w:val="28"/>
          <w:lang w:eastAsia="uk-UA"/>
        </w:rPr>
        <w:t xml:space="preserve"> характер, емоційна нестабільність може виконувати й сигнальну функцію: вона вказує на те, що психіка досягла межі своїх адаптаційних можливостей і потребує відновлення. Ігнорування цих сигналів підвищує ризик розвитку тривожних і депресивних розладів.</w:t>
      </w:r>
    </w:p>
    <w:p w14:paraId="07C26E73" w14:textId="60FEE8F4" w:rsidR="004574FC" w:rsidRPr="00C45176" w:rsidRDefault="001929EB" w:rsidP="00C45176">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45176">
        <w:rPr>
          <w:rFonts w:ascii="Times New Roman" w:eastAsia="Times New Roman" w:hAnsi="Times New Roman" w:cs="Times New Roman"/>
          <w:color w:val="000000" w:themeColor="text1"/>
          <w:sz w:val="28"/>
          <w:szCs w:val="28"/>
          <w:lang w:eastAsia="uk-UA"/>
        </w:rPr>
        <w:t xml:space="preserve">У межах </w:t>
      </w:r>
      <w:proofErr w:type="spellStart"/>
      <w:r w:rsidRPr="00C45176">
        <w:rPr>
          <w:rFonts w:ascii="Times New Roman" w:eastAsia="Times New Roman" w:hAnsi="Times New Roman" w:cs="Times New Roman"/>
          <w:color w:val="000000" w:themeColor="text1"/>
          <w:sz w:val="28"/>
          <w:szCs w:val="28"/>
          <w:lang w:eastAsia="uk-UA"/>
        </w:rPr>
        <w:t>когнітивно-оцінкових</w:t>
      </w:r>
      <w:proofErr w:type="spellEnd"/>
      <w:r w:rsidRPr="00C45176">
        <w:rPr>
          <w:rFonts w:ascii="Times New Roman" w:eastAsia="Times New Roman" w:hAnsi="Times New Roman" w:cs="Times New Roman"/>
          <w:color w:val="000000" w:themeColor="text1"/>
          <w:sz w:val="28"/>
          <w:szCs w:val="28"/>
          <w:lang w:eastAsia="uk-UA"/>
        </w:rPr>
        <w:t xml:space="preserve"> моделей емоційна стабільність тісно пов’язана з відчуттям контролю над ситуацією.</w:t>
      </w:r>
      <w:r w:rsidR="00F13B6D">
        <w:rPr>
          <w:rFonts w:ascii="Times New Roman" w:eastAsia="Times New Roman" w:hAnsi="Times New Roman" w:cs="Times New Roman"/>
          <w:color w:val="000000" w:themeColor="text1"/>
          <w:sz w:val="28"/>
          <w:szCs w:val="28"/>
          <w:lang w:eastAsia="uk-UA"/>
        </w:rPr>
        <w:t xml:space="preserve"> І. Корнієнко</w:t>
      </w:r>
      <w:r w:rsidR="00341A8A">
        <w:rPr>
          <w:rFonts w:ascii="Times New Roman" w:eastAsia="Times New Roman" w:hAnsi="Times New Roman" w:cs="Times New Roman"/>
          <w:color w:val="000000" w:themeColor="text1"/>
          <w:sz w:val="28"/>
          <w:szCs w:val="28"/>
          <w:lang w:eastAsia="uk-UA"/>
        </w:rPr>
        <w:t xml:space="preserve"> окреслює, що к</w:t>
      </w:r>
      <w:r w:rsidRPr="00C45176">
        <w:rPr>
          <w:rFonts w:ascii="Times New Roman" w:eastAsia="Times New Roman" w:hAnsi="Times New Roman" w:cs="Times New Roman"/>
          <w:color w:val="000000" w:themeColor="text1"/>
          <w:sz w:val="28"/>
          <w:szCs w:val="28"/>
          <w:lang w:eastAsia="uk-UA"/>
        </w:rPr>
        <w:t xml:space="preserve">оли людина сприймає події як такі, на які вона здатна впливати, емоційна реактивність знижується. Натомість відчуття </w:t>
      </w:r>
      <w:proofErr w:type="spellStart"/>
      <w:r w:rsidRPr="00C45176">
        <w:rPr>
          <w:rFonts w:ascii="Times New Roman" w:eastAsia="Times New Roman" w:hAnsi="Times New Roman" w:cs="Times New Roman"/>
          <w:color w:val="000000" w:themeColor="text1"/>
          <w:sz w:val="28"/>
          <w:szCs w:val="28"/>
          <w:lang w:eastAsia="uk-UA"/>
        </w:rPr>
        <w:t>неконтрольованості</w:t>
      </w:r>
      <w:proofErr w:type="spellEnd"/>
      <w:r w:rsidRPr="00C45176">
        <w:rPr>
          <w:rFonts w:ascii="Times New Roman" w:eastAsia="Times New Roman" w:hAnsi="Times New Roman" w:cs="Times New Roman"/>
          <w:color w:val="000000" w:themeColor="text1"/>
          <w:sz w:val="28"/>
          <w:szCs w:val="28"/>
          <w:lang w:eastAsia="uk-UA"/>
        </w:rPr>
        <w:t xml:space="preserve"> та невизначеності породжує переживання вразливості, що підсилює емоційні коливання. </w:t>
      </w:r>
      <w:r w:rsidR="00D02FFB">
        <w:rPr>
          <w:rFonts w:ascii="Times New Roman" w:eastAsia="Times New Roman" w:hAnsi="Times New Roman" w:cs="Times New Roman"/>
          <w:color w:val="000000" w:themeColor="text1"/>
          <w:sz w:val="28"/>
          <w:szCs w:val="28"/>
          <w:lang w:eastAsia="uk-UA"/>
        </w:rPr>
        <w:t>П</w:t>
      </w:r>
      <w:r w:rsidRPr="00C45176">
        <w:rPr>
          <w:rFonts w:ascii="Times New Roman" w:eastAsia="Times New Roman" w:hAnsi="Times New Roman" w:cs="Times New Roman"/>
          <w:color w:val="000000" w:themeColor="text1"/>
          <w:sz w:val="28"/>
          <w:szCs w:val="28"/>
          <w:lang w:eastAsia="uk-UA"/>
        </w:rPr>
        <w:t xml:space="preserve">ідвищена тривожність </w:t>
      </w:r>
      <w:r w:rsidR="00270106">
        <w:rPr>
          <w:rFonts w:ascii="Times New Roman" w:eastAsia="Times New Roman" w:hAnsi="Times New Roman" w:cs="Times New Roman"/>
          <w:color w:val="000000" w:themeColor="text1"/>
          <w:sz w:val="28"/>
          <w:szCs w:val="28"/>
          <w:lang w:eastAsia="uk-UA"/>
        </w:rPr>
        <w:t>є</w:t>
      </w:r>
      <w:r w:rsidRPr="00C45176">
        <w:rPr>
          <w:rFonts w:ascii="Times New Roman" w:eastAsia="Times New Roman" w:hAnsi="Times New Roman" w:cs="Times New Roman"/>
          <w:color w:val="000000" w:themeColor="text1"/>
          <w:sz w:val="28"/>
          <w:szCs w:val="28"/>
          <w:lang w:eastAsia="uk-UA"/>
        </w:rPr>
        <w:t xml:space="preserve"> характерни</w:t>
      </w:r>
      <w:r w:rsidR="00270106">
        <w:rPr>
          <w:rFonts w:ascii="Times New Roman" w:eastAsia="Times New Roman" w:hAnsi="Times New Roman" w:cs="Times New Roman"/>
          <w:color w:val="000000" w:themeColor="text1"/>
          <w:sz w:val="28"/>
          <w:szCs w:val="28"/>
          <w:lang w:eastAsia="uk-UA"/>
        </w:rPr>
        <w:t>м</w:t>
      </w:r>
      <w:r w:rsidRPr="00C45176">
        <w:rPr>
          <w:rFonts w:ascii="Times New Roman" w:eastAsia="Times New Roman" w:hAnsi="Times New Roman" w:cs="Times New Roman"/>
          <w:color w:val="000000" w:themeColor="text1"/>
          <w:sz w:val="28"/>
          <w:szCs w:val="28"/>
          <w:lang w:eastAsia="uk-UA"/>
        </w:rPr>
        <w:t xml:space="preserve"> прояв</w:t>
      </w:r>
      <w:r w:rsidR="00270106">
        <w:rPr>
          <w:rFonts w:ascii="Times New Roman" w:eastAsia="Times New Roman" w:hAnsi="Times New Roman" w:cs="Times New Roman"/>
          <w:color w:val="000000" w:themeColor="text1"/>
          <w:sz w:val="28"/>
          <w:szCs w:val="28"/>
          <w:lang w:eastAsia="uk-UA"/>
        </w:rPr>
        <w:t>ом</w:t>
      </w:r>
      <w:r w:rsidRPr="00C45176">
        <w:rPr>
          <w:rFonts w:ascii="Times New Roman" w:eastAsia="Times New Roman" w:hAnsi="Times New Roman" w:cs="Times New Roman"/>
          <w:color w:val="000000" w:themeColor="text1"/>
          <w:sz w:val="28"/>
          <w:szCs w:val="28"/>
          <w:lang w:eastAsia="uk-UA"/>
        </w:rPr>
        <w:t xml:space="preserve"> емоційної нестабільності </w:t>
      </w:r>
      <w:r w:rsidR="00270106">
        <w:rPr>
          <w:rFonts w:ascii="Times New Roman" w:eastAsia="Times New Roman" w:hAnsi="Times New Roman" w:cs="Times New Roman"/>
          <w:color w:val="000000" w:themeColor="text1"/>
          <w:sz w:val="28"/>
          <w:szCs w:val="28"/>
          <w:lang w:eastAsia="uk-UA"/>
        </w:rPr>
        <w:t>та</w:t>
      </w:r>
      <w:r w:rsidRPr="00C45176">
        <w:rPr>
          <w:rFonts w:ascii="Times New Roman" w:eastAsia="Times New Roman" w:hAnsi="Times New Roman" w:cs="Times New Roman"/>
          <w:color w:val="000000" w:themeColor="text1"/>
          <w:sz w:val="28"/>
          <w:szCs w:val="28"/>
          <w:lang w:eastAsia="uk-UA"/>
        </w:rPr>
        <w:t xml:space="preserve"> пов’язана зі зниженням ефективності діяльності та схильністю до неадекватних реакцій</w:t>
      </w:r>
      <w:r w:rsidR="00D02FFB">
        <w:rPr>
          <w:rFonts w:ascii="Times New Roman" w:eastAsia="Times New Roman" w:hAnsi="Times New Roman" w:cs="Times New Roman"/>
          <w:color w:val="000000" w:themeColor="text1"/>
          <w:sz w:val="28"/>
          <w:szCs w:val="28"/>
          <w:lang w:eastAsia="uk-UA"/>
        </w:rPr>
        <w:t xml:space="preserve"> </w:t>
      </w:r>
      <w:r w:rsidR="007D5C47" w:rsidRPr="007D5C47">
        <w:rPr>
          <w:rFonts w:ascii="Times New Roman" w:eastAsia="Times New Roman" w:hAnsi="Times New Roman" w:cs="Times New Roman"/>
          <w:color w:val="000000" w:themeColor="text1"/>
          <w:sz w:val="28"/>
          <w:szCs w:val="28"/>
          <w:lang w:eastAsia="uk-UA"/>
        </w:rPr>
        <w:t>[17]</w:t>
      </w:r>
      <w:r w:rsidRPr="00C45176">
        <w:rPr>
          <w:rFonts w:ascii="Times New Roman" w:eastAsia="Times New Roman" w:hAnsi="Times New Roman" w:cs="Times New Roman"/>
          <w:color w:val="000000" w:themeColor="text1"/>
          <w:sz w:val="28"/>
          <w:szCs w:val="28"/>
          <w:lang w:eastAsia="uk-UA"/>
        </w:rPr>
        <w:t xml:space="preserve">. Це означає, що когнітивні інтерпретації («я не впораюся», «ситуація виходить з-під контролю») суттєво поглиблюють емоційну нестійкість. Формування </w:t>
      </w:r>
      <w:r w:rsidR="00D526E3" w:rsidRPr="00C45176">
        <w:rPr>
          <w:rFonts w:ascii="Times New Roman" w:eastAsia="Times New Roman" w:hAnsi="Times New Roman" w:cs="Times New Roman"/>
          <w:color w:val="000000" w:themeColor="text1"/>
          <w:sz w:val="28"/>
          <w:szCs w:val="28"/>
          <w:lang w:eastAsia="uk-UA"/>
        </w:rPr>
        <w:t>більш стійких</w:t>
      </w:r>
      <w:r w:rsidRPr="00C45176">
        <w:rPr>
          <w:rFonts w:ascii="Times New Roman" w:eastAsia="Times New Roman" w:hAnsi="Times New Roman" w:cs="Times New Roman"/>
          <w:color w:val="000000" w:themeColor="text1"/>
          <w:sz w:val="28"/>
          <w:szCs w:val="28"/>
          <w:lang w:eastAsia="uk-UA"/>
        </w:rPr>
        <w:t xml:space="preserve"> переконань, розвиток толерантності до невизначеності, життєстійкості, оптимізму й адаптивних </w:t>
      </w:r>
      <w:proofErr w:type="spellStart"/>
      <w:r w:rsidRPr="00C45176">
        <w:rPr>
          <w:rFonts w:ascii="Times New Roman" w:eastAsia="Times New Roman" w:hAnsi="Times New Roman" w:cs="Times New Roman"/>
          <w:color w:val="000000" w:themeColor="text1"/>
          <w:sz w:val="28"/>
          <w:szCs w:val="28"/>
          <w:lang w:eastAsia="uk-UA"/>
        </w:rPr>
        <w:t>копінг</w:t>
      </w:r>
      <w:proofErr w:type="spellEnd"/>
      <w:r w:rsidRPr="00C45176">
        <w:rPr>
          <w:rFonts w:ascii="Times New Roman" w:eastAsia="Times New Roman" w:hAnsi="Times New Roman" w:cs="Times New Roman"/>
          <w:color w:val="000000" w:themeColor="text1"/>
          <w:sz w:val="28"/>
          <w:szCs w:val="28"/>
          <w:lang w:eastAsia="uk-UA"/>
        </w:rPr>
        <w:t xml:space="preserve">-стратегій допомагає зберігати емоційну стабільність навіть за тривалого впливу </w:t>
      </w:r>
      <w:proofErr w:type="spellStart"/>
      <w:r w:rsidRPr="00C45176">
        <w:rPr>
          <w:rFonts w:ascii="Times New Roman" w:eastAsia="Times New Roman" w:hAnsi="Times New Roman" w:cs="Times New Roman"/>
          <w:color w:val="000000" w:themeColor="text1"/>
          <w:sz w:val="28"/>
          <w:szCs w:val="28"/>
          <w:lang w:eastAsia="uk-UA"/>
        </w:rPr>
        <w:t>стресогенних</w:t>
      </w:r>
      <w:proofErr w:type="spellEnd"/>
      <w:r w:rsidRPr="00C45176">
        <w:rPr>
          <w:rFonts w:ascii="Times New Roman" w:eastAsia="Times New Roman" w:hAnsi="Times New Roman" w:cs="Times New Roman"/>
          <w:color w:val="000000" w:themeColor="text1"/>
          <w:sz w:val="28"/>
          <w:szCs w:val="28"/>
          <w:lang w:eastAsia="uk-UA"/>
        </w:rPr>
        <w:t xml:space="preserve"> факторів.</w:t>
      </w:r>
    </w:p>
    <w:p w14:paraId="198E5476" w14:textId="77777777" w:rsidR="004574FC" w:rsidRPr="005E389B" w:rsidRDefault="004574FC" w:rsidP="004574FC">
      <w:pPr>
        <w:spacing w:after="0" w:line="360" w:lineRule="auto"/>
        <w:rPr>
          <w:rFonts w:ascii="Times New Roman" w:eastAsia="Times New Roman" w:hAnsi="Times New Roman" w:cs="Times New Roman"/>
          <w:b/>
          <w:bCs/>
          <w:sz w:val="28"/>
          <w:szCs w:val="28"/>
          <w:lang w:eastAsia="uk-UA"/>
        </w:rPr>
      </w:pPr>
    </w:p>
    <w:p w14:paraId="2D7C36C9" w14:textId="613A6B21" w:rsidR="00814CE4" w:rsidRPr="001867DE" w:rsidRDefault="00814CE4" w:rsidP="00C45176">
      <w:pPr>
        <w:spacing w:after="0" w:line="360" w:lineRule="auto"/>
        <w:ind w:firstLine="709"/>
        <w:rPr>
          <w:rFonts w:ascii="Times New Roman" w:hAnsi="Times New Roman" w:cs="Times New Roman"/>
          <w:bCs/>
          <w:sz w:val="28"/>
          <w:szCs w:val="28"/>
        </w:rPr>
      </w:pPr>
      <w:r w:rsidRPr="001867DE">
        <w:rPr>
          <w:rFonts w:ascii="Times New Roman" w:hAnsi="Times New Roman" w:cs="Times New Roman"/>
          <w:b/>
          <w:sz w:val="28"/>
          <w:szCs w:val="28"/>
        </w:rPr>
        <w:t>1.</w:t>
      </w:r>
      <w:r w:rsidR="001867DE">
        <w:rPr>
          <w:rFonts w:ascii="Times New Roman" w:hAnsi="Times New Roman" w:cs="Times New Roman"/>
          <w:b/>
          <w:sz w:val="28"/>
          <w:szCs w:val="28"/>
        </w:rPr>
        <w:t>4</w:t>
      </w:r>
      <w:r w:rsidRPr="001867DE">
        <w:rPr>
          <w:rFonts w:ascii="Times New Roman" w:hAnsi="Times New Roman" w:cs="Times New Roman"/>
          <w:b/>
          <w:sz w:val="28"/>
          <w:szCs w:val="28"/>
        </w:rPr>
        <w:t>. Фактори, що впливають на емоційну стабільність в умовах</w:t>
      </w:r>
      <w:r w:rsidR="001867DE">
        <w:rPr>
          <w:rFonts w:ascii="Times New Roman" w:hAnsi="Times New Roman" w:cs="Times New Roman"/>
          <w:b/>
          <w:sz w:val="28"/>
          <w:szCs w:val="28"/>
        </w:rPr>
        <w:t xml:space="preserve"> </w:t>
      </w:r>
      <w:r w:rsidRPr="001867DE">
        <w:rPr>
          <w:rFonts w:ascii="Times New Roman" w:hAnsi="Times New Roman" w:cs="Times New Roman"/>
          <w:b/>
          <w:sz w:val="28"/>
          <w:szCs w:val="28"/>
        </w:rPr>
        <w:t>невизначеності</w:t>
      </w:r>
    </w:p>
    <w:p w14:paraId="5C81F20A" w14:textId="6294778A" w:rsidR="004473F2" w:rsidRPr="00C45176" w:rsidRDefault="004473F2" w:rsidP="00C45176">
      <w:pPr>
        <w:spacing w:after="0" w:line="360" w:lineRule="auto"/>
        <w:ind w:firstLine="709"/>
        <w:jc w:val="both"/>
        <w:rPr>
          <w:rFonts w:ascii="Times New Roman" w:hAnsi="Times New Roman" w:cs="Times New Roman"/>
          <w:bCs/>
          <w:color w:val="000000" w:themeColor="text1"/>
          <w:sz w:val="28"/>
          <w:szCs w:val="28"/>
        </w:rPr>
      </w:pPr>
      <w:r w:rsidRPr="00C45176">
        <w:rPr>
          <w:rFonts w:ascii="Times New Roman" w:hAnsi="Times New Roman" w:cs="Times New Roman"/>
          <w:bCs/>
          <w:color w:val="000000" w:themeColor="text1"/>
          <w:sz w:val="28"/>
          <w:szCs w:val="28"/>
        </w:rPr>
        <w:t xml:space="preserve">В умовах сучасного світу, який характеризується швидкими змінами, нестабільністю та непередбачуваністю соціально-економічних і політичних </w:t>
      </w:r>
      <w:r w:rsidRPr="00C45176">
        <w:rPr>
          <w:rFonts w:ascii="Times New Roman" w:hAnsi="Times New Roman" w:cs="Times New Roman"/>
          <w:bCs/>
          <w:color w:val="000000" w:themeColor="text1"/>
          <w:sz w:val="28"/>
          <w:szCs w:val="28"/>
        </w:rPr>
        <w:lastRenderedPageBreak/>
        <w:t xml:space="preserve">процесів, питання емоційної стабільності особистості набуває особливої актуальності. Невизначеність, як стан браку або суперечливості інформації щодо майбутніх подій, створює підґрунтя для розвитку підвищеної тривожності, фрустрації, дезорганізації поведінки та емоційних </w:t>
      </w:r>
      <w:proofErr w:type="spellStart"/>
      <w:r w:rsidRPr="00C45176">
        <w:rPr>
          <w:rFonts w:ascii="Times New Roman" w:hAnsi="Times New Roman" w:cs="Times New Roman"/>
          <w:bCs/>
          <w:color w:val="000000" w:themeColor="text1"/>
          <w:sz w:val="28"/>
          <w:szCs w:val="28"/>
        </w:rPr>
        <w:t>дисбалансів</w:t>
      </w:r>
      <w:proofErr w:type="spellEnd"/>
      <w:r w:rsidRPr="00C45176">
        <w:rPr>
          <w:rFonts w:ascii="Times New Roman" w:hAnsi="Times New Roman" w:cs="Times New Roman"/>
          <w:bCs/>
          <w:color w:val="000000" w:themeColor="text1"/>
          <w:sz w:val="28"/>
          <w:szCs w:val="28"/>
        </w:rPr>
        <w:t xml:space="preserve"> </w:t>
      </w:r>
      <w:r w:rsidR="00791167" w:rsidRPr="00C45176">
        <w:rPr>
          <w:rFonts w:ascii="Times New Roman" w:hAnsi="Times New Roman" w:cs="Times New Roman"/>
          <w:bCs/>
          <w:color w:val="000000" w:themeColor="text1"/>
          <w:sz w:val="28"/>
          <w:szCs w:val="28"/>
        </w:rPr>
        <w:t>[</w:t>
      </w:r>
      <w:r w:rsidR="00E72711">
        <w:rPr>
          <w:rFonts w:ascii="Times New Roman" w:hAnsi="Times New Roman" w:cs="Times New Roman"/>
          <w:bCs/>
          <w:color w:val="000000" w:themeColor="text1"/>
          <w:sz w:val="28"/>
          <w:szCs w:val="28"/>
        </w:rPr>
        <w:t>5</w:t>
      </w:r>
      <w:r w:rsidR="00B30FBB">
        <w:rPr>
          <w:rFonts w:ascii="Times New Roman" w:hAnsi="Times New Roman" w:cs="Times New Roman"/>
          <w:bCs/>
          <w:color w:val="000000" w:themeColor="text1"/>
          <w:sz w:val="28"/>
          <w:szCs w:val="28"/>
        </w:rPr>
        <w:t>3</w:t>
      </w:r>
      <w:r w:rsidR="00791167" w:rsidRPr="00C45176">
        <w:rPr>
          <w:rFonts w:ascii="Times New Roman" w:hAnsi="Times New Roman" w:cs="Times New Roman"/>
          <w:bCs/>
          <w:color w:val="000000" w:themeColor="text1"/>
          <w:sz w:val="28"/>
          <w:szCs w:val="28"/>
        </w:rPr>
        <w:t>]</w:t>
      </w:r>
      <w:r w:rsidRPr="00C45176">
        <w:rPr>
          <w:rFonts w:ascii="Times New Roman" w:hAnsi="Times New Roman" w:cs="Times New Roman"/>
          <w:bCs/>
          <w:color w:val="000000" w:themeColor="text1"/>
          <w:sz w:val="28"/>
          <w:szCs w:val="28"/>
        </w:rPr>
        <w:t xml:space="preserve">. </w:t>
      </w:r>
      <w:r w:rsidR="00E72711">
        <w:rPr>
          <w:rFonts w:ascii="Times New Roman" w:hAnsi="Times New Roman" w:cs="Times New Roman"/>
          <w:bCs/>
          <w:color w:val="000000" w:themeColor="text1"/>
          <w:sz w:val="28"/>
          <w:szCs w:val="28"/>
        </w:rPr>
        <w:t xml:space="preserve">Так, </w:t>
      </w:r>
      <w:proofErr w:type="spellStart"/>
      <w:r w:rsidR="0041112A" w:rsidRPr="0041112A">
        <w:rPr>
          <w:rFonts w:ascii="Times New Roman" w:hAnsi="Times New Roman" w:cs="Times New Roman"/>
          <w:bCs/>
          <w:color w:val="000000" w:themeColor="text1"/>
          <w:sz w:val="28"/>
          <w:szCs w:val="28"/>
        </w:rPr>
        <w:t>Gross</w:t>
      </w:r>
      <w:proofErr w:type="spellEnd"/>
      <w:r w:rsidR="0041112A" w:rsidRPr="0041112A">
        <w:rPr>
          <w:rFonts w:ascii="Times New Roman" w:hAnsi="Times New Roman" w:cs="Times New Roman"/>
          <w:bCs/>
          <w:color w:val="000000" w:themeColor="text1"/>
          <w:sz w:val="28"/>
          <w:szCs w:val="28"/>
        </w:rPr>
        <w:t xml:space="preserve"> J.</w:t>
      </w:r>
      <w:r w:rsidR="00F1121D" w:rsidRPr="00C45176">
        <w:rPr>
          <w:rFonts w:ascii="Times New Roman" w:hAnsi="Times New Roman" w:cs="Times New Roman"/>
          <w:bCs/>
          <w:color w:val="000000" w:themeColor="text1"/>
          <w:sz w:val="28"/>
          <w:szCs w:val="28"/>
        </w:rPr>
        <w:t xml:space="preserve"> </w:t>
      </w:r>
      <w:r w:rsidR="0041112A">
        <w:rPr>
          <w:rFonts w:ascii="Times New Roman" w:hAnsi="Times New Roman" w:cs="Times New Roman"/>
          <w:bCs/>
          <w:color w:val="000000" w:themeColor="text1"/>
          <w:sz w:val="28"/>
          <w:szCs w:val="28"/>
        </w:rPr>
        <w:t xml:space="preserve">визначає </w:t>
      </w:r>
      <w:r w:rsidRPr="00C45176">
        <w:rPr>
          <w:rFonts w:ascii="Times New Roman" w:hAnsi="Times New Roman" w:cs="Times New Roman"/>
          <w:bCs/>
          <w:color w:val="000000" w:themeColor="text1"/>
          <w:sz w:val="28"/>
          <w:szCs w:val="28"/>
        </w:rPr>
        <w:t>емоційн</w:t>
      </w:r>
      <w:r w:rsidR="0041112A">
        <w:rPr>
          <w:rFonts w:ascii="Times New Roman" w:hAnsi="Times New Roman" w:cs="Times New Roman"/>
          <w:bCs/>
          <w:color w:val="000000" w:themeColor="text1"/>
          <w:sz w:val="28"/>
          <w:szCs w:val="28"/>
        </w:rPr>
        <w:t>у</w:t>
      </w:r>
      <w:r w:rsidRPr="00C45176">
        <w:rPr>
          <w:rFonts w:ascii="Times New Roman" w:hAnsi="Times New Roman" w:cs="Times New Roman"/>
          <w:bCs/>
          <w:color w:val="000000" w:themeColor="text1"/>
          <w:sz w:val="28"/>
          <w:szCs w:val="28"/>
        </w:rPr>
        <w:t xml:space="preserve"> стабільність</w:t>
      </w:r>
      <w:r w:rsidR="0041112A">
        <w:rPr>
          <w:rFonts w:ascii="Times New Roman" w:hAnsi="Times New Roman" w:cs="Times New Roman"/>
          <w:bCs/>
          <w:color w:val="000000" w:themeColor="text1"/>
          <w:sz w:val="28"/>
          <w:szCs w:val="28"/>
        </w:rPr>
        <w:t xml:space="preserve"> </w:t>
      </w:r>
      <w:r w:rsidRPr="00C45176">
        <w:rPr>
          <w:rFonts w:ascii="Times New Roman" w:hAnsi="Times New Roman" w:cs="Times New Roman"/>
          <w:bCs/>
          <w:color w:val="000000" w:themeColor="text1"/>
          <w:sz w:val="28"/>
          <w:szCs w:val="28"/>
        </w:rPr>
        <w:t xml:space="preserve">як здатність індивіда підтримувати відносну сталість емоційного фону, адекватно реагувати на зовнішні та внутрішні </w:t>
      </w:r>
      <w:r w:rsidR="00787325" w:rsidRPr="00C45176">
        <w:rPr>
          <w:rFonts w:ascii="Times New Roman" w:hAnsi="Times New Roman" w:cs="Times New Roman"/>
          <w:bCs/>
          <w:color w:val="000000" w:themeColor="text1"/>
          <w:sz w:val="28"/>
          <w:szCs w:val="28"/>
        </w:rPr>
        <w:t>подразники</w:t>
      </w:r>
      <w:r w:rsidRPr="00C45176">
        <w:rPr>
          <w:rFonts w:ascii="Times New Roman" w:hAnsi="Times New Roman" w:cs="Times New Roman"/>
          <w:bCs/>
          <w:color w:val="000000" w:themeColor="text1"/>
          <w:sz w:val="28"/>
          <w:szCs w:val="28"/>
        </w:rPr>
        <w:t xml:space="preserve"> </w:t>
      </w:r>
      <w:r w:rsidR="00787325" w:rsidRPr="00C45176">
        <w:rPr>
          <w:rFonts w:ascii="Times New Roman" w:hAnsi="Times New Roman" w:cs="Times New Roman"/>
          <w:bCs/>
          <w:color w:val="000000" w:themeColor="text1"/>
          <w:sz w:val="28"/>
          <w:szCs w:val="28"/>
        </w:rPr>
        <w:t>та</w:t>
      </w:r>
      <w:r w:rsidRPr="00C45176">
        <w:rPr>
          <w:rFonts w:ascii="Times New Roman" w:hAnsi="Times New Roman" w:cs="Times New Roman"/>
          <w:bCs/>
          <w:color w:val="000000" w:themeColor="text1"/>
          <w:sz w:val="28"/>
          <w:szCs w:val="28"/>
        </w:rPr>
        <w:t xml:space="preserve"> ефективно регулювати власні переживання у складних або загрозливих ситуаціях </w:t>
      </w:r>
      <w:bookmarkStart w:id="4" w:name="_Hlk213622435"/>
      <w:r w:rsidR="00791167" w:rsidRPr="00C45176">
        <w:rPr>
          <w:rFonts w:ascii="Times New Roman" w:hAnsi="Times New Roman" w:cs="Times New Roman"/>
          <w:bCs/>
          <w:color w:val="000000" w:themeColor="text1"/>
          <w:sz w:val="28"/>
          <w:szCs w:val="28"/>
        </w:rPr>
        <w:t>[</w:t>
      </w:r>
      <w:bookmarkEnd w:id="4"/>
      <w:r w:rsidR="00E72711">
        <w:rPr>
          <w:rFonts w:ascii="Times New Roman" w:hAnsi="Times New Roman" w:cs="Times New Roman"/>
          <w:bCs/>
          <w:color w:val="000000" w:themeColor="text1"/>
          <w:sz w:val="28"/>
          <w:szCs w:val="28"/>
        </w:rPr>
        <w:t>48</w:t>
      </w:r>
      <w:r w:rsidR="00791167" w:rsidRPr="00C45176">
        <w:rPr>
          <w:rFonts w:ascii="Times New Roman" w:hAnsi="Times New Roman" w:cs="Times New Roman"/>
          <w:bCs/>
          <w:color w:val="000000" w:themeColor="text1"/>
          <w:sz w:val="28"/>
          <w:szCs w:val="28"/>
        </w:rPr>
        <w:t>]</w:t>
      </w:r>
      <w:r w:rsidRPr="00C45176">
        <w:rPr>
          <w:rFonts w:ascii="Times New Roman" w:hAnsi="Times New Roman" w:cs="Times New Roman"/>
          <w:bCs/>
          <w:color w:val="000000" w:themeColor="text1"/>
          <w:sz w:val="28"/>
          <w:szCs w:val="28"/>
        </w:rPr>
        <w:t>.</w:t>
      </w:r>
    </w:p>
    <w:p w14:paraId="002F5708" w14:textId="5882D761" w:rsidR="004473F2" w:rsidRPr="00C45176" w:rsidRDefault="004473F2" w:rsidP="00C45176">
      <w:pPr>
        <w:spacing w:after="0" w:line="360" w:lineRule="auto"/>
        <w:ind w:firstLine="709"/>
        <w:jc w:val="both"/>
        <w:rPr>
          <w:rFonts w:ascii="Times New Roman" w:hAnsi="Times New Roman" w:cs="Times New Roman"/>
          <w:bCs/>
          <w:color w:val="000000" w:themeColor="text1"/>
          <w:sz w:val="28"/>
          <w:szCs w:val="28"/>
        </w:rPr>
      </w:pPr>
      <w:r w:rsidRPr="00C45176">
        <w:rPr>
          <w:rFonts w:ascii="Times New Roman" w:hAnsi="Times New Roman" w:cs="Times New Roman"/>
          <w:bCs/>
          <w:color w:val="000000" w:themeColor="text1"/>
          <w:sz w:val="28"/>
          <w:szCs w:val="28"/>
        </w:rPr>
        <w:t xml:space="preserve">В умовах невизначеності ця здатність </w:t>
      </w:r>
      <w:r w:rsidR="00787325" w:rsidRPr="00C45176">
        <w:rPr>
          <w:rFonts w:ascii="Times New Roman" w:hAnsi="Times New Roman" w:cs="Times New Roman"/>
          <w:bCs/>
          <w:color w:val="000000" w:themeColor="text1"/>
          <w:sz w:val="28"/>
          <w:szCs w:val="28"/>
        </w:rPr>
        <w:t>має</w:t>
      </w:r>
      <w:r w:rsidRPr="00C45176">
        <w:rPr>
          <w:rFonts w:ascii="Times New Roman" w:hAnsi="Times New Roman" w:cs="Times New Roman"/>
          <w:bCs/>
          <w:color w:val="000000" w:themeColor="text1"/>
          <w:sz w:val="28"/>
          <w:szCs w:val="28"/>
        </w:rPr>
        <w:t xml:space="preserve"> особлив</w:t>
      </w:r>
      <w:r w:rsidR="00787325" w:rsidRPr="00C45176">
        <w:rPr>
          <w:rFonts w:ascii="Times New Roman" w:hAnsi="Times New Roman" w:cs="Times New Roman"/>
          <w:bCs/>
          <w:color w:val="000000" w:themeColor="text1"/>
          <w:sz w:val="28"/>
          <w:szCs w:val="28"/>
        </w:rPr>
        <w:t>е</w:t>
      </w:r>
      <w:r w:rsidRPr="00C45176">
        <w:rPr>
          <w:rFonts w:ascii="Times New Roman" w:hAnsi="Times New Roman" w:cs="Times New Roman"/>
          <w:bCs/>
          <w:color w:val="000000" w:themeColor="text1"/>
          <w:sz w:val="28"/>
          <w:szCs w:val="28"/>
        </w:rPr>
        <w:t xml:space="preserve"> значення, оскільки саме емоційна стабільність </w:t>
      </w:r>
      <w:r w:rsidR="008C6A60" w:rsidRPr="00C45176">
        <w:rPr>
          <w:rFonts w:ascii="Times New Roman" w:hAnsi="Times New Roman" w:cs="Times New Roman"/>
          <w:bCs/>
          <w:color w:val="000000" w:themeColor="text1"/>
          <w:sz w:val="28"/>
          <w:szCs w:val="28"/>
        </w:rPr>
        <w:t xml:space="preserve">забезпечує здатність зберігати психологічну рівновагу, ухвалювати виважені рішення та адаптуватися до нових вимог середовища. </w:t>
      </w:r>
      <w:r w:rsidR="00451DE5">
        <w:rPr>
          <w:rFonts w:ascii="Times New Roman" w:hAnsi="Times New Roman" w:cs="Times New Roman"/>
          <w:bCs/>
          <w:color w:val="000000" w:themeColor="text1"/>
          <w:sz w:val="28"/>
          <w:szCs w:val="28"/>
        </w:rPr>
        <w:t xml:space="preserve">В </w:t>
      </w:r>
      <w:r w:rsidR="00451DE5" w:rsidRPr="00C45176">
        <w:rPr>
          <w:rFonts w:ascii="Times New Roman" w:hAnsi="Times New Roman" w:cs="Times New Roman"/>
          <w:bCs/>
          <w:color w:val="000000" w:themeColor="text1"/>
          <w:sz w:val="28"/>
          <w:szCs w:val="28"/>
        </w:rPr>
        <w:t>дослідженн</w:t>
      </w:r>
      <w:r w:rsidR="00451DE5">
        <w:rPr>
          <w:rFonts w:ascii="Times New Roman" w:hAnsi="Times New Roman" w:cs="Times New Roman"/>
          <w:bCs/>
          <w:color w:val="000000" w:themeColor="text1"/>
          <w:sz w:val="28"/>
          <w:szCs w:val="28"/>
        </w:rPr>
        <w:t>і Л. Бондаренко</w:t>
      </w:r>
      <w:r w:rsidR="008C6A60" w:rsidRPr="00C45176">
        <w:rPr>
          <w:rFonts w:ascii="Times New Roman" w:hAnsi="Times New Roman" w:cs="Times New Roman"/>
          <w:bCs/>
          <w:color w:val="000000" w:themeColor="text1"/>
          <w:sz w:val="28"/>
          <w:szCs w:val="28"/>
        </w:rPr>
        <w:t xml:space="preserve"> підкреслю</w:t>
      </w:r>
      <w:r w:rsidR="00451DE5">
        <w:rPr>
          <w:rFonts w:ascii="Times New Roman" w:hAnsi="Times New Roman" w:cs="Times New Roman"/>
          <w:bCs/>
          <w:color w:val="000000" w:themeColor="text1"/>
          <w:sz w:val="28"/>
          <w:szCs w:val="28"/>
        </w:rPr>
        <w:t>є</w:t>
      </w:r>
      <w:r w:rsidR="008C6A60" w:rsidRPr="00C45176">
        <w:rPr>
          <w:rFonts w:ascii="Times New Roman" w:hAnsi="Times New Roman" w:cs="Times New Roman"/>
          <w:bCs/>
          <w:color w:val="000000" w:themeColor="text1"/>
          <w:sz w:val="28"/>
          <w:szCs w:val="28"/>
        </w:rPr>
        <w:t xml:space="preserve">, що високий рівень толерантності до невизначеності, когнітивна гнучкість, ефективні стратегії емоційної регуляції та достатня соціальна підтримка є ключовими </w:t>
      </w:r>
      <w:proofErr w:type="spellStart"/>
      <w:r w:rsidR="008C6A60" w:rsidRPr="00C45176">
        <w:rPr>
          <w:rFonts w:ascii="Times New Roman" w:hAnsi="Times New Roman" w:cs="Times New Roman"/>
          <w:bCs/>
          <w:color w:val="000000" w:themeColor="text1"/>
          <w:sz w:val="28"/>
          <w:szCs w:val="28"/>
        </w:rPr>
        <w:t>предикторами</w:t>
      </w:r>
      <w:proofErr w:type="spellEnd"/>
      <w:r w:rsidR="008C6A60" w:rsidRPr="00C45176">
        <w:rPr>
          <w:rFonts w:ascii="Times New Roman" w:hAnsi="Times New Roman" w:cs="Times New Roman"/>
          <w:bCs/>
          <w:color w:val="000000" w:themeColor="text1"/>
          <w:sz w:val="28"/>
          <w:szCs w:val="28"/>
        </w:rPr>
        <w:t xml:space="preserve"> емоційного благополуччя </w:t>
      </w:r>
      <w:r w:rsidRPr="00C45176">
        <w:rPr>
          <w:rFonts w:ascii="Times New Roman" w:hAnsi="Times New Roman" w:cs="Times New Roman"/>
          <w:bCs/>
          <w:color w:val="000000" w:themeColor="text1"/>
          <w:sz w:val="28"/>
          <w:szCs w:val="28"/>
        </w:rPr>
        <w:t xml:space="preserve">в таких умовах </w:t>
      </w:r>
      <w:r w:rsidR="00791167" w:rsidRPr="00C45176">
        <w:rPr>
          <w:rFonts w:ascii="Times New Roman" w:hAnsi="Times New Roman" w:cs="Times New Roman"/>
          <w:bCs/>
          <w:color w:val="000000" w:themeColor="text1"/>
          <w:sz w:val="28"/>
          <w:szCs w:val="28"/>
        </w:rPr>
        <w:t>[</w:t>
      </w:r>
      <w:r w:rsidR="0060009E">
        <w:rPr>
          <w:rFonts w:ascii="Times New Roman" w:hAnsi="Times New Roman" w:cs="Times New Roman"/>
          <w:bCs/>
          <w:color w:val="000000" w:themeColor="text1"/>
          <w:sz w:val="28"/>
          <w:szCs w:val="28"/>
        </w:rPr>
        <w:t>7</w:t>
      </w:r>
      <w:r w:rsidR="00791167" w:rsidRPr="00C45176">
        <w:rPr>
          <w:rFonts w:ascii="Times New Roman" w:hAnsi="Times New Roman" w:cs="Times New Roman"/>
          <w:bCs/>
          <w:color w:val="000000" w:themeColor="text1"/>
          <w:sz w:val="28"/>
          <w:szCs w:val="28"/>
        </w:rPr>
        <w:t>]</w:t>
      </w:r>
      <w:r w:rsidRPr="00C45176">
        <w:rPr>
          <w:rFonts w:ascii="Times New Roman" w:hAnsi="Times New Roman" w:cs="Times New Roman"/>
          <w:bCs/>
          <w:color w:val="000000" w:themeColor="text1"/>
          <w:sz w:val="28"/>
          <w:szCs w:val="28"/>
        </w:rPr>
        <w:t>.</w:t>
      </w:r>
    </w:p>
    <w:p w14:paraId="1904E98D" w14:textId="77BB937D" w:rsidR="006733F3" w:rsidRPr="00C45176" w:rsidRDefault="006733F3" w:rsidP="00C45176">
      <w:pPr>
        <w:spacing w:after="0" w:line="360" w:lineRule="auto"/>
        <w:ind w:firstLine="709"/>
        <w:jc w:val="both"/>
        <w:rPr>
          <w:rFonts w:ascii="Times New Roman" w:hAnsi="Times New Roman" w:cs="Times New Roman"/>
          <w:bCs/>
          <w:color w:val="000000" w:themeColor="text1"/>
          <w:sz w:val="28"/>
          <w:szCs w:val="28"/>
        </w:rPr>
      </w:pPr>
      <w:r w:rsidRPr="00C45176">
        <w:rPr>
          <w:rFonts w:ascii="Times New Roman" w:hAnsi="Times New Roman" w:cs="Times New Roman"/>
          <w:bCs/>
          <w:color w:val="000000" w:themeColor="text1"/>
          <w:sz w:val="28"/>
          <w:szCs w:val="28"/>
        </w:rPr>
        <w:t>Отже, вивчення чинників, що впливають на емоційну стабільність в умовах невизначеності, дозволяє краще зрозуміти психологічні механізми адаптації та обґрунтувати розробку стратегій психопрофілактики й підтримки психічного здоров’я населення у кризові періоди.</w:t>
      </w:r>
    </w:p>
    <w:p w14:paraId="01D1D159" w14:textId="0B5C9B0D" w:rsidR="004473F2" w:rsidRPr="005E389B" w:rsidRDefault="00E7029C" w:rsidP="00C45176">
      <w:pPr>
        <w:spacing w:after="0" w:line="360" w:lineRule="auto"/>
        <w:ind w:firstLine="709"/>
        <w:jc w:val="both"/>
        <w:rPr>
          <w:rFonts w:ascii="Times New Roman" w:hAnsi="Times New Roman" w:cs="Times New Roman"/>
          <w:bCs/>
          <w:sz w:val="28"/>
          <w:szCs w:val="28"/>
        </w:rPr>
      </w:pPr>
      <w:r w:rsidRPr="00C45176">
        <w:rPr>
          <w:rFonts w:ascii="Times New Roman" w:hAnsi="Times New Roman" w:cs="Times New Roman"/>
          <w:bCs/>
          <w:color w:val="000000" w:themeColor="text1"/>
          <w:sz w:val="28"/>
          <w:szCs w:val="28"/>
        </w:rPr>
        <w:t xml:space="preserve">Однією з ключових груп чинників, що визначають рівень емоційної стабільності особистості в умовах невизначеності, є індивідуально-психологічні характеристики. Вони охоплюють особистісні риси, особливості </w:t>
      </w:r>
      <w:r w:rsidRPr="00E7029C">
        <w:rPr>
          <w:rFonts w:ascii="Times New Roman" w:hAnsi="Times New Roman" w:cs="Times New Roman"/>
          <w:bCs/>
          <w:sz w:val="28"/>
          <w:szCs w:val="28"/>
        </w:rPr>
        <w:t xml:space="preserve">емоційної регуляції, </w:t>
      </w:r>
      <w:proofErr w:type="spellStart"/>
      <w:r w:rsidRPr="00E7029C">
        <w:rPr>
          <w:rFonts w:ascii="Times New Roman" w:hAnsi="Times New Roman" w:cs="Times New Roman"/>
          <w:bCs/>
          <w:sz w:val="28"/>
          <w:szCs w:val="28"/>
        </w:rPr>
        <w:t>когнітивно</w:t>
      </w:r>
      <w:proofErr w:type="spellEnd"/>
      <w:r w:rsidRPr="00E7029C">
        <w:rPr>
          <w:rFonts w:ascii="Times New Roman" w:hAnsi="Times New Roman" w:cs="Times New Roman"/>
          <w:bCs/>
          <w:sz w:val="28"/>
          <w:szCs w:val="28"/>
        </w:rPr>
        <w:t>-оцінні процеси та рівень толерантності до невизначеності. Саме ці характеристики визначають, як людина сприймає та інтерпретує непередбачувані події, наскільки ефективно вона здатна підтримувати внутрішню рівновагу та контролювати емоційні реакції.</w:t>
      </w:r>
      <w:r w:rsidR="004473F2" w:rsidRPr="005E389B">
        <w:rPr>
          <w:rFonts w:ascii="Times New Roman" w:hAnsi="Times New Roman" w:cs="Times New Roman"/>
          <w:bCs/>
          <w:sz w:val="28"/>
          <w:szCs w:val="28"/>
        </w:rPr>
        <w:t xml:space="preserve"> </w:t>
      </w:r>
    </w:p>
    <w:p w14:paraId="49857D93" w14:textId="54A6B518" w:rsidR="00D30624" w:rsidRPr="005E389B" w:rsidRDefault="00445D49" w:rsidP="00C45176">
      <w:pPr>
        <w:spacing w:after="0" w:line="360" w:lineRule="auto"/>
        <w:ind w:firstLine="709"/>
        <w:jc w:val="both"/>
        <w:rPr>
          <w:rFonts w:ascii="Times New Roman" w:hAnsi="Times New Roman" w:cs="Times New Roman"/>
          <w:bCs/>
          <w:sz w:val="28"/>
          <w:szCs w:val="28"/>
        </w:rPr>
      </w:pPr>
      <w:r w:rsidRPr="00445D49">
        <w:rPr>
          <w:rFonts w:ascii="Times New Roman" w:hAnsi="Times New Roman" w:cs="Times New Roman"/>
          <w:bCs/>
          <w:sz w:val="28"/>
          <w:szCs w:val="28"/>
        </w:rPr>
        <w:t xml:space="preserve">Емоційна регуляція виступає базовим механізмом стабілізації емоційного стану. У </w:t>
      </w:r>
      <w:proofErr w:type="spellStart"/>
      <w:r w:rsidRPr="00445D49">
        <w:rPr>
          <w:rFonts w:ascii="Times New Roman" w:hAnsi="Times New Roman" w:cs="Times New Roman"/>
          <w:bCs/>
          <w:sz w:val="28"/>
          <w:szCs w:val="28"/>
        </w:rPr>
        <w:t>когнітивно</w:t>
      </w:r>
      <w:proofErr w:type="spellEnd"/>
      <w:r w:rsidRPr="00445D49">
        <w:rPr>
          <w:rFonts w:ascii="Times New Roman" w:hAnsi="Times New Roman" w:cs="Times New Roman"/>
          <w:bCs/>
          <w:sz w:val="28"/>
          <w:szCs w:val="28"/>
        </w:rPr>
        <w:t xml:space="preserve">-оцінних моделях Р. </w:t>
      </w:r>
      <w:proofErr w:type="spellStart"/>
      <w:r w:rsidRPr="00445D49">
        <w:rPr>
          <w:rFonts w:ascii="Times New Roman" w:hAnsi="Times New Roman" w:cs="Times New Roman"/>
          <w:bCs/>
          <w:sz w:val="28"/>
          <w:szCs w:val="28"/>
        </w:rPr>
        <w:t>Лазаруса</w:t>
      </w:r>
      <w:proofErr w:type="spellEnd"/>
      <w:r w:rsidRPr="00445D49">
        <w:rPr>
          <w:rFonts w:ascii="Times New Roman" w:hAnsi="Times New Roman" w:cs="Times New Roman"/>
          <w:bCs/>
          <w:sz w:val="28"/>
          <w:szCs w:val="28"/>
        </w:rPr>
        <w:t xml:space="preserve"> та К. </w:t>
      </w:r>
      <w:proofErr w:type="spellStart"/>
      <w:r w:rsidR="0060009E">
        <w:rPr>
          <w:rFonts w:ascii="Times New Roman" w:hAnsi="Times New Roman" w:cs="Times New Roman"/>
          <w:bCs/>
          <w:sz w:val="28"/>
          <w:szCs w:val="28"/>
        </w:rPr>
        <w:t>Ш</w:t>
      </w:r>
      <w:r w:rsidRPr="00445D49">
        <w:rPr>
          <w:rFonts w:ascii="Times New Roman" w:hAnsi="Times New Roman" w:cs="Times New Roman"/>
          <w:bCs/>
          <w:sz w:val="28"/>
          <w:szCs w:val="28"/>
        </w:rPr>
        <w:t>ерера</w:t>
      </w:r>
      <w:proofErr w:type="spellEnd"/>
      <w:r w:rsidRPr="00445D49">
        <w:rPr>
          <w:rFonts w:ascii="Times New Roman" w:hAnsi="Times New Roman" w:cs="Times New Roman"/>
          <w:bCs/>
          <w:sz w:val="28"/>
          <w:szCs w:val="28"/>
        </w:rPr>
        <w:t xml:space="preserve"> вона розглядається як процес, що безпосередньо пов’язаний з первинною та вторинною когнітивною оцінкою ситуації: </w:t>
      </w:r>
      <w:r w:rsidR="00D30624">
        <w:rPr>
          <w:rFonts w:ascii="Times New Roman" w:hAnsi="Times New Roman" w:cs="Times New Roman"/>
          <w:bCs/>
          <w:sz w:val="28"/>
          <w:szCs w:val="28"/>
        </w:rPr>
        <w:t xml:space="preserve">саме </w:t>
      </w:r>
      <w:r w:rsidRPr="00445D49">
        <w:rPr>
          <w:rFonts w:ascii="Times New Roman" w:hAnsi="Times New Roman" w:cs="Times New Roman"/>
          <w:bCs/>
          <w:sz w:val="28"/>
          <w:szCs w:val="28"/>
        </w:rPr>
        <w:t xml:space="preserve">спосіб інтерпретації подій </w:t>
      </w:r>
      <w:r w:rsidRPr="00445D49">
        <w:rPr>
          <w:rFonts w:ascii="Times New Roman" w:hAnsi="Times New Roman" w:cs="Times New Roman"/>
          <w:bCs/>
          <w:sz w:val="28"/>
          <w:szCs w:val="28"/>
        </w:rPr>
        <w:lastRenderedPageBreak/>
        <w:t xml:space="preserve">визначає інтенсивність і тривалість емоційного стану </w:t>
      </w:r>
      <w:r w:rsidR="00791167" w:rsidRPr="00791167">
        <w:rPr>
          <w:rFonts w:ascii="Times New Roman" w:hAnsi="Times New Roman" w:cs="Times New Roman"/>
          <w:bCs/>
          <w:sz w:val="28"/>
          <w:szCs w:val="28"/>
        </w:rPr>
        <w:t>[</w:t>
      </w:r>
      <w:r w:rsidR="0060009E">
        <w:rPr>
          <w:rFonts w:ascii="Times New Roman" w:hAnsi="Times New Roman" w:cs="Times New Roman"/>
          <w:bCs/>
          <w:sz w:val="28"/>
          <w:szCs w:val="28"/>
        </w:rPr>
        <w:t>52, 6</w:t>
      </w:r>
      <w:r w:rsidR="008E1B2E">
        <w:rPr>
          <w:rFonts w:ascii="Times New Roman" w:hAnsi="Times New Roman" w:cs="Times New Roman"/>
          <w:bCs/>
          <w:sz w:val="28"/>
          <w:szCs w:val="28"/>
        </w:rPr>
        <w:t>2</w:t>
      </w:r>
      <w:r w:rsidR="00791167" w:rsidRPr="00791167">
        <w:rPr>
          <w:rFonts w:ascii="Times New Roman" w:hAnsi="Times New Roman" w:cs="Times New Roman"/>
          <w:bCs/>
          <w:sz w:val="28"/>
          <w:szCs w:val="28"/>
        </w:rPr>
        <w:t>]</w:t>
      </w:r>
      <w:r w:rsidRPr="00445D49">
        <w:rPr>
          <w:rFonts w:ascii="Times New Roman" w:hAnsi="Times New Roman" w:cs="Times New Roman"/>
          <w:bCs/>
          <w:sz w:val="28"/>
          <w:szCs w:val="28"/>
        </w:rPr>
        <w:t xml:space="preserve">. Дослідження </w:t>
      </w:r>
      <w:proofErr w:type="spellStart"/>
      <w:r w:rsidRPr="00445D49">
        <w:rPr>
          <w:rFonts w:ascii="Times New Roman" w:hAnsi="Times New Roman" w:cs="Times New Roman"/>
          <w:bCs/>
          <w:sz w:val="28"/>
          <w:szCs w:val="28"/>
        </w:rPr>
        <w:t>Дж</w:t>
      </w:r>
      <w:proofErr w:type="spellEnd"/>
      <w:r w:rsidRPr="00445D49">
        <w:rPr>
          <w:rFonts w:ascii="Times New Roman" w:hAnsi="Times New Roman" w:cs="Times New Roman"/>
          <w:bCs/>
          <w:sz w:val="28"/>
          <w:szCs w:val="28"/>
        </w:rPr>
        <w:t xml:space="preserve">. </w:t>
      </w:r>
      <w:proofErr w:type="spellStart"/>
      <w:r w:rsidRPr="00445D49">
        <w:rPr>
          <w:rFonts w:ascii="Times New Roman" w:hAnsi="Times New Roman" w:cs="Times New Roman"/>
          <w:bCs/>
          <w:sz w:val="28"/>
          <w:szCs w:val="28"/>
        </w:rPr>
        <w:t>Гросса</w:t>
      </w:r>
      <w:proofErr w:type="spellEnd"/>
      <w:r w:rsidRPr="00445D49">
        <w:rPr>
          <w:rFonts w:ascii="Times New Roman" w:hAnsi="Times New Roman" w:cs="Times New Roman"/>
          <w:bCs/>
          <w:sz w:val="28"/>
          <w:szCs w:val="28"/>
        </w:rPr>
        <w:t xml:space="preserve"> також підтверджують, що особи з розвиненими навичками емоційної регуляції значно краще адаптуються до непередбачуваних обставин, характеризуються нижчим рівнем тривожності та більшою поведінковою гнучкістю </w:t>
      </w:r>
      <w:r w:rsidR="00791167" w:rsidRPr="00EE2354">
        <w:rPr>
          <w:rFonts w:ascii="Times New Roman" w:hAnsi="Times New Roman" w:cs="Times New Roman"/>
          <w:bCs/>
          <w:sz w:val="28"/>
          <w:szCs w:val="28"/>
        </w:rPr>
        <w:t>[</w:t>
      </w:r>
      <w:r w:rsidR="00F64313">
        <w:rPr>
          <w:rFonts w:ascii="Times New Roman" w:hAnsi="Times New Roman" w:cs="Times New Roman"/>
          <w:bCs/>
          <w:sz w:val="28"/>
          <w:szCs w:val="28"/>
        </w:rPr>
        <w:t>48</w:t>
      </w:r>
      <w:r w:rsidR="00791167" w:rsidRPr="00EE2354">
        <w:rPr>
          <w:rFonts w:ascii="Times New Roman" w:hAnsi="Times New Roman" w:cs="Times New Roman"/>
          <w:bCs/>
          <w:sz w:val="28"/>
          <w:szCs w:val="28"/>
        </w:rPr>
        <w:t>]</w:t>
      </w:r>
      <w:r w:rsidRPr="00445D49">
        <w:rPr>
          <w:rFonts w:ascii="Times New Roman" w:hAnsi="Times New Roman" w:cs="Times New Roman"/>
          <w:bCs/>
          <w:sz w:val="28"/>
          <w:szCs w:val="28"/>
        </w:rPr>
        <w:t>.</w:t>
      </w:r>
    </w:p>
    <w:p w14:paraId="2EFACB8B" w14:textId="22DE3610" w:rsidR="00C24D89" w:rsidRDefault="00C24D89" w:rsidP="00C45176">
      <w:pPr>
        <w:spacing w:after="0" w:line="360" w:lineRule="auto"/>
        <w:ind w:firstLine="709"/>
        <w:jc w:val="both"/>
        <w:rPr>
          <w:rFonts w:ascii="Times New Roman" w:hAnsi="Times New Roman" w:cs="Times New Roman"/>
          <w:bCs/>
          <w:sz w:val="28"/>
          <w:szCs w:val="28"/>
        </w:rPr>
      </w:pPr>
      <w:r w:rsidRPr="00C24D89">
        <w:rPr>
          <w:rFonts w:ascii="Times New Roman" w:hAnsi="Times New Roman" w:cs="Times New Roman"/>
          <w:bCs/>
          <w:sz w:val="28"/>
          <w:szCs w:val="28"/>
        </w:rPr>
        <w:t xml:space="preserve">Важливим індивідуальним чинником емоційної стабільності є рівень толерантності до невизначеності </w:t>
      </w:r>
      <w:r w:rsidR="00E66B02">
        <w:rPr>
          <w:rFonts w:ascii="Times New Roman" w:hAnsi="Times New Roman" w:cs="Times New Roman"/>
          <w:bCs/>
          <w:sz w:val="28"/>
          <w:szCs w:val="28"/>
        </w:rPr>
        <w:t>—</w:t>
      </w:r>
      <w:r w:rsidRPr="00C24D89">
        <w:rPr>
          <w:rFonts w:ascii="Times New Roman" w:hAnsi="Times New Roman" w:cs="Times New Roman"/>
          <w:bCs/>
          <w:sz w:val="28"/>
          <w:szCs w:val="28"/>
        </w:rPr>
        <w:t xml:space="preserve"> здатність особистості </w:t>
      </w:r>
      <w:proofErr w:type="spellStart"/>
      <w:r w:rsidRPr="00C24D89">
        <w:rPr>
          <w:rFonts w:ascii="Times New Roman" w:hAnsi="Times New Roman" w:cs="Times New Roman"/>
          <w:bCs/>
          <w:sz w:val="28"/>
          <w:szCs w:val="28"/>
        </w:rPr>
        <w:t>конструктивно</w:t>
      </w:r>
      <w:proofErr w:type="spellEnd"/>
      <w:r w:rsidRPr="00C24D89">
        <w:rPr>
          <w:rFonts w:ascii="Times New Roman" w:hAnsi="Times New Roman" w:cs="Times New Roman"/>
          <w:bCs/>
          <w:sz w:val="28"/>
          <w:szCs w:val="28"/>
        </w:rPr>
        <w:t xml:space="preserve"> сприймати неоднозначні або непередбачувані ситуації без надмірного емоційного напруження. У вітчизняних психологічних дослідженнях</w:t>
      </w:r>
      <w:r w:rsidR="00D86EB8">
        <w:rPr>
          <w:rFonts w:ascii="Times New Roman" w:hAnsi="Times New Roman" w:cs="Times New Roman"/>
          <w:bCs/>
          <w:sz w:val="28"/>
          <w:szCs w:val="28"/>
        </w:rPr>
        <w:t xml:space="preserve">                 Л. Бондаренко, </w:t>
      </w:r>
      <w:r w:rsidR="00C32969">
        <w:rPr>
          <w:rFonts w:ascii="Times New Roman" w:hAnsi="Times New Roman" w:cs="Times New Roman"/>
          <w:bCs/>
          <w:sz w:val="28"/>
          <w:szCs w:val="28"/>
        </w:rPr>
        <w:t xml:space="preserve">Ю. Яценко, </w:t>
      </w:r>
      <w:r w:rsidR="00D86EB8">
        <w:rPr>
          <w:rFonts w:ascii="Times New Roman" w:hAnsi="Times New Roman" w:cs="Times New Roman"/>
          <w:bCs/>
          <w:sz w:val="28"/>
          <w:szCs w:val="28"/>
        </w:rPr>
        <w:t xml:space="preserve">А. </w:t>
      </w:r>
      <w:proofErr w:type="spellStart"/>
      <w:r w:rsidR="00D86EB8">
        <w:rPr>
          <w:rFonts w:ascii="Times New Roman" w:hAnsi="Times New Roman" w:cs="Times New Roman"/>
          <w:bCs/>
          <w:sz w:val="28"/>
          <w:szCs w:val="28"/>
        </w:rPr>
        <w:t>Куров</w:t>
      </w:r>
      <w:r w:rsidR="00DB472D">
        <w:rPr>
          <w:rFonts w:ascii="Times New Roman" w:hAnsi="Times New Roman" w:cs="Times New Roman"/>
          <w:bCs/>
          <w:sz w:val="28"/>
          <w:szCs w:val="28"/>
        </w:rPr>
        <w:t>а</w:t>
      </w:r>
      <w:proofErr w:type="spellEnd"/>
      <w:r w:rsidR="00D86EB8">
        <w:rPr>
          <w:rFonts w:ascii="Times New Roman" w:hAnsi="Times New Roman" w:cs="Times New Roman"/>
          <w:bCs/>
          <w:sz w:val="28"/>
          <w:szCs w:val="28"/>
        </w:rPr>
        <w:t>, Ю. Землян</w:t>
      </w:r>
      <w:r w:rsidR="00DB472D">
        <w:rPr>
          <w:rFonts w:ascii="Times New Roman" w:hAnsi="Times New Roman" w:cs="Times New Roman"/>
          <w:bCs/>
          <w:sz w:val="28"/>
          <w:szCs w:val="28"/>
        </w:rPr>
        <w:t>а</w:t>
      </w:r>
      <w:r w:rsidRPr="00C24D89">
        <w:rPr>
          <w:rFonts w:ascii="Times New Roman" w:hAnsi="Times New Roman" w:cs="Times New Roman"/>
          <w:bCs/>
          <w:sz w:val="28"/>
          <w:szCs w:val="28"/>
        </w:rPr>
        <w:t xml:space="preserve"> цей конструкт розглядають як відносно стійку особистісну рису, що визначає гнучкість мислення, відкритість новому досвіду та здатність ефективно діяти в умовах інформаційного дефіциту. Низький рівень толерантності, навпаки, асоціюється з підвищеною тривожністю, емоційною нестабільністю та схильністю до </w:t>
      </w:r>
      <w:proofErr w:type="spellStart"/>
      <w:r w:rsidRPr="00C24D89">
        <w:rPr>
          <w:rFonts w:ascii="Times New Roman" w:hAnsi="Times New Roman" w:cs="Times New Roman"/>
          <w:bCs/>
          <w:sz w:val="28"/>
          <w:szCs w:val="28"/>
        </w:rPr>
        <w:t>катастрофізації</w:t>
      </w:r>
      <w:proofErr w:type="spellEnd"/>
      <w:r w:rsidRPr="00C24D89">
        <w:rPr>
          <w:rFonts w:ascii="Times New Roman" w:hAnsi="Times New Roman" w:cs="Times New Roman"/>
          <w:bCs/>
          <w:sz w:val="28"/>
          <w:szCs w:val="28"/>
        </w:rPr>
        <w:t xml:space="preserve"> </w:t>
      </w:r>
      <w:r w:rsidRPr="00DB472D">
        <w:rPr>
          <w:rFonts w:ascii="Times New Roman" w:hAnsi="Times New Roman" w:cs="Times New Roman"/>
          <w:bCs/>
          <w:sz w:val="28"/>
          <w:szCs w:val="28"/>
        </w:rPr>
        <w:t xml:space="preserve">подій </w:t>
      </w:r>
      <w:r w:rsidR="00EE2354" w:rsidRPr="00DB472D">
        <w:rPr>
          <w:rFonts w:ascii="Times New Roman" w:hAnsi="Times New Roman" w:cs="Times New Roman"/>
          <w:bCs/>
          <w:sz w:val="28"/>
          <w:szCs w:val="28"/>
        </w:rPr>
        <w:t>[</w:t>
      </w:r>
      <w:r w:rsidR="00E14BA2" w:rsidRPr="00DB472D">
        <w:rPr>
          <w:rFonts w:ascii="Times New Roman" w:hAnsi="Times New Roman" w:cs="Times New Roman"/>
          <w:bCs/>
          <w:sz w:val="28"/>
          <w:szCs w:val="28"/>
        </w:rPr>
        <w:t>7</w:t>
      </w:r>
      <w:r w:rsidR="00DB472D" w:rsidRPr="00DB472D">
        <w:rPr>
          <w:rFonts w:ascii="Times New Roman" w:hAnsi="Times New Roman" w:cs="Times New Roman"/>
          <w:bCs/>
          <w:sz w:val="28"/>
          <w:szCs w:val="28"/>
        </w:rPr>
        <w:t>,</w:t>
      </w:r>
      <w:r w:rsidR="00C80DCB">
        <w:rPr>
          <w:rFonts w:ascii="Times New Roman" w:hAnsi="Times New Roman" w:cs="Times New Roman"/>
          <w:bCs/>
          <w:sz w:val="28"/>
          <w:szCs w:val="28"/>
        </w:rPr>
        <w:t xml:space="preserve"> 15,</w:t>
      </w:r>
      <w:r w:rsidR="00DB472D" w:rsidRPr="00DB472D">
        <w:rPr>
          <w:rFonts w:ascii="Times New Roman" w:hAnsi="Times New Roman" w:cs="Times New Roman"/>
          <w:bCs/>
          <w:sz w:val="28"/>
          <w:szCs w:val="28"/>
        </w:rPr>
        <w:t xml:space="preserve"> 18</w:t>
      </w:r>
      <w:r w:rsidR="00EE2354" w:rsidRPr="00DB472D">
        <w:rPr>
          <w:rFonts w:ascii="Times New Roman" w:hAnsi="Times New Roman" w:cs="Times New Roman"/>
          <w:bCs/>
          <w:sz w:val="28"/>
          <w:szCs w:val="28"/>
        </w:rPr>
        <w:t>]</w:t>
      </w:r>
      <w:r w:rsidRPr="00DB472D">
        <w:rPr>
          <w:rFonts w:ascii="Times New Roman" w:hAnsi="Times New Roman" w:cs="Times New Roman"/>
          <w:bCs/>
          <w:sz w:val="28"/>
          <w:szCs w:val="28"/>
        </w:rPr>
        <w:t>.</w:t>
      </w:r>
      <w:r w:rsidRPr="00C24D89">
        <w:rPr>
          <w:rFonts w:ascii="Times New Roman" w:hAnsi="Times New Roman" w:cs="Times New Roman"/>
          <w:bCs/>
          <w:sz w:val="28"/>
          <w:szCs w:val="28"/>
        </w:rPr>
        <w:t xml:space="preserve"> Висока толерантність до невизначеності пов’язана з умінням підтримувати стабільний емоційний фон і демонструвати адаптивні моделі поведінки навіть за браку чітких орієнтирів. </w:t>
      </w:r>
      <w:r w:rsidR="00924DE1">
        <w:rPr>
          <w:rFonts w:ascii="Times New Roman" w:hAnsi="Times New Roman" w:cs="Times New Roman"/>
          <w:bCs/>
          <w:sz w:val="28"/>
          <w:szCs w:val="28"/>
        </w:rPr>
        <w:t>Ю. Земляна наголошує</w:t>
      </w:r>
      <w:r w:rsidRPr="00C24D89">
        <w:rPr>
          <w:rFonts w:ascii="Times New Roman" w:hAnsi="Times New Roman" w:cs="Times New Roman"/>
          <w:bCs/>
          <w:sz w:val="28"/>
          <w:szCs w:val="28"/>
        </w:rPr>
        <w:t xml:space="preserve">, що саме цей показник є одним із ключових </w:t>
      </w:r>
      <w:proofErr w:type="spellStart"/>
      <w:r w:rsidRPr="00C24D89">
        <w:rPr>
          <w:rFonts w:ascii="Times New Roman" w:hAnsi="Times New Roman" w:cs="Times New Roman"/>
          <w:bCs/>
          <w:sz w:val="28"/>
          <w:szCs w:val="28"/>
        </w:rPr>
        <w:t>предикторів</w:t>
      </w:r>
      <w:proofErr w:type="spellEnd"/>
      <w:r w:rsidRPr="00C24D89">
        <w:rPr>
          <w:rFonts w:ascii="Times New Roman" w:hAnsi="Times New Roman" w:cs="Times New Roman"/>
          <w:bCs/>
          <w:sz w:val="28"/>
          <w:szCs w:val="28"/>
        </w:rPr>
        <w:t xml:space="preserve"> емоційного благополуччя в умовах кризи та</w:t>
      </w:r>
      <w:r w:rsidR="00924DE1">
        <w:rPr>
          <w:rFonts w:ascii="Times New Roman" w:hAnsi="Times New Roman" w:cs="Times New Roman"/>
          <w:bCs/>
          <w:sz w:val="28"/>
          <w:szCs w:val="28"/>
        </w:rPr>
        <w:t xml:space="preserve"> </w:t>
      </w:r>
      <w:r w:rsidRPr="00C24D89">
        <w:rPr>
          <w:rFonts w:ascii="Times New Roman" w:hAnsi="Times New Roman" w:cs="Times New Roman"/>
          <w:bCs/>
          <w:sz w:val="28"/>
          <w:szCs w:val="28"/>
        </w:rPr>
        <w:t xml:space="preserve">непередбачуваності </w:t>
      </w:r>
      <w:r w:rsidR="00EE2354" w:rsidRPr="00EE2354">
        <w:rPr>
          <w:rFonts w:ascii="Times New Roman" w:hAnsi="Times New Roman" w:cs="Times New Roman"/>
          <w:bCs/>
          <w:sz w:val="28"/>
          <w:szCs w:val="28"/>
        </w:rPr>
        <w:t>[</w:t>
      </w:r>
      <w:r w:rsidR="00924DE1">
        <w:rPr>
          <w:rFonts w:ascii="Times New Roman" w:hAnsi="Times New Roman" w:cs="Times New Roman"/>
          <w:bCs/>
          <w:sz w:val="28"/>
          <w:szCs w:val="28"/>
        </w:rPr>
        <w:t>15</w:t>
      </w:r>
      <w:r w:rsidR="00EE2354" w:rsidRPr="00EE2354">
        <w:rPr>
          <w:rFonts w:ascii="Times New Roman" w:hAnsi="Times New Roman" w:cs="Times New Roman"/>
          <w:bCs/>
          <w:sz w:val="28"/>
          <w:szCs w:val="28"/>
        </w:rPr>
        <w:t>]</w:t>
      </w:r>
      <w:r w:rsidRPr="00C24D89">
        <w:rPr>
          <w:rFonts w:ascii="Times New Roman" w:hAnsi="Times New Roman" w:cs="Times New Roman"/>
          <w:bCs/>
          <w:sz w:val="28"/>
          <w:szCs w:val="28"/>
        </w:rPr>
        <w:t>.</w:t>
      </w:r>
    </w:p>
    <w:p w14:paraId="58FA009D" w14:textId="5D8B4B47" w:rsidR="004473F2" w:rsidRPr="005E389B" w:rsidRDefault="006B3495" w:rsidP="00EA47B9">
      <w:pPr>
        <w:spacing w:after="0" w:line="360" w:lineRule="auto"/>
        <w:ind w:firstLine="709"/>
        <w:jc w:val="both"/>
        <w:rPr>
          <w:rFonts w:ascii="Times New Roman" w:hAnsi="Times New Roman" w:cs="Times New Roman"/>
          <w:bCs/>
          <w:sz w:val="28"/>
          <w:szCs w:val="28"/>
        </w:rPr>
      </w:pPr>
      <w:r w:rsidRPr="006B3495">
        <w:rPr>
          <w:rFonts w:ascii="Times New Roman" w:hAnsi="Times New Roman" w:cs="Times New Roman"/>
          <w:bCs/>
          <w:sz w:val="28"/>
          <w:szCs w:val="28"/>
        </w:rPr>
        <w:t xml:space="preserve">З толерантністю до невизначеності тісно пов’язаний самоконтроль як здатність особистості свідомо регулювати власні емоційні реакції та поведінку. </w:t>
      </w:r>
      <w:r w:rsidR="00C32969">
        <w:rPr>
          <w:rFonts w:ascii="Times New Roman" w:hAnsi="Times New Roman" w:cs="Times New Roman"/>
          <w:bCs/>
          <w:sz w:val="28"/>
          <w:szCs w:val="28"/>
        </w:rPr>
        <w:t xml:space="preserve">Так, </w:t>
      </w:r>
      <w:r w:rsidR="000F53EA">
        <w:rPr>
          <w:rFonts w:ascii="Times New Roman" w:hAnsi="Times New Roman" w:cs="Times New Roman"/>
          <w:bCs/>
          <w:sz w:val="28"/>
          <w:szCs w:val="28"/>
        </w:rPr>
        <w:t xml:space="preserve">згідно з дослідженням </w:t>
      </w:r>
      <w:r w:rsidR="00C32969">
        <w:rPr>
          <w:rFonts w:ascii="Times New Roman" w:hAnsi="Times New Roman" w:cs="Times New Roman"/>
          <w:bCs/>
          <w:sz w:val="28"/>
          <w:szCs w:val="28"/>
        </w:rPr>
        <w:t>Л.</w:t>
      </w:r>
      <w:r w:rsidR="00C80DCB">
        <w:rPr>
          <w:rFonts w:ascii="Times New Roman" w:hAnsi="Times New Roman" w:cs="Times New Roman"/>
          <w:bCs/>
          <w:sz w:val="28"/>
          <w:szCs w:val="28"/>
        </w:rPr>
        <w:t xml:space="preserve"> Бондаренко</w:t>
      </w:r>
      <w:r w:rsidR="000F53EA">
        <w:rPr>
          <w:rFonts w:ascii="Times New Roman" w:hAnsi="Times New Roman" w:cs="Times New Roman"/>
          <w:bCs/>
          <w:sz w:val="28"/>
          <w:szCs w:val="28"/>
        </w:rPr>
        <w:t xml:space="preserve"> та Ю. Яценко</w:t>
      </w:r>
      <w:r w:rsidRPr="006B3495">
        <w:rPr>
          <w:rFonts w:ascii="Times New Roman" w:hAnsi="Times New Roman" w:cs="Times New Roman"/>
          <w:bCs/>
          <w:sz w:val="28"/>
          <w:szCs w:val="28"/>
        </w:rPr>
        <w:t xml:space="preserve">, особи з високим рівнем толерантності до неоднозначності мають підвищені показники за шкалами «Оцінювання», «Гнучкість» та «Незалежність», що свідчить про їхню здатність зберігати емоційну врівноваженість і контролювати поведінку в непередбачуваних обставинах </w:t>
      </w:r>
      <w:r w:rsidR="00EE2354" w:rsidRPr="00EE2354">
        <w:rPr>
          <w:rFonts w:ascii="Times New Roman" w:hAnsi="Times New Roman" w:cs="Times New Roman"/>
          <w:bCs/>
          <w:sz w:val="28"/>
          <w:szCs w:val="28"/>
        </w:rPr>
        <w:t>[</w:t>
      </w:r>
      <w:r w:rsidR="00F64313">
        <w:rPr>
          <w:rFonts w:ascii="Times New Roman" w:hAnsi="Times New Roman" w:cs="Times New Roman"/>
          <w:bCs/>
          <w:sz w:val="28"/>
          <w:szCs w:val="28"/>
        </w:rPr>
        <w:t>7</w:t>
      </w:r>
      <w:r w:rsidR="00EE2354" w:rsidRPr="00EE2354">
        <w:rPr>
          <w:rFonts w:ascii="Times New Roman" w:hAnsi="Times New Roman" w:cs="Times New Roman"/>
          <w:bCs/>
          <w:sz w:val="28"/>
          <w:szCs w:val="28"/>
        </w:rPr>
        <w:t>]</w:t>
      </w:r>
      <w:r w:rsidRPr="006B3495">
        <w:rPr>
          <w:rFonts w:ascii="Times New Roman" w:hAnsi="Times New Roman" w:cs="Times New Roman"/>
          <w:bCs/>
          <w:sz w:val="28"/>
          <w:szCs w:val="28"/>
        </w:rPr>
        <w:t>. Навпаки, низький рівень толерантності супроводжується зниженими показниками самоконтролю, що проявляється у підвищеній емоційній реактивності та труднощах у регуляції поведінки.</w:t>
      </w:r>
      <w:r w:rsidR="004473F2" w:rsidRPr="005E389B">
        <w:rPr>
          <w:rFonts w:ascii="Times New Roman" w:hAnsi="Times New Roman" w:cs="Times New Roman"/>
          <w:bCs/>
          <w:sz w:val="28"/>
          <w:szCs w:val="28"/>
        </w:rPr>
        <w:t xml:space="preserve"> </w:t>
      </w:r>
    </w:p>
    <w:p w14:paraId="73F1212C" w14:textId="4B5ED14B" w:rsidR="006B3495" w:rsidRDefault="006B3495" w:rsidP="00EA47B9">
      <w:pPr>
        <w:spacing w:after="0" w:line="360" w:lineRule="auto"/>
        <w:ind w:firstLine="709"/>
        <w:jc w:val="both"/>
        <w:rPr>
          <w:rFonts w:ascii="Times New Roman" w:hAnsi="Times New Roman" w:cs="Times New Roman"/>
          <w:bCs/>
          <w:sz w:val="28"/>
          <w:szCs w:val="28"/>
        </w:rPr>
      </w:pPr>
      <w:r w:rsidRPr="006B3495">
        <w:rPr>
          <w:rFonts w:ascii="Times New Roman" w:hAnsi="Times New Roman" w:cs="Times New Roman"/>
          <w:bCs/>
          <w:sz w:val="28"/>
          <w:szCs w:val="28"/>
        </w:rPr>
        <w:lastRenderedPageBreak/>
        <w:t xml:space="preserve">До індивідуально-психологічних факторів належать і особистісні риси, які опосередковують реакції на невизначеність. Зокрема, екстраверсія пов’язана з більшою соціальною активністю та ефективнішим використанням зовнішніх ресурсів підтримки, що сприяє збереженню емоційної рівноваги. Нейротизм, навпаки, асоціюється з підвищеною емоційною реактивністю, схильністю до негативних переживань і труднощами в контролі емоційних станів, особливо за умов тривалого стресу та непередбачуваності. На противагу цьому, такі риси, як </w:t>
      </w:r>
      <w:proofErr w:type="spellStart"/>
      <w:r w:rsidRPr="006B3495">
        <w:rPr>
          <w:rFonts w:ascii="Times New Roman" w:hAnsi="Times New Roman" w:cs="Times New Roman"/>
          <w:bCs/>
          <w:sz w:val="28"/>
          <w:szCs w:val="28"/>
        </w:rPr>
        <w:t>резилієнтність</w:t>
      </w:r>
      <w:proofErr w:type="spellEnd"/>
      <w:r w:rsidRPr="006B3495">
        <w:rPr>
          <w:rFonts w:ascii="Times New Roman" w:hAnsi="Times New Roman" w:cs="Times New Roman"/>
          <w:bCs/>
          <w:sz w:val="28"/>
          <w:szCs w:val="28"/>
        </w:rPr>
        <w:t xml:space="preserve">, </w:t>
      </w:r>
      <w:proofErr w:type="spellStart"/>
      <w:r w:rsidRPr="006B3495">
        <w:rPr>
          <w:rFonts w:ascii="Times New Roman" w:hAnsi="Times New Roman" w:cs="Times New Roman"/>
          <w:bCs/>
          <w:sz w:val="28"/>
          <w:szCs w:val="28"/>
        </w:rPr>
        <w:t>самоефективність</w:t>
      </w:r>
      <w:proofErr w:type="spellEnd"/>
      <w:r w:rsidRPr="006B3495">
        <w:rPr>
          <w:rFonts w:ascii="Times New Roman" w:hAnsi="Times New Roman" w:cs="Times New Roman"/>
          <w:bCs/>
          <w:sz w:val="28"/>
          <w:szCs w:val="28"/>
        </w:rPr>
        <w:t xml:space="preserve"> і внутрішній локус контролю, сприяють емоційній стабільності, оскільки забезпечують відчуття суб’єктивної керованості ситуацією та впевненості у власних можливостях впоратися з труднощами </w:t>
      </w:r>
      <w:r w:rsidR="00EE2354" w:rsidRPr="00EE2354">
        <w:rPr>
          <w:rFonts w:ascii="Times New Roman" w:hAnsi="Times New Roman" w:cs="Times New Roman"/>
          <w:bCs/>
          <w:sz w:val="28"/>
          <w:szCs w:val="28"/>
        </w:rPr>
        <w:t>[</w:t>
      </w:r>
      <w:r w:rsidR="00EC70D0" w:rsidRPr="006B3495">
        <w:rPr>
          <w:rFonts w:ascii="Times New Roman" w:hAnsi="Times New Roman" w:cs="Times New Roman"/>
          <w:bCs/>
          <w:sz w:val="28"/>
          <w:szCs w:val="28"/>
        </w:rPr>
        <w:t xml:space="preserve">4; </w:t>
      </w:r>
      <w:r w:rsidR="00EC70D0">
        <w:rPr>
          <w:rFonts w:ascii="Times New Roman" w:hAnsi="Times New Roman" w:cs="Times New Roman"/>
          <w:bCs/>
          <w:sz w:val="28"/>
          <w:szCs w:val="28"/>
        </w:rPr>
        <w:t>41</w:t>
      </w:r>
      <w:r w:rsidR="00EE2354" w:rsidRPr="00EE2354">
        <w:rPr>
          <w:rFonts w:ascii="Times New Roman" w:hAnsi="Times New Roman" w:cs="Times New Roman"/>
          <w:bCs/>
          <w:sz w:val="28"/>
          <w:szCs w:val="28"/>
        </w:rPr>
        <w:t>]</w:t>
      </w:r>
      <w:r w:rsidRPr="006B3495">
        <w:rPr>
          <w:rFonts w:ascii="Times New Roman" w:hAnsi="Times New Roman" w:cs="Times New Roman"/>
          <w:bCs/>
          <w:sz w:val="28"/>
          <w:szCs w:val="28"/>
        </w:rPr>
        <w:t>.</w:t>
      </w:r>
    </w:p>
    <w:p w14:paraId="6F1CDC05" w14:textId="47F23FF6" w:rsidR="00C63F25" w:rsidRPr="00EA47B9" w:rsidRDefault="00C63F25" w:rsidP="00EA47B9">
      <w:pPr>
        <w:spacing w:after="0" w:line="360" w:lineRule="auto"/>
        <w:ind w:firstLine="709"/>
        <w:jc w:val="both"/>
        <w:rPr>
          <w:rFonts w:ascii="Times New Roman" w:hAnsi="Times New Roman" w:cs="Times New Roman"/>
          <w:bCs/>
          <w:color w:val="000000" w:themeColor="text1"/>
          <w:sz w:val="28"/>
          <w:szCs w:val="28"/>
        </w:rPr>
      </w:pPr>
      <w:r w:rsidRPr="00EA47B9">
        <w:rPr>
          <w:rFonts w:ascii="Times New Roman" w:hAnsi="Times New Roman" w:cs="Times New Roman"/>
          <w:bCs/>
          <w:color w:val="000000" w:themeColor="text1"/>
          <w:sz w:val="28"/>
          <w:szCs w:val="28"/>
        </w:rPr>
        <w:t xml:space="preserve">Значущим чинником є також когнітивна гнучкість </w:t>
      </w:r>
      <w:r w:rsidR="00CE5DB8">
        <w:rPr>
          <w:rFonts w:ascii="Times New Roman" w:hAnsi="Times New Roman" w:cs="Times New Roman"/>
          <w:bCs/>
          <w:color w:val="000000" w:themeColor="text1"/>
          <w:sz w:val="28"/>
          <w:szCs w:val="28"/>
          <w:lang w:val="ru-RU"/>
        </w:rPr>
        <w:t>—</w:t>
      </w:r>
      <w:r w:rsidRPr="00EA47B9">
        <w:rPr>
          <w:rFonts w:ascii="Times New Roman" w:hAnsi="Times New Roman" w:cs="Times New Roman"/>
          <w:bCs/>
          <w:color w:val="000000" w:themeColor="text1"/>
          <w:sz w:val="28"/>
          <w:szCs w:val="28"/>
        </w:rPr>
        <w:t xml:space="preserve"> здатність швидко змінювати стратегії мислення та поведінки у відповідь на нові обставини. У дослідженнях Л. </w:t>
      </w:r>
      <w:proofErr w:type="spellStart"/>
      <w:r w:rsidRPr="00EA47B9">
        <w:rPr>
          <w:rFonts w:ascii="Times New Roman" w:hAnsi="Times New Roman" w:cs="Times New Roman"/>
          <w:bCs/>
          <w:color w:val="000000" w:themeColor="text1"/>
          <w:sz w:val="28"/>
          <w:szCs w:val="28"/>
        </w:rPr>
        <w:t>Барретт</w:t>
      </w:r>
      <w:proofErr w:type="spellEnd"/>
      <w:r w:rsidRPr="00EA47B9">
        <w:rPr>
          <w:rFonts w:ascii="Times New Roman" w:hAnsi="Times New Roman" w:cs="Times New Roman"/>
          <w:bCs/>
          <w:color w:val="000000" w:themeColor="text1"/>
          <w:sz w:val="28"/>
          <w:szCs w:val="28"/>
        </w:rPr>
        <w:t xml:space="preserve"> когнітивна гнучкість розглядається як важливий механізм підтримання емоційної стабільності, оскільки вона дає змогу перебудовувати когнітивні схеми відповідно до нової інформації, запобігаючи фіксації на загрозливих або песимістичних інтерпретаціях </w:t>
      </w:r>
      <w:r w:rsidR="00EE2354" w:rsidRPr="00EA47B9">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4</w:t>
      </w:r>
      <w:r w:rsidR="00EE2354" w:rsidRPr="00EA47B9">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 xml:space="preserve">. Особи з високими показниками когнітивної гнучкості та </w:t>
      </w:r>
      <w:proofErr w:type="spellStart"/>
      <w:r w:rsidRPr="00EA47B9">
        <w:rPr>
          <w:rFonts w:ascii="Times New Roman" w:hAnsi="Times New Roman" w:cs="Times New Roman"/>
          <w:bCs/>
          <w:color w:val="000000" w:themeColor="text1"/>
          <w:sz w:val="28"/>
          <w:szCs w:val="28"/>
        </w:rPr>
        <w:t>метакогнітивної</w:t>
      </w:r>
      <w:proofErr w:type="spellEnd"/>
      <w:r w:rsidRPr="00EA47B9">
        <w:rPr>
          <w:rFonts w:ascii="Times New Roman" w:hAnsi="Times New Roman" w:cs="Times New Roman"/>
          <w:bCs/>
          <w:color w:val="000000" w:themeColor="text1"/>
          <w:sz w:val="28"/>
          <w:szCs w:val="28"/>
        </w:rPr>
        <w:t xml:space="preserve"> усвідомленості менш схильні до емоційних зривів і демонструють більш ефективну адаптацію в умовах невизначеності, часто сприймаючи її як виклик або можливість для розвитку.</w:t>
      </w:r>
    </w:p>
    <w:p w14:paraId="5A220B8D" w14:textId="0E4EC682" w:rsidR="006200E1" w:rsidRPr="005E389B" w:rsidRDefault="006200E1" w:rsidP="00EA47B9">
      <w:pPr>
        <w:spacing w:after="0" w:line="360" w:lineRule="auto"/>
        <w:ind w:firstLine="709"/>
        <w:jc w:val="both"/>
        <w:rPr>
          <w:rFonts w:ascii="Times New Roman" w:hAnsi="Times New Roman" w:cs="Times New Roman"/>
          <w:bCs/>
          <w:sz w:val="28"/>
          <w:szCs w:val="28"/>
        </w:rPr>
      </w:pPr>
      <w:r w:rsidRPr="006200E1">
        <w:rPr>
          <w:rFonts w:ascii="Times New Roman" w:hAnsi="Times New Roman" w:cs="Times New Roman"/>
          <w:bCs/>
          <w:sz w:val="28"/>
          <w:szCs w:val="28"/>
        </w:rPr>
        <w:t>Таким чином, емоційна регуляція, толерантність до невизначеності, самоконтроль, базові особистісні риси та когнітивна гнучкість виступають ключовими індивідуально-психологічними чинниками емоційної стабільності. Вони визначають, наскільки успішно людина може адаптуватися до умов непередбачуваності, підтримувати внутрішній баланс і приймати виважені рішення у ситуаціях підвищеної складності.</w:t>
      </w:r>
    </w:p>
    <w:p w14:paraId="2E91EA8C" w14:textId="21539334" w:rsidR="000F5569" w:rsidRDefault="000F5569" w:rsidP="00EA47B9">
      <w:pPr>
        <w:spacing w:after="0" w:line="360" w:lineRule="auto"/>
        <w:ind w:firstLine="709"/>
        <w:jc w:val="both"/>
        <w:rPr>
          <w:rFonts w:ascii="Times New Roman" w:hAnsi="Times New Roman" w:cs="Times New Roman"/>
          <w:bCs/>
          <w:sz w:val="28"/>
          <w:szCs w:val="28"/>
        </w:rPr>
      </w:pPr>
      <w:r w:rsidRPr="000F5569">
        <w:rPr>
          <w:rFonts w:ascii="Times New Roman" w:hAnsi="Times New Roman" w:cs="Times New Roman"/>
          <w:bCs/>
          <w:sz w:val="28"/>
          <w:szCs w:val="28"/>
        </w:rPr>
        <w:t xml:space="preserve">Важливу роль у стабілізації емоційних станів в умовах невизначеності відіграють соціально-контекстуальні чинники, які формують зовнішнє середовище емоційної підтримки або, навпаки, емоційної напруги. </w:t>
      </w:r>
      <w:r w:rsidR="00F41270" w:rsidRPr="000539FA">
        <w:rPr>
          <w:rFonts w:ascii="Times New Roman" w:eastAsia="Times New Roman" w:hAnsi="Times New Roman" w:cs="Times New Roman"/>
          <w:color w:val="000000"/>
          <w:sz w:val="28"/>
          <w:szCs w:val="28"/>
          <w:lang w:eastAsia="uk-UA"/>
        </w:rPr>
        <w:t>S</w:t>
      </w:r>
      <w:r w:rsidR="00F41270">
        <w:rPr>
          <w:rFonts w:ascii="Times New Roman" w:eastAsia="Times New Roman" w:hAnsi="Times New Roman" w:cs="Times New Roman"/>
          <w:color w:val="000000"/>
          <w:sz w:val="28"/>
          <w:szCs w:val="28"/>
          <w:lang w:eastAsia="uk-UA"/>
        </w:rPr>
        <w:t>.</w:t>
      </w:r>
      <w:r w:rsidR="00F41270" w:rsidRPr="000F5569">
        <w:rPr>
          <w:rFonts w:ascii="Times New Roman" w:hAnsi="Times New Roman" w:cs="Times New Roman"/>
          <w:bCs/>
          <w:sz w:val="28"/>
          <w:szCs w:val="28"/>
        </w:rPr>
        <w:t xml:space="preserve"> </w:t>
      </w:r>
      <w:proofErr w:type="spellStart"/>
      <w:r w:rsidR="00F41270" w:rsidRPr="000539FA">
        <w:rPr>
          <w:rFonts w:ascii="Times New Roman" w:eastAsia="Times New Roman" w:hAnsi="Times New Roman" w:cs="Times New Roman"/>
          <w:color w:val="000000"/>
          <w:sz w:val="28"/>
          <w:szCs w:val="28"/>
          <w:lang w:eastAsia="uk-UA"/>
        </w:rPr>
        <w:t>Cohen</w:t>
      </w:r>
      <w:proofErr w:type="spellEnd"/>
      <w:r w:rsidR="00F41270" w:rsidRPr="000539FA">
        <w:rPr>
          <w:rFonts w:ascii="Times New Roman" w:eastAsia="Times New Roman" w:hAnsi="Times New Roman" w:cs="Times New Roman"/>
          <w:color w:val="000000"/>
          <w:sz w:val="28"/>
          <w:szCs w:val="28"/>
          <w:lang w:eastAsia="uk-UA"/>
        </w:rPr>
        <w:t xml:space="preserve"> </w:t>
      </w:r>
      <w:r w:rsidR="00F41270">
        <w:rPr>
          <w:rFonts w:ascii="Times New Roman" w:eastAsia="Times New Roman" w:hAnsi="Times New Roman" w:cs="Times New Roman"/>
          <w:color w:val="000000"/>
          <w:sz w:val="28"/>
          <w:szCs w:val="28"/>
          <w:lang w:eastAsia="uk-UA"/>
        </w:rPr>
        <w:lastRenderedPageBreak/>
        <w:t>наголошує, що с</w:t>
      </w:r>
      <w:r w:rsidRPr="000F5569">
        <w:rPr>
          <w:rFonts w:ascii="Times New Roman" w:hAnsi="Times New Roman" w:cs="Times New Roman"/>
          <w:bCs/>
          <w:sz w:val="28"/>
          <w:szCs w:val="28"/>
        </w:rPr>
        <w:t xml:space="preserve">оціальна підтримка </w:t>
      </w:r>
      <w:r w:rsidR="00CE5DB8">
        <w:rPr>
          <w:rFonts w:ascii="Times New Roman" w:hAnsi="Times New Roman" w:cs="Times New Roman"/>
          <w:bCs/>
          <w:sz w:val="28"/>
          <w:szCs w:val="28"/>
        </w:rPr>
        <w:t>(</w:t>
      </w:r>
      <w:r w:rsidRPr="000F5569">
        <w:rPr>
          <w:rFonts w:ascii="Times New Roman" w:hAnsi="Times New Roman" w:cs="Times New Roman"/>
          <w:bCs/>
          <w:sz w:val="28"/>
          <w:szCs w:val="28"/>
        </w:rPr>
        <w:t>емоційна, інформаційна та інструментальна</w:t>
      </w:r>
      <w:r w:rsidR="00CE5DB8">
        <w:rPr>
          <w:rFonts w:ascii="Times New Roman" w:hAnsi="Times New Roman" w:cs="Times New Roman"/>
          <w:bCs/>
          <w:sz w:val="28"/>
          <w:szCs w:val="28"/>
        </w:rPr>
        <w:t>)</w:t>
      </w:r>
      <w:r w:rsidRPr="000F5569">
        <w:rPr>
          <w:rFonts w:ascii="Times New Roman" w:hAnsi="Times New Roman" w:cs="Times New Roman"/>
          <w:bCs/>
          <w:sz w:val="28"/>
          <w:szCs w:val="28"/>
        </w:rPr>
        <w:t xml:space="preserve"> виступає одним з основних ресурсів стабілізації, оскільки допомагає знизити рівень тривожності, підвищити відчуття контролю та прискорити відновлення емоційного балансу </w:t>
      </w:r>
      <w:r w:rsidR="00EE2354" w:rsidRPr="00EE2354">
        <w:rPr>
          <w:rFonts w:ascii="Times New Roman" w:hAnsi="Times New Roman" w:cs="Times New Roman"/>
          <w:bCs/>
          <w:sz w:val="28"/>
          <w:szCs w:val="28"/>
        </w:rPr>
        <w:t>[</w:t>
      </w:r>
      <w:r w:rsidR="00F41270">
        <w:rPr>
          <w:rFonts w:ascii="Times New Roman" w:hAnsi="Times New Roman" w:cs="Times New Roman"/>
          <w:bCs/>
          <w:sz w:val="28"/>
          <w:szCs w:val="28"/>
        </w:rPr>
        <w:t>43</w:t>
      </w:r>
      <w:r w:rsidR="00EE2354" w:rsidRPr="00EE2354">
        <w:rPr>
          <w:rFonts w:ascii="Times New Roman" w:hAnsi="Times New Roman" w:cs="Times New Roman"/>
          <w:bCs/>
          <w:sz w:val="28"/>
          <w:szCs w:val="28"/>
        </w:rPr>
        <w:t>]</w:t>
      </w:r>
      <w:r w:rsidRPr="000F5569">
        <w:rPr>
          <w:rFonts w:ascii="Times New Roman" w:hAnsi="Times New Roman" w:cs="Times New Roman"/>
          <w:bCs/>
          <w:sz w:val="28"/>
          <w:szCs w:val="28"/>
        </w:rPr>
        <w:t>. Якісна комунікація також має стабілізуючий ефект: чіткі й послідовні повідомлення зменшують невідомість ситуації та запобігають дезорганізації емоційних процесів. Натомість фрагментарна або суперечлива інформація здатна підсилювати емоційні коливання. Важливими залишаються групова згуртованість, культурні норми та рівень інституційної довіри, оскільки саме вони створюють відчуття передбачуваності, що виступає додатковим стабілізаційним фактором</w:t>
      </w:r>
      <w:r w:rsidR="00672484">
        <w:rPr>
          <w:rFonts w:ascii="Times New Roman" w:hAnsi="Times New Roman" w:cs="Times New Roman"/>
          <w:bCs/>
          <w:sz w:val="28"/>
          <w:szCs w:val="28"/>
        </w:rPr>
        <w:t xml:space="preserve"> </w:t>
      </w:r>
      <w:r w:rsidR="00EE2354" w:rsidRPr="00EE2354">
        <w:rPr>
          <w:rFonts w:ascii="Times New Roman" w:hAnsi="Times New Roman" w:cs="Times New Roman"/>
          <w:bCs/>
          <w:sz w:val="28"/>
          <w:szCs w:val="28"/>
        </w:rPr>
        <w:t>[</w:t>
      </w:r>
      <w:r>
        <w:rPr>
          <w:rFonts w:ascii="Times New Roman" w:hAnsi="Times New Roman" w:cs="Times New Roman"/>
          <w:bCs/>
          <w:sz w:val="28"/>
          <w:szCs w:val="28"/>
        </w:rPr>
        <w:t>3</w:t>
      </w:r>
      <w:r w:rsidR="00724719">
        <w:rPr>
          <w:rFonts w:ascii="Times New Roman" w:hAnsi="Times New Roman" w:cs="Times New Roman"/>
          <w:bCs/>
          <w:sz w:val="28"/>
          <w:szCs w:val="28"/>
        </w:rPr>
        <w:t>2</w:t>
      </w:r>
      <w:r w:rsidR="00EE2354" w:rsidRPr="00EE2354">
        <w:rPr>
          <w:rFonts w:ascii="Times New Roman" w:hAnsi="Times New Roman" w:cs="Times New Roman"/>
          <w:bCs/>
          <w:sz w:val="28"/>
          <w:szCs w:val="28"/>
        </w:rPr>
        <w:t>]</w:t>
      </w:r>
      <w:r w:rsidRPr="000F5569">
        <w:rPr>
          <w:rFonts w:ascii="Times New Roman" w:hAnsi="Times New Roman" w:cs="Times New Roman"/>
          <w:bCs/>
          <w:sz w:val="28"/>
          <w:szCs w:val="28"/>
        </w:rPr>
        <w:t>.</w:t>
      </w:r>
    </w:p>
    <w:p w14:paraId="21F811BC" w14:textId="14758A18" w:rsidR="004473F2" w:rsidRPr="00EA47B9" w:rsidRDefault="004473F2" w:rsidP="00EA47B9">
      <w:pPr>
        <w:spacing w:after="0" w:line="360" w:lineRule="auto"/>
        <w:ind w:firstLine="709"/>
        <w:jc w:val="both"/>
        <w:rPr>
          <w:rFonts w:ascii="Times New Roman" w:hAnsi="Times New Roman" w:cs="Times New Roman"/>
          <w:bCs/>
          <w:color w:val="000000" w:themeColor="text1"/>
          <w:sz w:val="28"/>
          <w:szCs w:val="28"/>
        </w:rPr>
      </w:pPr>
      <w:r w:rsidRPr="00EA47B9">
        <w:rPr>
          <w:rFonts w:ascii="Times New Roman" w:hAnsi="Times New Roman" w:cs="Times New Roman"/>
          <w:bCs/>
          <w:color w:val="000000" w:themeColor="text1"/>
          <w:sz w:val="28"/>
          <w:szCs w:val="28"/>
        </w:rPr>
        <w:t xml:space="preserve">Одним із ключових параметрів є тривалість та інтенсивність невизначеної ситуації. Дослідження свідчать, що короткочасна невизначеність часто стимулює мобілізацію ресурсів та активні пошукові стратегії, тоді як хронічна та інтенсивна невизначеність може призводити до виснаження адаптаційних механізмів, емоційної нестабільності та розвитку стійких негативних станів </w:t>
      </w:r>
      <w:r w:rsidR="00BD6A38" w:rsidRPr="00EA47B9">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 xml:space="preserve"> тривоги, безсилля, апатії </w:t>
      </w:r>
      <w:r w:rsidR="00EE2354" w:rsidRPr="00EA47B9">
        <w:rPr>
          <w:rFonts w:ascii="Times New Roman" w:hAnsi="Times New Roman" w:cs="Times New Roman"/>
          <w:bCs/>
          <w:color w:val="000000" w:themeColor="text1"/>
          <w:sz w:val="28"/>
          <w:szCs w:val="28"/>
        </w:rPr>
        <w:t>[</w:t>
      </w:r>
      <w:r w:rsidR="00724719">
        <w:rPr>
          <w:rFonts w:ascii="Times New Roman" w:hAnsi="Times New Roman" w:cs="Times New Roman"/>
          <w:bCs/>
          <w:color w:val="000000" w:themeColor="text1"/>
          <w:sz w:val="28"/>
          <w:szCs w:val="28"/>
        </w:rPr>
        <w:t>6</w:t>
      </w:r>
      <w:r w:rsidR="008E1B2E">
        <w:rPr>
          <w:rFonts w:ascii="Times New Roman" w:hAnsi="Times New Roman" w:cs="Times New Roman"/>
          <w:bCs/>
          <w:color w:val="000000" w:themeColor="text1"/>
          <w:sz w:val="28"/>
          <w:szCs w:val="28"/>
        </w:rPr>
        <w:t>1</w:t>
      </w:r>
      <w:r w:rsidR="00EE2354" w:rsidRPr="00EA47B9">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 xml:space="preserve">. Особливо небезпечною є ситуація, коли невизначеність має нечіткі часові межі </w:t>
      </w:r>
      <w:r w:rsidR="00E66B02">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 xml:space="preserve"> відсутність прогнозованості щодо її завершення спричиняє постійне емоційне напруження та знижує ефективність емоційної регуляції </w:t>
      </w:r>
      <w:r w:rsidR="00EE2354" w:rsidRPr="00EA47B9">
        <w:rPr>
          <w:rFonts w:ascii="Times New Roman" w:hAnsi="Times New Roman" w:cs="Times New Roman"/>
          <w:bCs/>
          <w:color w:val="000000" w:themeColor="text1"/>
          <w:sz w:val="28"/>
          <w:szCs w:val="28"/>
        </w:rPr>
        <w:t>[</w:t>
      </w:r>
      <w:r w:rsidR="00724719">
        <w:rPr>
          <w:rFonts w:ascii="Times New Roman" w:hAnsi="Times New Roman" w:cs="Times New Roman"/>
          <w:bCs/>
          <w:color w:val="000000" w:themeColor="text1"/>
          <w:sz w:val="28"/>
          <w:szCs w:val="28"/>
        </w:rPr>
        <w:t>5</w:t>
      </w:r>
      <w:r w:rsidR="00B30FBB">
        <w:rPr>
          <w:rFonts w:ascii="Times New Roman" w:hAnsi="Times New Roman" w:cs="Times New Roman"/>
          <w:bCs/>
          <w:color w:val="000000" w:themeColor="text1"/>
          <w:sz w:val="28"/>
          <w:szCs w:val="28"/>
        </w:rPr>
        <w:t>3</w:t>
      </w:r>
      <w:r w:rsidR="00EE2354" w:rsidRPr="00EA47B9">
        <w:rPr>
          <w:rFonts w:ascii="Times New Roman" w:hAnsi="Times New Roman" w:cs="Times New Roman"/>
          <w:bCs/>
          <w:color w:val="000000" w:themeColor="text1"/>
          <w:sz w:val="28"/>
          <w:szCs w:val="28"/>
        </w:rPr>
        <w:t>]</w:t>
      </w:r>
      <w:r w:rsidRPr="00EA47B9">
        <w:rPr>
          <w:rFonts w:ascii="Times New Roman" w:hAnsi="Times New Roman" w:cs="Times New Roman"/>
          <w:bCs/>
          <w:color w:val="000000" w:themeColor="text1"/>
          <w:sz w:val="28"/>
          <w:szCs w:val="28"/>
        </w:rPr>
        <w:t>.</w:t>
      </w:r>
    </w:p>
    <w:p w14:paraId="44CD2A98" w14:textId="72E90E91" w:rsidR="004473F2" w:rsidRPr="005E389B" w:rsidRDefault="004473F2" w:rsidP="00EA47B9">
      <w:pPr>
        <w:spacing w:after="0" w:line="360" w:lineRule="auto"/>
        <w:ind w:firstLine="709"/>
        <w:jc w:val="both"/>
        <w:rPr>
          <w:rFonts w:ascii="Times New Roman" w:hAnsi="Times New Roman" w:cs="Times New Roman"/>
          <w:bCs/>
          <w:sz w:val="28"/>
          <w:szCs w:val="28"/>
        </w:rPr>
      </w:pPr>
      <w:r w:rsidRPr="005E389B">
        <w:rPr>
          <w:rFonts w:ascii="Times New Roman" w:hAnsi="Times New Roman" w:cs="Times New Roman"/>
          <w:bCs/>
          <w:sz w:val="28"/>
          <w:szCs w:val="28"/>
        </w:rPr>
        <w:t xml:space="preserve">Важливим ситуаційним чинником є ступінь контрольованості подій, який безпосередньо впливає на інтенсивність емоційних реакцій. Теорія когнітивної оцінки Р. </w:t>
      </w:r>
      <w:proofErr w:type="spellStart"/>
      <w:r w:rsidRPr="005E389B">
        <w:rPr>
          <w:rFonts w:ascii="Times New Roman" w:hAnsi="Times New Roman" w:cs="Times New Roman"/>
          <w:bCs/>
          <w:sz w:val="28"/>
          <w:szCs w:val="28"/>
        </w:rPr>
        <w:t>Лазаруса</w:t>
      </w:r>
      <w:proofErr w:type="spellEnd"/>
      <w:r w:rsidRPr="005E389B">
        <w:rPr>
          <w:rFonts w:ascii="Times New Roman" w:hAnsi="Times New Roman" w:cs="Times New Roman"/>
          <w:bCs/>
          <w:sz w:val="28"/>
          <w:szCs w:val="28"/>
        </w:rPr>
        <w:t xml:space="preserve"> наголошує, що суб’єктивне відчуття контролю над ситуацією визначає характер переживань: події, які сприймаються як такі, що піддаються контролю, активують конструктивні </w:t>
      </w:r>
      <w:proofErr w:type="spellStart"/>
      <w:r w:rsidRPr="005E389B">
        <w:rPr>
          <w:rFonts w:ascii="Times New Roman" w:hAnsi="Times New Roman" w:cs="Times New Roman"/>
          <w:bCs/>
          <w:sz w:val="28"/>
          <w:szCs w:val="28"/>
        </w:rPr>
        <w:t>копінг</w:t>
      </w:r>
      <w:proofErr w:type="spellEnd"/>
      <w:r w:rsidRPr="005E389B">
        <w:rPr>
          <w:rFonts w:ascii="Times New Roman" w:hAnsi="Times New Roman" w:cs="Times New Roman"/>
          <w:bCs/>
          <w:sz w:val="28"/>
          <w:szCs w:val="28"/>
        </w:rPr>
        <w:t xml:space="preserve">-стратегії, тоді як неконтрольовані викликають страх, безпорадність та фрустрацію </w:t>
      </w:r>
      <w:r w:rsidR="00D1490C" w:rsidRPr="00D1490C">
        <w:rPr>
          <w:rFonts w:ascii="Times New Roman" w:hAnsi="Times New Roman" w:cs="Times New Roman"/>
          <w:bCs/>
          <w:sz w:val="28"/>
          <w:szCs w:val="28"/>
          <w:lang w:val="ru-RU"/>
        </w:rPr>
        <w:t>[</w:t>
      </w:r>
      <w:r w:rsidR="000F1771">
        <w:rPr>
          <w:rFonts w:ascii="Times New Roman" w:hAnsi="Times New Roman" w:cs="Times New Roman"/>
          <w:bCs/>
          <w:sz w:val="28"/>
          <w:szCs w:val="28"/>
        </w:rPr>
        <w:t>52</w:t>
      </w:r>
      <w:r w:rsidR="00D1490C" w:rsidRPr="00D1490C">
        <w:rPr>
          <w:rFonts w:ascii="Times New Roman" w:hAnsi="Times New Roman" w:cs="Times New Roman"/>
          <w:bCs/>
          <w:sz w:val="28"/>
          <w:szCs w:val="28"/>
          <w:lang w:val="ru-RU"/>
        </w:rPr>
        <w:t>]</w:t>
      </w:r>
      <w:r w:rsidRPr="005E389B">
        <w:rPr>
          <w:rFonts w:ascii="Times New Roman" w:hAnsi="Times New Roman" w:cs="Times New Roman"/>
          <w:bCs/>
          <w:sz w:val="28"/>
          <w:szCs w:val="28"/>
        </w:rPr>
        <w:t xml:space="preserve">. </w:t>
      </w:r>
    </w:p>
    <w:p w14:paraId="0DE7E622" w14:textId="55000903" w:rsidR="004473F2" w:rsidRPr="005E389B" w:rsidRDefault="004473F2" w:rsidP="00EA47B9">
      <w:pPr>
        <w:spacing w:after="0" w:line="360" w:lineRule="auto"/>
        <w:ind w:firstLine="709"/>
        <w:jc w:val="both"/>
        <w:rPr>
          <w:rFonts w:ascii="Times New Roman" w:hAnsi="Times New Roman" w:cs="Times New Roman"/>
          <w:bCs/>
          <w:sz w:val="28"/>
          <w:szCs w:val="28"/>
        </w:rPr>
      </w:pPr>
      <w:r w:rsidRPr="005E389B">
        <w:rPr>
          <w:rFonts w:ascii="Times New Roman" w:hAnsi="Times New Roman" w:cs="Times New Roman"/>
          <w:bCs/>
          <w:sz w:val="28"/>
          <w:szCs w:val="28"/>
        </w:rPr>
        <w:t>Велике значення має також якість інформаційного середовища, у якому перебуває людина. Ситуації невизначеності часто супроводжуються браком, надлишком або суперечливістю інформації</w:t>
      </w:r>
      <w:r w:rsidR="000F1771">
        <w:rPr>
          <w:rFonts w:ascii="Times New Roman" w:hAnsi="Times New Roman" w:cs="Times New Roman"/>
          <w:bCs/>
          <w:sz w:val="28"/>
          <w:szCs w:val="28"/>
        </w:rPr>
        <w:t xml:space="preserve"> </w:t>
      </w:r>
      <w:r w:rsidR="00D1490C" w:rsidRPr="00D1490C">
        <w:rPr>
          <w:rFonts w:ascii="Times New Roman" w:hAnsi="Times New Roman" w:cs="Times New Roman"/>
          <w:bCs/>
          <w:sz w:val="28"/>
          <w:szCs w:val="28"/>
          <w:lang w:val="ru-RU"/>
        </w:rPr>
        <w:t>[</w:t>
      </w:r>
      <w:r w:rsidR="00525B00" w:rsidRPr="005E389B">
        <w:rPr>
          <w:rFonts w:ascii="Times New Roman" w:hAnsi="Times New Roman" w:cs="Times New Roman"/>
          <w:bCs/>
          <w:sz w:val="28"/>
          <w:szCs w:val="28"/>
        </w:rPr>
        <w:t>3</w:t>
      </w:r>
      <w:r w:rsidR="000F1771">
        <w:rPr>
          <w:rFonts w:ascii="Times New Roman" w:hAnsi="Times New Roman" w:cs="Times New Roman"/>
          <w:bCs/>
          <w:sz w:val="28"/>
          <w:szCs w:val="28"/>
        </w:rPr>
        <w:t>2</w:t>
      </w:r>
      <w:r w:rsidR="00D1490C" w:rsidRPr="00D1490C">
        <w:rPr>
          <w:rFonts w:ascii="Times New Roman" w:hAnsi="Times New Roman" w:cs="Times New Roman"/>
          <w:bCs/>
          <w:sz w:val="28"/>
          <w:szCs w:val="28"/>
          <w:lang w:val="ru-RU"/>
        </w:rPr>
        <w:t>]</w:t>
      </w:r>
      <w:r w:rsidRPr="005E389B">
        <w:rPr>
          <w:rFonts w:ascii="Times New Roman" w:hAnsi="Times New Roman" w:cs="Times New Roman"/>
          <w:bCs/>
          <w:sz w:val="28"/>
          <w:szCs w:val="28"/>
        </w:rPr>
        <w:t xml:space="preserve">. Надмірне споживання суперечливої інформації (наприклад, через соціальні мережі під час кризових </w:t>
      </w:r>
      <w:r w:rsidRPr="005E389B">
        <w:rPr>
          <w:rFonts w:ascii="Times New Roman" w:hAnsi="Times New Roman" w:cs="Times New Roman"/>
          <w:bCs/>
          <w:sz w:val="28"/>
          <w:szCs w:val="28"/>
        </w:rPr>
        <w:lastRenderedPageBreak/>
        <w:t>подій) може викликати ефект інформаційного перевантаження, що призводить до підвищеної емоційної лабільності та труднощів у когнітивній обробці</w:t>
      </w:r>
      <w:r w:rsidR="00EA47B9">
        <w:rPr>
          <w:rFonts w:ascii="Times New Roman" w:hAnsi="Times New Roman" w:cs="Times New Roman"/>
          <w:bCs/>
          <w:sz w:val="28"/>
          <w:szCs w:val="28"/>
        </w:rPr>
        <w:t xml:space="preserve"> </w:t>
      </w:r>
      <w:r w:rsidRPr="005E389B">
        <w:rPr>
          <w:rFonts w:ascii="Times New Roman" w:hAnsi="Times New Roman" w:cs="Times New Roman"/>
          <w:bCs/>
          <w:sz w:val="28"/>
          <w:szCs w:val="28"/>
        </w:rPr>
        <w:t xml:space="preserve"> подій </w:t>
      </w:r>
      <w:r w:rsidR="00D1490C" w:rsidRPr="00D1490C">
        <w:rPr>
          <w:rFonts w:ascii="Times New Roman" w:hAnsi="Times New Roman" w:cs="Times New Roman"/>
          <w:bCs/>
          <w:sz w:val="28"/>
          <w:szCs w:val="28"/>
        </w:rPr>
        <w:t>[</w:t>
      </w:r>
      <w:r w:rsidR="000F1771">
        <w:rPr>
          <w:rFonts w:ascii="Times New Roman" w:hAnsi="Times New Roman" w:cs="Times New Roman"/>
          <w:bCs/>
          <w:sz w:val="28"/>
          <w:szCs w:val="28"/>
        </w:rPr>
        <w:t>6</w:t>
      </w:r>
      <w:r w:rsidR="00B51F18">
        <w:rPr>
          <w:rFonts w:ascii="Times New Roman" w:hAnsi="Times New Roman" w:cs="Times New Roman"/>
          <w:bCs/>
          <w:sz w:val="28"/>
          <w:szCs w:val="28"/>
        </w:rPr>
        <w:t>2</w:t>
      </w:r>
      <w:r w:rsidR="00D1490C" w:rsidRPr="00D1490C">
        <w:rPr>
          <w:rFonts w:ascii="Times New Roman" w:hAnsi="Times New Roman" w:cs="Times New Roman"/>
          <w:bCs/>
          <w:sz w:val="28"/>
          <w:szCs w:val="28"/>
        </w:rPr>
        <w:t>]</w:t>
      </w:r>
      <w:r w:rsidRPr="005E389B">
        <w:rPr>
          <w:rFonts w:ascii="Times New Roman" w:hAnsi="Times New Roman" w:cs="Times New Roman"/>
          <w:bCs/>
          <w:sz w:val="28"/>
          <w:szCs w:val="28"/>
        </w:rPr>
        <w:t>.</w:t>
      </w:r>
    </w:p>
    <w:p w14:paraId="25AE3B35" w14:textId="77777777" w:rsidR="004473F2" w:rsidRPr="005E389B" w:rsidRDefault="004473F2" w:rsidP="00EA47B9">
      <w:pPr>
        <w:spacing w:after="0" w:line="360" w:lineRule="auto"/>
        <w:ind w:firstLine="709"/>
        <w:jc w:val="both"/>
        <w:rPr>
          <w:rFonts w:ascii="Times New Roman" w:hAnsi="Times New Roman" w:cs="Times New Roman"/>
          <w:bCs/>
          <w:sz w:val="28"/>
          <w:szCs w:val="28"/>
        </w:rPr>
      </w:pPr>
      <w:r w:rsidRPr="005E389B">
        <w:rPr>
          <w:rFonts w:ascii="Times New Roman" w:hAnsi="Times New Roman" w:cs="Times New Roman"/>
          <w:bCs/>
          <w:sz w:val="28"/>
          <w:szCs w:val="28"/>
        </w:rPr>
        <w:t xml:space="preserve">Отже, тривалість і інтенсивність невизначеності, ступінь контрольованості ситуації, якість інформаційного середовища та характер соціально-фізичного оточення є визначальними ситуаційними та </w:t>
      </w:r>
      <w:proofErr w:type="spellStart"/>
      <w:r w:rsidRPr="005E389B">
        <w:rPr>
          <w:rFonts w:ascii="Times New Roman" w:hAnsi="Times New Roman" w:cs="Times New Roman"/>
          <w:bCs/>
          <w:sz w:val="28"/>
          <w:szCs w:val="28"/>
        </w:rPr>
        <w:t>середовищними</w:t>
      </w:r>
      <w:proofErr w:type="spellEnd"/>
      <w:r w:rsidRPr="005E389B">
        <w:rPr>
          <w:rFonts w:ascii="Times New Roman" w:hAnsi="Times New Roman" w:cs="Times New Roman"/>
          <w:bCs/>
          <w:sz w:val="28"/>
          <w:szCs w:val="28"/>
        </w:rPr>
        <w:t xml:space="preserve"> чинниками емоційної стабільності. Їхній вплив реалізується через взаємодію з когнітивними оцінками, емоційними механізмами та соціальними процесами, визначаючи глибину та тривалість емоційних реакцій особистості на невизначені події.</w:t>
      </w:r>
    </w:p>
    <w:p w14:paraId="276E1474" w14:textId="77777777" w:rsidR="00573EC5" w:rsidRDefault="00573EC5" w:rsidP="00EA47B9">
      <w:pPr>
        <w:spacing w:after="0" w:line="360" w:lineRule="auto"/>
        <w:ind w:firstLine="709"/>
        <w:jc w:val="both"/>
        <w:rPr>
          <w:rFonts w:ascii="Times New Roman" w:hAnsi="Times New Roman" w:cs="Times New Roman"/>
          <w:bCs/>
          <w:sz w:val="28"/>
          <w:szCs w:val="28"/>
        </w:rPr>
      </w:pPr>
      <w:r w:rsidRPr="00573EC5">
        <w:rPr>
          <w:rFonts w:ascii="Times New Roman" w:hAnsi="Times New Roman" w:cs="Times New Roman"/>
          <w:bCs/>
          <w:sz w:val="28"/>
          <w:szCs w:val="28"/>
        </w:rPr>
        <w:t xml:space="preserve">Когнітивні та </w:t>
      </w:r>
      <w:proofErr w:type="spellStart"/>
      <w:r w:rsidRPr="00573EC5">
        <w:rPr>
          <w:rFonts w:ascii="Times New Roman" w:hAnsi="Times New Roman" w:cs="Times New Roman"/>
          <w:bCs/>
          <w:sz w:val="28"/>
          <w:szCs w:val="28"/>
        </w:rPr>
        <w:t>метакогнітивні</w:t>
      </w:r>
      <w:proofErr w:type="spellEnd"/>
      <w:r w:rsidRPr="00573EC5">
        <w:rPr>
          <w:rFonts w:ascii="Times New Roman" w:hAnsi="Times New Roman" w:cs="Times New Roman"/>
          <w:bCs/>
          <w:sz w:val="28"/>
          <w:szCs w:val="28"/>
        </w:rPr>
        <w:t xml:space="preserve"> механізми відіграють провідну роль у стабілізації емоційних станів особистості в умовах невизначеності. Саме від того, як людина сприймає, інтерпретує й усвідомлює події, залежить інтенсивність її емоційного відгуку та здатність повернутися до емоційного балансу. Завдяки цим процесам людина може не лише зменшувати силу переживань, а й утримувати психологічну цілісність у ситуаціях, де зовнішні орієнтири нечіткі або суперечливі.</w:t>
      </w:r>
    </w:p>
    <w:p w14:paraId="435AE50E" w14:textId="51687B02" w:rsidR="004473F2" w:rsidRPr="00660DDE" w:rsidRDefault="00BD099E" w:rsidP="00660DDE">
      <w:pPr>
        <w:spacing w:after="0" w:line="360" w:lineRule="auto"/>
        <w:ind w:firstLine="709"/>
        <w:jc w:val="both"/>
        <w:rPr>
          <w:rFonts w:ascii="Times New Roman" w:hAnsi="Times New Roman" w:cs="Times New Roman"/>
          <w:bCs/>
          <w:color w:val="000000" w:themeColor="text1"/>
          <w:sz w:val="28"/>
          <w:szCs w:val="28"/>
        </w:rPr>
      </w:pPr>
      <w:r w:rsidRPr="0080487A">
        <w:rPr>
          <w:rFonts w:ascii="Times New Roman" w:hAnsi="Times New Roman" w:cs="Times New Roman"/>
          <w:bCs/>
          <w:color w:val="000000" w:themeColor="text1"/>
          <w:sz w:val="28"/>
          <w:szCs w:val="28"/>
        </w:rPr>
        <w:t>Одним</w:t>
      </w:r>
      <w:r w:rsidRPr="00660DDE">
        <w:rPr>
          <w:rFonts w:ascii="Times New Roman" w:hAnsi="Times New Roman" w:cs="Times New Roman"/>
          <w:bCs/>
          <w:color w:val="000000" w:themeColor="text1"/>
          <w:sz w:val="28"/>
          <w:szCs w:val="28"/>
        </w:rPr>
        <w:t xml:space="preserve"> із центральних чинників стабілізації емоційних станів</w:t>
      </w:r>
      <w:r w:rsidR="0080487A">
        <w:rPr>
          <w:rFonts w:ascii="Times New Roman" w:hAnsi="Times New Roman" w:cs="Times New Roman"/>
          <w:bCs/>
          <w:color w:val="000000" w:themeColor="text1"/>
          <w:sz w:val="28"/>
          <w:szCs w:val="28"/>
        </w:rPr>
        <w:t xml:space="preserve">, </w:t>
      </w:r>
      <w:r w:rsidR="00AC1D66">
        <w:rPr>
          <w:rFonts w:ascii="Times New Roman" w:hAnsi="Times New Roman" w:cs="Times New Roman"/>
          <w:bCs/>
          <w:color w:val="000000" w:themeColor="text1"/>
          <w:sz w:val="28"/>
          <w:szCs w:val="28"/>
        </w:rPr>
        <w:t xml:space="preserve">як акцентують </w:t>
      </w:r>
      <w:r w:rsidR="00AC1D66" w:rsidRPr="000539FA">
        <w:rPr>
          <w:rFonts w:ascii="Times New Roman" w:eastAsia="Times New Roman" w:hAnsi="Times New Roman" w:cs="Times New Roman"/>
          <w:color w:val="000000"/>
          <w:sz w:val="28"/>
          <w:szCs w:val="28"/>
          <w:lang w:eastAsia="uk-UA"/>
        </w:rPr>
        <w:t xml:space="preserve">R. </w:t>
      </w:r>
      <w:proofErr w:type="spellStart"/>
      <w:r w:rsidR="00AC1D66" w:rsidRPr="000539FA">
        <w:rPr>
          <w:rFonts w:ascii="Times New Roman" w:eastAsia="Times New Roman" w:hAnsi="Times New Roman" w:cs="Times New Roman"/>
          <w:color w:val="000000"/>
          <w:sz w:val="28"/>
          <w:szCs w:val="28"/>
          <w:lang w:eastAsia="uk-UA"/>
        </w:rPr>
        <w:t>Gabrys</w:t>
      </w:r>
      <w:proofErr w:type="spellEnd"/>
      <w:r w:rsidR="00AC1D66">
        <w:rPr>
          <w:rFonts w:ascii="Times New Roman" w:eastAsia="Times New Roman" w:hAnsi="Times New Roman" w:cs="Times New Roman"/>
          <w:color w:val="000000"/>
          <w:sz w:val="28"/>
          <w:szCs w:val="28"/>
          <w:lang w:eastAsia="uk-UA"/>
        </w:rPr>
        <w:t>,</w:t>
      </w:r>
      <w:r w:rsidR="00AC1D66" w:rsidRPr="000539FA">
        <w:rPr>
          <w:rFonts w:ascii="Times New Roman" w:eastAsia="Times New Roman" w:hAnsi="Times New Roman" w:cs="Times New Roman"/>
          <w:color w:val="000000"/>
          <w:sz w:val="28"/>
          <w:szCs w:val="28"/>
          <w:lang w:eastAsia="uk-UA"/>
        </w:rPr>
        <w:t xml:space="preserve"> N.</w:t>
      </w:r>
      <w:r w:rsidR="00AC1D66" w:rsidRPr="00AC1D66">
        <w:rPr>
          <w:rFonts w:ascii="Times New Roman" w:eastAsia="Times New Roman" w:hAnsi="Times New Roman" w:cs="Times New Roman"/>
          <w:color w:val="000000"/>
          <w:sz w:val="28"/>
          <w:szCs w:val="28"/>
          <w:lang w:eastAsia="uk-UA"/>
        </w:rPr>
        <w:t xml:space="preserve"> </w:t>
      </w:r>
      <w:proofErr w:type="spellStart"/>
      <w:r w:rsidR="00AC1D66" w:rsidRPr="000539FA">
        <w:rPr>
          <w:rFonts w:ascii="Times New Roman" w:eastAsia="Times New Roman" w:hAnsi="Times New Roman" w:cs="Times New Roman"/>
          <w:color w:val="000000"/>
          <w:sz w:val="28"/>
          <w:szCs w:val="28"/>
          <w:lang w:eastAsia="uk-UA"/>
        </w:rPr>
        <w:t>Tabri</w:t>
      </w:r>
      <w:proofErr w:type="spellEnd"/>
      <w:r w:rsidR="00AC1D66" w:rsidRPr="000539FA">
        <w:rPr>
          <w:rFonts w:ascii="Times New Roman" w:eastAsia="Times New Roman" w:hAnsi="Times New Roman" w:cs="Times New Roman"/>
          <w:color w:val="000000"/>
          <w:sz w:val="28"/>
          <w:szCs w:val="28"/>
          <w:lang w:eastAsia="uk-UA"/>
        </w:rPr>
        <w:t>, H.</w:t>
      </w:r>
      <w:r w:rsidR="00AC1D66" w:rsidRPr="00AC1D66">
        <w:rPr>
          <w:rFonts w:ascii="Times New Roman" w:eastAsia="Times New Roman" w:hAnsi="Times New Roman" w:cs="Times New Roman"/>
          <w:color w:val="000000"/>
          <w:sz w:val="28"/>
          <w:szCs w:val="28"/>
          <w:lang w:eastAsia="uk-UA"/>
        </w:rPr>
        <w:t xml:space="preserve"> </w:t>
      </w:r>
      <w:proofErr w:type="spellStart"/>
      <w:r w:rsidR="00AC1D66" w:rsidRPr="000539FA">
        <w:rPr>
          <w:rFonts w:ascii="Times New Roman" w:eastAsia="Times New Roman" w:hAnsi="Times New Roman" w:cs="Times New Roman"/>
          <w:color w:val="000000"/>
          <w:sz w:val="28"/>
          <w:szCs w:val="28"/>
          <w:lang w:eastAsia="uk-UA"/>
        </w:rPr>
        <w:t>Anisman</w:t>
      </w:r>
      <w:proofErr w:type="spellEnd"/>
      <w:r w:rsidR="00AC1D66" w:rsidRPr="000539FA">
        <w:rPr>
          <w:rFonts w:ascii="Times New Roman" w:eastAsia="Times New Roman" w:hAnsi="Times New Roman" w:cs="Times New Roman"/>
          <w:color w:val="000000"/>
          <w:sz w:val="28"/>
          <w:szCs w:val="28"/>
          <w:lang w:eastAsia="uk-UA"/>
        </w:rPr>
        <w:t>, K.</w:t>
      </w:r>
      <w:r w:rsidR="00AC1D66">
        <w:rPr>
          <w:rFonts w:ascii="Times New Roman" w:eastAsia="Times New Roman" w:hAnsi="Times New Roman" w:cs="Times New Roman"/>
          <w:color w:val="000000"/>
          <w:sz w:val="28"/>
          <w:szCs w:val="28"/>
          <w:lang w:eastAsia="uk-UA"/>
        </w:rPr>
        <w:t xml:space="preserve"> </w:t>
      </w:r>
      <w:proofErr w:type="spellStart"/>
      <w:r w:rsidR="00AC1D66" w:rsidRPr="000539FA">
        <w:rPr>
          <w:rFonts w:ascii="Times New Roman" w:eastAsia="Times New Roman" w:hAnsi="Times New Roman" w:cs="Times New Roman"/>
          <w:color w:val="000000"/>
          <w:sz w:val="28"/>
          <w:szCs w:val="28"/>
          <w:lang w:eastAsia="uk-UA"/>
        </w:rPr>
        <w:t>Matheson</w:t>
      </w:r>
      <w:proofErr w:type="spellEnd"/>
      <w:r w:rsidR="00AC1D66">
        <w:rPr>
          <w:rFonts w:ascii="Times New Roman" w:eastAsia="Times New Roman" w:hAnsi="Times New Roman" w:cs="Times New Roman"/>
          <w:color w:val="000000"/>
          <w:sz w:val="28"/>
          <w:szCs w:val="28"/>
          <w:lang w:eastAsia="uk-UA"/>
        </w:rPr>
        <w:t>,</w:t>
      </w:r>
      <w:r w:rsidR="00AC1D66" w:rsidRPr="00660DDE">
        <w:rPr>
          <w:rFonts w:ascii="Times New Roman" w:hAnsi="Times New Roman" w:cs="Times New Roman"/>
          <w:bCs/>
          <w:color w:val="000000" w:themeColor="text1"/>
          <w:sz w:val="28"/>
          <w:szCs w:val="28"/>
        </w:rPr>
        <w:t xml:space="preserve"> </w:t>
      </w:r>
      <w:r w:rsidRPr="00660DDE">
        <w:rPr>
          <w:rFonts w:ascii="Times New Roman" w:hAnsi="Times New Roman" w:cs="Times New Roman"/>
          <w:bCs/>
          <w:color w:val="000000" w:themeColor="text1"/>
          <w:sz w:val="28"/>
          <w:szCs w:val="28"/>
        </w:rPr>
        <w:t xml:space="preserve">є </w:t>
      </w:r>
      <w:r w:rsidRPr="00660DDE">
        <w:rPr>
          <w:rFonts w:ascii="Times New Roman" w:hAnsi="Times New Roman" w:cs="Times New Roman"/>
          <w:color w:val="000000" w:themeColor="text1"/>
          <w:sz w:val="28"/>
          <w:szCs w:val="28"/>
        </w:rPr>
        <w:t>когнітивна гнучкість,</w:t>
      </w:r>
      <w:r w:rsidRPr="00660DDE">
        <w:rPr>
          <w:rFonts w:ascii="Times New Roman" w:hAnsi="Times New Roman" w:cs="Times New Roman"/>
          <w:bCs/>
          <w:color w:val="000000" w:themeColor="text1"/>
          <w:sz w:val="28"/>
          <w:szCs w:val="28"/>
        </w:rPr>
        <w:t xml:space="preserve"> яка забезпечує здатність змінювати інтерпретаційні схеми та способи оцінювання подій відповідно до нових обставин. Висока гнучкість мислення допомагає особистості відмовлятися від фіксації на загрозливих або катастрофічних сценаріях, переоцінювати ситуацію в більш реалістичний спосіб і швидше повертати емоційний стан у збалансований діапазон. Люди з високою когнітивною гнучкістю демонструють нижчу реактивність та легше відновлюються після стресу </w:t>
      </w:r>
      <w:r w:rsidR="00D1490C" w:rsidRPr="00660DDE">
        <w:rPr>
          <w:rFonts w:ascii="Times New Roman" w:hAnsi="Times New Roman" w:cs="Times New Roman"/>
          <w:bCs/>
          <w:color w:val="000000" w:themeColor="text1"/>
          <w:sz w:val="28"/>
          <w:szCs w:val="28"/>
          <w:lang w:val="ru-RU"/>
        </w:rPr>
        <w:t>[</w:t>
      </w:r>
      <w:r w:rsidR="000F1771">
        <w:rPr>
          <w:rFonts w:ascii="Times New Roman" w:hAnsi="Times New Roman" w:cs="Times New Roman"/>
          <w:bCs/>
          <w:color w:val="000000" w:themeColor="text1"/>
          <w:sz w:val="28"/>
          <w:szCs w:val="28"/>
        </w:rPr>
        <w:t>46</w:t>
      </w:r>
      <w:r w:rsidR="00D1490C" w:rsidRPr="00660DDE">
        <w:rPr>
          <w:rFonts w:ascii="Times New Roman" w:hAnsi="Times New Roman" w:cs="Times New Roman"/>
          <w:bCs/>
          <w:color w:val="000000" w:themeColor="text1"/>
          <w:sz w:val="28"/>
          <w:szCs w:val="28"/>
          <w:lang w:val="ru-RU"/>
        </w:rPr>
        <w:t>]</w:t>
      </w:r>
      <w:r w:rsidRPr="00660DDE">
        <w:rPr>
          <w:rFonts w:ascii="Times New Roman" w:hAnsi="Times New Roman" w:cs="Times New Roman"/>
          <w:bCs/>
          <w:color w:val="000000" w:themeColor="text1"/>
          <w:sz w:val="28"/>
          <w:szCs w:val="28"/>
        </w:rPr>
        <w:t>.</w:t>
      </w:r>
    </w:p>
    <w:p w14:paraId="11122B0C" w14:textId="17AE48C9" w:rsidR="004473F2" w:rsidRPr="00660DDE" w:rsidRDefault="00C30136" w:rsidP="00660DDE">
      <w:pPr>
        <w:spacing w:after="0" w:line="360" w:lineRule="auto"/>
        <w:ind w:firstLine="709"/>
        <w:jc w:val="both"/>
        <w:rPr>
          <w:rFonts w:ascii="Times New Roman" w:hAnsi="Times New Roman" w:cs="Times New Roman"/>
          <w:bCs/>
          <w:color w:val="000000" w:themeColor="text1"/>
          <w:sz w:val="28"/>
          <w:szCs w:val="28"/>
        </w:rPr>
      </w:pPr>
      <w:r w:rsidRPr="00660DDE">
        <w:rPr>
          <w:rFonts w:ascii="Times New Roman" w:hAnsi="Times New Roman" w:cs="Times New Roman"/>
          <w:bCs/>
          <w:color w:val="000000" w:themeColor="text1"/>
          <w:sz w:val="28"/>
          <w:szCs w:val="28"/>
        </w:rPr>
        <w:t xml:space="preserve">Важливим механізмом стабілізації є </w:t>
      </w:r>
      <w:r w:rsidRPr="00660DDE">
        <w:rPr>
          <w:rFonts w:ascii="Times New Roman" w:hAnsi="Times New Roman" w:cs="Times New Roman"/>
          <w:color w:val="000000" w:themeColor="text1"/>
          <w:sz w:val="28"/>
          <w:szCs w:val="28"/>
        </w:rPr>
        <w:t>когнітивна оцінка,</w:t>
      </w:r>
      <w:r w:rsidRPr="00660DDE">
        <w:rPr>
          <w:rFonts w:ascii="Times New Roman" w:hAnsi="Times New Roman" w:cs="Times New Roman"/>
          <w:bCs/>
          <w:color w:val="000000" w:themeColor="text1"/>
          <w:sz w:val="28"/>
          <w:szCs w:val="28"/>
        </w:rPr>
        <w:t xml:space="preserve"> яка визначає емоційну “тональність” реакції. Відповідно до концепції Р. </w:t>
      </w:r>
      <w:proofErr w:type="spellStart"/>
      <w:r w:rsidRPr="00660DDE">
        <w:rPr>
          <w:rFonts w:ascii="Times New Roman" w:hAnsi="Times New Roman" w:cs="Times New Roman"/>
          <w:bCs/>
          <w:color w:val="000000" w:themeColor="text1"/>
          <w:sz w:val="28"/>
          <w:szCs w:val="28"/>
        </w:rPr>
        <w:t>Лазаруса</w:t>
      </w:r>
      <w:proofErr w:type="spellEnd"/>
      <w:r w:rsidRPr="00660DDE">
        <w:rPr>
          <w:rFonts w:ascii="Times New Roman" w:hAnsi="Times New Roman" w:cs="Times New Roman"/>
          <w:bCs/>
          <w:color w:val="000000" w:themeColor="text1"/>
          <w:sz w:val="28"/>
          <w:szCs w:val="28"/>
        </w:rPr>
        <w:t xml:space="preserve">, первинна оцінка встановлює, чи є подія загрозою, а вторинна </w:t>
      </w:r>
      <w:r w:rsidR="00E66B02">
        <w:rPr>
          <w:rFonts w:ascii="Times New Roman" w:hAnsi="Times New Roman" w:cs="Times New Roman"/>
          <w:bCs/>
          <w:color w:val="000000" w:themeColor="text1"/>
          <w:sz w:val="28"/>
          <w:szCs w:val="28"/>
        </w:rPr>
        <w:t>—</w:t>
      </w:r>
      <w:r w:rsidRPr="00660DDE">
        <w:rPr>
          <w:rFonts w:ascii="Times New Roman" w:hAnsi="Times New Roman" w:cs="Times New Roman"/>
          <w:bCs/>
          <w:color w:val="000000" w:themeColor="text1"/>
          <w:sz w:val="28"/>
          <w:szCs w:val="28"/>
        </w:rPr>
        <w:t xml:space="preserve"> чи має людина ресурси її подолати </w:t>
      </w:r>
      <w:r w:rsidR="00D1490C" w:rsidRPr="00660DDE">
        <w:rPr>
          <w:rFonts w:ascii="Times New Roman" w:hAnsi="Times New Roman" w:cs="Times New Roman"/>
          <w:bCs/>
          <w:color w:val="000000" w:themeColor="text1"/>
          <w:sz w:val="28"/>
          <w:szCs w:val="28"/>
          <w:lang w:val="ru-RU"/>
        </w:rPr>
        <w:t>[</w:t>
      </w:r>
      <w:r w:rsidR="000F1771">
        <w:rPr>
          <w:rFonts w:ascii="Times New Roman" w:hAnsi="Times New Roman" w:cs="Times New Roman"/>
          <w:bCs/>
          <w:color w:val="000000" w:themeColor="text1"/>
          <w:sz w:val="28"/>
          <w:szCs w:val="28"/>
        </w:rPr>
        <w:t>5</w:t>
      </w:r>
      <w:r w:rsidRPr="00660DDE">
        <w:rPr>
          <w:rFonts w:ascii="Times New Roman" w:hAnsi="Times New Roman" w:cs="Times New Roman"/>
          <w:bCs/>
          <w:color w:val="000000" w:themeColor="text1"/>
          <w:sz w:val="28"/>
          <w:szCs w:val="28"/>
        </w:rPr>
        <w:t>2</w:t>
      </w:r>
      <w:r w:rsidR="00D1490C" w:rsidRPr="00660DDE">
        <w:rPr>
          <w:rFonts w:ascii="Times New Roman" w:hAnsi="Times New Roman" w:cs="Times New Roman"/>
          <w:bCs/>
          <w:color w:val="000000" w:themeColor="text1"/>
          <w:sz w:val="28"/>
          <w:szCs w:val="28"/>
          <w:lang w:val="ru-RU"/>
        </w:rPr>
        <w:t>]</w:t>
      </w:r>
      <w:r w:rsidRPr="00660DDE">
        <w:rPr>
          <w:rFonts w:ascii="Times New Roman" w:hAnsi="Times New Roman" w:cs="Times New Roman"/>
          <w:bCs/>
          <w:color w:val="000000" w:themeColor="text1"/>
          <w:sz w:val="28"/>
          <w:szCs w:val="28"/>
        </w:rPr>
        <w:t xml:space="preserve">. У ситуаціях невизначеності саме спосіб оцінки подій </w:t>
      </w:r>
      <w:r w:rsidRPr="00660DDE">
        <w:rPr>
          <w:rFonts w:ascii="Times New Roman" w:hAnsi="Times New Roman" w:cs="Times New Roman"/>
          <w:bCs/>
          <w:color w:val="000000" w:themeColor="text1"/>
          <w:sz w:val="28"/>
          <w:szCs w:val="28"/>
        </w:rPr>
        <w:lastRenderedPageBreak/>
        <w:t xml:space="preserve">визначає, чи виникне емоційний дисбаланс, чи навпаки </w:t>
      </w:r>
      <w:r w:rsidR="00E66B02">
        <w:rPr>
          <w:rFonts w:ascii="Times New Roman" w:hAnsi="Times New Roman" w:cs="Times New Roman"/>
          <w:bCs/>
          <w:color w:val="000000" w:themeColor="text1"/>
          <w:sz w:val="28"/>
          <w:szCs w:val="28"/>
        </w:rPr>
        <w:t>—</w:t>
      </w:r>
      <w:r w:rsidRPr="00660DDE">
        <w:rPr>
          <w:rFonts w:ascii="Times New Roman" w:hAnsi="Times New Roman" w:cs="Times New Roman"/>
          <w:bCs/>
          <w:color w:val="000000" w:themeColor="text1"/>
          <w:sz w:val="28"/>
          <w:szCs w:val="28"/>
        </w:rPr>
        <w:t xml:space="preserve"> вдасться його вирівняти. Схильність розглядати невизначеність як потенційний виклик, а не неминучу загрозу, пов’язана з більш швидкою та ефективною стабілізацією емоційних станів.</w:t>
      </w:r>
    </w:p>
    <w:p w14:paraId="010A207D" w14:textId="5F8A381B" w:rsidR="004473F2" w:rsidRPr="00660DDE" w:rsidRDefault="00DA1CC1" w:rsidP="00660DDE">
      <w:pPr>
        <w:spacing w:after="0"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Згідно дослідження </w:t>
      </w:r>
      <w:r w:rsidRPr="00037CFB">
        <w:rPr>
          <w:rFonts w:ascii="Times New Roman" w:eastAsia="Times New Roman" w:hAnsi="Times New Roman" w:cs="Times New Roman"/>
          <w:color w:val="000000"/>
          <w:sz w:val="28"/>
          <w:szCs w:val="28"/>
          <w:lang w:eastAsia="uk-UA"/>
        </w:rPr>
        <w:t>J.</w:t>
      </w:r>
      <w:r>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Teasdale</w:t>
      </w:r>
      <w:proofErr w:type="spellEnd"/>
      <w:r>
        <w:rPr>
          <w:rFonts w:ascii="Times New Roman" w:eastAsia="Times New Roman" w:hAnsi="Times New Roman" w:cs="Times New Roman"/>
          <w:color w:val="000000"/>
          <w:sz w:val="28"/>
          <w:szCs w:val="28"/>
          <w:lang w:eastAsia="uk-UA"/>
        </w:rPr>
        <w:t xml:space="preserve"> та співавторів</w:t>
      </w:r>
      <w:r w:rsidRPr="00037CFB">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з</w:t>
      </w:r>
      <w:r w:rsidR="00C30136" w:rsidRPr="00660DDE">
        <w:rPr>
          <w:rFonts w:ascii="Times New Roman" w:hAnsi="Times New Roman" w:cs="Times New Roman"/>
          <w:bCs/>
          <w:color w:val="000000" w:themeColor="text1"/>
          <w:sz w:val="28"/>
          <w:szCs w:val="28"/>
        </w:rPr>
        <w:t>начущим чинником стабілізації</w:t>
      </w:r>
      <w:r>
        <w:rPr>
          <w:rFonts w:ascii="Times New Roman" w:hAnsi="Times New Roman" w:cs="Times New Roman"/>
          <w:bCs/>
          <w:color w:val="000000" w:themeColor="text1"/>
          <w:sz w:val="28"/>
          <w:szCs w:val="28"/>
        </w:rPr>
        <w:t xml:space="preserve"> емоційних станів</w:t>
      </w:r>
      <w:r w:rsidR="00C30136" w:rsidRPr="00660DDE">
        <w:rPr>
          <w:rFonts w:ascii="Times New Roman" w:hAnsi="Times New Roman" w:cs="Times New Roman"/>
          <w:bCs/>
          <w:color w:val="000000" w:themeColor="text1"/>
          <w:sz w:val="28"/>
          <w:szCs w:val="28"/>
        </w:rPr>
        <w:t xml:space="preserve"> є також </w:t>
      </w:r>
      <w:proofErr w:type="spellStart"/>
      <w:r w:rsidR="00C30136" w:rsidRPr="00660DDE">
        <w:rPr>
          <w:rFonts w:ascii="Times New Roman" w:hAnsi="Times New Roman" w:cs="Times New Roman"/>
          <w:color w:val="000000" w:themeColor="text1"/>
          <w:sz w:val="28"/>
          <w:szCs w:val="28"/>
        </w:rPr>
        <w:t>метакогнітивна</w:t>
      </w:r>
      <w:proofErr w:type="spellEnd"/>
      <w:r w:rsidR="00C30136" w:rsidRPr="00660DDE">
        <w:rPr>
          <w:rFonts w:ascii="Times New Roman" w:hAnsi="Times New Roman" w:cs="Times New Roman"/>
          <w:color w:val="000000" w:themeColor="text1"/>
          <w:sz w:val="28"/>
          <w:szCs w:val="28"/>
        </w:rPr>
        <w:t xml:space="preserve"> усвідомленість</w:t>
      </w:r>
      <w:r w:rsidR="00660DDE">
        <w:rPr>
          <w:rFonts w:ascii="Times New Roman" w:hAnsi="Times New Roman" w:cs="Times New Roman"/>
          <w:bCs/>
          <w:color w:val="000000" w:themeColor="text1"/>
          <w:sz w:val="28"/>
          <w:szCs w:val="28"/>
        </w:rPr>
        <w:t xml:space="preserve">, тобто </w:t>
      </w:r>
      <w:r w:rsidR="00C30136" w:rsidRPr="00660DDE">
        <w:rPr>
          <w:rFonts w:ascii="Times New Roman" w:hAnsi="Times New Roman" w:cs="Times New Roman"/>
          <w:bCs/>
          <w:color w:val="000000" w:themeColor="text1"/>
          <w:sz w:val="28"/>
          <w:szCs w:val="28"/>
        </w:rPr>
        <w:t xml:space="preserve">здатність спостерігати за власними думками та емоційними процесами без автоматичного включення у них. Така внутрішня дистанція допомагає своєчасно розпізнавати емоційні “сплески”, коригувати неадаптивні </w:t>
      </w:r>
      <w:proofErr w:type="spellStart"/>
      <w:r w:rsidR="00C30136" w:rsidRPr="00660DDE">
        <w:rPr>
          <w:rFonts w:ascii="Times New Roman" w:hAnsi="Times New Roman" w:cs="Times New Roman"/>
          <w:bCs/>
          <w:color w:val="000000" w:themeColor="text1"/>
          <w:sz w:val="28"/>
          <w:szCs w:val="28"/>
        </w:rPr>
        <w:t>патерни</w:t>
      </w:r>
      <w:proofErr w:type="spellEnd"/>
      <w:r w:rsidR="00C30136" w:rsidRPr="00660DDE">
        <w:rPr>
          <w:rFonts w:ascii="Times New Roman" w:hAnsi="Times New Roman" w:cs="Times New Roman"/>
          <w:bCs/>
          <w:color w:val="000000" w:themeColor="text1"/>
          <w:sz w:val="28"/>
          <w:szCs w:val="28"/>
        </w:rPr>
        <w:t xml:space="preserve"> мислення та свідомо регулювати інтенсивність переживань. Дослідження показують, що високий рівень </w:t>
      </w:r>
      <w:proofErr w:type="spellStart"/>
      <w:r w:rsidR="00C30136" w:rsidRPr="00660DDE">
        <w:rPr>
          <w:rFonts w:ascii="Times New Roman" w:hAnsi="Times New Roman" w:cs="Times New Roman"/>
          <w:bCs/>
          <w:color w:val="000000" w:themeColor="text1"/>
          <w:sz w:val="28"/>
          <w:szCs w:val="28"/>
        </w:rPr>
        <w:t>метакогнітивної</w:t>
      </w:r>
      <w:proofErr w:type="spellEnd"/>
      <w:r w:rsidR="00C30136" w:rsidRPr="00660DDE">
        <w:rPr>
          <w:rFonts w:ascii="Times New Roman" w:hAnsi="Times New Roman" w:cs="Times New Roman"/>
          <w:bCs/>
          <w:color w:val="000000" w:themeColor="text1"/>
          <w:sz w:val="28"/>
          <w:szCs w:val="28"/>
        </w:rPr>
        <w:t xml:space="preserve"> усвідомленості знижує ризик емоційної дестабілізації в умовах інформаційної невизначеності </w:t>
      </w:r>
      <w:r w:rsidR="002306F8" w:rsidRPr="00660DDE">
        <w:rPr>
          <w:rFonts w:ascii="Times New Roman" w:hAnsi="Times New Roman" w:cs="Times New Roman"/>
          <w:bCs/>
          <w:color w:val="000000" w:themeColor="text1"/>
          <w:sz w:val="28"/>
          <w:szCs w:val="28"/>
        </w:rPr>
        <w:t>[</w:t>
      </w:r>
      <w:r w:rsidR="00BA7CF9">
        <w:rPr>
          <w:rFonts w:ascii="Times New Roman" w:hAnsi="Times New Roman" w:cs="Times New Roman"/>
          <w:bCs/>
          <w:color w:val="000000" w:themeColor="text1"/>
          <w:sz w:val="28"/>
          <w:szCs w:val="28"/>
        </w:rPr>
        <w:t>6</w:t>
      </w:r>
      <w:r w:rsidR="004A24F1">
        <w:rPr>
          <w:rFonts w:ascii="Times New Roman" w:hAnsi="Times New Roman" w:cs="Times New Roman"/>
          <w:bCs/>
          <w:color w:val="000000" w:themeColor="text1"/>
          <w:sz w:val="28"/>
          <w:szCs w:val="28"/>
        </w:rPr>
        <w:t>5</w:t>
      </w:r>
      <w:r w:rsidR="002306F8" w:rsidRPr="00660DDE">
        <w:rPr>
          <w:rFonts w:ascii="Times New Roman" w:hAnsi="Times New Roman" w:cs="Times New Roman"/>
          <w:bCs/>
          <w:color w:val="000000" w:themeColor="text1"/>
          <w:sz w:val="28"/>
          <w:szCs w:val="28"/>
        </w:rPr>
        <w:t>]</w:t>
      </w:r>
      <w:r w:rsidR="004473F2" w:rsidRPr="00660DDE">
        <w:rPr>
          <w:rFonts w:ascii="Times New Roman" w:hAnsi="Times New Roman" w:cs="Times New Roman"/>
          <w:bCs/>
          <w:color w:val="000000" w:themeColor="text1"/>
          <w:sz w:val="28"/>
          <w:szCs w:val="28"/>
        </w:rPr>
        <w:t>.</w:t>
      </w:r>
    </w:p>
    <w:p w14:paraId="7C8D0691" w14:textId="1689C0E5" w:rsidR="004473F2" w:rsidRPr="005E389B" w:rsidRDefault="007A51EF" w:rsidP="00CB3D45">
      <w:pPr>
        <w:spacing w:after="0" w:line="360" w:lineRule="auto"/>
        <w:ind w:firstLine="709"/>
        <w:jc w:val="both"/>
        <w:rPr>
          <w:rFonts w:ascii="Times New Roman" w:hAnsi="Times New Roman" w:cs="Times New Roman"/>
          <w:bCs/>
          <w:sz w:val="28"/>
          <w:szCs w:val="28"/>
        </w:rPr>
      </w:pPr>
      <w:r w:rsidRPr="007A51EF">
        <w:rPr>
          <w:rFonts w:ascii="Times New Roman" w:hAnsi="Times New Roman" w:cs="Times New Roman"/>
          <w:bCs/>
          <w:sz w:val="28"/>
          <w:szCs w:val="28"/>
        </w:rPr>
        <w:t xml:space="preserve">Ще одним механізмом стабілізації емоційних станів є толерантність до неоднозначності на когнітивному рівні, тобто здатність витримувати суперечливу, неповну або хаотичну інформацію без підвищення емоційної напруги. Особи, які краще приймають неоднозначність, менш схильні до формування катастрофічних сценаріїв, рідше застрягають у </w:t>
      </w:r>
      <w:proofErr w:type="spellStart"/>
      <w:r w:rsidRPr="007A51EF">
        <w:rPr>
          <w:rFonts w:ascii="Times New Roman" w:hAnsi="Times New Roman" w:cs="Times New Roman"/>
          <w:bCs/>
          <w:sz w:val="28"/>
          <w:szCs w:val="28"/>
        </w:rPr>
        <w:t>румінаціях</w:t>
      </w:r>
      <w:proofErr w:type="spellEnd"/>
      <w:r w:rsidRPr="007A51EF">
        <w:rPr>
          <w:rFonts w:ascii="Times New Roman" w:hAnsi="Times New Roman" w:cs="Times New Roman"/>
          <w:bCs/>
          <w:sz w:val="28"/>
          <w:szCs w:val="28"/>
        </w:rPr>
        <w:t xml:space="preserve"> і легше повертаються до врівноваженого емоційного стану. Низька когнітивна толерантність, навпаки, підсилює тривожні реакції й ускладнює</w:t>
      </w:r>
      <w:r w:rsidR="00CB3D45">
        <w:rPr>
          <w:rFonts w:ascii="Times New Roman" w:hAnsi="Times New Roman" w:cs="Times New Roman"/>
          <w:bCs/>
          <w:sz w:val="28"/>
          <w:szCs w:val="28"/>
        </w:rPr>
        <w:t xml:space="preserve">     </w:t>
      </w:r>
      <w:r w:rsidRPr="007A51EF">
        <w:rPr>
          <w:rFonts w:ascii="Times New Roman" w:hAnsi="Times New Roman" w:cs="Times New Roman"/>
          <w:bCs/>
          <w:sz w:val="28"/>
          <w:szCs w:val="28"/>
        </w:rPr>
        <w:t xml:space="preserve"> стабілізацію </w:t>
      </w:r>
      <w:r w:rsidR="002306F8" w:rsidRPr="002306F8">
        <w:rPr>
          <w:rFonts w:ascii="Times New Roman" w:hAnsi="Times New Roman" w:cs="Times New Roman"/>
          <w:bCs/>
          <w:sz w:val="28"/>
          <w:szCs w:val="28"/>
        </w:rPr>
        <w:t>[</w:t>
      </w:r>
      <w:r w:rsidR="00BA7CF9">
        <w:rPr>
          <w:rFonts w:ascii="Times New Roman" w:hAnsi="Times New Roman" w:cs="Times New Roman"/>
          <w:bCs/>
          <w:sz w:val="28"/>
          <w:szCs w:val="28"/>
        </w:rPr>
        <w:t>7</w:t>
      </w:r>
      <w:r w:rsidR="002306F8" w:rsidRPr="002306F8">
        <w:rPr>
          <w:rFonts w:ascii="Times New Roman" w:hAnsi="Times New Roman" w:cs="Times New Roman"/>
          <w:bCs/>
          <w:sz w:val="28"/>
          <w:szCs w:val="28"/>
        </w:rPr>
        <w:t>]</w:t>
      </w:r>
      <w:r w:rsidRPr="007A51EF">
        <w:rPr>
          <w:rFonts w:ascii="Times New Roman" w:hAnsi="Times New Roman" w:cs="Times New Roman"/>
          <w:bCs/>
          <w:sz w:val="28"/>
          <w:szCs w:val="28"/>
        </w:rPr>
        <w:t>.</w:t>
      </w:r>
    </w:p>
    <w:p w14:paraId="3252797B" w14:textId="003DCD5F" w:rsidR="002B4B75" w:rsidRDefault="004473F2" w:rsidP="00CB3D45">
      <w:pPr>
        <w:spacing w:after="0" w:line="360" w:lineRule="auto"/>
        <w:ind w:firstLine="709"/>
        <w:jc w:val="both"/>
        <w:rPr>
          <w:rFonts w:ascii="Times New Roman" w:hAnsi="Times New Roman" w:cs="Times New Roman"/>
          <w:bCs/>
          <w:sz w:val="28"/>
          <w:szCs w:val="28"/>
        </w:rPr>
      </w:pPr>
      <w:r w:rsidRPr="005E389B">
        <w:rPr>
          <w:rFonts w:ascii="Times New Roman" w:hAnsi="Times New Roman" w:cs="Times New Roman"/>
          <w:bCs/>
          <w:sz w:val="28"/>
          <w:szCs w:val="28"/>
        </w:rPr>
        <w:t xml:space="preserve">Когнітивні та </w:t>
      </w:r>
      <w:proofErr w:type="spellStart"/>
      <w:r w:rsidRPr="005E389B">
        <w:rPr>
          <w:rFonts w:ascii="Times New Roman" w:hAnsi="Times New Roman" w:cs="Times New Roman"/>
          <w:bCs/>
          <w:sz w:val="28"/>
          <w:szCs w:val="28"/>
        </w:rPr>
        <w:t>метакогнітивні</w:t>
      </w:r>
      <w:proofErr w:type="spellEnd"/>
      <w:r w:rsidRPr="005E389B">
        <w:rPr>
          <w:rFonts w:ascii="Times New Roman" w:hAnsi="Times New Roman" w:cs="Times New Roman"/>
          <w:bCs/>
          <w:sz w:val="28"/>
          <w:szCs w:val="28"/>
        </w:rPr>
        <w:t xml:space="preserve"> процеси виконують </w:t>
      </w:r>
      <w:proofErr w:type="spellStart"/>
      <w:r w:rsidRPr="005E389B">
        <w:rPr>
          <w:rFonts w:ascii="Times New Roman" w:hAnsi="Times New Roman" w:cs="Times New Roman"/>
          <w:bCs/>
          <w:sz w:val="28"/>
          <w:szCs w:val="28"/>
        </w:rPr>
        <w:t>опосередковувальну</w:t>
      </w:r>
      <w:proofErr w:type="spellEnd"/>
      <w:r w:rsidRPr="005E389B">
        <w:rPr>
          <w:rFonts w:ascii="Times New Roman" w:hAnsi="Times New Roman" w:cs="Times New Roman"/>
          <w:bCs/>
          <w:sz w:val="28"/>
          <w:szCs w:val="28"/>
        </w:rPr>
        <w:t xml:space="preserve"> функцію між об’єктивними параметрами ситуації та емоційними реакціями особистості. Саме вони визначають, як індивід сприймає ступінь контрольованості подій, оцінює їхню </w:t>
      </w:r>
      <w:proofErr w:type="spellStart"/>
      <w:r w:rsidRPr="005E389B">
        <w:rPr>
          <w:rFonts w:ascii="Times New Roman" w:hAnsi="Times New Roman" w:cs="Times New Roman"/>
          <w:bCs/>
          <w:sz w:val="28"/>
          <w:szCs w:val="28"/>
        </w:rPr>
        <w:t>загрозливість</w:t>
      </w:r>
      <w:proofErr w:type="spellEnd"/>
      <w:r w:rsidRPr="005E389B">
        <w:rPr>
          <w:rFonts w:ascii="Times New Roman" w:hAnsi="Times New Roman" w:cs="Times New Roman"/>
          <w:bCs/>
          <w:sz w:val="28"/>
          <w:szCs w:val="28"/>
        </w:rPr>
        <w:t xml:space="preserve"> і приймає рішення про подальші дії. Завдяки цьому </w:t>
      </w:r>
      <w:proofErr w:type="spellStart"/>
      <w:r w:rsidRPr="005E389B">
        <w:rPr>
          <w:rFonts w:ascii="Times New Roman" w:hAnsi="Times New Roman" w:cs="Times New Roman"/>
          <w:bCs/>
          <w:sz w:val="28"/>
          <w:szCs w:val="28"/>
        </w:rPr>
        <w:t>когнітивно-метакогнітивні</w:t>
      </w:r>
      <w:proofErr w:type="spellEnd"/>
      <w:r w:rsidRPr="005E389B">
        <w:rPr>
          <w:rFonts w:ascii="Times New Roman" w:hAnsi="Times New Roman" w:cs="Times New Roman"/>
          <w:bCs/>
          <w:sz w:val="28"/>
          <w:szCs w:val="28"/>
        </w:rPr>
        <w:t xml:space="preserve"> механізми виступають своєрідним «буфером» між невизначеним середовищем і емоційною системою, знижуючи інтенсивність стресових реакцій та сприяючи гнучкій адаптації </w:t>
      </w:r>
      <w:r w:rsidR="002306F8" w:rsidRPr="002306F8">
        <w:rPr>
          <w:rFonts w:ascii="Times New Roman" w:hAnsi="Times New Roman" w:cs="Times New Roman"/>
          <w:bCs/>
          <w:sz w:val="28"/>
          <w:szCs w:val="28"/>
        </w:rPr>
        <w:t>[</w:t>
      </w:r>
      <w:r w:rsidR="00BA7CF9">
        <w:rPr>
          <w:rFonts w:ascii="Times New Roman" w:hAnsi="Times New Roman" w:cs="Times New Roman"/>
          <w:bCs/>
          <w:sz w:val="28"/>
          <w:szCs w:val="28"/>
        </w:rPr>
        <w:t>6</w:t>
      </w:r>
      <w:r w:rsidR="004A24F1">
        <w:rPr>
          <w:rFonts w:ascii="Times New Roman" w:hAnsi="Times New Roman" w:cs="Times New Roman"/>
          <w:bCs/>
          <w:sz w:val="28"/>
          <w:szCs w:val="28"/>
        </w:rPr>
        <w:t>5</w:t>
      </w:r>
      <w:r w:rsidR="002306F8" w:rsidRPr="00F81114">
        <w:rPr>
          <w:rFonts w:ascii="Times New Roman" w:hAnsi="Times New Roman" w:cs="Times New Roman"/>
          <w:bCs/>
          <w:sz w:val="28"/>
          <w:szCs w:val="28"/>
        </w:rPr>
        <w:t>]</w:t>
      </w:r>
      <w:r w:rsidRPr="005E389B">
        <w:rPr>
          <w:rFonts w:ascii="Times New Roman" w:hAnsi="Times New Roman" w:cs="Times New Roman"/>
          <w:bCs/>
          <w:sz w:val="28"/>
          <w:szCs w:val="28"/>
        </w:rPr>
        <w:t>.</w:t>
      </w:r>
    </w:p>
    <w:p w14:paraId="5D5939BC" w14:textId="77777777" w:rsidR="00CB3D45" w:rsidRDefault="00CB3D45" w:rsidP="00CB3D45">
      <w:pPr>
        <w:spacing w:after="0" w:line="360" w:lineRule="auto"/>
        <w:ind w:firstLine="709"/>
        <w:jc w:val="both"/>
        <w:rPr>
          <w:rFonts w:ascii="Times New Roman" w:hAnsi="Times New Roman" w:cs="Times New Roman"/>
          <w:bCs/>
          <w:sz w:val="28"/>
          <w:szCs w:val="28"/>
        </w:rPr>
      </w:pPr>
    </w:p>
    <w:p w14:paraId="30524CB4" w14:textId="77777777" w:rsidR="005D37DC" w:rsidRDefault="005D37DC" w:rsidP="00CB3D45">
      <w:pPr>
        <w:spacing w:after="0" w:line="360" w:lineRule="auto"/>
        <w:ind w:firstLine="709"/>
        <w:jc w:val="both"/>
        <w:rPr>
          <w:rFonts w:ascii="Times New Roman" w:hAnsi="Times New Roman" w:cs="Times New Roman"/>
          <w:bCs/>
          <w:sz w:val="28"/>
          <w:szCs w:val="28"/>
        </w:rPr>
      </w:pPr>
    </w:p>
    <w:p w14:paraId="332B3933" w14:textId="260B839D" w:rsidR="00CB3D45" w:rsidRPr="00CB3D45" w:rsidRDefault="00CB3D45" w:rsidP="00CB3D45">
      <w:pPr>
        <w:spacing w:after="0" w:line="360" w:lineRule="auto"/>
        <w:ind w:firstLine="709"/>
        <w:jc w:val="both"/>
        <w:rPr>
          <w:rFonts w:ascii="Times New Roman" w:hAnsi="Times New Roman" w:cs="Times New Roman"/>
          <w:b/>
          <w:sz w:val="28"/>
          <w:szCs w:val="28"/>
        </w:rPr>
      </w:pPr>
      <w:r w:rsidRPr="00CB3D45">
        <w:rPr>
          <w:rFonts w:ascii="Times New Roman" w:hAnsi="Times New Roman" w:cs="Times New Roman"/>
          <w:b/>
          <w:sz w:val="28"/>
          <w:szCs w:val="28"/>
        </w:rPr>
        <w:lastRenderedPageBreak/>
        <w:t>Висновки до розділу 1</w:t>
      </w:r>
    </w:p>
    <w:p w14:paraId="20C6D319" w14:textId="60EA9E45" w:rsidR="00BD2DC8" w:rsidRPr="00BD2DC8" w:rsidRDefault="00BD2DC8" w:rsidP="00BD2DC8">
      <w:pPr>
        <w:spacing w:after="0" w:line="360" w:lineRule="auto"/>
        <w:ind w:firstLine="709"/>
        <w:jc w:val="both"/>
        <w:rPr>
          <w:rFonts w:ascii="Times New Roman" w:eastAsia="Times New Roman" w:hAnsi="Times New Roman" w:cs="Times New Roman"/>
          <w:sz w:val="28"/>
          <w:szCs w:val="28"/>
          <w:lang w:eastAsia="uk-UA"/>
        </w:rPr>
      </w:pPr>
      <w:bookmarkStart w:id="5" w:name="_Hlk215090461"/>
      <w:r w:rsidRPr="00BD2DC8">
        <w:rPr>
          <w:rFonts w:ascii="Times New Roman" w:eastAsia="Times New Roman" w:hAnsi="Times New Roman" w:cs="Times New Roman"/>
          <w:sz w:val="28"/>
          <w:szCs w:val="28"/>
          <w:lang w:eastAsia="uk-UA"/>
        </w:rPr>
        <w:t xml:space="preserve">Аналіз наукових джерел засвідчив, що проблема емоцій та емоційних станів є однією з ключових у психологічній науці й представлена в працях численних зарубіжних та вітчизняних дослідників. Значний внесок у становлення теоретичних підходів до розуміння емоцій здійснили В. Джеймс і К. </w:t>
      </w:r>
      <w:proofErr w:type="spellStart"/>
      <w:r w:rsidRPr="00BD2DC8">
        <w:rPr>
          <w:rFonts w:ascii="Times New Roman" w:eastAsia="Times New Roman" w:hAnsi="Times New Roman" w:cs="Times New Roman"/>
          <w:sz w:val="28"/>
          <w:szCs w:val="28"/>
          <w:lang w:eastAsia="uk-UA"/>
        </w:rPr>
        <w:t>Ланге</w:t>
      </w:r>
      <w:proofErr w:type="spellEnd"/>
      <w:r w:rsidRPr="00BD2DC8">
        <w:rPr>
          <w:rFonts w:ascii="Times New Roman" w:eastAsia="Times New Roman" w:hAnsi="Times New Roman" w:cs="Times New Roman"/>
          <w:sz w:val="28"/>
          <w:szCs w:val="28"/>
          <w:lang w:eastAsia="uk-UA"/>
        </w:rPr>
        <w:t xml:space="preserve">, В. </w:t>
      </w:r>
      <w:proofErr w:type="spellStart"/>
      <w:r w:rsidRPr="00BD2DC8">
        <w:rPr>
          <w:rFonts w:ascii="Times New Roman" w:eastAsia="Times New Roman" w:hAnsi="Times New Roman" w:cs="Times New Roman"/>
          <w:sz w:val="28"/>
          <w:szCs w:val="28"/>
          <w:lang w:eastAsia="uk-UA"/>
        </w:rPr>
        <w:t>Кеннон</w:t>
      </w:r>
      <w:proofErr w:type="spellEnd"/>
      <w:r w:rsidRPr="00BD2DC8">
        <w:rPr>
          <w:rFonts w:ascii="Times New Roman" w:eastAsia="Times New Roman" w:hAnsi="Times New Roman" w:cs="Times New Roman"/>
          <w:sz w:val="28"/>
          <w:szCs w:val="28"/>
          <w:lang w:eastAsia="uk-UA"/>
        </w:rPr>
        <w:t xml:space="preserve"> і Ф. Бард, С. </w:t>
      </w:r>
      <w:proofErr w:type="spellStart"/>
      <w:r w:rsidRPr="00BD2DC8">
        <w:rPr>
          <w:rFonts w:ascii="Times New Roman" w:eastAsia="Times New Roman" w:hAnsi="Times New Roman" w:cs="Times New Roman"/>
          <w:sz w:val="28"/>
          <w:szCs w:val="28"/>
          <w:lang w:eastAsia="uk-UA"/>
        </w:rPr>
        <w:t>Шахтер</w:t>
      </w:r>
      <w:proofErr w:type="spellEnd"/>
      <w:r w:rsidRPr="00BD2DC8">
        <w:rPr>
          <w:rFonts w:ascii="Times New Roman" w:eastAsia="Times New Roman" w:hAnsi="Times New Roman" w:cs="Times New Roman"/>
          <w:sz w:val="28"/>
          <w:szCs w:val="28"/>
          <w:lang w:eastAsia="uk-UA"/>
        </w:rPr>
        <w:t xml:space="preserve"> і </w:t>
      </w:r>
      <w:proofErr w:type="spellStart"/>
      <w:r w:rsidRPr="00BD2DC8">
        <w:rPr>
          <w:rFonts w:ascii="Times New Roman" w:eastAsia="Times New Roman" w:hAnsi="Times New Roman" w:cs="Times New Roman"/>
          <w:sz w:val="28"/>
          <w:szCs w:val="28"/>
          <w:lang w:eastAsia="uk-UA"/>
        </w:rPr>
        <w:t>Дж</w:t>
      </w:r>
      <w:proofErr w:type="spellEnd"/>
      <w:r w:rsidRPr="00BD2DC8">
        <w:rPr>
          <w:rFonts w:ascii="Times New Roman" w:eastAsia="Times New Roman" w:hAnsi="Times New Roman" w:cs="Times New Roman"/>
          <w:sz w:val="28"/>
          <w:szCs w:val="28"/>
          <w:lang w:eastAsia="uk-UA"/>
        </w:rPr>
        <w:t xml:space="preserve">. </w:t>
      </w:r>
      <w:proofErr w:type="spellStart"/>
      <w:r w:rsidRPr="00BD2DC8">
        <w:rPr>
          <w:rFonts w:ascii="Times New Roman" w:eastAsia="Times New Roman" w:hAnsi="Times New Roman" w:cs="Times New Roman"/>
          <w:sz w:val="28"/>
          <w:szCs w:val="28"/>
          <w:lang w:eastAsia="uk-UA"/>
        </w:rPr>
        <w:t>Сінгер</w:t>
      </w:r>
      <w:proofErr w:type="spellEnd"/>
      <w:r w:rsidRPr="00BD2DC8">
        <w:rPr>
          <w:rFonts w:ascii="Times New Roman" w:eastAsia="Times New Roman" w:hAnsi="Times New Roman" w:cs="Times New Roman"/>
          <w:sz w:val="28"/>
          <w:szCs w:val="28"/>
          <w:lang w:eastAsia="uk-UA"/>
        </w:rPr>
        <w:t xml:space="preserve">, Р. </w:t>
      </w:r>
      <w:proofErr w:type="spellStart"/>
      <w:r w:rsidRPr="00BD2DC8">
        <w:rPr>
          <w:rFonts w:ascii="Times New Roman" w:eastAsia="Times New Roman" w:hAnsi="Times New Roman" w:cs="Times New Roman"/>
          <w:sz w:val="28"/>
          <w:szCs w:val="28"/>
          <w:lang w:eastAsia="uk-UA"/>
        </w:rPr>
        <w:t>Лазарус</w:t>
      </w:r>
      <w:proofErr w:type="spellEnd"/>
      <w:r w:rsidRPr="00BD2DC8">
        <w:rPr>
          <w:rFonts w:ascii="Times New Roman" w:eastAsia="Times New Roman" w:hAnsi="Times New Roman" w:cs="Times New Roman"/>
          <w:sz w:val="28"/>
          <w:szCs w:val="28"/>
          <w:lang w:eastAsia="uk-UA"/>
        </w:rPr>
        <w:t xml:space="preserve">, Л. </w:t>
      </w:r>
      <w:proofErr w:type="spellStart"/>
      <w:r w:rsidRPr="00BD2DC8">
        <w:rPr>
          <w:rFonts w:ascii="Times New Roman" w:eastAsia="Times New Roman" w:hAnsi="Times New Roman" w:cs="Times New Roman"/>
          <w:sz w:val="28"/>
          <w:szCs w:val="28"/>
          <w:lang w:eastAsia="uk-UA"/>
        </w:rPr>
        <w:t>Баррет</w:t>
      </w:r>
      <w:proofErr w:type="spellEnd"/>
      <w:r w:rsidRPr="00BD2DC8">
        <w:rPr>
          <w:rFonts w:ascii="Times New Roman" w:eastAsia="Times New Roman" w:hAnsi="Times New Roman" w:cs="Times New Roman"/>
          <w:sz w:val="28"/>
          <w:szCs w:val="28"/>
          <w:lang w:eastAsia="uk-UA"/>
        </w:rPr>
        <w:t xml:space="preserve">, К. </w:t>
      </w:r>
      <w:proofErr w:type="spellStart"/>
      <w:r w:rsidRPr="00BD2DC8">
        <w:rPr>
          <w:rFonts w:ascii="Times New Roman" w:eastAsia="Times New Roman" w:hAnsi="Times New Roman" w:cs="Times New Roman"/>
          <w:sz w:val="28"/>
          <w:szCs w:val="28"/>
          <w:lang w:eastAsia="uk-UA"/>
        </w:rPr>
        <w:t>Шерер</w:t>
      </w:r>
      <w:proofErr w:type="spellEnd"/>
      <w:r w:rsidRPr="00BD2DC8">
        <w:rPr>
          <w:rFonts w:ascii="Times New Roman" w:eastAsia="Times New Roman" w:hAnsi="Times New Roman" w:cs="Times New Roman"/>
          <w:sz w:val="28"/>
          <w:szCs w:val="28"/>
          <w:lang w:eastAsia="uk-UA"/>
        </w:rPr>
        <w:t xml:space="preserve"> та інші зарубіжні науковці, які розглядали емоції як складний процес, пов’язаний із когнітивною оцінкою, фізіологічними реакціями та поведінковими проявами.</w:t>
      </w:r>
    </w:p>
    <w:p w14:paraId="069D397B" w14:textId="4951753B" w:rsidR="00BD2DC8" w:rsidRPr="00BD2DC8" w:rsidRDefault="00BD2DC8" w:rsidP="00BD2DC8">
      <w:pPr>
        <w:spacing w:after="0" w:line="360" w:lineRule="auto"/>
        <w:ind w:firstLine="709"/>
        <w:jc w:val="both"/>
        <w:rPr>
          <w:rFonts w:ascii="Times New Roman" w:eastAsia="Times New Roman" w:hAnsi="Times New Roman" w:cs="Times New Roman"/>
          <w:sz w:val="28"/>
          <w:szCs w:val="28"/>
          <w:lang w:eastAsia="uk-UA"/>
        </w:rPr>
      </w:pPr>
      <w:r w:rsidRPr="00BD2DC8">
        <w:rPr>
          <w:rFonts w:ascii="Times New Roman" w:eastAsia="Times New Roman" w:hAnsi="Times New Roman" w:cs="Times New Roman"/>
          <w:sz w:val="28"/>
          <w:szCs w:val="28"/>
          <w:lang w:eastAsia="uk-UA"/>
        </w:rPr>
        <w:t>В українській психологічній традиції проблеми розуміння сутності, специфіки та динаміки емоційних станів розробляли Н. Божок,</w:t>
      </w:r>
      <w:r w:rsidR="00530AEC">
        <w:rPr>
          <w:rFonts w:ascii="Times New Roman" w:eastAsia="Times New Roman" w:hAnsi="Times New Roman" w:cs="Times New Roman"/>
          <w:sz w:val="28"/>
          <w:szCs w:val="28"/>
          <w:lang w:eastAsia="uk-UA"/>
        </w:rPr>
        <w:t xml:space="preserve">         </w:t>
      </w:r>
      <w:r w:rsidRPr="00BD2DC8">
        <w:rPr>
          <w:rFonts w:ascii="Times New Roman" w:eastAsia="Times New Roman" w:hAnsi="Times New Roman" w:cs="Times New Roman"/>
          <w:sz w:val="28"/>
          <w:szCs w:val="28"/>
          <w:lang w:eastAsia="uk-UA"/>
        </w:rPr>
        <w:t xml:space="preserve"> </w:t>
      </w:r>
      <w:r w:rsidR="00530AEC">
        <w:rPr>
          <w:rFonts w:ascii="Times New Roman" w:eastAsia="Times New Roman" w:hAnsi="Times New Roman" w:cs="Times New Roman"/>
          <w:sz w:val="28"/>
          <w:szCs w:val="28"/>
          <w:lang w:eastAsia="uk-UA"/>
        </w:rPr>
        <w:t xml:space="preserve">                      </w:t>
      </w:r>
      <w:r w:rsidRPr="00BD2DC8">
        <w:rPr>
          <w:rFonts w:ascii="Times New Roman" w:eastAsia="Times New Roman" w:hAnsi="Times New Roman" w:cs="Times New Roman"/>
          <w:sz w:val="28"/>
          <w:szCs w:val="28"/>
          <w:lang w:eastAsia="uk-UA"/>
        </w:rPr>
        <w:t xml:space="preserve">В. </w:t>
      </w:r>
      <w:proofErr w:type="spellStart"/>
      <w:r w:rsidRPr="00BD2DC8">
        <w:rPr>
          <w:rFonts w:ascii="Times New Roman" w:eastAsia="Times New Roman" w:hAnsi="Times New Roman" w:cs="Times New Roman"/>
          <w:sz w:val="28"/>
          <w:szCs w:val="28"/>
          <w:lang w:eastAsia="uk-UA"/>
        </w:rPr>
        <w:t>Гаврилькевич</w:t>
      </w:r>
      <w:proofErr w:type="spellEnd"/>
      <w:r w:rsidRPr="00BD2DC8">
        <w:rPr>
          <w:rFonts w:ascii="Times New Roman" w:eastAsia="Times New Roman" w:hAnsi="Times New Roman" w:cs="Times New Roman"/>
          <w:sz w:val="28"/>
          <w:szCs w:val="28"/>
          <w:lang w:eastAsia="uk-UA"/>
        </w:rPr>
        <w:t xml:space="preserve">, Г. </w:t>
      </w:r>
      <w:proofErr w:type="spellStart"/>
      <w:r w:rsidRPr="00BD2DC8">
        <w:rPr>
          <w:rFonts w:ascii="Times New Roman" w:eastAsia="Times New Roman" w:hAnsi="Times New Roman" w:cs="Times New Roman"/>
          <w:sz w:val="28"/>
          <w:szCs w:val="28"/>
          <w:lang w:eastAsia="uk-UA"/>
        </w:rPr>
        <w:t>Гуд</w:t>
      </w:r>
      <w:proofErr w:type="spellEnd"/>
      <w:r w:rsidRPr="00BD2DC8">
        <w:rPr>
          <w:rFonts w:ascii="Times New Roman" w:eastAsia="Times New Roman" w:hAnsi="Times New Roman" w:cs="Times New Roman"/>
          <w:sz w:val="28"/>
          <w:szCs w:val="28"/>
          <w:lang w:eastAsia="uk-UA"/>
        </w:rPr>
        <w:t xml:space="preserve">, О. Климова, А. Міхова, В. </w:t>
      </w:r>
      <w:proofErr w:type="spellStart"/>
      <w:r w:rsidRPr="00BD2DC8">
        <w:rPr>
          <w:rFonts w:ascii="Times New Roman" w:eastAsia="Times New Roman" w:hAnsi="Times New Roman" w:cs="Times New Roman"/>
          <w:sz w:val="28"/>
          <w:szCs w:val="28"/>
          <w:lang w:eastAsia="uk-UA"/>
        </w:rPr>
        <w:t>Семиченко</w:t>
      </w:r>
      <w:proofErr w:type="spellEnd"/>
      <w:r w:rsidRPr="00BD2DC8">
        <w:rPr>
          <w:rFonts w:ascii="Times New Roman" w:eastAsia="Times New Roman" w:hAnsi="Times New Roman" w:cs="Times New Roman"/>
          <w:sz w:val="28"/>
          <w:szCs w:val="28"/>
          <w:lang w:eastAsia="uk-UA"/>
        </w:rPr>
        <w:t xml:space="preserve">, О. </w:t>
      </w:r>
      <w:proofErr w:type="spellStart"/>
      <w:r w:rsidRPr="00BD2DC8">
        <w:rPr>
          <w:rFonts w:ascii="Times New Roman" w:eastAsia="Times New Roman" w:hAnsi="Times New Roman" w:cs="Times New Roman"/>
          <w:sz w:val="28"/>
          <w:szCs w:val="28"/>
          <w:lang w:eastAsia="uk-UA"/>
        </w:rPr>
        <w:t>Фірстова</w:t>
      </w:r>
      <w:proofErr w:type="spellEnd"/>
      <w:r w:rsidRPr="00BD2DC8">
        <w:rPr>
          <w:rFonts w:ascii="Times New Roman" w:eastAsia="Times New Roman" w:hAnsi="Times New Roman" w:cs="Times New Roman"/>
          <w:sz w:val="28"/>
          <w:szCs w:val="28"/>
          <w:lang w:eastAsia="uk-UA"/>
        </w:rPr>
        <w:t xml:space="preserve"> та інші вчені, у працях яких емоційний стан розглядається в контексті діяльності особистості, її адаптації та взаємодії з соціальним середовищем.</w:t>
      </w:r>
    </w:p>
    <w:p w14:paraId="58B2DD87" w14:textId="77777777" w:rsidR="00BD2DC8" w:rsidRPr="00BD2DC8" w:rsidRDefault="00BD2DC8" w:rsidP="00BD2DC8">
      <w:pPr>
        <w:spacing w:after="0" w:line="360" w:lineRule="auto"/>
        <w:ind w:firstLine="709"/>
        <w:jc w:val="both"/>
        <w:rPr>
          <w:rFonts w:ascii="Times New Roman" w:eastAsia="Times New Roman" w:hAnsi="Times New Roman" w:cs="Times New Roman"/>
          <w:sz w:val="28"/>
          <w:szCs w:val="28"/>
          <w:lang w:eastAsia="uk-UA"/>
        </w:rPr>
      </w:pPr>
      <w:r w:rsidRPr="00BD2DC8">
        <w:rPr>
          <w:rFonts w:ascii="Times New Roman" w:eastAsia="Times New Roman" w:hAnsi="Times New Roman" w:cs="Times New Roman"/>
          <w:sz w:val="28"/>
          <w:szCs w:val="28"/>
          <w:lang w:eastAsia="uk-UA"/>
        </w:rPr>
        <w:t>Узагальнення результатів аналізу наукових джерел дозволило дійти висновку, що емоційний стан є комплексним психічним утворенням, яке відображає цілісну взаємодію емоційних переживань, когнітивних оцінок, фізіологічних реакцій і поведінкових проявів. Формуючись під впливом актуальних потреб особистості та суб’єктивної значущості життєвих ситуацій, емоційний стан виконує регулятивну функцію та визначає здатність людини адаптуватися до різних життєвих обставин.</w:t>
      </w:r>
    </w:p>
    <w:bookmarkEnd w:id="5"/>
    <w:p w14:paraId="5B47B6E0" w14:textId="32F2569E" w:rsidR="006E5CCB" w:rsidRPr="006E5CCB" w:rsidRDefault="00D16AD4" w:rsidP="00013A5C">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Емоційні </w:t>
      </w:r>
      <w:r w:rsidR="006E5CCB" w:rsidRPr="006E5CCB">
        <w:rPr>
          <w:rFonts w:ascii="Times New Roman" w:eastAsia="Times New Roman" w:hAnsi="Times New Roman" w:cs="Times New Roman"/>
          <w:sz w:val="28"/>
          <w:szCs w:val="28"/>
          <w:lang w:eastAsia="uk-UA"/>
        </w:rPr>
        <w:t xml:space="preserve">стани набувають </w:t>
      </w:r>
      <w:r>
        <w:rPr>
          <w:rFonts w:ascii="Times New Roman" w:eastAsia="Times New Roman" w:hAnsi="Times New Roman" w:cs="Times New Roman"/>
          <w:sz w:val="28"/>
          <w:szCs w:val="28"/>
          <w:lang w:eastAsia="uk-UA"/>
        </w:rPr>
        <w:t xml:space="preserve">специфічних особливостей </w:t>
      </w:r>
      <w:r w:rsidR="006E5CCB" w:rsidRPr="006E5CCB">
        <w:rPr>
          <w:rFonts w:ascii="Times New Roman" w:eastAsia="Times New Roman" w:hAnsi="Times New Roman" w:cs="Times New Roman"/>
          <w:sz w:val="28"/>
          <w:szCs w:val="28"/>
          <w:lang w:eastAsia="uk-UA"/>
        </w:rPr>
        <w:t xml:space="preserve">у період невизначеності, що характеризується нестачею інформації, непередбачуваністю подій та зниженням відчуття контролю. У таких умовах зростає емоційна напруга, посилюються тривожні переживання та підвищується вразливість до стресорів. Водночас реакція на невизначеність не є універсальною </w:t>
      </w:r>
      <w:r w:rsidR="00013A5C">
        <w:rPr>
          <w:rFonts w:ascii="Times New Roman" w:eastAsia="Times New Roman" w:hAnsi="Times New Roman" w:cs="Times New Roman"/>
          <w:sz w:val="28"/>
          <w:szCs w:val="28"/>
          <w:lang w:eastAsia="uk-UA"/>
        </w:rPr>
        <w:t>—</w:t>
      </w:r>
      <w:r w:rsidR="006E5CCB" w:rsidRPr="006E5CCB">
        <w:rPr>
          <w:rFonts w:ascii="Times New Roman" w:eastAsia="Times New Roman" w:hAnsi="Times New Roman" w:cs="Times New Roman"/>
          <w:sz w:val="28"/>
          <w:szCs w:val="28"/>
          <w:lang w:eastAsia="uk-UA"/>
        </w:rPr>
        <w:t xml:space="preserve"> вона залежить від особистісних особливостей людини, соціального оточення, характеристик ситуації та когнітивних механізмів переробки інформації.</w:t>
      </w:r>
    </w:p>
    <w:p w14:paraId="693F8C95" w14:textId="77777777"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lastRenderedPageBreak/>
        <w:t xml:space="preserve">Узагальнення наукових підходів дозволило виділити чотири основні групи чинників, що визначають характер і динаміку емоційних станів у період невизначеності: індивідуально-психологічні, соціально-контекстуальні, ситуаційні та </w:t>
      </w:r>
      <w:proofErr w:type="spellStart"/>
      <w:r w:rsidRPr="006E5CCB">
        <w:rPr>
          <w:rFonts w:ascii="Times New Roman" w:eastAsia="Times New Roman" w:hAnsi="Times New Roman" w:cs="Times New Roman"/>
          <w:sz w:val="28"/>
          <w:szCs w:val="28"/>
          <w:lang w:eastAsia="uk-UA"/>
        </w:rPr>
        <w:t>когнітивно-метакогнітивні</w:t>
      </w:r>
      <w:proofErr w:type="spellEnd"/>
      <w:r w:rsidRPr="006E5CCB">
        <w:rPr>
          <w:rFonts w:ascii="Times New Roman" w:eastAsia="Times New Roman" w:hAnsi="Times New Roman" w:cs="Times New Roman"/>
          <w:sz w:val="28"/>
          <w:szCs w:val="28"/>
          <w:lang w:eastAsia="uk-UA"/>
        </w:rPr>
        <w:t>.</w:t>
      </w:r>
    </w:p>
    <w:p w14:paraId="366E8123" w14:textId="1988E199"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Саме взаємодія цих чинників формує здатність людини стабілізувати власні емоційні переживання, підтримувати внутрішню рівновагу та обирати конструктивні стратегії поведінки.</w:t>
      </w:r>
    </w:p>
    <w:p w14:paraId="4D24D105" w14:textId="77777777" w:rsidR="00F7211A"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На основі опрацьованого теоретичного матеріалу були визначені ключові змінні, які мають принципове значення для стабілізації емоційних станів у період невизначеності і потребують емпіричного дослідження.</w:t>
      </w:r>
    </w:p>
    <w:p w14:paraId="6039DCEA" w14:textId="1ABFDA42"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Тривожність є найбільш чутливим індикатором реакції людини на невизначеність і безпосередньо відображає рівень емоційної напруги. Висока ситуативна або особистісна тривожність ускладнює стабілізацію емоційних станів, знижує здатність до саморегуляції та сприяє формуванню неадаптивних реакцій. Її вимір є необхідним для оцінки вихідного емоційного фону та подальшої розробки корекційних заходів.</w:t>
      </w:r>
    </w:p>
    <w:p w14:paraId="5902744A" w14:textId="4B2F95D9"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 xml:space="preserve">Толерантність до невизначеності визначає здатність людини зберігати психологічну рівновагу в ситуаціях неоднозначності. Люди з високою толерантністю менше схильні до </w:t>
      </w:r>
      <w:proofErr w:type="spellStart"/>
      <w:r w:rsidRPr="006E5CCB">
        <w:rPr>
          <w:rFonts w:ascii="Times New Roman" w:eastAsia="Times New Roman" w:hAnsi="Times New Roman" w:cs="Times New Roman"/>
          <w:sz w:val="28"/>
          <w:szCs w:val="28"/>
          <w:lang w:eastAsia="uk-UA"/>
        </w:rPr>
        <w:t>катастрофізації</w:t>
      </w:r>
      <w:proofErr w:type="spellEnd"/>
      <w:r w:rsidRPr="006E5CCB">
        <w:rPr>
          <w:rFonts w:ascii="Times New Roman" w:eastAsia="Times New Roman" w:hAnsi="Times New Roman" w:cs="Times New Roman"/>
          <w:sz w:val="28"/>
          <w:szCs w:val="28"/>
          <w:lang w:eastAsia="uk-UA"/>
        </w:rPr>
        <w:t>, демонструють більш стабільні емоційні стани та легше адаптуються до змін. Тому цей чинник є центральним у дослідженні стабілізаційних механізмів і критично важливим для формування рекомендацій з розвитку життєстійкості.</w:t>
      </w:r>
    </w:p>
    <w:p w14:paraId="6E93E146" w14:textId="697F7B50" w:rsidR="00264A10"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Емоційний інтелект визначає здатність людини розпізнавати, розуміти та регулювати власні емоції. Він є базовим механізмом емоційної саморегуляції, що дозволяє контролювати інтенсивність негативних переживань та зберігати баланс у стресових ситуаціях</w:t>
      </w:r>
      <w:r w:rsidR="00976859">
        <w:rPr>
          <w:rFonts w:ascii="Times New Roman" w:eastAsia="Times New Roman" w:hAnsi="Times New Roman" w:cs="Times New Roman"/>
          <w:sz w:val="28"/>
          <w:szCs w:val="28"/>
          <w:lang w:eastAsia="uk-UA"/>
        </w:rPr>
        <w:t xml:space="preserve"> </w:t>
      </w:r>
      <w:r w:rsidR="00976859" w:rsidRPr="00976859">
        <w:rPr>
          <w:rFonts w:ascii="Times New Roman" w:eastAsia="Times New Roman" w:hAnsi="Times New Roman" w:cs="Times New Roman"/>
          <w:sz w:val="28"/>
          <w:szCs w:val="28"/>
          <w:lang w:eastAsia="uk-UA"/>
        </w:rPr>
        <w:t>[34]</w:t>
      </w:r>
      <w:r w:rsidRPr="006E5CCB">
        <w:rPr>
          <w:rFonts w:ascii="Times New Roman" w:eastAsia="Times New Roman" w:hAnsi="Times New Roman" w:cs="Times New Roman"/>
          <w:sz w:val="28"/>
          <w:szCs w:val="28"/>
          <w:lang w:eastAsia="uk-UA"/>
        </w:rPr>
        <w:t xml:space="preserve">. Розуміння ролі емоційного інтелекту є необхідним для створення </w:t>
      </w:r>
      <w:proofErr w:type="spellStart"/>
      <w:r w:rsidRPr="006E5CCB">
        <w:rPr>
          <w:rFonts w:ascii="Times New Roman" w:eastAsia="Times New Roman" w:hAnsi="Times New Roman" w:cs="Times New Roman"/>
          <w:sz w:val="28"/>
          <w:szCs w:val="28"/>
          <w:lang w:eastAsia="uk-UA"/>
        </w:rPr>
        <w:t>психокорекційних</w:t>
      </w:r>
      <w:proofErr w:type="spellEnd"/>
      <w:r w:rsidRPr="006E5CCB">
        <w:rPr>
          <w:rFonts w:ascii="Times New Roman" w:eastAsia="Times New Roman" w:hAnsi="Times New Roman" w:cs="Times New Roman"/>
          <w:sz w:val="28"/>
          <w:szCs w:val="28"/>
          <w:lang w:eastAsia="uk-UA"/>
        </w:rPr>
        <w:t xml:space="preserve"> вправ, спрямованих на підсилення </w:t>
      </w:r>
      <w:proofErr w:type="spellStart"/>
      <w:r w:rsidRPr="006E5CCB">
        <w:rPr>
          <w:rFonts w:ascii="Times New Roman" w:eastAsia="Times New Roman" w:hAnsi="Times New Roman" w:cs="Times New Roman"/>
          <w:sz w:val="28"/>
          <w:szCs w:val="28"/>
          <w:lang w:eastAsia="uk-UA"/>
        </w:rPr>
        <w:t>саморегуляційних</w:t>
      </w:r>
      <w:proofErr w:type="spellEnd"/>
      <w:r w:rsidRPr="006E5CCB">
        <w:rPr>
          <w:rFonts w:ascii="Times New Roman" w:eastAsia="Times New Roman" w:hAnsi="Times New Roman" w:cs="Times New Roman"/>
          <w:sz w:val="28"/>
          <w:szCs w:val="28"/>
          <w:lang w:eastAsia="uk-UA"/>
        </w:rPr>
        <w:t xml:space="preserve"> навичок.</w:t>
      </w:r>
    </w:p>
    <w:p w14:paraId="4765012D" w14:textId="0297F895"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 xml:space="preserve"> Соціальна підтримка</w:t>
      </w:r>
      <w:r w:rsidR="00264A10">
        <w:rPr>
          <w:rFonts w:ascii="Times New Roman" w:eastAsia="Times New Roman" w:hAnsi="Times New Roman" w:cs="Times New Roman"/>
          <w:sz w:val="28"/>
          <w:szCs w:val="28"/>
          <w:lang w:eastAsia="uk-UA"/>
        </w:rPr>
        <w:t xml:space="preserve">. </w:t>
      </w:r>
      <w:r w:rsidRPr="006E5CCB">
        <w:rPr>
          <w:rFonts w:ascii="Times New Roman" w:eastAsia="Times New Roman" w:hAnsi="Times New Roman" w:cs="Times New Roman"/>
          <w:sz w:val="28"/>
          <w:szCs w:val="28"/>
          <w:lang w:eastAsia="uk-UA"/>
        </w:rPr>
        <w:t xml:space="preserve">Підтримувальні стосунки зменшують емоційну напругу, підсилюють відчуття безпеки й знижують вплив невизначеності на </w:t>
      </w:r>
      <w:r w:rsidRPr="006E5CCB">
        <w:rPr>
          <w:rFonts w:ascii="Times New Roman" w:eastAsia="Times New Roman" w:hAnsi="Times New Roman" w:cs="Times New Roman"/>
          <w:sz w:val="28"/>
          <w:szCs w:val="28"/>
          <w:lang w:eastAsia="uk-UA"/>
        </w:rPr>
        <w:lastRenderedPageBreak/>
        <w:t xml:space="preserve">психіку. Високий рівень соціальної підтримки є потужним захисним чинником, що допомагає стабілізувати емоційний стан у кризових умовах. Оцінка цього параметра дозволить визначити, наскільки соціальні ресурси компенсують вплив </w:t>
      </w:r>
      <w:proofErr w:type="spellStart"/>
      <w:r w:rsidRPr="006E5CCB">
        <w:rPr>
          <w:rFonts w:ascii="Times New Roman" w:eastAsia="Times New Roman" w:hAnsi="Times New Roman" w:cs="Times New Roman"/>
          <w:sz w:val="28"/>
          <w:szCs w:val="28"/>
          <w:lang w:eastAsia="uk-UA"/>
        </w:rPr>
        <w:t>стресогенних</w:t>
      </w:r>
      <w:proofErr w:type="spellEnd"/>
      <w:r w:rsidRPr="006E5CCB">
        <w:rPr>
          <w:rFonts w:ascii="Times New Roman" w:eastAsia="Times New Roman" w:hAnsi="Times New Roman" w:cs="Times New Roman"/>
          <w:sz w:val="28"/>
          <w:szCs w:val="28"/>
          <w:lang w:eastAsia="uk-UA"/>
        </w:rPr>
        <w:t xml:space="preserve"> факторів і які компоненти підтримки варто розвивати у рамках </w:t>
      </w:r>
      <w:proofErr w:type="spellStart"/>
      <w:r w:rsidRPr="006E5CCB">
        <w:rPr>
          <w:rFonts w:ascii="Times New Roman" w:eastAsia="Times New Roman" w:hAnsi="Times New Roman" w:cs="Times New Roman"/>
          <w:sz w:val="28"/>
          <w:szCs w:val="28"/>
          <w:lang w:eastAsia="uk-UA"/>
        </w:rPr>
        <w:t>психокорекційної</w:t>
      </w:r>
      <w:proofErr w:type="spellEnd"/>
      <w:r w:rsidRPr="006E5CCB">
        <w:rPr>
          <w:rFonts w:ascii="Times New Roman" w:eastAsia="Times New Roman" w:hAnsi="Times New Roman" w:cs="Times New Roman"/>
          <w:sz w:val="28"/>
          <w:szCs w:val="28"/>
          <w:lang w:eastAsia="uk-UA"/>
        </w:rPr>
        <w:t xml:space="preserve"> програми.</w:t>
      </w:r>
    </w:p>
    <w:p w14:paraId="57EEF547" w14:textId="3342A3B3" w:rsidR="006E5CCB" w:rsidRPr="006E5CCB" w:rsidRDefault="006E5CCB" w:rsidP="00D16AD4">
      <w:pPr>
        <w:spacing w:after="0" w:line="360" w:lineRule="auto"/>
        <w:ind w:firstLine="709"/>
        <w:jc w:val="both"/>
        <w:rPr>
          <w:rFonts w:ascii="Times New Roman" w:eastAsia="Times New Roman" w:hAnsi="Times New Roman" w:cs="Times New Roman"/>
          <w:sz w:val="28"/>
          <w:szCs w:val="28"/>
          <w:lang w:eastAsia="uk-UA"/>
        </w:rPr>
      </w:pPr>
      <w:r w:rsidRPr="006E5CCB">
        <w:rPr>
          <w:rFonts w:ascii="Times New Roman" w:eastAsia="Times New Roman" w:hAnsi="Times New Roman" w:cs="Times New Roman"/>
          <w:sz w:val="28"/>
          <w:szCs w:val="28"/>
          <w:lang w:eastAsia="uk-UA"/>
        </w:rPr>
        <w:t>Стратегії подолання стресу</w:t>
      </w:r>
      <w:r w:rsidR="00264A10">
        <w:rPr>
          <w:rFonts w:ascii="Times New Roman" w:eastAsia="Times New Roman" w:hAnsi="Times New Roman" w:cs="Times New Roman"/>
          <w:sz w:val="28"/>
          <w:szCs w:val="28"/>
          <w:lang w:eastAsia="uk-UA"/>
        </w:rPr>
        <w:t>(</w:t>
      </w:r>
      <w:proofErr w:type="spellStart"/>
      <w:r w:rsidR="00264A10">
        <w:rPr>
          <w:rFonts w:ascii="Times New Roman" w:eastAsia="Times New Roman" w:hAnsi="Times New Roman" w:cs="Times New Roman"/>
          <w:sz w:val="28"/>
          <w:szCs w:val="28"/>
          <w:lang w:eastAsia="uk-UA"/>
        </w:rPr>
        <w:t>копінг</w:t>
      </w:r>
      <w:proofErr w:type="spellEnd"/>
      <w:r w:rsidR="00264A10">
        <w:rPr>
          <w:rFonts w:ascii="Times New Roman" w:eastAsia="Times New Roman" w:hAnsi="Times New Roman" w:cs="Times New Roman"/>
          <w:sz w:val="28"/>
          <w:szCs w:val="28"/>
          <w:lang w:eastAsia="uk-UA"/>
        </w:rPr>
        <w:t>-стратегії)</w:t>
      </w:r>
      <w:r w:rsidRPr="006E5CCB">
        <w:rPr>
          <w:rFonts w:ascii="Times New Roman" w:eastAsia="Times New Roman" w:hAnsi="Times New Roman" w:cs="Times New Roman"/>
          <w:sz w:val="28"/>
          <w:szCs w:val="28"/>
          <w:lang w:eastAsia="uk-UA"/>
        </w:rPr>
        <w:t xml:space="preserve"> визначають, як саме людина реагує на труднощі. Проблемно-орієнтовані </w:t>
      </w:r>
      <w:proofErr w:type="spellStart"/>
      <w:r w:rsidRPr="006E5CCB">
        <w:rPr>
          <w:rFonts w:ascii="Times New Roman" w:eastAsia="Times New Roman" w:hAnsi="Times New Roman" w:cs="Times New Roman"/>
          <w:sz w:val="28"/>
          <w:szCs w:val="28"/>
          <w:lang w:eastAsia="uk-UA"/>
        </w:rPr>
        <w:t>копінги</w:t>
      </w:r>
      <w:proofErr w:type="spellEnd"/>
      <w:r w:rsidRPr="006E5CCB">
        <w:rPr>
          <w:rFonts w:ascii="Times New Roman" w:eastAsia="Times New Roman" w:hAnsi="Times New Roman" w:cs="Times New Roman"/>
          <w:sz w:val="28"/>
          <w:szCs w:val="28"/>
          <w:lang w:eastAsia="uk-UA"/>
        </w:rPr>
        <w:t xml:space="preserve"> сприяють стабілізації емоційних станів, тоді як </w:t>
      </w:r>
      <w:proofErr w:type="spellStart"/>
      <w:r w:rsidRPr="006E5CCB">
        <w:rPr>
          <w:rFonts w:ascii="Times New Roman" w:eastAsia="Times New Roman" w:hAnsi="Times New Roman" w:cs="Times New Roman"/>
          <w:sz w:val="28"/>
          <w:szCs w:val="28"/>
          <w:lang w:eastAsia="uk-UA"/>
        </w:rPr>
        <w:t>емоційно</w:t>
      </w:r>
      <w:proofErr w:type="spellEnd"/>
      <w:r w:rsidRPr="006E5CCB">
        <w:rPr>
          <w:rFonts w:ascii="Times New Roman" w:eastAsia="Times New Roman" w:hAnsi="Times New Roman" w:cs="Times New Roman"/>
          <w:sz w:val="28"/>
          <w:szCs w:val="28"/>
          <w:lang w:eastAsia="uk-UA"/>
        </w:rPr>
        <w:t xml:space="preserve">-орієнтовані та </w:t>
      </w:r>
      <w:proofErr w:type="spellStart"/>
      <w:r w:rsidRPr="006E5CCB">
        <w:rPr>
          <w:rFonts w:ascii="Times New Roman" w:eastAsia="Times New Roman" w:hAnsi="Times New Roman" w:cs="Times New Roman"/>
          <w:sz w:val="28"/>
          <w:szCs w:val="28"/>
          <w:lang w:eastAsia="uk-UA"/>
        </w:rPr>
        <w:t>уникальні</w:t>
      </w:r>
      <w:proofErr w:type="spellEnd"/>
      <w:r w:rsidRPr="006E5CCB">
        <w:rPr>
          <w:rFonts w:ascii="Times New Roman" w:eastAsia="Times New Roman" w:hAnsi="Times New Roman" w:cs="Times New Roman"/>
          <w:sz w:val="28"/>
          <w:szCs w:val="28"/>
          <w:lang w:eastAsia="uk-UA"/>
        </w:rPr>
        <w:t xml:space="preserve"> часто призводять до зростання напруги. Аналіз </w:t>
      </w:r>
      <w:proofErr w:type="spellStart"/>
      <w:r w:rsidRPr="006E5CCB">
        <w:rPr>
          <w:rFonts w:ascii="Times New Roman" w:eastAsia="Times New Roman" w:hAnsi="Times New Roman" w:cs="Times New Roman"/>
          <w:sz w:val="28"/>
          <w:szCs w:val="28"/>
          <w:lang w:eastAsia="uk-UA"/>
        </w:rPr>
        <w:t>копінгів</w:t>
      </w:r>
      <w:proofErr w:type="spellEnd"/>
      <w:r w:rsidRPr="006E5CCB">
        <w:rPr>
          <w:rFonts w:ascii="Times New Roman" w:eastAsia="Times New Roman" w:hAnsi="Times New Roman" w:cs="Times New Roman"/>
          <w:sz w:val="28"/>
          <w:szCs w:val="28"/>
          <w:lang w:eastAsia="uk-UA"/>
        </w:rPr>
        <w:t xml:space="preserve"> необхідний для розуміння поведінкових механізмів стабілізації та для формування тренінгових занять, спрямованих на розвиток адаптивних моделей реагування.</w:t>
      </w:r>
    </w:p>
    <w:p w14:paraId="4E1EE8FF" w14:textId="06BBA267" w:rsidR="00303F1C" w:rsidRPr="005E389B" w:rsidRDefault="006E5CCB" w:rsidP="00D16AD4">
      <w:pPr>
        <w:spacing w:after="0" w:line="360" w:lineRule="auto"/>
        <w:ind w:firstLine="709"/>
        <w:jc w:val="both"/>
        <w:rPr>
          <w:rFonts w:ascii="Times New Roman" w:hAnsi="Times New Roman" w:cs="Times New Roman"/>
          <w:b/>
          <w:bCs/>
          <w:sz w:val="28"/>
          <w:szCs w:val="28"/>
        </w:rPr>
      </w:pPr>
      <w:r w:rsidRPr="006E5CCB">
        <w:rPr>
          <w:rFonts w:ascii="Times New Roman" w:eastAsia="Times New Roman" w:hAnsi="Times New Roman" w:cs="Times New Roman"/>
          <w:sz w:val="28"/>
          <w:szCs w:val="28"/>
          <w:lang w:eastAsia="uk-UA"/>
        </w:rPr>
        <w:t>Таким чином, теоретичний аналіз дав змогу окреслити складну багаторівневу природу емоційних станів у період невизначеності та визначити коло ключових психологічних чинників, які впливають на їхню стабілізацію. Обрані для емпіричного дослідження змінні</w:t>
      </w:r>
      <w:r w:rsidR="00917AD0">
        <w:rPr>
          <w:rFonts w:ascii="Times New Roman" w:eastAsia="Times New Roman" w:hAnsi="Times New Roman" w:cs="Times New Roman"/>
          <w:sz w:val="28"/>
          <w:szCs w:val="28"/>
          <w:lang w:eastAsia="uk-UA"/>
        </w:rPr>
        <w:t>, а саме</w:t>
      </w:r>
      <w:r w:rsidRPr="006E5CCB">
        <w:rPr>
          <w:rFonts w:ascii="Times New Roman" w:eastAsia="Times New Roman" w:hAnsi="Times New Roman" w:cs="Times New Roman"/>
          <w:sz w:val="28"/>
          <w:szCs w:val="28"/>
          <w:lang w:eastAsia="uk-UA"/>
        </w:rPr>
        <w:t xml:space="preserve"> тривожність, толерантність до невизначеності, емоційний інтелект, соціальна підтримка та </w:t>
      </w:r>
      <w:proofErr w:type="spellStart"/>
      <w:r w:rsidRPr="006E5CCB">
        <w:rPr>
          <w:rFonts w:ascii="Times New Roman" w:eastAsia="Times New Roman" w:hAnsi="Times New Roman" w:cs="Times New Roman"/>
          <w:sz w:val="28"/>
          <w:szCs w:val="28"/>
          <w:lang w:eastAsia="uk-UA"/>
        </w:rPr>
        <w:t>копінг</w:t>
      </w:r>
      <w:proofErr w:type="spellEnd"/>
      <w:r w:rsidRPr="006E5CCB">
        <w:rPr>
          <w:rFonts w:ascii="Times New Roman" w:eastAsia="Times New Roman" w:hAnsi="Times New Roman" w:cs="Times New Roman"/>
          <w:sz w:val="28"/>
          <w:szCs w:val="28"/>
          <w:lang w:eastAsia="uk-UA"/>
        </w:rPr>
        <w:t>-поведінка</w:t>
      </w:r>
      <w:r w:rsidR="00917AD0">
        <w:rPr>
          <w:rFonts w:ascii="Times New Roman" w:eastAsia="Times New Roman" w:hAnsi="Times New Roman" w:cs="Times New Roman"/>
          <w:sz w:val="28"/>
          <w:szCs w:val="28"/>
          <w:lang w:eastAsia="uk-UA"/>
        </w:rPr>
        <w:t>,</w:t>
      </w:r>
      <w:r w:rsidRPr="006E5CCB">
        <w:rPr>
          <w:rFonts w:ascii="Times New Roman" w:eastAsia="Times New Roman" w:hAnsi="Times New Roman" w:cs="Times New Roman"/>
          <w:sz w:val="28"/>
          <w:szCs w:val="28"/>
          <w:lang w:eastAsia="uk-UA"/>
        </w:rPr>
        <w:t xml:space="preserve"> </w:t>
      </w:r>
      <w:proofErr w:type="spellStart"/>
      <w:r w:rsidRPr="006E5CCB">
        <w:rPr>
          <w:rFonts w:ascii="Times New Roman" w:eastAsia="Times New Roman" w:hAnsi="Times New Roman" w:cs="Times New Roman"/>
          <w:sz w:val="28"/>
          <w:szCs w:val="28"/>
          <w:lang w:eastAsia="uk-UA"/>
        </w:rPr>
        <w:t>логічно</w:t>
      </w:r>
      <w:proofErr w:type="spellEnd"/>
      <w:r w:rsidRPr="006E5CCB">
        <w:rPr>
          <w:rFonts w:ascii="Times New Roman" w:eastAsia="Times New Roman" w:hAnsi="Times New Roman" w:cs="Times New Roman"/>
          <w:sz w:val="28"/>
          <w:szCs w:val="28"/>
          <w:lang w:eastAsia="uk-UA"/>
        </w:rPr>
        <w:t xml:space="preserve"> випливають із структури теоретичного розділу та повністю узгоджуються з метою роботи. Їх вивчення створ</w:t>
      </w:r>
      <w:r w:rsidR="00917AD0">
        <w:rPr>
          <w:rFonts w:ascii="Times New Roman" w:eastAsia="Times New Roman" w:hAnsi="Times New Roman" w:cs="Times New Roman"/>
          <w:sz w:val="28"/>
          <w:szCs w:val="28"/>
          <w:lang w:eastAsia="uk-UA"/>
        </w:rPr>
        <w:t>ює</w:t>
      </w:r>
      <w:r w:rsidRPr="006E5CCB">
        <w:rPr>
          <w:rFonts w:ascii="Times New Roman" w:eastAsia="Times New Roman" w:hAnsi="Times New Roman" w:cs="Times New Roman"/>
          <w:sz w:val="28"/>
          <w:szCs w:val="28"/>
          <w:lang w:eastAsia="uk-UA"/>
        </w:rPr>
        <w:t xml:space="preserve"> наукове підґрунтя для розробки практичної програми психокорекції, спрямованої на підтримку емоційної рівноваги та підвищення психологічної стійкості особистості в умовах невизначеності.</w:t>
      </w:r>
    </w:p>
    <w:p w14:paraId="5079E363" w14:textId="77777777" w:rsidR="00303F1C" w:rsidRDefault="00303F1C" w:rsidP="00C13BC5">
      <w:pPr>
        <w:spacing w:before="240" w:after="0" w:line="360" w:lineRule="auto"/>
        <w:ind w:firstLine="709"/>
        <w:jc w:val="center"/>
        <w:rPr>
          <w:rFonts w:ascii="Times New Roman" w:hAnsi="Times New Roman" w:cs="Times New Roman"/>
          <w:b/>
          <w:bCs/>
          <w:sz w:val="28"/>
          <w:szCs w:val="28"/>
        </w:rPr>
      </w:pPr>
    </w:p>
    <w:p w14:paraId="2ABE7841" w14:textId="77777777" w:rsidR="00451CB2" w:rsidRDefault="00451CB2" w:rsidP="00C13BC5">
      <w:pPr>
        <w:spacing w:before="240" w:after="0" w:line="360" w:lineRule="auto"/>
        <w:ind w:firstLine="709"/>
        <w:jc w:val="center"/>
        <w:rPr>
          <w:rFonts w:ascii="Times New Roman" w:hAnsi="Times New Roman" w:cs="Times New Roman"/>
          <w:b/>
          <w:bCs/>
          <w:sz w:val="28"/>
          <w:szCs w:val="28"/>
        </w:rPr>
      </w:pPr>
    </w:p>
    <w:p w14:paraId="012C5A79" w14:textId="77777777" w:rsidR="00451CB2" w:rsidRDefault="00451CB2" w:rsidP="00C13BC5">
      <w:pPr>
        <w:spacing w:before="240" w:after="0" w:line="360" w:lineRule="auto"/>
        <w:ind w:firstLine="709"/>
        <w:jc w:val="center"/>
        <w:rPr>
          <w:rFonts w:ascii="Times New Roman" w:hAnsi="Times New Roman" w:cs="Times New Roman"/>
          <w:b/>
          <w:bCs/>
          <w:sz w:val="28"/>
          <w:szCs w:val="28"/>
        </w:rPr>
      </w:pPr>
    </w:p>
    <w:p w14:paraId="5B052A0C" w14:textId="77777777" w:rsidR="00451CB2" w:rsidRDefault="00451CB2" w:rsidP="00C13BC5">
      <w:pPr>
        <w:spacing w:before="240" w:after="0" w:line="360" w:lineRule="auto"/>
        <w:ind w:firstLine="709"/>
        <w:jc w:val="center"/>
        <w:rPr>
          <w:rFonts w:ascii="Times New Roman" w:hAnsi="Times New Roman" w:cs="Times New Roman"/>
          <w:b/>
          <w:bCs/>
          <w:sz w:val="28"/>
          <w:szCs w:val="28"/>
        </w:rPr>
      </w:pPr>
    </w:p>
    <w:p w14:paraId="387295CE" w14:textId="77777777" w:rsidR="00451CB2" w:rsidRDefault="00451CB2" w:rsidP="00C13BC5">
      <w:pPr>
        <w:spacing w:before="240" w:after="0" w:line="360" w:lineRule="auto"/>
        <w:ind w:firstLine="709"/>
        <w:jc w:val="center"/>
        <w:rPr>
          <w:rFonts w:ascii="Times New Roman" w:hAnsi="Times New Roman" w:cs="Times New Roman"/>
          <w:b/>
          <w:bCs/>
          <w:sz w:val="28"/>
          <w:szCs w:val="28"/>
        </w:rPr>
      </w:pPr>
    </w:p>
    <w:p w14:paraId="7D0BB452" w14:textId="77777777" w:rsidR="00451CB2" w:rsidRDefault="00451CB2" w:rsidP="004A09D7">
      <w:pPr>
        <w:spacing w:before="240" w:after="0" w:line="360" w:lineRule="auto"/>
        <w:rPr>
          <w:rFonts w:ascii="Times New Roman" w:hAnsi="Times New Roman" w:cs="Times New Roman"/>
          <w:b/>
          <w:bCs/>
          <w:sz w:val="28"/>
          <w:szCs w:val="28"/>
        </w:rPr>
      </w:pPr>
    </w:p>
    <w:p w14:paraId="3FF64FEA" w14:textId="02F839A9" w:rsidR="00C13BC5" w:rsidRPr="005E389B" w:rsidRDefault="003E55D7" w:rsidP="00C13BC5">
      <w:pPr>
        <w:spacing w:before="240" w:after="0" w:line="360" w:lineRule="auto"/>
        <w:ind w:firstLine="709"/>
        <w:jc w:val="center"/>
        <w:rPr>
          <w:rFonts w:ascii="Times New Roman" w:hAnsi="Times New Roman" w:cs="Times New Roman"/>
          <w:b/>
          <w:sz w:val="28"/>
          <w:szCs w:val="28"/>
        </w:rPr>
      </w:pPr>
      <w:r w:rsidRPr="005E389B">
        <w:rPr>
          <w:rFonts w:ascii="Times New Roman" w:hAnsi="Times New Roman" w:cs="Times New Roman"/>
          <w:b/>
          <w:sz w:val="28"/>
          <w:szCs w:val="28"/>
        </w:rPr>
        <w:lastRenderedPageBreak/>
        <w:t xml:space="preserve">РОЗДІЛ 2. </w:t>
      </w:r>
      <w:r w:rsidR="00CF2E29" w:rsidRPr="005E389B">
        <w:rPr>
          <w:rFonts w:ascii="Times New Roman" w:hAnsi="Times New Roman" w:cs="Times New Roman"/>
          <w:b/>
          <w:sz w:val="28"/>
          <w:szCs w:val="28"/>
        </w:rPr>
        <w:t>МЕТОДОЛОГІЯ ТА ПРОЦЕДУРА ЕМПІРИЧНОГО ДОСЛІДЖЕННЯ</w:t>
      </w:r>
    </w:p>
    <w:p w14:paraId="79472F12" w14:textId="4B3C7FC1" w:rsidR="007A25E7" w:rsidRPr="005E389B" w:rsidRDefault="007A25E7" w:rsidP="00917AD0">
      <w:pPr>
        <w:spacing w:after="0" w:line="360" w:lineRule="auto"/>
        <w:ind w:firstLine="709"/>
        <w:rPr>
          <w:rFonts w:ascii="Times New Roman" w:hAnsi="Times New Roman" w:cs="Times New Roman"/>
          <w:b/>
          <w:bCs/>
          <w:sz w:val="28"/>
          <w:szCs w:val="28"/>
        </w:rPr>
      </w:pPr>
      <w:r w:rsidRPr="005E389B">
        <w:rPr>
          <w:rFonts w:ascii="Times New Roman" w:hAnsi="Times New Roman" w:cs="Times New Roman"/>
          <w:b/>
          <w:bCs/>
          <w:sz w:val="28"/>
          <w:szCs w:val="28"/>
        </w:rPr>
        <w:t>2.1. Мета, завдання та гіпотези дослідження.</w:t>
      </w:r>
    </w:p>
    <w:p w14:paraId="138C0E2B" w14:textId="61EA9826" w:rsidR="009B3E0F" w:rsidRPr="00917AD0" w:rsidRDefault="009B3E0F" w:rsidP="00917AD0">
      <w:pPr>
        <w:spacing w:after="0" w:line="360" w:lineRule="auto"/>
        <w:ind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Метою дослідження є комплексний аналіз психологічних чинників стабілізації емоційних станів особистості в період невизначеності, зокрема оцінка рівня тривожності, толерантності до невизначеності, емоційного інтелекту, соціальної підтримки та доміну</w:t>
      </w:r>
      <w:r w:rsidR="00616C21" w:rsidRPr="00917AD0">
        <w:rPr>
          <w:rFonts w:ascii="Times New Roman" w:hAnsi="Times New Roman" w:cs="Times New Roman"/>
          <w:color w:val="000000" w:themeColor="text1"/>
          <w:sz w:val="28"/>
          <w:szCs w:val="28"/>
        </w:rPr>
        <w:t>ючих</w:t>
      </w:r>
      <w:r w:rsidRPr="00917AD0">
        <w:rPr>
          <w:rFonts w:ascii="Times New Roman" w:hAnsi="Times New Roman" w:cs="Times New Roman"/>
          <w:color w:val="000000" w:themeColor="text1"/>
          <w:sz w:val="28"/>
          <w:szCs w:val="28"/>
        </w:rPr>
        <w:t xml:space="preserve"> </w:t>
      </w:r>
      <w:proofErr w:type="spellStart"/>
      <w:r w:rsidRPr="00917AD0">
        <w:rPr>
          <w:rFonts w:ascii="Times New Roman" w:hAnsi="Times New Roman" w:cs="Times New Roman"/>
          <w:color w:val="000000" w:themeColor="text1"/>
          <w:sz w:val="28"/>
          <w:szCs w:val="28"/>
        </w:rPr>
        <w:t>копінг</w:t>
      </w:r>
      <w:proofErr w:type="spellEnd"/>
      <w:r w:rsidRPr="00917AD0">
        <w:rPr>
          <w:rFonts w:ascii="Times New Roman" w:hAnsi="Times New Roman" w:cs="Times New Roman"/>
          <w:color w:val="000000" w:themeColor="text1"/>
          <w:sz w:val="28"/>
          <w:szCs w:val="28"/>
        </w:rPr>
        <w:t>-стратегій, а також виявлення характеру їх взаємозв’язків.</w:t>
      </w:r>
    </w:p>
    <w:p w14:paraId="311F25AC" w14:textId="07AD0456" w:rsidR="00EE3015" w:rsidRPr="00917AD0" w:rsidRDefault="00EE3015" w:rsidP="00917AD0">
      <w:pPr>
        <w:spacing w:after="0" w:line="360" w:lineRule="auto"/>
        <w:ind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Дослідження спрямоване не лише на виявлення загальних закономірностей емоційної стабільності, а й на встановлення тих психологічних ресурсів, які сприяють збереженню внутрішньої рівноваги та ефективній адаптації особистості в умовах стресу, інформаційного тиску й соціальної нестабільності.</w:t>
      </w:r>
    </w:p>
    <w:p w14:paraId="6D86F69B" w14:textId="77777777" w:rsidR="00C97E64" w:rsidRPr="00917AD0" w:rsidRDefault="00C97E64" w:rsidP="00917AD0">
      <w:pPr>
        <w:spacing w:after="0" w:line="360" w:lineRule="auto"/>
        <w:ind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Для досягнення мети дослідження сформульовано систему таких завдань:</w:t>
      </w:r>
    </w:p>
    <w:p w14:paraId="5E4758A4" w14:textId="79045F15" w:rsidR="00755DFB" w:rsidRPr="00917AD0" w:rsidRDefault="00D21390" w:rsidP="00F5732E">
      <w:pPr>
        <w:pStyle w:val="a6"/>
        <w:numPr>
          <w:ilvl w:val="0"/>
          <w:numId w:val="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 xml:space="preserve">Сформувати структурну модель </w:t>
      </w:r>
      <w:r w:rsidR="006101D9" w:rsidRPr="00917AD0">
        <w:rPr>
          <w:rFonts w:ascii="Times New Roman" w:hAnsi="Times New Roman" w:cs="Times New Roman"/>
          <w:color w:val="000000" w:themeColor="text1"/>
          <w:sz w:val="28"/>
          <w:szCs w:val="28"/>
        </w:rPr>
        <w:t xml:space="preserve">емпіричного дослідження і підібрати </w:t>
      </w:r>
      <w:r w:rsidR="00755DFB" w:rsidRPr="00917AD0">
        <w:rPr>
          <w:rFonts w:ascii="Times New Roman" w:hAnsi="Times New Roman" w:cs="Times New Roman"/>
          <w:color w:val="000000" w:themeColor="text1"/>
          <w:sz w:val="28"/>
          <w:szCs w:val="28"/>
        </w:rPr>
        <w:t xml:space="preserve">надійний комплекс емпіричних </w:t>
      </w:r>
      <w:proofErr w:type="spellStart"/>
      <w:r w:rsidR="00755DFB" w:rsidRPr="00917AD0">
        <w:rPr>
          <w:rFonts w:ascii="Times New Roman" w:hAnsi="Times New Roman" w:cs="Times New Roman"/>
          <w:color w:val="000000" w:themeColor="text1"/>
          <w:sz w:val="28"/>
          <w:szCs w:val="28"/>
        </w:rPr>
        <w:t>методик</w:t>
      </w:r>
      <w:proofErr w:type="spellEnd"/>
      <w:r w:rsidR="00755DFB" w:rsidRPr="00917AD0">
        <w:rPr>
          <w:rFonts w:ascii="Times New Roman" w:hAnsi="Times New Roman" w:cs="Times New Roman"/>
          <w:color w:val="000000" w:themeColor="text1"/>
          <w:sz w:val="28"/>
          <w:szCs w:val="28"/>
        </w:rPr>
        <w:t xml:space="preserve"> для вимірювання рівня тривожності, </w:t>
      </w:r>
      <w:proofErr w:type="spellStart"/>
      <w:r w:rsidR="001C326E" w:rsidRPr="00917AD0">
        <w:rPr>
          <w:rFonts w:ascii="Times New Roman" w:hAnsi="Times New Roman" w:cs="Times New Roman"/>
          <w:color w:val="000000" w:themeColor="text1"/>
          <w:sz w:val="28"/>
          <w:szCs w:val="28"/>
        </w:rPr>
        <w:t>копінг</w:t>
      </w:r>
      <w:proofErr w:type="spellEnd"/>
      <w:r w:rsidR="001C326E" w:rsidRPr="00917AD0">
        <w:rPr>
          <w:rFonts w:ascii="Times New Roman" w:hAnsi="Times New Roman" w:cs="Times New Roman"/>
          <w:color w:val="000000" w:themeColor="text1"/>
          <w:sz w:val="28"/>
          <w:szCs w:val="28"/>
        </w:rPr>
        <w:t xml:space="preserve">-поведінки, </w:t>
      </w:r>
      <w:r w:rsidR="00755DFB" w:rsidRPr="00917AD0">
        <w:rPr>
          <w:rFonts w:ascii="Times New Roman" w:hAnsi="Times New Roman" w:cs="Times New Roman"/>
          <w:color w:val="000000" w:themeColor="text1"/>
          <w:sz w:val="28"/>
          <w:szCs w:val="28"/>
        </w:rPr>
        <w:t>толерантності до невизначеності,</w:t>
      </w:r>
      <w:r w:rsidR="00294947" w:rsidRPr="00917AD0">
        <w:rPr>
          <w:rFonts w:ascii="Times New Roman" w:hAnsi="Times New Roman" w:cs="Times New Roman"/>
          <w:color w:val="000000" w:themeColor="text1"/>
          <w:sz w:val="28"/>
          <w:szCs w:val="28"/>
        </w:rPr>
        <w:t xml:space="preserve"> </w:t>
      </w:r>
      <w:r w:rsidR="00755DFB" w:rsidRPr="00917AD0">
        <w:rPr>
          <w:rFonts w:ascii="Times New Roman" w:hAnsi="Times New Roman" w:cs="Times New Roman"/>
          <w:color w:val="000000" w:themeColor="text1"/>
          <w:sz w:val="28"/>
          <w:szCs w:val="28"/>
        </w:rPr>
        <w:t>емоційного інтелекту та соціальної підтримки.</w:t>
      </w:r>
    </w:p>
    <w:p w14:paraId="2A698FA0" w14:textId="77777777" w:rsidR="000215E7" w:rsidRPr="00917AD0" w:rsidRDefault="000215E7" w:rsidP="00F5732E">
      <w:pPr>
        <w:pStyle w:val="a6"/>
        <w:numPr>
          <w:ilvl w:val="0"/>
          <w:numId w:val="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У межах емпіричного дослідження проаналізувати характер взаємозв’язків між ключовими показниками дослідження.</w:t>
      </w:r>
    </w:p>
    <w:p w14:paraId="4790D65E" w14:textId="70C0AAE9" w:rsidR="006C48D5" w:rsidRPr="00917AD0" w:rsidRDefault="00E2685A" w:rsidP="00F5732E">
      <w:pPr>
        <w:pStyle w:val="a6"/>
        <w:numPr>
          <w:ilvl w:val="0"/>
          <w:numId w:val="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Здійснити математико-статистичну обробку отриманих результатів із використанням описової та кореляційної статистики, а також перевірити гіпотези щодо ролі окремих психологічних ресурсів у стабілізації емоційних станів.</w:t>
      </w:r>
    </w:p>
    <w:p w14:paraId="49CCA46F" w14:textId="28365613" w:rsidR="006C48D5" w:rsidRPr="00917AD0" w:rsidRDefault="006C48D5" w:rsidP="00F5732E">
      <w:pPr>
        <w:pStyle w:val="a6"/>
        <w:numPr>
          <w:ilvl w:val="0"/>
          <w:numId w:val="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917AD0">
        <w:rPr>
          <w:rFonts w:ascii="Times New Roman" w:hAnsi="Times New Roman" w:cs="Times New Roman"/>
          <w:color w:val="000000" w:themeColor="text1"/>
          <w:sz w:val="28"/>
          <w:szCs w:val="28"/>
        </w:rPr>
        <w:t xml:space="preserve">На основі результатів емпіричного дослідження розробити рекомендації щодо психологічної підтримки особистості в умовах невизначеності та визначити основні напрями </w:t>
      </w:r>
      <w:proofErr w:type="spellStart"/>
      <w:r w:rsidRPr="00917AD0">
        <w:rPr>
          <w:rFonts w:ascii="Times New Roman" w:hAnsi="Times New Roman" w:cs="Times New Roman"/>
          <w:color w:val="000000" w:themeColor="text1"/>
          <w:sz w:val="28"/>
          <w:szCs w:val="28"/>
        </w:rPr>
        <w:t>психокорекційної</w:t>
      </w:r>
      <w:proofErr w:type="spellEnd"/>
      <w:r w:rsidRPr="00917AD0">
        <w:rPr>
          <w:rFonts w:ascii="Times New Roman" w:hAnsi="Times New Roman" w:cs="Times New Roman"/>
          <w:color w:val="000000" w:themeColor="text1"/>
          <w:sz w:val="28"/>
          <w:szCs w:val="28"/>
        </w:rPr>
        <w:t xml:space="preserve"> роботи. </w:t>
      </w:r>
    </w:p>
    <w:p w14:paraId="43826A0C" w14:textId="68BF0EB0" w:rsidR="006101D9" w:rsidRDefault="006101D9" w:rsidP="00917AD0">
      <w:pPr>
        <w:spacing w:after="0" w:line="360" w:lineRule="auto"/>
        <w:ind w:firstLine="709"/>
        <w:jc w:val="both"/>
        <w:rPr>
          <w:rFonts w:ascii="Times New Roman" w:hAnsi="Times New Roman" w:cs="Times New Roman"/>
          <w:sz w:val="28"/>
          <w:szCs w:val="28"/>
        </w:rPr>
      </w:pPr>
      <w:r w:rsidRPr="005E389B">
        <w:rPr>
          <w:rFonts w:ascii="Times New Roman" w:hAnsi="Times New Roman" w:cs="Times New Roman"/>
          <w:sz w:val="28"/>
          <w:szCs w:val="28"/>
        </w:rPr>
        <w:t xml:space="preserve">Відповідно до зазначеної мети </w:t>
      </w:r>
      <w:r w:rsidR="006C48D5" w:rsidRPr="005E389B">
        <w:rPr>
          <w:rFonts w:ascii="Times New Roman" w:hAnsi="Times New Roman" w:cs="Times New Roman"/>
          <w:sz w:val="28"/>
          <w:szCs w:val="28"/>
        </w:rPr>
        <w:t>та</w:t>
      </w:r>
      <w:r w:rsidRPr="005E389B">
        <w:rPr>
          <w:rFonts w:ascii="Times New Roman" w:hAnsi="Times New Roman" w:cs="Times New Roman"/>
          <w:sz w:val="28"/>
          <w:szCs w:val="28"/>
        </w:rPr>
        <w:t xml:space="preserve"> завдань</w:t>
      </w:r>
      <w:r w:rsidR="006C48D5" w:rsidRPr="005E389B">
        <w:rPr>
          <w:rFonts w:ascii="Times New Roman" w:hAnsi="Times New Roman" w:cs="Times New Roman"/>
          <w:sz w:val="28"/>
          <w:szCs w:val="28"/>
        </w:rPr>
        <w:t xml:space="preserve"> було</w:t>
      </w:r>
      <w:r w:rsidRPr="005E389B">
        <w:rPr>
          <w:rFonts w:ascii="Times New Roman" w:hAnsi="Times New Roman" w:cs="Times New Roman"/>
          <w:sz w:val="28"/>
          <w:szCs w:val="28"/>
        </w:rPr>
        <w:t xml:space="preserve"> висунуто </w:t>
      </w:r>
      <w:r w:rsidR="00D12D3A" w:rsidRPr="005E389B">
        <w:rPr>
          <w:rFonts w:ascii="Times New Roman" w:hAnsi="Times New Roman" w:cs="Times New Roman"/>
          <w:sz w:val="28"/>
          <w:szCs w:val="28"/>
        </w:rPr>
        <w:t>наступні</w:t>
      </w:r>
      <w:r w:rsidRPr="005E389B">
        <w:rPr>
          <w:rFonts w:ascii="Times New Roman" w:hAnsi="Times New Roman" w:cs="Times New Roman"/>
          <w:sz w:val="28"/>
          <w:szCs w:val="28"/>
        </w:rPr>
        <w:t xml:space="preserve"> гіпотези дослідження:</w:t>
      </w:r>
    </w:p>
    <w:p w14:paraId="4FF2AA02" w14:textId="5DEE338B" w:rsidR="00522580" w:rsidRPr="005E389B" w:rsidRDefault="004E5F22" w:rsidP="004E5F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006101D9" w:rsidRPr="004E5F22">
        <w:rPr>
          <w:rFonts w:ascii="Times New Roman" w:hAnsi="Times New Roman" w:cs="Times New Roman"/>
          <w:sz w:val="28"/>
          <w:szCs w:val="28"/>
        </w:rPr>
        <w:t>Основна гіпотеза</w:t>
      </w:r>
      <w:r w:rsidR="00F5732E">
        <w:rPr>
          <w:rFonts w:ascii="Times New Roman" w:hAnsi="Times New Roman" w:cs="Times New Roman"/>
          <w:sz w:val="28"/>
          <w:szCs w:val="28"/>
        </w:rPr>
        <w:t>:</w:t>
      </w:r>
      <w:r>
        <w:rPr>
          <w:rFonts w:ascii="Times New Roman" w:hAnsi="Times New Roman" w:cs="Times New Roman"/>
          <w:sz w:val="28"/>
          <w:szCs w:val="28"/>
        </w:rPr>
        <w:t xml:space="preserve"> і</w:t>
      </w:r>
      <w:r w:rsidR="00D12D3A" w:rsidRPr="005E389B">
        <w:rPr>
          <w:rFonts w:ascii="Times New Roman" w:hAnsi="Times New Roman" w:cs="Times New Roman"/>
          <w:sz w:val="28"/>
          <w:szCs w:val="28"/>
        </w:rPr>
        <w:t xml:space="preserve">снує взаємозв’язок між рівнем тривожності, толерантністю до невизначеності, емоційним інтелектом, соціальною підтримкою та </w:t>
      </w:r>
      <w:proofErr w:type="spellStart"/>
      <w:r w:rsidR="00D12D3A" w:rsidRPr="005E389B">
        <w:rPr>
          <w:rFonts w:ascii="Times New Roman" w:hAnsi="Times New Roman" w:cs="Times New Roman"/>
          <w:sz w:val="28"/>
          <w:szCs w:val="28"/>
        </w:rPr>
        <w:t>копінг</w:t>
      </w:r>
      <w:proofErr w:type="spellEnd"/>
      <w:r w:rsidR="00D12D3A" w:rsidRPr="005E389B">
        <w:rPr>
          <w:rFonts w:ascii="Times New Roman" w:hAnsi="Times New Roman" w:cs="Times New Roman"/>
          <w:sz w:val="28"/>
          <w:szCs w:val="28"/>
        </w:rPr>
        <w:t xml:space="preserve">-поведінкою: чим вищою є толерантність до невизначеності </w:t>
      </w:r>
      <w:r w:rsidR="00770074">
        <w:rPr>
          <w:rFonts w:ascii="Times New Roman" w:hAnsi="Times New Roman" w:cs="Times New Roman"/>
          <w:sz w:val="28"/>
          <w:szCs w:val="28"/>
        </w:rPr>
        <w:t>та</w:t>
      </w:r>
      <w:r w:rsidR="00D12D3A" w:rsidRPr="005E389B">
        <w:rPr>
          <w:rFonts w:ascii="Times New Roman" w:hAnsi="Times New Roman" w:cs="Times New Roman"/>
          <w:sz w:val="28"/>
          <w:szCs w:val="28"/>
        </w:rPr>
        <w:t xml:space="preserve"> розвиненішими є емоційний інтелект і адаптивні стратегії подолання стресу, тим нижчим є рівень тривожності та стабільнішим емоційний стан особистості. </w:t>
      </w:r>
    </w:p>
    <w:p w14:paraId="20DF12F4" w14:textId="5688B902" w:rsidR="006101D9" w:rsidRPr="005E389B" w:rsidRDefault="00522580" w:rsidP="004E5F22">
      <w:pPr>
        <w:spacing w:after="0" w:line="360" w:lineRule="auto"/>
        <w:ind w:firstLine="709"/>
        <w:jc w:val="both"/>
        <w:rPr>
          <w:rFonts w:ascii="Times New Roman" w:hAnsi="Times New Roman" w:cs="Times New Roman"/>
          <w:sz w:val="28"/>
          <w:szCs w:val="28"/>
        </w:rPr>
      </w:pPr>
      <w:bookmarkStart w:id="6" w:name="_Hlk215609396"/>
      <w:r w:rsidRPr="005E389B">
        <w:rPr>
          <w:rFonts w:ascii="Times New Roman" w:hAnsi="Times New Roman" w:cs="Times New Roman"/>
          <w:sz w:val="28"/>
          <w:szCs w:val="28"/>
        </w:rPr>
        <w:t>2)</w:t>
      </w:r>
      <w:r w:rsidR="004E5F22">
        <w:rPr>
          <w:rFonts w:ascii="Times New Roman" w:hAnsi="Times New Roman" w:cs="Times New Roman"/>
          <w:sz w:val="28"/>
          <w:szCs w:val="28"/>
        </w:rPr>
        <w:t xml:space="preserve"> </w:t>
      </w:r>
      <w:r w:rsidR="006101D9" w:rsidRPr="005E389B">
        <w:rPr>
          <w:rFonts w:ascii="Times New Roman" w:hAnsi="Times New Roman" w:cs="Times New Roman"/>
          <w:sz w:val="28"/>
          <w:szCs w:val="28"/>
        </w:rPr>
        <w:t>Часткові гіпотези:</w:t>
      </w:r>
    </w:p>
    <w:p w14:paraId="2517F5A6" w14:textId="31C898BA" w:rsidR="00522580" w:rsidRPr="005E389B" w:rsidRDefault="00C2496A" w:rsidP="00F5732E">
      <w:pPr>
        <w:pStyle w:val="a6"/>
        <w:numPr>
          <w:ilvl w:val="0"/>
          <w:numId w:val="2"/>
        </w:numPr>
        <w:tabs>
          <w:tab w:val="left" w:pos="0"/>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C2496A">
        <w:rPr>
          <w:rFonts w:ascii="Times New Roman" w:hAnsi="Times New Roman" w:cs="Times New Roman"/>
          <w:sz w:val="28"/>
          <w:szCs w:val="28"/>
        </w:rPr>
        <w:t xml:space="preserve">соби з нижчим рівнем </w:t>
      </w:r>
      <w:proofErr w:type="spellStart"/>
      <w:r w:rsidRPr="00C2496A">
        <w:rPr>
          <w:rFonts w:ascii="Times New Roman" w:hAnsi="Times New Roman" w:cs="Times New Roman"/>
          <w:sz w:val="28"/>
          <w:szCs w:val="28"/>
        </w:rPr>
        <w:t>інтолерантності</w:t>
      </w:r>
      <w:proofErr w:type="spellEnd"/>
      <w:r w:rsidRPr="00C2496A">
        <w:rPr>
          <w:rFonts w:ascii="Times New Roman" w:hAnsi="Times New Roman" w:cs="Times New Roman"/>
          <w:sz w:val="28"/>
          <w:szCs w:val="28"/>
        </w:rPr>
        <w:t xml:space="preserve"> до невизначеності характеризуються нижчими показниками ситуативної та особистісної тривожності.</w:t>
      </w:r>
    </w:p>
    <w:p w14:paraId="1486F4A6" w14:textId="77777777" w:rsidR="008F11FC" w:rsidRPr="005E389B" w:rsidRDefault="008F11FC" w:rsidP="00F5732E">
      <w:pPr>
        <w:pStyle w:val="a6"/>
        <w:numPr>
          <w:ilvl w:val="0"/>
          <w:numId w:val="2"/>
        </w:numPr>
        <w:tabs>
          <w:tab w:val="left" w:pos="0"/>
          <w:tab w:val="left" w:pos="993"/>
        </w:tabs>
        <w:spacing w:after="0" w:line="360" w:lineRule="auto"/>
        <w:ind w:left="0" w:firstLine="709"/>
        <w:jc w:val="both"/>
        <w:rPr>
          <w:rFonts w:ascii="Times New Roman" w:hAnsi="Times New Roman" w:cs="Times New Roman"/>
          <w:sz w:val="28"/>
          <w:szCs w:val="28"/>
        </w:rPr>
      </w:pPr>
      <w:bookmarkStart w:id="7" w:name="_Hlk215052547"/>
      <w:r w:rsidRPr="005E389B">
        <w:rPr>
          <w:rFonts w:ascii="Times New Roman" w:hAnsi="Times New Roman" w:cs="Times New Roman"/>
          <w:sz w:val="28"/>
          <w:szCs w:val="28"/>
        </w:rPr>
        <w:t xml:space="preserve">Низький рівень толерантності до невизначеності поєднується з переважанням </w:t>
      </w:r>
      <w:proofErr w:type="spellStart"/>
      <w:r w:rsidRPr="005E389B">
        <w:rPr>
          <w:rFonts w:ascii="Times New Roman" w:hAnsi="Times New Roman" w:cs="Times New Roman"/>
          <w:sz w:val="28"/>
          <w:szCs w:val="28"/>
        </w:rPr>
        <w:t>емоційно</w:t>
      </w:r>
      <w:proofErr w:type="spellEnd"/>
      <w:r w:rsidRPr="005E389B">
        <w:rPr>
          <w:rFonts w:ascii="Times New Roman" w:hAnsi="Times New Roman" w:cs="Times New Roman"/>
          <w:sz w:val="28"/>
          <w:szCs w:val="28"/>
        </w:rPr>
        <w:t xml:space="preserve">-орієнтованих або </w:t>
      </w:r>
      <w:proofErr w:type="spellStart"/>
      <w:r w:rsidRPr="005E389B">
        <w:rPr>
          <w:rFonts w:ascii="Times New Roman" w:hAnsi="Times New Roman" w:cs="Times New Roman"/>
          <w:sz w:val="28"/>
          <w:szCs w:val="28"/>
        </w:rPr>
        <w:t>уникальних</w:t>
      </w:r>
      <w:proofErr w:type="spellEnd"/>
      <w:r w:rsidRPr="005E389B">
        <w:rPr>
          <w:rFonts w:ascii="Times New Roman" w:hAnsi="Times New Roman" w:cs="Times New Roman"/>
          <w:sz w:val="28"/>
          <w:szCs w:val="28"/>
        </w:rPr>
        <w:t xml:space="preserve"> </w:t>
      </w:r>
      <w:proofErr w:type="spellStart"/>
      <w:r w:rsidRPr="005E389B">
        <w:rPr>
          <w:rFonts w:ascii="Times New Roman" w:hAnsi="Times New Roman" w:cs="Times New Roman"/>
          <w:sz w:val="28"/>
          <w:szCs w:val="28"/>
        </w:rPr>
        <w:t>копінг</w:t>
      </w:r>
      <w:proofErr w:type="spellEnd"/>
      <w:r w:rsidRPr="005E389B">
        <w:rPr>
          <w:rFonts w:ascii="Times New Roman" w:hAnsi="Times New Roman" w:cs="Times New Roman"/>
          <w:sz w:val="28"/>
          <w:szCs w:val="28"/>
        </w:rPr>
        <w:t xml:space="preserve">-стратегій. </w:t>
      </w:r>
    </w:p>
    <w:p w14:paraId="765733E2" w14:textId="647B48FA" w:rsidR="0009412E" w:rsidRDefault="00661842" w:rsidP="00F5732E">
      <w:pPr>
        <w:pStyle w:val="a6"/>
        <w:numPr>
          <w:ilvl w:val="0"/>
          <w:numId w:val="2"/>
        </w:numPr>
        <w:tabs>
          <w:tab w:val="left" w:pos="0"/>
          <w:tab w:val="left" w:pos="993"/>
        </w:tabs>
        <w:spacing w:after="0" w:line="360" w:lineRule="auto"/>
        <w:ind w:left="0" w:firstLine="709"/>
        <w:jc w:val="both"/>
        <w:rPr>
          <w:rFonts w:ascii="Times New Roman" w:hAnsi="Times New Roman" w:cs="Times New Roman"/>
          <w:sz w:val="28"/>
          <w:szCs w:val="28"/>
        </w:rPr>
      </w:pPr>
      <w:r w:rsidRPr="00661842">
        <w:rPr>
          <w:rFonts w:ascii="Times New Roman" w:hAnsi="Times New Roman" w:cs="Times New Roman"/>
          <w:sz w:val="28"/>
          <w:szCs w:val="28"/>
        </w:rPr>
        <w:t>Рівень розвитку компонентів емоційного інтелекту пов’язаний з особливостями емоційної саморегуляції та способом реагування на стресові ситуації.</w:t>
      </w:r>
    </w:p>
    <w:bookmarkEnd w:id="7"/>
    <w:p w14:paraId="70F560A1" w14:textId="77777777" w:rsidR="002B066D" w:rsidRDefault="002B066D" w:rsidP="00F5732E">
      <w:pPr>
        <w:pStyle w:val="a6"/>
        <w:numPr>
          <w:ilvl w:val="0"/>
          <w:numId w:val="2"/>
        </w:numPr>
        <w:tabs>
          <w:tab w:val="left" w:pos="0"/>
          <w:tab w:val="left" w:pos="993"/>
        </w:tabs>
        <w:spacing w:after="0" w:line="360" w:lineRule="auto"/>
        <w:ind w:left="0" w:firstLine="709"/>
        <w:jc w:val="both"/>
        <w:rPr>
          <w:rFonts w:ascii="Times New Roman" w:hAnsi="Times New Roman" w:cs="Times New Roman"/>
          <w:sz w:val="28"/>
          <w:szCs w:val="28"/>
        </w:rPr>
      </w:pPr>
      <w:r w:rsidRPr="002B066D">
        <w:rPr>
          <w:rFonts w:ascii="Times New Roman" w:hAnsi="Times New Roman" w:cs="Times New Roman"/>
          <w:sz w:val="28"/>
          <w:szCs w:val="28"/>
        </w:rPr>
        <w:t>Соціальна підтримка виступає значущим зовнішнім ресурсом стабілізації емоційних станів та пов’язана з меншою вираженістю тривожних реакцій.</w:t>
      </w:r>
    </w:p>
    <w:p w14:paraId="27163E6E" w14:textId="1348F540" w:rsidR="009A188F" w:rsidRPr="009A188F" w:rsidRDefault="009A188F" w:rsidP="00F5732E">
      <w:pPr>
        <w:pStyle w:val="a6"/>
        <w:numPr>
          <w:ilvl w:val="0"/>
          <w:numId w:val="2"/>
        </w:numPr>
        <w:tabs>
          <w:tab w:val="left" w:pos="0"/>
          <w:tab w:val="left" w:pos="993"/>
        </w:tabs>
        <w:spacing w:after="0" w:line="360" w:lineRule="auto"/>
        <w:ind w:left="0" w:firstLine="709"/>
        <w:jc w:val="both"/>
        <w:rPr>
          <w:rFonts w:ascii="Times New Roman" w:hAnsi="Times New Roman" w:cs="Times New Roman"/>
          <w:sz w:val="28"/>
          <w:szCs w:val="28"/>
        </w:rPr>
      </w:pPr>
      <w:r w:rsidRPr="009A188F">
        <w:rPr>
          <w:rFonts w:ascii="Times New Roman" w:hAnsi="Times New Roman" w:cs="Times New Roman"/>
          <w:sz w:val="28"/>
          <w:szCs w:val="28"/>
        </w:rPr>
        <w:t xml:space="preserve">Переважання адаптивних </w:t>
      </w:r>
      <w:proofErr w:type="spellStart"/>
      <w:r w:rsidRPr="009A188F">
        <w:rPr>
          <w:rFonts w:ascii="Times New Roman" w:hAnsi="Times New Roman" w:cs="Times New Roman"/>
          <w:sz w:val="28"/>
          <w:szCs w:val="28"/>
        </w:rPr>
        <w:t>копінг</w:t>
      </w:r>
      <w:proofErr w:type="spellEnd"/>
      <w:r w:rsidRPr="009A188F">
        <w:rPr>
          <w:rFonts w:ascii="Times New Roman" w:hAnsi="Times New Roman" w:cs="Times New Roman"/>
          <w:sz w:val="28"/>
          <w:szCs w:val="28"/>
        </w:rPr>
        <w:t>-стратегій (орієнтація на завдання, активне подолання) сприяє стабілізації емоційних станів та зниженню емоційної напруги в стресових ситуаціях.</w:t>
      </w:r>
    </w:p>
    <w:bookmarkEnd w:id="6"/>
    <w:p w14:paraId="2D91D7CE" w14:textId="54539F61" w:rsidR="000B7D7D" w:rsidRPr="005E389B" w:rsidRDefault="000B7D7D" w:rsidP="00ED3923">
      <w:pPr>
        <w:spacing w:after="0" w:line="360" w:lineRule="auto"/>
        <w:ind w:firstLine="709"/>
        <w:jc w:val="both"/>
        <w:rPr>
          <w:rFonts w:ascii="Times New Roman" w:hAnsi="Times New Roman" w:cs="Times New Roman"/>
          <w:sz w:val="28"/>
          <w:szCs w:val="28"/>
        </w:rPr>
      </w:pPr>
      <w:r w:rsidRPr="005E389B">
        <w:rPr>
          <w:rFonts w:ascii="Times New Roman" w:hAnsi="Times New Roman" w:cs="Times New Roman"/>
          <w:sz w:val="28"/>
          <w:szCs w:val="28"/>
        </w:rPr>
        <w:t xml:space="preserve">Отримані результати дадуть змогу поглибити уявлення про психологічні механізми стабілізації емоційних станів у період невизначеності, виявити найбільш значущі чинники емоційної рівноваги та розробити ефективну </w:t>
      </w:r>
      <w:proofErr w:type="spellStart"/>
      <w:r w:rsidRPr="005E389B">
        <w:rPr>
          <w:rFonts w:ascii="Times New Roman" w:hAnsi="Times New Roman" w:cs="Times New Roman"/>
          <w:sz w:val="28"/>
          <w:szCs w:val="28"/>
        </w:rPr>
        <w:t>психокорекційну</w:t>
      </w:r>
      <w:proofErr w:type="spellEnd"/>
      <w:r w:rsidRPr="005E389B">
        <w:rPr>
          <w:rFonts w:ascii="Times New Roman" w:hAnsi="Times New Roman" w:cs="Times New Roman"/>
          <w:sz w:val="28"/>
          <w:szCs w:val="28"/>
        </w:rPr>
        <w:t xml:space="preserve"> програму, спрямовану на розвиток усвідомленості, саморегуляції, емоційного інтелекту та конструктивних </w:t>
      </w:r>
      <w:proofErr w:type="spellStart"/>
      <w:r w:rsidRPr="005E389B">
        <w:rPr>
          <w:rFonts w:ascii="Times New Roman" w:hAnsi="Times New Roman" w:cs="Times New Roman"/>
          <w:sz w:val="28"/>
          <w:szCs w:val="28"/>
        </w:rPr>
        <w:t>копінг</w:t>
      </w:r>
      <w:proofErr w:type="spellEnd"/>
      <w:r w:rsidRPr="005E389B">
        <w:rPr>
          <w:rFonts w:ascii="Times New Roman" w:hAnsi="Times New Roman" w:cs="Times New Roman"/>
          <w:sz w:val="28"/>
          <w:szCs w:val="28"/>
        </w:rPr>
        <w:t xml:space="preserve">-стратегій. </w:t>
      </w:r>
    </w:p>
    <w:p w14:paraId="7AAA0184" w14:textId="4C869543" w:rsidR="006101D9" w:rsidRPr="005E389B" w:rsidRDefault="006101D9" w:rsidP="00ED3923">
      <w:pPr>
        <w:spacing w:after="0" w:line="360" w:lineRule="auto"/>
        <w:ind w:firstLine="709"/>
        <w:jc w:val="both"/>
        <w:rPr>
          <w:rFonts w:ascii="Times New Roman" w:hAnsi="Times New Roman" w:cs="Times New Roman"/>
          <w:sz w:val="28"/>
          <w:szCs w:val="28"/>
        </w:rPr>
      </w:pPr>
      <w:r w:rsidRPr="005E389B">
        <w:rPr>
          <w:rFonts w:ascii="Times New Roman" w:hAnsi="Times New Roman" w:cs="Times New Roman"/>
          <w:sz w:val="28"/>
          <w:szCs w:val="28"/>
        </w:rPr>
        <w:t xml:space="preserve">Таким чином, емпіричне дослідження має не лише теоретичне, але й прикладне значення, оскільки воно спрямоване на пошук ефективних способів стабілізації емоційних станів у ситуаціях невизначеності, що нині </w:t>
      </w:r>
      <w:r w:rsidR="001A7BF1" w:rsidRPr="001A7BF1">
        <w:rPr>
          <w:rFonts w:ascii="Times New Roman" w:hAnsi="Times New Roman" w:cs="Times New Roman"/>
          <w:sz w:val="28"/>
          <w:szCs w:val="28"/>
        </w:rPr>
        <w:lastRenderedPageBreak/>
        <w:t>визначається високою актуальністю в сучасному соціально-психологічному просторі України.</w:t>
      </w:r>
    </w:p>
    <w:p w14:paraId="6D266933" w14:textId="77777777" w:rsidR="002D1BF6" w:rsidRDefault="002D1BF6" w:rsidP="003F0BB6">
      <w:pPr>
        <w:spacing w:after="0" w:line="360" w:lineRule="auto"/>
        <w:ind w:firstLine="567"/>
        <w:rPr>
          <w:rFonts w:ascii="Times New Roman" w:hAnsi="Times New Roman" w:cs="Times New Roman"/>
          <w:b/>
          <w:bCs/>
          <w:sz w:val="28"/>
          <w:szCs w:val="28"/>
        </w:rPr>
      </w:pPr>
    </w:p>
    <w:p w14:paraId="4DA7F648" w14:textId="15D024F4" w:rsidR="00600904" w:rsidRPr="005E389B" w:rsidRDefault="00600904" w:rsidP="00ED3923">
      <w:pPr>
        <w:spacing w:after="0" w:line="360" w:lineRule="auto"/>
        <w:ind w:firstLine="709"/>
        <w:rPr>
          <w:rFonts w:ascii="Times New Roman" w:hAnsi="Times New Roman" w:cs="Times New Roman"/>
          <w:b/>
          <w:bCs/>
          <w:sz w:val="28"/>
          <w:szCs w:val="28"/>
        </w:rPr>
      </w:pPr>
      <w:r w:rsidRPr="005E389B">
        <w:rPr>
          <w:rFonts w:ascii="Times New Roman" w:hAnsi="Times New Roman" w:cs="Times New Roman"/>
          <w:b/>
          <w:bCs/>
          <w:sz w:val="28"/>
          <w:szCs w:val="28"/>
        </w:rPr>
        <w:t>2.2. Методи, вибірка та організація дослідження.</w:t>
      </w:r>
    </w:p>
    <w:p w14:paraId="39358E62" w14:textId="20C06B07" w:rsidR="00DE4E04" w:rsidRPr="00DE4E04" w:rsidRDefault="00DE4E04" w:rsidP="00ED3923">
      <w:pPr>
        <w:spacing w:after="0" w:line="360" w:lineRule="auto"/>
        <w:ind w:firstLine="709"/>
        <w:jc w:val="both"/>
        <w:rPr>
          <w:rFonts w:ascii="Times New Roman" w:hAnsi="Times New Roman" w:cs="Times New Roman"/>
          <w:sz w:val="28"/>
          <w:szCs w:val="28"/>
        </w:rPr>
      </w:pPr>
      <w:r w:rsidRPr="00DE4E04">
        <w:rPr>
          <w:rFonts w:ascii="Times New Roman" w:hAnsi="Times New Roman" w:cs="Times New Roman"/>
          <w:sz w:val="28"/>
          <w:szCs w:val="28"/>
        </w:rPr>
        <w:t xml:space="preserve">Для досягнення мети та перевірки висунутих гіпотез було </w:t>
      </w:r>
      <w:r w:rsidR="003F0BB6">
        <w:rPr>
          <w:rFonts w:ascii="Times New Roman" w:hAnsi="Times New Roman" w:cs="Times New Roman"/>
          <w:sz w:val="28"/>
          <w:szCs w:val="28"/>
        </w:rPr>
        <w:t xml:space="preserve">підібрано </w:t>
      </w:r>
      <w:r w:rsidRPr="00DE4E04">
        <w:rPr>
          <w:rFonts w:ascii="Times New Roman" w:hAnsi="Times New Roman" w:cs="Times New Roman"/>
          <w:sz w:val="28"/>
          <w:szCs w:val="28"/>
        </w:rPr>
        <w:t xml:space="preserve">комплекс </w:t>
      </w:r>
      <w:proofErr w:type="spellStart"/>
      <w:r w:rsidRPr="00DE4E04">
        <w:rPr>
          <w:rFonts w:ascii="Times New Roman" w:hAnsi="Times New Roman" w:cs="Times New Roman"/>
          <w:sz w:val="28"/>
          <w:szCs w:val="28"/>
        </w:rPr>
        <w:t>валідних</w:t>
      </w:r>
      <w:proofErr w:type="spellEnd"/>
      <w:r w:rsidRPr="00DE4E04">
        <w:rPr>
          <w:rFonts w:ascii="Times New Roman" w:hAnsi="Times New Roman" w:cs="Times New Roman"/>
          <w:sz w:val="28"/>
          <w:szCs w:val="28"/>
        </w:rPr>
        <w:t xml:space="preserve"> </w:t>
      </w:r>
      <w:proofErr w:type="spellStart"/>
      <w:r w:rsidRPr="00DE4E04">
        <w:rPr>
          <w:rFonts w:ascii="Times New Roman" w:hAnsi="Times New Roman" w:cs="Times New Roman"/>
          <w:sz w:val="28"/>
          <w:szCs w:val="28"/>
        </w:rPr>
        <w:t>психодіагностичних</w:t>
      </w:r>
      <w:proofErr w:type="spellEnd"/>
      <w:r w:rsidRPr="00DE4E04">
        <w:rPr>
          <w:rFonts w:ascii="Times New Roman" w:hAnsi="Times New Roman" w:cs="Times New Roman"/>
          <w:sz w:val="28"/>
          <w:szCs w:val="28"/>
        </w:rPr>
        <w:t xml:space="preserve"> </w:t>
      </w:r>
      <w:proofErr w:type="spellStart"/>
      <w:r w:rsidRPr="00DE4E04">
        <w:rPr>
          <w:rFonts w:ascii="Times New Roman" w:hAnsi="Times New Roman" w:cs="Times New Roman"/>
          <w:sz w:val="28"/>
          <w:szCs w:val="28"/>
        </w:rPr>
        <w:t>методик</w:t>
      </w:r>
      <w:proofErr w:type="spellEnd"/>
      <w:r w:rsidRPr="00DE4E04">
        <w:rPr>
          <w:rFonts w:ascii="Times New Roman" w:hAnsi="Times New Roman" w:cs="Times New Roman"/>
          <w:sz w:val="28"/>
          <w:szCs w:val="28"/>
        </w:rPr>
        <w:t>, спрямованих на вимірювання ключових емоційних, когнітивних і поведінкових параметрів, пов’язаних із стабілізацією емоційних станів особистості в умовах невизначеності.</w:t>
      </w:r>
    </w:p>
    <w:p w14:paraId="56A410E7" w14:textId="20F54171" w:rsidR="00DE4E04" w:rsidRPr="00DE4E04" w:rsidRDefault="00A84B7C" w:rsidP="00ED3923">
      <w:pPr>
        <w:spacing w:after="0" w:line="360" w:lineRule="auto"/>
        <w:ind w:firstLine="709"/>
        <w:jc w:val="both"/>
        <w:rPr>
          <w:rFonts w:ascii="Times New Roman" w:hAnsi="Times New Roman" w:cs="Times New Roman"/>
          <w:sz w:val="28"/>
          <w:szCs w:val="28"/>
        </w:rPr>
      </w:pPr>
      <w:r w:rsidRPr="00A84B7C">
        <w:rPr>
          <w:rFonts w:ascii="Times New Roman" w:hAnsi="Times New Roman" w:cs="Times New Roman"/>
          <w:sz w:val="28"/>
          <w:szCs w:val="28"/>
        </w:rPr>
        <w:t xml:space="preserve">Для оцінки рівня тривожності було використано </w:t>
      </w:r>
      <w:r w:rsidR="00DE4E04" w:rsidRPr="00DE4E04">
        <w:rPr>
          <w:rFonts w:ascii="Times New Roman" w:hAnsi="Times New Roman" w:cs="Times New Roman"/>
          <w:sz w:val="28"/>
          <w:szCs w:val="28"/>
        </w:rPr>
        <w:t>Шкал</w:t>
      </w:r>
      <w:r>
        <w:rPr>
          <w:rFonts w:ascii="Times New Roman" w:hAnsi="Times New Roman" w:cs="Times New Roman"/>
          <w:sz w:val="28"/>
          <w:szCs w:val="28"/>
        </w:rPr>
        <w:t>у</w:t>
      </w:r>
      <w:r w:rsidR="00DE4E04" w:rsidRPr="00DE4E04">
        <w:rPr>
          <w:rFonts w:ascii="Times New Roman" w:hAnsi="Times New Roman" w:cs="Times New Roman"/>
          <w:sz w:val="28"/>
          <w:szCs w:val="28"/>
        </w:rPr>
        <w:t xml:space="preserve"> тривожності </w:t>
      </w:r>
      <w:proofErr w:type="spellStart"/>
      <w:r w:rsidR="00DE4E04" w:rsidRPr="00DE4E04">
        <w:rPr>
          <w:rFonts w:ascii="Times New Roman" w:hAnsi="Times New Roman" w:cs="Times New Roman"/>
          <w:sz w:val="28"/>
          <w:szCs w:val="28"/>
        </w:rPr>
        <w:t>Стейт</w:t>
      </w:r>
      <w:proofErr w:type="spellEnd"/>
      <w:r w:rsidR="00DE4E04" w:rsidRPr="00DE4E04">
        <w:rPr>
          <w:rFonts w:ascii="Times New Roman" w:hAnsi="Times New Roman" w:cs="Times New Roman"/>
          <w:sz w:val="28"/>
          <w:szCs w:val="28"/>
        </w:rPr>
        <w:t>–</w:t>
      </w:r>
      <w:proofErr w:type="spellStart"/>
      <w:r w:rsidR="00DE4E04" w:rsidRPr="00DE4E04">
        <w:rPr>
          <w:rFonts w:ascii="Times New Roman" w:hAnsi="Times New Roman" w:cs="Times New Roman"/>
          <w:sz w:val="28"/>
          <w:szCs w:val="28"/>
        </w:rPr>
        <w:t>Трейт</w:t>
      </w:r>
      <w:proofErr w:type="spellEnd"/>
      <w:r w:rsidR="00DE4E04" w:rsidRPr="00DE4E04">
        <w:rPr>
          <w:rFonts w:ascii="Times New Roman" w:hAnsi="Times New Roman" w:cs="Times New Roman"/>
          <w:sz w:val="28"/>
          <w:szCs w:val="28"/>
        </w:rPr>
        <w:t xml:space="preserve"> (STAI) Ч. </w:t>
      </w:r>
      <w:proofErr w:type="spellStart"/>
      <w:r w:rsidR="00DE4E04" w:rsidRPr="00DE4E04">
        <w:rPr>
          <w:rFonts w:ascii="Times New Roman" w:hAnsi="Times New Roman" w:cs="Times New Roman"/>
          <w:sz w:val="28"/>
          <w:szCs w:val="28"/>
        </w:rPr>
        <w:t>Спілбергера</w:t>
      </w:r>
      <w:proofErr w:type="spellEnd"/>
      <w:r w:rsidR="00DE4E04" w:rsidRPr="00DE4E04">
        <w:rPr>
          <w:rFonts w:ascii="Times New Roman" w:hAnsi="Times New Roman" w:cs="Times New Roman"/>
          <w:sz w:val="28"/>
          <w:szCs w:val="28"/>
        </w:rPr>
        <w:t xml:space="preserve"> в адаптації Ю. </w:t>
      </w:r>
      <w:proofErr w:type="spellStart"/>
      <w:r w:rsidR="00DE4E04" w:rsidRPr="00DE4E04">
        <w:rPr>
          <w:rFonts w:ascii="Times New Roman" w:hAnsi="Times New Roman" w:cs="Times New Roman"/>
          <w:sz w:val="28"/>
          <w:szCs w:val="28"/>
        </w:rPr>
        <w:t>Ханіна</w:t>
      </w:r>
      <w:proofErr w:type="spellEnd"/>
      <w:r w:rsidR="00DE4E04" w:rsidRPr="00DE4E04">
        <w:rPr>
          <w:rFonts w:ascii="Times New Roman" w:hAnsi="Times New Roman" w:cs="Times New Roman"/>
          <w:sz w:val="28"/>
          <w:szCs w:val="28"/>
        </w:rPr>
        <w:t xml:space="preserve"> (Додаток А), що дає змогу диференціювати ситуативну та особистісну тривожність як індикатори емоційної дестабілізації</w:t>
      </w:r>
      <w:r>
        <w:rPr>
          <w:rFonts w:ascii="Times New Roman" w:hAnsi="Times New Roman" w:cs="Times New Roman"/>
          <w:sz w:val="28"/>
          <w:szCs w:val="28"/>
        </w:rPr>
        <w:t xml:space="preserve"> </w:t>
      </w:r>
      <w:r w:rsidR="00F81114" w:rsidRPr="00F81114">
        <w:rPr>
          <w:rFonts w:ascii="Times New Roman" w:hAnsi="Times New Roman" w:cs="Times New Roman"/>
          <w:sz w:val="28"/>
          <w:szCs w:val="28"/>
        </w:rPr>
        <w:t>[</w:t>
      </w:r>
      <w:r w:rsidR="009D58FA">
        <w:rPr>
          <w:rFonts w:ascii="Times New Roman" w:hAnsi="Times New Roman" w:cs="Times New Roman"/>
          <w:sz w:val="28"/>
          <w:szCs w:val="28"/>
        </w:rPr>
        <w:t>3</w:t>
      </w:r>
      <w:r>
        <w:rPr>
          <w:rFonts w:ascii="Times New Roman" w:hAnsi="Times New Roman" w:cs="Times New Roman"/>
          <w:sz w:val="28"/>
          <w:szCs w:val="28"/>
        </w:rPr>
        <w:t>7</w:t>
      </w:r>
      <w:r w:rsidR="00F81114" w:rsidRPr="00F81114">
        <w:rPr>
          <w:rFonts w:ascii="Times New Roman" w:hAnsi="Times New Roman" w:cs="Times New Roman"/>
          <w:sz w:val="28"/>
          <w:szCs w:val="28"/>
        </w:rPr>
        <w:t>]</w:t>
      </w:r>
      <w:r w:rsidR="00DE4E04" w:rsidRPr="00DE4E04">
        <w:rPr>
          <w:rFonts w:ascii="Times New Roman" w:hAnsi="Times New Roman" w:cs="Times New Roman"/>
          <w:sz w:val="28"/>
          <w:szCs w:val="28"/>
        </w:rPr>
        <w:t>.</w:t>
      </w:r>
    </w:p>
    <w:p w14:paraId="6F295CCF" w14:textId="4B6F1451" w:rsidR="00DE4E04" w:rsidRPr="00DE4E04" w:rsidRDefault="00DE4E04" w:rsidP="00ED3923">
      <w:pPr>
        <w:spacing w:after="0" w:line="360" w:lineRule="auto"/>
        <w:ind w:firstLine="709"/>
        <w:jc w:val="both"/>
        <w:rPr>
          <w:rFonts w:ascii="Times New Roman" w:hAnsi="Times New Roman" w:cs="Times New Roman"/>
          <w:sz w:val="28"/>
          <w:szCs w:val="28"/>
        </w:rPr>
      </w:pPr>
      <w:r w:rsidRPr="00DE4E04">
        <w:rPr>
          <w:rFonts w:ascii="Times New Roman" w:hAnsi="Times New Roman" w:cs="Times New Roman"/>
          <w:sz w:val="28"/>
          <w:szCs w:val="28"/>
        </w:rPr>
        <w:t xml:space="preserve">Толерантність до невизначеності вимірювалась за Опитувальником С. </w:t>
      </w:r>
      <w:proofErr w:type="spellStart"/>
      <w:r w:rsidRPr="00DE4E04">
        <w:rPr>
          <w:rFonts w:ascii="Times New Roman" w:hAnsi="Times New Roman" w:cs="Times New Roman"/>
          <w:sz w:val="28"/>
          <w:szCs w:val="28"/>
        </w:rPr>
        <w:t>Баднера</w:t>
      </w:r>
      <w:proofErr w:type="spellEnd"/>
      <w:r w:rsidRPr="00DE4E04">
        <w:rPr>
          <w:rFonts w:ascii="Times New Roman" w:hAnsi="Times New Roman" w:cs="Times New Roman"/>
          <w:sz w:val="28"/>
          <w:szCs w:val="28"/>
        </w:rPr>
        <w:t xml:space="preserve"> (Додаток Б), який дозволяє оцінити рівень прийняття неоднозначності та готовність до адаптації в умовах непередбачуваності</w:t>
      </w:r>
      <w:r w:rsidR="00332269">
        <w:rPr>
          <w:rFonts w:ascii="Times New Roman" w:hAnsi="Times New Roman" w:cs="Times New Roman"/>
          <w:sz w:val="28"/>
          <w:szCs w:val="28"/>
        </w:rPr>
        <w:t xml:space="preserve"> </w:t>
      </w:r>
      <w:r w:rsidR="00F81114" w:rsidRPr="00F81114">
        <w:rPr>
          <w:rFonts w:ascii="Times New Roman" w:hAnsi="Times New Roman" w:cs="Times New Roman"/>
          <w:sz w:val="28"/>
          <w:szCs w:val="28"/>
          <w:lang w:val="ru-RU"/>
        </w:rPr>
        <w:t>[</w:t>
      </w:r>
      <w:r w:rsidR="009D58FA">
        <w:rPr>
          <w:rFonts w:ascii="Times New Roman" w:hAnsi="Times New Roman" w:cs="Times New Roman"/>
          <w:sz w:val="28"/>
          <w:szCs w:val="28"/>
        </w:rPr>
        <w:t>16</w:t>
      </w:r>
      <w:r w:rsidR="00F81114" w:rsidRPr="00F81114">
        <w:rPr>
          <w:rFonts w:ascii="Times New Roman" w:hAnsi="Times New Roman" w:cs="Times New Roman"/>
          <w:sz w:val="28"/>
          <w:szCs w:val="28"/>
          <w:lang w:val="ru-RU"/>
        </w:rPr>
        <w:t>]</w:t>
      </w:r>
      <w:r w:rsidRPr="00DE4E04">
        <w:rPr>
          <w:rFonts w:ascii="Times New Roman" w:hAnsi="Times New Roman" w:cs="Times New Roman"/>
          <w:sz w:val="28"/>
          <w:szCs w:val="28"/>
        </w:rPr>
        <w:t>.</w:t>
      </w:r>
    </w:p>
    <w:p w14:paraId="20DA6ACF" w14:textId="7F6B5724" w:rsidR="00DE4E04" w:rsidRPr="00DE4E04" w:rsidRDefault="008C636D" w:rsidP="00ED3923">
      <w:pPr>
        <w:spacing w:after="0" w:line="360" w:lineRule="auto"/>
        <w:ind w:firstLine="709"/>
        <w:jc w:val="both"/>
        <w:rPr>
          <w:rFonts w:ascii="Times New Roman" w:hAnsi="Times New Roman" w:cs="Times New Roman"/>
          <w:sz w:val="28"/>
          <w:szCs w:val="28"/>
        </w:rPr>
      </w:pPr>
      <w:proofErr w:type="spellStart"/>
      <w:r w:rsidRPr="008C636D">
        <w:rPr>
          <w:rFonts w:ascii="Times New Roman" w:hAnsi="Times New Roman" w:cs="Times New Roman"/>
          <w:sz w:val="28"/>
          <w:szCs w:val="28"/>
        </w:rPr>
        <w:t>Копінг</w:t>
      </w:r>
      <w:proofErr w:type="spellEnd"/>
      <w:r w:rsidRPr="008C636D">
        <w:rPr>
          <w:rFonts w:ascii="Times New Roman" w:hAnsi="Times New Roman" w:cs="Times New Roman"/>
          <w:sz w:val="28"/>
          <w:szCs w:val="28"/>
        </w:rPr>
        <w:t xml:space="preserve">-стратегії досліджувалися із застосуванням методики </w:t>
      </w:r>
      <w:proofErr w:type="spellStart"/>
      <w:r w:rsidR="00DE4E04" w:rsidRPr="00DE4E04">
        <w:rPr>
          <w:rFonts w:ascii="Times New Roman" w:hAnsi="Times New Roman" w:cs="Times New Roman"/>
          <w:sz w:val="28"/>
          <w:szCs w:val="28"/>
        </w:rPr>
        <w:t>Coping</w:t>
      </w:r>
      <w:proofErr w:type="spellEnd"/>
      <w:r w:rsidR="00DE4E04" w:rsidRPr="00DE4E04">
        <w:rPr>
          <w:rFonts w:ascii="Times New Roman" w:hAnsi="Times New Roman" w:cs="Times New Roman"/>
          <w:sz w:val="28"/>
          <w:szCs w:val="28"/>
        </w:rPr>
        <w:t xml:space="preserve"> </w:t>
      </w:r>
      <w:proofErr w:type="spellStart"/>
      <w:r w:rsidR="00DE4E04" w:rsidRPr="00DE4E04">
        <w:rPr>
          <w:rFonts w:ascii="Times New Roman" w:hAnsi="Times New Roman" w:cs="Times New Roman"/>
          <w:sz w:val="28"/>
          <w:szCs w:val="28"/>
        </w:rPr>
        <w:t>Inventory</w:t>
      </w:r>
      <w:proofErr w:type="spellEnd"/>
      <w:r w:rsidR="00DE4E04" w:rsidRPr="00DE4E04">
        <w:rPr>
          <w:rFonts w:ascii="Times New Roman" w:hAnsi="Times New Roman" w:cs="Times New Roman"/>
          <w:sz w:val="28"/>
          <w:szCs w:val="28"/>
        </w:rPr>
        <w:t xml:space="preserve"> </w:t>
      </w:r>
      <w:proofErr w:type="spellStart"/>
      <w:r w:rsidR="00DE4E04" w:rsidRPr="00DE4E04">
        <w:rPr>
          <w:rFonts w:ascii="Times New Roman" w:hAnsi="Times New Roman" w:cs="Times New Roman"/>
          <w:sz w:val="28"/>
          <w:szCs w:val="28"/>
        </w:rPr>
        <w:t>for</w:t>
      </w:r>
      <w:proofErr w:type="spellEnd"/>
      <w:r w:rsidR="00DE4E04" w:rsidRPr="00DE4E04">
        <w:rPr>
          <w:rFonts w:ascii="Times New Roman" w:hAnsi="Times New Roman" w:cs="Times New Roman"/>
          <w:sz w:val="28"/>
          <w:szCs w:val="28"/>
        </w:rPr>
        <w:t xml:space="preserve"> </w:t>
      </w:r>
      <w:proofErr w:type="spellStart"/>
      <w:r w:rsidR="00DE4E04" w:rsidRPr="00DE4E04">
        <w:rPr>
          <w:rFonts w:ascii="Times New Roman" w:hAnsi="Times New Roman" w:cs="Times New Roman"/>
          <w:sz w:val="28"/>
          <w:szCs w:val="28"/>
        </w:rPr>
        <w:t>Stressful</w:t>
      </w:r>
      <w:proofErr w:type="spellEnd"/>
      <w:r w:rsidR="00DE4E04" w:rsidRPr="00DE4E04">
        <w:rPr>
          <w:rFonts w:ascii="Times New Roman" w:hAnsi="Times New Roman" w:cs="Times New Roman"/>
          <w:sz w:val="28"/>
          <w:szCs w:val="28"/>
        </w:rPr>
        <w:t xml:space="preserve"> </w:t>
      </w:r>
      <w:proofErr w:type="spellStart"/>
      <w:r w:rsidR="00DE4E04" w:rsidRPr="00DE4E04">
        <w:rPr>
          <w:rFonts w:ascii="Times New Roman" w:hAnsi="Times New Roman" w:cs="Times New Roman"/>
          <w:sz w:val="28"/>
          <w:szCs w:val="28"/>
        </w:rPr>
        <w:t>Situations</w:t>
      </w:r>
      <w:proofErr w:type="spellEnd"/>
      <w:r w:rsidR="00DE4E04" w:rsidRPr="00DE4E04">
        <w:rPr>
          <w:rFonts w:ascii="Times New Roman" w:hAnsi="Times New Roman" w:cs="Times New Roman"/>
          <w:sz w:val="28"/>
          <w:szCs w:val="28"/>
        </w:rPr>
        <w:t xml:space="preserve"> (CISS) Н. </w:t>
      </w:r>
      <w:proofErr w:type="spellStart"/>
      <w:r w:rsidR="00DE4E04" w:rsidRPr="00DE4E04">
        <w:rPr>
          <w:rFonts w:ascii="Times New Roman" w:hAnsi="Times New Roman" w:cs="Times New Roman"/>
          <w:sz w:val="28"/>
          <w:szCs w:val="28"/>
        </w:rPr>
        <w:t>Ендлера</w:t>
      </w:r>
      <w:proofErr w:type="spellEnd"/>
      <w:r w:rsidR="00DE4E04" w:rsidRPr="00DE4E04">
        <w:rPr>
          <w:rFonts w:ascii="Times New Roman" w:hAnsi="Times New Roman" w:cs="Times New Roman"/>
          <w:sz w:val="28"/>
          <w:szCs w:val="28"/>
        </w:rPr>
        <w:t xml:space="preserve"> та </w:t>
      </w:r>
      <w:proofErr w:type="spellStart"/>
      <w:r w:rsidR="00DE4E04" w:rsidRPr="00DE4E04">
        <w:rPr>
          <w:rFonts w:ascii="Times New Roman" w:hAnsi="Times New Roman" w:cs="Times New Roman"/>
          <w:sz w:val="28"/>
          <w:szCs w:val="28"/>
        </w:rPr>
        <w:t>Дж</w:t>
      </w:r>
      <w:proofErr w:type="spellEnd"/>
      <w:r w:rsidR="00DE4E04" w:rsidRPr="00DE4E04">
        <w:rPr>
          <w:rFonts w:ascii="Times New Roman" w:hAnsi="Times New Roman" w:cs="Times New Roman"/>
          <w:sz w:val="28"/>
          <w:szCs w:val="28"/>
        </w:rPr>
        <w:t xml:space="preserve">. Паркера (Додаток В), що дозволяє виокремити домінування проблемно-орієнтованих, </w:t>
      </w:r>
      <w:proofErr w:type="spellStart"/>
      <w:r w:rsidR="00DE4E04" w:rsidRPr="00DE4E04">
        <w:rPr>
          <w:rFonts w:ascii="Times New Roman" w:hAnsi="Times New Roman" w:cs="Times New Roman"/>
          <w:sz w:val="28"/>
          <w:szCs w:val="28"/>
        </w:rPr>
        <w:t>емоційно</w:t>
      </w:r>
      <w:proofErr w:type="spellEnd"/>
      <w:r w:rsidR="00DE4E04" w:rsidRPr="00DE4E04">
        <w:rPr>
          <w:rFonts w:ascii="Times New Roman" w:hAnsi="Times New Roman" w:cs="Times New Roman"/>
          <w:sz w:val="28"/>
          <w:szCs w:val="28"/>
        </w:rPr>
        <w:t xml:space="preserve">-орієнтованих чи </w:t>
      </w:r>
      <w:proofErr w:type="spellStart"/>
      <w:r w:rsidR="00DE4E04" w:rsidRPr="00DE4E04">
        <w:rPr>
          <w:rFonts w:ascii="Times New Roman" w:hAnsi="Times New Roman" w:cs="Times New Roman"/>
          <w:sz w:val="28"/>
          <w:szCs w:val="28"/>
        </w:rPr>
        <w:t>уникальних</w:t>
      </w:r>
      <w:proofErr w:type="spellEnd"/>
      <w:r w:rsidR="00DE4E04" w:rsidRPr="00DE4E04">
        <w:rPr>
          <w:rFonts w:ascii="Times New Roman" w:hAnsi="Times New Roman" w:cs="Times New Roman"/>
          <w:sz w:val="28"/>
          <w:szCs w:val="28"/>
        </w:rPr>
        <w:t xml:space="preserve"> форм поведінки у стресових ситуаціях</w:t>
      </w:r>
      <w:r w:rsidR="00332269">
        <w:rPr>
          <w:rFonts w:ascii="Times New Roman" w:hAnsi="Times New Roman" w:cs="Times New Roman"/>
          <w:sz w:val="28"/>
          <w:szCs w:val="28"/>
        </w:rPr>
        <w:t xml:space="preserve"> </w:t>
      </w:r>
      <w:r w:rsidR="00F81114" w:rsidRPr="00F81114">
        <w:rPr>
          <w:rFonts w:ascii="Times New Roman" w:hAnsi="Times New Roman" w:cs="Times New Roman"/>
          <w:sz w:val="28"/>
          <w:szCs w:val="28"/>
          <w:lang w:val="ru-RU"/>
        </w:rPr>
        <w:t>[</w:t>
      </w:r>
      <w:r w:rsidR="009D58FA">
        <w:rPr>
          <w:rFonts w:ascii="Times New Roman" w:hAnsi="Times New Roman" w:cs="Times New Roman"/>
          <w:sz w:val="28"/>
          <w:szCs w:val="28"/>
        </w:rPr>
        <w:t>16</w:t>
      </w:r>
      <w:r w:rsidR="00F81114" w:rsidRPr="00F81114">
        <w:rPr>
          <w:rFonts w:ascii="Times New Roman" w:hAnsi="Times New Roman" w:cs="Times New Roman"/>
          <w:sz w:val="28"/>
          <w:szCs w:val="28"/>
          <w:lang w:val="ru-RU"/>
        </w:rPr>
        <w:t>]</w:t>
      </w:r>
      <w:r w:rsidR="00DE4E04" w:rsidRPr="00DE4E04">
        <w:rPr>
          <w:rFonts w:ascii="Times New Roman" w:hAnsi="Times New Roman" w:cs="Times New Roman"/>
          <w:sz w:val="28"/>
          <w:szCs w:val="28"/>
        </w:rPr>
        <w:t>.</w:t>
      </w:r>
    </w:p>
    <w:p w14:paraId="7640598B" w14:textId="53FAF99C" w:rsidR="00DE4E04" w:rsidRPr="00DE4E04" w:rsidRDefault="00DE4E04" w:rsidP="00ED3923">
      <w:pPr>
        <w:spacing w:after="0" w:line="360" w:lineRule="auto"/>
        <w:ind w:firstLine="709"/>
        <w:jc w:val="both"/>
        <w:rPr>
          <w:rFonts w:ascii="Times New Roman" w:hAnsi="Times New Roman" w:cs="Times New Roman"/>
          <w:sz w:val="28"/>
          <w:szCs w:val="28"/>
        </w:rPr>
      </w:pPr>
      <w:r w:rsidRPr="00DE4E04">
        <w:rPr>
          <w:rFonts w:ascii="Times New Roman" w:hAnsi="Times New Roman" w:cs="Times New Roman"/>
          <w:sz w:val="28"/>
          <w:szCs w:val="28"/>
        </w:rPr>
        <w:t xml:space="preserve">Емоційний інтелект оцінювався за Опитувальником емоційного інтелекту в адаптації Н. </w:t>
      </w:r>
      <w:proofErr w:type="spellStart"/>
      <w:r w:rsidRPr="00DE4E04">
        <w:rPr>
          <w:rFonts w:ascii="Times New Roman" w:hAnsi="Times New Roman" w:cs="Times New Roman"/>
          <w:sz w:val="28"/>
          <w:szCs w:val="28"/>
        </w:rPr>
        <w:t>Холла</w:t>
      </w:r>
      <w:proofErr w:type="spellEnd"/>
      <w:r w:rsidRPr="00DE4E04">
        <w:rPr>
          <w:rFonts w:ascii="Times New Roman" w:hAnsi="Times New Roman" w:cs="Times New Roman"/>
          <w:sz w:val="28"/>
          <w:szCs w:val="28"/>
        </w:rPr>
        <w:t xml:space="preserve"> (Додаток Г), який вимірює здатність індивіда усвідомлювати, інтерпретувати та регулювати власні емоційні стани</w:t>
      </w:r>
      <w:r w:rsidR="00332269">
        <w:rPr>
          <w:rFonts w:ascii="Times New Roman" w:hAnsi="Times New Roman" w:cs="Times New Roman"/>
          <w:sz w:val="28"/>
          <w:szCs w:val="28"/>
        </w:rPr>
        <w:t xml:space="preserve"> </w:t>
      </w:r>
      <w:r w:rsidR="00F81114" w:rsidRPr="00F81114">
        <w:rPr>
          <w:rFonts w:ascii="Times New Roman" w:hAnsi="Times New Roman" w:cs="Times New Roman"/>
          <w:sz w:val="28"/>
          <w:szCs w:val="28"/>
        </w:rPr>
        <w:t>[</w:t>
      </w:r>
      <w:r w:rsidR="00535E15">
        <w:rPr>
          <w:rFonts w:ascii="Times New Roman" w:hAnsi="Times New Roman" w:cs="Times New Roman"/>
          <w:sz w:val="28"/>
          <w:szCs w:val="28"/>
        </w:rPr>
        <w:t>14</w:t>
      </w:r>
      <w:r w:rsidR="00F81114" w:rsidRPr="00F81114">
        <w:rPr>
          <w:rFonts w:ascii="Times New Roman" w:hAnsi="Times New Roman" w:cs="Times New Roman"/>
          <w:sz w:val="28"/>
          <w:szCs w:val="28"/>
        </w:rPr>
        <w:t>]</w:t>
      </w:r>
      <w:r w:rsidRPr="00DE4E04">
        <w:rPr>
          <w:rFonts w:ascii="Times New Roman" w:hAnsi="Times New Roman" w:cs="Times New Roman"/>
          <w:sz w:val="28"/>
          <w:szCs w:val="28"/>
        </w:rPr>
        <w:t>.</w:t>
      </w:r>
    </w:p>
    <w:p w14:paraId="1DB81B3D" w14:textId="5E46C77D" w:rsidR="00DE4E04" w:rsidRPr="00DE4E04" w:rsidRDefault="00571F35" w:rsidP="00ED3923">
      <w:pPr>
        <w:spacing w:after="0" w:line="360" w:lineRule="auto"/>
        <w:ind w:firstLine="709"/>
        <w:jc w:val="both"/>
        <w:rPr>
          <w:rFonts w:ascii="Times New Roman" w:hAnsi="Times New Roman" w:cs="Times New Roman"/>
          <w:sz w:val="28"/>
          <w:szCs w:val="28"/>
        </w:rPr>
      </w:pPr>
      <w:r w:rsidRPr="00571F35">
        <w:rPr>
          <w:rFonts w:ascii="Times New Roman" w:hAnsi="Times New Roman" w:cs="Times New Roman"/>
          <w:sz w:val="28"/>
          <w:szCs w:val="28"/>
        </w:rPr>
        <w:t xml:space="preserve">Для оцінки рівня соціальної підтримки використовувалася методика </w:t>
      </w:r>
      <w:r w:rsidR="00DE4E04" w:rsidRPr="00DE4E04">
        <w:rPr>
          <w:rFonts w:ascii="Times New Roman" w:hAnsi="Times New Roman" w:cs="Times New Roman"/>
          <w:sz w:val="28"/>
          <w:szCs w:val="28"/>
        </w:rPr>
        <w:t>за Шкалою сприй</w:t>
      </w:r>
      <w:r>
        <w:rPr>
          <w:rFonts w:ascii="Times New Roman" w:hAnsi="Times New Roman" w:cs="Times New Roman"/>
          <w:sz w:val="28"/>
          <w:szCs w:val="28"/>
        </w:rPr>
        <w:t>няття</w:t>
      </w:r>
      <w:r w:rsidR="00DE4E04" w:rsidRPr="00DE4E04">
        <w:rPr>
          <w:rFonts w:ascii="Times New Roman" w:hAnsi="Times New Roman" w:cs="Times New Roman"/>
          <w:sz w:val="28"/>
          <w:szCs w:val="28"/>
        </w:rPr>
        <w:t xml:space="preserve"> соціальної підтримки (MSPSS) Д. </w:t>
      </w:r>
      <w:proofErr w:type="spellStart"/>
      <w:r w:rsidR="00DE4E04" w:rsidRPr="00DE4E04">
        <w:rPr>
          <w:rFonts w:ascii="Times New Roman" w:hAnsi="Times New Roman" w:cs="Times New Roman"/>
          <w:sz w:val="28"/>
          <w:szCs w:val="28"/>
        </w:rPr>
        <w:t>Зімета</w:t>
      </w:r>
      <w:proofErr w:type="spellEnd"/>
      <w:r w:rsidR="00DE4E04" w:rsidRPr="00DE4E04">
        <w:rPr>
          <w:rFonts w:ascii="Times New Roman" w:hAnsi="Times New Roman" w:cs="Times New Roman"/>
          <w:sz w:val="28"/>
          <w:szCs w:val="28"/>
        </w:rPr>
        <w:t xml:space="preserve"> (Додаток Д), що дає можливість оцінити суб’єктивне відчуття підтримки з боку родини, друзів та значущих інших</w:t>
      </w:r>
      <w:r w:rsidR="00332269">
        <w:rPr>
          <w:rFonts w:ascii="Times New Roman" w:hAnsi="Times New Roman" w:cs="Times New Roman"/>
          <w:sz w:val="28"/>
          <w:szCs w:val="28"/>
        </w:rPr>
        <w:t xml:space="preserve"> </w:t>
      </w:r>
      <w:r w:rsidR="00F81114" w:rsidRPr="00F81114">
        <w:rPr>
          <w:rFonts w:ascii="Times New Roman" w:hAnsi="Times New Roman" w:cs="Times New Roman"/>
          <w:sz w:val="28"/>
          <w:szCs w:val="28"/>
        </w:rPr>
        <w:t>[</w:t>
      </w:r>
      <w:r w:rsidR="00535E15">
        <w:rPr>
          <w:rFonts w:ascii="Times New Roman" w:hAnsi="Times New Roman" w:cs="Times New Roman"/>
          <w:sz w:val="28"/>
          <w:szCs w:val="28"/>
        </w:rPr>
        <w:t>23</w:t>
      </w:r>
      <w:r w:rsidR="00353537">
        <w:rPr>
          <w:rFonts w:ascii="Times New Roman" w:hAnsi="Times New Roman" w:cs="Times New Roman"/>
          <w:sz w:val="28"/>
          <w:szCs w:val="28"/>
        </w:rPr>
        <w:t xml:space="preserve">, </w:t>
      </w:r>
      <w:r w:rsidR="00535E15">
        <w:rPr>
          <w:rFonts w:ascii="Times New Roman" w:hAnsi="Times New Roman" w:cs="Times New Roman"/>
          <w:sz w:val="28"/>
          <w:szCs w:val="28"/>
        </w:rPr>
        <w:t>6</w:t>
      </w:r>
      <w:r w:rsidR="004A24F1">
        <w:rPr>
          <w:rFonts w:ascii="Times New Roman" w:hAnsi="Times New Roman" w:cs="Times New Roman"/>
          <w:sz w:val="28"/>
          <w:szCs w:val="28"/>
        </w:rPr>
        <w:t>6</w:t>
      </w:r>
      <w:r w:rsidR="00F81114" w:rsidRPr="00B470AD">
        <w:rPr>
          <w:rFonts w:ascii="Times New Roman" w:hAnsi="Times New Roman" w:cs="Times New Roman"/>
          <w:sz w:val="28"/>
          <w:szCs w:val="28"/>
        </w:rPr>
        <w:t>]</w:t>
      </w:r>
      <w:r w:rsidR="00DE4E04" w:rsidRPr="00DE4E04">
        <w:rPr>
          <w:rFonts w:ascii="Times New Roman" w:hAnsi="Times New Roman" w:cs="Times New Roman"/>
          <w:sz w:val="28"/>
          <w:szCs w:val="28"/>
        </w:rPr>
        <w:t>.</w:t>
      </w:r>
    </w:p>
    <w:p w14:paraId="3AF9C2CF" w14:textId="77777777" w:rsidR="00DE4E04" w:rsidRPr="00DE4E04" w:rsidRDefault="00DE4E04" w:rsidP="00ED3923">
      <w:pPr>
        <w:spacing w:after="0" w:line="360" w:lineRule="auto"/>
        <w:ind w:firstLine="709"/>
        <w:jc w:val="both"/>
        <w:rPr>
          <w:rFonts w:ascii="Times New Roman" w:hAnsi="Times New Roman" w:cs="Times New Roman"/>
          <w:sz w:val="28"/>
          <w:szCs w:val="28"/>
        </w:rPr>
      </w:pPr>
      <w:r w:rsidRPr="00DE4E04">
        <w:rPr>
          <w:rFonts w:ascii="Times New Roman" w:hAnsi="Times New Roman" w:cs="Times New Roman"/>
          <w:sz w:val="28"/>
          <w:szCs w:val="28"/>
        </w:rPr>
        <w:t>Додатково було використано авторську анкету (Додаток Е), спрямовану на оцінювання стилю життя, рівня фізичної активності та використання практик саморегуляції як ресурсних чинників емоційної стійкості.</w:t>
      </w:r>
    </w:p>
    <w:p w14:paraId="6EC255DC" w14:textId="545FCCA2" w:rsidR="0048678F" w:rsidRPr="0048678F" w:rsidRDefault="0048678F" w:rsidP="00ED3923">
      <w:pPr>
        <w:spacing w:after="0" w:line="360" w:lineRule="auto"/>
        <w:ind w:firstLine="709"/>
        <w:jc w:val="both"/>
        <w:rPr>
          <w:rFonts w:ascii="Times New Roman" w:hAnsi="Times New Roman" w:cs="Times New Roman"/>
          <w:sz w:val="28"/>
          <w:szCs w:val="28"/>
        </w:rPr>
      </w:pPr>
      <w:r w:rsidRPr="0048678F">
        <w:rPr>
          <w:rFonts w:ascii="Times New Roman" w:hAnsi="Times New Roman" w:cs="Times New Roman"/>
          <w:sz w:val="28"/>
          <w:szCs w:val="28"/>
        </w:rPr>
        <w:lastRenderedPageBreak/>
        <w:t>Емпіричне дослідження здійснювалося упродовж травня</w:t>
      </w:r>
      <w:r w:rsidR="00FF4BE6">
        <w:rPr>
          <w:rFonts w:ascii="Times New Roman" w:hAnsi="Times New Roman" w:cs="Times New Roman"/>
          <w:sz w:val="28"/>
          <w:szCs w:val="28"/>
        </w:rPr>
        <w:t>–</w:t>
      </w:r>
      <w:r w:rsidRPr="0048678F">
        <w:rPr>
          <w:rFonts w:ascii="Times New Roman" w:hAnsi="Times New Roman" w:cs="Times New Roman"/>
          <w:sz w:val="28"/>
          <w:szCs w:val="28"/>
        </w:rPr>
        <w:t xml:space="preserve">листопада 2025 року на базі ГО «Південноукраїнський інститут психології, психотерапії та управління». У вибірку увійшли 30 респондентів віком від 30 до 45 років (M = 37 років). До складу вибірки входили 13 чоловіків та 17 жінок, що відповідає заданим </w:t>
      </w:r>
      <w:proofErr w:type="spellStart"/>
      <w:r w:rsidRPr="0048678F">
        <w:rPr>
          <w:rFonts w:ascii="Times New Roman" w:hAnsi="Times New Roman" w:cs="Times New Roman"/>
          <w:sz w:val="28"/>
          <w:szCs w:val="28"/>
        </w:rPr>
        <w:t>гендерно</w:t>
      </w:r>
      <w:proofErr w:type="spellEnd"/>
      <w:r w:rsidRPr="0048678F">
        <w:rPr>
          <w:rFonts w:ascii="Times New Roman" w:hAnsi="Times New Roman" w:cs="Times New Roman"/>
          <w:sz w:val="28"/>
          <w:szCs w:val="28"/>
        </w:rPr>
        <w:t>-демографічним параметрам.</w:t>
      </w:r>
    </w:p>
    <w:p w14:paraId="124C0514" w14:textId="77777777" w:rsidR="009760F6" w:rsidRDefault="009760F6" w:rsidP="00ED3923">
      <w:pPr>
        <w:spacing w:after="0" w:line="360" w:lineRule="auto"/>
        <w:ind w:firstLine="709"/>
        <w:jc w:val="both"/>
        <w:rPr>
          <w:rFonts w:ascii="Times New Roman" w:hAnsi="Times New Roman" w:cs="Times New Roman"/>
          <w:sz w:val="28"/>
          <w:szCs w:val="28"/>
        </w:rPr>
      </w:pPr>
      <w:r w:rsidRPr="009760F6">
        <w:rPr>
          <w:rFonts w:ascii="Times New Roman" w:hAnsi="Times New Roman" w:cs="Times New Roman"/>
          <w:sz w:val="28"/>
          <w:szCs w:val="28"/>
        </w:rPr>
        <w:t>До вибірки увійшли працюючі особи, які перебувають у шлюбі та мають дітей. Переважну частку респондентів становлять особи з повною вищою освітою, зайняті у сферах освіти, медицини, бізнесу та державного управління.</w:t>
      </w:r>
    </w:p>
    <w:p w14:paraId="03F68070" w14:textId="77777777" w:rsidR="00393891" w:rsidRDefault="00393891" w:rsidP="00ED3923">
      <w:pPr>
        <w:spacing w:after="0" w:line="360" w:lineRule="auto"/>
        <w:ind w:firstLine="709"/>
        <w:jc w:val="both"/>
        <w:rPr>
          <w:rFonts w:ascii="Times New Roman" w:hAnsi="Times New Roman" w:cs="Times New Roman"/>
          <w:sz w:val="28"/>
          <w:szCs w:val="28"/>
        </w:rPr>
      </w:pPr>
      <w:r w:rsidRPr="00393891">
        <w:rPr>
          <w:rFonts w:ascii="Times New Roman" w:hAnsi="Times New Roman" w:cs="Times New Roman"/>
          <w:sz w:val="28"/>
          <w:szCs w:val="28"/>
        </w:rPr>
        <w:t xml:space="preserve">Такий соціально-демографічний профіль вибірки дозволяє розглядати її як групу з підвищеним рольовим навантаженням та потенційною вразливістю до емоційної напруги, що є </w:t>
      </w:r>
      <w:proofErr w:type="spellStart"/>
      <w:r w:rsidRPr="00393891">
        <w:rPr>
          <w:rFonts w:ascii="Times New Roman" w:hAnsi="Times New Roman" w:cs="Times New Roman"/>
          <w:sz w:val="28"/>
          <w:szCs w:val="28"/>
        </w:rPr>
        <w:t>методично</w:t>
      </w:r>
      <w:proofErr w:type="spellEnd"/>
      <w:r w:rsidRPr="00393891">
        <w:rPr>
          <w:rFonts w:ascii="Times New Roman" w:hAnsi="Times New Roman" w:cs="Times New Roman"/>
          <w:sz w:val="28"/>
          <w:szCs w:val="28"/>
        </w:rPr>
        <w:t xml:space="preserve"> значущим у межах дослідження стабілізації емоційних станів в умовах соціальної й економічної невизначеності.</w:t>
      </w:r>
    </w:p>
    <w:p w14:paraId="279A3EAE" w14:textId="77777777" w:rsidR="007D339B" w:rsidRDefault="007D339B" w:rsidP="00ED3923">
      <w:pPr>
        <w:spacing w:after="0" w:line="360" w:lineRule="auto"/>
        <w:ind w:firstLine="709"/>
        <w:jc w:val="both"/>
        <w:rPr>
          <w:rFonts w:ascii="Times New Roman" w:hAnsi="Times New Roman" w:cs="Times New Roman"/>
          <w:sz w:val="28"/>
          <w:szCs w:val="28"/>
        </w:rPr>
      </w:pPr>
      <w:r w:rsidRPr="007D339B">
        <w:rPr>
          <w:rFonts w:ascii="Times New Roman" w:hAnsi="Times New Roman" w:cs="Times New Roman"/>
          <w:sz w:val="28"/>
          <w:szCs w:val="28"/>
        </w:rPr>
        <w:t xml:space="preserve">Емпіричне дослідження має </w:t>
      </w:r>
      <w:proofErr w:type="spellStart"/>
      <w:r w:rsidRPr="007D339B">
        <w:rPr>
          <w:rFonts w:ascii="Times New Roman" w:hAnsi="Times New Roman" w:cs="Times New Roman"/>
          <w:sz w:val="28"/>
          <w:szCs w:val="28"/>
        </w:rPr>
        <w:t>констатувально</w:t>
      </w:r>
      <w:proofErr w:type="spellEnd"/>
      <w:r w:rsidRPr="007D339B">
        <w:rPr>
          <w:rFonts w:ascii="Times New Roman" w:hAnsi="Times New Roman" w:cs="Times New Roman"/>
          <w:sz w:val="28"/>
          <w:szCs w:val="28"/>
        </w:rPr>
        <w:t xml:space="preserve">-формувальний характер і включає підготовчий, діагностичний, формувальний та контрольний етапи, що забезпечує можливість оцінки динаміки психологічних показників до і після </w:t>
      </w:r>
      <w:proofErr w:type="spellStart"/>
      <w:r w:rsidRPr="007D339B">
        <w:rPr>
          <w:rFonts w:ascii="Times New Roman" w:hAnsi="Times New Roman" w:cs="Times New Roman"/>
          <w:sz w:val="28"/>
          <w:szCs w:val="28"/>
        </w:rPr>
        <w:t>психокорекційного</w:t>
      </w:r>
      <w:proofErr w:type="spellEnd"/>
      <w:r w:rsidRPr="007D339B">
        <w:rPr>
          <w:rFonts w:ascii="Times New Roman" w:hAnsi="Times New Roman" w:cs="Times New Roman"/>
          <w:sz w:val="28"/>
          <w:szCs w:val="28"/>
        </w:rPr>
        <w:t xml:space="preserve"> втручання.</w:t>
      </w:r>
    </w:p>
    <w:p w14:paraId="3A212020" w14:textId="77777777" w:rsidR="00061450" w:rsidRDefault="00061450" w:rsidP="00ED3923">
      <w:pPr>
        <w:spacing w:after="0" w:line="360" w:lineRule="auto"/>
        <w:ind w:firstLine="709"/>
        <w:jc w:val="both"/>
        <w:rPr>
          <w:rFonts w:ascii="Times New Roman" w:hAnsi="Times New Roman" w:cs="Times New Roman"/>
          <w:sz w:val="28"/>
          <w:szCs w:val="28"/>
        </w:rPr>
      </w:pPr>
      <w:r w:rsidRPr="00061450">
        <w:rPr>
          <w:rFonts w:ascii="Times New Roman" w:hAnsi="Times New Roman" w:cs="Times New Roman"/>
          <w:sz w:val="28"/>
          <w:szCs w:val="28"/>
        </w:rPr>
        <w:t xml:space="preserve">На діагностичному етапі було здійснено первинний збір емпіричних даних із використанням комплексу </w:t>
      </w:r>
      <w:proofErr w:type="spellStart"/>
      <w:r w:rsidRPr="00061450">
        <w:rPr>
          <w:rFonts w:ascii="Times New Roman" w:hAnsi="Times New Roman" w:cs="Times New Roman"/>
          <w:sz w:val="28"/>
          <w:szCs w:val="28"/>
        </w:rPr>
        <w:t>психодіагностичних</w:t>
      </w:r>
      <w:proofErr w:type="spellEnd"/>
      <w:r w:rsidRPr="00061450">
        <w:rPr>
          <w:rFonts w:ascii="Times New Roman" w:hAnsi="Times New Roman" w:cs="Times New Roman"/>
          <w:sz w:val="28"/>
          <w:szCs w:val="28"/>
        </w:rPr>
        <w:t xml:space="preserve"> </w:t>
      </w:r>
      <w:proofErr w:type="spellStart"/>
      <w:r w:rsidRPr="00061450">
        <w:rPr>
          <w:rFonts w:ascii="Times New Roman" w:hAnsi="Times New Roman" w:cs="Times New Roman"/>
          <w:sz w:val="28"/>
          <w:szCs w:val="28"/>
        </w:rPr>
        <w:t>методик</w:t>
      </w:r>
      <w:proofErr w:type="spellEnd"/>
      <w:r w:rsidRPr="00061450">
        <w:rPr>
          <w:rFonts w:ascii="Times New Roman" w:hAnsi="Times New Roman" w:cs="Times New Roman"/>
          <w:sz w:val="28"/>
          <w:szCs w:val="28"/>
        </w:rPr>
        <w:t xml:space="preserve">, описаних у підрозділі 2.2. Дослідження проводилося у груповому форматі з дотриманням принципів добровільної участі, конфіденційності та інформованої згоди. Учасникам надавалися стандартизовані інструкції до кожного опитувальника, а середня тривалість виконання </w:t>
      </w:r>
      <w:proofErr w:type="spellStart"/>
      <w:r w:rsidRPr="00061450">
        <w:rPr>
          <w:rFonts w:ascii="Times New Roman" w:hAnsi="Times New Roman" w:cs="Times New Roman"/>
          <w:sz w:val="28"/>
          <w:szCs w:val="28"/>
        </w:rPr>
        <w:t>психодіагностичних</w:t>
      </w:r>
      <w:proofErr w:type="spellEnd"/>
      <w:r w:rsidRPr="00061450">
        <w:rPr>
          <w:rFonts w:ascii="Times New Roman" w:hAnsi="Times New Roman" w:cs="Times New Roman"/>
          <w:sz w:val="28"/>
          <w:szCs w:val="28"/>
        </w:rPr>
        <w:t xml:space="preserve"> </w:t>
      </w:r>
      <w:proofErr w:type="spellStart"/>
      <w:r w:rsidRPr="00061450">
        <w:rPr>
          <w:rFonts w:ascii="Times New Roman" w:hAnsi="Times New Roman" w:cs="Times New Roman"/>
          <w:sz w:val="28"/>
          <w:szCs w:val="28"/>
        </w:rPr>
        <w:t>методик</w:t>
      </w:r>
      <w:proofErr w:type="spellEnd"/>
      <w:r w:rsidRPr="00061450">
        <w:rPr>
          <w:rFonts w:ascii="Times New Roman" w:hAnsi="Times New Roman" w:cs="Times New Roman"/>
          <w:sz w:val="28"/>
          <w:szCs w:val="28"/>
        </w:rPr>
        <w:t xml:space="preserve"> становила 40–50 хвилин.</w:t>
      </w:r>
    </w:p>
    <w:p w14:paraId="54C8A200" w14:textId="49F83718" w:rsidR="006F44B0" w:rsidRPr="006F44B0" w:rsidRDefault="00543A13" w:rsidP="00ED3923">
      <w:pPr>
        <w:spacing w:after="0" w:line="360" w:lineRule="auto"/>
        <w:ind w:firstLine="709"/>
        <w:jc w:val="both"/>
        <w:rPr>
          <w:rFonts w:ascii="Times New Roman" w:hAnsi="Times New Roman" w:cs="Times New Roman"/>
          <w:sz w:val="28"/>
          <w:szCs w:val="28"/>
        </w:rPr>
      </w:pPr>
      <w:r w:rsidRPr="00543A13">
        <w:rPr>
          <w:rFonts w:ascii="Times New Roman" w:hAnsi="Times New Roman" w:cs="Times New Roman"/>
          <w:sz w:val="28"/>
          <w:szCs w:val="28"/>
        </w:rPr>
        <w:t xml:space="preserve">Отримані за результатами діагностики емпіричні дані були піддані кількісному та якісному аналізу. Математико-статистичне опрацювання включало використання методів описової статистики (середнє значення, медіана, стандартне відхилення), а також кореляційного аналізу, що дало змогу встановити характер взаємозв’язків між рівнями тривожності, толерантності до невизначеності, показниками емоційного інтелекту, </w:t>
      </w:r>
      <w:r w:rsidRPr="00543A13">
        <w:rPr>
          <w:rFonts w:ascii="Times New Roman" w:hAnsi="Times New Roman" w:cs="Times New Roman"/>
          <w:sz w:val="28"/>
          <w:szCs w:val="28"/>
        </w:rPr>
        <w:lastRenderedPageBreak/>
        <w:t xml:space="preserve">домінуючими </w:t>
      </w:r>
      <w:proofErr w:type="spellStart"/>
      <w:r w:rsidRPr="00543A13">
        <w:rPr>
          <w:rFonts w:ascii="Times New Roman" w:hAnsi="Times New Roman" w:cs="Times New Roman"/>
          <w:sz w:val="28"/>
          <w:szCs w:val="28"/>
        </w:rPr>
        <w:t>копінг</w:t>
      </w:r>
      <w:proofErr w:type="spellEnd"/>
      <w:r w:rsidRPr="00543A13">
        <w:rPr>
          <w:rFonts w:ascii="Times New Roman" w:hAnsi="Times New Roman" w:cs="Times New Roman"/>
          <w:sz w:val="28"/>
          <w:szCs w:val="28"/>
        </w:rPr>
        <w:t xml:space="preserve">-стратегіями та сприйманою соціальною підтримкою. Обробка даних здійснювалася із застосуванням програмного забезпечення SPSS </w:t>
      </w:r>
      <w:proofErr w:type="spellStart"/>
      <w:r w:rsidRPr="00543A13">
        <w:rPr>
          <w:rFonts w:ascii="Times New Roman" w:hAnsi="Times New Roman" w:cs="Times New Roman"/>
          <w:sz w:val="28"/>
          <w:szCs w:val="28"/>
        </w:rPr>
        <w:t>Statistics</w:t>
      </w:r>
      <w:proofErr w:type="spellEnd"/>
      <w:r w:rsidRPr="00543A13">
        <w:rPr>
          <w:rFonts w:ascii="Times New Roman" w:hAnsi="Times New Roman" w:cs="Times New Roman"/>
          <w:sz w:val="28"/>
          <w:szCs w:val="28"/>
        </w:rPr>
        <w:t xml:space="preserve"> та Microsoft Excel.</w:t>
      </w:r>
    </w:p>
    <w:p w14:paraId="3E3B1BFC" w14:textId="77777777" w:rsidR="00543A13" w:rsidRDefault="00357E70" w:rsidP="00ED3923">
      <w:pPr>
        <w:spacing w:after="0" w:line="360" w:lineRule="auto"/>
        <w:ind w:firstLine="709"/>
        <w:jc w:val="both"/>
        <w:rPr>
          <w:rFonts w:ascii="Times New Roman" w:hAnsi="Times New Roman" w:cs="Times New Roman"/>
          <w:sz w:val="28"/>
          <w:szCs w:val="28"/>
        </w:rPr>
      </w:pPr>
      <w:r w:rsidRPr="00357E70">
        <w:rPr>
          <w:rFonts w:ascii="Times New Roman" w:hAnsi="Times New Roman" w:cs="Times New Roman"/>
          <w:sz w:val="28"/>
          <w:szCs w:val="28"/>
        </w:rPr>
        <w:t xml:space="preserve">На формувальному етапі дослідження, з урахуванням результатів первинної діагностики, було розроблено та впроваджено </w:t>
      </w:r>
      <w:proofErr w:type="spellStart"/>
      <w:r w:rsidRPr="00357E70">
        <w:rPr>
          <w:rFonts w:ascii="Times New Roman" w:hAnsi="Times New Roman" w:cs="Times New Roman"/>
          <w:sz w:val="28"/>
          <w:szCs w:val="28"/>
        </w:rPr>
        <w:t>психокорекційну</w:t>
      </w:r>
      <w:proofErr w:type="spellEnd"/>
      <w:r w:rsidRPr="00357E70">
        <w:rPr>
          <w:rFonts w:ascii="Times New Roman" w:hAnsi="Times New Roman" w:cs="Times New Roman"/>
          <w:sz w:val="28"/>
          <w:szCs w:val="28"/>
        </w:rPr>
        <w:t xml:space="preserve"> програму, спрямовану на стабілізацію емоційних станів особистості в умовах невизначеності (див. розділ 3). Програма включала тренінгові заняття, орієнтовані на розвиток усвідомленості, формування навичок емоційної саморегуляції, підвищення толерантності до невизначеності та опанування конструктивних </w:t>
      </w:r>
      <w:proofErr w:type="spellStart"/>
      <w:r w:rsidRPr="00357E70">
        <w:rPr>
          <w:rFonts w:ascii="Times New Roman" w:hAnsi="Times New Roman" w:cs="Times New Roman"/>
          <w:sz w:val="28"/>
          <w:szCs w:val="28"/>
        </w:rPr>
        <w:t>копінг</w:t>
      </w:r>
      <w:proofErr w:type="spellEnd"/>
      <w:r w:rsidRPr="00357E70">
        <w:rPr>
          <w:rFonts w:ascii="Times New Roman" w:hAnsi="Times New Roman" w:cs="Times New Roman"/>
          <w:sz w:val="28"/>
          <w:szCs w:val="28"/>
        </w:rPr>
        <w:t xml:space="preserve">-стратегій. </w:t>
      </w:r>
    </w:p>
    <w:p w14:paraId="5125DE52" w14:textId="52666B9C" w:rsidR="00357E70" w:rsidRDefault="00357E70" w:rsidP="00ED3923">
      <w:pPr>
        <w:spacing w:after="0" w:line="360" w:lineRule="auto"/>
        <w:ind w:firstLine="709"/>
        <w:jc w:val="both"/>
        <w:rPr>
          <w:rFonts w:ascii="Times New Roman" w:hAnsi="Times New Roman" w:cs="Times New Roman"/>
          <w:sz w:val="28"/>
          <w:szCs w:val="28"/>
        </w:rPr>
      </w:pPr>
      <w:r w:rsidRPr="00357E70">
        <w:rPr>
          <w:rFonts w:ascii="Times New Roman" w:hAnsi="Times New Roman" w:cs="Times New Roman"/>
          <w:sz w:val="28"/>
          <w:szCs w:val="28"/>
        </w:rPr>
        <w:t xml:space="preserve">Після завершення формувального впливу на контрольному етапі було проведено повторну психодіагностику з використанням того самого комплексу </w:t>
      </w:r>
      <w:proofErr w:type="spellStart"/>
      <w:r w:rsidRPr="00357E70">
        <w:rPr>
          <w:rFonts w:ascii="Times New Roman" w:hAnsi="Times New Roman" w:cs="Times New Roman"/>
          <w:sz w:val="28"/>
          <w:szCs w:val="28"/>
        </w:rPr>
        <w:t>методик</w:t>
      </w:r>
      <w:proofErr w:type="spellEnd"/>
      <w:r w:rsidRPr="00357E70">
        <w:rPr>
          <w:rFonts w:ascii="Times New Roman" w:hAnsi="Times New Roman" w:cs="Times New Roman"/>
          <w:sz w:val="28"/>
          <w:szCs w:val="28"/>
        </w:rPr>
        <w:t xml:space="preserve"> з метою оцінки динаміки змін та визначення ефективності </w:t>
      </w:r>
      <w:proofErr w:type="spellStart"/>
      <w:r w:rsidRPr="00357E70">
        <w:rPr>
          <w:rFonts w:ascii="Times New Roman" w:hAnsi="Times New Roman" w:cs="Times New Roman"/>
          <w:sz w:val="28"/>
          <w:szCs w:val="28"/>
        </w:rPr>
        <w:t>психокорекційної</w:t>
      </w:r>
      <w:proofErr w:type="spellEnd"/>
      <w:r w:rsidRPr="00357E70">
        <w:rPr>
          <w:rFonts w:ascii="Times New Roman" w:hAnsi="Times New Roman" w:cs="Times New Roman"/>
          <w:sz w:val="28"/>
          <w:szCs w:val="28"/>
        </w:rPr>
        <w:t xml:space="preserve"> програми.</w:t>
      </w:r>
    </w:p>
    <w:p w14:paraId="2A04BC02" w14:textId="097E6643" w:rsidR="00EF2FA8" w:rsidRPr="00EF2FA8" w:rsidRDefault="00EF2FA8" w:rsidP="00ED3923">
      <w:pPr>
        <w:spacing w:after="0" w:line="360" w:lineRule="auto"/>
        <w:ind w:firstLine="709"/>
        <w:jc w:val="both"/>
        <w:rPr>
          <w:rFonts w:ascii="Times New Roman" w:hAnsi="Times New Roman" w:cs="Times New Roman"/>
          <w:sz w:val="28"/>
          <w:szCs w:val="28"/>
        </w:rPr>
      </w:pPr>
      <w:r w:rsidRPr="00EF2FA8">
        <w:rPr>
          <w:rFonts w:ascii="Times New Roman" w:hAnsi="Times New Roman" w:cs="Times New Roman"/>
          <w:sz w:val="28"/>
          <w:szCs w:val="28"/>
        </w:rPr>
        <w:t>Усі етапи дослідження було проведено відповідно до етичних стандартів психологічної науки, що передбачають добровільну участь, анонімність, інформовану згоду, повагу до гідності учасників та нерозголошення отриманої інформації.</w:t>
      </w:r>
    </w:p>
    <w:p w14:paraId="50650A3F" w14:textId="77777777" w:rsidR="000B7D7D" w:rsidRPr="005E389B" w:rsidRDefault="000B7D7D" w:rsidP="005F5B0B">
      <w:pPr>
        <w:spacing w:after="0" w:line="360" w:lineRule="auto"/>
        <w:jc w:val="both"/>
        <w:rPr>
          <w:rFonts w:ascii="Times New Roman" w:hAnsi="Times New Roman" w:cs="Times New Roman"/>
          <w:sz w:val="28"/>
          <w:szCs w:val="28"/>
        </w:rPr>
      </w:pPr>
    </w:p>
    <w:p w14:paraId="0518AFE1" w14:textId="0EE05DA7" w:rsidR="00C13BC5" w:rsidRPr="00ED3923" w:rsidRDefault="00C13BC5" w:rsidP="00ED3923">
      <w:pPr>
        <w:spacing w:after="0" w:line="360" w:lineRule="auto"/>
        <w:ind w:firstLine="709"/>
        <w:rPr>
          <w:rFonts w:ascii="Times New Roman" w:hAnsi="Times New Roman" w:cs="Times New Roman"/>
          <w:b/>
          <w:bCs/>
          <w:color w:val="000000" w:themeColor="text1"/>
          <w:sz w:val="28"/>
          <w:szCs w:val="28"/>
        </w:rPr>
      </w:pPr>
      <w:r w:rsidRPr="00ED3923">
        <w:rPr>
          <w:rFonts w:ascii="Times New Roman" w:hAnsi="Times New Roman" w:cs="Times New Roman"/>
          <w:b/>
          <w:bCs/>
          <w:color w:val="000000" w:themeColor="text1"/>
          <w:sz w:val="28"/>
          <w:szCs w:val="28"/>
        </w:rPr>
        <w:t xml:space="preserve">2.3. </w:t>
      </w:r>
      <w:r w:rsidR="003E0003" w:rsidRPr="00ED3923">
        <w:rPr>
          <w:rFonts w:ascii="Times New Roman" w:hAnsi="Times New Roman" w:cs="Times New Roman"/>
          <w:b/>
          <w:bCs/>
          <w:color w:val="000000" w:themeColor="text1"/>
          <w:sz w:val="28"/>
          <w:szCs w:val="28"/>
        </w:rPr>
        <w:t xml:space="preserve">Характеристика </w:t>
      </w:r>
      <w:proofErr w:type="spellStart"/>
      <w:r w:rsidR="003E0003" w:rsidRPr="00ED3923">
        <w:rPr>
          <w:rFonts w:ascii="Times New Roman" w:hAnsi="Times New Roman" w:cs="Times New Roman"/>
          <w:b/>
          <w:bCs/>
          <w:color w:val="000000" w:themeColor="text1"/>
          <w:sz w:val="28"/>
          <w:szCs w:val="28"/>
        </w:rPr>
        <w:t>психодіагностичних</w:t>
      </w:r>
      <w:proofErr w:type="spellEnd"/>
      <w:r w:rsidR="003E0003" w:rsidRPr="00ED3923">
        <w:rPr>
          <w:rFonts w:ascii="Times New Roman" w:hAnsi="Times New Roman" w:cs="Times New Roman"/>
          <w:b/>
          <w:bCs/>
          <w:color w:val="000000" w:themeColor="text1"/>
          <w:sz w:val="28"/>
          <w:szCs w:val="28"/>
        </w:rPr>
        <w:t xml:space="preserve"> </w:t>
      </w:r>
      <w:proofErr w:type="spellStart"/>
      <w:r w:rsidR="003E0003" w:rsidRPr="00ED3923">
        <w:rPr>
          <w:rFonts w:ascii="Times New Roman" w:hAnsi="Times New Roman" w:cs="Times New Roman"/>
          <w:b/>
          <w:bCs/>
          <w:color w:val="000000" w:themeColor="text1"/>
          <w:sz w:val="28"/>
          <w:szCs w:val="28"/>
        </w:rPr>
        <w:t>методик</w:t>
      </w:r>
      <w:proofErr w:type="spellEnd"/>
    </w:p>
    <w:p w14:paraId="5AA3E3B5" w14:textId="2DB04283" w:rsidR="00A736C9" w:rsidRPr="00ED3923" w:rsidRDefault="00A9585F" w:rsidP="00ED3923">
      <w:pPr>
        <w:spacing w:after="0" w:line="360" w:lineRule="auto"/>
        <w:ind w:firstLine="709"/>
        <w:jc w:val="both"/>
        <w:rPr>
          <w:rFonts w:ascii="Times New Roman" w:hAnsi="Times New Roman" w:cs="Times New Roman"/>
          <w:color w:val="000000" w:themeColor="text1"/>
          <w:sz w:val="28"/>
          <w:szCs w:val="28"/>
        </w:rPr>
      </w:pPr>
      <w:r w:rsidRPr="00ED3923">
        <w:rPr>
          <w:rFonts w:ascii="Times New Roman" w:hAnsi="Times New Roman" w:cs="Times New Roman"/>
          <w:color w:val="000000" w:themeColor="text1"/>
          <w:sz w:val="28"/>
          <w:szCs w:val="28"/>
        </w:rPr>
        <w:t xml:space="preserve">Для збору емпіричних даних використовувався </w:t>
      </w:r>
      <w:r w:rsidR="007E2834" w:rsidRPr="00ED3923">
        <w:rPr>
          <w:rFonts w:ascii="Times New Roman" w:hAnsi="Times New Roman" w:cs="Times New Roman"/>
          <w:color w:val="000000" w:themeColor="text1"/>
          <w:sz w:val="28"/>
          <w:szCs w:val="28"/>
        </w:rPr>
        <w:t xml:space="preserve">комплекс стандартизованих </w:t>
      </w:r>
      <w:proofErr w:type="spellStart"/>
      <w:r w:rsidR="007E2834" w:rsidRPr="00ED3923">
        <w:rPr>
          <w:rFonts w:ascii="Times New Roman" w:hAnsi="Times New Roman" w:cs="Times New Roman"/>
          <w:color w:val="000000" w:themeColor="text1"/>
          <w:sz w:val="28"/>
          <w:szCs w:val="28"/>
        </w:rPr>
        <w:t>психодіагностичних</w:t>
      </w:r>
      <w:proofErr w:type="spellEnd"/>
      <w:r w:rsidR="007E2834" w:rsidRPr="00ED3923">
        <w:rPr>
          <w:rFonts w:ascii="Times New Roman" w:hAnsi="Times New Roman" w:cs="Times New Roman"/>
          <w:color w:val="000000" w:themeColor="text1"/>
          <w:sz w:val="28"/>
          <w:szCs w:val="28"/>
        </w:rPr>
        <w:t xml:space="preserve"> інструментів, спрямованих на всебічне оцінювання емоційних, когнітивних і поведінкових характеристик особистості в умовах невизначеності. У цьому підрозділі подано коротку характеристику кожної методики, її структуру, діагностичні можливості та особливості інтерпретації результатів.</w:t>
      </w:r>
    </w:p>
    <w:p w14:paraId="7EAF1517" w14:textId="77AE5608" w:rsidR="001F27DF" w:rsidRPr="00ED3923" w:rsidRDefault="001F27DF" w:rsidP="00ED3923">
      <w:pPr>
        <w:pStyle w:val="a6"/>
        <w:spacing w:after="0" w:line="360" w:lineRule="auto"/>
        <w:ind w:left="0" w:firstLine="709"/>
        <w:jc w:val="both"/>
        <w:rPr>
          <w:rFonts w:ascii="Times New Roman" w:hAnsi="Times New Roman" w:cs="Times New Roman"/>
          <w:color w:val="000000" w:themeColor="text1"/>
          <w:sz w:val="28"/>
          <w:szCs w:val="28"/>
        </w:rPr>
      </w:pPr>
      <w:r w:rsidRPr="00ED3923">
        <w:rPr>
          <w:rFonts w:ascii="Times New Roman" w:hAnsi="Times New Roman" w:cs="Times New Roman"/>
          <w:color w:val="000000" w:themeColor="text1"/>
          <w:sz w:val="28"/>
          <w:szCs w:val="28"/>
        </w:rPr>
        <w:t xml:space="preserve">Шкала тривожності </w:t>
      </w:r>
      <w:proofErr w:type="spellStart"/>
      <w:r w:rsidRPr="00ED3923">
        <w:rPr>
          <w:rFonts w:ascii="Times New Roman" w:hAnsi="Times New Roman" w:cs="Times New Roman"/>
          <w:color w:val="000000" w:themeColor="text1"/>
          <w:sz w:val="28"/>
          <w:szCs w:val="28"/>
        </w:rPr>
        <w:t>Стейт</w:t>
      </w:r>
      <w:r w:rsidR="00FF4BE6">
        <w:rPr>
          <w:rFonts w:ascii="Times New Roman" w:hAnsi="Times New Roman" w:cs="Times New Roman"/>
          <w:color w:val="000000" w:themeColor="text1"/>
          <w:sz w:val="28"/>
          <w:szCs w:val="28"/>
        </w:rPr>
        <w:t>-</w:t>
      </w:r>
      <w:r w:rsidRPr="00ED3923">
        <w:rPr>
          <w:rFonts w:ascii="Times New Roman" w:hAnsi="Times New Roman" w:cs="Times New Roman"/>
          <w:color w:val="000000" w:themeColor="text1"/>
          <w:sz w:val="28"/>
          <w:szCs w:val="28"/>
        </w:rPr>
        <w:t>Трейт</w:t>
      </w:r>
      <w:proofErr w:type="spellEnd"/>
      <w:r w:rsidRPr="00ED3923">
        <w:rPr>
          <w:rFonts w:ascii="Times New Roman" w:hAnsi="Times New Roman" w:cs="Times New Roman"/>
          <w:color w:val="000000" w:themeColor="text1"/>
          <w:sz w:val="28"/>
          <w:szCs w:val="28"/>
        </w:rPr>
        <w:t xml:space="preserve"> (STAI) Ч. </w:t>
      </w:r>
      <w:proofErr w:type="spellStart"/>
      <w:r w:rsidRPr="00ED3923">
        <w:rPr>
          <w:rFonts w:ascii="Times New Roman" w:hAnsi="Times New Roman" w:cs="Times New Roman"/>
          <w:color w:val="000000" w:themeColor="text1"/>
          <w:sz w:val="28"/>
          <w:szCs w:val="28"/>
        </w:rPr>
        <w:t>Спілбергера</w:t>
      </w:r>
      <w:proofErr w:type="spellEnd"/>
      <w:r w:rsidRPr="00ED3923">
        <w:rPr>
          <w:rFonts w:ascii="Times New Roman" w:hAnsi="Times New Roman" w:cs="Times New Roman"/>
          <w:color w:val="000000" w:themeColor="text1"/>
          <w:sz w:val="28"/>
          <w:szCs w:val="28"/>
        </w:rPr>
        <w:t xml:space="preserve"> в адаптації </w:t>
      </w:r>
      <w:r w:rsidR="00FB5108">
        <w:rPr>
          <w:rFonts w:ascii="Times New Roman" w:hAnsi="Times New Roman" w:cs="Times New Roman"/>
          <w:color w:val="000000" w:themeColor="text1"/>
          <w:sz w:val="28"/>
          <w:szCs w:val="28"/>
        </w:rPr>
        <w:t xml:space="preserve">      </w:t>
      </w:r>
      <w:r w:rsidRPr="00ED3923">
        <w:rPr>
          <w:rFonts w:ascii="Times New Roman" w:hAnsi="Times New Roman" w:cs="Times New Roman"/>
          <w:color w:val="000000" w:themeColor="text1"/>
          <w:sz w:val="28"/>
          <w:szCs w:val="28"/>
        </w:rPr>
        <w:t xml:space="preserve">Ю. </w:t>
      </w:r>
      <w:proofErr w:type="spellStart"/>
      <w:r w:rsidRPr="00ED3923">
        <w:rPr>
          <w:rFonts w:ascii="Times New Roman" w:hAnsi="Times New Roman" w:cs="Times New Roman"/>
          <w:color w:val="000000" w:themeColor="text1"/>
          <w:sz w:val="28"/>
          <w:szCs w:val="28"/>
        </w:rPr>
        <w:t>Ханіна</w:t>
      </w:r>
      <w:proofErr w:type="spellEnd"/>
      <w:r w:rsidRPr="00ED3923">
        <w:rPr>
          <w:rFonts w:ascii="Times New Roman" w:hAnsi="Times New Roman" w:cs="Times New Roman"/>
          <w:color w:val="000000" w:themeColor="text1"/>
          <w:sz w:val="28"/>
          <w:szCs w:val="28"/>
        </w:rPr>
        <w:t xml:space="preserve">. Методика STAI є одним з найпоширеніших </w:t>
      </w:r>
      <w:proofErr w:type="spellStart"/>
      <w:r w:rsidRPr="00ED3923">
        <w:rPr>
          <w:rFonts w:ascii="Times New Roman" w:hAnsi="Times New Roman" w:cs="Times New Roman"/>
          <w:color w:val="000000" w:themeColor="text1"/>
          <w:sz w:val="28"/>
          <w:szCs w:val="28"/>
        </w:rPr>
        <w:t>психодіагностичних</w:t>
      </w:r>
      <w:proofErr w:type="spellEnd"/>
      <w:r w:rsidRPr="00ED3923">
        <w:rPr>
          <w:rFonts w:ascii="Times New Roman" w:hAnsi="Times New Roman" w:cs="Times New Roman"/>
          <w:color w:val="000000" w:themeColor="text1"/>
          <w:sz w:val="28"/>
          <w:szCs w:val="28"/>
        </w:rPr>
        <w:t xml:space="preserve"> інструментів для оцінки ситуативної (</w:t>
      </w:r>
      <w:proofErr w:type="spellStart"/>
      <w:r w:rsidRPr="00ED3923">
        <w:rPr>
          <w:rFonts w:ascii="Times New Roman" w:hAnsi="Times New Roman" w:cs="Times New Roman"/>
          <w:color w:val="000000" w:themeColor="text1"/>
          <w:sz w:val="28"/>
          <w:szCs w:val="28"/>
        </w:rPr>
        <w:t>State</w:t>
      </w:r>
      <w:proofErr w:type="spellEnd"/>
      <w:r w:rsidRPr="00ED3923">
        <w:rPr>
          <w:rFonts w:ascii="Times New Roman" w:hAnsi="Times New Roman" w:cs="Times New Roman"/>
          <w:color w:val="000000" w:themeColor="text1"/>
          <w:sz w:val="28"/>
          <w:szCs w:val="28"/>
        </w:rPr>
        <w:t xml:space="preserve"> </w:t>
      </w:r>
      <w:proofErr w:type="spellStart"/>
      <w:r w:rsidRPr="00ED3923">
        <w:rPr>
          <w:rFonts w:ascii="Times New Roman" w:hAnsi="Times New Roman" w:cs="Times New Roman"/>
          <w:color w:val="000000" w:themeColor="text1"/>
          <w:sz w:val="28"/>
          <w:szCs w:val="28"/>
        </w:rPr>
        <w:t>Anxiety</w:t>
      </w:r>
      <w:proofErr w:type="spellEnd"/>
      <w:r w:rsidRPr="00ED3923">
        <w:rPr>
          <w:rFonts w:ascii="Times New Roman" w:hAnsi="Times New Roman" w:cs="Times New Roman"/>
          <w:color w:val="000000" w:themeColor="text1"/>
          <w:sz w:val="28"/>
          <w:szCs w:val="28"/>
        </w:rPr>
        <w:t>) та особистісної тривожності (</w:t>
      </w:r>
      <w:proofErr w:type="spellStart"/>
      <w:r w:rsidRPr="00ED3923">
        <w:rPr>
          <w:rFonts w:ascii="Times New Roman" w:hAnsi="Times New Roman" w:cs="Times New Roman"/>
          <w:color w:val="000000" w:themeColor="text1"/>
          <w:sz w:val="28"/>
          <w:szCs w:val="28"/>
        </w:rPr>
        <w:t>Trait</w:t>
      </w:r>
      <w:proofErr w:type="spellEnd"/>
      <w:r w:rsidRPr="00ED3923">
        <w:rPr>
          <w:rFonts w:ascii="Times New Roman" w:hAnsi="Times New Roman" w:cs="Times New Roman"/>
          <w:color w:val="000000" w:themeColor="text1"/>
          <w:sz w:val="28"/>
          <w:szCs w:val="28"/>
        </w:rPr>
        <w:t xml:space="preserve"> </w:t>
      </w:r>
      <w:proofErr w:type="spellStart"/>
      <w:r w:rsidRPr="00ED3923">
        <w:rPr>
          <w:rFonts w:ascii="Times New Roman" w:hAnsi="Times New Roman" w:cs="Times New Roman"/>
          <w:color w:val="000000" w:themeColor="text1"/>
          <w:sz w:val="28"/>
          <w:szCs w:val="28"/>
        </w:rPr>
        <w:t>Anxiety</w:t>
      </w:r>
      <w:proofErr w:type="spellEnd"/>
      <w:r w:rsidRPr="00ED3923">
        <w:rPr>
          <w:rFonts w:ascii="Times New Roman" w:hAnsi="Times New Roman" w:cs="Times New Roman"/>
          <w:color w:val="000000" w:themeColor="text1"/>
          <w:sz w:val="28"/>
          <w:szCs w:val="28"/>
        </w:rPr>
        <w:t xml:space="preserve">). Вона ґрунтується на концепції Д. </w:t>
      </w:r>
      <w:proofErr w:type="spellStart"/>
      <w:r w:rsidRPr="00ED3923">
        <w:rPr>
          <w:rFonts w:ascii="Times New Roman" w:hAnsi="Times New Roman" w:cs="Times New Roman"/>
          <w:color w:val="000000" w:themeColor="text1"/>
          <w:sz w:val="28"/>
          <w:szCs w:val="28"/>
        </w:rPr>
        <w:t>Спілбергера</w:t>
      </w:r>
      <w:proofErr w:type="spellEnd"/>
      <w:r w:rsidRPr="00ED3923">
        <w:rPr>
          <w:rFonts w:ascii="Times New Roman" w:hAnsi="Times New Roman" w:cs="Times New Roman"/>
          <w:color w:val="000000" w:themeColor="text1"/>
          <w:sz w:val="28"/>
          <w:szCs w:val="28"/>
        </w:rPr>
        <w:t xml:space="preserve">, </w:t>
      </w:r>
      <w:r w:rsidRPr="00ED3923">
        <w:rPr>
          <w:rFonts w:ascii="Times New Roman" w:hAnsi="Times New Roman" w:cs="Times New Roman"/>
          <w:color w:val="000000" w:themeColor="text1"/>
          <w:sz w:val="28"/>
          <w:szCs w:val="28"/>
        </w:rPr>
        <w:lastRenderedPageBreak/>
        <w:t>який визначав тривожність як емоційний стан, що змінюється залежно від ситуації, та як стабільну особистісну характеристику.</w:t>
      </w:r>
    </w:p>
    <w:p w14:paraId="1DC90C11" w14:textId="5171C054" w:rsidR="001F27DF" w:rsidRDefault="001F27DF" w:rsidP="00ED3923">
      <w:pPr>
        <w:spacing w:after="0" w:line="360" w:lineRule="auto"/>
        <w:ind w:firstLine="709"/>
        <w:jc w:val="both"/>
        <w:rPr>
          <w:rFonts w:ascii="Times New Roman" w:hAnsi="Times New Roman" w:cs="Times New Roman"/>
          <w:color w:val="000000" w:themeColor="text1"/>
          <w:sz w:val="28"/>
          <w:szCs w:val="28"/>
        </w:rPr>
      </w:pPr>
      <w:r w:rsidRPr="00ED3923">
        <w:rPr>
          <w:rFonts w:ascii="Times New Roman" w:hAnsi="Times New Roman" w:cs="Times New Roman"/>
          <w:color w:val="000000" w:themeColor="text1"/>
          <w:sz w:val="28"/>
          <w:szCs w:val="28"/>
        </w:rPr>
        <w:t xml:space="preserve">Українською мовою використовується адаптований варіант, розроблений Ю. </w:t>
      </w:r>
      <w:proofErr w:type="spellStart"/>
      <w:r w:rsidRPr="00ED3923">
        <w:rPr>
          <w:rFonts w:ascii="Times New Roman" w:hAnsi="Times New Roman" w:cs="Times New Roman"/>
          <w:color w:val="000000" w:themeColor="text1"/>
          <w:sz w:val="28"/>
          <w:szCs w:val="28"/>
        </w:rPr>
        <w:t>Ханіним</w:t>
      </w:r>
      <w:proofErr w:type="spellEnd"/>
      <w:r w:rsidRPr="00ED3923">
        <w:rPr>
          <w:rFonts w:ascii="Times New Roman" w:hAnsi="Times New Roman" w:cs="Times New Roman"/>
          <w:color w:val="000000" w:themeColor="text1"/>
          <w:sz w:val="28"/>
          <w:szCs w:val="28"/>
        </w:rPr>
        <w:t>, який забезпечує високу валідність і надійність</w:t>
      </w:r>
      <w:r w:rsidR="00747201">
        <w:rPr>
          <w:rFonts w:ascii="Times New Roman" w:hAnsi="Times New Roman" w:cs="Times New Roman"/>
          <w:color w:val="000000" w:themeColor="text1"/>
          <w:sz w:val="28"/>
          <w:szCs w:val="28"/>
        </w:rPr>
        <w:t xml:space="preserve"> </w:t>
      </w:r>
      <w:r w:rsidR="00747201" w:rsidRPr="00747201">
        <w:rPr>
          <w:rFonts w:ascii="Times New Roman" w:hAnsi="Times New Roman" w:cs="Times New Roman"/>
          <w:color w:val="000000" w:themeColor="text1"/>
          <w:sz w:val="28"/>
          <w:szCs w:val="28"/>
        </w:rPr>
        <w:t>[</w:t>
      </w:r>
      <w:r w:rsidR="0081483B">
        <w:rPr>
          <w:rFonts w:ascii="Times New Roman" w:hAnsi="Times New Roman" w:cs="Times New Roman"/>
          <w:color w:val="000000" w:themeColor="text1"/>
          <w:sz w:val="28"/>
          <w:szCs w:val="28"/>
        </w:rPr>
        <w:t>3</w:t>
      </w:r>
      <w:r w:rsidR="002011BD" w:rsidRPr="002011BD">
        <w:rPr>
          <w:rFonts w:ascii="Times New Roman" w:hAnsi="Times New Roman" w:cs="Times New Roman"/>
          <w:color w:val="000000" w:themeColor="text1"/>
          <w:sz w:val="28"/>
          <w:szCs w:val="28"/>
        </w:rPr>
        <w:t>7]</w:t>
      </w:r>
      <w:r w:rsidRPr="00ED3923">
        <w:rPr>
          <w:rFonts w:ascii="Times New Roman" w:hAnsi="Times New Roman" w:cs="Times New Roman"/>
          <w:color w:val="000000" w:themeColor="text1"/>
          <w:sz w:val="28"/>
          <w:szCs w:val="28"/>
        </w:rPr>
        <w:t>.</w:t>
      </w:r>
    </w:p>
    <w:p w14:paraId="5DE92E04" w14:textId="7E5934C2" w:rsidR="009352BA" w:rsidRPr="00D342E4" w:rsidRDefault="009352BA" w:rsidP="00ED392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Перевагою </w:t>
      </w:r>
      <w:r w:rsidRPr="00ED3923">
        <w:rPr>
          <w:rFonts w:ascii="Times New Roman" w:hAnsi="Times New Roman" w:cs="Times New Roman"/>
          <w:color w:val="000000" w:themeColor="text1"/>
          <w:sz w:val="28"/>
          <w:szCs w:val="28"/>
        </w:rPr>
        <w:t>STAI</w:t>
      </w:r>
      <w:r>
        <w:rPr>
          <w:rFonts w:ascii="Times New Roman" w:hAnsi="Times New Roman" w:cs="Times New Roman"/>
          <w:color w:val="000000" w:themeColor="text1"/>
          <w:sz w:val="28"/>
          <w:szCs w:val="28"/>
        </w:rPr>
        <w:t xml:space="preserve"> є можливість д</w:t>
      </w:r>
      <w:r w:rsidR="000A5A22">
        <w:rPr>
          <w:rFonts w:ascii="Times New Roman" w:hAnsi="Times New Roman" w:cs="Times New Roman"/>
          <w:color w:val="000000" w:themeColor="text1"/>
          <w:sz w:val="28"/>
          <w:szCs w:val="28"/>
        </w:rPr>
        <w:t xml:space="preserve">иференціювати емоційний стан від </w:t>
      </w:r>
      <w:r w:rsidR="000A5A22" w:rsidRPr="00D342E4">
        <w:rPr>
          <w:rFonts w:ascii="Times New Roman" w:hAnsi="Times New Roman" w:cs="Times New Roman"/>
          <w:color w:val="000000" w:themeColor="text1"/>
          <w:sz w:val="28"/>
          <w:szCs w:val="28"/>
        </w:rPr>
        <w:t>особистісної характеристики, що робить методику унікальною серед інструментів діагностики тривожності.</w:t>
      </w:r>
    </w:p>
    <w:p w14:paraId="2DEF1536" w14:textId="5C2A2393" w:rsidR="00984F38" w:rsidRPr="00D342E4" w:rsidRDefault="00984F38" w:rsidP="00ED3923">
      <w:pPr>
        <w:spacing w:after="0" w:line="360" w:lineRule="auto"/>
        <w:ind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У дослідженнях емоційної стабільності STAI є ключовою, оскільки дозволяє:</w:t>
      </w:r>
    </w:p>
    <w:p w14:paraId="480D7F33" w14:textId="77777777" w:rsidR="00984F38" w:rsidRPr="00D342E4" w:rsidRDefault="00984F38" w:rsidP="00FF4BE6">
      <w:pPr>
        <w:pStyle w:val="a6"/>
        <w:numPr>
          <w:ilvl w:val="0"/>
          <w:numId w:val="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визначити загальний рівень напруження респондента в умовах невизначеності;</w:t>
      </w:r>
    </w:p>
    <w:p w14:paraId="48D5A56A" w14:textId="77777777" w:rsidR="00984F38" w:rsidRPr="00D342E4" w:rsidRDefault="00984F38" w:rsidP="00FF4BE6">
      <w:pPr>
        <w:pStyle w:val="a6"/>
        <w:numPr>
          <w:ilvl w:val="0"/>
          <w:numId w:val="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оцінити, чи є підвищена тривожність ситуативною реакцією або особистісною особливістю;</w:t>
      </w:r>
    </w:p>
    <w:p w14:paraId="47379DD6" w14:textId="77777777" w:rsidR="00984F38" w:rsidRPr="00D342E4" w:rsidRDefault="00984F38" w:rsidP="00FF4BE6">
      <w:pPr>
        <w:pStyle w:val="a6"/>
        <w:numPr>
          <w:ilvl w:val="0"/>
          <w:numId w:val="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порівнювати динаміку емоційного стану до та після </w:t>
      </w:r>
      <w:proofErr w:type="spellStart"/>
      <w:r w:rsidRPr="00D342E4">
        <w:rPr>
          <w:rFonts w:ascii="Times New Roman" w:hAnsi="Times New Roman" w:cs="Times New Roman"/>
          <w:color w:val="000000" w:themeColor="text1"/>
          <w:sz w:val="28"/>
          <w:szCs w:val="28"/>
        </w:rPr>
        <w:t>психокорекційних</w:t>
      </w:r>
      <w:proofErr w:type="spellEnd"/>
      <w:r w:rsidRPr="00D342E4">
        <w:rPr>
          <w:rFonts w:ascii="Times New Roman" w:hAnsi="Times New Roman" w:cs="Times New Roman"/>
          <w:color w:val="000000" w:themeColor="text1"/>
          <w:sz w:val="28"/>
          <w:szCs w:val="28"/>
        </w:rPr>
        <w:t xml:space="preserve"> впливів;</w:t>
      </w:r>
    </w:p>
    <w:p w14:paraId="3BAEFBC6" w14:textId="77777777" w:rsidR="00984F38" w:rsidRPr="00D342E4" w:rsidRDefault="00984F38" w:rsidP="00FF4BE6">
      <w:pPr>
        <w:pStyle w:val="a6"/>
        <w:numPr>
          <w:ilvl w:val="0"/>
          <w:numId w:val="2"/>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аналізувати взаємозв’язки між тривожністю, емоційною саморегуляцією та </w:t>
      </w:r>
      <w:proofErr w:type="spellStart"/>
      <w:r w:rsidRPr="00D342E4">
        <w:rPr>
          <w:rFonts w:ascii="Times New Roman" w:hAnsi="Times New Roman" w:cs="Times New Roman"/>
          <w:color w:val="000000" w:themeColor="text1"/>
          <w:sz w:val="28"/>
          <w:szCs w:val="28"/>
        </w:rPr>
        <w:t>копінг</w:t>
      </w:r>
      <w:proofErr w:type="spellEnd"/>
      <w:r w:rsidRPr="00D342E4">
        <w:rPr>
          <w:rFonts w:ascii="Times New Roman" w:hAnsi="Times New Roman" w:cs="Times New Roman"/>
          <w:color w:val="000000" w:themeColor="text1"/>
          <w:sz w:val="28"/>
          <w:szCs w:val="28"/>
        </w:rPr>
        <w:t>-стратегіями.</w:t>
      </w:r>
    </w:p>
    <w:p w14:paraId="49C05CD5" w14:textId="120AF9FC" w:rsidR="009C63EF" w:rsidRPr="00E829CB" w:rsidRDefault="009C63EF" w:rsidP="002011BD">
      <w:pPr>
        <w:spacing w:after="0" w:line="360" w:lineRule="auto"/>
        <w:ind w:firstLine="709"/>
        <w:jc w:val="both"/>
        <w:rPr>
          <w:rFonts w:ascii="Times New Roman" w:hAnsi="Times New Roman" w:cs="Times New Roman"/>
          <w:color w:val="000000" w:themeColor="text1"/>
          <w:sz w:val="28"/>
          <w:szCs w:val="28"/>
        </w:rPr>
      </w:pPr>
      <w:r w:rsidRPr="00E829CB">
        <w:rPr>
          <w:rFonts w:ascii="Times New Roman" w:hAnsi="Times New Roman" w:cs="Times New Roman"/>
          <w:color w:val="000000" w:themeColor="text1"/>
          <w:sz w:val="28"/>
          <w:szCs w:val="28"/>
        </w:rPr>
        <w:t xml:space="preserve">Методика містить 40 тверджень, об’єднаних у дві </w:t>
      </w:r>
      <w:proofErr w:type="spellStart"/>
      <w:r w:rsidRPr="00E829CB">
        <w:rPr>
          <w:rFonts w:ascii="Times New Roman" w:hAnsi="Times New Roman" w:cs="Times New Roman"/>
          <w:color w:val="000000" w:themeColor="text1"/>
          <w:sz w:val="28"/>
          <w:szCs w:val="28"/>
        </w:rPr>
        <w:t>підшкали</w:t>
      </w:r>
      <w:proofErr w:type="spellEnd"/>
      <w:r w:rsidRPr="00E829CB">
        <w:rPr>
          <w:rFonts w:ascii="Times New Roman" w:hAnsi="Times New Roman" w:cs="Times New Roman"/>
          <w:color w:val="000000" w:themeColor="text1"/>
          <w:sz w:val="28"/>
          <w:szCs w:val="28"/>
        </w:rPr>
        <w:t>: шкалу ситуативної (реактивної) тривожності та шкалу особистісної тривожності, кожна з яких включає по 20 тверджень.</w:t>
      </w:r>
    </w:p>
    <w:p w14:paraId="2FC1A08F" w14:textId="4A24F53D" w:rsidR="009C63EF" w:rsidRPr="00E829CB" w:rsidRDefault="009C63EF" w:rsidP="002011BD">
      <w:pPr>
        <w:spacing w:after="0" w:line="360" w:lineRule="auto"/>
        <w:ind w:firstLine="709"/>
        <w:jc w:val="both"/>
        <w:rPr>
          <w:rFonts w:ascii="Times New Roman" w:hAnsi="Times New Roman" w:cs="Times New Roman"/>
          <w:color w:val="000000" w:themeColor="text1"/>
          <w:sz w:val="28"/>
          <w:szCs w:val="28"/>
        </w:rPr>
      </w:pPr>
      <w:r w:rsidRPr="00E829CB">
        <w:rPr>
          <w:rFonts w:ascii="Times New Roman" w:hAnsi="Times New Roman" w:cs="Times New Roman"/>
          <w:color w:val="000000" w:themeColor="text1"/>
          <w:sz w:val="28"/>
          <w:szCs w:val="28"/>
        </w:rPr>
        <w:t xml:space="preserve">Респондентам пропонувалося оцінити кожне твердження за чотирибальною шкалою в залежності від інтенсивності переживаних станів або характерних для них реакцій. За результатами опрацювання відповідей підсумкові показники за кожною </w:t>
      </w:r>
      <w:proofErr w:type="spellStart"/>
      <w:r w:rsidRPr="00E829CB">
        <w:rPr>
          <w:rFonts w:ascii="Times New Roman" w:hAnsi="Times New Roman" w:cs="Times New Roman"/>
          <w:color w:val="000000" w:themeColor="text1"/>
          <w:sz w:val="28"/>
          <w:szCs w:val="28"/>
        </w:rPr>
        <w:t>підшкалою</w:t>
      </w:r>
      <w:proofErr w:type="spellEnd"/>
      <w:r w:rsidRPr="00E829CB">
        <w:rPr>
          <w:rFonts w:ascii="Times New Roman" w:hAnsi="Times New Roman" w:cs="Times New Roman"/>
          <w:color w:val="000000" w:themeColor="text1"/>
          <w:sz w:val="28"/>
          <w:szCs w:val="28"/>
        </w:rPr>
        <w:t xml:space="preserve"> можуть варіювати в межах від 20 до 80 балів.</w:t>
      </w:r>
    </w:p>
    <w:p w14:paraId="463EFCCA" w14:textId="513EC427" w:rsidR="00632F85" w:rsidRPr="00E829CB" w:rsidRDefault="009C63EF" w:rsidP="002011BD">
      <w:pPr>
        <w:spacing w:after="0" w:line="360" w:lineRule="auto"/>
        <w:ind w:firstLine="709"/>
        <w:jc w:val="both"/>
        <w:rPr>
          <w:rFonts w:ascii="Times New Roman" w:hAnsi="Times New Roman" w:cs="Times New Roman"/>
          <w:color w:val="000000" w:themeColor="text1"/>
          <w:sz w:val="28"/>
          <w:szCs w:val="28"/>
        </w:rPr>
      </w:pPr>
      <w:r w:rsidRPr="00E829CB">
        <w:rPr>
          <w:rFonts w:ascii="Times New Roman" w:hAnsi="Times New Roman" w:cs="Times New Roman"/>
          <w:color w:val="000000" w:themeColor="text1"/>
          <w:sz w:val="28"/>
          <w:szCs w:val="28"/>
        </w:rPr>
        <w:t>Інтерпретація результатів передбачає диференціацію рівнів тривожності: значення до 30 балів відповідають низькому рівню тривожності, показники в межах 31</w:t>
      </w:r>
      <w:r w:rsidR="00B470AD" w:rsidRPr="00E829CB">
        <w:rPr>
          <w:rFonts w:ascii="Times New Roman" w:hAnsi="Times New Roman" w:cs="Times New Roman"/>
          <w:color w:val="000000" w:themeColor="text1"/>
          <w:sz w:val="28"/>
          <w:szCs w:val="28"/>
        </w:rPr>
        <w:t>–</w:t>
      </w:r>
      <w:r w:rsidRPr="00E829CB">
        <w:rPr>
          <w:rFonts w:ascii="Times New Roman" w:hAnsi="Times New Roman" w:cs="Times New Roman"/>
          <w:color w:val="000000" w:themeColor="text1"/>
          <w:sz w:val="28"/>
          <w:szCs w:val="28"/>
        </w:rPr>
        <w:t xml:space="preserve">44 балів </w:t>
      </w:r>
      <w:r w:rsidR="00B470AD" w:rsidRPr="00E829CB">
        <w:rPr>
          <w:rFonts w:ascii="Times New Roman" w:hAnsi="Times New Roman" w:cs="Times New Roman"/>
          <w:color w:val="000000" w:themeColor="text1"/>
          <w:sz w:val="28"/>
          <w:szCs w:val="28"/>
        </w:rPr>
        <w:t>—</w:t>
      </w:r>
      <w:r w:rsidRPr="00E829CB">
        <w:rPr>
          <w:rFonts w:ascii="Times New Roman" w:hAnsi="Times New Roman" w:cs="Times New Roman"/>
          <w:color w:val="000000" w:themeColor="text1"/>
          <w:sz w:val="28"/>
          <w:szCs w:val="28"/>
        </w:rPr>
        <w:t xml:space="preserve"> середньому рівню, тоді як значення 45 балів і вище свідчать про високий рівень тривожності.</w:t>
      </w:r>
      <w:r w:rsidR="00632F85" w:rsidRPr="00E829CB">
        <w:rPr>
          <w:rFonts w:ascii="Times New Roman" w:hAnsi="Times New Roman" w:cs="Times New Roman"/>
          <w:color w:val="000000" w:themeColor="text1"/>
          <w:sz w:val="28"/>
          <w:szCs w:val="28"/>
        </w:rPr>
        <w:t xml:space="preserve"> </w:t>
      </w:r>
    </w:p>
    <w:p w14:paraId="20BC0B01" w14:textId="40D4EE9E" w:rsidR="009C63EF" w:rsidRPr="00E829CB" w:rsidRDefault="00632F85" w:rsidP="00E829CB">
      <w:pPr>
        <w:spacing w:after="0" w:line="360" w:lineRule="auto"/>
        <w:ind w:firstLine="709"/>
        <w:jc w:val="both"/>
        <w:rPr>
          <w:rFonts w:ascii="Times New Roman" w:hAnsi="Times New Roman" w:cs="Times New Roman"/>
          <w:color w:val="000000" w:themeColor="text1"/>
          <w:sz w:val="28"/>
          <w:szCs w:val="28"/>
        </w:rPr>
      </w:pPr>
      <w:r w:rsidRPr="00E829CB">
        <w:rPr>
          <w:rFonts w:ascii="Times New Roman" w:hAnsi="Times New Roman" w:cs="Times New Roman"/>
          <w:color w:val="000000" w:themeColor="text1"/>
          <w:sz w:val="28"/>
          <w:szCs w:val="28"/>
        </w:rPr>
        <w:lastRenderedPageBreak/>
        <w:t xml:space="preserve">Важливим аспектом аналізу є співвідношення показників ситуативної та особистісної тривожності. Так, високі значення ситуативної тривожності за умов низьких показників особистісної тривожності можуть відображати реакцію на конкретну стресову ситуацію. Натомість стабільно високі показники особистісної тривожності розглядаються як індивідуальна схильність до підвищеної емоційної напруженості та чутливості, що має значення для визначення потреби у </w:t>
      </w:r>
      <w:proofErr w:type="spellStart"/>
      <w:r w:rsidRPr="00E829CB">
        <w:rPr>
          <w:rFonts w:ascii="Times New Roman" w:hAnsi="Times New Roman" w:cs="Times New Roman"/>
          <w:color w:val="000000" w:themeColor="text1"/>
          <w:sz w:val="28"/>
          <w:szCs w:val="28"/>
        </w:rPr>
        <w:t>психокорекційному</w:t>
      </w:r>
      <w:proofErr w:type="spellEnd"/>
      <w:r w:rsidRPr="00E829CB">
        <w:rPr>
          <w:rFonts w:ascii="Times New Roman" w:hAnsi="Times New Roman" w:cs="Times New Roman"/>
          <w:color w:val="000000" w:themeColor="text1"/>
          <w:sz w:val="28"/>
          <w:szCs w:val="28"/>
        </w:rPr>
        <w:t xml:space="preserve"> впливі</w:t>
      </w:r>
      <w:r w:rsidR="00560A47">
        <w:rPr>
          <w:rFonts w:ascii="Times New Roman" w:hAnsi="Times New Roman" w:cs="Times New Roman"/>
          <w:color w:val="000000" w:themeColor="text1"/>
          <w:sz w:val="28"/>
          <w:szCs w:val="28"/>
        </w:rPr>
        <w:t xml:space="preserve"> </w:t>
      </w:r>
      <w:r w:rsidR="00B470AD" w:rsidRPr="00E829CB">
        <w:rPr>
          <w:rFonts w:ascii="Times New Roman" w:hAnsi="Times New Roman" w:cs="Times New Roman"/>
          <w:color w:val="000000" w:themeColor="text1"/>
          <w:sz w:val="28"/>
          <w:szCs w:val="28"/>
        </w:rPr>
        <w:t>[</w:t>
      </w:r>
      <w:r w:rsidR="0081483B">
        <w:rPr>
          <w:rFonts w:ascii="Times New Roman" w:hAnsi="Times New Roman" w:cs="Times New Roman"/>
          <w:color w:val="000000" w:themeColor="text1"/>
          <w:sz w:val="28"/>
          <w:szCs w:val="28"/>
        </w:rPr>
        <w:t>3</w:t>
      </w:r>
      <w:r w:rsidR="003C00FD" w:rsidRPr="00E829CB">
        <w:rPr>
          <w:rFonts w:ascii="Times New Roman" w:hAnsi="Times New Roman" w:cs="Times New Roman"/>
          <w:color w:val="000000" w:themeColor="text1"/>
          <w:sz w:val="28"/>
          <w:szCs w:val="28"/>
        </w:rPr>
        <w:t>7</w:t>
      </w:r>
      <w:r w:rsidR="00B470AD" w:rsidRPr="00E829CB">
        <w:rPr>
          <w:rFonts w:ascii="Times New Roman" w:hAnsi="Times New Roman" w:cs="Times New Roman"/>
          <w:color w:val="000000" w:themeColor="text1"/>
          <w:sz w:val="28"/>
          <w:szCs w:val="28"/>
        </w:rPr>
        <w:t>]</w:t>
      </w:r>
      <w:r w:rsidRPr="00E829CB">
        <w:rPr>
          <w:rFonts w:ascii="Times New Roman" w:hAnsi="Times New Roman" w:cs="Times New Roman"/>
          <w:color w:val="000000" w:themeColor="text1"/>
          <w:sz w:val="28"/>
          <w:szCs w:val="28"/>
        </w:rPr>
        <w:t>.</w:t>
      </w:r>
    </w:p>
    <w:p w14:paraId="6949D3DA" w14:textId="77777777" w:rsidR="003C00FD" w:rsidRPr="00FB1CCD" w:rsidRDefault="003C00FD"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Практична інтерпретація результатів за шкалами ситуативної та особистісної тривожності дозволяє охарактеризувати особливості емоційного реагування респондентів та їхню загальну схильність до тривожності. Порівняння показників у динаміці дає змогу оцінити ефективність </w:t>
      </w:r>
      <w:proofErr w:type="spellStart"/>
      <w:r w:rsidRPr="00FB1CCD">
        <w:rPr>
          <w:rFonts w:ascii="Times New Roman" w:hAnsi="Times New Roman" w:cs="Times New Roman"/>
          <w:color w:val="000000" w:themeColor="text1"/>
          <w:sz w:val="28"/>
          <w:szCs w:val="28"/>
        </w:rPr>
        <w:t>психокорекційного</w:t>
      </w:r>
      <w:proofErr w:type="spellEnd"/>
      <w:r w:rsidRPr="00FB1CCD">
        <w:rPr>
          <w:rFonts w:ascii="Times New Roman" w:hAnsi="Times New Roman" w:cs="Times New Roman"/>
          <w:color w:val="000000" w:themeColor="text1"/>
          <w:sz w:val="28"/>
          <w:szCs w:val="28"/>
        </w:rPr>
        <w:t xml:space="preserve"> впливу та використовується для аналізу змін емоційного стану в процесі дослідження.</w:t>
      </w:r>
    </w:p>
    <w:p w14:paraId="50513F5D" w14:textId="77777777" w:rsidR="003C00FD" w:rsidRPr="00FB1CCD" w:rsidRDefault="003C00FD"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У контексті вивчення стабілізації емоційних станів у період невизначеності методика STAI використовується для оцінки інтенсивності емоційного реагування на стресові умови, визначення схильності до тривожності та аналізу її взаємозв’язків з толерантністю до невизначеності, емоційним інтелектом і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 xml:space="preserve">-стратегіями, а також для оцінювання ефективності </w:t>
      </w:r>
      <w:proofErr w:type="spellStart"/>
      <w:r w:rsidRPr="00FB1CCD">
        <w:rPr>
          <w:rFonts w:ascii="Times New Roman" w:hAnsi="Times New Roman" w:cs="Times New Roman"/>
          <w:color w:val="000000" w:themeColor="text1"/>
          <w:sz w:val="28"/>
          <w:szCs w:val="28"/>
        </w:rPr>
        <w:t>психокорекційної</w:t>
      </w:r>
      <w:proofErr w:type="spellEnd"/>
      <w:r w:rsidRPr="00FB1CCD">
        <w:rPr>
          <w:rFonts w:ascii="Times New Roman" w:hAnsi="Times New Roman" w:cs="Times New Roman"/>
          <w:color w:val="000000" w:themeColor="text1"/>
          <w:sz w:val="28"/>
          <w:szCs w:val="28"/>
        </w:rPr>
        <w:t xml:space="preserve"> програми за результатами повторної діагностики.</w:t>
      </w:r>
    </w:p>
    <w:p w14:paraId="6839C0B9" w14:textId="7E3A776D" w:rsidR="00BC2258" w:rsidRPr="00FB1CCD" w:rsidRDefault="002651C3"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Опитувальник толерантності до невизначеності (</w:t>
      </w:r>
      <w:proofErr w:type="spellStart"/>
      <w:r w:rsidRPr="00FB1CCD">
        <w:rPr>
          <w:rFonts w:ascii="Times New Roman" w:hAnsi="Times New Roman" w:cs="Times New Roman"/>
          <w:color w:val="000000" w:themeColor="text1"/>
          <w:sz w:val="28"/>
          <w:szCs w:val="28"/>
        </w:rPr>
        <w:t>Uncertainty</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Tolerance</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Questionnaire</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Budner</w:t>
      </w:r>
      <w:proofErr w:type="spellEnd"/>
      <w:r w:rsidRPr="00FB1CCD">
        <w:rPr>
          <w:rFonts w:ascii="Times New Roman" w:hAnsi="Times New Roman" w:cs="Times New Roman"/>
          <w:color w:val="000000" w:themeColor="text1"/>
          <w:sz w:val="28"/>
          <w:szCs w:val="28"/>
        </w:rPr>
        <w:t xml:space="preserve">, 1962) є однією з найбільш відомих і </w:t>
      </w:r>
      <w:proofErr w:type="spellStart"/>
      <w:r w:rsidRPr="00FB1CCD">
        <w:rPr>
          <w:rFonts w:ascii="Times New Roman" w:hAnsi="Times New Roman" w:cs="Times New Roman"/>
          <w:color w:val="000000" w:themeColor="text1"/>
          <w:sz w:val="28"/>
          <w:szCs w:val="28"/>
        </w:rPr>
        <w:t>валідних</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методик</w:t>
      </w:r>
      <w:proofErr w:type="spellEnd"/>
      <w:r w:rsidRPr="00FB1CCD">
        <w:rPr>
          <w:rFonts w:ascii="Times New Roman" w:hAnsi="Times New Roman" w:cs="Times New Roman"/>
          <w:color w:val="000000" w:themeColor="text1"/>
          <w:sz w:val="28"/>
          <w:szCs w:val="28"/>
        </w:rPr>
        <w:t xml:space="preserve">, що дозволяють оцінити індивідуальні відмінності у сприйнятті неоднозначних, непередбачуваних або нових ситуацій. Методика була розроблена американським психологом С. </w:t>
      </w:r>
      <w:proofErr w:type="spellStart"/>
      <w:r w:rsidRPr="00FB1CCD">
        <w:rPr>
          <w:rFonts w:ascii="Times New Roman" w:hAnsi="Times New Roman" w:cs="Times New Roman"/>
          <w:color w:val="000000" w:themeColor="text1"/>
          <w:sz w:val="28"/>
          <w:szCs w:val="28"/>
        </w:rPr>
        <w:t>Баднером</w:t>
      </w:r>
      <w:proofErr w:type="spellEnd"/>
      <w:r w:rsidRPr="00FB1CCD">
        <w:rPr>
          <w:rFonts w:ascii="Times New Roman" w:hAnsi="Times New Roman" w:cs="Times New Roman"/>
          <w:color w:val="000000" w:themeColor="text1"/>
          <w:sz w:val="28"/>
          <w:szCs w:val="28"/>
        </w:rPr>
        <w:t xml:space="preserve"> для оцінки того, наскільки особистість здатна переносити ситуації неоднозначності, непередбачуваності, відсутності чіткої структури. В умовах невизначеності толерантність виступає одним із ключових чинників емоційної </w:t>
      </w:r>
      <w:r w:rsidR="00FB1CCD">
        <w:rPr>
          <w:rFonts w:ascii="Times New Roman" w:hAnsi="Times New Roman" w:cs="Times New Roman"/>
          <w:color w:val="000000" w:themeColor="text1"/>
          <w:sz w:val="28"/>
          <w:szCs w:val="28"/>
        </w:rPr>
        <w:t xml:space="preserve">        </w:t>
      </w:r>
      <w:r w:rsidRPr="00FB1CCD">
        <w:rPr>
          <w:rFonts w:ascii="Times New Roman" w:hAnsi="Times New Roman" w:cs="Times New Roman"/>
          <w:color w:val="000000" w:themeColor="text1"/>
          <w:sz w:val="28"/>
          <w:szCs w:val="28"/>
        </w:rPr>
        <w:t>стабільності</w:t>
      </w:r>
      <w:r w:rsidR="00BC2258" w:rsidRPr="00FB1CCD">
        <w:rPr>
          <w:rFonts w:ascii="Times New Roman" w:hAnsi="Times New Roman" w:cs="Times New Roman"/>
          <w:color w:val="000000" w:themeColor="text1"/>
          <w:sz w:val="28"/>
          <w:szCs w:val="28"/>
        </w:rPr>
        <w:t xml:space="preserve"> </w:t>
      </w:r>
      <w:r w:rsidR="00B470AD" w:rsidRPr="00FB1CCD">
        <w:rPr>
          <w:rFonts w:ascii="Times New Roman" w:hAnsi="Times New Roman" w:cs="Times New Roman"/>
          <w:color w:val="000000" w:themeColor="text1"/>
          <w:sz w:val="28"/>
          <w:szCs w:val="28"/>
          <w:lang w:val="ru-RU"/>
        </w:rPr>
        <w:t>[</w:t>
      </w:r>
      <w:r w:rsidR="0081483B">
        <w:rPr>
          <w:rFonts w:ascii="Times New Roman" w:hAnsi="Times New Roman" w:cs="Times New Roman"/>
          <w:color w:val="000000" w:themeColor="text1"/>
          <w:sz w:val="28"/>
          <w:szCs w:val="28"/>
        </w:rPr>
        <w:t>16</w:t>
      </w:r>
      <w:r w:rsidR="00B470AD" w:rsidRPr="00FB1CCD">
        <w:rPr>
          <w:rFonts w:ascii="Times New Roman" w:hAnsi="Times New Roman" w:cs="Times New Roman"/>
          <w:color w:val="000000" w:themeColor="text1"/>
          <w:sz w:val="28"/>
          <w:szCs w:val="28"/>
          <w:lang w:val="ru-RU"/>
        </w:rPr>
        <w:t>]</w:t>
      </w:r>
      <w:r w:rsidRPr="00FB1CCD">
        <w:rPr>
          <w:rFonts w:ascii="Times New Roman" w:hAnsi="Times New Roman" w:cs="Times New Roman"/>
          <w:color w:val="000000" w:themeColor="text1"/>
          <w:sz w:val="28"/>
          <w:szCs w:val="28"/>
        </w:rPr>
        <w:t>.</w:t>
      </w:r>
    </w:p>
    <w:p w14:paraId="379B1788" w14:textId="7C203324" w:rsidR="002651C3" w:rsidRPr="00FB1CCD" w:rsidRDefault="002651C3"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lastRenderedPageBreak/>
        <w:t>Особи з високою толерантністю</w:t>
      </w:r>
      <w:r w:rsidR="005C3805" w:rsidRPr="00FB1CCD">
        <w:rPr>
          <w:rFonts w:ascii="Times New Roman" w:hAnsi="Times New Roman" w:cs="Times New Roman"/>
          <w:color w:val="000000" w:themeColor="text1"/>
          <w:sz w:val="28"/>
          <w:szCs w:val="28"/>
        </w:rPr>
        <w:t xml:space="preserve"> до невизначеності</w:t>
      </w:r>
      <w:r w:rsidRPr="00FB1CCD">
        <w:rPr>
          <w:rFonts w:ascii="Times New Roman" w:hAnsi="Times New Roman" w:cs="Times New Roman"/>
          <w:color w:val="000000" w:themeColor="text1"/>
          <w:sz w:val="28"/>
          <w:szCs w:val="28"/>
        </w:rPr>
        <w:t xml:space="preserve"> здатні зберігати емоційну рівновагу в умовах непередбачуваності, використовують гнучкі стратегії прийняття рішень та менш схильні до надмірного тривожного реагування. Натомість низька толерантність асоціюється з підвищеною емоційною напруженістю, поведінкою</w:t>
      </w:r>
      <w:r w:rsidR="00ED1067" w:rsidRPr="00FB1CCD">
        <w:rPr>
          <w:rFonts w:ascii="Times New Roman" w:hAnsi="Times New Roman" w:cs="Times New Roman"/>
          <w:color w:val="000000" w:themeColor="text1"/>
          <w:sz w:val="28"/>
          <w:szCs w:val="28"/>
        </w:rPr>
        <w:t xml:space="preserve"> уникання</w:t>
      </w:r>
      <w:r w:rsidRPr="00FB1CCD">
        <w:rPr>
          <w:rFonts w:ascii="Times New Roman" w:hAnsi="Times New Roman" w:cs="Times New Roman"/>
          <w:color w:val="000000" w:themeColor="text1"/>
          <w:sz w:val="28"/>
          <w:szCs w:val="28"/>
        </w:rPr>
        <w:t>, надмірним контролем і схильністю до катастрофічних інтерпретацій.</w:t>
      </w:r>
    </w:p>
    <w:p w14:paraId="53E280AA" w14:textId="77777777" w:rsidR="002651C3" w:rsidRPr="00FB1CCD" w:rsidRDefault="002651C3"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У контексті теми дипломної роботи ця методика дозволяє оцінити, наскільки саме невизначеність як соціально-психологічний феномен впливає на емоційні стани особистості та чи є вона чинником дестабілізації емоційної саморегуляції.</w:t>
      </w:r>
    </w:p>
    <w:p w14:paraId="2C939146" w14:textId="77777777" w:rsidR="00640D27" w:rsidRPr="00FB1CCD" w:rsidRDefault="00640D27"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Опитувальник толерантності до невизначеності складається з 16 тверджень, спрямованих на оцінку особливостей реагування особистості на неоднозначні та нові ситуації. Методика охоплює такі основні аспекти: сприйняття неоднозначності як загрози, схильність до уникання невизначених ситуацій та прагнення до простоти й структурованості. Сукупність цих показників формує інтегральний рівень толерантності до невизначеності, який відображає ступінь когнітивної та емоційної гнучкості особистості.</w:t>
      </w:r>
    </w:p>
    <w:p w14:paraId="3438E7F2" w14:textId="5399FB1D" w:rsidR="00640D27" w:rsidRPr="00FB1CCD" w:rsidRDefault="00640D27"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Опитувальник заповнюється індивідуально; тривалість його виконання становить у середньому 10</w:t>
      </w:r>
      <w:r w:rsidR="00B470AD" w:rsidRPr="00FB1CCD">
        <w:rPr>
          <w:rFonts w:ascii="Times New Roman" w:hAnsi="Times New Roman" w:cs="Times New Roman"/>
          <w:color w:val="000000" w:themeColor="text1"/>
          <w:sz w:val="28"/>
          <w:szCs w:val="28"/>
          <w:lang w:val="ru-RU"/>
        </w:rPr>
        <w:t>–</w:t>
      </w:r>
      <w:r w:rsidRPr="00FB1CCD">
        <w:rPr>
          <w:rFonts w:ascii="Times New Roman" w:hAnsi="Times New Roman" w:cs="Times New Roman"/>
          <w:color w:val="000000" w:themeColor="text1"/>
          <w:sz w:val="28"/>
          <w:szCs w:val="28"/>
        </w:rPr>
        <w:t xml:space="preserve">15 хвилин. За результатами підрахунку сумарного балу визначається високий, середній або низький рівень толерантності до невизначеності. Отримані дані використовуються для аналізу взаємозв’язків між толерантністю до невизначеності, рівнем тривожності, емоційною стабільністю та вибором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 xml:space="preserve">-стратегій, а також для обґрунтування </w:t>
      </w:r>
      <w:proofErr w:type="spellStart"/>
      <w:r w:rsidRPr="00FB1CCD">
        <w:rPr>
          <w:rFonts w:ascii="Times New Roman" w:hAnsi="Times New Roman" w:cs="Times New Roman"/>
          <w:color w:val="000000" w:themeColor="text1"/>
          <w:sz w:val="28"/>
          <w:szCs w:val="28"/>
        </w:rPr>
        <w:t>психокорекційних</w:t>
      </w:r>
      <w:proofErr w:type="spellEnd"/>
      <w:r w:rsidRPr="00FB1CCD">
        <w:rPr>
          <w:rFonts w:ascii="Times New Roman" w:hAnsi="Times New Roman" w:cs="Times New Roman"/>
          <w:color w:val="000000" w:themeColor="text1"/>
          <w:sz w:val="28"/>
          <w:szCs w:val="28"/>
        </w:rPr>
        <w:t xml:space="preserve"> заходів.</w:t>
      </w:r>
    </w:p>
    <w:p w14:paraId="15056DF2" w14:textId="6873D845" w:rsidR="007E5D65" w:rsidRPr="00FB1CCD" w:rsidRDefault="007E5D65"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Слід зазначити, що у методиці С. </w:t>
      </w:r>
      <w:proofErr w:type="spellStart"/>
      <w:r w:rsidRPr="00FB1CCD">
        <w:rPr>
          <w:rFonts w:ascii="Times New Roman" w:hAnsi="Times New Roman" w:cs="Times New Roman"/>
          <w:color w:val="000000" w:themeColor="text1"/>
          <w:sz w:val="28"/>
          <w:szCs w:val="28"/>
        </w:rPr>
        <w:t>Баднера</w:t>
      </w:r>
      <w:proofErr w:type="spellEnd"/>
      <w:r w:rsidRPr="00FB1CCD">
        <w:rPr>
          <w:rFonts w:ascii="Times New Roman" w:hAnsi="Times New Roman" w:cs="Times New Roman"/>
          <w:color w:val="000000" w:themeColor="text1"/>
          <w:sz w:val="28"/>
          <w:szCs w:val="28"/>
        </w:rPr>
        <w:t xml:space="preserve"> високі бали відповідають високому рівню </w:t>
      </w:r>
      <w:proofErr w:type="spellStart"/>
      <w:r w:rsidRPr="00FB1CCD">
        <w:rPr>
          <w:rFonts w:ascii="Times New Roman" w:hAnsi="Times New Roman" w:cs="Times New Roman"/>
          <w:color w:val="000000" w:themeColor="text1"/>
          <w:sz w:val="28"/>
          <w:szCs w:val="28"/>
        </w:rPr>
        <w:t>інтолерантності</w:t>
      </w:r>
      <w:proofErr w:type="spellEnd"/>
      <w:r w:rsidRPr="00FB1CCD">
        <w:rPr>
          <w:rFonts w:ascii="Times New Roman" w:hAnsi="Times New Roman" w:cs="Times New Roman"/>
          <w:color w:val="000000" w:themeColor="text1"/>
          <w:sz w:val="28"/>
          <w:szCs w:val="28"/>
        </w:rPr>
        <w:t xml:space="preserve"> до невизначеності, тому прямий кореляційний зв’язок із показниками тривожності інтерпретується як обернений зв’язок між толерантністю до невизначеності та тривожністю.</w:t>
      </w:r>
    </w:p>
    <w:p w14:paraId="1BD10D44" w14:textId="60CC60B2" w:rsidR="004A0BAF" w:rsidRPr="00FB1CCD" w:rsidRDefault="004A0BAF"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Методика дослідження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-поведінки в стресових ситуаціях CISS</w:t>
      </w:r>
      <w:r w:rsidR="00FB5108">
        <w:rPr>
          <w:rFonts w:ascii="Times New Roman" w:hAnsi="Times New Roman" w:cs="Times New Roman"/>
          <w:color w:val="000000" w:themeColor="text1"/>
          <w:sz w:val="28"/>
          <w:szCs w:val="28"/>
        </w:rPr>
        <w:t xml:space="preserve">  </w:t>
      </w:r>
      <w:r w:rsidRPr="00FB1CCD">
        <w:rPr>
          <w:rFonts w:ascii="Times New Roman" w:hAnsi="Times New Roman" w:cs="Times New Roman"/>
          <w:color w:val="000000" w:themeColor="text1"/>
          <w:sz w:val="28"/>
          <w:szCs w:val="28"/>
        </w:rPr>
        <w:t xml:space="preserve"> (N. </w:t>
      </w:r>
      <w:proofErr w:type="spellStart"/>
      <w:r w:rsidRPr="00FB1CCD">
        <w:rPr>
          <w:rFonts w:ascii="Times New Roman" w:hAnsi="Times New Roman" w:cs="Times New Roman"/>
          <w:color w:val="000000" w:themeColor="text1"/>
          <w:sz w:val="28"/>
          <w:szCs w:val="28"/>
        </w:rPr>
        <w:t>Endler</w:t>
      </w:r>
      <w:proofErr w:type="spellEnd"/>
      <w:r w:rsidRPr="00FB1CCD">
        <w:rPr>
          <w:rFonts w:ascii="Times New Roman" w:hAnsi="Times New Roman" w:cs="Times New Roman"/>
          <w:color w:val="000000" w:themeColor="text1"/>
          <w:sz w:val="28"/>
          <w:szCs w:val="28"/>
        </w:rPr>
        <w:t xml:space="preserve">, J. </w:t>
      </w:r>
      <w:proofErr w:type="spellStart"/>
      <w:r w:rsidRPr="00FB1CCD">
        <w:rPr>
          <w:rFonts w:ascii="Times New Roman" w:hAnsi="Times New Roman" w:cs="Times New Roman"/>
          <w:color w:val="000000" w:themeColor="text1"/>
          <w:sz w:val="28"/>
          <w:szCs w:val="28"/>
        </w:rPr>
        <w:t>Parker</w:t>
      </w:r>
      <w:proofErr w:type="spellEnd"/>
      <w:r w:rsidRPr="00FB1CCD">
        <w:rPr>
          <w:rFonts w:ascii="Times New Roman" w:hAnsi="Times New Roman" w:cs="Times New Roman"/>
          <w:color w:val="000000" w:themeColor="text1"/>
          <w:sz w:val="28"/>
          <w:szCs w:val="28"/>
        </w:rPr>
        <w:t xml:space="preserve">) є </w:t>
      </w:r>
      <w:proofErr w:type="spellStart"/>
      <w:r w:rsidRPr="00FB1CCD">
        <w:rPr>
          <w:rFonts w:ascii="Times New Roman" w:hAnsi="Times New Roman" w:cs="Times New Roman"/>
          <w:color w:val="000000" w:themeColor="text1"/>
          <w:sz w:val="28"/>
          <w:szCs w:val="28"/>
        </w:rPr>
        <w:t>валідним</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психодіагностичним</w:t>
      </w:r>
      <w:proofErr w:type="spellEnd"/>
      <w:r w:rsidRPr="00FB1CCD">
        <w:rPr>
          <w:rFonts w:ascii="Times New Roman" w:hAnsi="Times New Roman" w:cs="Times New Roman"/>
          <w:color w:val="000000" w:themeColor="text1"/>
          <w:sz w:val="28"/>
          <w:szCs w:val="28"/>
        </w:rPr>
        <w:t xml:space="preserve"> інструментом для </w:t>
      </w:r>
      <w:r w:rsidRPr="00FB1CCD">
        <w:rPr>
          <w:rFonts w:ascii="Times New Roman" w:hAnsi="Times New Roman" w:cs="Times New Roman"/>
          <w:color w:val="000000" w:themeColor="text1"/>
          <w:sz w:val="28"/>
          <w:szCs w:val="28"/>
        </w:rPr>
        <w:lastRenderedPageBreak/>
        <w:t xml:space="preserve">вивчення стратегій подолання стресу. Методика ґрунтується на положенні про те, що поведінка особистості в умовах напруження визначається домінуванням певних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-стратегій, які можуть або сприяти адаптації, або ускладнювати емоційну стабільність. CISS широко використовується у різних галузях психології для аналізу індивідуальних стилів реагування в умовах стресу та невизначеності.</w:t>
      </w:r>
    </w:p>
    <w:p w14:paraId="3DF6A652" w14:textId="77777777" w:rsidR="004A0BAF" w:rsidRPr="00FB1CCD" w:rsidRDefault="004A0BAF"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Опитувальник містить 48 тверджень (додаток В), згрупованих у три основні шкали: орієнтацію на вирішення проблеми (</w:t>
      </w:r>
      <w:proofErr w:type="spellStart"/>
      <w:r w:rsidRPr="00FB1CCD">
        <w:rPr>
          <w:rFonts w:ascii="Times New Roman" w:hAnsi="Times New Roman" w:cs="Times New Roman"/>
          <w:color w:val="000000" w:themeColor="text1"/>
          <w:sz w:val="28"/>
          <w:szCs w:val="28"/>
        </w:rPr>
        <w:t>Task-Oriented</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Coping</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емоційно</w:t>
      </w:r>
      <w:proofErr w:type="spellEnd"/>
      <w:r w:rsidRPr="00FB1CCD">
        <w:rPr>
          <w:rFonts w:ascii="Times New Roman" w:hAnsi="Times New Roman" w:cs="Times New Roman"/>
          <w:color w:val="000000" w:themeColor="text1"/>
          <w:sz w:val="28"/>
          <w:szCs w:val="28"/>
        </w:rPr>
        <w:t xml:space="preserve">-орієнтований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Emotion-Oriented</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Coping</w:t>
      </w:r>
      <w:proofErr w:type="spellEnd"/>
      <w:r w:rsidRPr="00FB1CCD">
        <w:rPr>
          <w:rFonts w:ascii="Times New Roman" w:hAnsi="Times New Roman" w:cs="Times New Roman"/>
          <w:color w:val="000000" w:themeColor="text1"/>
          <w:sz w:val="28"/>
          <w:szCs w:val="28"/>
        </w:rPr>
        <w:t>) та уникання (</w:t>
      </w:r>
      <w:proofErr w:type="spellStart"/>
      <w:r w:rsidRPr="00FB1CCD">
        <w:rPr>
          <w:rFonts w:ascii="Times New Roman" w:hAnsi="Times New Roman" w:cs="Times New Roman"/>
          <w:color w:val="000000" w:themeColor="text1"/>
          <w:sz w:val="28"/>
          <w:szCs w:val="28"/>
        </w:rPr>
        <w:t>Avoidance-Oriented</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Coping</w:t>
      </w:r>
      <w:proofErr w:type="spellEnd"/>
      <w:r w:rsidRPr="00FB1CCD">
        <w:rPr>
          <w:rFonts w:ascii="Times New Roman" w:hAnsi="Times New Roman" w:cs="Times New Roman"/>
          <w:color w:val="000000" w:themeColor="text1"/>
          <w:sz w:val="28"/>
          <w:szCs w:val="28"/>
        </w:rPr>
        <w:t xml:space="preserve">), останній з яких включає </w:t>
      </w:r>
      <w:proofErr w:type="spellStart"/>
      <w:r w:rsidRPr="00FB1CCD">
        <w:rPr>
          <w:rFonts w:ascii="Times New Roman" w:hAnsi="Times New Roman" w:cs="Times New Roman"/>
          <w:color w:val="000000" w:themeColor="text1"/>
          <w:sz w:val="28"/>
          <w:szCs w:val="28"/>
        </w:rPr>
        <w:t>підшкали</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Distraction</w:t>
      </w:r>
      <w:proofErr w:type="spellEnd"/>
      <w:r w:rsidRPr="00FB1CCD">
        <w:rPr>
          <w:rFonts w:ascii="Times New Roman" w:hAnsi="Times New Roman" w:cs="Times New Roman"/>
          <w:color w:val="000000" w:themeColor="text1"/>
          <w:sz w:val="28"/>
          <w:szCs w:val="28"/>
        </w:rPr>
        <w:t xml:space="preserve"> та </w:t>
      </w:r>
      <w:proofErr w:type="spellStart"/>
      <w:r w:rsidRPr="00FB1CCD">
        <w:rPr>
          <w:rFonts w:ascii="Times New Roman" w:hAnsi="Times New Roman" w:cs="Times New Roman"/>
          <w:color w:val="000000" w:themeColor="text1"/>
          <w:sz w:val="28"/>
          <w:szCs w:val="28"/>
        </w:rPr>
        <w:t>Social</w:t>
      </w:r>
      <w:proofErr w:type="spellEnd"/>
      <w:r w:rsidRPr="00FB1CCD">
        <w:rPr>
          <w:rFonts w:ascii="Times New Roman" w:hAnsi="Times New Roman" w:cs="Times New Roman"/>
          <w:color w:val="000000" w:themeColor="text1"/>
          <w:sz w:val="28"/>
          <w:szCs w:val="28"/>
        </w:rPr>
        <w:t xml:space="preserve"> </w:t>
      </w:r>
      <w:proofErr w:type="spellStart"/>
      <w:r w:rsidRPr="00FB1CCD">
        <w:rPr>
          <w:rFonts w:ascii="Times New Roman" w:hAnsi="Times New Roman" w:cs="Times New Roman"/>
          <w:color w:val="000000" w:themeColor="text1"/>
          <w:sz w:val="28"/>
          <w:szCs w:val="28"/>
        </w:rPr>
        <w:t>Diversion</w:t>
      </w:r>
      <w:proofErr w:type="spellEnd"/>
      <w:r w:rsidRPr="00FB1CCD">
        <w:rPr>
          <w:rFonts w:ascii="Times New Roman" w:hAnsi="Times New Roman" w:cs="Times New Roman"/>
          <w:color w:val="000000" w:themeColor="text1"/>
          <w:sz w:val="28"/>
          <w:szCs w:val="28"/>
        </w:rPr>
        <w:t xml:space="preserve">. Шкала орієнтації на завдання відображає раціональні та цілеспрямовані дії, спрямовані на розв’язання проблемної ситуації; </w:t>
      </w:r>
      <w:proofErr w:type="spellStart"/>
      <w:r w:rsidRPr="00FB1CCD">
        <w:rPr>
          <w:rFonts w:ascii="Times New Roman" w:hAnsi="Times New Roman" w:cs="Times New Roman"/>
          <w:color w:val="000000" w:themeColor="text1"/>
          <w:sz w:val="28"/>
          <w:szCs w:val="28"/>
        </w:rPr>
        <w:t>емоційно</w:t>
      </w:r>
      <w:proofErr w:type="spellEnd"/>
      <w:r w:rsidRPr="00FB1CCD">
        <w:rPr>
          <w:rFonts w:ascii="Times New Roman" w:hAnsi="Times New Roman" w:cs="Times New Roman"/>
          <w:color w:val="000000" w:themeColor="text1"/>
          <w:sz w:val="28"/>
          <w:szCs w:val="28"/>
        </w:rPr>
        <w:t xml:space="preserve">-орієнтований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 xml:space="preserve"> характеризує зосередження на власних емоційних переживаннях; стратегія уникання пов’язана з відходом від проблеми або її ігноруванням.</w:t>
      </w:r>
    </w:p>
    <w:p w14:paraId="3A576F9B" w14:textId="509C0C99" w:rsidR="004A0BAF" w:rsidRPr="00FB1CCD" w:rsidRDefault="004A0BAF"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Респондент оцінює частоту використання різних стратегій за п’ятибальною шкалою </w:t>
      </w:r>
      <w:proofErr w:type="spellStart"/>
      <w:r w:rsidRPr="00FB1CCD">
        <w:rPr>
          <w:rFonts w:ascii="Times New Roman" w:hAnsi="Times New Roman" w:cs="Times New Roman"/>
          <w:color w:val="000000" w:themeColor="text1"/>
          <w:sz w:val="28"/>
          <w:szCs w:val="28"/>
        </w:rPr>
        <w:t>Лайкерта</w:t>
      </w:r>
      <w:proofErr w:type="spellEnd"/>
      <w:r w:rsidRPr="00FB1CCD">
        <w:rPr>
          <w:rFonts w:ascii="Times New Roman" w:hAnsi="Times New Roman" w:cs="Times New Roman"/>
          <w:color w:val="000000" w:themeColor="text1"/>
          <w:sz w:val="28"/>
          <w:szCs w:val="28"/>
        </w:rPr>
        <w:t>; тривалість заповнення опитувальника становить у середньому 15</w:t>
      </w:r>
      <w:r w:rsidR="00B470AD" w:rsidRPr="00FB1CCD">
        <w:rPr>
          <w:rFonts w:ascii="Times New Roman" w:hAnsi="Times New Roman" w:cs="Times New Roman"/>
          <w:color w:val="000000" w:themeColor="text1"/>
          <w:sz w:val="28"/>
          <w:szCs w:val="28"/>
          <w:lang w:val="ru-RU"/>
        </w:rPr>
        <w:t>–</w:t>
      </w:r>
      <w:r w:rsidRPr="00FB1CCD">
        <w:rPr>
          <w:rFonts w:ascii="Times New Roman" w:hAnsi="Times New Roman" w:cs="Times New Roman"/>
          <w:color w:val="000000" w:themeColor="text1"/>
          <w:sz w:val="28"/>
          <w:szCs w:val="28"/>
        </w:rPr>
        <w:t xml:space="preserve">20 хвилин. Обробка результатів передбачає підрахунок балів за кожною зі шкал та їх порівняння з метою визначення домінуючих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-стратегій</w:t>
      </w:r>
      <w:r w:rsidR="0081483B">
        <w:rPr>
          <w:rFonts w:ascii="Times New Roman" w:hAnsi="Times New Roman" w:cs="Times New Roman"/>
          <w:color w:val="000000" w:themeColor="text1"/>
          <w:sz w:val="28"/>
          <w:szCs w:val="28"/>
        </w:rPr>
        <w:t xml:space="preserve"> </w:t>
      </w:r>
      <w:r w:rsidR="00FB1CCD" w:rsidRPr="00FB1CCD">
        <w:rPr>
          <w:rFonts w:ascii="Times New Roman" w:hAnsi="Times New Roman" w:cs="Times New Roman"/>
          <w:color w:val="000000" w:themeColor="text1"/>
          <w:sz w:val="28"/>
          <w:szCs w:val="28"/>
        </w:rPr>
        <w:t>[</w:t>
      </w:r>
      <w:r w:rsidR="0081483B">
        <w:rPr>
          <w:rFonts w:ascii="Times New Roman" w:hAnsi="Times New Roman" w:cs="Times New Roman"/>
          <w:color w:val="000000" w:themeColor="text1"/>
          <w:sz w:val="28"/>
          <w:szCs w:val="28"/>
        </w:rPr>
        <w:t>16</w:t>
      </w:r>
      <w:r w:rsidR="00FB1CCD" w:rsidRPr="00FB1CCD">
        <w:rPr>
          <w:rFonts w:ascii="Times New Roman" w:hAnsi="Times New Roman" w:cs="Times New Roman"/>
          <w:color w:val="000000" w:themeColor="text1"/>
          <w:sz w:val="28"/>
          <w:szCs w:val="28"/>
        </w:rPr>
        <w:t>]</w:t>
      </w:r>
      <w:r w:rsidRPr="00FB1CCD">
        <w:rPr>
          <w:rFonts w:ascii="Times New Roman" w:hAnsi="Times New Roman" w:cs="Times New Roman"/>
          <w:color w:val="000000" w:themeColor="text1"/>
          <w:sz w:val="28"/>
          <w:szCs w:val="28"/>
        </w:rPr>
        <w:t>.</w:t>
      </w:r>
    </w:p>
    <w:p w14:paraId="476162A7" w14:textId="77777777" w:rsidR="004A0BAF" w:rsidRPr="00FB1CCD" w:rsidRDefault="004A0BAF"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У межах даного дослідження методика CISS використовується для аналізу взаємозв’язків між </w:t>
      </w:r>
      <w:proofErr w:type="spellStart"/>
      <w:r w:rsidRPr="00FB1CCD">
        <w:rPr>
          <w:rFonts w:ascii="Times New Roman" w:hAnsi="Times New Roman" w:cs="Times New Roman"/>
          <w:color w:val="000000" w:themeColor="text1"/>
          <w:sz w:val="28"/>
          <w:szCs w:val="28"/>
        </w:rPr>
        <w:t>копінг</w:t>
      </w:r>
      <w:proofErr w:type="spellEnd"/>
      <w:r w:rsidRPr="00FB1CCD">
        <w:rPr>
          <w:rFonts w:ascii="Times New Roman" w:hAnsi="Times New Roman" w:cs="Times New Roman"/>
          <w:color w:val="000000" w:themeColor="text1"/>
          <w:sz w:val="28"/>
          <w:szCs w:val="28"/>
        </w:rPr>
        <w:t xml:space="preserve">-стратегіями, рівнем тривожності, толерантністю до невизначеності та стабілізацією емоційних станів особистості, а також для обґрунтування напрямів </w:t>
      </w:r>
      <w:proofErr w:type="spellStart"/>
      <w:r w:rsidRPr="00FB1CCD">
        <w:rPr>
          <w:rFonts w:ascii="Times New Roman" w:hAnsi="Times New Roman" w:cs="Times New Roman"/>
          <w:color w:val="000000" w:themeColor="text1"/>
          <w:sz w:val="28"/>
          <w:szCs w:val="28"/>
        </w:rPr>
        <w:t>психокорекційного</w:t>
      </w:r>
      <w:proofErr w:type="spellEnd"/>
      <w:r w:rsidRPr="00FB1CCD">
        <w:rPr>
          <w:rFonts w:ascii="Times New Roman" w:hAnsi="Times New Roman" w:cs="Times New Roman"/>
          <w:color w:val="000000" w:themeColor="text1"/>
          <w:sz w:val="28"/>
          <w:szCs w:val="28"/>
        </w:rPr>
        <w:t xml:space="preserve"> впливу.</w:t>
      </w:r>
    </w:p>
    <w:p w14:paraId="0C81F096" w14:textId="77777777" w:rsidR="00C56264" w:rsidRPr="00FB1CCD" w:rsidRDefault="00C56264" w:rsidP="00FB1CCD">
      <w:pPr>
        <w:spacing w:after="0" w:line="360" w:lineRule="auto"/>
        <w:ind w:firstLine="709"/>
        <w:jc w:val="both"/>
        <w:rPr>
          <w:rFonts w:ascii="Times New Roman" w:hAnsi="Times New Roman" w:cs="Times New Roman"/>
          <w:color w:val="000000" w:themeColor="text1"/>
          <w:sz w:val="28"/>
          <w:szCs w:val="28"/>
        </w:rPr>
      </w:pPr>
      <w:r w:rsidRPr="00FB1CCD">
        <w:rPr>
          <w:rFonts w:ascii="Times New Roman" w:hAnsi="Times New Roman" w:cs="Times New Roman"/>
          <w:color w:val="000000" w:themeColor="text1"/>
          <w:sz w:val="28"/>
          <w:szCs w:val="28"/>
        </w:rPr>
        <w:t xml:space="preserve">Опитувальник емоційного інтелекту, розроблений Н. </w:t>
      </w:r>
      <w:proofErr w:type="spellStart"/>
      <w:r w:rsidRPr="00FB1CCD">
        <w:rPr>
          <w:rFonts w:ascii="Times New Roman" w:hAnsi="Times New Roman" w:cs="Times New Roman"/>
          <w:color w:val="000000" w:themeColor="text1"/>
          <w:sz w:val="28"/>
          <w:szCs w:val="28"/>
        </w:rPr>
        <w:t>Холлом</w:t>
      </w:r>
      <w:proofErr w:type="spellEnd"/>
      <w:r w:rsidRPr="00FB1CCD">
        <w:rPr>
          <w:rFonts w:ascii="Times New Roman" w:hAnsi="Times New Roman" w:cs="Times New Roman"/>
          <w:color w:val="000000" w:themeColor="text1"/>
          <w:sz w:val="28"/>
          <w:szCs w:val="28"/>
        </w:rPr>
        <w:t>, є одним із найпоширеніших інструментів для оцінювання рівня сформованості емоційної компетентності особистості. Методика ґрунтується на уявленні про емоційний інтелект як комплексну структуру, що включає здатність усвідомлювати власні емоції, керувати ними, розуміти емоційні стани інших людей та застосовувати емоційні ресурси у процесі діяльності та взаємодії.</w:t>
      </w:r>
    </w:p>
    <w:p w14:paraId="6FF75340" w14:textId="7951A8AA" w:rsidR="00C56264" w:rsidRPr="00D342E4" w:rsidRDefault="00C56264" w:rsidP="00FB1CCD">
      <w:pPr>
        <w:spacing w:after="0" w:line="360" w:lineRule="auto"/>
        <w:ind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lastRenderedPageBreak/>
        <w:t>Опитувальник складається з 30 тверджень</w:t>
      </w:r>
      <w:r w:rsidR="00BD341B" w:rsidRPr="00D342E4">
        <w:rPr>
          <w:rFonts w:ascii="Times New Roman" w:hAnsi="Times New Roman" w:cs="Times New Roman"/>
          <w:color w:val="000000" w:themeColor="text1"/>
          <w:sz w:val="28"/>
          <w:szCs w:val="28"/>
        </w:rPr>
        <w:t xml:space="preserve"> (додаток </w:t>
      </w:r>
      <w:r w:rsidR="000F75FC" w:rsidRPr="00D342E4">
        <w:rPr>
          <w:rFonts w:ascii="Times New Roman" w:hAnsi="Times New Roman" w:cs="Times New Roman"/>
          <w:color w:val="000000" w:themeColor="text1"/>
          <w:sz w:val="28"/>
          <w:szCs w:val="28"/>
        </w:rPr>
        <w:t>Г</w:t>
      </w:r>
      <w:r w:rsidR="0094416F" w:rsidRPr="00D342E4">
        <w:rPr>
          <w:rFonts w:ascii="Times New Roman" w:hAnsi="Times New Roman" w:cs="Times New Roman"/>
          <w:color w:val="000000" w:themeColor="text1"/>
          <w:sz w:val="28"/>
          <w:szCs w:val="28"/>
        </w:rPr>
        <w:t>)</w:t>
      </w:r>
      <w:r w:rsidRPr="00D342E4">
        <w:rPr>
          <w:rFonts w:ascii="Times New Roman" w:hAnsi="Times New Roman" w:cs="Times New Roman"/>
          <w:color w:val="000000" w:themeColor="text1"/>
          <w:sz w:val="28"/>
          <w:szCs w:val="28"/>
        </w:rPr>
        <w:t>, які відображають п’ять ключових складових емоційного інтелекту:</w:t>
      </w:r>
    </w:p>
    <w:p w14:paraId="33D45D9F" w14:textId="6FEE0028" w:rsidR="00FA70A6" w:rsidRPr="00D342E4" w:rsidRDefault="00C56264" w:rsidP="00C44FBB">
      <w:pPr>
        <w:pStyle w:val="a6"/>
        <w:numPr>
          <w:ilvl w:val="0"/>
          <w:numId w:val="20"/>
        </w:numPr>
        <w:tabs>
          <w:tab w:val="clear" w:pos="720"/>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Емоційна обізнаність </w:t>
      </w:r>
      <w:r w:rsidR="00D1016A">
        <w:rPr>
          <w:rFonts w:ascii="Times New Roman" w:hAnsi="Times New Roman" w:cs="Times New Roman"/>
          <w:color w:val="000000" w:themeColor="text1"/>
          <w:sz w:val="28"/>
          <w:szCs w:val="28"/>
        </w:rPr>
        <w:t>—</w:t>
      </w:r>
      <w:r w:rsidRPr="00D342E4">
        <w:rPr>
          <w:rFonts w:ascii="Times New Roman" w:hAnsi="Times New Roman" w:cs="Times New Roman"/>
          <w:color w:val="000000" w:themeColor="text1"/>
          <w:sz w:val="28"/>
          <w:szCs w:val="28"/>
        </w:rPr>
        <w:t xml:space="preserve"> здатність розпізнавати власні емоційні стани та усвідомлювати їхній вплив на поведінку.</w:t>
      </w:r>
    </w:p>
    <w:p w14:paraId="666A7C24" w14:textId="3BAA2D02" w:rsidR="00FA70A6" w:rsidRPr="00D342E4" w:rsidRDefault="00C56264" w:rsidP="00C44FBB">
      <w:pPr>
        <w:pStyle w:val="a6"/>
        <w:numPr>
          <w:ilvl w:val="0"/>
          <w:numId w:val="20"/>
        </w:numPr>
        <w:tabs>
          <w:tab w:val="clear" w:pos="720"/>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Управління емоціями </w:t>
      </w:r>
      <w:r w:rsidR="00D1016A">
        <w:rPr>
          <w:rFonts w:ascii="Times New Roman" w:hAnsi="Times New Roman" w:cs="Times New Roman"/>
          <w:color w:val="000000" w:themeColor="text1"/>
          <w:sz w:val="28"/>
          <w:szCs w:val="28"/>
        </w:rPr>
        <w:t>—</w:t>
      </w:r>
      <w:r w:rsidRPr="00D342E4">
        <w:rPr>
          <w:rFonts w:ascii="Times New Roman" w:hAnsi="Times New Roman" w:cs="Times New Roman"/>
          <w:color w:val="000000" w:themeColor="text1"/>
          <w:sz w:val="28"/>
          <w:szCs w:val="28"/>
        </w:rPr>
        <w:t xml:space="preserve"> уміння регулювати інтенсивність емоційних реакцій та зберігати психологічну рівновагу.</w:t>
      </w:r>
    </w:p>
    <w:p w14:paraId="5D4EBB9F" w14:textId="24C4D89E" w:rsidR="00FA70A6" w:rsidRPr="00D342E4" w:rsidRDefault="00C56264" w:rsidP="00C44FBB">
      <w:pPr>
        <w:pStyle w:val="a6"/>
        <w:numPr>
          <w:ilvl w:val="0"/>
          <w:numId w:val="20"/>
        </w:numPr>
        <w:tabs>
          <w:tab w:val="clear" w:pos="720"/>
          <w:tab w:val="left" w:pos="993"/>
        </w:tabs>
        <w:spacing w:after="0" w:line="360" w:lineRule="auto"/>
        <w:ind w:left="0" w:firstLine="709"/>
        <w:jc w:val="both"/>
        <w:rPr>
          <w:rFonts w:ascii="Times New Roman" w:hAnsi="Times New Roman" w:cs="Times New Roman"/>
          <w:color w:val="000000" w:themeColor="text1"/>
          <w:sz w:val="28"/>
          <w:szCs w:val="28"/>
        </w:rPr>
      </w:pPr>
      <w:proofErr w:type="spellStart"/>
      <w:r w:rsidRPr="00D342E4">
        <w:rPr>
          <w:rFonts w:ascii="Times New Roman" w:hAnsi="Times New Roman" w:cs="Times New Roman"/>
          <w:color w:val="000000" w:themeColor="text1"/>
          <w:sz w:val="28"/>
          <w:szCs w:val="28"/>
        </w:rPr>
        <w:t>Самомотивація</w:t>
      </w:r>
      <w:proofErr w:type="spellEnd"/>
      <w:r w:rsidRPr="00D342E4">
        <w:rPr>
          <w:rFonts w:ascii="Times New Roman" w:hAnsi="Times New Roman" w:cs="Times New Roman"/>
          <w:color w:val="000000" w:themeColor="text1"/>
          <w:sz w:val="28"/>
          <w:szCs w:val="28"/>
        </w:rPr>
        <w:t xml:space="preserve"> </w:t>
      </w:r>
      <w:r w:rsidR="00D1016A">
        <w:rPr>
          <w:rFonts w:ascii="Times New Roman" w:hAnsi="Times New Roman" w:cs="Times New Roman"/>
          <w:color w:val="000000" w:themeColor="text1"/>
          <w:sz w:val="28"/>
          <w:szCs w:val="28"/>
        </w:rPr>
        <w:t xml:space="preserve">— </w:t>
      </w:r>
      <w:r w:rsidRPr="00D342E4">
        <w:rPr>
          <w:rFonts w:ascii="Times New Roman" w:hAnsi="Times New Roman" w:cs="Times New Roman"/>
          <w:color w:val="000000" w:themeColor="text1"/>
          <w:sz w:val="28"/>
          <w:szCs w:val="28"/>
        </w:rPr>
        <w:t>здатність використовувати емоції як джерело внутрішньої енергії та ініціативності.</w:t>
      </w:r>
    </w:p>
    <w:p w14:paraId="7D8EA303" w14:textId="487D7114" w:rsidR="00FA70A6" w:rsidRPr="00D342E4" w:rsidRDefault="00C56264" w:rsidP="00C44FBB">
      <w:pPr>
        <w:pStyle w:val="a6"/>
        <w:numPr>
          <w:ilvl w:val="0"/>
          <w:numId w:val="20"/>
        </w:numPr>
        <w:tabs>
          <w:tab w:val="clear" w:pos="720"/>
          <w:tab w:val="left" w:pos="993"/>
        </w:tabs>
        <w:spacing w:after="0" w:line="360" w:lineRule="auto"/>
        <w:ind w:left="0" w:firstLine="709"/>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Емпатія </w:t>
      </w:r>
      <w:r w:rsidR="00D1016A">
        <w:rPr>
          <w:rFonts w:ascii="Times New Roman" w:hAnsi="Times New Roman" w:cs="Times New Roman"/>
          <w:color w:val="000000" w:themeColor="text1"/>
          <w:sz w:val="28"/>
          <w:szCs w:val="28"/>
        </w:rPr>
        <w:t>—</w:t>
      </w:r>
      <w:r w:rsidRPr="00D342E4">
        <w:rPr>
          <w:rFonts w:ascii="Times New Roman" w:hAnsi="Times New Roman" w:cs="Times New Roman"/>
          <w:color w:val="000000" w:themeColor="text1"/>
          <w:sz w:val="28"/>
          <w:szCs w:val="28"/>
        </w:rPr>
        <w:t xml:space="preserve"> уміння розуміти емоційні переживання інших людей.</w:t>
      </w:r>
    </w:p>
    <w:p w14:paraId="05636E14" w14:textId="6B0D7000" w:rsidR="00C56264" w:rsidRPr="00D342E4" w:rsidRDefault="00C56264" w:rsidP="00C44FBB">
      <w:pPr>
        <w:pStyle w:val="a6"/>
        <w:numPr>
          <w:ilvl w:val="0"/>
          <w:numId w:val="20"/>
        </w:numPr>
        <w:tabs>
          <w:tab w:val="left" w:pos="993"/>
        </w:tabs>
        <w:spacing w:after="0" w:line="360" w:lineRule="auto"/>
        <w:ind w:hanging="11"/>
        <w:jc w:val="both"/>
        <w:rPr>
          <w:rFonts w:ascii="Times New Roman" w:hAnsi="Times New Roman" w:cs="Times New Roman"/>
          <w:color w:val="000000" w:themeColor="text1"/>
          <w:sz w:val="28"/>
          <w:szCs w:val="28"/>
        </w:rPr>
      </w:pPr>
      <w:r w:rsidRPr="00D342E4">
        <w:rPr>
          <w:rFonts w:ascii="Times New Roman" w:hAnsi="Times New Roman" w:cs="Times New Roman"/>
          <w:color w:val="000000" w:themeColor="text1"/>
          <w:sz w:val="28"/>
          <w:szCs w:val="28"/>
        </w:rPr>
        <w:t xml:space="preserve">Розпізнавання емоцій у міжособистісних стосунках </w:t>
      </w:r>
      <w:r w:rsidR="00F369F2" w:rsidRPr="00D342E4">
        <w:rPr>
          <w:rFonts w:ascii="Times New Roman" w:hAnsi="Times New Roman" w:cs="Times New Roman"/>
          <w:color w:val="000000" w:themeColor="text1"/>
          <w:sz w:val="28"/>
          <w:szCs w:val="28"/>
          <w:lang w:val="ru-RU"/>
        </w:rPr>
        <w:t>–</w:t>
      </w:r>
      <w:r w:rsidRPr="00D342E4">
        <w:rPr>
          <w:rFonts w:ascii="Times New Roman" w:hAnsi="Times New Roman" w:cs="Times New Roman"/>
          <w:color w:val="000000" w:themeColor="text1"/>
          <w:sz w:val="28"/>
          <w:szCs w:val="28"/>
        </w:rPr>
        <w:t xml:space="preserve"> навички ефективного використання емоційної інформації у спілкуванні.</w:t>
      </w:r>
    </w:p>
    <w:p w14:paraId="52829DF3" w14:textId="4E3421F2" w:rsidR="00C56264" w:rsidRPr="00FA70A6" w:rsidRDefault="00C56264" w:rsidP="00FA70A6">
      <w:pPr>
        <w:spacing w:after="0" w:line="360" w:lineRule="auto"/>
        <w:ind w:firstLine="709"/>
        <w:jc w:val="both"/>
        <w:rPr>
          <w:rFonts w:ascii="Times New Roman" w:hAnsi="Times New Roman" w:cs="Times New Roman"/>
          <w:color w:val="000000" w:themeColor="text1"/>
          <w:sz w:val="28"/>
          <w:szCs w:val="28"/>
        </w:rPr>
      </w:pPr>
      <w:r w:rsidRPr="00FA70A6">
        <w:rPr>
          <w:rFonts w:ascii="Times New Roman" w:hAnsi="Times New Roman" w:cs="Times New Roman"/>
          <w:color w:val="000000" w:themeColor="text1"/>
          <w:sz w:val="28"/>
          <w:szCs w:val="28"/>
        </w:rPr>
        <w:t xml:space="preserve">Респонденти оцінюють ступінь відповідності тверджень власному досвіду за п’ятибальною шкалою, що забезпечує кількісну оцінку рівня розвитку кожної з компонентних шкал, а також інтегрального показника емоційного інтелекту. Високі значення свідчать про сформованість емоційної компетентності, низькі </w:t>
      </w:r>
      <w:r w:rsidR="00D1016A">
        <w:rPr>
          <w:rFonts w:ascii="Times New Roman" w:hAnsi="Times New Roman" w:cs="Times New Roman"/>
          <w:color w:val="000000" w:themeColor="text1"/>
          <w:sz w:val="28"/>
          <w:szCs w:val="28"/>
        </w:rPr>
        <w:t>—</w:t>
      </w:r>
      <w:r w:rsidRPr="00FA70A6">
        <w:rPr>
          <w:rFonts w:ascii="Times New Roman" w:hAnsi="Times New Roman" w:cs="Times New Roman"/>
          <w:color w:val="000000" w:themeColor="text1"/>
          <w:sz w:val="28"/>
          <w:szCs w:val="28"/>
        </w:rPr>
        <w:t xml:space="preserve"> про труднощі у сфері саморегуляції, емоційної усвідомленості чи соціальної взаємодії.</w:t>
      </w:r>
    </w:p>
    <w:p w14:paraId="2925BFCD" w14:textId="77777777" w:rsidR="00C56264" w:rsidRPr="00FA70A6" w:rsidRDefault="00C56264" w:rsidP="00FA70A6">
      <w:pPr>
        <w:spacing w:after="0" w:line="360" w:lineRule="auto"/>
        <w:ind w:firstLine="709"/>
        <w:jc w:val="both"/>
        <w:rPr>
          <w:rFonts w:ascii="Times New Roman" w:hAnsi="Times New Roman" w:cs="Times New Roman"/>
          <w:color w:val="000000" w:themeColor="text1"/>
          <w:sz w:val="28"/>
          <w:szCs w:val="28"/>
        </w:rPr>
      </w:pPr>
      <w:r w:rsidRPr="00FA70A6">
        <w:rPr>
          <w:rFonts w:ascii="Times New Roman" w:hAnsi="Times New Roman" w:cs="Times New Roman"/>
          <w:color w:val="000000" w:themeColor="text1"/>
          <w:sz w:val="28"/>
          <w:szCs w:val="28"/>
        </w:rPr>
        <w:t xml:space="preserve">У контексті вивчення стабілізації емоційних станів в умовах невизначеності опитувальник Н. </w:t>
      </w:r>
      <w:proofErr w:type="spellStart"/>
      <w:r w:rsidRPr="00FA70A6">
        <w:rPr>
          <w:rFonts w:ascii="Times New Roman" w:hAnsi="Times New Roman" w:cs="Times New Roman"/>
          <w:color w:val="000000" w:themeColor="text1"/>
          <w:sz w:val="28"/>
          <w:szCs w:val="28"/>
        </w:rPr>
        <w:t>Холла</w:t>
      </w:r>
      <w:proofErr w:type="spellEnd"/>
      <w:r w:rsidRPr="00FA70A6">
        <w:rPr>
          <w:rFonts w:ascii="Times New Roman" w:hAnsi="Times New Roman" w:cs="Times New Roman"/>
          <w:color w:val="000000" w:themeColor="text1"/>
          <w:sz w:val="28"/>
          <w:szCs w:val="28"/>
        </w:rPr>
        <w:t xml:space="preserve"> є особливо цінним, оскільки емоційний інтелект виступає одним із провідних ресурсних чинників психологічної стійкості. Розвинені навички емоційної саморегуляції та емпатії забезпечують ефективніше опрацювання стресових ситуацій, знижують вразливість до тривожних реакцій і сприяють адаптації в умовах мінливих життєвих обставин.</w:t>
      </w:r>
    </w:p>
    <w:p w14:paraId="634E7FD5" w14:textId="34E02888" w:rsidR="00971B03" w:rsidRPr="00BB0224" w:rsidRDefault="00C56264" w:rsidP="00BB0224">
      <w:pPr>
        <w:spacing w:after="0" w:line="360" w:lineRule="auto"/>
        <w:ind w:firstLine="709"/>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Методика дозволяє оцінити, які саме аспекти емоційної компетентності (наприклад, управління емоціями чи емпатія) найбільше впливають на здатність особистості зберігати емоційну стабільність у період невизначеності, і визначити напрямки можливого психологічного втручання та розвитку.</w:t>
      </w:r>
    </w:p>
    <w:p w14:paraId="3EDB976A" w14:textId="22FF3702" w:rsidR="000013F2" w:rsidRPr="00BB0224" w:rsidRDefault="00F661C8" w:rsidP="00BB0224">
      <w:pPr>
        <w:spacing w:after="0" w:line="360" w:lineRule="auto"/>
        <w:ind w:firstLine="709"/>
        <w:jc w:val="both"/>
        <w:rPr>
          <w:rFonts w:ascii="Times New Roman" w:hAnsi="Times New Roman" w:cs="Times New Roman"/>
          <w:color w:val="000000" w:themeColor="text1"/>
          <w:sz w:val="28"/>
          <w:szCs w:val="28"/>
        </w:rPr>
      </w:pPr>
      <w:bookmarkStart w:id="8" w:name="_Hlk215092077"/>
      <w:r w:rsidRPr="00BB0224">
        <w:rPr>
          <w:rFonts w:ascii="Times New Roman" w:hAnsi="Times New Roman" w:cs="Times New Roman"/>
          <w:color w:val="000000" w:themeColor="text1"/>
          <w:sz w:val="28"/>
          <w:szCs w:val="28"/>
        </w:rPr>
        <w:lastRenderedPageBreak/>
        <w:t xml:space="preserve">Багатомірна шкала сприйняття соціальної підтримки </w:t>
      </w:r>
      <w:bookmarkEnd w:id="8"/>
      <w:r w:rsidR="000013F2" w:rsidRPr="00BB0224">
        <w:rPr>
          <w:rFonts w:ascii="Times New Roman" w:hAnsi="Times New Roman" w:cs="Times New Roman"/>
          <w:color w:val="000000" w:themeColor="text1"/>
          <w:sz w:val="28"/>
          <w:szCs w:val="28"/>
        </w:rPr>
        <w:t>(</w:t>
      </w:r>
      <w:proofErr w:type="spellStart"/>
      <w:r w:rsidR="000013F2" w:rsidRPr="00BB0224">
        <w:rPr>
          <w:rFonts w:ascii="Times New Roman" w:hAnsi="Times New Roman" w:cs="Times New Roman"/>
          <w:color w:val="000000" w:themeColor="text1"/>
          <w:sz w:val="28"/>
          <w:szCs w:val="28"/>
        </w:rPr>
        <w:t>Multidimensional</w:t>
      </w:r>
      <w:proofErr w:type="spellEnd"/>
      <w:r w:rsidR="000013F2" w:rsidRPr="00BB0224">
        <w:rPr>
          <w:rFonts w:ascii="Times New Roman" w:hAnsi="Times New Roman" w:cs="Times New Roman"/>
          <w:color w:val="000000" w:themeColor="text1"/>
          <w:sz w:val="28"/>
          <w:szCs w:val="28"/>
        </w:rPr>
        <w:t xml:space="preserve"> </w:t>
      </w:r>
      <w:proofErr w:type="spellStart"/>
      <w:r w:rsidR="000013F2" w:rsidRPr="00BB0224">
        <w:rPr>
          <w:rFonts w:ascii="Times New Roman" w:hAnsi="Times New Roman" w:cs="Times New Roman"/>
          <w:color w:val="000000" w:themeColor="text1"/>
          <w:sz w:val="28"/>
          <w:szCs w:val="28"/>
        </w:rPr>
        <w:t>Scale</w:t>
      </w:r>
      <w:proofErr w:type="spellEnd"/>
      <w:r w:rsidR="000013F2" w:rsidRPr="00BB0224">
        <w:rPr>
          <w:rFonts w:ascii="Times New Roman" w:hAnsi="Times New Roman" w:cs="Times New Roman"/>
          <w:color w:val="000000" w:themeColor="text1"/>
          <w:sz w:val="28"/>
          <w:szCs w:val="28"/>
        </w:rPr>
        <w:t xml:space="preserve"> </w:t>
      </w:r>
      <w:proofErr w:type="spellStart"/>
      <w:r w:rsidR="000013F2" w:rsidRPr="00BB0224">
        <w:rPr>
          <w:rFonts w:ascii="Times New Roman" w:hAnsi="Times New Roman" w:cs="Times New Roman"/>
          <w:color w:val="000000" w:themeColor="text1"/>
          <w:sz w:val="28"/>
          <w:szCs w:val="28"/>
        </w:rPr>
        <w:t>of</w:t>
      </w:r>
      <w:proofErr w:type="spellEnd"/>
      <w:r w:rsidR="000013F2" w:rsidRPr="00BB0224">
        <w:rPr>
          <w:rFonts w:ascii="Times New Roman" w:hAnsi="Times New Roman" w:cs="Times New Roman"/>
          <w:color w:val="000000" w:themeColor="text1"/>
          <w:sz w:val="28"/>
          <w:szCs w:val="28"/>
        </w:rPr>
        <w:t xml:space="preserve"> </w:t>
      </w:r>
      <w:proofErr w:type="spellStart"/>
      <w:r w:rsidR="000013F2" w:rsidRPr="00BB0224">
        <w:rPr>
          <w:rFonts w:ascii="Times New Roman" w:hAnsi="Times New Roman" w:cs="Times New Roman"/>
          <w:color w:val="000000" w:themeColor="text1"/>
          <w:sz w:val="28"/>
          <w:szCs w:val="28"/>
        </w:rPr>
        <w:t>Perceived</w:t>
      </w:r>
      <w:proofErr w:type="spellEnd"/>
      <w:r w:rsidR="000013F2" w:rsidRPr="00BB0224">
        <w:rPr>
          <w:rFonts w:ascii="Times New Roman" w:hAnsi="Times New Roman" w:cs="Times New Roman"/>
          <w:color w:val="000000" w:themeColor="text1"/>
          <w:sz w:val="28"/>
          <w:szCs w:val="28"/>
        </w:rPr>
        <w:t xml:space="preserve"> </w:t>
      </w:r>
      <w:proofErr w:type="spellStart"/>
      <w:r w:rsidR="000013F2" w:rsidRPr="00BB0224">
        <w:rPr>
          <w:rFonts w:ascii="Times New Roman" w:hAnsi="Times New Roman" w:cs="Times New Roman"/>
          <w:color w:val="000000" w:themeColor="text1"/>
          <w:sz w:val="28"/>
          <w:szCs w:val="28"/>
        </w:rPr>
        <w:t>Social</w:t>
      </w:r>
      <w:proofErr w:type="spellEnd"/>
      <w:r w:rsidR="000013F2" w:rsidRPr="00BB0224">
        <w:rPr>
          <w:rFonts w:ascii="Times New Roman" w:hAnsi="Times New Roman" w:cs="Times New Roman"/>
          <w:color w:val="000000" w:themeColor="text1"/>
          <w:sz w:val="28"/>
          <w:szCs w:val="28"/>
        </w:rPr>
        <w:t xml:space="preserve"> Support, MSPSS) розроблена Д. </w:t>
      </w:r>
      <w:proofErr w:type="spellStart"/>
      <w:r w:rsidR="000013F2" w:rsidRPr="00BB0224">
        <w:rPr>
          <w:rFonts w:ascii="Times New Roman" w:hAnsi="Times New Roman" w:cs="Times New Roman"/>
          <w:color w:val="000000" w:themeColor="text1"/>
          <w:sz w:val="28"/>
          <w:szCs w:val="28"/>
        </w:rPr>
        <w:t>Зіметом</w:t>
      </w:r>
      <w:proofErr w:type="spellEnd"/>
      <w:r w:rsidR="000013F2" w:rsidRPr="00BB0224">
        <w:rPr>
          <w:rFonts w:ascii="Times New Roman" w:hAnsi="Times New Roman" w:cs="Times New Roman"/>
          <w:color w:val="000000" w:themeColor="text1"/>
          <w:sz w:val="28"/>
          <w:szCs w:val="28"/>
        </w:rPr>
        <w:t xml:space="preserve"> та співавторами для вимірювання суб’єктивного відчуття соціальної підтримки з боку трьох ключових джерел: родини, друзів і значущих інших. Методика оцінює саме переживання підтримки, а не її реальну фактичну наявність, що робить інструмент чутливим до психологічних особливостей особистості та її здатності сприймати допомогу соціального оточення як доступну та ефективну.</w:t>
      </w:r>
    </w:p>
    <w:p w14:paraId="094C94F4" w14:textId="08FA5681" w:rsidR="000013F2" w:rsidRPr="00BB0224" w:rsidRDefault="000013F2" w:rsidP="00BB0224">
      <w:pPr>
        <w:spacing w:after="0" w:line="360" w:lineRule="auto"/>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 xml:space="preserve">MSPSS складається з 12 тверджень, об’єднаних у </w:t>
      </w:r>
      <w:r w:rsidR="000F1F10" w:rsidRPr="00BB0224">
        <w:rPr>
          <w:rFonts w:ascii="Times New Roman" w:hAnsi="Times New Roman" w:cs="Times New Roman"/>
          <w:color w:val="000000" w:themeColor="text1"/>
          <w:sz w:val="28"/>
          <w:szCs w:val="28"/>
        </w:rPr>
        <w:t>3</w:t>
      </w:r>
      <w:r w:rsidRPr="00BB0224">
        <w:rPr>
          <w:rFonts w:ascii="Times New Roman" w:hAnsi="Times New Roman" w:cs="Times New Roman"/>
          <w:color w:val="000000" w:themeColor="text1"/>
          <w:sz w:val="28"/>
          <w:szCs w:val="28"/>
        </w:rPr>
        <w:t xml:space="preserve"> </w:t>
      </w:r>
      <w:proofErr w:type="spellStart"/>
      <w:r w:rsidRPr="00BB0224">
        <w:rPr>
          <w:rFonts w:ascii="Times New Roman" w:hAnsi="Times New Roman" w:cs="Times New Roman"/>
          <w:color w:val="000000" w:themeColor="text1"/>
          <w:sz w:val="28"/>
          <w:szCs w:val="28"/>
        </w:rPr>
        <w:t>субшкали</w:t>
      </w:r>
      <w:proofErr w:type="spellEnd"/>
      <w:r w:rsidR="00804C47" w:rsidRPr="00BB0224">
        <w:rPr>
          <w:rFonts w:ascii="Times New Roman" w:hAnsi="Times New Roman" w:cs="Times New Roman"/>
          <w:color w:val="000000" w:themeColor="text1"/>
          <w:sz w:val="28"/>
          <w:szCs w:val="28"/>
        </w:rPr>
        <w:t xml:space="preserve"> (додаток </w:t>
      </w:r>
      <w:r w:rsidR="000F75FC" w:rsidRPr="00BB0224">
        <w:rPr>
          <w:rFonts w:ascii="Times New Roman" w:hAnsi="Times New Roman" w:cs="Times New Roman"/>
          <w:color w:val="000000" w:themeColor="text1"/>
          <w:sz w:val="28"/>
          <w:szCs w:val="28"/>
        </w:rPr>
        <w:t>Д</w:t>
      </w:r>
      <w:r w:rsidR="00804C47" w:rsidRPr="00BB0224">
        <w:rPr>
          <w:rFonts w:ascii="Times New Roman" w:hAnsi="Times New Roman" w:cs="Times New Roman"/>
          <w:color w:val="000000" w:themeColor="text1"/>
          <w:sz w:val="28"/>
          <w:szCs w:val="28"/>
        </w:rPr>
        <w:t>)</w:t>
      </w:r>
      <w:r w:rsidRPr="00BB0224">
        <w:rPr>
          <w:rFonts w:ascii="Times New Roman" w:hAnsi="Times New Roman" w:cs="Times New Roman"/>
          <w:color w:val="000000" w:themeColor="text1"/>
          <w:sz w:val="28"/>
          <w:szCs w:val="28"/>
        </w:rPr>
        <w:t>:</w:t>
      </w:r>
    </w:p>
    <w:p w14:paraId="59FB0724" w14:textId="77777777" w:rsidR="000013F2" w:rsidRPr="00BB0224" w:rsidRDefault="000013F2" w:rsidP="00C44FBB">
      <w:pPr>
        <w:numPr>
          <w:ilvl w:val="0"/>
          <w:numId w:val="21"/>
        </w:numPr>
        <w:tabs>
          <w:tab w:val="left" w:pos="1134"/>
        </w:tabs>
        <w:spacing w:after="0" w:line="360" w:lineRule="auto"/>
        <w:ind w:hanging="11"/>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Підтримка з боку родини (</w:t>
      </w:r>
      <w:proofErr w:type="spellStart"/>
      <w:r w:rsidRPr="00BB0224">
        <w:rPr>
          <w:rFonts w:ascii="Times New Roman" w:hAnsi="Times New Roman" w:cs="Times New Roman"/>
          <w:color w:val="000000" w:themeColor="text1"/>
          <w:sz w:val="28"/>
          <w:szCs w:val="28"/>
        </w:rPr>
        <w:t>Family</w:t>
      </w:r>
      <w:proofErr w:type="spellEnd"/>
      <w:r w:rsidRPr="00BB0224">
        <w:rPr>
          <w:rFonts w:ascii="Times New Roman" w:hAnsi="Times New Roman" w:cs="Times New Roman"/>
          <w:color w:val="000000" w:themeColor="text1"/>
          <w:sz w:val="28"/>
          <w:szCs w:val="28"/>
        </w:rPr>
        <w:t xml:space="preserve"> Support),</w:t>
      </w:r>
    </w:p>
    <w:p w14:paraId="0E4DDA41" w14:textId="77777777" w:rsidR="000013F2" w:rsidRPr="00BB0224" w:rsidRDefault="000013F2" w:rsidP="00C44FBB">
      <w:pPr>
        <w:numPr>
          <w:ilvl w:val="0"/>
          <w:numId w:val="21"/>
        </w:numPr>
        <w:tabs>
          <w:tab w:val="left" w:pos="1134"/>
        </w:tabs>
        <w:spacing w:after="0" w:line="360" w:lineRule="auto"/>
        <w:ind w:hanging="11"/>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Підтримка з боку друзів (</w:t>
      </w:r>
      <w:proofErr w:type="spellStart"/>
      <w:r w:rsidRPr="00BB0224">
        <w:rPr>
          <w:rFonts w:ascii="Times New Roman" w:hAnsi="Times New Roman" w:cs="Times New Roman"/>
          <w:color w:val="000000" w:themeColor="text1"/>
          <w:sz w:val="28"/>
          <w:szCs w:val="28"/>
        </w:rPr>
        <w:t>Friends</w:t>
      </w:r>
      <w:proofErr w:type="spellEnd"/>
      <w:r w:rsidRPr="00BB0224">
        <w:rPr>
          <w:rFonts w:ascii="Times New Roman" w:hAnsi="Times New Roman" w:cs="Times New Roman"/>
          <w:color w:val="000000" w:themeColor="text1"/>
          <w:sz w:val="28"/>
          <w:szCs w:val="28"/>
        </w:rPr>
        <w:t xml:space="preserve"> Support),</w:t>
      </w:r>
    </w:p>
    <w:p w14:paraId="5BBAB1D9" w14:textId="77777777" w:rsidR="000013F2" w:rsidRPr="00BB0224" w:rsidRDefault="000013F2" w:rsidP="00C44FBB">
      <w:pPr>
        <w:numPr>
          <w:ilvl w:val="0"/>
          <w:numId w:val="21"/>
        </w:numPr>
        <w:tabs>
          <w:tab w:val="left" w:pos="1134"/>
        </w:tabs>
        <w:spacing w:after="0" w:line="360" w:lineRule="auto"/>
        <w:ind w:hanging="11"/>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Підтримка значущих інших (</w:t>
      </w:r>
      <w:proofErr w:type="spellStart"/>
      <w:r w:rsidRPr="00BB0224">
        <w:rPr>
          <w:rFonts w:ascii="Times New Roman" w:hAnsi="Times New Roman" w:cs="Times New Roman"/>
          <w:color w:val="000000" w:themeColor="text1"/>
          <w:sz w:val="28"/>
          <w:szCs w:val="28"/>
        </w:rPr>
        <w:t>Significant</w:t>
      </w:r>
      <w:proofErr w:type="spellEnd"/>
      <w:r w:rsidRPr="00BB0224">
        <w:rPr>
          <w:rFonts w:ascii="Times New Roman" w:hAnsi="Times New Roman" w:cs="Times New Roman"/>
          <w:color w:val="000000" w:themeColor="text1"/>
          <w:sz w:val="28"/>
          <w:szCs w:val="28"/>
        </w:rPr>
        <w:t xml:space="preserve"> </w:t>
      </w:r>
      <w:proofErr w:type="spellStart"/>
      <w:r w:rsidRPr="00BB0224">
        <w:rPr>
          <w:rFonts w:ascii="Times New Roman" w:hAnsi="Times New Roman" w:cs="Times New Roman"/>
          <w:color w:val="000000" w:themeColor="text1"/>
          <w:sz w:val="28"/>
          <w:szCs w:val="28"/>
        </w:rPr>
        <w:t>Others</w:t>
      </w:r>
      <w:proofErr w:type="spellEnd"/>
      <w:r w:rsidRPr="00BB0224">
        <w:rPr>
          <w:rFonts w:ascii="Times New Roman" w:hAnsi="Times New Roman" w:cs="Times New Roman"/>
          <w:color w:val="000000" w:themeColor="text1"/>
          <w:sz w:val="28"/>
          <w:szCs w:val="28"/>
        </w:rPr>
        <w:t xml:space="preserve"> Support).</w:t>
      </w:r>
    </w:p>
    <w:p w14:paraId="2445C18D" w14:textId="77777777" w:rsidR="000013F2" w:rsidRPr="00BB0224" w:rsidRDefault="000013F2" w:rsidP="00BB0224">
      <w:pPr>
        <w:spacing w:after="0" w:line="360" w:lineRule="auto"/>
        <w:ind w:firstLine="709"/>
        <w:jc w:val="both"/>
        <w:rPr>
          <w:rFonts w:ascii="Times New Roman" w:hAnsi="Times New Roman" w:cs="Times New Roman"/>
          <w:color w:val="000000" w:themeColor="text1"/>
          <w:sz w:val="28"/>
          <w:szCs w:val="28"/>
        </w:rPr>
      </w:pPr>
      <w:r w:rsidRPr="00BB0224">
        <w:rPr>
          <w:rFonts w:ascii="Times New Roman" w:hAnsi="Times New Roman" w:cs="Times New Roman"/>
          <w:color w:val="000000" w:themeColor="text1"/>
          <w:sz w:val="28"/>
          <w:szCs w:val="28"/>
        </w:rPr>
        <w:t>Респонденти оцінюють ступінь згоди з кожним твердженням за 7-бальною шкалою, що дозволяє отримати як інтегральний показник сприйманої підтримки, так і профільні дані по кожному джерелу.</w:t>
      </w:r>
    </w:p>
    <w:p w14:paraId="231F1165" w14:textId="410E8844" w:rsidR="000013F2" w:rsidRPr="000013F2" w:rsidRDefault="000013F2" w:rsidP="00BB0224">
      <w:pPr>
        <w:spacing w:after="0" w:line="360" w:lineRule="auto"/>
        <w:ind w:firstLine="709"/>
        <w:jc w:val="both"/>
        <w:rPr>
          <w:rFonts w:ascii="Times New Roman" w:hAnsi="Times New Roman" w:cs="Times New Roman"/>
          <w:sz w:val="28"/>
          <w:szCs w:val="28"/>
        </w:rPr>
      </w:pPr>
      <w:r w:rsidRPr="000013F2">
        <w:rPr>
          <w:rFonts w:ascii="Times New Roman" w:hAnsi="Times New Roman" w:cs="Times New Roman"/>
          <w:sz w:val="28"/>
          <w:szCs w:val="28"/>
        </w:rPr>
        <w:t xml:space="preserve">Методика має високу внутрішню узгодженість та валідність, що підтверджено численними міжнародними дослідженнями. Українська адаптація (Ю. Мельник, А. </w:t>
      </w:r>
      <w:proofErr w:type="spellStart"/>
      <w:r w:rsidRPr="000013F2">
        <w:rPr>
          <w:rFonts w:ascii="Times New Roman" w:hAnsi="Times New Roman" w:cs="Times New Roman"/>
          <w:sz w:val="28"/>
          <w:szCs w:val="28"/>
        </w:rPr>
        <w:t>Стаднік</w:t>
      </w:r>
      <w:proofErr w:type="spellEnd"/>
      <w:r w:rsidRPr="000013F2">
        <w:rPr>
          <w:rFonts w:ascii="Times New Roman" w:hAnsi="Times New Roman" w:cs="Times New Roman"/>
          <w:sz w:val="28"/>
          <w:szCs w:val="28"/>
        </w:rPr>
        <w:t>, 2023) продемонструвала збереження структурної моделі оригінального інструмента, що дає змогу використовувати MSPSS у вітчизняних вибірках дорослого населення</w:t>
      </w:r>
      <w:r>
        <w:rPr>
          <w:rFonts w:ascii="Times New Roman" w:hAnsi="Times New Roman" w:cs="Times New Roman"/>
          <w:sz w:val="28"/>
          <w:szCs w:val="28"/>
        </w:rPr>
        <w:t xml:space="preserve"> </w:t>
      </w:r>
      <w:r w:rsidR="00BB0224" w:rsidRPr="00BB0224">
        <w:rPr>
          <w:rFonts w:ascii="Times New Roman" w:hAnsi="Times New Roman" w:cs="Times New Roman"/>
          <w:sz w:val="28"/>
          <w:szCs w:val="28"/>
        </w:rPr>
        <w:t>[</w:t>
      </w:r>
      <w:r w:rsidR="00E67602">
        <w:rPr>
          <w:rFonts w:ascii="Times New Roman" w:hAnsi="Times New Roman" w:cs="Times New Roman"/>
          <w:sz w:val="28"/>
          <w:szCs w:val="28"/>
        </w:rPr>
        <w:t>23</w:t>
      </w:r>
      <w:r w:rsidR="00353537">
        <w:rPr>
          <w:rFonts w:ascii="Times New Roman" w:hAnsi="Times New Roman" w:cs="Times New Roman"/>
          <w:sz w:val="28"/>
          <w:szCs w:val="28"/>
        </w:rPr>
        <w:t xml:space="preserve">, </w:t>
      </w:r>
      <w:r w:rsidR="00E67602">
        <w:rPr>
          <w:rFonts w:ascii="Times New Roman" w:hAnsi="Times New Roman" w:cs="Times New Roman"/>
          <w:sz w:val="28"/>
          <w:szCs w:val="28"/>
        </w:rPr>
        <w:t>6</w:t>
      </w:r>
      <w:r w:rsidR="004A24F1">
        <w:rPr>
          <w:rFonts w:ascii="Times New Roman" w:hAnsi="Times New Roman" w:cs="Times New Roman"/>
          <w:sz w:val="28"/>
          <w:szCs w:val="28"/>
        </w:rPr>
        <w:t>6</w:t>
      </w:r>
      <w:r w:rsidR="00BB0224" w:rsidRPr="00546297">
        <w:rPr>
          <w:rFonts w:ascii="Times New Roman" w:hAnsi="Times New Roman" w:cs="Times New Roman"/>
          <w:sz w:val="28"/>
          <w:szCs w:val="28"/>
        </w:rPr>
        <w:t>]</w:t>
      </w:r>
      <w:r w:rsidRPr="000013F2">
        <w:rPr>
          <w:rFonts w:ascii="Times New Roman" w:hAnsi="Times New Roman" w:cs="Times New Roman"/>
          <w:sz w:val="28"/>
          <w:szCs w:val="28"/>
        </w:rPr>
        <w:t>.</w:t>
      </w:r>
    </w:p>
    <w:p w14:paraId="79EB1AFE" w14:textId="77777777" w:rsidR="000013F2" w:rsidRPr="000013F2" w:rsidRDefault="000013F2" w:rsidP="00BB0224">
      <w:pPr>
        <w:spacing w:after="0" w:line="360" w:lineRule="auto"/>
        <w:ind w:firstLine="709"/>
        <w:jc w:val="both"/>
        <w:rPr>
          <w:rFonts w:ascii="Times New Roman" w:hAnsi="Times New Roman" w:cs="Times New Roman"/>
          <w:sz w:val="28"/>
          <w:szCs w:val="28"/>
        </w:rPr>
      </w:pPr>
      <w:r w:rsidRPr="000013F2">
        <w:rPr>
          <w:rFonts w:ascii="Times New Roman" w:hAnsi="Times New Roman" w:cs="Times New Roman"/>
          <w:sz w:val="28"/>
          <w:szCs w:val="28"/>
        </w:rPr>
        <w:t>У контексті теми дослідження шкала є важливою, оскільки рівень сприйманої соціальної підтримки розглядається як один із ключових ресурсних чинників стабілізації емоційних станів особистості в умовах невизначеності. Висока суб’єктивна оцінка підтримки асоціюється з нижчими показниками тривожності, кращою саморегуляцією та більш адаптивними стратегіями подолання стресу.</w:t>
      </w:r>
    </w:p>
    <w:p w14:paraId="1D2304A9" w14:textId="7D8B7514" w:rsidR="00D61878" w:rsidRPr="00D61878" w:rsidRDefault="00D61878" w:rsidP="00546297">
      <w:pPr>
        <w:spacing w:after="0" w:line="360" w:lineRule="auto"/>
        <w:ind w:firstLine="709"/>
        <w:jc w:val="both"/>
        <w:rPr>
          <w:rFonts w:ascii="Times New Roman" w:hAnsi="Times New Roman" w:cs="Times New Roman"/>
          <w:sz w:val="28"/>
          <w:szCs w:val="28"/>
        </w:rPr>
      </w:pPr>
      <w:r w:rsidRPr="00D61878">
        <w:rPr>
          <w:rFonts w:ascii="Times New Roman" w:hAnsi="Times New Roman" w:cs="Times New Roman"/>
          <w:sz w:val="28"/>
          <w:szCs w:val="28"/>
        </w:rPr>
        <w:t>У межах дослідження була розроблена авторська анкета, спрямована на виявлення повсякденних поведінкових та регуляторних аспектів, що можуть опосередковувати стабілізацію емоційних станів особистості в умовах невизначеності. Анкета містить 2</w:t>
      </w:r>
      <w:r w:rsidR="006B6A48">
        <w:rPr>
          <w:rFonts w:ascii="Times New Roman" w:hAnsi="Times New Roman" w:cs="Times New Roman"/>
          <w:sz w:val="28"/>
          <w:szCs w:val="28"/>
        </w:rPr>
        <w:t>3</w:t>
      </w:r>
      <w:r w:rsidRPr="00D61878">
        <w:rPr>
          <w:rFonts w:ascii="Times New Roman" w:hAnsi="Times New Roman" w:cs="Times New Roman"/>
          <w:sz w:val="28"/>
          <w:szCs w:val="28"/>
        </w:rPr>
        <w:t xml:space="preserve"> запитання</w:t>
      </w:r>
      <w:r>
        <w:rPr>
          <w:rFonts w:ascii="Times New Roman" w:hAnsi="Times New Roman" w:cs="Times New Roman"/>
          <w:sz w:val="28"/>
          <w:szCs w:val="28"/>
        </w:rPr>
        <w:t xml:space="preserve"> (додаток Е)</w:t>
      </w:r>
      <w:r w:rsidRPr="00D61878">
        <w:rPr>
          <w:rFonts w:ascii="Times New Roman" w:hAnsi="Times New Roman" w:cs="Times New Roman"/>
          <w:sz w:val="28"/>
          <w:szCs w:val="28"/>
        </w:rPr>
        <w:t xml:space="preserve">, об’єднані у сім </w:t>
      </w:r>
      <w:r w:rsidRPr="00D61878">
        <w:rPr>
          <w:rFonts w:ascii="Times New Roman" w:hAnsi="Times New Roman" w:cs="Times New Roman"/>
          <w:sz w:val="28"/>
          <w:szCs w:val="28"/>
        </w:rPr>
        <w:lastRenderedPageBreak/>
        <w:t>змістових блоків: загальні відомості, фізична активність, психоемоційна саморегуляція, стиль життя, соціальна підтримка, переживання невизначеності та додаткові питання мотиваційного характеру.</w:t>
      </w:r>
    </w:p>
    <w:p w14:paraId="6376904C" w14:textId="77777777" w:rsidR="00D61878" w:rsidRPr="00C66A7A" w:rsidRDefault="00D61878" w:rsidP="00546297">
      <w:pPr>
        <w:spacing w:after="0" w:line="360" w:lineRule="auto"/>
        <w:ind w:firstLine="709"/>
        <w:rPr>
          <w:rFonts w:ascii="Times New Roman" w:hAnsi="Times New Roman" w:cs="Times New Roman"/>
          <w:sz w:val="28"/>
          <w:szCs w:val="28"/>
          <w:lang w:val="ru-RU"/>
        </w:rPr>
      </w:pPr>
      <w:r w:rsidRPr="00D61878">
        <w:rPr>
          <w:rFonts w:ascii="Times New Roman" w:hAnsi="Times New Roman" w:cs="Times New Roman"/>
          <w:sz w:val="28"/>
          <w:szCs w:val="28"/>
        </w:rPr>
        <w:t>Структура та зміст анкети</w:t>
      </w:r>
    </w:p>
    <w:p w14:paraId="568AA9B2" w14:textId="48C6A935" w:rsidR="00D61878" w:rsidRPr="00346DAE" w:rsidRDefault="00181383" w:rsidP="006363FA">
      <w:pPr>
        <w:spacing w:after="0" w:line="360" w:lineRule="auto"/>
        <w:ind w:firstLine="709"/>
        <w:rPr>
          <w:rFonts w:ascii="Times New Roman" w:hAnsi="Times New Roman" w:cs="Times New Roman"/>
          <w:color w:val="000000" w:themeColor="text1"/>
          <w:sz w:val="28"/>
          <w:szCs w:val="28"/>
        </w:rPr>
      </w:pPr>
      <w:r w:rsidRPr="00346DAE">
        <w:rPr>
          <w:rFonts w:ascii="Times New Roman" w:hAnsi="Times New Roman" w:cs="Times New Roman"/>
          <w:color w:val="000000" w:themeColor="text1"/>
          <w:sz w:val="28"/>
          <w:szCs w:val="28"/>
          <w:lang w:val="ru-RU"/>
        </w:rPr>
        <w:t>1</w:t>
      </w:r>
      <w:r w:rsidRPr="00346DAE">
        <w:rPr>
          <w:rFonts w:ascii="Times New Roman" w:hAnsi="Times New Roman" w:cs="Times New Roman"/>
          <w:color w:val="000000" w:themeColor="text1"/>
          <w:sz w:val="28"/>
          <w:szCs w:val="28"/>
        </w:rPr>
        <w:t>. Загальні відомості (пункти 1–4</w:t>
      </w:r>
      <w:r w:rsidR="006363FA" w:rsidRPr="00346DAE">
        <w:rPr>
          <w:rFonts w:ascii="Times New Roman" w:hAnsi="Times New Roman" w:cs="Times New Roman"/>
          <w:color w:val="000000" w:themeColor="text1"/>
          <w:sz w:val="28"/>
          <w:szCs w:val="28"/>
        </w:rPr>
        <w:t>)</w:t>
      </w:r>
      <w:r w:rsidR="006363FA" w:rsidRPr="00346DAE">
        <w:rPr>
          <w:rFonts w:ascii="Times New Roman" w:hAnsi="Times New Roman" w:cs="Times New Roman"/>
          <w:color w:val="000000" w:themeColor="text1"/>
          <w:sz w:val="28"/>
          <w:szCs w:val="28"/>
          <w:lang w:val="ru-RU"/>
        </w:rPr>
        <w:t xml:space="preserve"> </w:t>
      </w:r>
      <w:r w:rsidR="00D1016A">
        <w:rPr>
          <w:rFonts w:ascii="Times New Roman" w:hAnsi="Times New Roman" w:cs="Times New Roman"/>
          <w:color w:val="000000" w:themeColor="text1"/>
          <w:sz w:val="28"/>
          <w:szCs w:val="28"/>
          <w:lang w:val="ru-RU"/>
        </w:rPr>
        <w:t>—</w:t>
      </w:r>
      <w:r w:rsidR="00346DAE" w:rsidRPr="00346DAE">
        <w:rPr>
          <w:rFonts w:ascii="Times New Roman" w:hAnsi="Times New Roman" w:cs="Times New Roman"/>
          <w:color w:val="000000" w:themeColor="text1"/>
          <w:sz w:val="28"/>
          <w:szCs w:val="28"/>
          <w:lang w:val="ru-RU"/>
        </w:rPr>
        <w:t xml:space="preserve"> ц</w:t>
      </w:r>
      <w:r w:rsidR="00D61878" w:rsidRPr="00346DAE">
        <w:rPr>
          <w:rFonts w:ascii="Times New Roman" w:hAnsi="Times New Roman" w:cs="Times New Roman"/>
          <w:color w:val="000000" w:themeColor="text1"/>
          <w:sz w:val="28"/>
          <w:szCs w:val="28"/>
        </w:rPr>
        <w:t>ей блок дозволяє отримати базові соціально-демографічні характеристики респондентів (вік, стать, професія). Ці дані використовуються для опису вибірки та подальшого аналізу можливих відмінностей у переживанні невизначеності залежно від статі чи професійного контексту.</w:t>
      </w:r>
    </w:p>
    <w:p w14:paraId="209CF5B2" w14:textId="0113025D" w:rsidR="00D61878" w:rsidRPr="00486955" w:rsidRDefault="00D61878" w:rsidP="00181383">
      <w:pPr>
        <w:spacing w:after="0" w:line="360" w:lineRule="auto"/>
        <w:ind w:firstLine="709"/>
        <w:rPr>
          <w:rFonts w:ascii="Times New Roman" w:hAnsi="Times New Roman" w:cs="Times New Roman"/>
          <w:color w:val="000000" w:themeColor="text1"/>
          <w:sz w:val="28"/>
          <w:szCs w:val="28"/>
        </w:rPr>
      </w:pPr>
      <w:r w:rsidRPr="00346DAE">
        <w:rPr>
          <w:rFonts w:ascii="Times New Roman" w:hAnsi="Times New Roman" w:cs="Times New Roman"/>
          <w:color w:val="000000" w:themeColor="text1"/>
          <w:sz w:val="28"/>
          <w:szCs w:val="28"/>
        </w:rPr>
        <w:t xml:space="preserve">2. Фізична активність (пункти </w:t>
      </w:r>
      <w:r w:rsidR="006B6A48" w:rsidRPr="00346DAE">
        <w:rPr>
          <w:rFonts w:ascii="Times New Roman" w:hAnsi="Times New Roman" w:cs="Times New Roman"/>
          <w:color w:val="000000" w:themeColor="text1"/>
          <w:sz w:val="28"/>
          <w:szCs w:val="28"/>
        </w:rPr>
        <w:t>5</w:t>
      </w:r>
      <w:r w:rsidR="00D1016A">
        <w:rPr>
          <w:rFonts w:ascii="Times New Roman" w:hAnsi="Times New Roman" w:cs="Times New Roman"/>
          <w:color w:val="000000" w:themeColor="text1"/>
          <w:sz w:val="28"/>
          <w:szCs w:val="28"/>
        </w:rPr>
        <w:t>–</w:t>
      </w:r>
      <w:r w:rsidR="006B6A48" w:rsidRPr="00346DAE">
        <w:rPr>
          <w:rFonts w:ascii="Times New Roman" w:hAnsi="Times New Roman" w:cs="Times New Roman"/>
          <w:color w:val="000000" w:themeColor="text1"/>
          <w:sz w:val="28"/>
          <w:szCs w:val="28"/>
        </w:rPr>
        <w:t>7</w:t>
      </w:r>
      <w:r w:rsidRPr="00346DAE">
        <w:rPr>
          <w:rFonts w:ascii="Times New Roman" w:hAnsi="Times New Roman" w:cs="Times New Roman"/>
          <w:color w:val="000000" w:themeColor="text1"/>
          <w:sz w:val="28"/>
          <w:szCs w:val="28"/>
        </w:rPr>
        <w:t>)</w:t>
      </w:r>
      <w:r w:rsidR="00346DAE" w:rsidRPr="00346DAE">
        <w:rPr>
          <w:rFonts w:ascii="Times New Roman" w:hAnsi="Times New Roman" w:cs="Times New Roman"/>
          <w:color w:val="000000" w:themeColor="text1"/>
          <w:sz w:val="28"/>
          <w:szCs w:val="28"/>
        </w:rPr>
        <w:t xml:space="preserve"> </w:t>
      </w:r>
      <w:r w:rsidR="00D1016A">
        <w:rPr>
          <w:rFonts w:ascii="Times New Roman" w:hAnsi="Times New Roman" w:cs="Times New Roman"/>
          <w:color w:val="000000" w:themeColor="text1"/>
          <w:sz w:val="28"/>
          <w:szCs w:val="28"/>
        </w:rPr>
        <w:t>—</w:t>
      </w:r>
      <w:r w:rsidR="00346DAE" w:rsidRPr="00346DAE">
        <w:rPr>
          <w:rFonts w:ascii="Times New Roman" w:hAnsi="Times New Roman" w:cs="Times New Roman"/>
          <w:color w:val="000000" w:themeColor="text1"/>
          <w:sz w:val="28"/>
          <w:szCs w:val="28"/>
        </w:rPr>
        <w:t xml:space="preserve"> б</w:t>
      </w:r>
      <w:r w:rsidRPr="00346DAE">
        <w:rPr>
          <w:rFonts w:ascii="Times New Roman" w:hAnsi="Times New Roman" w:cs="Times New Roman"/>
          <w:color w:val="000000" w:themeColor="text1"/>
          <w:sz w:val="28"/>
          <w:szCs w:val="28"/>
        </w:rPr>
        <w:t>лок</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спрямований на оцінку частоти, тривалості</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та</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інтенсивності</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фізичних навантажень. </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Фізична</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активність </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розглядається</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як </w:t>
      </w:r>
      <w:r w:rsidR="00D710A1" w:rsidRPr="00346DAE">
        <w:rPr>
          <w:rFonts w:ascii="Times New Roman" w:hAnsi="Times New Roman" w:cs="Times New Roman"/>
          <w:color w:val="000000" w:themeColor="text1"/>
          <w:sz w:val="28"/>
          <w:szCs w:val="28"/>
        </w:rPr>
        <w:t xml:space="preserve"> </w:t>
      </w:r>
      <w:r w:rsidRPr="00346DAE">
        <w:rPr>
          <w:rFonts w:ascii="Times New Roman" w:hAnsi="Times New Roman" w:cs="Times New Roman"/>
          <w:color w:val="000000" w:themeColor="text1"/>
          <w:sz w:val="28"/>
          <w:szCs w:val="28"/>
        </w:rPr>
        <w:t>важливий</w:t>
      </w:r>
      <w:r w:rsidR="00D710A1" w:rsidRPr="00346DAE">
        <w:rPr>
          <w:rFonts w:ascii="Times New Roman" w:hAnsi="Times New Roman" w:cs="Times New Roman"/>
          <w:color w:val="000000" w:themeColor="text1"/>
          <w:sz w:val="28"/>
          <w:szCs w:val="28"/>
        </w:rPr>
        <w:t xml:space="preserve">  </w:t>
      </w:r>
      <w:r w:rsidRPr="00346DAE">
        <w:rPr>
          <w:rFonts w:ascii="Times New Roman" w:hAnsi="Times New Roman" w:cs="Times New Roman"/>
          <w:color w:val="000000" w:themeColor="text1"/>
          <w:sz w:val="28"/>
          <w:szCs w:val="28"/>
        </w:rPr>
        <w:t xml:space="preserve"> компонент психофізіологічної</w:t>
      </w:r>
      <w:r w:rsidR="00D710A1" w:rsidRPr="00346DAE">
        <w:rPr>
          <w:rFonts w:ascii="Times New Roman" w:hAnsi="Times New Roman" w:cs="Times New Roman"/>
          <w:color w:val="000000" w:themeColor="text1"/>
          <w:sz w:val="28"/>
          <w:szCs w:val="28"/>
          <w:lang w:val="ru-RU"/>
        </w:rPr>
        <w:t xml:space="preserve"> </w:t>
      </w:r>
      <w:r w:rsidRPr="00346DAE">
        <w:rPr>
          <w:rFonts w:ascii="Times New Roman" w:hAnsi="Times New Roman" w:cs="Times New Roman"/>
          <w:color w:val="000000" w:themeColor="text1"/>
          <w:sz w:val="28"/>
          <w:szCs w:val="28"/>
        </w:rPr>
        <w:t xml:space="preserve"> р</w:t>
      </w:r>
      <w:r w:rsidRPr="00486955">
        <w:rPr>
          <w:rFonts w:ascii="Times New Roman" w:hAnsi="Times New Roman" w:cs="Times New Roman"/>
          <w:color w:val="000000" w:themeColor="text1"/>
          <w:sz w:val="28"/>
          <w:szCs w:val="28"/>
        </w:rPr>
        <w:t>егуляції,</w:t>
      </w:r>
      <w:r w:rsidR="00D710A1" w:rsidRPr="00486955">
        <w:rPr>
          <w:rFonts w:ascii="Times New Roman" w:hAnsi="Times New Roman" w:cs="Times New Roman"/>
          <w:color w:val="000000" w:themeColor="text1"/>
          <w:sz w:val="28"/>
          <w:szCs w:val="28"/>
          <w:lang w:val="ru-RU"/>
        </w:rPr>
        <w:t xml:space="preserve"> </w:t>
      </w:r>
      <w:r w:rsidRPr="00486955">
        <w:rPr>
          <w:rFonts w:ascii="Times New Roman" w:hAnsi="Times New Roman" w:cs="Times New Roman"/>
          <w:color w:val="000000" w:themeColor="text1"/>
          <w:sz w:val="28"/>
          <w:szCs w:val="28"/>
        </w:rPr>
        <w:t xml:space="preserve"> що</w:t>
      </w:r>
      <w:r w:rsidR="00D710A1" w:rsidRPr="00486955">
        <w:rPr>
          <w:rFonts w:ascii="Times New Roman" w:hAnsi="Times New Roman" w:cs="Times New Roman"/>
          <w:color w:val="000000" w:themeColor="text1"/>
          <w:sz w:val="28"/>
          <w:szCs w:val="28"/>
          <w:lang w:val="ru-RU"/>
        </w:rPr>
        <w:t xml:space="preserve"> </w:t>
      </w:r>
      <w:r w:rsidRPr="00486955">
        <w:rPr>
          <w:rFonts w:ascii="Times New Roman" w:hAnsi="Times New Roman" w:cs="Times New Roman"/>
          <w:color w:val="000000" w:themeColor="text1"/>
          <w:sz w:val="28"/>
          <w:szCs w:val="28"/>
        </w:rPr>
        <w:t xml:space="preserve"> може впливати на загальний рівень стресу та емоційної стабільності.</w:t>
      </w:r>
    </w:p>
    <w:p w14:paraId="408A73F2" w14:textId="74245B90" w:rsidR="00D61878" w:rsidRPr="00486955" w:rsidRDefault="00D61878" w:rsidP="00181383">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3. Психоемоційна саморегуляція (пункти </w:t>
      </w:r>
      <w:r w:rsidR="006B6A48" w:rsidRPr="00486955">
        <w:rPr>
          <w:rFonts w:ascii="Times New Roman" w:hAnsi="Times New Roman" w:cs="Times New Roman"/>
          <w:color w:val="000000" w:themeColor="text1"/>
          <w:sz w:val="28"/>
          <w:szCs w:val="28"/>
        </w:rPr>
        <w:t>8</w:t>
      </w:r>
      <w:r w:rsidR="00DE5111">
        <w:rPr>
          <w:rFonts w:ascii="Times New Roman" w:hAnsi="Times New Roman" w:cs="Times New Roman"/>
          <w:color w:val="000000" w:themeColor="text1"/>
          <w:sz w:val="28"/>
          <w:szCs w:val="28"/>
        </w:rPr>
        <w:t>–</w:t>
      </w:r>
      <w:r w:rsidRPr="00486955">
        <w:rPr>
          <w:rFonts w:ascii="Times New Roman" w:hAnsi="Times New Roman" w:cs="Times New Roman"/>
          <w:color w:val="000000" w:themeColor="text1"/>
          <w:sz w:val="28"/>
          <w:szCs w:val="28"/>
        </w:rPr>
        <w:t>1</w:t>
      </w:r>
      <w:r w:rsidR="006B6A48" w:rsidRPr="00486955">
        <w:rPr>
          <w:rFonts w:ascii="Times New Roman" w:hAnsi="Times New Roman" w:cs="Times New Roman"/>
          <w:color w:val="000000" w:themeColor="text1"/>
          <w:sz w:val="28"/>
          <w:szCs w:val="28"/>
        </w:rPr>
        <w:t>1</w:t>
      </w:r>
      <w:r w:rsidRPr="00486955">
        <w:rPr>
          <w:rFonts w:ascii="Times New Roman" w:hAnsi="Times New Roman" w:cs="Times New Roman"/>
          <w:color w:val="000000" w:themeColor="text1"/>
          <w:sz w:val="28"/>
          <w:szCs w:val="28"/>
        </w:rPr>
        <w:t>)</w:t>
      </w:r>
      <w:r w:rsidR="00346DAE" w:rsidRPr="00486955">
        <w:rPr>
          <w:rFonts w:ascii="Times New Roman" w:hAnsi="Times New Roman" w:cs="Times New Roman"/>
          <w:color w:val="000000" w:themeColor="text1"/>
          <w:sz w:val="28"/>
          <w:szCs w:val="28"/>
        </w:rPr>
        <w:t xml:space="preserve"> </w:t>
      </w:r>
      <w:r w:rsidR="00D1016A">
        <w:rPr>
          <w:rFonts w:ascii="Times New Roman" w:hAnsi="Times New Roman" w:cs="Times New Roman"/>
          <w:color w:val="000000" w:themeColor="text1"/>
          <w:sz w:val="28"/>
          <w:szCs w:val="28"/>
        </w:rPr>
        <w:t>—</w:t>
      </w:r>
      <w:r w:rsidR="00346DAE" w:rsidRPr="00486955">
        <w:rPr>
          <w:rFonts w:ascii="Times New Roman" w:hAnsi="Times New Roman" w:cs="Times New Roman"/>
          <w:color w:val="000000" w:themeColor="text1"/>
          <w:sz w:val="28"/>
          <w:szCs w:val="28"/>
        </w:rPr>
        <w:t xml:space="preserve"> з</w:t>
      </w:r>
      <w:r w:rsidRPr="00486955">
        <w:rPr>
          <w:rFonts w:ascii="Times New Roman" w:hAnsi="Times New Roman" w:cs="Times New Roman"/>
          <w:color w:val="000000" w:themeColor="text1"/>
          <w:sz w:val="28"/>
          <w:szCs w:val="28"/>
        </w:rPr>
        <w:t xml:space="preserve">апитання дозволяють визначити, наскільки часто респонденти використовують практики саморегуляції </w:t>
      </w:r>
      <w:r w:rsidR="00486955">
        <w:rPr>
          <w:rFonts w:ascii="Times New Roman" w:hAnsi="Times New Roman" w:cs="Times New Roman"/>
          <w:color w:val="000000" w:themeColor="text1"/>
          <w:sz w:val="28"/>
          <w:szCs w:val="28"/>
        </w:rPr>
        <w:t>–</w:t>
      </w:r>
      <w:r w:rsidRPr="00486955">
        <w:rPr>
          <w:rFonts w:ascii="Times New Roman" w:hAnsi="Times New Roman" w:cs="Times New Roman"/>
          <w:color w:val="000000" w:themeColor="text1"/>
          <w:sz w:val="28"/>
          <w:szCs w:val="28"/>
        </w:rPr>
        <w:t xml:space="preserve"> медитацію, дихальні техніки, ведення щоденника, творчість або власні способи емоційного заспокоєння. Ці дані є важливими для оцінки того, які саме регуляторні стратегії підтримують стабілізацію емоційних станів та зменшують негативний вплив невизначеності.</w:t>
      </w:r>
    </w:p>
    <w:p w14:paraId="1A8EF34B" w14:textId="30F191FA" w:rsidR="00D61878" w:rsidRPr="00486955" w:rsidRDefault="00D61878" w:rsidP="00181383">
      <w:pPr>
        <w:widowControl w:val="0"/>
        <w:spacing w:after="0" w:line="360" w:lineRule="auto"/>
        <w:ind w:firstLine="709"/>
        <w:jc w:val="both"/>
        <w:outlineLvl w:val="0"/>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4. Особливості стилю життя (пункти 1</w:t>
      </w:r>
      <w:r w:rsidR="006B6A48" w:rsidRPr="00486955">
        <w:rPr>
          <w:rFonts w:ascii="Times New Roman" w:hAnsi="Times New Roman" w:cs="Times New Roman"/>
          <w:color w:val="000000" w:themeColor="text1"/>
          <w:sz w:val="28"/>
          <w:szCs w:val="28"/>
        </w:rPr>
        <w:t>2</w:t>
      </w:r>
      <w:r w:rsidR="00DE5111">
        <w:rPr>
          <w:rFonts w:ascii="Times New Roman" w:hAnsi="Times New Roman" w:cs="Times New Roman"/>
          <w:color w:val="000000" w:themeColor="text1"/>
          <w:sz w:val="28"/>
          <w:szCs w:val="28"/>
        </w:rPr>
        <w:t>–</w:t>
      </w:r>
      <w:r w:rsidRPr="00486955">
        <w:rPr>
          <w:rFonts w:ascii="Times New Roman" w:hAnsi="Times New Roman" w:cs="Times New Roman"/>
          <w:color w:val="000000" w:themeColor="text1"/>
          <w:sz w:val="28"/>
          <w:szCs w:val="28"/>
        </w:rPr>
        <w:t>1</w:t>
      </w:r>
      <w:r w:rsidR="006B6A48" w:rsidRPr="00486955">
        <w:rPr>
          <w:rFonts w:ascii="Times New Roman" w:hAnsi="Times New Roman" w:cs="Times New Roman"/>
          <w:color w:val="000000" w:themeColor="text1"/>
          <w:sz w:val="28"/>
          <w:szCs w:val="28"/>
        </w:rPr>
        <w:t>5</w:t>
      </w:r>
      <w:r w:rsidRPr="00486955">
        <w:rPr>
          <w:rFonts w:ascii="Times New Roman" w:hAnsi="Times New Roman" w:cs="Times New Roman"/>
          <w:color w:val="000000" w:themeColor="text1"/>
          <w:sz w:val="28"/>
          <w:szCs w:val="28"/>
        </w:rPr>
        <w:t>)</w:t>
      </w:r>
      <w:r w:rsidR="00623141" w:rsidRPr="00486955">
        <w:rPr>
          <w:rFonts w:ascii="Times New Roman" w:hAnsi="Times New Roman" w:cs="Times New Roman"/>
          <w:color w:val="000000" w:themeColor="text1"/>
          <w:sz w:val="28"/>
          <w:szCs w:val="28"/>
        </w:rPr>
        <w:t xml:space="preserve"> </w:t>
      </w:r>
      <w:r w:rsidR="00DE5111">
        <w:rPr>
          <w:rFonts w:ascii="Times New Roman" w:hAnsi="Times New Roman" w:cs="Times New Roman"/>
          <w:color w:val="000000" w:themeColor="text1"/>
          <w:sz w:val="28"/>
          <w:szCs w:val="28"/>
        </w:rPr>
        <w:t>—</w:t>
      </w:r>
      <w:r w:rsidR="00623141" w:rsidRPr="00486955">
        <w:rPr>
          <w:rFonts w:ascii="Times New Roman" w:hAnsi="Times New Roman" w:cs="Times New Roman"/>
          <w:color w:val="000000" w:themeColor="text1"/>
          <w:sz w:val="28"/>
          <w:szCs w:val="28"/>
        </w:rPr>
        <w:t xml:space="preserve"> о</w:t>
      </w:r>
      <w:r w:rsidRPr="00486955">
        <w:rPr>
          <w:rFonts w:ascii="Times New Roman" w:hAnsi="Times New Roman" w:cs="Times New Roman"/>
          <w:color w:val="000000" w:themeColor="text1"/>
          <w:sz w:val="28"/>
          <w:szCs w:val="28"/>
        </w:rPr>
        <w:t>цінюються сон, рівень хронічного стресу, частота перерв у роботі та прояви емоційного виснаження. Оскільки хронічна втома та виснаження значно підвищують ризик дестабілізації емоційного стану, ці дані дозволяють визначити загальну «вразливість» респондентів до стресу.</w:t>
      </w:r>
    </w:p>
    <w:p w14:paraId="791838B1" w14:textId="251D598C" w:rsidR="00D61878" w:rsidRPr="00486955" w:rsidRDefault="00D61878" w:rsidP="00181383">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5. Соціальна підтримка (пункти 1</w:t>
      </w:r>
      <w:r w:rsidR="006B6A48" w:rsidRPr="00486955">
        <w:rPr>
          <w:rFonts w:ascii="Times New Roman" w:hAnsi="Times New Roman" w:cs="Times New Roman"/>
          <w:color w:val="000000" w:themeColor="text1"/>
          <w:sz w:val="28"/>
          <w:szCs w:val="28"/>
        </w:rPr>
        <w:t>6</w:t>
      </w:r>
      <w:r w:rsidR="00DE5111">
        <w:rPr>
          <w:rFonts w:ascii="Times New Roman" w:hAnsi="Times New Roman" w:cs="Times New Roman"/>
          <w:color w:val="000000" w:themeColor="text1"/>
          <w:sz w:val="28"/>
          <w:szCs w:val="28"/>
        </w:rPr>
        <w:t>–</w:t>
      </w:r>
      <w:r w:rsidRPr="00486955">
        <w:rPr>
          <w:rFonts w:ascii="Times New Roman" w:hAnsi="Times New Roman" w:cs="Times New Roman"/>
          <w:color w:val="000000" w:themeColor="text1"/>
          <w:sz w:val="28"/>
          <w:szCs w:val="28"/>
        </w:rPr>
        <w:t>1</w:t>
      </w:r>
      <w:r w:rsidR="006B6A48" w:rsidRPr="00486955">
        <w:rPr>
          <w:rFonts w:ascii="Times New Roman" w:hAnsi="Times New Roman" w:cs="Times New Roman"/>
          <w:color w:val="000000" w:themeColor="text1"/>
          <w:sz w:val="28"/>
          <w:szCs w:val="28"/>
        </w:rPr>
        <w:t>7</w:t>
      </w:r>
      <w:r w:rsidR="00623141" w:rsidRPr="00486955">
        <w:rPr>
          <w:rFonts w:ascii="Times New Roman" w:hAnsi="Times New Roman" w:cs="Times New Roman"/>
          <w:color w:val="000000" w:themeColor="text1"/>
          <w:sz w:val="28"/>
          <w:szCs w:val="28"/>
        </w:rPr>
        <w:t xml:space="preserve">) </w:t>
      </w:r>
      <w:r w:rsidR="00DE5111">
        <w:rPr>
          <w:rFonts w:ascii="Times New Roman" w:hAnsi="Times New Roman" w:cs="Times New Roman"/>
          <w:color w:val="000000" w:themeColor="text1"/>
          <w:sz w:val="28"/>
          <w:szCs w:val="28"/>
        </w:rPr>
        <w:t>—</w:t>
      </w:r>
      <w:r w:rsidR="00623141" w:rsidRPr="00486955">
        <w:rPr>
          <w:rFonts w:ascii="Times New Roman" w:hAnsi="Times New Roman" w:cs="Times New Roman"/>
          <w:color w:val="000000" w:themeColor="text1"/>
          <w:sz w:val="28"/>
          <w:szCs w:val="28"/>
        </w:rPr>
        <w:t xml:space="preserve"> ц</w:t>
      </w:r>
      <w:r w:rsidRPr="00486955">
        <w:rPr>
          <w:rFonts w:ascii="Times New Roman" w:hAnsi="Times New Roman" w:cs="Times New Roman"/>
          <w:color w:val="000000" w:themeColor="text1"/>
          <w:sz w:val="28"/>
          <w:szCs w:val="28"/>
        </w:rPr>
        <w:t xml:space="preserve">ей блок емпірично відображає суб’єктивну доступність емоційної підтримки та її якість. Соціальна підтримка є одним з ключових факторів стабілізації емоційних станів та зниження рівня тривожності в періоди невизначеності, що </w:t>
      </w:r>
      <w:r w:rsidRPr="00486955">
        <w:rPr>
          <w:rFonts w:ascii="Times New Roman" w:hAnsi="Times New Roman" w:cs="Times New Roman"/>
          <w:color w:val="000000" w:themeColor="text1"/>
          <w:sz w:val="28"/>
          <w:szCs w:val="28"/>
        </w:rPr>
        <w:lastRenderedPageBreak/>
        <w:t xml:space="preserve">теоретично узгоджується з численними дослідженнями у сфері </w:t>
      </w:r>
      <w:proofErr w:type="spellStart"/>
      <w:r w:rsidRPr="00486955">
        <w:rPr>
          <w:rFonts w:ascii="Times New Roman" w:hAnsi="Times New Roman" w:cs="Times New Roman"/>
          <w:color w:val="000000" w:themeColor="text1"/>
          <w:sz w:val="28"/>
          <w:szCs w:val="28"/>
        </w:rPr>
        <w:t>стресостійкості</w:t>
      </w:r>
      <w:proofErr w:type="spellEnd"/>
      <w:r w:rsidRPr="00486955">
        <w:rPr>
          <w:rFonts w:ascii="Times New Roman" w:hAnsi="Times New Roman" w:cs="Times New Roman"/>
          <w:color w:val="000000" w:themeColor="text1"/>
          <w:sz w:val="28"/>
          <w:szCs w:val="28"/>
        </w:rPr>
        <w:t>.</w:t>
      </w:r>
    </w:p>
    <w:p w14:paraId="3143E433" w14:textId="5C6DA003" w:rsidR="00D61878" w:rsidRPr="00486955" w:rsidRDefault="00D61878" w:rsidP="00B015BC">
      <w:pPr>
        <w:spacing w:after="0" w:line="360" w:lineRule="auto"/>
        <w:ind w:firstLine="567"/>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6. Переживання невизначеності (пункти 1</w:t>
      </w:r>
      <w:r w:rsidR="006B6A48" w:rsidRPr="00486955">
        <w:rPr>
          <w:rFonts w:ascii="Times New Roman" w:hAnsi="Times New Roman" w:cs="Times New Roman"/>
          <w:color w:val="000000" w:themeColor="text1"/>
          <w:sz w:val="28"/>
          <w:szCs w:val="28"/>
        </w:rPr>
        <w:t>8</w:t>
      </w:r>
      <w:r w:rsidR="00D1016A">
        <w:rPr>
          <w:rFonts w:ascii="Times New Roman" w:hAnsi="Times New Roman" w:cs="Times New Roman"/>
          <w:color w:val="000000" w:themeColor="text1"/>
          <w:sz w:val="28"/>
          <w:szCs w:val="28"/>
        </w:rPr>
        <w:t>–</w:t>
      </w:r>
      <w:r w:rsidRPr="00486955">
        <w:rPr>
          <w:rFonts w:ascii="Times New Roman" w:hAnsi="Times New Roman" w:cs="Times New Roman"/>
          <w:color w:val="000000" w:themeColor="text1"/>
          <w:sz w:val="28"/>
          <w:szCs w:val="28"/>
        </w:rPr>
        <w:t>2</w:t>
      </w:r>
      <w:r w:rsidR="006B6A48" w:rsidRPr="00486955">
        <w:rPr>
          <w:rFonts w:ascii="Times New Roman" w:hAnsi="Times New Roman" w:cs="Times New Roman"/>
          <w:color w:val="000000" w:themeColor="text1"/>
          <w:sz w:val="28"/>
          <w:szCs w:val="28"/>
        </w:rPr>
        <w:t>1</w:t>
      </w:r>
      <w:r w:rsidRPr="00486955">
        <w:rPr>
          <w:rFonts w:ascii="Times New Roman" w:hAnsi="Times New Roman" w:cs="Times New Roman"/>
          <w:color w:val="000000" w:themeColor="text1"/>
          <w:sz w:val="28"/>
          <w:szCs w:val="28"/>
        </w:rPr>
        <w:t>)</w:t>
      </w:r>
      <w:r w:rsidR="00623141" w:rsidRPr="00486955">
        <w:rPr>
          <w:rFonts w:ascii="Times New Roman" w:hAnsi="Times New Roman" w:cs="Times New Roman"/>
          <w:color w:val="000000" w:themeColor="text1"/>
          <w:sz w:val="28"/>
          <w:szCs w:val="28"/>
        </w:rPr>
        <w:t xml:space="preserve"> </w:t>
      </w:r>
      <w:r w:rsidR="00D1016A">
        <w:rPr>
          <w:rFonts w:ascii="Times New Roman" w:hAnsi="Times New Roman" w:cs="Times New Roman"/>
          <w:color w:val="000000" w:themeColor="text1"/>
          <w:sz w:val="28"/>
          <w:szCs w:val="28"/>
        </w:rPr>
        <w:t>—</w:t>
      </w:r>
      <w:r w:rsidR="00623141" w:rsidRPr="00486955">
        <w:rPr>
          <w:rFonts w:ascii="Times New Roman" w:hAnsi="Times New Roman" w:cs="Times New Roman"/>
          <w:color w:val="000000" w:themeColor="text1"/>
          <w:sz w:val="28"/>
          <w:szCs w:val="28"/>
        </w:rPr>
        <w:t xml:space="preserve"> ц</w:t>
      </w:r>
      <w:r w:rsidRPr="00486955">
        <w:rPr>
          <w:rFonts w:ascii="Times New Roman" w:hAnsi="Times New Roman" w:cs="Times New Roman"/>
          <w:color w:val="000000" w:themeColor="text1"/>
          <w:sz w:val="28"/>
          <w:szCs w:val="28"/>
        </w:rPr>
        <w:t>ей змістовий блок було спеціально розроблено для дослідження поставленої теми. Він дозволяє оцінити:</w:t>
      </w:r>
    </w:p>
    <w:p w14:paraId="135FDC96" w14:textId="77777777" w:rsidR="00623141" w:rsidRPr="00486955" w:rsidRDefault="00D61878" w:rsidP="00C44FBB">
      <w:pPr>
        <w:numPr>
          <w:ilvl w:val="0"/>
          <w:numId w:val="25"/>
        </w:numPr>
        <w:tabs>
          <w:tab w:val="num" w:pos="992"/>
          <w:tab w:val="left" w:pos="1134"/>
        </w:tabs>
        <w:spacing w:after="0" w:line="360" w:lineRule="auto"/>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частоту переживання невизначеності;</w:t>
      </w:r>
    </w:p>
    <w:p w14:paraId="072520F0" w14:textId="77777777" w:rsidR="00623141" w:rsidRPr="00486955" w:rsidRDefault="00D61878" w:rsidP="00C44FBB">
      <w:pPr>
        <w:numPr>
          <w:ilvl w:val="0"/>
          <w:numId w:val="25"/>
        </w:numPr>
        <w:tabs>
          <w:tab w:val="num" w:pos="992"/>
          <w:tab w:val="left" w:pos="1134"/>
        </w:tabs>
        <w:spacing w:after="0" w:line="360" w:lineRule="auto"/>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джерела, що її провокують (робота, війна, фінанси тощо);</w:t>
      </w:r>
    </w:p>
    <w:p w14:paraId="5B4E3177" w14:textId="77777777" w:rsidR="00623141" w:rsidRPr="00486955" w:rsidRDefault="00D61878" w:rsidP="00C44FBB">
      <w:pPr>
        <w:numPr>
          <w:ilvl w:val="0"/>
          <w:numId w:val="25"/>
        </w:numPr>
        <w:tabs>
          <w:tab w:val="num" w:pos="992"/>
          <w:tab w:val="left" w:pos="1134"/>
        </w:tabs>
        <w:spacing w:after="0" w:line="360" w:lineRule="auto"/>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рівень емоційного дискомфорту;</w:t>
      </w:r>
    </w:p>
    <w:p w14:paraId="4AEF1D43" w14:textId="2B9DAEF8" w:rsidR="00D61878" w:rsidRPr="00486955" w:rsidRDefault="00D61878" w:rsidP="00C44FBB">
      <w:pPr>
        <w:numPr>
          <w:ilvl w:val="0"/>
          <w:numId w:val="25"/>
        </w:numPr>
        <w:tabs>
          <w:tab w:val="left" w:pos="1134"/>
        </w:tabs>
        <w:spacing w:after="0" w:line="360" w:lineRule="auto"/>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типовий стиль реагування (пошук інформації, консультування, уникання, інтуїтивні рішення).</w:t>
      </w:r>
    </w:p>
    <w:p w14:paraId="524262B0" w14:textId="77777777" w:rsidR="00D61878" w:rsidRPr="00486955" w:rsidRDefault="00D61878" w:rsidP="00E20055">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Таким чином, блок безпосередньо відображає суб’єктивне сприйняття невизначеності та її вплив на емоційний стан особистості.</w:t>
      </w:r>
    </w:p>
    <w:p w14:paraId="57D0E17D" w14:textId="614820E6" w:rsidR="00D61878" w:rsidRPr="00D61878" w:rsidRDefault="00D61878" w:rsidP="00025710">
      <w:pPr>
        <w:spacing w:after="0" w:line="360" w:lineRule="auto"/>
        <w:ind w:firstLine="567"/>
        <w:jc w:val="both"/>
        <w:rPr>
          <w:rFonts w:ascii="Times New Roman" w:hAnsi="Times New Roman" w:cs="Times New Roman"/>
          <w:sz w:val="28"/>
          <w:szCs w:val="28"/>
        </w:rPr>
      </w:pPr>
      <w:r w:rsidRPr="00D61878">
        <w:rPr>
          <w:rFonts w:ascii="Times New Roman" w:hAnsi="Times New Roman" w:cs="Times New Roman"/>
          <w:sz w:val="28"/>
          <w:szCs w:val="28"/>
        </w:rPr>
        <w:t>7. Додаткові питання (пункти 2</w:t>
      </w:r>
      <w:r w:rsidR="006B6A48">
        <w:rPr>
          <w:rFonts w:ascii="Times New Roman" w:hAnsi="Times New Roman" w:cs="Times New Roman"/>
          <w:sz w:val="28"/>
          <w:szCs w:val="28"/>
        </w:rPr>
        <w:t>2</w:t>
      </w:r>
      <w:r w:rsidR="00DE5111">
        <w:rPr>
          <w:rFonts w:ascii="Times New Roman" w:hAnsi="Times New Roman" w:cs="Times New Roman"/>
          <w:sz w:val="28"/>
          <w:szCs w:val="28"/>
        </w:rPr>
        <w:t>–</w:t>
      </w:r>
      <w:r w:rsidRPr="00D61878">
        <w:rPr>
          <w:rFonts w:ascii="Times New Roman" w:hAnsi="Times New Roman" w:cs="Times New Roman"/>
          <w:sz w:val="28"/>
          <w:szCs w:val="28"/>
        </w:rPr>
        <w:t>2</w:t>
      </w:r>
      <w:r w:rsidR="006B6A48">
        <w:rPr>
          <w:rFonts w:ascii="Times New Roman" w:hAnsi="Times New Roman" w:cs="Times New Roman"/>
          <w:sz w:val="28"/>
          <w:szCs w:val="28"/>
        </w:rPr>
        <w:t>3</w:t>
      </w:r>
      <w:r w:rsidRPr="00D61878">
        <w:rPr>
          <w:rFonts w:ascii="Times New Roman" w:hAnsi="Times New Roman" w:cs="Times New Roman"/>
          <w:sz w:val="28"/>
          <w:szCs w:val="28"/>
        </w:rPr>
        <w:t>)</w:t>
      </w:r>
      <w:r w:rsidR="00E20055">
        <w:rPr>
          <w:rFonts w:ascii="Times New Roman" w:hAnsi="Times New Roman" w:cs="Times New Roman"/>
          <w:sz w:val="28"/>
          <w:szCs w:val="28"/>
        </w:rPr>
        <w:t xml:space="preserve"> </w:t>
      </w:r>
      <w:r w:rsidR="00DE5111">
        <w:rPr>
          <w:rFonts w:ascii="Times New Roman" w:hAnsi="Times New Roman" w:cs="Times New Roman"/>
          <w:sz w:val="28"/>
          <w:szCs w:val="28"/>
        </w:rPr>
        <w:t>—</w:t>
      </w:r>
      <w:r w:rsidR="00E20055">
        <w:rPr>
          <w:rFonts w:ascii="Times New Roman" w:hAnsi="Times New Roman" w:cs="Times New Roman"/>
          <w:sz w:val="28"/>
          <w:szCs w:val="28"/>
        </w:rPr>
        <w:t xml:space="preserve"> п</w:t>
      </w:r>
      <w:r w:rsidRPr="00D61878">
        <w:rPr>
          <w:rFonts w:ascii="Times New Roman" w:hAnsi="Times New Roman" w:cs="Times New Roman"/>
          <w:sz w:val="28"/>
          <w:szCs w:val="28"/>
        </w:rPr>
        <w:t xml:space="preserve">итання визначають мотивацію та готовність респондентів до розвитку навичок емоційної саморегуляції, а також ті ресурси, які вони вважають найбільш ефективними. Це створює основу для подальшої розробки індивідуалізованих рекомендацій і </w:t>
      </w:r>
      <w:proofErr w:type="spellStart"/>
      <w:r w:rsidRPr="00D61878">
        <w:rPr>
          <w:rFonts w:ascii="Times New Roman" w:hAnsi="Times New Roman" w:cs="Times New Roman"/>
          <w:sz w:val="28"/>
          <w:szCs w:val="28"/>
        </w:rPr>
        <w:t>психокорекційної</w:t>
      </w:r>
      <w:proofErr w:type="spellEnd"/>
      <w:r w:rsidRPr="00D61878">
        <w:rPr>
          <w:rFonts w:ascii="Times New Roman" w:hAnsi="Times New Roman" w:cs="Times New Roman"/>
          <w:sz w:val="28"/>
          <w:szCs w:val="28"/>
        </w:rPr>
        <w:t xml:space="preserve"> програми.</w:t>
      </w:r>
    </w:p>
    <w:p w14:paraId="6F472B97" w14:textId="43A77AFB" w:rsidR="00D61878" w:rsidRPr="00486955" w:rsidRDefault="00D61878" w:rsidP="00E20055">
      <w:pPr>
        <w:spacing w:after="0" w:line="360" w:lineRule="auto"/>
        <w:ind w:firstLine="709"/>
        <w:jc w:val="both"/>
        <w:rPr>
          <w:rFonts w:ascii="Times New Roman" w:hAnsi="Times New Roman" w:cs="Times New Roman"/>
          <w:color w:val="000000" w:themeColor="text1"/>
          <w:sz w:val="28"/>
          <w:szCs w:val="28"/>
        </w:rPr>
      </w:pPr>
      <w:r w:rsidRPr="00D61878">
        <w:rPr>
          <w:rFonts w:ascii="Times New Roman" w:hAnsi="Times New Roman" w:cs="Times New Roman"/>
          <w:sz w:val="28"/>
          <w:szCs w:val="28"/>
        </w:rPr>
        <w:t>Діагностичні можливості та значущість анкети</w:t>
      </w:r>
      <w:r>
        <w:rPr>
          <w:rFonts w:ascii="Times New Roman" w:hAnsi="Times New Roman" w:cs="Times New Roman"/>
          <w:sz w:val="28"/>
          <w:szCs w:val="28"/>
        </w:rPr>
        <w:t xml:space="preserve">. </w:t>
      </w:r>
      <w:r w:rsidRPr="00D61878">
        <w:rPr>
          <w:rFonts w:ascii="Times New Roman" w:hAnsi="Times New Roman" w:cs="Times New Roman"/>
          <w:sz w:val="28"/>
          <w:szCs w:val="28"/>
        </w:rPr>
        <w:t xml:space="preserve">Авторська анкета дозволяє отримати комплексне уявлення про поведінкові, когнітивні та </w:t>
      </w:r>
      <w:proofErr w:type="spellStart"/>
      <w:r w:rsidRPr="00D61878">
        <w:rPr>
          <w:rFonts w:ascii="Times New Roman" w:hAnsi="Times New Roman" w:cs="Times New Roman"/>
          <w:sz w:val="28"/>
          <w:szCs w:val="28"/>
        </w:rPr>
        <w:t>емоційно</w:t>
      </w:r>
      <w:proofErr w:type="spellEnd"/>
      <w:r w:rsidRPr="00D61878">
        <w:rPr>
          <w:rFonts w:ascii="Times New Roman" w:hAnsi="Times New Roman" w:cs="Times New Roman"/>
          <w:sz w:val="28"/>
          <w:szCs w:val="28"/>
        </w:rPr>
        <w:t xml:space="preserve">-регулятивні ресурси респондентів. Її використання у дослідженні є </w:t>
      </w:r>
      <w:r w:rsidRPr="00486955">
        <w:rPr>
          <w:rFonts w:ascii="Times New Roman" w:hAnsi="Times New Roman" w:cs="Times New Roman"/>
          <w:color w:val="000000" w:themeColor="text1"/>
          <w:sz w:val="28"/>
          <w:szCs w:val="28"/>
        </w:rPr>
        <w:t>важливим з кількох причин:</w:t>
      </w:r>
    </w:p>
    <w:p w14:paraId="3E91FC44" w14:textId="100568A4" w:rsidR="00D61878" w:rsidRPr="00486955" w:rsidRDefault="00D61878" w:rsidP="00E20055">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1. Інтегральна оцінка стилю життя та саморегуляції</w:t>
      </w:r>
      <w:r w:rsidR="008F5AC1" w:rsidRPr="00486955">
        <w:rPr>
          <w:rFonts w:ascii="Times New Roman" w:hAnsi="Times New Roman" w:cs="Times New Roman"/>
          <w:color w:val="000000" w:themeColor="text1"/>
          <w:sz w:val="28"/>
          <w:szCs w:val="28"/>
        </w:rPr>
        <w:t xml:space="preserve"> </w:t>
      </w:r>
      <w:r w:rsidR="00DE5111">
        <w:rPr>
          <w:rFonts w:ascii="Times New Roman" w:hAnsi="Times New Roman" w:cs="Times New Roman"/>
          <w:color w:val="000000" w:themeColor="text1"/>
          <w:sz w:val="28"/>
          <w:szCs w:val="28"/>
        </w:rPr>
        <w:t>—</w:t>
      </w:r>
      <w:r w:rsidR="008F5AC1" w:rsidRPr="00486955">
        <w:rPr>
          <w:rFonts w:ascii="Times New Roman" w:hAnsi="Times New Roman" w:cs="Times New Roman"/>
          <w:color w:val="000000" w:themeColor="text1"/>
          <w:sz w:val="28"/>
          <w:szCs w:val="28"/>
        </w:rPr>
        <w:t xml:space="preserve"> а</w:t>
      </w:r>
      <w:r w:rsidRPr="00486955">
        <w:rPr>
          <w:rFonts w:ascii="Times New Roman" w:hAnsi="Times New Roman" w:cs="Times New Roman"/>
          <w:color w:val="000000" w:themeColor="text1"/>
          <w:sz w:val="28"/>
          <w:szCs w:val="28"/>
        </w:rPr>
        <w:t xml:space="preserve">нкета дає змогу оцінити ті аспекти повсякденної діяльності, які зазвичай не охоплені класичними </w:t>
      </w:r>
      <w:proofErr w:type="spellStart"/>
      <w:r w:rsidRPr="00486955">
        <w:rPr>
          <w:rFonts w:ascii="Times New Roman" w:hAnsi="Times New Roman" w:cs="Times New Roman"/>
          <w:color w:val="000000" w:themeColor="text1"/>
          <w:sz w:val="28"/>
          <w:szCs w:val="28"/>
        </w:rPr>
        <w:t>психодіагностичними</w:t>
      </w:r>
      <w:proofErr w:type="spellEnd"/>
      <w:r w:rsidRPr="00486955">
        <w:rPr>
          <w:rFonts w:ascii="Times New Roman" w:hAnsi="Times New Roman" w:cs="Times New Roman"/>
          <w:color w:val="000000" w:themeColor="text1"/>
          <w:sz w:val="28"/>
          <w:szCs w:val="28"/>
        </w:rPr>
        <w:t xml:space="preserve"> методиками (STAI, CISS, MSPSS). Саме спосіб життя, рівень фізичної активності, сон і саморегуляція є фундаментальними ресурсами стабілізації емоційних станів.</w:t>
      </w:r>
    </w:p>
    <w:p w14:paraId="46AD6670" w14:textId="4B3CA5D4" w:rsidR="00D61878" w:rsidRPr="00486955" w:rsidRDefault="00D61878" w:rsidP="00E20055">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2. Безпосередній вимір переживання невизначеності</w:t>
      </w:r>
      <w:r w:rsidR="008F5AC1" w:rsidRPr="00486955">
        <w:rPr>
          <w:rFonts w:ascii="Times New Roman" w:hAnsi="Times New Roman" w:cs="Times New Roman"/>
          <w:color w:val="000000" w:themeColor="text1"/>
          <w:sz w:val="28"/>
          <w:szCs w:val="28"/>
        </w:rPr>
        <w:t xml:space="preserve"> </w:t>
      </w:r>
      <w:r w:rsidR="00DE5111">
        <w:rPr>
          <w:rFonts w:ascii="Times New Roman" w:hAnsi="Times New Roman" w:cs="Times New Roman"/>
          <w:color w:val="000000" w:themeColor="text1"/>
          <w:sz w:val="28"/>
          <w:szCs w:val="28"/>
        </w:rPr>
        <w:t>—</w:t>
      </w:r>
      <w:r w:rsidR="008F5AC1" w:rsidRPr="00486955">
        <w:rPr>
          <w:rFonts w:ascii="Times New Roman" w:hAnsi="Times New Roman" w:cs="Times New Roman"/>
          <w:color w:val="000000" w:themeColor="text1"/>
          <w:sz w:val="28"/>
          <w:szCs w:val="28"/>
        </w:rPr>
        <w:t xml:space="preserve"> б</w:t>
      </w:r>
      <w:r w:rsidRPr="00486955">
        <w:rPr>
          <w:rFonts w:ascii="Times New Roman" w:hAnsi="Times New Roman" w:cs="Times New Roman"/>
          <w:color w:val="000000" w:themeColor="text1"/>
          <w:sz w:val="28"/>
          <w:szCs w:val="28"/>
        </w:rPr>
        <w:t xml:space="preserve">лок 6 є концептуально важливим для теми дипломної роботи, оскільки дозволяє визначити, як саме респонденти переживають невизначеність, що її провокує </w:t>
      </w:r>
      <w:r w:rsidRPr="00486955">
        <w:rPr>
          <w:rFonts w:ascii="Times New Roman" w:hAnsi="Times New Roman" w:cs="Times New Roman"/>
          <w:color w:val="000000" w:themeColor="text1"/>
          <w:sz w:val="28"/>
          <w:szCs w:val="28"/>
        </w:rPr>
        <w:lastRenderedPageBreak/>
        <w:t xml:space="preserve">та як вони реагують. Це дає змогу інтерпретувати тривожність, </w:t>
      </w:r>
      <w:proofErr w:type="spellStart"/>
      <w:r w:rsidRPr="00486955">
        <w:rPr>
          <w:rFonts w:ascii="Times New Roman" w:hAnsi="Times New Roman" w:cs="Times New Roman"/>
          <w:color w:val="000000" w:themeColor="text1"/>
          <w:sz w:val="28"/>
          <w:szCs w:val="28"/>
        </w:rPr>
        <w:t>копінг</w:t>
      </w:r>
      <w:proofErr w:type="spellEnd"/>
      <w:r w:rsidRPr="00486955">
        <w:rPr>
          <w:rFonts w:ascii="Times New Roman" w:hAnsi="Times New Roman" w:cs="Times New Roman"/>
          <w:color w:val="000000" w:themeColor="text1"/>
          <w:sz w:val="28"/>
          <w:szCs w:val="28"/>
        </w:rPr>
        <w:t>-стратегії та соціальну підтримку у реаліях сучасного соціального контексту.</w:t>
      </w:r>
    </w:p>
    <w:p w14:paraId="7A01CA0B" w14:textId="42B57E30" w:rsidR="00D61878" w:rsidRPr="00486955" w:rsidRDefault="00D61878" w:rsidP="00E20055">
      <w:pPr>
        <w:spacing w:after="0" w:line="360" w:lineRule="auto"/>
        <w:ind w:firstLine="709"/>
        <w:jc w:val="both"/>
        <w:rPr>
          <w:rFonts w:ascii="Times New Roman" w:hAnsi="Times New Roman" w:cs="Times New Roman"/>
          <w:color w:val="000000" w:themeColor="text1"/>
          <w:sz w:val="28"/>
          <w:szCs w:val="28"/>
        </w:rPr>
      </w:pPr>
      <w:r w:rsidRPr="00D61878">
        <w:rPr>
          <w:rFonts w:ascii="Times New Roman" w:hAnsi="Times New Roman" w:cs="Times New Roman"/>
          <w:sz w:val="28"/>
          <w:szCs w:val="28"/>
        </w:rPr>
        <w:t>3</w:t>
      </w:r>
      <w:r w:rsidRPr="00486955">
        <w:rPr>
          <w:rFonts w:ascii="Times New Roman" w:hAnsi="Times New Roman" w:cs="Times New Roman"/>
          <w:color w:val="000000" w:themeColor="text1"/>
          <w:sz w:val="28"/>
          <w:szCs w:val="28"/>
        </w:rPr>
        <w:t>. Виявлення потенційних зон для інтервенції</w:t>
      </w:r>
      <w:r w:rsidR="008F5AC1" w:rsidRPr="00486955">
        <w:rPr>
          <w:rFonts w:ascii="Times New Roman" w:hAnsi="Times New Roman" w:cs="Times New Roman"/>
          <w:color w:val="000000" w:themeColor="text1"/>
          <w:sz w:val="28"/>
          <w:szCs w:val="28"/>
        </w:rPr>
        <w:t xml:space="preserve"> </w:t>
      </w:r>
      <w:r w:rsidR="00DE5111">
        <w:rPr>
          <w:rFonts w:ascii="Times New Roman" w:hAnsi="Times New Roman" w:cs="Times New Roman"/>
          <w:color w:val="000000" w:themeColor="text1"/>
          <w:sz w:val="28"/>
          <w:szCs w:val="28"/>
          <w:lang w:val="ru-RU"/>
        </w:rPr>
        <w:t>—</w:t>
      </w:r>
      <w:r w:rsidR="008F5AC1" w:rsidRPr="00486955">
        <w:rPr>
          <w:rFonts w:ascii="Times New Roman" w:hAnsi="Times New Roman" w:cs="Times New Roman"/>
          <w:color w:val="000000" w:themeColor="text1"/>
          <w:sz w:val="28"/>
          <w:szCs w:val="28"/>
        </w:rPr>
        <w:t xml:space="preserve"> д</w:t>
      </w:r>
      <w:r w:rsidRPr="00486955">
        <w:rPr>
          <w:rFonts w:ascii="Times New Roman" w:hAnsi="Times New Roman" w:cs="Times New Roman"/>
          <w:color w:val="000000" w:themeColor="text1"/>
          <w:sz w:val="28"/>
          <w:szCs w:val="28"/>
        </w:rPr>
        <w:t>ані анкети дадуть змогу визначити:</w:t>
      </w:r>
    </w:p>
    <w:p w14:paraId="31B0FE9C" w14:textId="77777777" w:rsidR="00D61878" w:rsidRPr="00486955" w:rsidRDefault="00D61878" w:rsidP="00C44FBB">
      <w:pPr>
        <w:numPr>
          <w:ilvl w:val="0"/>
          <w:numId w:val="26"/>
        </w:numPr>
        <w:tabs>
          <w:tab w:val="num" w:pos="992"/>
          <w:tab w:val="left" w:pos="1134"/>
        </w:tabs>
        <w:spacing w:after="0" w:line="360" w:lineRule="auto"/>
        <w:ind w:hanging="11"/>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рівень емоційного виснаження;</w:t>
      </w:r>
    </w:p>
    <w:p w14:paraId="6E246ED3" w14:textId="77777777" w:rsidR="00D61878" w:rsidRPr="00486955" w:rsidRDefault="00D61878" w:rsidP="00C44FBB">
      <w:pPr>
        <w:numPr>
          <w:ilvl w:val="0"/>
          <w:numId w:val="26"/>
        </w:numPr>
        <w:tabs>
          <w:tab w:val="num" w:pos="992"/>
          <w:tab w:val="left" w:pos="1134"/>
        </w:tabs>
        <w:spacing w:after="0" w:line="360" w:lineRule="auto"/>
        <w:ind w:hanging="11"/>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дефіцит практик саморегуляції;</w:t>
      </w:r>
    </w:p>
    <w:p w14:paraId="06BC91C9" w14:textId="77777777" w:rsidR="00D61878" w:rsidRPr="00486955" w:rsidRDefault="00D61878" w:rsidP="00C44FBB">
      <w:pPr>
        <w:numPr>
          <w:ilvl w:val="0"/>
          <w:numId w:val="26"/>
        </w:numPr>
        <w:tabs>
          <w:tab w:val="num" w:pos="992"/>
          <w:tab w:val="left" w:pos="1134"/>
        </w:tabs>
        <w:spacing w:after="0" w:line="360" w:lineRule="auto"/>
        <w:ind w:hanging="11"/>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низьку фізичну активність;</w:t>
      </w:r>
    </w:p>
    <w:p w14:paraId="0B318CB0" w14:textId="77777777" w:rsidR="00D61878" w:rsidRPr="00486955" w:rsidRDefault="00D61878" w:rsidP="00C44FBB">
      <w:pPr>
        <w:numPr>
          <w:ilvl w:val="0"/>
          <w:numId w:val="26"/>
        </w:numPr>
        <w:tabs>
          <w:tab w:val="num" w:pos="992"/>
          <w:tab w:val="left" w:pos="1134"/>
        </w:tabs>
        <w:spacing w:after="0" w:line="360" w:lineRule="auto"/>
        <w:ind w:hanging="11"/>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слабку соціальну підтримку;</w:t>
      </w:r>
    </w:p>
    <w:p w14:paraId="06EEE60D" w14:textId="77777777" w:rsidR="00D61878" w:rsidRPr="00486955" w:rsidRDefault="00D61878" w:rsidP="00C44FBB">
      <w:pPr>
        <w:numPr>
          <w:ilvl w:val="0"/>
          <w:numId w:val="26"/>
        </w:numPr>
        <w:tabs>
          <w:tab w:val="num" w:pos="992"/>
          <w:tab w:val="left" w:pos="1134"/>
        </w:tabs>
        <w:spacing w:after="0" w:line="360" w:lineRule="auto"/>
        <w:ind w:hanging="11"/>
        <w:rPr>
          <w:rFonts w:ascii="Times New Roman" w:hAnsi="Times New Roman" w:cs="Times New Roman"/>
          <w:color w:val="000000" w:themeColor="text1"/>
          <w:sz w:val="28"/>
          <w:szCs w:val="28"/>
        </w:rPr>
      </w:pPr>
      <w:proofErr w:type="spellStart"/>
      <w:r w:rsidRPr="00486955">
        <w:rPr>
          <w:rFonts w:ascii="Times New Roman" w:hAnsi="Times New Roman" w:cs="Times New Roman"/>
          <w:color w:val="000000" w:themeColor="text1"/>
          <w:sz w:val="28"/>
          <w:szCs w:val="28"/>
        </w:rPr>
        <w:t>дезадаптивні</w:t>
      </w:r>
      <w:proofErr w:type="spellEnd"/>
      <w:r w:rsidRPr="00486955">
        <w:rPr>
          <w:rFonts w:ascii="Times New Roman" w:hAnsi="Times New Roman" w:cs="Times New Roman"/>
          <w:color w:val="000000" w:themeColor="text1"/>
          <w:sz w:val="28"/>
          <w:szCs w:val="28"/>
        </w:rPr>
        <w:t xml:space="preserve"> реакції на невизначеність.</w:t>
      </w:r>
    </w:p>
    <w:p w14:paraId="4C8B4463" w14:textId="620E3F1F" w:rsidR="000F75FC" w:rsidRPr="00486955" w:rsidRDefault="00AA5B26" w:rsidP="00874C1D">
      <w:pPr>
        <w:spacing w:after="0" w:line="360" w:lineRule="auto"/>
        <w:ind w:firstLine="709"/>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Анкета використовується для якісного аналізу та </w:t>
      </w:r>
      <w:proofErr w:type="spellStart"/>
      <w:r w:rsidRPr="00486955">
        <w:rPr>
          <w:rFonts w:ascii="Times New Roman" w:hAnsi="Times New Roman" w:cs="Times New Roman"/>
          <w:color w:val="000000" w:themeColor="text1"/>
          <w:sz w:val="28"/>
          <w:szCs w:val="28"/>
        </w:rPr>
        <w:t>контекстуалізації</w:t>
      </w:r>
      <w:proofErr w:type="spellEnd"/>
      <w:r w:rsidRPr="00486955">
        <w:rPr>
          <w:rFonts w:ascii="Times New Roman" w:hAnsi="Times New Roman" w:cs="Times New Roman"/>
          <w:color w:val="000000" w:themeColor="text1"/>
          <w:sz w:val="28"/>
          <w:szCs w:val="28"/>
        </w:rPr>
        <w:t xml:space="preserve">. </w:t>
      </w:r>
    </w:p>
    <w:p w14:paraId="0BD2F2CD" w14:textId="77777777" w:rsidR="00874C1D" w:rsidRDefault="00874C1D" w:rsidP="00874C1D">
      <w:pPr>
        <w:spacing w:after="0" w:line="360" w:lineRule="auto"/>
        <w:ind w:firstLine="709"/>
        <w:rPr>
          <w:rFonts w:ascii="Times New Roman" w:hAnsi="Times New Roman" w:cs="Times New Roman"/>
          <w:sz w:val="28"/>
          <w:szCs w:val="28"/>
        </w:rPr>
      </w:pPr>
    </w:p>
    <w:p w14:paraId="0159637A" w14:textId="77777777" w:rsidR="00874C1D" w:rsidRDefault="00874C1D" w:rsidP="00874C1D">
      <w:pPr>
        <w:spacing w:after="0" w:line="360" w:lineRule="auto"/>
        <w:ind w:firstLine="709"/>
        <w:rPr>
          <w:rFonts w:ascii="Times New Roman" w:hAnsi="Times New Roman" w:cs="Times New Roman"/>
          <w:sz w:val="28"/>
          <w:szCs w:val="28"/>
        </w:rPr>
      </w:pPr>
    </w:p>
    <w:p w14:paraId="3F2FD106" w14:textId="100D08C0" w:rsidR="00FC3865" w:rsidRPr="008D1341" w:rsidRDefault="00FC3865" w:rsidP="00874C1D">
      <w:pPr>
        <w:spacing w:after="0" w:line="360" w:lineRule="auto"/>
        <w:ind w:firstLine="709"/>
        <w:jc w:val="both"/>
        <w:rPr>
          <w:rFonts w:ascii="Times New Roman" w:hAnsi="Times New Roman" w:cs="Times New Roman"/>
          <w:b/>
          <w:bCs/>
          <w:color w:val="000000" w:themeColor="text1"/>
          <w:sz w:val="28"/>
          <w:szCs w:val="28"/>
        </w:rPr>
      </w:pPr>
      <w:r w:rsidRPr="008D1341">
        <w:rPr>
          <w:rFonts w:ascii="Times New Roman" w:hAnsi="Times New Roman" w:cs="Times New Roman"/>
          <w:b/>
          <w:bCs/>
          <w:color w:val="000000" w:themeColor="text1"/>
          <w:sz w:val="28"/>
          <w:szCs w:val="28"/>
        </w:rPr>
        <w:t xml:space="preserve">Висновки до </w:t>
      </w:r>
      <w:r w:rsidR="00445FD7" w:rsidRPr="008D1341">
        <w:rPr>
          <w:rFonts w:ascii="Times New Roman" w:hAnsi="Times New Roman" w:cs="Times New Roman"/>
          <w:b/>
          <w:bCs/>
          <w:color w:val="000000" w:themeColor="text1"/>
          <w:sz w:val="28"/>
          <w:szCs w:val="28"/>
        </w:rPr>
        <w:t>розділу 2</w:t>
      </w:r>
    </w:p>
    <w:p w14:paraId="6C009896" w14:textId="5AD09F7F" w:rsidR="00121EDC" w:rsidRPr="008D1341" w:rsidRDefault="00121EDC" w:rsidP="00874C1D">
      <w:pPr>
        <w:spacing w:after="0" w:line="360" w:lineRule="auto"/>
        <w:ind w:firstLine="709"/>
        <w:jc w:val="both"/>
        <w:rPr>
          <w:rFonts w:ascii="Times New Roman" w:hAnsi="Times New Roman" w:cs="Times New Roman"/>
          <w:color w:val="000000" w:themeColor="text1"/>
          <w:sz w:val="28"/>
          <w:szCs w:val="28"/>
        </w:rPr>
      </w:pPr>
      <w:r w:rsidRPr="008D1341">
        <w:rPr>
          <w:rFonts w:ascii="Times New Roman" w:hAnsi="Times New Roman" w:cs="Times New Roman"/>
          <w:color w:val="000000" w:themeColor="text1"/>
          <w:sz w:val="28"/>
          <w:szCs w:val="28"/>
        </w:rPr>
        <w:t xml:space="preserve">У другому розділі було обґрунтовано методологічні засади емпіричного дослідження стабілізації емоційних станів особистості в період невизначеності. На основі сформульованої мети та гіпотез було підібрано комплекс </w:t>
      </w:r>
      <w:proofErr w:type="spellStart"/>
      <w:r w:rsidRPr="008D1341">
        <w:rPr>
          <w:rFonts w:ascii="Times New Roman" w:hAnsi="Times New Roman" w:cs="Times New Roman"/>
          <w:color w:val="000000" w:themeColor="text1"/>
          <w:sz w:val="28"/>
          <w:szCs w:val="28"/>
        </w:rPr>
        <w:t>валідних</w:t>
      </w:r>
      <w:proofErr w:type="spellEnd"/>
      <w:r w:rsidRPr="008D1341">
        <w:rPr>
          <w:rFonts w:ascii="Times New Roman" w:hAnsi="Times New Roman" w:cs="Times New Roman"/>
          <w:color w:val="000000" w:themeColor="text1"/>
          <w:sz w:val="28"/>
          <w:szCs w:val="28"/>
        </w:rPr>
        <w:t xml:space="preserve"> </w:t>
      </w:r>
      <w:proofErr w:type="spellStart"/>
      <w:r w:rsidRPr="008D1341">
        <w:rPr>
          <w:rFonts w:ascii="Times New Roman" w:hAnsi="Times New Roman" w:cs="Times New Roman"/>
          <w:color w:val="000000" w:themeColor="text1"/>
          <w:sz w:val="28"/>
          <w:szCs w:val="28"/>
        </w:rPr>
        <w:t>психодіагностичних</w:t>
      </w:r>
      <w:proofErr w:type="spellEnd"/>
      <w:r w:rsidRPr="008D1341">
        <w:rPr>
          <w:rFonts w:ascii="Times New Roman" w:hAnsi="Times New Roman" w:cs="Times New Roman"/>
          <w:color w:val="000000" w:themeColor="text1"/>
          <w:sz w:val="28"/>
          <w:szCs w:val="28"/>
        </w:rPr>
        <w:t xml:space="preserve"> інструментів, які дозволяють охопити емоційний, когнітивний, поведінковий та соціальний виміри психологічної стійкості. Така багаторівнева структура методичного забезпечення забезпечує цілісний підхід до вивчення того, як люди реагують на невизначеність і за рахунок яких ресурсів можуть стабілізувати власні емоційні стани.</w:t>
      </w:r>
    </w:p>
    <w:p w14:paraId="6DEAA581" w14:textId="77777777" w:rsidR="00121EDC" w:rsidRPr="008D1341" w:rsidRDefault="00121EDC" w:rsidP="00874C1D">
      <w:pPr>
        <w:spacing w:after="0" w:line="360" w:lineRule="auto"/>
        <w:ind w:firstLine="709"/>
        <w:jc w:val="both"/>
        <w:rPr>
          <w:rFonts w:ascii="Times New Roman" w:hAnsi="Times New Roman" w:cs="Times New Roman"/>
          <w:color w:val="000000" w:themeColor="text1"/>
          <w:sz w:val="28"/>
          <w:szCs w:val="28"/>
        </w:rPr>
      </w:pPr>
      <w:r w:rsidRPr="008D1341">
        <w:rPr>
          <w:rFonts w:ascii="Times New Roman" w:hAnsi="Times New Roman" w:cs="Times New Roman"/>
          <w:color w:val="000000" w:themeColor="text1"/>
          <w:sz w:val="28"/>
          <w:szCs w:val="28"/>
        </w:rPr>
        <w:t>Застосування Шкали тривожності STAI дає змогу визначити інтенсивність як ситуативної, так і особистісної тривожності, що є ключовим маркером емоційної дестабілізації. Саме ці показники пізніше дозволять зіставити, чи реагують учасники на невизначеність як на зовнішній ситуативний стресор, чи вона активує їхню сталу внутрішню тривожність.</w:t>
      </w:r>
    </w:p>
    <w:p w14:paraId="5DDC3F2C" w14:textId="77777777" w:rsidR="00121EDC" w:rsidRPr="00121EDC" w:rsidRDefault="00121EDC" w:rsidP="00874C1D">
      <w:pPr>
        <w:spacing w:after="0" w:line="360" w:lineRule="auto"/>
        <w:ind w:firstLine="709"/>
        <w:jc w:val="both"/>
        <w:rPr>
          <w:rFonts w:ascii="Times New Roman" w:hAnsi="Times New Roman" w:cs="Times New Roman"/>
          <w:sz w:val="28"/>
          <w:szCs w:val="28"/>
        </w:rPr>
      </w:pPr>
      <w:r w:rsidRPr="008D1341">
        <w:rPr>
          <w:rFonts w:ascii="Times New Roman" w:hAnsi="Times New Roman" w:cs="Times New Roman"/>
          <w:color w:val="000000" w:themeColor="text1"/>
          <w:sz w:val="28"/>
          <w:szCs w:val="28"/>
        </w:rPr>
        <w:t xml:space="preserve">Використання Опитувальника толерантності до невизначеності С. </w:t>
      </w:r>
      <w:proofErr w:type="spellStart"/>
      <w:r w:rsidRPr="008D1341">
        <w:rPr>
          <w:rFonts w:ascii="Times New Roman" w:hAnsi="Times New Roman" w:cs="Times New Roman"/>
          <w:color w:val="000000" w:themeColor="text1"/>
          <w:sz w:val="28"/>
          <w:szCs w:val="28"/>
        </w:rPr>
        <w:t>Баднера</w:t>
      </w:r>
      <w:proofErr w:type="spellEnd"/>
      <w:r w:rsidRPr="008D1341">
        <w:rPr>
          <w:rFonts w:ascii="Times New Roman" w:hAnsi="Times New Roman" w:cs="Times New Roman"/>
          <w:color w:val="000000" w:themeColor="text1"/>
          <w:sz w:val="28"/>
          <w:szCs w:val="28"/>
        </w:rPr>
        <w:t xml:space="preserve"> забезпечує вимірювання когнітивної гнучкості та здатності переносити неоднозначні умови. У подальших аналітичних розділах результати дозволять встановити, чи зумовлює низька толерантність до </w:t>
      </w:r>
      <w:r w:rsidRPr="008D1341">
        <w:rPr>
          <w:rFonts w:ascii="Times New Roman" w:hAnsi="Times New Roman" w:cs="Times New Roman"/>
          <w:color w:val="000000" w:themeColor="text1"/>
          <w:sz w:val="28"/>
          <w:szCs w:val="28"/>
        </w:rPr>
        <w:lastRenderedPageBreak/>
        <w:t xml:space="preserve">невизначеності підвищені рівні тривожності та менш адаптивні </w:t>
      </w:r>
      <w:proofErr w:type="spellStart"/>
      <w:r w:rsidRPr="008D1341">
        <w:rPr>
          <w:rFonts w:ascii="Times New Roman" w:hAnsi="Times New Roman" w:cs="Times New Roman"/>
          <w:color w:val="000000" w:themeColor="text1"/>
          <w:sz w:val="28"/>
          <w:szCs w:val="28"/>
        </w:rPr>
        <w:t>копінг</w:t>
      </w:r>
      <w:proofErr w:type="spellEnd"/>
      <w:r w:rsidRPr="008D1341">
        <w:rPr>
          <w:rFonts w:ascii="Times New Roman" w:hAnsi="Times New Roman" w:cs="Times New Roman"/>
          <w:color w:val="000000" w:themeColor="text1"/>
          <w:sz w:val="28"/>
          <w:szCs w:val="28"/>
        </w:rPr>
        <w:t>-стратегії, що безпосередньо стосується механізмів емоційної стабілізації</w:t>
      </w:r>
      <w:r w:rsidRPr="00121EDC">
        <w:rPr>
          <w:rFonts w:ascii="Times New Roman" w:hAnsi="Times New Roman" w:cs="Times New Roman"/>
          <w:sz w:val="28"/>
          <w:szCs w:val="28"/>
        </w:rPr>
        <w:t>.</w:t>
      </w:r>
    </w:p>
    <w:p w14:paraId="657057D2" w14:textId="073ADC93" w:rsidR="00121EDC" w:rsidRPr="008D1341" w:rsidRDefault="00121EDC" w:rsidP="008D1341">
      <w:pPr>
        <w:spacing w:after="0" w:line="360" w:lineRule="auto"/>
        <w:ind w:firstLine="709"/>
        <w:jc w:val="both"/>
        <w:rPr>
          <w:rFonts w:ascii="Times New Roman" w:hAnsi="Times New Roman" w:cs="Times New Roman"/>
          <w:color w:val="000000" w:themeColor="text1"/>
          <w:sz w:val="28"/>
          <w:szCs w:val="28"/>
        </w:rPr>
      </w:pPr>
      <w:r w:rsidRPr="008D1341">
        <w:rPr>
          <w:rFonts w:ascii="Times New Roman" w:hAnsi="Times New Roman" w:cs="Times New Roman"/>
          <w:color w:val="000000" w:themeColor="text1"/>
          <w:sz w:val="28"/>
          <w:szCs w:val="28"/>
        </w:rPr>
        <w:t xml:space="preserve">Методика CISS дає можливість визначити індивідуальний стиль поведінки у стресових ситуаціях. Отримані показники будуть використані для аналізу того, які стратегії </w:t>
      </w:r>
      <w:r w:rsidR="00025710" w:rsidRPr="008D1341">
        <w:rPr>
          <w:rFonts w:ascii="Times New Roman" w:hAnsi="Times New Roman" w:cs="Times New Roman"/>
          <w:color w:val="000000" w:themeColor="text1"/>
          <w:sz w:val="28"/>
          <w:szCs w:val="28"/>
        </w:rPr>
        <w:t>–</w:t>
      </w:r>
      <w:r w:rsidRPr="008D1341">
        <w:rPr>
          <w:rFonts w:ascii="Times New Roman" w:hAnsi="Times New Roman" w:cs="Times New Roman"/>
          <w:color w:val="000000" w:themeColor="text1"/>
          <w:sz w:val="28"/>
          <w:szCs w:val="28"/>
        </w:rPr>
        <w:t xml:space="preserve"> проблемно-орієнтовані, емоційні чи </w:t>
      </w:r>
      <w:proofErr w:type="spellStart"/>
      <w:r w:rsidRPr="008D1341">
        <w:rPr>
          <w:rFonts w:ascii="Times New Roman" w:hAnsi="Times New Roman" w:cs="Times New Roman"/>
          <w:color w:val="000000" w:themeColor="text1"/>
          <w:sz w:val="28"/>
          <w:szCs w:val="28"/>
        </w:rPr>
        <w:t>уникальні</w:t>
      </w:r>
      <w:proofErr w:type="spellEnd"/>
      <w:r w:rsidRPr="008D1341">
        <w:rPr>
          <w:rFonts w:ascii="Times New Roman" w:hAnsi="Times New Roman" w:cs="Times New Roman"/>
          <w:color w:val="000000" w:themeColor="text1"/>
          <w:sz w:val="28"/>
          <w:szCs w:val="28"/>
        </w:rPr>
        <w:t xml:space="preserve"> </w:t>
      </w:r>
      <w:r w:rsidR="004C2B86">
        <w:rPr>
          <w:rFonts w:ascii="Times New Roman" w:hAnsi="Times New Roman" w:cs="Times New Roman"/>
          <w:color w:val="000000" w:themeColor="text1"/>
          <w:sz w:val="28"/>
          <w:szCs w:val="28"/>
        </w:rPr>
        <w:t>—</w:t>
      </w:r>
      <w:r w:rsidRPr="008D1341">
        <w:rPr>
          <w:rFonts w:ascii="Times New Roman" w:hAnsi="Times New Roman" w:cs="Times New Roman"/>
          <w:color w:val="000000" w:themeColor="text1"/>
          <w:sz w:val="28"/>
          <w:szCs w:val="28"/>
        </w:rPr>
        <w:t xml:space="preserve"> сприяють або, навпаки, перешкоджають стабілізації емоційних станів. Це стане підґрунтям для побудови </w:t>
      </w:r>
      <w:proofErr w:type="spellStart"/>
      <w:r w:rsidRPr="008D1341">
        <w:rPr>
          <w:rFonts w:ascii="Times New Roman" w:hAnsi="Times New Roman" w:cs="Times New Roman"/>
          <w:color w:val="000000" w:themeColor="text1"/>
          <w:sz w:val="28"/>
          <w:szCs w:val="28"/>
        </w:rPr>
        <w:t>психокорекційної</w:t>
      </w:r>
      <w:proofErr w:type="spellEnd"/>
      <w:r w:rsidRPr="008D1341">
        <w:rPr>
          <w:rFonts w:ascii="Times New Roman" w:hAnsi="Times New Roman" w:cs="Times New Roman"/>
          <w:color w:val="000000" w:themeColor="text1"/>
          <w:sz w:val="28"/>
          <w:szCs w:val="28"/>
        </w:rPr>
        <w:t xml:space="preserve"> програми, спрямованої на розвиток конструктивних </w:t>
      </w:r>
      <w:proofErr w:type="spellStart"/>
      <w:r w:rsidRPr="008D1341">
        <w:rPr>
          <w:rFonts w:ascii="Times New Roman" w:hAnsi="Times New Roman" w:cs="Times New Roman"/>
          <w:color w:val="000000" w:themeColor="text1"/>
          <w:sz w:val="28"/>
          <w:szCs w:val="28"/>
        </w:rPr>
        <w:t>копінг</w:t>
      </w:r>
      <w:proofErr w:type="spellEnd"/>
      <w:r w:rsidRPr="008D1341">
        <w:rPr>
          <w:rFonts w:ascii="Times New Roman" w:hAnsi="Times New Roman" w:cs="Times New Roman"/>
          <w:color w:val="000000" w:themeColor="text1"/>
          <w:sz w:val="28"/>
          <w:szCs w:val="28"/>
        </w:rPr>
        <w:t>-механізмів.</w:t>
      </w:r>
    </w:p>
    <w:p w14:paraId="21E5EF27" w14:textId="77777777" w:rsidR="00121EDC" w:rsidRPr="008D1341" w:rsidRDefault="00121EDC" w:rsidP="008D1341">
      <w:pPr>
        <w:spacing w:after="0" w:line="360" w:lineRule="auto"/>
        <w:ind w:firstLine="709"/>
        <w:jc w:val="both"/>
        <w:rPr>
          <w:rFonts w:ascii="Times New Roman" w:hAnsi="Times New Roman" w:cs="Times New Roman"/>
          <w:color w:val="000000" w:themeColor="text1"/>
          <w:sz w:val="28"/>
          <w:szCs w:val="28"/>
        </w:rPr>
      </w:pPr>
      <w:r w:rsidRPr="008D1341">
        <w:rPr>
          <w:rFonts w:ascii="Times New Roman" w:hAnsi="Times New Roman" w:cs="Times New Roman"/>
          <w:color w:val="000000" w:themeColor="text1"/>
          <w:sz w:val="28"/>
          <w:szCs w:val="28"/>
        </w:rPr>
        <w:t xml:space="preserve">Оцінка емоційної компетентності за Опитувальником емоційного інтелекту Н. </w:t>
      </w:r>
      <w:proofErr w:type="spellStart"/>
      <w:r w:rsidRPr="008D1341">
        <w:rPr>
          <w:rFonts w:ascii="Times New Roman" w:hAnsi="Times New Roman" w:cs="Times New Roman"/>
          <w:color w:val="000000" w:themeColor="text1"/>
          <w:sz w:val="28"/>
          <w:szCs w:val="28"/>
        </w:rPr>
        <w:t>Холла</w:t>
      </w:r>
      <w:proofErr w:type="spellEnd"/>
      <w:r w:rsidRPr="008D1341">
        <w:rPr>
          <w:rFonts w:ascii="Times New Roman" w:hAnsi="Times New Roman" w:cs="Times New Roman"/>
          <w:color w:val="000000" w:themeColor="text1"/>
          <w:sz w:val="28"/>
          <w:szCs w:val="28"/>
        </w:rPr>
        <w:t xml:space="preserve"> дозволяє з’ясувати рівень розвитку навичок саморегуляції, усвідомлення емоцій та емпатії. У контексті подальшого аналізу ці результати допоможуть визначити, чи здатність управляти власними емоціями знижує сприйняття невизначеності як загрози та чи виступає емоційний інтелект ресурсом стабільності.</w:t>
      </w:r>
    </w:p>
    <w:p w14:paraId="0D14792C" w14:textId="6E86AB33" w:rsidR="00121EDC" w:rsidRPr="008D1341" w:rsidRDefault="00121EDC" w:rsidP="008D1341">
      <w:pPr>
        <w:spacing w:after="0" w:line="360" w:lineRule="auto"/>
        <w:ind w:firstLine="709"/>
        <w:jc w:val="both"/>
        <w:rPr>
          <w:rFonts w:ascii="Times New Roman" w:hAnsi="Times New Roman" w:cs="Times New Roman"/>
          <w:color w:val="000000" w:themeColor="text1"/>
          <w:sz w:val="28"/>
          <w:szCs w:val="28"/>
        </w:rPr>
      </w:pPr>
      <w:r w:rsidRPr="008D1341">
        <w:rPr>
          <w:rFonts w:ascii="Times New Roman" w:hAnsi="Times New Roman" w:cs="Times New Roman"/>
          <w:color w:val="000000" w:themeColor="text1"/>
          <w:sz w:val="28"/>
          <w:szCs w:val="28"/>
        </w:rPr>
        <w:t xml:space="preserve">Дані, отримані за </w:t>
      </w:r>
      <w:r w:rsidR="00C521E0" w:rsidRPr="008D1341">
        <w:rPr>
          <w:rFonts w:ascii="Times New Roman" w:hAnsi="Times New Roman" w:cs="Times New Roman"/>
          <w:color w:val="000000" w:themeColor="text1"/>
          <w:sz w:val="28"/>
          <w:szCs w:val="28"/>
        </w:rPr>
        <w:t xml:space="preserve">Багатомірною шкалою сприйняття соціальної підтримки MSPSS, що дозволяє проаналізувати суб’єктивне сприйняття підтримки з боку значущих інших </w:t>
      </w:r>
      <w:r w:rsidRPr="008D1341">
        <w:rPr>
          <w:rFonts w:ascii="Times New Roman" w:hAnsi="Times New Roman" w:cs="Times New Roman"/>
          <w:color w:val="000000" w:themeColor="text1"/>
          <w:sz w:val="28"/>
          <w:szCs w:val="28"/>
        </w:rPr>
        <w:t>MSPSS, дадуть змогу оцінити, наскільки соціальне оточення респондентів функціонує як зовнішній стабілізуючий фактор. Це дозволить у наступних розділах встановити, чи корелює висока суб’єктивна підтримка зі зниженням тривожності та підвищенням толерантності до невизначеності.</w:t>
      </w:r>
    </w:p>
    <w:p w14:paraId="657943D4" w14:textId="71217923" w:rsidR="00121EDC" w:rsidRPr="00121EDC" w:rsidRDefault="00121EDC" w:rsidP="008D1341">
      <w:pPr>
        <w:spacing w:after="0" w:line="360" w:lineRule="auto"/>
        <w:ind w:firstLine="709"/>
        <w:jc w:val="both"/>
        <w:rPr>
          <w:rFonts w:ascii="Times New Roman" w:hAnsi="Times New Roman" w:cs="Times New Roman"/>
          <w:sz w:val="28"/>
          <w:szCs w:val="28"/>
        </w:rPr>
      </w:pPr>
      <w:r w:rsidRPr="008D1341">
        <w:rPr>
          <w:rFonts w:ascii="Times New Roman" w:hAnsi="Times New Roman" w:cs="Times New Roman"/>
          <w:color w:val="000000" w:themeColor="text1"/>
          <w:sz w:val="28"/>
          <w:szCs w:val="28"/>
        </w:rPr>
        <w:t xml:space="preserve">Авторська анкета, створена спеціально для цього дослідження, дозволяє охопити ті аспекти повсякденного життя, які не оцінюються стандартизованими методиками, але суттєво впливають на емоційну </w:t>
      </w:r>
      <w:r w:rsidRPr="00121EDC">
        <w:rPr>
          <w:rFonts w:ascii="Times New Roman" w:hAnsi="Times New Roman" w:cs="Times New Roman"/>
          <w:sz w:val="28"/>
          <w:szCs w:val="28"/>
        </w:rPr>
        <w:t xml:space="preserve">стабільність </w:t>
      </w:r>
      <w:r w:rsidR="008D1341">
        <w:rPr>
          <w:rFonts w:ascii="Times New Roman" w:hAnsi="Times New Roman" w:cs="Times New Roman"/>
          <w:sz w:val="28"/>
          <w:szCs w:val="28"/>
        </w:rPr>
        <w:t>–</w:t>
      </w:r>
      <w:r w:rsidRPr="00121EDC">
        <w:rPr>
          <w:rFonts w:ascii="Times New Roman" w:hAnsi="Times New Roman" w:cs="Times New Roman"/>
          <w:sz w:val="28"/>
          <w:szCs w:val="28"/>
        </w:rPr>
        <w:t xml:space="preserve"> рівень фізичної активності, сон, практики саморегуляції, стиль реагування на невизначеність, особливості переживання стресу. Ця анкета забезпечує </w:t>
      </w:r>
      <w:proofErr w:type="spellStart"/>
      <w:r w:rsidRPr="00121EDC">
        <w:rPr>
          <w:rFonts w:ascii="Times New Roman" w:hAnsi="Times New Roman" w:cs="Times New Roman"/>
          <w:sz w:val="28"/>
          <w:szCs w:val="28"/>
        </w:rPr>
        <w:t>контекстуалізацію</w:t>
      </w:r>
      <w:proofErr w:type="spellEnd"/>
      <w:r w:rsidRPr="00121EDC">
        <w:rPr>
          <w:rFonts w:ascii="Times New Roman" w:hAnsi="Times New Roman" w:cs="Times New Roman"/>
          <w:sz w:val="28"/>
          <w:szCs w:val="28"/>
        </w:rPr>
        <w:t xml:space="preserve"> результатів стандартизованих тестів і дає змогу виявити комплекс ресурсів і ризиків, що стосуються кожного респондента.</w:t>
      </w:r>
    </w:p>
    <w:p w14:paraId="0C8C82EF" w14:textId="7AD910C9" w:rsidR="0006146C" w:rsidRPr="0006146C" w:rsidRDefault="00D361CC" w:rsidP="008D1341">
      <w:pPr>
        <w:spacing w:after="0" w:line="360" w:lineRule="auto"/>
        <w:ind w:firstLine="709"/>
        <w:jc w:val="both"/>
        <w:rPr>
          <w:rFonts w:ascii="Times New Roman" w:hAnsi="Times New Roman" w:cs="Times New Roman"/>
          <w:sz w:val="28"/>
          <w:szCs w:val="28"/>
        </w:rPr>
      </w:pPr>
      <w:r w:rsidRPr="00D361CC">
        <w:rPr>
          <w:rFonts w:ascii="Times New Roman" w:hAnsi="Times New Roman" w:cs="Times New Roman"/>
          <w:sz w:val="28"/>
          <w:szCs w:val="28"/>
        </w:rPr>
        <w:t xml:space="preserve">Таким чином, складений комплекс методів забезпечує можливість багатовимірного аналізу стабілізації емоційних станів у період </w:t>
      </w:r>
      <w:r w:rsidRPr="00D361CC">
        <w:rPr>
          <w:rFonts w:ascii="Times New Roman" w:hAnsi="Times New Roman" w:cs="Times New Roman"/>
          <w:sz w:val="28"/>
          <w:szCs w:val="28"/>
        </w:rPr>
        <w:lastRenderedPageBreak/>
        <w:t xml:space="preserve">невизначеності: від базових емоційних реакцій і рівня тривожності </w:t>
      </w:r>
      <w:r w:rsidR="004C2B86">
        <w:rPr>
          <w:rFonts w:ascii="Times New Roman" w:hAnsi="Times New Roman" w:cs="Times New Roman"/>
          <w:sz w:val="28"/>
          <w:szCs w:val="28"/>
        </w:rPr>
        <w:t>—</w:t>
      </w:r>
      <w:r w:rsidRPr="00D361CC">
        <w:rPr>
          <w:rFonts w:ascii="Times New Roman" w:hAnsi="Times New Roman" w:cs="Times New Roman"/>
          <w:sz w:val="28"/>
          <w:szCs w:val="28"/>
        </w:rPr>
        <w:t xml:space="preserve"> до поведінкових стратегій подолання, ресурсу соціальної підтримки та повсякденних регулятивних практик. Застосовані методики дозволяють не лише всебічно охарактеризувати емоційні, когнітивні та поведінкові передумови психологічної рівноваги, але й створюють інструментальну основу для подальшого виявлення ключових взаємозв’язків між цими компонентами. Саме ці взаємозв’язки визначають, які чинники відіграють провідну роль у процесі стабілізації емоційних станів та які ресурси можуть бути активовані в умовах невизначеності. Отримані у наступному розділі результати діагностики стануть підґрунтям для розробки цілісної </w:t>
      </w:r>
      <w:proofErr w:type="spellStart"/>
      <w:r w:rsidRPr="00D361CC">
        <w:rPr>
          <w:rFonts w:ascii="Times New Roman" w:hAnsi="Times New Roman" w:cs="Times New Roman"/>
          <w:sz w:val="28"/>
          <w:szCs w:val="28"/>
        </w:rPr>
        <w:t>психокорекційної</w:t>
      </w:r>
      <w:proofErr w:type="spellEnd"/>
      <w:r w:rsidRPr="00D361CC">
        <w:rPr>
          <w:rFonts w:ascii="Times New Roman" w:hAnsi="Times New Roman" w:cs="Times New Roman"/>
          <w:sz w:val="28"/>
          <w:szCs w:val="28"/>
        </w:rPr>
        <w:t xml:space="preserve"> програми, спрямованої на посилення психологічної стійкості, розвиток адаптивних </w:t>
      </w:r>
      <w:proofErr w:type="spellStart"/>
      <w:r w:rsidRPr="00D361CC">
        <w:rPr>
          <w:rFonts w:ascii="Times New Roman" w:hAnsi="Times New Roman" w:cs="Times New Roman"/>
          <w:sz w:val="28"/>
          <w:szCs w:val="28"/>
        </w:rPr>
        <w:t>копінг</w:t>
      </w:r>
      <w:proofErr w:type="spellEnd"/>
      <w:r w:rsidRPr="00D361CC">
        <w:rPr>
          <w:rFonts w:ascii="Times New Roman" w:hAnsi="Times New Roman" w:cs="Times New Roman"/>
          <w:sz w:val="28"/>
          <w:szCs w:val="28"/>
        </w:rPr>
        <w:t xml:space="preserve">-стратегій та формування індивідуальних механізмів саморегуляції </w:t>
      </w:r>
      <w:r w:rsidR="006E0FCE" w:rsidRPr="006E0FCE">
        <w:rPr>
          <w:rFonts w:ascii="Times New Roman" w:hAnsi="Times New Roman" w:cs="Times New Roman"/>
          <w:sz w:val="28"/>
          <w:szCs w:val="28"/>
        </w:rPr>
        <w:t>–</w:t>
      </w:r>
      <w:r w:rsidRPr="00D361CC">
        <w:rPr>
          <w:rFonts w:ascii="Times New Roman" w:hAnsi="Times New Roman" w:cs="Times New Roman"/>
          <w:sz w:val="28"/>
          <w:szCs w:val="28"/>
        </w:rPr>
        <w:t xml:space="preserve"> як основи стабілізації емоційних станів особистості в умовах невизначеності.</w:t>
      </w:r>
    </w:p>
    <w:p w14:paraId="52931BFE" w14:textId="77777777" w:rsidR="00445FD7" w:rsidRPr="00445FD7" w:rsidRDefault="00445FD7" w:rsidP="007D70B8">
      <w:pPr>
        <w:spacing w:after="0" w:line="360" w:lineRule="auto"/>
        <w:ind w:firstLine="567"/>
        <w:jc w:val="both"/>
        <w:rPr>
          <w:rFonts w:ascii="Times New Roman" w:hAnsi="Times New Roman" w:cs="Times New Roman"/>
          <w:b/>
          <w:bCs/>
          <w:sz w:val="28"/>
          <w:szCs w:val="28"/>
        </w:rPr>
      </w:pPr>
    </w:p>
    <w:p w14:paraId="38714402" w14:textId="77777777" w:rsidR="000F75FC" w:rsidRPr="000F1F10" w:rsidRDefault="000F75FC" w:rsidP="007D70B8">
      <w:pPr>
        <w:spacing w:after="0" w:line="360" w:lineRule="auto"/>
        <w:ind w:firstLine="567"/>
        <w:jc w:val="both"/>
        <w:rPr>
          <w:rFonts w:ascii="Times New Roman" w:hAnsi="Times New Roman" w:cs="Times New Roman"/>
          <w:sz w:val="28"/>
          <w:szCs w:val="28"/>
        </w:rPr>
      </w:pPr>
    </w:p>
    <w:p w14:paraId="0D231033" w14:textId="77777777" w:rsidR="000F75FC" w:rsidRPr="000F1F10" w:rsidRDefault="000F75FC" w:rsidP="007D70B8">
      <w:pPr>
        <w:spacing w:after="0" w:line="360" w:lineRule="auto"/>
        <w:ind w:firstLine="567"/>
        <w:jc w:val="both"/>
        <w:rPr>
          <w:rFonts w:ascii="Times New Roman" w:hAnsi="Times New Roman" w:cs="Times New Roman"/>
          <w:sz w:val="28"/>
          <w:szCs w:val="28"/>
        </w:rPr>
      </w:pPr>
    </w:p>
    <w:p w14:paraId="18C48C74" w14:textId="77777777" w:rsidR="000F75FC" w:rsidRPr="000F1F10" w:rsidRDefault="000F75FC" w:rsidP="007D70B8">
      <w:pPr>
        <w:spacing w:after="0" w:line="360" w:lineRule="auto"/>
        <w:ind w:firstLine="567"/>
        <w:jc w:val="both"/>
        <w:rPr>
          <w:rFonts w:ascii="Times New Roman" w:hAnsi="Times New Roman" w:cs="Times New Roman"/>
          <w:sz w:val="28"/>
          <w:szCs w:val="28"/>
        </w:rPr>
      </w:pPr>
    </w:p>
    <w:p w14:paraId="6F98B827" w14:textId="77777777" w:rsidR="000F75FC" w:rsidRDefault="000F75FC" w:rsidP="007D70B8">
      <w:pPr>
        <w:spacing w:after="0" w:line="360" w:lineRule="auto"/>
        <w:ind w:firstLine="567"/>
        <w:jc w:val="both"/>
        <w:rPr>
          <w:rFonts w:ascii="Times New Roman" w:hAnsi="Times New Roman" w:cs="Times New Roman"/>
          <w:sz w:val="28"/>
          <w:szCs w:val="28"/>
        </w:rPr>
      </w:pPr>
    </w:p>
    <w:p w14:paraId="35F9D2FC" w14:textId="77777777" w:rsidR="004A42EC" w:rsidRDefault="004A42EC" w:rsidP="007D70B8">
      <w:pPr>
        <w:spacing w:after="0" w:line="360" w:lineRule="auto"/>
        <w:ind w:firstLine="567"/>
        <w:jc w:val="both"/>
        <w:rPr>
          <w:rFonts w:ascii="Times New Roman" w:hAnsi="Times New Roman" w:cs="Times New Roman"/>
          <w:sz w:val="28"/>
          <w:szCs w:val="28"/>
        </w:rPr>
      </w:pPr>
    </w:p>
    <w:p w14:paraId="7C9B2E0D" w14:textId="77777777" w:rsidR="004A42EC" w:rsidRDefault="004A42EC" w:rsidP="007D70B8">
      <w:pPr>
        <w:spacing w:after="0" w:line="360" w:lineRule="auto"/>
        <w:ind w:firstLine="567"/>
        <w:jc w:val="both"/>
        <w:rPr>
          <w:rFonts w:ascii="Times New Roman" w:hAnsi="Times New Roman" w:cs="Times New Roman"/>
          <w:sz w:val="28"/>
          <w:szCs w:val="28"/>
        </w:rPr>
      </w:pPr>
    </w:p>
    <w:p w14:paraId="44C9E93A" w14:textId="77777777" w:rsidR="00FD62DA" w:rsidRDefault="00FD62DA" w:rsidP="007D70B8">
      <w:pPr>
        <w:spacing w:after="0" w:line="360" w:lineRule="auto"/>
        <w:ind w:firstLine="567"/>
        <w:jc w:val="both"/>
        <w:rPr>
          <w:rFonts w:ascii="Times New Roman" w:hAnsi="Times New Roman" w:cs="Times New Roman"/>
          <w:sz w:val="28"/>
          <w:szCs w:val="28"/>
        </w:rPr>
      </w:pPr>
    </w:p>
    <w:p w14:paraId="0EB59333" w14:textId="77777777" w:rsidR="00FD62DA" w:rsidRDefault="00FD62DA" w:rsidP="007D70B8">
      <w:pPr>
        <w:spacing w:after="0" w:line="360" w:lineRule="auto"/>
        <w:ind w:firstLine="567"/>
        <w:jc w:val="both"/>
        <w:rPr>
          <w:rFonts w:ascii="Times New Roman" w:hAnsi="Times New Roman" w:cs="Times New Roman"/>
          <w:sz w:val="28"/>
          <w:szCs w:val="28"/>
        </w:rPr>
      </w:pPr>
    </w:p>
    <w:p w14:paraId="3ECECD11" w14:textId="77777777" w:rsidR="00FD62DA" w:rsidRDefault="00FD62DA" w:rsidP="007D70B8">
      <w:pPr>
        <w:spacing w:after="0" w:line="360" w:lineRule="auto"/>
        <w:ind w:firstLine="567"/>
        <w:jc w:val="both"/>
        <w:rPr>
          <w:rFonts w:ascii="Times New Roman" w:hAnsi="Times New Roman" w:cs="Times New Roman"/>
          <w:sz w:val="28"/>
          <w:szCs w:val="28"/>
        </w:rPr>
      </w:pPr>
    </w:p>
    <w:p w14:paraId="2BBA9485" w14:textId="77777777" w:rsidR="00FD62DA" w:rsidRDefault="00FD62DA" w:rsidP="007D70B8">
      <w:pPr>
        <w:spacing w:after="0" w:line="360" w:lineRule="auto"/>
        <w:ind w:firstLine="567"/>
        <w:jc w:val="both"/>
        <w:rPr>
          <w:rFonts w:ascii="Times New Roman" w:hAnsi="Times New Roman" w:cs="Times New Roman"/>
          <w:sz w:val="28"/>
          <w:szCs w:val="28"/>
        </w:rPr>
      </w:pPr>
    </w:p>
    <w:p w14:paraId="52CFBED3" w14:textId="77777777" w:rsidR="00FD62DA" w:rsidRDefault="00FD62DA" w:rsidP="007D70B8">
      <w:pPr>
        <w:spacing w:after="0" w:line="360" w:lineRule="auto"/>
        <w:ind w:firstLine="567"/>
        <w:jc w:val="both"/>
        <w:rPr>
          <w:rFonts w:ascii="Times New Roman" w:hAnsi="Times New Roman" w:cs="Times New Roman"/>
          <w:sz w:val="28"/>
          <w:szCs w:val="28"/>
        </w:rPr>
      </w:pPr>
    </w:p>
    <w:p w14:paraId="6EF32678" w14:textId="77777777" w:rsidR="008A6E52" w:rsidRDefault="008A6E52" w:rsidP="007D70B8">
      <w:pPr>
        <w:spacing w:after="0" w:line="360" w:lineRule="auto"/>
        <w:ind w:firstLine="567"/>
        <w:jc w:val="both"/>
        <w:rPr>
          <w:rFonts w:ascii="Times New Roman" w:hAnsi="Times New Roman" w:cs="Times New Roman"/>
          <w:sz w:val="28"/>
          <w:szCs w:val="28"/>
        </w:rPr>
      </w:pPr>
    </w:p>
    <w:p w14:paraId="07049BB0" w14:textId="77777777" w:rsidR="008A6E52" w:rsidRDefault="008A6E52" w:rsidP="007D70B8">
      <w:pPr>
        <w:spacing w:after="0" w:line="360" w:lineRule="auto"/>
        <w:ind w:firstLine="567"/>
        <w:jc w:val="both"/>
        <w:rPr>
          <w:rFonts w:ascii="Times New Roman" w:hAnsi="Times New Roman" w:cs="Times New Roman"/>
          <w:sz w:val="28"/>
          <w:szCs w:val="28"/>
        </w:rPr>
      </w:pPr>
    </w:p>
    <w:p w14:paraId="3D1A1B2F" w14:textId="77777777" w:rsidR="00FD62DA" w:rsidRDefault="00FD62DA" w:rsidP="007D70B8">
      <w:pPr>
        <w:spacing w:after="0" w:line="360" w:lineRule="auto"/>
        <w:ind w:firstLine="567"/>
        <w:jc w:val="both"/>
        <w:rPr>
          <w:rFonts w:ascii="Times New Roman" w:hAnsi="Times New Roman" w:cs="Times New Roman"/>
          <w:sz w:val="28"/>
          <w:szCs w:val="28"/>
        </w:rPr>
      </w:pPr>
    </w:p>
    <w:p w14:paraId="420F7FC0" w14:textId="77777777" w:rsidR="00FD62DA" w:rsidRDefault="00FD62DA" w:rsidP="00E67602">
      <w:pPr>
        <w:spacing w:after="0" w:line="360" w:lineRule="auto"/>
        <w:rPr>
          <w:rFonts w:ascii="Times New Roman" w:hAnsi="Times New Roman" w:cs="Times New Roman"/>
          <w:b/>
          <w:bCs/>
          <w:sz w:val="28"/>
          <w:szCs w:val="28"/>
        </w:rPr>
      </w:pPr>
    </w:p>
    <w:p w14:paraId="693147E5" w14:textId="5E2B66B1" w:rsidR="00A736C9" w:rsidRDefault="00D361CC" w:rsidP="00D361CC">
      <w:pPr>
        <w:spacing w:after="0" w:line="360" w:lineRule="auto"/>
        <w:ind w:firstLine="709"/>
        <w:jc w:val="center"/>
        <w:rPr>
          <w:rFonts w:ascii="Times New Roman" w:hAnsi="Times New Roman" w:cs="Times New Roman"/>
          <w:sz w:val="28"/>
          <w:szCs w:val="28"/>
        </w:rPr>
      </w:pPr>
      <w:r w:rsidRPr="00950030">
        <w:rPr>
          <w:rFonts w:ascii="Times New Roman" w:hAnsi="Times New Roman" w:cs="Times New Roman"/>
          <w:b/>
          <w:bCs/>
          <w:sz w:val="28"/>
          <w:szCs w:val="28"/>
        </w:rPr>
        <w:lastRenderedPageBreak/>
        <w:t>РОЗДІЛ 3. ЕМПІРИЧНЕ ДОСЛІДЖЕННЯ СТАБІЛІЗАЦІЇ ЕМОЦІЙНИХ СТАНІВ</w:t>
      </w:r>
    </w:p>
    <w:p w14:paraId="704384D5" w14:textId="44901D37" w:rsidR="00A736C9" w:rsidRPr="0019491E" w:rsidRDefault="0019491E" w:rsidP="008A6E52">
      <w:pPr>
        <w:spacing w:after="0" w:line="360" w:lineRule="auto"/>
        <w:ind w:firstLine="709"/>
        <w:jc w:val="both"/>
        <w:rPr>
          <w:rFonts w:ascii="Times New Roman" w:hAnsi="Times New Roman" w:cs="Times New Roman"/>
          <w:b/>
          <w:bCs/>
          <w:sz w:val="28"/>
          <w:szCs w:val="28"/>
        </w:rPr>
      </w:pPr>
      <w:r w:rsidRPr="0019491E">
        <w:rPr>
          <w:rFonts w:ascii="Times New Roman" w:hAnsi="Times New Roman" w:cs="Times New Roman"/>
          <w:b/>
          <w:bCs/>
          <w:sz w:val="28"/>
          <w:szCs w:val="28"/>
        </w:rPr>
        <w:t xml:space="preserve">3.1 </w:t>
      </w:r>
      <w:r w:rsidR="00710290" w:rsidRPr="00710290">
        <w:rPr>
          <w:rFonts w:ascii="Times New Roman" w:hAnsi="Times New Roman" w:cs="Times New Roman"/>
          <w:b/>
          <w:bCs/>
          <w:sz w:val="28"/>
          <w:szCs w:val="28"/>
        </w:rPr>
        <w:t>Аналіз та інтерпретація попереднього діагностування респондентів</w:t>
      </w:r>
    </w:p>
    <w:p w14:paraId="6E543F01" w14:textId="4B91A6D4" w:rsidR="00C26DA0" w:rsidRDefault="005645CE" w:rsidP="008A6E52">
      <w:pPr>
        <w:spacing w:after="0" w:line="360" w:lineRule="auto"/>
        <w:ind w:firstLine="709"/>
        <w:jc w:val="both"/>
        <w:rPr>
          <w:rFonts w:ascii="Times New Roman" w:hAnsi="Times New Roman" w:cs="Times New Roman"/>
          <w:sz w:val="28"/>
          <w:szCs w:val="28"/>
        </w:rPr>
      </w:pPr>
      <w:r w:rsidRPr="005645CE">
        <w:rPr>
          <w:rFonts w:ascii="Times New Roman" w:hAnsi="Times New Roman" w:cs="Times New Roman"/>
          <w:sz w:val="28"/>
          <w:szCs w:val="28"/>
        </w:rPr>
        <w:t xml:space="preserve">На першому етапі емпіричного аналізу було здійснено дослідження рівня ситуативної та особистісної тривожності як базових показників емоційної дестабілізації особистості в умовах невизначеності. </w:t>
      </w:r>
      <w:r w:rsidR="00DC332C" w:rsidRPr="00DC332C">
        <w:rPr>
          <w:rFonts w:ascii="Times New Roman" w:hAnsi="Times New Roman" w:cs="Times New Roman"/>
          <w:sz w:val="28"/>
          <w:szCs w:val="28"/>
        </w:rPr>
        <w:t>Тривожність у межах дослідження розглядається як центральний емоційний індикатор порушення внутрішньої рівноваги, що опосередковує здатність індивіда адаптуватися до непередбачуваних життєвих обставин та регулювати власні емоційні реакції.</w:t>
      </w:r>
    </w:p>
    <w:p w14:paraId="1B2B6813" w14:textId="092BD82A" w:rsidR="005645CE" w:rsidRPr="00C26DA0" w:rsidRDefault="005645CE" w:rsidP="008A6E52">
      <w:pPr>
        <w:spacing w:after="0" w:line="360" w:lineRule="auto"/>
        <w:ind w:firstLine="709"/>
        <w:jc w:val="both"/>
        <w:rPr>
          <w:rFonts w:ascii="Times New Roman" w:hAnsi="Times New Roman" w:cs="Times New Roman"/>
          <w:sz w:val="28"/>
          <w:szCs w:val="28"/>
        </w:rPr>
      </w:pPr>
      <w:r w:rsidRPr="005645CE">
        <w:rPr>
          <w:rFonts w:ascii="Times New Roman" w:hAnsi="Times New Roman" w:cs="Times New Roman"/>
          <w:sz w:val="28"/>
          <w:szCs w:val="28"/>
        </w:rPr>
        <w:t>У таблиці 3.1 наведено узагальнені статистичні показники рівня ситуативної та особистісної тривожності</w:t>
      </w:r>
      <w:r w:rsidR="00C71ECF">
        <w:rPr>
          <w:rFonts w:ascii="Times New Roman" w:hAnsi="Times New Roman" w:cs="Times New Roman"/>
          <w:sz w:val="28"/>
          <w:szCs w:val="28"/>
        </w:rPr>
        <w:t>,</w:t>
      </w:r>
      <w:r w:rsidRPr="005645CE">
        <w:rPr>
          <w:rFonts w:ascii="Times New Roman" w:hAnsi="Times New Roman" w:cs="Times New Roman"/>
          <w:sz w:val="28"/>
          <w:szCs w:val="28"/>
        </w:rPr>
        <w:t xml:space="preserve"> </w:t>
      </w:r>
      <w:r w:rsidR="00C71ECF" w:rsidRPr="00C71ECF">
        <w:rPr>
          <w:rFonts w:ascii="Times New Roman" w:hAnsi="Times New Roman" w:cs="Times New Roman"/>
          <w:sz w:val="28"/>
          <w:szCs w:val="28"/>
        </w:rPr>
        <w:t xml:space="preserve">отримані за методикою STAI </w:t>
      </w:r>
      <w:r w:rsidR="00C71ECF">
        <w:rPr>
          <w:rFonts w:ascii="Times New Roman" w:hAnsi="Times New Roman" w:cs="Times New Roman"/>
          <w:sz w:val="28"/>
          <w:szCs w:val="28"/>
        </w:rPr>
        <w:t xml:space="preserve">            </w:t>
      </w:r>
      <w:r w:rsidR="00C71ECF" w:rsidRPr="00C71ECF">
        <w:rPr>
          <w:rFonts w:ascii="Times New Roman" w:hAnsi="Times New Roman" w:cs="Times New Roman"/>
          <w:sz w:val="28"/>
          <w:szCs w:val="28"/>
        </w:rPr>
        <w:t xml:space="preserve">(Ч. </w:t>
      </w:r>
      <w:proofErr w:type="spellStart"/>
      <w:r w:rsidR="00C71ECF" w:rsidRPr="00C71ECF">
        <w:rPr>
          <w:rFonts w:ascii="Times New Roman" w:hAnsi="Times New Roman" w:cs="Times New Roman"/>
          <w:sz w:val="28"/>
          <w:szCs w:val="28"/>
        </w:rPr>
        <w:t>Спілбергер</w:t>
      </w:r>
      <w:proofErr w:type="spellEnd"/>
      <w:r w:rsidR="00C71ECF" w:rsidRPr="00C71ECF">
        <w:rPr>
          <w:rFonts w:ascii="Times New Roman" w:hAnsi="Times New Roman" w:cs="Times New Roman"/>
          <w:sz w:val="28"/>
          <w:szCs w:val="28"/>
        </w:rPr>
        <w:t xml:space="preserve"> </w:t>
      </w:r>
      <w:r w:rsidR="004C2B86">
        <w:rPr>
          <w:rFonts w:ascii="Times New Roman" w:hAnsi="Times New Roman" w:cs="Times New Roman"/>
          <w:sz w:val="28"/>
          <w:szCs w:val="28"/>
        </w:rPr>
        <w:t>–</w:t>
      </w:r>
      <w:r w:rsidR="00C71ECF" w:rsidRPr="00C71ECF">
        <w:rPr>
          <w:rFonts w:ascii="Times New Roman" w:hAnsi="Times New Roman" w:cs="Times New Roman"/>
          <w:sz w:val="28"/>
          <w:szCs w:val="28"/>
        </w:rPr>
        <w:t xml:space="preserve"> Ю. </w:t>
      </w:r>
      <w:proofErr w:type="spellStart"/>
      <w:r w:rsidR="00C71ECF" w:rsidRPr="00C71ECF">
        <w:rPr>
          <w:rFonts w:ascii="Times New Roman" w:hAnsi="Times New Roman" w:cs="Times New Roman"/>
          <w:sz w:val="28"/>
          <w:szCs w:val="28"/>
        </w:rPr>
        <w:t>Ханін</w:t>
      </w:r>
      <w:proofErr w:type="spellEnd"/>
      <w:r w:rsidR="00C71ECF" w:rsidRPr="00C71ECF">
        <w:rPr>
          <w:rFonts w:ascii="Times New Roman" w:hAnsi="Times New Roman" w:cs="Times New Roman"/>
          <w:sz w:val="28"/>
          <w:szCs w:val="28"/>
        </w:rPr>
        <w:t>).</w:t>
      </w:r>
    </w:p>
    <w:p w14:paraId="3101F5A3" w14:textId="77777777" w:rsidR="00C26DA0" w:rsidRPr="00C26DA0" w:rsidRDefault="00C26DA0" w:rsidP="008A6E52">
      <w:pPr>
        <w:spacing w:after="0" w:line="360" w:lineRule="auto"/>
        <w:ind w:firstLine="709"/>
        <w:jc w:val="right"/>
        <w:rPr>
          <w:rFonts w:ascii="Times New Roman" w:hAnsi="Times New Roman" w:cs="Times New Roman"/>
          <w:sz w:val="28"/>
          <w:szCs w:val="28"/>
        </w:rPr>
      </w:pPr>
      <w:r w:rsidRPr="00C26DA0">
        <w:rPr>
          <w:rFonts w:ascii="Times New Roman" w:hAnsi="Times New Roman" w:cs="Times New Roman"/>
          <w:sz w:val="28"/>
          <w:szCs w:val="28"/>
        </w:rPr>
        <w:t>Таблиця 3.1</w:t>
      </w:r>
    </w:p>
    <w:p w14:paraId="333933D3" w14:textId="77777777" w:rsidR="00C26DA0" w:rsidRPr="005645CE" w:rsidRDefault="00C26DA0" w:rsidP="004E2358">
      <w:pPr>
        <w:spacing w:after="0" w:line="360" w:lineRule="auto"/>
        <w:jc w:val="both"/>
        <w:rPr>
          <w:rFonts w:ascii="Times New Roman" w:hAnsi="Times New Roman" w:cs="Times New Roman"/>
          <w:sz w:val="26"/>
          <w:szCs w:val="26"/>
        </w:rPr>
      </w:pPr>
      <w:r w:rsidRPr="005645CE">
        <w:rPr>
          <w:rFonts w:ascii="Times New Roman" w:hAnsi="Times New Roman" w:cs="Times New Roman"/>
          <w:sz w:val="26"/>
          <w:szCs w:val="26"/>
        </w:rPr>
        <w:t>Показники ситуативної та особистісної тривожності за методикою STAI (n = 30)</w:t>
      </w:r>
    </w:p>
    <w:tbl>
      <w:tblPr>
        <w:tblW w:w="9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7"/>
        <w:gridCol w:w="1473"/>
        <w:gridCol w:w="1503"/>
        <w:gridCol w:w="3862"/>
      </w:tblGrid>
      <w:tr w:rsidR="00D004B9" w:rsidRPr="008E05B3" w14:paraId="74CE1D31" w14:textId="77777777" w:rsidTr="003406D7">
        <w:trPr>
          <w:cantSplit/>
          <w:trHeight w:val="685"/>
          <w:tblHeader/>
          <w:jc w:val="center"/>
        </w:trPr>
        <w:tc>
          <w:tcPr>
            <w:tcW w:w="2277" w:type="dxa"/>
            <w:vAlign w:val="center"/>
          </w:tcPr>
          <w:p w14:paraId="709F9D2A" w14:textId="31267A47" w:rsidR="00D004B9" w:rsidRPr="00294764" w:rsidRDefault="00D004B9" w:rsidP="00D004B9">
            <w:pPr>
              <w:spacing w:after="0" w:line="276" w:lineRule="auto"/>
              <w:jc w:val="center"/>
              <w:rPr>
                <w:rFonts w:ascii="Times New Roman" w:eastAsia="Times New Roman" w:hAnsi="Times New Roman" w:cs="Times New Roman"/>
                <w:iCs/>
                <w:sz w:val="28"/>
                <w:szCs w:val="28"/>
                <w:lang w:eastAsia="uk-UA"/>
              </w:rPr>
            </w:pPr>
            <w:r w:rsidRPr="00294764">
              <w:rPr>
                <w:rFonts w:ascii="Times New Roman" w:hAnsi="Times New Roman" w:cs="Times New Roman"/>
                <w:sz w:val="28"/>
                <w:szCs w:val="28"/>
              </w:rPr>
              <w:t>Статистичний показник</w:t>
            </w:r>
          </w:p>
        </w:tc>
        <w:tc>
          <w:tcPr>
            <w:tcW w:w="1473" w:type="dxa"/>
            <w:vAlign w:val="center"/>
          </w:tcPr>
          <w:p w14:paraId="365D4EC4" w14:textId="7321BB6D" w:rsidR="00D004B9" w:rsidRPr="00294764" w:rsidRDefault="00D004B9" w:rsidP="00D004B9">
            <w:pPr>
              <w:spacing w:after="0" w:line="276" w:lineRule="auto"/>
              <w:rPr>
                <w:rFonts w:ascii="Times New Roman" w:eastAsia="Times New Roman" w:hAnsi="Times New Roman" w:cs="Times New Roman"/>
                <w:iCs/>
                <w:sz w:val="28"/>
                <w:szCs w:val="28"/>
                <w:lang w:eastAsia="uk-UA"/>
              </w:rPr>
            </w:pPr>
            <w:r w:rsidRPr="00294764">
              <w:rPr>
                <w:rFonts w:ascii="Times New Roman" w:hAnsi="Times New Roman" w:cs="Times New Roman"/>
                <w:sz w:val="28"/>
                <w:szCs w:val="28"/>
              </w:rPr>
              <w:t>STAI-</w:t>
            </w:r>
            <w:proofErr w:type="spellStart"/>
            <w:r w:rsidRPr="00294764">
              <w:rPr>
                <w:rFonts w:ascii="Times New Roman" w:hAnsi="Times New Roman" w:cs="Times New Roman"/>
                <w:sz w:val="28"/>
                <w:szCs w:val="28"/>
              </w:rPr>
              <w:t>State</w:t>
            </w:r>
            <w:proofErr w:type="spellEnd"/>
          </w:p>
        </w:tc>
        <w:tc>
          <w:tcPr>
            <w:tcW w:w="1503" w:type="dxa"/>
            <w:vAlign w:val="center"/>
          </w:tcPr>
          <w:p w14:paraId="34A38E72" w14:textId="222450FA" w:rsidR="00D004B9" w:rsidRPr="00294764" w:rsidRDefault="00D004B9" w:rsidP="00D004B9">
            <w:pPr>
              <w:spacing w:after="0" w:line="276" w:lineRule="auto"/>
              <w:rPr>
                <w:rFonts w:ascii="Times New Roman" w:eastAsia="Times New Roman" w:hAnsi="Times New Roman" w:cs="Times New Roman"/>
                <w:iCs/>
                <w:sz w:val="28"/>
                <w:szCs w:val="28"/>
                <w:lang w:eastAsia="uk-UA"/>
              </w:rPr>
            </w:pPr>
            <w:r w:rsidRPr="00294764">
              <w:rPr>
                <w:rFonts w:ascii="Times New Roman" w:hAnsi="Times New Roman" w:cs="Times New Roman"/>
                <w:sz w:val="28"/>
                <w:szCs w:val="28"/>
              </w:rPr>
              <w:t>STAI-</w:t>
            </w:r>
            <w:proofErr w:type="spellStart"/>
            <w:r w:rsidRPr="00294764">
              <w:rPr>
                <w:rFonts w:ascii="Times New Roman" w:hAnsi="Times New Roman" w:cs="Times New Roman"/>
                <w:sz w:val="28"/>
                <w:szCs w:val="28"/>
              </w:rPr>
              <w:t>Trait</w:t>
            </w:r>
            <w:proofErr w:type="spellEnd"/>
          </w:p>
        </w:tc>
        <w:tc>
          <w:tcPr>
            <w:tcW w:w="3862" w:type="dxa"/>
            <w:vAlign w:val="center"/>
          </w:tcPr>
          <w:p w14:paraId="68DCAC62" w14:textId="3DC9B424" w:rsidR="00D004B9" w:rsidRPr="00294764" w:rsidRDefault="00D004B9" w:rsidP="00D004B9">
            <w:pPr>
              <w:spacing w:after="0" w:line="276" w:lineRule="auto"/>
              <w:jc w:val="center"/>
              <w:rPr>
                <w:rFonts w:ascii="Times New Roman" w:eastAsia="Times New Roman" w:hAnsi="Times New Roman" w:cs="Times New Roman"/>
                <w:iCs/>
                <w:sz w:val="28"/>
                <w:szCs w:val="28"/>
                <w:lang w:eastAsia="uk-UA"/>
              </w:rPr>
            </w:pPr>
            <w:r w:rsidRPr="00294764">
              <w:rPr>
                <w:rFonts w:ascii="Times New Roman" w:hAnsi="Times New Roman" w:cs="Times New Roman"/>
                <w:sz w:val="28"/>
                <w:szCs w:val="28"/>
              </w:rPr>
              <w:t>Пояснення значення показника</w:t>
            </w:r>
          </w:p>
        </w:tc>
      </w:tr>
      <w:tr w:rsidR="00D004B9" w:rsidRPr="008E05B3" w14:paraId="626F21B5" w14:textId="77777777" w:rsidTr="00AB0A46">
        <w:trPr>
          <w:cantSplit/>
          <w:trHeight w:val="685"/>
          <w:jc w:val="center"/>
        </w:trPr>
        <w:tc>
          <w:tcPr>
            <w:tcW w:w="2277" w:type="dxa"/>
            <w:vAlign w:val="center"/>
          </w:tcPr>
          <w:p w14:paraId="2242D431" w14:textId="5FCB1D18"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proofErr w:type="spellStart"/>
            <w:r w:rsidRPr="008E05B3">
              <w:rPr>
                <w:rFonts w:ascii="Times New Roman" w:hAnsi="Times New Roman" w:cs="Times New Roman"/>
                <w:sz w:val="28"/>
                <w:szCs w:val="28"/>
              </w:rPr>
              <w:t>Valid</w:t>
            </w:r>
            <w:proofErr w:type="spellEnd"/>
          </w:p>
        </w:tc>
        <w:tc>
          <w:tcPr>
            <w:tcW w:w="1473" w:type="dxa"/>
            <w:vAlign w:val="center"/>
          </w:tcPr>
          <w:p w14:paraId="78D32B26" w14:textId="0E27FD5C"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30</w:t>
            </w:r>
          </w:p>
        </w:tc>
        <w:tc>
          <w:tcPr>
            <w:tcW w:w="1503" w:type="dxa"/>
            <w:vAlign w:val="center"/>
          </w:tcPr>
          <w:p w14:paraId="582B385B" w14:textId="2F2F6B85"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30</w:t>
            </w:r>
          </w:p>
        </w:tc>
        <w:tc>
          <w:tcPr>
            <w:tcW w:w="3862" w:type="dxa"/>
            <w:vAlign w:val="center"/>
          </w:tcPr>
          <w:p w14:paraId="4CAB4B28" w14:textId="33816243"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 xml:space="preserve">Кількість </w:t>
            </w:r>
            <w:proofErr w:type="spellStart"/>
            <w:r w:rsidRPr="008E05B3">
              <w:rPr>
                <w:rFonts w:ascii="Times New Roman" w:hAnsi="Times New Roman" w:cs="Times New Roman"/>
                <w:sz w:val="28"/>
                <w:szCs w:val="28"/>
              </w:rPr>
              <w:t>валідних</w:t>
            </w:r>
            <w:proofErr w:type="spellEnd"/>
            <w:r w:rsidRPr="008E05B3">
              <w:rPr>
                <w:rFonts w:ascii="Times New Roman" w:hAnsi="Times New Roman" w:cs="Times New Roman"/>
                <w:sz w:val="28"/>
                <w:szCs w:val="28"/>
              </w:rPr>
              <w:t xml:space="preserve"> спостережень (учасників), включених до аналізу</w:t>
            </w:r>
          </w:p>
        </w:tc>
      </w:tr>
      <w:tr w:rsidR="00D004B9" w:rsidRPr="008E05B3" w14:paraId="3D3415D7" w14:textId="77777777" w:rsidTr="00AB0A46">
        <w:trPr>
          <w:cantSplit/>
          <w:trHeight w:val="670"/>
          <w:jc w:val="center"/>
        </w:trPr>
        <w:tc>
          <w:tcPr>
            <w:tcW w:w="2277" w:type="dxa"/>
            <w:vAlign w:val="center"/>
          </w:tcPr>
          <w:p w14:paraId="5C6D1756" w14:textId="68E52225"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bookmarkStart w:id="9" w:name="_Hlk215656631"/>
            <w:proofErr w:type="spellStart"/>
            <w:r w:rsidRPr="008E05B3">
              <w:rPr>
                <w:rFonts w:ascii="Times New Roman" w:hAnsi="Times New Roman" w:cs="Times New Roman"/>
                <w:sz w:val="28"/>
                <w:szCs w:val="28"/>
              </w:rPr>
              <w:t>Mean</w:t>
            </w:r>
            <w:proofErr w:type="spellEnd"/>
            <w:r w:rsidRPr="008E05B3">
              <w:rPr>
                <w:rFonts w:ascii="Times New Roman" w:hAnsi="Times New Roman" w:cs="Times New Roman"/>
                <w:sz w:val="28"/>
                <w:szCs w:val="28"/>
              </w:rPr>
              <w:t xml:space="preserve"> (M)</w:t>
            </w:r>
          </w:p>
        </w:tc>
        <w:tc>
          <w:tcPr>
            <w:tcW w:w="1473" w:type="dxa"/>
            <w:vAlign w:val="center"/>
          </w:tcPr>
          <w:p w14:paraId="60251E60" w14:textId="395BCCEB"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49,9</w:t>
            </w:r>
          </w:p>
        </w:tc>
        <w:tc>
          <w:tcPr>
            <w:tcW w:w="1503" w:type="dxa"/>
            <w:vAlign w:val="center"/>
          </w:tcPr>
          <w:p w14:paraId="0B0B2471" w14:textId="11D1274B"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46,7</w:t>
            </w:r>
          </w:p>
        </w:tc>
        <w:tc>
          <w:tcPr>
            <w:tcW w:w="3862" w:type="dxa"/>
            <w:vAlign w:val="center"/>
          </w:tcPr>
          <w:p w14:paraId="1C106D0C" w14:textId="03013CEA"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Середнє арифметичне значення показника у вибірці</w:t>
            </w:r>
          </w:p>
        </w:tc>
      </w:tr>
      <w:tr w:rsidR="00D004B9" w:rsidRPr="008E05B3" w14:paraId="0B731F33" w14:textId="77777777" w:rsidTr="00AB0A46">
        <w:trPr>
          <w:cantSplit/>
          <w:trHeight w:val="670"/>
          <w:jc w:val="center"/>
        </w:trPr>
        <w:tc>
          <w:tcPr>
            <w:tcW w:w="2277" w:type="dxa"/>
            <w:vAlign w:val="center"/>
          </w:tcPr>
          <w:p w14:paraId="5F0B6043" w14:textId="618A8DA2" w:rsidR="00D004B9" w:rsidRPr="008E05B3" w:rsidRDefault="00D004B9" w:rsidP="00D004B9">
            <w:pPr>
              <w:spacing w:after="0" w:line="276" w:lineRule="auto"/>
              <w:jc w:val="both"/>
              <w:rPr>
                <w:rFonts w:ascii="Times New Roman" w:eastAsia="Times New Roman" w:hAnsi="Times New Roman" w:cs="Times New Roman"/>
                <w:sz w:val="28"/>
                <w:szCs w:val="28"/>
                <w:lang w:eastAsia="uk-UA"/>
              </w:rPr>
            </w:pPr>
            <w:proofErr w:type="spellStart"/>
            <w:r w:rsidRPr="008E05B3">
              <w:rPr>
                <w:rFonts w:ascii="Times New Roman" w:hAnsi="Times New Roman" w:cs="Times New Roman"/>
                <w:sz w:val="28"/>
                <w:szCs w:val="28"/>
              </w:rPr>
              <w:t>Std</w:t>
            </w:r>
            <w:proofErr w:type="spellEnd"/>
            <w:r w:rsidRPr="008E05B3">
              <w:rPr>
                <w:rFonts w:ascii="Times New Roman" w:hAnsi="Times New Roman" w:cs="Times New Roman"/>
                <w:sz w:val="28"/>
                <w:szCs w:val="28"/>
              </w:rPr>
              <w:t xml:space="preserve">. </w:t>
            </w:r>
            <w:proofErr w:type="spellStart"/>
            <w:r w:rsidRPr="008E05B3">
              <w:rPr>
                <w:rFonts w:ascii="Times New Roman" w:hAnsi="Times New Roman" w:cs="Times New Roman"/>
                <w:sz w:val="28"/>
                <w:szCs w:val="28"/>
              </w:rPr>
              <w:t>Deviation</w:t>
            </w:r>
            <w:proofErr w:type="spellEnd"/>
            <w:r w:rsidRPr="008E05B3">
              <w:rPr>
                <w:rFonts w:ascii="Times New Roman" w:hAnsi="Times New Roman" w:cs="Times New Roman"/>
                <w:sz w:val="28"/>
                <w:szCs w:val="28"/>
              </w:rPr>
              <w:t xml:space="preserve"> (SD)</w:t>
            </w:r>
          </w:p>
        </w:tc>
        <w:tc>
          <w:tcPr>
            <w:tcW w:w="1473" w:type="dxa"/>
            <w:vAlign w:val="center"/>
          </w:tcPr>
          <w:p w14:paraId="5278E5AC" w14:textId="1B687BA3"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9,6</w:t>
            </w:r>
          </w:p>
        </w:tc>
        <w:tc>
          <w:tcPr>
            <w:tcW w:w="1503" w:type="dxa"/>
            <w:vAlign w:val="center"/>
          </w:tcPr>
          <w:p w14:paraId="030FD094" w14:textId="125BE965"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9,1</w:t>
            </w:r>
          </w:p>
        </w:tc>
        <w:tc>
          <w:tcPr>
            <w:tcW w:w="3862" w:type="dxa"/>
            <w:vAlign w:val="center"/>
          </w:tcPr>
          <w:p w14:paraId="67F70B23" w14:textId="6B157E9D"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Стандартне відхилення, що відображає ступінь розкиду індивідуальних результатів навколо середнього</w:t>
            </w:r>
          </w:p>
        </w:tc>
      </w:tr>
      <w:tr w:rsidR="00D004B9" w:rsidRPr="008E05B3" w14:paraId="7567CB3C" w14:textId="77777777" w:rsidTr="00AB0A46">
        <w:trPr>
          <w:cantSplit/>
          <w:trHeight w:val="670"/>
          <w:jc w:val="center"/>
        </w:trPr>
        <w:tc>
          <w:tcPr>
            <w:tcW w:w="2277" w:type="dxa"/>
            <w:vAlign w:val="center"/>
          </w:tcPr>
          <w:p w14:paraId="3C3E44DE" w14:textId="32A72C58" w:rsidR="00D004B9" w:rsidRPr="008E05B3" w:rsidRDefault="00D004B9" w:rsidP="00D004B9">
            <w:pPr>
              <w:spacing w:after="0" w:line="276" w:lineRule="auto"/>
              <w:jc w:val="both"/>
              <w:rPr>
                <w:rFonts w:ascii="Times New Roman" w:eastAsia="Times New Roman" w:hAnsi="Times New Roman" w:cs="Times New Roman"/>
                <w:sz w:val="28"/>
                <w:szCs w:val="28"/>
                <w:lang w:eastAsia="uk-UA"/>
              </w:rPr>
            </w:pPr>
            <w:proofErr w:type="spellStart"/>
            <w:r w:rsidRPr="008E05B3">
              <w:rPr>
                <w:rFonts w:ascii="Times New Roman" w:hAnsi="Times New Roman" w:cs="Times New Roman"/>
                <w:sz w:val="28"/>
                <w:szCs w:val="28"/>
              </w:rPr>
              <w:t>Minimum</w:t>
            </w:r>
            <w:proofErr w:type="spellEnd"/>
          </w:p>
        </w:tc>
        <w:tc>
          <w:tcPr>
            <w:tcW w:w="1473" w:type="dxa"/>
            <w:vAlign w:val="center"/>
          </w:tcPr>
          <w:p w14:paraId="3BE4D436" w14:textId="525D079B"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33</w:t>
            </w:r>
          </w:p>
        </w:tc>
        <w:tc>
          <w:tcPr>
            <w:tcW w:w="1503" w:type="dxa"/>
            <w:vAlign w:val="center"/>
          </w:tcPr>
          <w:p w14:paraId="54ADF41B" w14:textId="55F9A4C4"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32</w:t>
            </w:r>
          </w:p>
        </w:tc>
        <w:tc>
          <w:tcPr>
            <w:tcW w:w="3862" w:type="dxa"/>
            <w:vAlign w:val="center"/>
          </w:tcPr>
          <w:p w14:paraId="6AF934B4" w14:textId="6532DCC6"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Мінімальне зафіксоване значення показника у вибірці</w:t>
            </w:r>
          </w:p>
        </w:tc>
      </w:tr>
      <w:tr w:rsidR="00D004B9" w:rsidRPr="008E05B3" w14:paraId="1C67793C" w14:textId="77777777" w:rsidTr="00AB0A46">
        <w:trPr>
          <w:cantSplit/>
          <w:trHeight w:val="670"/>
          <w:jc w:val="center"/>
        </w:trPr>
        <w:tc>
          <w:tcPr>
            <w:tcW w:w="2277" w:type="dxa"/>
            <w:vAlign w:val="center"/>
          </w:tcPr>
          <w:p w14:paraId="3D62EAF6" w14:textId="6B4C9582" w:rsidR="00D004B9" w:rsidRPr="008E05B3" w:rsidRDefault="00D004B9" w:rsidP="00D004B9">
            <w:pPr>
              <w:spacing w:after="0" w:line="276" w:lineRule="auto"/>
              <w:jc w:val="both"/>
              <w:rPr>
                <w:rFonts w:ascii="Times New Roman" w:eastAsia="Times New Roman" w:hAnsi="Times New Roman" w:cs="Times New Roman"/>
                <w:sz w:val="28"/>
                <w:szCs w:val="28"/>
                <w:lang w:eastAsia="uk-UA"/>
              </w:rPr>
            </w:pPr>
            <w:proofErr w:type="spellStart"/>
            <w:r w:rsidRPr="008E05B3">
              <w:rPr>
                <w:rFonts w:ascii="Times New Roman" w:hAnsi="Times New Roman" w:cs="Times New Roman"/>
                <w:sz w:val="28"/>
                <w:szCs w:val="28"/>
              </w:rPr>
              <w:t>Maximum</w:t>
            </w:r>
            <w:proofErr w:type="spellEnd"/>
          </w:p>
        </w:tc>
        <w:tc>
          <w:tcPr>
            <w:tcW w:w="1473" w:type="dxa"/>
            <w:vAlign w:val="center"/>
          </w:tcPr>
          <w:p w14:paraId="16DCC712" w14:textId="7410868C"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67</w:t>
            </w:r>
          </w:p>
        </w:tc>
        <w:tc>
          <w:tcPr>
            <w:tcW w:w="1503" w:type="dxa"/>
            <w:vAlign w:val="center"/>
          </w:tcPr>
          <w:p w14:paraId="2ECDC000" w14:textId="39069F79"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64</w:t>
            </w:r>
          </w:p>
        </w:tc>
        <w:tc>
          <w:tcPr>
            <w:tcW w:w="3862" w:type="dxa"/>
            <w:vAlign w:val="center"/>
          </w:tcPr>
          <w:p w14:paraId="3E033726" w14:textId="4E20AD1D" w:rsidR="00D004B9" w:rsidRPr="008E05B3" w:rsidRDefault="00D004B9" w:rsidP="00D004B9">
            <w:pPr>
              <w:spacing w:after="0" w:line="276" w:lineRule="auto"/>
              <w:jc w:val="both"/>
              <w:rPr>
                <w:rFonts w:ascii="Times New Roman" w:eastAsia="Times New Roman" w:hAnsi="Times New Roman" w:cs="Times New Roman"/>
                <w:iCs/>
                <w:sz w:val="28"/>
                <w:szCs w:val="28"/>
                <w:lang w:eastAsia="uk-UA"/>
              </w:rPr>
            </w:pPr>
            <w:r w:rsidRPr="008E05B3">
              <w:rPr>
                <w:rFonts w:ascii="Times New Roman" w:hAnsi="Times New Roman" w:cs="Times New Roman"/>
                <w:sz w:val="28"/>
                <w:szCs w:val="28"/>
              </w:rPr>
              <w:t>Максимальне зафіксоване значення показника у вибірці</w:t>
            </w:r>
          </w:p>
        </w:tc>
      </w:tr>
      <w:bookmarkEnd w:id="9"/>
    </w:tbl>
    <w:p w14:paraId="359114FD" w14:textId="073900C0" w:rsidR="00EE65A3" w:rsidRDefault="00EE65A3" w:rsidP="007E5D65">
      <w:pPr>
        <w:spacing w:after="0" w:line="360" w:lineRule="auto"/>
        <w:jc w:val="both"/>
        <w:rPr>
          <w:rFonts w:ascii="Times New Roman" w:hAnsi="Times New Roman" w:cs="Times New Roman"/>
          <w:b/>
          <w:bCs/>
          <w:sz w:val="28"/>
          <w:szCs w:val="28"/>
        </w:rPr>
      </w:pPr>
    </w:p>
    <w:p w14:paraId="241E7621" w14:textId="77777777" w:rsidR="003B359A" w:rsidRDefault="003B359A" w:rsidP="007E5D65">
      <w:pPr>
        <w:spacing w:after="0" w:line="360" w:lineRule="auto"/>
        <w:jc w:val="both"/>
        <w:rPr>
          <w:rFonts w:ascii="Times New Roman" w:hAnsi="Times New Roman" w:cs="Times New Roman"/>
          <w:b/>
          <w:bCs/>
          <w:sz w:val="28"/>
          <w:szCs w:val="28"/>
        </w:rPr>
      </w:pPr>
    </w:p>
    <w:p w14:paraId="10C874B1" w14:textId="36988D0C" w:rsidR="00DD59F6" w:rsidRPr="00DD59F6" w:rsidRDefault="00DD59F6" w:rsidP="00DD59F6">
      <w:pPr>
        <w:spacing w:after="0" w:line="360" w:lineRule="auto"/>
        <w:jc w:val="right"/>
        <w:rPr>
          <w:rFonts w:ascii="Times New Roman" w:hAnsi="Times New Roman" w:cs="Times New Roman"/>
          <w:sz w:val="28"/>
          <w:szCs w:val="28"/>
        </w:rPr>
      </w:pPr>
      <w:r w:rsidRPr="00DD59F6">
        <w:rPr>
          <w:rFonts w:ascii="Times New Roman" w:hAnsi="Times New Roman" w:cs="Times New Roman"/>
          <w:sz w:val="28"/>
          <w:szCs w:val="28"/>
        </w:rPr>
        <w:lastRenderedPageBreak/>
        <w:t>Продовження табл. 3.1</w:t>
      </w:r>
    </w:p>
    <w:tbl>
      <w:tblPr>
        <w:tblStyle w:val="ad"/>
        <w:tblW w:w="0" w:type="auto"/>
        <w:tblLook w:val="04A0" w:firstRow="1" w:lastRow="0" w:firstColumn="1" w:lastColumn="0" w:noHBand="0" w:noVBand="1"/>
      </w:tblPr>
      <w:tblGrid>
        <w:gridCol w:w="2333"/>
        <w:gridCol w:w="1490"/>
        <w:gridCol w:w="1559"/>
        <w:gridCol w:w="3962"/>
      </w:tblGrid>
      <w:tr w:rsidR="003B359A" w14:paraId="332FE0EF" w14:textId="77777777" w:rsidTr="0021784E">
        <w:tc>
          <w:tcPr>
            <w:tcW w:w="2333" w:type="dxa"/>
            <w:vAlign w:val="center"/>
          </w:tcPr>
          <w:p w14:paraId="700A963D" w14:textId="0CBCCB66" w:rsidR="003B359A" w:rsidRPr="00294764" w:rsidRDefault="003B359A" w:rsidP="0021784E">
            <w:pPr>
              <w:spacing w:line="276" w:lineRule="auto"/>
              <w:jc w:val="center"/>
              <w:rPr>
                <w:rFonts w:ascii="Times New Roman" w:hAnsi="Times New Roman" w:cs="Times New Roman"/>
                <w:sz w:val="28"/>
                <w:szCs w:val="28"/>
              </w:rPr>
            </w:pPr>
            <w:r w:rsidRPr="00294764">
              <w:rPr>
                <w:rFonts w:ascii="Times New Roman" w:hAnsi="Times New Roman" w:cs="Times New Roman"/>
                <w:sz w:val="28"/>
                <w:szCs w:val="28"/>
              </w:rPr>
              <w:t>Статистичний показник</w:t>
            </w:r>
          </w:p>
        </w:tc>
        <w:tc>
          <w:tcPr>
            <w:tcW w:w="1490" w:type="dxa"/>
            <w:vAlign w:val="center"/>
          </w:tcPr>
          <w:p w14:paraId="6132A762" w14:textId="41D3C4AC" w:rsidR="003B359A" w:rsidRPr="00294764" w:rsidRDefault="003B359A" w:rsidP="00DD59F6">
            <w:pPr>
              <w:spacing w:line="276" w:lineRule="auto"/>
              <w:rPr>
                <w:rFonts w:ascii="Times New Roman" w:hAnsi="Times New Roman" w:cs="Times New Roman"/>
                <w:sz w:val="28"/>
                <w:szCs w:val="28"/>
              </w:rPr>
            </w:pPr>
            <w:r w:rsidRPr="00294764">
              <w:rPr>
                <w:rFonts w:ascii="Times New Roman" w:hAnsi="Times New Roman" w:cs="Times New Roman"/>
                <w:sz w:val="28"/>
                <w:szCs w:val="28"/>
              </w:rPr>
              <w:t>STAI-</w:t>
            </w:r>
            <w:proofErr w:type="spellStart"/>
            <w:r w:rsidRPr="00294764">
              <w:rPr>
                <w:rFonts w:ascii="Times New Roman" w:hAnsi="Times New Roman" w:cs="Times New Roman"/>
                <w:sz w:val="28"/>
                <w:szCs w:val="28"/>
              </w:rPr>
              <w:t>State</w:t>
            </w:r>
            <w:proofErr w:type="spellEnd"/>
          </w:p>
        </w:tc>
        <w:tc>
          <w:tcPr>
            <w:tcW w:w="1559" w:type="dxa"/>
            <w:vAlign w:val="center"/>
          </w:tcPr>
          <w:p w14:paraId="6F4C32F1" w14:textId="742CD24C" w:rsidR="003B359A" w:rsidRPr="00294764" w:rsidRDefault="003B359A" w:rsidP="00DD59F6">
            <w:pPr>
              <w:spacing w:line="276" w:lineRule="auto"/>
              <w:rPr>
                <w:rFonts w:ascii="Times New Roman" w:hAnsi="Times New Roman" w:cs="Times New Roman"/>
                <w:sz w:val="28"/>
                <w:szCs w:val="28"/>
              </w:rPr>
            </w:pPr>
            <w:r w:rsidRPr="00294764">
              <w:rPr>
                <w:rFonts w:ascii="Times New Roman" w:hAnsi="Times New Roman" w:cs="Times New Roman"/>
                <w:sz w:val="28"/>
                <w:szCs w:val="28"/>
              </w:rPr>
              <w:t>STAI-</w:t>
            </w:r>
            <w:proofErr w:type="spellStart"/>
            <w:r w:rsidRPr="00294764">
              <w:rPr>
                <w:rFonts w:ascii="Times New Roman" w:hAnsi="Times New Roman" w:cs="Times New Roman"/>
                <w:sz w:val="28"/>
                <w:szCs w:val="28"/>
              </w:rPr>
              <w:t>Trait</w:t>
            </w:r>
            <w:proofErr w:type="spellEnd"/>
          </w:p>
        </w:tc>
        <w:tc>
          <w:tcPr>
            <w:tcW w:w="3962" w:type="dxa"/>
            <w:vAlign w:val="center"/>
          </w:tcPr>
          <w:p w14:paraId="594B274F" w14:textId="768CA950" w:rsidR="003B359A" w:rsidRPr="00294764" w:rsidRDefault="003B359A" w:rsidP="0021784E">
            <w:pPr>
              <w:spacing w:line="276" w:lineRule="auto"/>
              <w:jc w:val="center"/>
              <w:rPr>
                <w:rFonts w:ascii="Times New Roman" w:hAnsi="Times New Roman" w:cs="Times New Roman"/>
                <w:sz w:val="28"/>
                <w:szCs w:val="28"/>
              </w:rPr>
            </w:pPr>
            <w:r w:rsidRPr="00294764">
              <w:rPr>
                <w:rFonts w:ascii="Times New Roman" w:hAnsi="Times New Roman" w:cs="Times New Roman"/>
                <w:sz w:val="28"/>
                <w:szCs w:val="28"/>
              </w:rPr>
              <w:t>Пояснення значення показника</w:t>
            </w:r>
          </w:p>
        </w:tc>
      </w:tr>
      <w:tr w:rsidR="003B359A" w14:paraId="04725D08" w14:textId="77777777" w:rsidTr="0021784E">
        <w:tc>
          <w:tcPr>
            <w:tcW w:w="2333" w:type="dxa"/>
            <w:vAlign w:val="center"/>
          </w:tcPr>
          <w:p w14:paraId="4ED5057E" w14:textId="7524B563" w:rsidR="003B359A" w:rsidRDefault="003B359A" w:rsidP="0021784E">
            <w:pPr>
              <w:spacing w:line="276" w:lineRule="auto"/>
              <w:jc w:val="both"/>
              <w:rPr>
                <w:rFonts w:ascii="Times New Roman" w:hAnsi="Times New Roman" w:cs="Times New Roman"/>
                <w:b/>
                <w:bCs/>
                <w:sz w:val="28"/>
                <w:szCs w:val="28"/>
              </w:rPr>
            </w:pPr>
            <w:proofErr w:type="spellStart"/>
            <w:r w:rsidRPr="008E05B3">
              <w:rPr>
                <w:rFonts w:ascii="Times New Roman" w:hAnsi="Times New Roman" w:cs="Times New Roman"/>
                <w:sz w:val="28"/>
                <w:szCs w:val="28"/>
              </w:rPr>
              <w:t>Shapiro</w:t>
            </w:r>
            <w:proofErr w:type="spellEnd"/>
            <w:r w:rsidRPr="008E05B3">
              <w:rPr>
                <w:rFonts w:ascii="Times New Roman" w:hAnsi="Times New Roman" w:cs="Times New Roman"/>
                <w:sz w:val="28"/>
                <w:szCs w:val="28"/>
              </w:rPr>
              <w:t>–</w:t>
            </w:r>
            <w:proofErr w:type="spellStart"/>
            <w:r w:rsidRPr="008E05B3">
              <w:rPr>
                <w:rFonts w:ascii="Times New Roman" w:hAnsi="Times New Roman" w:cs="Times New Roman"/>
                <w:sz w:val="28"/>
                <w:szCs w:val="28"/>
              </w:rPr>
              <w:t>Wilk</w:t>
            </w:r>
            <w:proofErr w:type="spellEnd"/>
            <w:r w:rsidRPr="008E05B3">
              <w:rPr>
                <w:rFonts w:ascii="Times New Roman" w:hAnsi="Times New Roman" w:cs="Times New Roman"/>
                <w:sz w:val="28"/>
                <w:szCs w:val="28"/>
              </w:rPr>
              <w:t xml:space="preserve"> (W)</w:t>
            </w:r>
          </w:p>
        </w:tc>
        <w:tc>
          <w:tcPr>
            <w:tcW w:w="1490" w:type="dxa"/>
            <w:vAlign w:val="center"/>
          </w:tcPr>
          <w:p w14:paraId="5D40965A" w14:textId="1C4F9F7D"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0,923</w:t>
            </w:r>
          </w:p>
        </w:tc>
        <w:tc>
          <w:tcPr>
            <w:tcW w:w="1559" w:type="dxa"/>
            <w:vAlign w:val="center"/>
          </w:tcPr>
          <w:p w14:paraId="11D4E3E6" w14:textId="35A63017"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0,946</w:t>
            </w:r>
          </w:p>
        </w:tc>
        <w:tc>
          <w:tcPr>
            <w:tcW w:w="3962" w:type="dxa"/>
            <w:vAlign w:val="center"/>
          </w:tcPr>
          <w:p w14:paraId="2F37A2EE" w14:textId="2FDEBE64"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 xml:space="preserve">Коефіцієнт критерію </w:t>
            </w:r>
            <w:proofErr w:type="spellStart"/>
            <w:r w:rsidRPr="008E05B3">
              <w:rPr>
                <w:rFonts w:ascii="Times New Roman" w:hAnsi="Times New Roman" w:cs="Times New Roman"/>
                <w:sz w:val="28"/>
                <w:szCs w:val="28"/>
              </w:rPr>
              <w:t>Шапіро-У</w:t>
            </w:r>
            <w:r w:rsidR="00C601E5">
              <w:rPr>
                <w:rFonts w:ascii="Times New Roman" w:hAnsi="Times New Roman" w:cs="Times New Roman"/>
                <w:sz w:val="28"/>
                <w:szCs w:val="28"/>
              </w:rPr>
              <w:t>ї</w:t>
            </w:r>
            <w:r w:rsidRPr="008E05B3">
              <w:rPr>
                <w:rFonts w:ascii="Times New Roman" w:hAnsi="Times New Roman" w:cs="Times New Roman"/>
                <w:sz w:val="28"/>
                <w:szCs w:val="28"/>
              </w:rPr>
              <w:t>лка</w:t>
            </w:r>
            <w:proofErr w:type="spellEnd"/>
            <w:r w:rsidRPr="008E05B3">
              <w:rPr>
                <w:rFonts w:ascii="Times New Roman" w:hAnsi="Times New Roman" w:cs="Times New Roman"/>
                <w:sz w:val="28"/>
                <w:szCs w:val="28"/>
              </w:rPr>
              <w:t>, що використовується для перевірки нормальності розподілу</w:t>
            </w:r>
          </w:p>
        </w:tc>
      </w:tr>
      <w:tr w:rsidR="003B359A" w14:paraId="4F095CE1" w14:textId="77777777" w:rsidTr="0021784E">
        <w:tc>
          <w:tcPr>
            <w:tcW w:w="2333" w:type="dxa"/>
            <w:vAlign w:val="center"/>
          </w:tcPr>
          <w:p w14:paraId="3267A3D8" w14:textId="043FAC83"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p-</w:t>
            </w:r>
            <w:proofErr w:type="spellStart"/>
            <w:r w:rsidRPr="008E05B3">
              <w:rPr>
                <w:rFonts w:ascii="Times New Roman" w:hAnsi="Times New Roman" w:cs="Times New Roman"/>
                <w:sz w:val="28"/>
                <w:szCs w:val="28"/>
              </w:rPr>
              <w:t>value</w:t>
            </w:r>
            <w:proofErr w:type="spellEnd"/>
            <w:r w:rsidRPr="008E05B3">
              <w:rPr>
                <w:rFonts w:ascii="Times New Roman" w:hAnsi="Times New Roman" w:cs="Times New Roman"/>
                <w:sz w:val="28"/>
                <w:szCs w:val="28"/>
              </w:rPr>
              <w:t xml:space="preserve"> (</w:t>
            </w:r>
            <w:proofErr w:type="spellStart"/>
            <w:r w:rsidRPr="008E05B3">
              <w:rPr>
                <w:rFonts w:ascii="Times New Roman" w:hAnsi="Times New Roman" w:cs="Times New Roman"/>
                <w:sz w:val="28"/>
                <w:szCs w:val="28"/>
              </w:rPr>
              <w:t>Shapiro</w:t>
            </w:r>
            <w:proofErr w:type="spellEnd"/>
            <w:r w:rsidR="004C2B86">
              <w:rPr>
                <w:rFonts w:ascii="Times New Roman" w:hAnsi="Times New Roman" w:cs="Times New Roman"/>
                <w:sz w:val="28"/>
                <w:szCs w:val="28"/>
              </w:rPr>
              <w:t>–</w:t>
            </w:r>
            <w:proofErr w:type="spellStart"/>
            <w:r w:rsidRPr="008E05B3">
              <w:rPr>
                <w:rFonts w:ascii="Times New Roman" w:hAnsi="Times New Roman" w:cs="Times New Roman"/>
                <w:sz w:val="28"/>
                <w:szCs w:val="28"/>
              </w:rPr>
              <w:t>Wilk</w:t>
            </w:r>
            <w:proofErr w:type="spellEnd"/>
            <w:r w:rsidRPr="008E05B3">
              <w:rPr>
                <w:rFonts w:ascii="Times New Roman" w:hAnsi="Times New Roman" w:cs="Times New Roman"/>
                <w:sz w:val="28"/>
                <w:szCs w:val="28"/>
              </w:rPr>
              <w:t>)</w:t>
            </w:r>
          </w:p>
        </w:tc>
        <w:tc>
          <w:tcPr>
            <w:tcW w:w="1490" w:type="dxa"/>
            <w:vAlign w:val="center"/>
          </w:tcPr>
          <w:p w14:paraId="4D056830" w14:textId="2C57082B"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0,032</w:t>
            </w:r>
          </w:p>
        </w:tc>
        <w:tc>
          <w:tcPr>
            <w:tcW w:w="1559" w:type="dxa"/>
            <w:vAlign w:val="center"/>
          </w:tcPr>
          <w:p w14:paraId="637AE7A8" w14:textId="21E12D2B" w:rsidR="003B359A" w:rsidRDefault="003B359A" w:rsidP="0021784E">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0,134</w:t>
            </w:r>
          </w:p>
        </w:tc>
        <w:tc>
          <w:tcPr>
            <w:tcW w:w="3962" w:type="dxa"/>
            <w:vAlign w:val="center"/>
          </w:tcPr>
          <w:p w14:paraId="7D15F949" w14:textId="132CA557" w:rsidR="003B359A" w:rsidRDefault="003B359A" w:rsidP="00D52A07">
            <w:pPr>
              <w:spacing w:line="276" w:lineRule="auto"/>
              <w:jc w:val="both"/>
              <w:rPr>
                <w:rFonts w:ascii="Times New Roman" w:hAnsi="Times New Roman" w:cs="Times New Roman"/>
                <w:b/>
                <w:bCs/>
                <w:sz w:val="28"/>
                <w:szCs w:val="28"/>
              </w:rPr>
            </w:pPr>
            <w:r w:rsidRPr="008E05B3">
              <w:rPr>
                <w:rFonts w:ascii="Times New Roman" w:hAnsi="Times New Roman" w:cs="Times New Roman"/>
                <w:sz w:val="28"/>
                <w:szCs w:val="28"/>
              </w:rPr>
              <w:t xml:space="preserve">Рівень статистичної значущості: p &gt; 0,05 </w:t>
            </w:r>
            <w:r w:rsidR="00855306">
              <w:rPr>
                <w:rFonts w:ascii="Times New Roman" w:hAnsi="Times New Roman" w:cs="Times New Roman"/>
                <w:sz w:val="28"/>
                <w:szCs w:val="28"/>
              </w:rPr>
              <w:t>—</w:t>
            </w:r>
            <w:r w:rsidR="0021784E">
              <w:rPr>
                <w:rFonts w:ascii="Times New Roman" w:hAnsi="Times New Roman" w:cs="Times New Roman"/>
                <w:sz w:val="28"/>
                <w:szCs w:val="28"/>
              </w:rPr>
              <w:t xml:space="preserve"> </w:t>
            </w:r>
            <w:r w:rsidRPr="008E05B3">
              <w:rPr>
                <w:rFonts w:ascii="Times New Roman" w:hAnsi="Times New Roman" w:cs="Times New Roman"/>
                <w:sz w:val="28"/>
                <w:szCs w:val="28"/>
              </w:rPr>
              <w:t>відхилень від нормального розподілу не виявлено;</w:t>
            </w:r>
            <w:r w:rsidR="00855306">
              <w:rPr>
                <w:rFonts w:ascii="Times New Roman" w:hAnsi="Times New Roman" w:cs="Times New Roman"/>
                <w:sz w:val="28"/>
                <w:szCs w:val="28"/>
              </w:rPr>
              <w:t xml:space="preserve">                </w:t>
            </w:r>
            <w:r w:rsidRPr="008E05B3">
              <w:rPr>
                <w:rFonts w:ascii="Times New Roman" w:hAnsi="Times New Roman" w:cs="Times New Roman"/>
                <w:sz w:val="28"/>
                <w:szCs w:val="28"/>
              </w:rPr>
              <w:t xml:space="preserve"> p &lt; 0,05 </w:t>
            </w:r>
            <w:r w:rsidR="00855306">
              <w:rPr>
                <w:rFonts w:ascii="Times New Roman" w:hAnsi="Times New Roman" w:cs="Times New Roman"/>
                <w:sz w:val="28"/>
                <w:szCs w:val="28"/>
              </w:rPr>
              <w:t>—</w:t>
            </w:r>
            <w:r w:rsidR="0021784E">
              <w:rPr>
                <w:rFonts w:ascii="Times New Roman" w:hAnsi="Times New Roman" w:cs="Times New Roman"/>
                <w:sz w:val="28"/>
                <w:szCs w:val="28"/>
                <w:lang w:val="ru-RU"/>
              </w:rPr>
              <w:t xml:space="preserve"> </w:t>
            </w:r>
            <w:r w:rsidRPr="008E05B3">
              <w:rPr>
                <w:rFonts w:ascii="Times New Roman" w:hAnsi="Times New Roman" w:cs="Times New Roman"/>
                <w:sz w:val="28"/>
                <w:szCs w:val="28"/>
              </w:rPr>
              <w:t>розподіл відрізняється від нормального</w:t>
            </w:r>
          </w:p>
        </w:tc>
      </w:tr>
    </w:tbl>
    <w:p w14:paraId="3BB1AF23" w14:textId="1157C961" w:rsidR="005C0892" w:rsidRPr="005C0892" w:rsidRDefault="00636023" w:rsidP="00EE65A3">
      <w:pPr>
        <w:spacing w:after="0" w:line="360" w:lineRule="auto"/>
        <w:ind w:firstLine="709"/>
        <w:jc w:val="both"/>
        <w:rPr>
          <w:rFonts w:ascii="Times New Roman" w:hAnsi="Times New Roman" w:cs="Times New Roman"/>
          <w:sz w:val="28"/>
          <w:szCs w:val="28"/>
        </w:rPr>
      </w:pPr>
      <w:r w:rsidRPr="00636023">
        <w:rPr>
          <w:rFonts w:ascii="Times New Roman" w:hAnsi="Times New Roman" w:cs="Times New Roman"/>
          <w:sz w:val="28"/>
          <w:szCs w:val="28"/>
        </w:rPr>
        <w:t xml:space="preserve">Як видно з наведених даних, середнє значення ситуативної тривожності становить M = 49,9 </w:t>
      </w:r>
      <w:proofErr w:type="spellStart"/>
      <w:r w:rsidRPr="00636023">
        <w:rPr>
          <w:rFonts w:ascii="Times New Roman" w:hAnsi="Times New Roman" w:cs="Times New Roman"/>
          <w:sz w:val="28"/>
          <w:szCs w:val="28"/>
        </w:rPr>
        <w:t>бала</w:t>
      </w:r>
      <w:proofErr w:type="spellEnd"/>
      <w:r w:rsidRPr="00636023">
        <w:rPr>
          <w:rFonts w:ascii="Times New Roman" w:hAnsi="Times New Roman" w:cs="Times New Roman"/>
          <w:sz w:val="28"/>
          <w:szCs w:val="28"/>
        </w:rPr>
        <w:t>, що відповідає високому рівню її прояву. Це свідчить про те, що під час обстеження більшість респондентів перебували у стані вираженого емоційного напруження, зумовленого актуальними умовами життєдіяльності. Підвищений рівень ситуативної тривожності відображає переживання невпевненості, внутрішньої напруги та очікування загроз, що є типовими емоційними реакціями в ситуаціях соціальної, економічної та життєвої невизначеності.</w:t>
      </w:r>
    </w:p>
    <w:p w14:paraId="2A98941A" w14:textId="332A8BB6" w:rsidR="005C0892" w:rsidRPr="005C0892" w:rsidRDefault="005C0892" w:rsidP="005C0892">
      <w:pPr>
        <w:spacing w:after="0" w:line="360" w:lineRule="auto"/>
        <w:ind w:firstLine="709"/>
        <w:jc w:val="both"/>
        <w:rPr>
          <w:rFonts w:ascii="Times New Roman" w:hAnsi="Times New Roman" w:cs="Times New Roman"/>
          <w:sz w:val="28"/>
          <w:szCs w:val="28"/>
        </w:rPr>
      </w:pPr>
      <w:r w:rsidRPr="005C0892">
        <w:rPr>
          <w:rFonts w:ascii="Times New Roman" w:hAnsi="Times New Roman" w:cs="Times New Roman"/>
          <w:sz w:val="28"/>
          <w:szCs w:val="28"/>
        </w:rPr>
        <w:t>Показники особистісної тривожності (M = 46,</w:t>
      </w:r>
      <w:r w:rsidR="00DA569C">
        <w:rPr>
          <w:rFonts w:ascii="Times New Roman" w:hAnsi="Times New Roman" w:cs="Times New Roman"/>
          <w:sz w:val="28"/>
          <w:szCs w:val="28"/>
        </w:rPr>
        <w:t>7</w:t>
      </w:r>
      <w:r w:rsidR="00636023">
        <w:rPr>
          <w:rFonts w:ascii="Times New Roman" w:hAnsi="Times New Roman" w:cs="Times New Roman"/>
          <w:sz w:val="28"/>
          <w:szCs w:val="28"/>
        </w:rPr>
        <w:t xml:space="preserve"> </w:t>
      </w:r>
      <w:proofErr w:type="spellStart"/>
      <w:r w:rsidR="00636023">
        <w:rPr>
          <w:rFonts w:ascii="Times New Roman" w:hAnsi="Times New Roman" w:cs="Times New Roman"/>
          <w:sz w:val="28"/>
          <w:szCs w:val="28"/>
        </w:rPr>
        <w:t>бала</w:t>
      </w:r>
      <w:proofErr w:type="spellEnd"/>
      <w:r w:rsidRPr="005C0892">
        <w:rPr>
          <w:rFonts w:ascii="Times New Roman" w:hAnsi="Times New Roman" w:cs="Times New Roman"/>
          <w:sz w:val="28"/>
          <w:szCs w:val="28"/>
        </w:rPr>
        <w:t xml:space="preserve">) також знаходяться у зоні високих значень, що вказує на наявність стійкої схильності до тривожного реагування як індивідуально-психологічної </w:t>
      </w:r>
      <w:r w:rsidR="00A011DA" w:rsidRPr="00A011DA">
        <w:rPr>
          <w:rFonts w:ascii="Times New Roman" w:hAnsi="Times New Roman" w:cs="Times New Roman"/>
          <w:sz w:val="28"/>
          <w:szCs w:val="28"/>
        </w:rPr>
        <w:t>характеристики</w:t>
      </w:r>
      <w:r w:rsidRPr="005C0892">
        <w:rPr>
          <w:rFonts w:ascii="Times New Roman" w:hAnsi="Times New Roman" w:cs="Times New Roman"/>
          <w:sz w:val="28"/>
          <w:szCs w:val="28"/>
        </w:rPr>
        <w:t xml:space="preserve">. </w:t>
      </w:r>
      <w:r w:rsidR="00A011DA" w:rsidRPr="00A011DA">
        <w:rPr>
          <w:rFonts w:ascii="Times New Roman" w:hAnsi="Times New Roman" w:cs="Times New Roman"/>
          <w:sz w:val="28"/>
          <w:szCs w:val="28"/>
        </w:rPr>
        <w:t>Це означає, що для значної частини обстежуваних тривожність не обмежується ситуативними реакціями на зовнішні обставини, а має більш глибинний характер, пов’язаний з особливостями емоційної регуляції, когнітивного стилю та суб’єктивної оцінки реальності.</w:t>
      </w:r>
    </w:p>
    <w:p w14:paraId="3A7680BD" w14:textId="67A70255" w:rsidR="005C0892" w:rsidRDefault="008E58A4" w:rsidP="008E58A4">
      <w:pPr>
        <w:spacing w:after="0" w:line="360" w:lineRule="auto"/>
        <w:ind w:firstLine="567"/>
        <w:jc w:val="both"/>
        <w:rPr>
          <w:rFonts w:ascii="Times New Roman" w:hAnsi="Times New Roman" w:cs="Times New Roman"/>
          <w:sz w:val="28"/>
          <w:szCs w:val="28"/>
        </w:rPr>
      </w:pPr>
      <w:r w:rsidRPr="008E58A4">
        <w:rPr>
          <w:rFonts w:ascii="Times New Roman" w:hAnsi="Times New Roman" w:cs="Times New Roman"/>
          <w:sz w:val="28"/>
          <w:szCs w:val="28"/>
        </w:rPr>
        <w:t xml:space="preserve">Співвідношення отриманих показників демонструє, що рівень ситуативної тривожності у вибірці є дещо вищим за рівень особистісної тривожності, що дозволяє зробити висновок про потужний вплив зовнішніх чинників невизначеності на актуальний емоційний стан особистості. Водночас </w:t>
      </w:r>
      <w:r w:rsidRPr="008E58A4">
        <w:rPr>
          <w:rFonts w:ascii="Times New Roman" w:hAnsi="Times New Roman" w:cs="Times New Roman"/>
          <w:sz w:val="28"/>
          <w:szCs w:val="28"/>
        </w:rPr>
        <w:lastRenderedPageBreak/>
        <w:t>підвищений рівень особистісної тривожності формує фон, який підсилює реактивні тривожні прояви та ускладнює процеси емоційної саморегуляції.</w:t>
      </w:r>
    </w:p>
    <w:p w14:paraId="7B04F813" w14:textId="17FE0402" w:rsidR="000851D1" w:rsidRPr="005C0892" w:rsidRDefault="000851D1" w:rsidP="00DD59F6">
      <w:pPr>
        <w:spacing w:after="0" w:line="360" w:lineRule="auto"/>
        <w:ind w:firstLine="709"/>
        <w:jc w:val="both"/>
        <w:rPr>
          <w:rFonts w:ascii="Times New Roman" w:hAnsi="Times New Roman" w:cs="Times New Roman"/>
          <w:sz w:val="28"/>
          <w:szCs w:val="28"/>
        </w:rPr>
      </w:pPr>
      <w:r w:rsidRPr="000851D1">
        <w:rPr>
          <w:rFonts w:ascii="Times New Roman" w:hAnsi="Times New Roman" w:cs="Times New Roman"/>
          <w:sz w:val="28"/>
          <w:szCs w:val="28"/>
        </w:rPr>
        <w:t xml:space="preserve">Для перевірки припущення про нормальність розподілу досліджуваних показників було застосовано критерій </w:t>
      </w:r>
      <w:proofErr w:type="spellStart"/>
      <w:r w:rsidRPr="000851D1">
        <w:rPr>
          <w:rFonts w:ascii="Times New Roman" w:hAnsi="Times New Roman" w:cs="Times New Roman"/>
          <w:sz w:val="28"/>
          <w:szCs w:val="28"/>
        </w:rPr>
        <w:t>Шапіро</w:t>
      </w:r>
      <w:proofErr w:type="spellEnd"/>
      <w:r w:rsidRPr="000851D1">
        <w:rPr>
          <w:rFonts w:ascii="Times New Roman" w:hAnsi="Times New Roman" w:cs="Times New Roman"/>
          <w:sz w:val="28"/>
          <w:szCs w:val="28"/>
        </w:rPr>
        <w:t>–</w:t>
      </w:r>
      <w:proofErr w:type="spellStart"/>
      <w:r w:rsidRPr="000851D1">
        <w:rPr>
          <w:rFonts w:ascii="Times New Roman" w:hAnsi="Times New Roman" w:cs="Times New Roman"/>
          <w:sz w:val="28"/>
          <w:szCs w:val="28"/>
        </w:rPr>
        <w:t>Уїлка</w:t>
      </w:r>
      <w:proofErr w:type="spellEnd"/>
      <w:r w:rsidR="00462DB2">
        <w:rPr>
          <w:rFonts w:ascii="Times New Roman" w:hAnsi="Times New Roman" w:cs="Times New Roman"/>
          <w:sz w:val="28"/>
          <w:szCs w:val="28"/>
        </w:rPr>
        <w:t xml:space="preserve"> </w:t>
      </w:r>
      <w:r w:rsidR="00462DB2" w:rsidRPr="00462DB2">
        <w:rPr>
          <w:rFonts w:ascii="Times New Roman" w:hAnsi="Times New Roman" w:cs="Times New Roman"/>
          <w:sz w:val="28"/>
          <w:szCs w:val="28"/>
          <w:lang w:val="ru-RU"/>
        </w:rPr>
        <w:t>[8]</w:t>
      </w:r>
      <w:r w:rsidRPr="000851D1">
        <w:rPr>
          <w:rFonts w:ascii="Times New Roman" w:hAnsi="Times New Roman" w:cs="Times New Roman"/>
          <w:sz w:val="28"/>
          <w:szCs w:val="28"/>
        </w:rPr>
        <w:t>. Отримані результати свідчать про наявність статистично значущих відхилень від нормального розподілу для показників ситуативної тривожності (W = 0,923; p = 0,032), що вказує на асиметричність та підвищену варіативність актуальних емоційних реакцій у вибірці. Водночас розподіл показників особистісної тривожності не має статистично значущих відхилень від нормального (W = 0,946; p = 0,134), що узгоджується з уявленнями про відносну стабільність даної індивідуально-психологічної характеристики. Виявлені особливості розподілу обґрунтовують подальше використання як параметричних, так і непараметричних методів статистичного аналізу відповідно до дослідницьких завдань.</w:t>
      </w:r>
    </w:p>
    <w:p w14:paraId="23B88D2B" w14:textId="4CD81953" w:rsidR="00F435CC" w:rsidRDefault="00F435CC" w:rsidP="00DD59F6">
      <w:pPr>
        <w:spacing w:after="0" w:line="360" w:lineRule="auto"/>
        <w:ind w:firstLine="709"/>
        <w:jc w:val="both"/>
        <w:rPr>
          <w:rFonts w:ascii="Times New Roman" w:hAnsi="Times New Roman" w:cs="Times New Roman"/>
          <w:sz w:val="28"/>
          <w:szCs w:val="28"/>
        </w:rPr>
      </w:pPr>
      <w:r w:rsidRPr="00F435CC">
        <w:rPr>
          <w:rFonts w:ascii="Times New Roman" w:hAnsi="Times New Roman" w:cs="Times New Roman"/>
          <w:sz w:val="28"/>
          <w:szCs w:val="28"/>
        </w:rPr>
        <w:t xml:space="preserve">Для виявлення гендерних відмінностей у рівні тривожності було використано t-критерій Стьюдента для незалежних вибірок. Застосування параметричного критерію є </w:t>
      </w:r>
      <w:proofErr w:type="spellStart"/>
      <w:r w:rsidRPr="00F435CC">
        <w:rPr>
          <w:rFonts w:ascii="Times New Roman" w:hAnsi="Times New Roman" w:cs="Times New Roman"/>
          <w:sz w:val="28"/>
          <w:szCs w:val="28"/>
        </w:rPr>
        <w:t>методично</w:t>
      </w:r>
      <w:proofErr w:type="spellEnd"/>
      <w:r w:rsidRPr="00F435CC">
        <w:rPr>
          <w:rFonts w:ascii="Times New Roman" w:hAnsi="Times New Roman" w:cs="Times New Roman"/>
          <w:sz w:val="28"/>
          <w:szCs w:val="28"/>
        </w:rPr>
        <w:t xml:space="preserve"> допустимим з огляду на достатній обсяг підгруп і відносну стійкість t</w:t>
      </w:r>
      <w:r>
        <w:rPr>
          <w:rFonts w:ascii="Times New Roman" w:hAnsi="Times New Roman" w:cs="Times New Roman"/>
          <w:sz w:val="28"/>
          <w:szCs w:val="28"/>
        </w:rPr>
        <w:t>-</w:t>
      </w:r>
      <w:r w:rsidRPr="00F435CC">
        <w:rPr>
          <w:rFonts w:ascii="Times New Roman" w:hAnsi="Times New Roman" w:cs="Times New Roman"/>
          <w:sz w:val="28"/>
          <w:szCs w:val="28"/>
        </w:rPr>
        <w:t>критерію до помірних відхилень від нормальності розподілу. Отримані результати засвідчили статистично значущі відмінності між чоловіками та жінками як за показниками ситуативної, так і за показниками особистісної тривожності.</w:t>
      </w:r>
    </w:p>
    <w:p w14:paraId="76EB75E8" w14:textId="75AEB86A" w:rsidR="005C0892" w:rsidRDefault="005C0892" w:rsidP="00DD59F6">
      <w:pPr>
        <w:spacing w:after="0" w:line="360" w:lineRule="auto"/>
        <w:ind w:firstLine="709"/>
        <w:jc w:val="both"/>
        <w:rPr>
          <w:rFonts w:ascii="Times New Roman" w:hAnsi="Times New Roman" w:cs="Times New Roman"/>
          <w:sz w:val="28"/>
          <w:szCs w:val="28"/>
        </w:rPr>
      </w:pPr>
      <w:r w:rsidRPr="005C0892">
        <w:rPr>
          <w:rFonts w:ascii="Times New Roman" w:hAnsi="Times New Roman" w:cs="Times New Roman"/>
          <w:sz w:val="28"/>
          <w:szCs w:val="28"/>
        </w:rPr>
        <w:t>Зокрема, середній рівень ситуативної тривожності у жінок (M = 53,</w:t>
      </w:r>
      <w:r w:rsidR="005414B2">
        <w:rPr>
          <w:rFonts w:ascii="Times New Roman" w:hAnsi="Times New Roman" w:cs="Times New Roman"/>
          <w:sz w:val="28"/>
          <w:szCs w:val="28"/>
        </w:rPr>
        <w:t>7</w:t>
      </w:r>
      <w:r w:rsidRPr="005C0892">
        <w:rPr>
          <w:rFonts w:ascii="Times New Roman" w:hAnsi="Times New Roman" w:cs="Times New Roman"/>
          <w:sz w:val="28"/>
          <w:szCs w:val="28"/>
        </w:rPr>
        <w:t xml:space="preserve">) є статистично вищим, ніж у чоловіків (M = 44,9), </w:t>
      </w:r>
      <w:r w:rsidRPr="005C0892">
        <w:rPr>
          <w:rFonts w:ascii="Times New Roman" w:hAnsi="Times New Roman" w:cs="Times New Roman"/>
          <w:i/>
          <w:iCs/>
          <w:sz w:val="28"/>
          <w:szCs w:val="28"/>
        </w:rPr>
        <w:t>t</w:t>
      </w:r>
      <w:r w:rsidRPr="005C0892">
        <w:rPr>
          <w:rFonts w:ascii="Times New Roman" w:hAnsi="Times New Roman" w:cs="Times New Roman"/>
          <w:sz w:val="28"/>
          <w:szCs w:val="28"/>
        </w:rPr>
        <w:t xml:space="preserve"> = 2,58, </w:t>
      </w:r>
      <w:r w:rsidRPr="005C0892">
        <w:rPr>
          <w:rFonts w:ascii="Times New Roman" w:hAnsi="Times New Roman" w:cs="Times New Roman"/>
          <w:i/>
          <w:iCs/>
          <w:sz w:val="28"/>
          <w:szCs w:val="28"/>
        </w:rPr>
        <w:t>p</w:t>
      </w:r>
      <w:r w:rsidRPr="005C0892">
        <w:rPr>
          <w:rFonts w:ascii="Times New Roman" w:hAnsi="Times New Roman" w:cs="Times New Roman"/>
          <w:sz w:val="28"/>
          <w:szCs w:val="28"/>
        </w:rPr>
        <w:t xml:space="preserve"> = 0,016. </w:t>
      </w:r>
      <w:r w:rsidR="00CA2BA1" w:rsidRPr="00CA2BA1">
        <w:rPr>
          <w:rFonts w:ascii="Times New Roman" w:hAnsi="Times New Roman" w:cs="Times New Roman"/>
          <w:sz w:val="28"/>
          <w:szCs w:val="28"/>
        </w:rPr>
        <w:t>Аналогічна тенденція простежується і за показниками</w:t>
      </w:r>
      <w:r w:rsidR="00CA2BA1">
        <w:rPr>
          <w:rFonts w:ascii="Times New Roman" w:hAnsi="Times New Roman" w:cs="Times New Roman"/>
          <w:sz w:val="28"/>
          <w:szCs w:val="28"/>
        </w:rPr>
        <w:t xml:space="preserve"> </w:t>
      </w:r>
      <w:r w:rsidRPr="005C0892">
        <w:rPr>
          <w:rFonts w:ascii="Times New Roman" w:hAnsi="Times New Roman" w:cs="Times New Roman"/>
          <w:sz w:val="28"/>
          <w:szCs w:val="28"/>
        </w:rPr>
        <w:t xml:space="preserve">особистісної тривожності: жінки продемонстрували вищі середні значення (M = 51,6), ніж чоловіки (M = </w:t>
      </w:r>
      <w:r w:rsidR="005414B2">
        <w:rPr>
          <w:rFonts w:ascii="Times New Roman" w:hAnsi="Times New Roman" w:cs="Times New Roman"/>
          <w:sz w:val="28"/>
          <w:szCs w:val="28"/>
        </w:rPr>
        <w:t>40,4</w:t>
      </w:r>
      <w:r w:rsidRPr="005C0892">
        <w:rPr>
          <w:rFonts w:ascii="Times New Roman" w:hAnsi="Times New Roman" w:cs="Times New Roman"/>
          <w:sz w:val="28"/>
          <w:szCs w:val="28"/>
        </w:rPr>
        <w:t xml:space="preserve">), </w:t>
      </w:r>
      <w:r w:rsidRPr="005C0892">
        <w:rPr>
          <w:rFonts w:ascii="Times New Roman" w:hAnsi="Times New Roman" w:cs="Times New Roman"/>
          <w:i/>
          <w:iCs/>
          <w:sz w:val="28"/>
          <w:szCs w:val="28"/>
        </w:rPr>
        <w:t>t</w:t>
      </w:r>
      <w:r w:rsidRPr="005C0892">
        <w:rPr>
          <w:rFonts w:ascii="Times New Roman" w:hAnsi="Times New Roman" w:cs="Times New Roman"/>
          <w:sz w:val="28"/>
          <w:szCs w:val="28"/>
        </w:rPr>
        <w:t xml:space="preserve"> = 4,26, </w:t>
      </w:r>
      <w:r w:rsidRPr="005C0892">
        <w:rPr>
          <w:rFonts w:ascii="Times New Roman" w:hAnsi="Times New Roman" w:cs="Times New Roman"/>
          <w:i/>
          <w:iCs/>
          <w:sz w:val="28"/>
          <w:szCs w:val="28"/>
        </w:rPr>
        <w:t>p</w:t>
      </w:r>
      <w:r w:rsidRPr="005C0892">
        <w:rPr>
          <w:rFonts w:ascii="Times New Roman" w:hAnsi="Times New Roman" w:cs="Times New Roman"/>
          <w:sz w:val="28"/>
          <w:szCs w:val="28"/>
        </w:rPr>
        <w:t xml:space="preserve"> &lt; 0,001. Отримані результати свідчать про те, що жінки у більшій мірі схильні до тривожного переживання невизначених життєвих обставин.</w:t>
      </w:r>
      <w:r w:rsidR="00560F62">
        <w:rPr>
          <w:rFonts w:ascii="Times New Roman" w:hAnsi="Times New Roman" w:cs="Times New Roman"/>
          <w:sz w:val="28"/>
          <w:szCs w:val="28"/>
        </w:rPr>
        <w:t xml:space="preserve"> На рис.3.1 наведено графічне співвідношення рівнів </w:t>
      </w:r>
      <w:r w:rsidR="00634C6C">
        <w:rPr>
          <w:rFonts w:ascii="Times New Roman" w:hAnsi="Times New Roman" w:cs="Times New Roman"/>
          <w:sz w:val="28"/>
          <w:szCs w:val="28"/>
        </w:rPr>
        <w:t xml:space="preserve">особистісної та ситуативної </w:t>
      </w:r>
      <w:r w:rsidR="00560F62">
        <w:rPr>
          <w:rFonts w:ascii="Times New Roman" w:hAnsi="Times New Roman" w:cs="Times New Roman"/>
          <w:sz w:val="28"/>
          <w:szCs w:val="28"/>
        </w:rPr>
        <w:t>тривожності в залежності від статі.</w:t>
      </w:r>
    </w:p>
    <w:p w14:paraId="58E20D2D" w14:textId="2406A90B" w:rsidR="00945595" w:rsidRDefault="005414B2" w:rsidP="005C0892">
      <w:pPr>
        <w:spacing w:after="0" w:line="360" w:lineRule="auto"/>
        <w:ind w:firstLine="709"/>
        <w:jc w:val="both"/>
        <w:rPr>
          <w:rFonts w:ascii="Times New Roman" w:hAnsi="Times New Roman" w:cs="Times New Roman"/>
          <w:sz w:val="28"/>
          <w:szCs w:val="28"/>
        </w:rPr>
      </w:pPr>
      <w:r>
        <w:rPr>
          <w:noProof/>
          <w:lang w:eastAsia="uk-UA"/>
        </w:rPr>
        <w:lastRenderedPageBreak/>
        <w:drawing>
          <wp:inline distT="0" distB="0" distL="0" distR="0" wp14:anchorId="2E8FC01F" wp14:editId="6E7BA56B">
            <wp:extent cx="4572000" cy="2743200"/>
            <wp:effectExtent l="0" t="0" r="0" b="0"/>
            <wp:docPr id="1800976216" name="Діаграма 1">
              <a:extLst xmlns:a="http://schemas.openxmlformats.org/drawingml/2006/main">
                <a:ext uri="{FF2B5EF4-FFF2-40B4-BE49-F238E27FC236}">
                  <a16:creationId xmlns:a16="http://schemas.microsoft.com/office/drawing/2014/main" id="{EBAE51AB-20D8-244A-7212-03784CDBDB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B231E48" w14:textId="3EE0F1BD" w:rsidR="00560F62" w:rsidRDefault="00560F62" w:rsidP="00F4552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Рис.3.1 </w:t>
      </w:r>
      <w:r w:rsidR="007E4D5B">
        <w:rPr>
          <w:rFonts w:ascii="Times New Roman" w:hAnsi="Times New Roman" w:cs="Times New Roman"/>
          <w:sz w:val="28"/>
          <w:szCs w:val="28"/>
        </w:rPr>
        <w:t>В</w:t>
      </w:r>
      <w:r w:rsidR="007E4D5B" w:rsidRPr="007E4D5B">
        <w:rPr>
          <w:rFonts w:ascii="Times New Roman" w:hAnsi="Times New Roman" w:cs="Times New Roman"/>
          <w:sz w:val="28"/>
          <w:szCs w:val="28"/>
        </w:rPr>
        <w:t>ідмінності показників ситуативної та особистісної тривожності (STAI)</w:t>
      </w:r>
      <w:r w:rsidR="007E4D5B">
        <w:rPr>
          <w:rFonts w:ascii="Times New Roman" w:hAnsi="Times New Roman" w:cs="Times New Roman"/>
          <w:sz w:val="28"/>
          <w:szCs w:val="28"/>
        </w:rPr>
        <w:t xml:space="preserve"> в залежності від статі</w:t>
      </w:r>
    </w:p>
    <w:p w14:paraId="56A0F8AC" w14:textId="7102FB7F" w:rsidR="00F45527" w:rsidRPr="005C0892" w:rsidRDefault="00F45527" w:rsidP="00F455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42172D35" w14:textId="7998C38E" w:rsidR="005C0892" w:rsidRPr="005C0892" w:rsidRDefault="005C0892" w:rsidP="005C0892">
      <w:pPr>
        <w:spacing w:after="0" w:line="360" w:lineRule="auto"/>
        <w:ind w:firstLine="709"/>
        <w:jc w:val="both"/>
        <w:rPr>
          <w:rFonts w:ascii="Times New Roman" w:hAnsi="Times New Roman" w:cs="Times New Roman"/>
          <w:sz w:val="28"/>
          <w:szCs w:val="28"/>
        </w:rPr>
      </w:pPr>
      <w:r w:rsidRPr="005C0892">
        <w:rPr>
          <w:rFonts w:ascii="Times New Roman" w:hAnsi="Times New Roman" w:cs="Times New Roman"/>
          <w:sz w:val="28"/>
          <w:szCs w:val="28"/>
        </w:rPr>
        <w:t xml:space="preserve">Для аналізу взаємозв’язку між ситуативною та особистісною тривожністю у вибірці було застосовано коефіцієнт кореляції </w:t>
      </w:r>
      <w:proofErr w:type="spellStart"/>
      <w:r w:rsidRPr="005C0892">
        <w:rPr>
          <w:rFonts w:ascii="Times New Roman" w:hAnsi="Times New Roman" w:cs="Times New Roman"/>
          <w:sz w:val="28"/>
          <w:szCs w:val="28"/>
        </w:rPr>
        <w:t>Пірсона</w:t>
      </w:r>
      <w:proofErr w:type="spellEnd"/>
      <w:r w:rsidRPr="005C0892">
        <w:rPr>
          <w:rFonts w:ascii="Times New Roman" w:hAnsi="Times New Roman" w:cs="Times New Roman"/>
          <w:sz w:val="28"/>
          <w:szCs w:val="28"/>
        </w:rPr>
        <w:t xml:space="preserve">. </w:t>
      </w:r>
      <w:r w:rsidR="00EB26BE" w:rsidRPr="00EB26BE">
        <w:rPr>
          <w:rFonts w:ascii="Times New Roman" w:hAnsi="Times New Roman" w:cs="Times New Roman"/>
          <w:sz w:val="28"/>
          <w:szCs w:val="28"/>
        </w:rPr>
        <w:t>Отримані результати засвідчили наявність сильного позитивного зв’язку між цими показниками (r ≈ 0,8), що вказує на те, що підвищення ситуативної тривожності значною мірою пов’язане зі стійкою схильністю особистості до тривожного реагування.</w:t>
      </w:r>
    </w:p>
    <w:p w14:paraId="2D5AE522" w14:textId="0060D73F" w:rsidR="002B0986" w:rsidRDefault="002B0986" w:rsidP="002766A5">
      <w:pPr>
        <w:spacing w:after="0" w:line="360" w:lineRule="auto"/>
        <w:ind w:firstLine="567"/>
        <w:jc w:val="both"/>
        <w:rPr>
          <w:rFonts w:ascii="Times New Roman" w:hAnsi="Times New Roman" w:cs="Times New Roman"/>
          <w:sz w:val="28"/>
          <w:szCs w:val="28"/>
        </w:rPr>
      </w:pPr>
      <w:r w:rsidRPr="00461C66">
        <w:rPr>
          <w:rFonts w:ascii="Times New Roman" w:hAnsi="Times New Roman" w:cs="Times New Roman"/>
          <w:sz w:val="28"/>
          <w:szCs w:val="28"/>
        </w:rPr>
        <w:t>Для оцінки когнітивного компонента емоційної стабільності</w:t>
      </w:r>
      <w:r w:rsidR="00082AFF">
        <w:rPr>
          <w:rFonts w:ascii="Times New Roman" w:hAnsi="Times New Roman" w:cs="Times New Roman"/>
          <w:sz w:val="28"/>
          <w:szCs w:val="28"/>
        </w:rPr>
        <w:t>, а саме</w:t>
      </w:r>
      <w:r w:rsidRPr="00461C66">
        <w:rPr>
          <w:rFonts w:ascii="Times New Roman" w:hAnsi="Times New Roman" w:cs="Times New Roman"/>
          <w:sz w:val="28"/>
          <w:szCs w:val="28"/>
        </w:rPr>
        <w:t xml:space="preserve"> здатності сприймати неоднозначні або непередбачувані ситуації без надмірного емоційного напруження</w:t>
      </w:r>
      <w:r w:rsidR="00082AFF">
        <w:rPr>
          <w:rFonts w:ascii="Times New Roman" w:hAnsi="Times New Roman" w:cs="Times New Roman"/>
          <w:sz w:val="28"/>
          <w:szCs w:val="28"/>
        </w:rPr>
        <w:t>,</w:t>
      </w:r>
      <w:r w:rsidRPr="00461C66">
        <w:rPr>
          <w:rFonts w:ascii="Times New Roman" w:hAnsi="Times New Roman" w:cs="Times New Roman"/>
          <w:sz w:val="28"/>
          <w:szCs w:val="28"/>
        </w:rPr>
        <w:t xml:space="preserve"> було використано Опитувальник толерантності до невизначеності С. </w:t>
      </w:r>
      <w:proofErr w:type="spellStart"/>
      <w:r w:rsidRPr="00461C66">
        <w:rPr>
          <w:rFonts w:ascii="Times New Roman" w:hAnsi="Times New Roman" w:cs="Times New Roman"/>
          <w:sz w:val="28"/>
          <w:szCs w:val="28"/>
        </w:rPr>
        <w:t>Баднера</w:t>
      </w:r>
      <w:proofErr w:type="spellEnd"/>
      <w:r w:rsidRPr="00461C66">
        <w:rPr>
          <w:rFonts w:ascii="Times New Roman" w:hAnsi="Times New Roman" w:cs="Times New Roman"/>
          <w:sz w:val="28"/>
          <w:szCs w:val="28"/>
        </w:rPr>
        <w:t xml:space="preserve">. </w:t>
      </w:r>
      <w:r w:rsidR="00082AFF" w:rsidRPr="00082AFF">
        <w:rPr>
          <w:rFonts w:ascii="Times New Roman" w:hAnsi="Times New Roman" w:cs="Times New Roman"/>
          <w:sz w:val="28"/>
          <w:szCs w:val="28"/>
        </w:rPr>
        <w:t xml:space="preserve">Даний інструмент дозволяє проаналізувати ставлення до новизни, складності та </w:t>
      </w:r>
      <w:proofErr w:type="spellStart"/>
      <w:r w:rsidR="00082AFF" w:rsidRPr="00082AFF">
        <w:rPr>
          <w:rFonts w:ascii="Times New Roman" w:hAnsi="Times New Roman" w:cs="Times New Roman"/>
          <w:sz w:val="28"/>
          <w:szCs w:val="28"/>
        </w:rPr>
        <w:t>нерозв’язуваності</w:t>
      </w:r>
      <w:proofErr w:type="spellEnd"/>
      <w:r w:rsidR="00082AFF" w:rsidRPr="00082AFF">
        <w:rPr>
          <w:rFonts w:ascii="Times New Roman" w:hAnsi="Times New Roman" w:cs="Times New Roman"/>
          <w:sz w:val="28"/>
          <w:szCs w:val="28"/>
        </w:rPr>
        <w:t xml:space="preserve"> ситуацій, які є </w:t>
      </w:r>
      <w:proofErr w:type="spellStart"/>
      <w:r w:rsidR="00082AFF" w:rsidRPr="00082AFF">
        <w:rPr>
          <w:rFonts w:ascii="Times New Roman" w:hAnsi="Times New Roman" w:cs="Times New Roman"/>
          <w:sz w:val="28"/>
          <w:szCs w:val="28"/>
        </w:rPr>
        <w:t>типово</w:t>
      </w:r>
      <w:proofErr w:type="spellEnd"/>
      <w:r w:rsidR="00082AFF" w:rsidRPr="00082AFF">
        <w:rPr>
          <w:rFonts w:ascii="Times New Roman" w:hAnsi="Times New Roman" w:cs="Times New Roman"/>
          <w:sz w:val="28"/>
          <w:szCs w:val="28"/>
        </w:rPr>
        <w:t xml:space="preserve"> </w:t>
      </w:r>
      <w:proofErr w:type="spellStart"/>
      <w:r w:rsidR="00082AFF" w:rsidRPr="00082AFF">
        <w:rPr>
          <w:rFonts w:ascii="Times New Roman" w:hAnsi="Times New Roman" w:cs="Times New Roman"/>
          <w:sz w:val="28"/>
          <w:szCs w:val="28"/>
        </w:rPr>
        <w:t>стресогенними</w:t>
      </w:r>
      <w:proofErr w:type="spellEnd"/>
      <w:r w:rsidR="00082AFF" w:rsidRPr="00082AFF">
        <w:rPr>
          <w:rFonts w:ascii="Times New Roman" w:hAnsi="Times New Roman" w:cs="Times New Roman"/>
          <w:sz w:val="28"/>
          <w:szCs w:val="28"/>
        </w:rPr>
        <w:t xml:space="preserve"> в умовах невизначеності.</w:t>
      </w:r>
      <w:r w:rsidR="00082AFF">
        <w:rPr>
          <w:rFonts w:ascii="Times New Roman" w:hAnsi="Times New Roman" w:cs="Times New Roman"/>
          <w:sz w:val="28"/>
          <w:szCs w:val="28"/>
        </w:rPr>
        <w:t xml:space="preserve"> </w:t>
      </w:r>
      <w:r w:rsidR="00082AFF" w:rsidRPr="00082AFF">
        <w:rPr>
          <w:rFonts w:ascii="Times New Roman" w:hAnsi="Times New Roman" w:cs="Times New Roman"/>
          <w:sz w:val="28"/>
          <w:szCs w:val="28"/>
        </w:rPr>
        <w:t xml:space="preserve">Використання опитувальника </w:t>
      </w:r>
      <w:proofErr w:type="spellStart"/>
      <w:r w:rsidR="00082AFF" w:rsidRPr="00082AFF">
        <w:rPr>
          <w:rFonts w:ascii="Times New Roman" w:hAnsi="Times New Roman" w:cs="Times New Roman"/>
          <w:sz w:val="28"/>
          <w:szCs w:val="28"/>
        </w:rPr>
        <w:t>Баднера</w:t>
      </w:r>
      <w:proofErr w:type="spellEnd"/>
      <w:r w:rsidR="00082AFF" w:rsidRPr="00082AFF">
        <w:rPr>
          <w:rFonts w:ascii="Times New Roman" w:hAnsi="Times New Roman" w:cs="Times New Roman"/>
          <w:sz w:val="28"/>
          <w:szCs w:val="28"/>
        </w:rPr>
        <w:t xml:space="preserve"> дало змогу виявити індивідуальні відмінності у когнітивній інтерпретації невизначених життєвих подій та їх зв’язок з емоційними реакціями, зокрема тривожністю та способами подолання стресу.</w:t>
      </w:r>
    </w:p>
    <w:p w14:paraId="2ED1ED69" w14:textId="7C6E4C6A" w:rsidR="00941B63" w:rsidRDefault="00200131" w:rsidP="00941B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Основні дані отриманих результатів дослідження наведено в таблиці 3.2</w:t>
      </w:r>
      <w:r w:rsidR="00930CC0">
        <w:rPr>
          <w:rFonts w:ascii="Times New Roman" w:hAnsi="Times New Roman" w:cs="Times New Roman"/>
          <w:sz w:val="28"/>
          <w:szCs w:val="28"/>
        </w:rPr>
        <w:t xml:space="preserve"> та таблиці 3.3</w:t>
      </w:r>
      <w:r>
        <w:rPr>
          <w:rFonts w:ascii="Times New Roman" w:hAnsi="Times New Roman" w:cs="Times New Roman"/>
          <w:sz w:val="28"/>
          <w:szCs w:val="28"/>
        </w:rPr>
        <w:t>.</w:t>
      </w:r>
    </w:p>
    <w:p w14:paraId="6C0B8971" w14:textId="77777777" w:rsidR="00082AFF" w:rsidRDefault="00082AFF" w:rsidP="00490162">
      <w:pPr>
        <w:spacing w:after="0" w:line="360" w:lineRule="auto"/>
        <w:ind w:firstLine="567"/>
        <w:jc w:val="right"/>
        <w:rPr>
          <w:rFonts w:ascii="Times New Roman" w:hAnsi="Times New Roman" w:cs="Times New Roman"/>
          <w:sz w:val="28"/>
          <w:szCs w:val="28"/>
        </w:rPr>
      </w:pPr>
    </w:p>
    <w:p w14:paraId="30CBDF7A" w14:textId="1E2E29EF" w:rsidR="00200131" w:rsidRDefault="00490162" w:rsidP="00490162">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lastRenderedPageBreak/>
        <w:t>Таблиця 3.2</w:t>
      </w:r>
    </w:p>
    <w:p w14:paraId="28BEDB60" w14:textId="0BED32EB" w:rsidR="00490162" w:rsidRPr="00294764" w:rsidRDefault="006B5B6C" w:rsidP="006B5B6C">
      <w:pPr>
        <w:spacing w:after="0" w:line="360" w:lineRule="auto"/>
        <w:jc w:val="center"/>
        <w:rPr>
          <w:rFonts w:ascii="Times New Roman" w:hAnsi="Times New Roman" w:cs="Times New Roman"/>
          <w:sz w:val="28"/>
          <w:szCs w:val="28"/>
        </w:rPr>
      </w:pPr>
      <w:r w:rsidRPr="00294764">
        <w:rPr>
          <w:rFonts w:ascii="Times New Roman" w:hAnsi="Times New Roman" w:cs="Times New Roman"/>
          <w:sz w:val="28"/>
          <w:szCs w:val="28"/>
        </w:rPr>
        <w:t xml:space="preserve">Узагальнені результати дослідження </w:t>
      </w:r>
      <w:proofErr w:type="spellStart"/>
      <w:r w:rsidR="00E13C5C" w:rsidRPr="00294764">
        <w:rPr>
          <w:rFonts w:ascii="Times New Roman" w:hAnsi="Times New Roman" w:cs="Times New Roman"/>
          <w:sz w:val="28"/>
          <w:szCs w:val="28"/>
        </w:rPr>
        <w:t>ін</w:t>
      </w:r>
      <w:r w:rsidRPr="00294764">
        <w:rPr>
          <w:rFonts w:ascii="Times New Roman" w:hAnsi="Times New Roman" w:cs="Times New Roman"/>
          <w:sz w:val="28"/>
          <w:szCs w:val="28"/>
        </w:rPr>
        <w:t>толерантності</w:t>
      </w:r>
      <w:proofErr w:type="spellEnd"/>
      <w:r w:rsidRPr="00294764">
        <w:rPr>
          <w:rFonts w:ascii="Times New Roman" w:hAnsi="Times New Roman" w:cs="Times New Roman"/>
          <w:sz w:val="28"/>
          <w:szCs w:val="28"/>
        </w:rPr>
        <w:t xml:space="preserve"> до невизначеності за методикою С. </w:t>
      </w:r>
      <w:proofErr w:type="spellStart"/>
      <w:r w:rsidRPr="00294764">
        <w:rPr>
          <w:rFonts w:ascii="Times New Roman" w:hAnsi="Times New Roman" w:cs="Times New Roman"/>
          <w:sz w:val="28"/>
          <w:szCs w:val="28"/>
        </w:rPr>
        <w:t>Баднера</w:t>
      </w:r>
      <w:proofErr w:type="spellEnd"/>
      <w:r w:rsidRPr="00294764">
        <w:rPr>
          <w:rFonts w:ascii="Times New Roman" w:hAnsi="Times New Roman" w:cs="Times New Roman"/>
          <w:sz w:val="28"/>
          <w:szCs w:val="28"/>
        </w:rPr>
        <w:t xml:space="preserve"> (n = 30)</w:t>
      </w:r>
    </w:p>
    <w:tbl>
      <w:tblPr>
        <w:tblStyle w:val="ad"/>
        <w:tblW w:w="0" w:type="auto"/>
        <w:tblLook w:val="04A0" w:firstRow="1" w:lastRow="0" w:firstColumn="1" w:lastColumn="0" w:noHBand="0" w:noVBand="1"/>
      </w:tblPr>
      <w:tblGrid>
        <w:gridCol w:w="1909"/>
        <w:gridCol w:w="1815"/>
        <w:gridCol w:w="1839"/>
        <w:gridCol w:w="1887"/>
        <w:gridCol w:w="1894"/>
      </w:tblGrid>
      <w:tr w:rsidR="00490162" w14:paraId="7C8730F2" w14:textId="77777777" w:rsidTr="00A656DF">
        <w:tc>
          <w:tcPr>
            <w:tcW w:w="1909" w:type="dxa"/>
            <w:vAlign w:val="center"/>
          </w:tcPr>
          <w:p w14:paraId="6C3C97AD" w14:textId="020CFAA1" w:rsidR="00490162" w:rsidRPr="00294764" w:rsidRDefault="006E20C6"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Статистичний показник</w:t>
            </w:r>
          </w:p>
        </w:tc>
        <w:tc>
          <w:tcPr>
            <w:tcW w:w="1815" w:type="dxa"/>
            <w:vAlign w:val="center"/>
          </w:tcPr>
          <w:p w14:paraId="6B93CA98" w14:textId="1C3883AE" w:rsidR="00490162" w:rsidRPr="00294764" w:rsidRDefault="00490162"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Шкала новизни (N)</w:t>
            </w:r>
          </w:p>
        </w:tc>
        <w:tc>
          <w:tcPr>
            <w:tcW w:w="1839" w:type="dxa"/>
            <w:vAlign w:val="center"/>
          </w:tcPr>
          <w:p w14:paraId="1FD02813" w14:textId="3F2065EE" w:rsidR="00490162" w:rsidRPr="00294764" w:rsidRDefault="00490162"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Шкала складності (C)</w:t>
            </w:r>
          </w:p>
        </w:tc>
        <w:tc>
          <w:tcPr>
            <w:tcW w:w="1887" w:type="dxa"/>
            <w:vAlign w:val="center"/>
          </w:tcPr>
          <w:p w14:paraId="0F9E2850" w14:textId="58F32C62" w:rsidR="00490162" w:rsidRPr="00294764" w:rsidRDefault="00490162"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Шкала неможливості розв’язання (I)</w:t>
            </w:r>
          </w:p>
        </w:tc>
        <w:tc>
          <w:tcPr>
            <w:tcW w:w="1894" w:type="dxa"/>
            <w:vAlign w:val="center"/>
          </w:tcPr>
          <w:p w14:paraId="417D3C82" w14:textId="03FA8C0A" w:rsidR="00490162" w:rsidRPr="00294764" w:rsidRDefault="00490162"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Загальний показник толерантності</w:t>
            </w:r>
          </w:p>
        </w:tc>
      </w:tr>
      <w:tr w:rsidR="00A656DF" w14:paraId="5428E263" w14:textId="77777777" w:rsidTr="00A656DF">
        <w:tc>
          <w:tcPr>
            <w:tcW w:w="1909" w:type="dxa"/>
            <w:vAlign w:val="center"/>
          </w:tcPr>
          <w:p w14:paraId="696DBF6E" w14:textId="75E667CE" w:rsidR="00A656DF" w:rsidRPr="00294764" w:rsidRDefault="00A656DF" w:rsidP="006B052C">
            <w:pPr>
              <w:spacing w:line="360" w:lineRule="auto"/>
              <w:jc w:val="center"/>
              <w:rPr>
                <w:rFonts w:ascii="Times New Roman" w:hAnsi="Times New Roman" w:cs="Times New Roman"/>
                <w:sz w:val="28"/>
                <w:szCs w:val="28"/>
              </w:rPr>
            </w:pPr>
            <w:proofErr w:type="spellStart"/>
            <w:r w:rsidRPr="00294764">
              <w:rPr>
                <w:rFonts w:ascii="Times New Roman" w:hAnsi="Times New Roman" w:cs="Times New Roman"/>
                <w:sz w:val="28"/>
                <w:szCs w:val="28"/>
              </w:rPr>
              <w:t>Mean</w:t>
            </w:r>
            <w:proofErr w:type="spellEnd"/>
            <w:r w:rsidRPr="00294764">
              <w:rPr>
                <w:rFonts w:ascii="Times New Roman" w:hAnsi="Times New Roman" w:cs="Times New Roman"/>
                <w:sz w:val="28"/>
                <w:szCs w:val="28"/>
              </w:rPr>
              <w:t xml:space="preserve"> (M)</w:t>
            </w:r>
          </w:p>
        </w:tc>
        <w:tc>
          <w:tcPr>
            <w:tcW w:w="1815" w:type="dxa"/>
            <w:vAlign w:val="center"/>
          </w:tcPr>
          <w:p w14:paraId="3255C131" w14:textId="60112ACC" w:rsidR="00A656DF" w:rsidRPr="00294764" w:rsidRDefault="00C85EA7"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12,30</w:t>
            </w:r>
          </w:p>
        </w:tc>
        <w:tc>
          <w:tcPr>
            <w:tcW w:w="1839" w:type="dxa"/>
            <w:vAlign w:val="center"/>
          </w:tcPr>
          <w:p w14:paraId="1EE153AA" w14:textId="76AD723E" w:rsidR="00A656DF" w:rsidRPr="00294764" w:rsidRDefault="00973FC7"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32,</w:t>
            </w:r>
            <w:r w:rsidR="00C85EA7" w:rsidRPr="00294764">
              <w:rPr>
                <w:rFonts w:ascii="Times New Roman" w:hAnsi="Times New Roman" w:cs="Times New Roman"/>
                <w:sz w:val="28"/>
                <w:szCs w:val="28"/>
              </w:rPr>
              <w:t>27</w:t>
            </w:r>
          </w:p>
        </w:tc>
        <w:tc>
          <w:tcPr>
            <w:tcW w:w="1887" w:type="dxa"/>
            <w:vAlign w:val="center"/>
          </w:tcPr>
          <w:p w14:paraId="45535296" w14:textId="09DB3DCD" w:rsidR="00A656DF" w:rsidRPr="00294764" w:rsidRDefault="00973FC7"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11,</w:t>
            </w:r>
            <w:r w:rsidR="00C85EA7" w:rsidRPr="00294764">
              <w:rPr>
                <w:rFonts w:ascii="Times New Roman" w:hAnsi="Times New Roman" w:cs="Times New Roman"/>
                <w:sz w:val="28"/>
                <w:szCs w:val="28"/>
              </w:rPr>
              <w:t>2</w:t>
            </w:r>
            <w:r w:rsidRPr="00294764">
              <w:rPr>
                <w:rFonts w:ascii="Times New Roman" w:hAnsi="Times New Roman" w:cs="Times New Roman"/>
                <w:sz w:val="28"/>
                <w:szCs w:val="28"/>
              </w:rPr>
              <w:t>3</w:t>
            </w:r>
          </w:p>
        </w:tc>
        <w:tc>
          <w:tcPr>
            <w:tcW w:w="1894" w:type="dxa"/>
            <w:vAlign w:val="center"/>
          </w:tcPr>
          <w:p w14:paraId="28941651" w14:textId="09F369B5" w:rsidR="00A656DF" w:rsidRPr="00294764" w:rsidRDefault="00973FC7"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55,</w:t>
            </w:r>
            <w:r w:rsidR="00C85EA7" w:rsidRPr="00294764">
              <w:rPr>
                <w:rFonts w:ascii="Times New Roman" w:hAnsi="Times New Roman" w:cs="Times New Roman"/>
                <w:sz w:val="28"/>
                <w:szCs w:val="28"/>
              </w:rPr>
              <w:t>8</w:t>
            </w:r>
            <w:r w:rsidRPr="00294764">
              <w:rPr>
                <w:rFonts w:ascii="Times New Roman" w:hAnsi="Times New Roman" w:cs="Times New Roman"/>
                <w:sz w:val="28"/>
                <w:szCs w:val="28"/>
              </w:rPr>
              <w:t>0</w:t>
            </w:r>
          </w:p>
        </w:tc>
      </w:tr>
      <w:tr w:rsidR="00A656DF" w14:paraId="7B3E6983" w14:textId="77777777" w:rsidTr="00A656DF">
        <w:tc>
          <w:tcPr>
            <w:tcW w:w="1909" w:type="dxa"/>
            <w:vAlign w:val="center"/>
          </w:tcPr>
          <w:p w14:paraId="163BBFAA" w14:textId="1C71DAFB" w:rsidR="00A656DF" w:rsidRPr="00294764" w:rsidRDefault="00A656DF" w:rsidP="006B052C">
            <w:pPr>
              <w:spacing w:line="360" w:lineRule="auto"/>
              <w:jc w:val="center"/>
              <w:rPr>
                <w:rFonts w:ascii="Times New Roman" w:hAnsi="Times New Roman" w:cs="Times New Roman"/>
                <w:sz w:val="28"/>
                <w:szCs w:val="28"/>
              </w:rPr>
            </w:pPr>
            <w:proofErr w:type="spellStart"/>
            <w:r w:rsidRPr="00294764">
              <w:rPr>
                <w:rFonts w:ascii="Times New Roman" w:hAnsi="Times New Roman" w:cs="Times New Roman"/>
                <w:sz w:val="28"/>
                <w:szCs w:val="28"/>
              </w:rPr>
              <w:t>Minimum</w:t>
            </w:r>
            <w:proofErr w:type="spellEnd"/>
          </w:p>
        </w:tc>
        <w:tc>
          <w:tcPr>
            <w:tcW w:w="1815" w:type="dxa"/>
            <w:vAlign w:val="center"/>
          </w:tcPr>
          <w:p w14:paraId="0D34A37E" w14:textId="1183C397"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7</w:t>
            </w:r>
          </w:p>
        </w:tc>
        <w:tc>
          <w:tcPr>
            <w:tcW w:w="1839" w:type="dxa"/>
            <w:vAlign w:val="center"/>
          </w:tcPr>
          <w:p w14:paraId="3770DE3C" w14:textId="3D13C80C"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2</w:t>
            </w:r>
            <w:r w:rsidR="00A656DF" w:rsidRPr="00294764">
              <w:rPr>
                <w:rFonts w:ascii="Times New Roman" w:hAnsi="Times New Roman" w:cs="Times New Roman"/>
                <w:sz w:val="28"/>
                <w:szCs w:val="28"/>
              </w:rPr>
              <w:t>3</w:t>
            </w:r>
          </w:p>
        </w:tc>
        <w:tc>
          <w:tcPr>
            <w:tcW w:w="1887" w:type="dxa"/>
            <w:vAlign w:val="center"/>
          </w:tcPr>
          <w:p w14:paraId="000A65E3" w14:textId="62495710"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6</w:t>
            </w:r>
          </w:p>
        </w:tc>
        <w:tc>
          <w:tcPr>
            <w:tcW w:w="1894" w:type="dxa"/>
            <w:vAlign w:val="center"/>
          </w:tcPr>
          <w:p w14:paraId="29F370E2" w14:textId="19720057"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41</w:t>
            </w:r>
          </w:p>
        </w:tc>
      </w:tr>
      <w:tr w:rsidR="00A656DF" w14:paraId="0D9C2A5E" w14:textId="77777777" w:rsidTr="00A656DF">
        <w:tc>
          <w:tcPr>
            <w:tcW w:w="1909" w:type="dxa"/>
            <w:vAlign w:val="center"/>
          </w:tcPr>
          <w:p w14:paraId="2462C525" w14:textId="7F2A4D79" w:rsidR="00A656DF" w:rsidRPr="00294764" w:rsidRDefault="00A656DF" w:rsidP="006B052C">
            <w:pPr>
              <w:spacing w:line="360" w:lineRule="auto"/>
              <w:jc w:val="center"/>
              <w:rPr>
                <w:rFonts w:ascii="Times New Roman" w:hAnsi="Times New Roman" w:cs="Times New Roman"/>
                <w:sz w:val="28"/>
                <w:szCs w:val="28"/>
              </w:rPr>
            </w:pPr>
            <w:proofErr w:type="spellStart"/>
            <w:r w:rsidRPr="00294764">
              <w:rPr>
                <w:rFonts w:ascii="Times New Roman" w:hAnsi="Times New Roman" w:cs="Times New Roman"/>
                <w:sz w:val="28"/>
                <w:szCs w:val="28"/>
              </w:rPr>
              <w:t>Maximum</w:t>
            </w:r>
            <w:proofErr w:type="spellEnd"/>
          </w:p>
        </w:tc>
        <w:tc>
          <w:tcPr>
            <w:tcW w:w="1815" w:type="dxa"/>
            <w:vAlign w:val="center"/>
          </w:tcPr>
          <w:p w14:paraId="7C31EE56" w14:textId="11EA618E" w:rsidR="00A656DF" w:rsidRPr="00294764" w:rsidRDefault="00C85EA7"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21</w:t>
            </w:r>
          </w:p>
        </w:tc>
        <w:tc>
          <w:tcPr>
            <w:tcW w:w="1839" w:type="dxa"/>
            <w:vAlign w:val="center"/>
          </w:tcPr>
          <w:p w14:paraId="2291478A" w14:textId="12DE6AE3"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42</w:t>
            </w:r>
          </w:p>
        </w:tc>
        <w:tc>
          <w:tcPr>
            <w:tcW w:w="1887" w:type="dxa"/>
            <w:vAlign w:val="center"/>
          </w:tcPr>
          <w:p w14:paraId="3A723AFF" w14:textId="7CC51E8A" w:rsidR="00A656DF" w:rsidRPr="00294764" w:rsidRDefault="00A656DF"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1</w:t>
            </w:r>
            <w:r w:rsidR="00C85EA7" w:rsidRPr="00294764">
              <w:rPr>
                <w:rFonts w:ascii="Times New Roman" w:hAnsi="Times New Roman" w:cs="Times New Roman"/>
                <w:sz w:val="28"/>
                <w:szCs w:val="28"/>
              </w:rPr>
              <w:t>6</w:t>
            </w:r>
          </w:p>
        </w:tc>
        <w:tc>
          <w:tcPr>
            <w:tcW w:w="1894" w:type="dxa"/>
            <w:vAlign w:val="center"/>
          </w:tcPr>
          <w:p w14:paraId="4B4E1583" w14:textId="25209C54" w:rsidR="00A656DF"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76</w:t>
            </w:r>
          </w:p>
        </w:tc>
      </w:tr>
      <w:tr w:rsidR="000429C9" w14:paraId="3164CBB8" w14:textId="77777777" w:rsidTr="00770648">
        <w:tc>
          <w:tcPr>
            <w:tcW w:w="1909" w:type="dxa"/>
            <w:vAlign w:val="center"/>
          </w:tcPr>
          <w:p w14:paraId="3B122194" w14:textId="1CAB6C8E" w:rsidR="000429C9" w:rsidRPr="00294764" w:rsidRDefault="000429C9" w:rsidP="006B052C">
            <w:pPr>
              <w:spacing w:line="360" w:lineRule="auto"/>
              <w:jc w:val="center"/>
              <w:rPr>
                <w:rFonts w:ascii="Times New Roman" w:hAnsi="Times New Roman" w:cs="Times New Roman"/>
                <w:sz w:val="28"/>
                <w:szCs w:val="28"/>
              </w:rPr>
            </w:pPr>
            <w:proofErr w:type="spellStart"/>
            <w:r w:rsidRPr="00294764">
              <w:rPr>
                <w:rFonts w:ascii="Times New Roman" w:hAnsi="Times New Roman" w:cs="Times New Roman"/>
                <w:sz w:val="28"/>
                <w:szCs w:val="28"/>
              </w:rPr>
              <w:t>Shapiro</w:t>
            </w:r>
            <w:proofErr w:type="spellEnd"/>
            <w:r w:rsidRPr="00294764">
              <w:rPr>
                <w:rFonts w:ascii="Times New Roman" w:hAnsi="Times New Roman" w:cs="Times New Roman"/>
                <w:sz w:val="28"/>
                <w:szCs w:val="28"/>
              </w:rPr>
              <w:t>–</w:t>
            </w:r>
            <w:proofErr w:type="spellStart"/>
            <w:r w:rsidRPr="00294764">
              <w:rPr>
                <w:rFonts w:ascii="Times New Roman" w:hAnsi="Times New Roman" w:cs="Times New Roman"/>
                <w:sz w:val="28"/>
                <w:szCs w:val="28"/>
              </w:rPr>
              <w:t>Wilk</w:t>
            </w:r>
            <w:proofErr w:type="spellEnd"/>
            <w:r w:rsidRPr="00294764">
              <w:rPr>
                <w:rFonts w:ascii="Times New Roman" w:hAnsi="Times New Roman" w:cs="Times New Roman"/>
                <w:sz w:val="28"/>
                <w:szCs w:val="28"/>
              </w:rPr>
              <w:t xml:space="preserve"> (W)</w:t>
            </w:r>
          </w:p>
        </w:tc>
        <w:tc>
          <w:tcPr>
            <w:tcW w:w="1815" w:type="dxa"/>
          </w:tcPr>
          <w:p w14:paraId="419F04E8" w14:textId="157FB3A3" w:rsidR="000429C9" w:rsidRPr="00294764" w:rsidRDefault="000429C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0,9</w:t>
            </w:r>
            <w:r w:rsidR="0083626F" w:rsidRPr="00294764">
              <w:rPr>
                <w:rFonts w:ascii="Times New Roman" w:hAnsi="Times New Roman" w:cs="Times New Roman"/>
                <w:sz w:val="28"/>
                <w:szCs w:val="28"/>
              </w:rPr>
              <w:t>5</w:t>
            </w:r>
            <w:r w:rsidRPr="00294764">
              <w:rPr>
                <w:rFonts w:ascii="Times New Roman" w:hAnsi="Times New Roman" w:cs="Times New Roman"/>
                <w:sz w:val="28"/>
                <w:szCs w:val="28"/>
              </w:rPr>
              <w:t>3</w:t>
            </w:r>
          </w:p>
        </w:tc>
        <w:tc>
          <w:tcPr>
            <w:tcW w:w="1839" w:type="dxa"/>
          </w:tcPr>
          <w:p w14:paraId="0C8BFF77" w14:textId="49AB3C42" w:rsidR="000429C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0,9</w:t>
            </w:r>
            <w:r w:rsidR="0083626F" w:rsidRPr="00294764">
              <w:rPr>
                <w:rFonts w:ascii="Times New Roman" w:hAnsi="Times New Roman" w:cs="Times New Roman"/>
                <w:sz w:val="28"/>
                <w:szCs w:val="28"/>
              </w:rPr>
              <w:t>49</w:t>
            </w:r>
          </w:p>
        </w:tc>
        <w:tc>
          <w:tcPr>
            <w:tcW w:w="1887" w:type="dxa"/>
          </w:tcPr>
          <w:p w14:paraId="71D44122" w14:textId="404B63F3" w:rsidR="000429C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0,9</w:t>
            </w:r>
            <w:r w:rsidR="0083626F" w:rsidRPr="00294764">
              <w:rPr>
                <w:rFonts w:ascii="Times New Roman" w:hAnsi="Times New Roman" w:cs="Times New Roman"/>
                <w:sz w:val="28"/>
                <w:szCs w:val="28"/>
              </w:rPr>
              <w:t>61</w:t>
            </w:r>
          </w:p>
        </w:tc>
        <w:tc>
          <w:tcPr>
            <w:tcW w:w="1894" w:type="dxa"/>
          </w:tcPr>
          <w:p w14:paraId="76D3AB6F" w14:textId="4E67A7C6" w:rsidR="000429C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0,93</w:t>
            </w:r>
            <w:r w:rsidR="0083626F" w:rsidRPr="00294764">
              <w:rPr>
                <w:rFonts w:ascii="Times New Roman" w:hAnsi="Times New Roman" w:cs="Times New Roman"/>
                <w:sz w:val="28"/>
                <w:szCs w:val="28"/>
              </w:rPr>
              <w:t>1</w:t>
            </w:r>
          </w:p>
        </w:tc>
      </w:tr>
      <w:tr w:rsidR="00D74E59" w14:paraId="6FBE7D42" w14:textId="77777777" w:rsidTr="00770648">
        <w:tc>
          <w:tcPr>
            <w:tcW w:w="1909" w:type="dxa"/>
            <w:vAlign w:val="center"/>
          </w:tcPr>
          <w:p w14:paraId="4D1F7661" w14:textId="777043B9" w:rsidR="00D74E59" w:rsidRPr="00294764" w:rsidRDefault="00D74E5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p-</w:t>
            </w:r>
            <w:proofErr w:type="spellStart"/>
            <w:r w:rsidRPr="00294764">
              <w:rPr>
                <w:rFonts w:ascii="Times New Roman" w:hAnsi="Times New Roman" w:cs="Times New Roman"/>
                <w:sz w:val="28"/>
                <w:szCs w:val="28"/>
              </w:rPr>
              <w:t>value</w:t>
            </w:r>
            <w:proofErr w:type="spellEnd"/>
            <w:r w:rsidRPr="00294764">
              <w:rPr>
                <w:rFonts w:ascii="Times New Roman" w:hAnsi="Times New Roman" w:cs="Times New Roman"/>
                <w:sz w:val="28"/>
                <w:szCs w:val="28"/>
              </w:rPr>
              <w:t xml:space="preserve"> (</w:t>
            </w:r>
            <w:proofErr w:type="spellStart"/>
            <w:r w:rsidRPr="00294764">
              <w:rPr>
                <w:rFonts w:ascii="Times New Roman" w:hAnsi="Times New Roman" w:cs="Times New Roman"/>
                <w:sz w:val="28"/>
                <w:szCs w:val="28"/>
              </w:rPr>
              <w:t>Shapiro</w:t>
            </w:r>
            <w:proofErr w:type="spellEnd"/>
            <w:r w:rsidRPr="00294764">
              <w:rPr>
                <w:rFonts w:ascii="Times New Roman" w:hAnsi="Times New Roman" w:cs="Times New Roman"/>
                <w:sz w:val="28"/>
                <w:szCs w:val="28"/>
              </w:rPr>
              <w:t>–</w:t>
            </w:r>
            <w:proofErr w:type="spellStart"/>
            <w:r w:rsidRPr="00294764">
              <w:rPr>
                <w:rFonts w:ascii="Times New Roman" w:hAnsi="Times New Roman" w:cs="Times New Roman"/>
                <w:sz w:val="28"/>
                <w:szCs w:val="28"/>
              </w:rPr>
              <w:t>Wilk</w:t>
            </w:r>
            <w:proofErr w:type="spellEnd"/>
            <w:r w:rsidRPr="00294764">
              <w:rPr>
                <w:rFonts w:ascii="Times New Roman" w:hAnsi="Times New Roman" w:cs="Times New Roman"/>
                <w:sz w:val="28"/>
                <w:szCs w:val="28"/>
              </w:rPr>
              <w:t>)</w:t>
            </w:r>
          </w:p>
        </w:tc>
        <w:tc>
          <w:tcPr>
            <w:tcW w:w="1815" w:type="dxa"/>
          </w:tcPr>
          <w:p w14:paraId="4B0D58AE" w14:textId="22AECEA4" w:rsidR="00D74E59" w:rsidRPr="00294764" w:rsidRDefault="00D74E5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w:t>
            </w:r>
            <w:r w:rsidR="0083626F" w:rsidRPr="00294764">
              <w:rPr>
                <w:rFonts w:ascii="Times New Roman" w:hAnsi="Times New Roman" w:cs="Times New Roman"/>
                <w:sz w:val="28"/>
                <w:szCs w:val="28"/>
              </w:rPr>
              <w:t>207</w:t>
            </w:r>
          </w:p>
        </w:tc>
        <w:tc>
          <w:tcPr>
            <w:tcW w:w="1839" w:type="dxa"/>
          </w:tcPr>
          <w:p w14:paraId="5A0FE533" w14:textId="06DD2730" w:rsidR="00D74E5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0,1</w:t>
            </w:r>
            <w:r w:rsidR="0083626F" w:rsidRPr="00294764">
              <w:rPr>
                <w:rFonts w:ascii="Times New Roman" w:hAnsi="Times New Roman" w:cs="Times New Roman"/>
                <w:sz w:val="28"/>
                <w:szCs w:val="28"/>
              </w:rPr>
              <w:t>55</w:t>
            </w:r>
          </w:p>
        </w:tc>
        <w:tc>
          <w:tcPr>
            <w:tcW w:w="1887" w:type="dxa"/>
          </w:tcPr>
          <w:p w14:paraId="2ED8B523" w14:textId="0644AA9F" w:rsidR="00D74E5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w:t>
            </w:r>
            <w:r w:rsidR="0083626F" w:rsidRPr="00294764">
              <w:rPr>
                <w:rFonts w:ascii="Times New Roman" w:hAnsi="Times New Roman" w:cs="Times New Roman"/>
                <w:sz w:val="28"/>
                <w:szCs w:val="28"/>
              </w:rPr>
              <w:t>335</w:t>
            </w:r>
          </w:p>
        </w:tc>
        <w:tc>
          <w:tcPr>
            <w:tcW w:w="1894" w:type="dxa"/>
          </w:tcPr>
          <w:p w14:paraId="4AA9D0DD" w14:textId="57B6707C" w:rsidR="00D74E59" w:rsidRPr="00294764" w:rsidRDefault="00BE7119"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0,05</w:t>
            </w:r>
            <w:r w:rsidR="0083626F" w:rsidRPr="00294764">
              <w:rPr>
                <w:rFonts w:ascii="Times New Roman" w:hAnsi="Times New Roman" w:cs="Times New Roman"/>
                <w:sz w:val="28"/>
                <w:szCs w:val="28"/>
              </w:rPr>
              <w:t>3</w:t>
            </w:r>
          </w:p>
        </w:tc>
      </w:tr>
      <w:tr w:rsidR="00A51A15" w14:paraId="35A5F02B" w14:textId="77777777" w:rsidTr="00770648">
        <w:tc>
          <w:tcPr>
            <w:tcW w:w="1909" w:type="dxa"/>
            <w:vAlign w:val="center"/>
          </w:tcPr>
          <w:p w14:paraId="5E1B0E6F" w14:textId="27DE7F87"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Чоловіки (M)</w:t>
            </w:r>
          </w:p>
        </w:tc>
        <w:tc>
          <w:tcPr>
            <w:tcW w:w="1815" w:type="dxa"/>
            <w:vAlign w:val="bottom"/>
          </w:tcPr>
          <w:p w14:paraId="4F05B0A9" w14:textId="41206203"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11.</w:t>
            </w:r>
            <w:r w:rsidR="0083626F" w:rsidRPr="00294764">
              <w:rPr>
                <w:rFonts w:ascii="Times New Roman" w:hAnsi="Times New Roman" w:cs="Times New Roman"/>
                <w:color w:val="000000"/>
                <w:sz w:val="28"/>
                <w:szCs w:val="28"/>
              </w:rPr>
              <w:t>2</w:t>
            </w:r>
          </w:p>
        </w:tc>
        <w:tc>
          <w:tcPr>
            <w:tcW w:w="1839" w:type="dxa"/>
            <w:vAlign w:val="bottom"/>
          </w:tcPr>
          <w:p w14:paraId="2857124C" w14:textId="55D7357E"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2</w:t>
            </w:r>
            <w:r w:rsidR="0083626F" w:rsidRPr="00294764">
              <w:rPr>
                <w:rFonts w:ascii="Times New Roman" w:hAnsi="Times New Roman" w:cs="Times New Roman"/>
                <w:color w:val="000000"/>
                <w:sz w:val="28"/>
                <w:szCs w:val="28"/>
              </w:rPr>
              <w:t>9</w:t>
            </w:r>
            <w:r w:rsidRPr="00294764">
              <w:rPr>
                <w:rFonts w:ascii="Times New Roman" w:hAnsi="Times New Roman" w:cs="Times New Roman"/>
                <w:color w:val="000000"/>
                <w:sz w:val="28"/>
                <w:szCs w:val="28"/>
              </w:rPr>
              <w:t>.</w:t>
            </w:r>
            <w:r w:rsidR="0083626F" w:rsidRPr="00294764">
              <w:rPr>
                <w:rFonts w:ascii="Times New Roman" w:hAnsi="Times New Roman" w:cs="Times New Roman"/>
                <w:color w:val="000000"/>
                <w:sz w:val="28"/>
                <w:szCs w:val="28"/>
              </w:rPr>
              <w:t>2</w:t>
            </w:r>
          </w:p>
        </w:tc>
        <w:tc>
          <w:tcPr>
            <w:tcW w:w="1887" w:type="dxa"/>
            <w:vAlign w:val="bottom"/>
          </w:tcPr>
          <w:p w14:paraId="2F65AB5A" w14:textId="02BB8005"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1</w:t>
            </w:r>
            <w:r w:rsidR="00117CF9" w:rsidRPr="00294764">
              <w:rPr>
                <w:rFonts w:ascii="Times New Roman" w:hAnsi="Times New Roman" w:cs="Times New Roman"/>
                <w:color w:val="000000"/>
                <w:sz w:val="28"/>
                <w:szCs w:val="28"/>
              </w:rPr>
              <w:t>0</w:t>
            </w:r>
            <w:r w:rsidRPr="00294764">
              <w:rPr>
                <w:rFonts w:ascii="Times New Roman" w:hAnsi="Times New Roman" w:cs="Times New Roman"/>
                <w:color w:val="000000"/>
                <w:sz w:val="28"/>
                <w:szCs w:val="28"/>
              </w:rPr>
              <w:t>.</w:t>
            </w:r>
            <w:r w:rsidR="00117CF9" w:rsidRPr="00294764">
              <w:rPr>
                <w:rFonts w:ascii="Times New Roman" w:hAnsi="Times New Roman" w:cs="Times New Roman"/>
                <w:color w:val="000000"/>
                <w:sz w:val="28"/>
                <w:szCs w:val="28"/>
              </w:rPr>
              <w:t>8</w:t>
            </w:r>
          </w:p>
        </w:tc>
        <w:tc>
          <w:tcPr>
            <w:tcW w:w="1894" w:type="dxa"/>
            <w:vAlign w:val="bottom"/>
          </w:tcPr>
          <w:p w14:paraId="6A6B68F2" w14:textId="73B640D7"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5</w:t>
            </w:r>
            <w:r w:rsidR="00117CF9" w:rsidRPr="00294764">
              <w:rPr>
                <w:rFonts w:ascii="Times New Roman" w:hAnsi="Times New Roman" w:cs="Times New Roman"/>
                <w:color w:val="000000"/>
                <w:sz w:val="28"/>
                <w:szCs w:val="28"/>
              </w:rPr>
              <w:t>1</w:t>
            </w:r>
            <w:r w:rsidRPr="00294764">
              <w:rPr>
                <w:rFonts w:ascii="Times New Roman" w:hAnsi="Times New Roman" w:cs="Times New Roman"/>
                <w:color w:val="000000"/>
                <w:sz w:val="28"/>
                <w:szCs w:val="28"/>
              </w:rPr>
              <w:t>.</w:t>
            </w:r>
            <w:r w:rsidR="00117CF9" w:rsidRPr="00294764">
              <w:rPr>
                <w:rFonts w:ascii="Times New Roman" w:hAnsi="Times New Roman" w:cs="Times New Roman"/>
                <w:color w:val="000000"/>
                <w:sz w:val="28"/>
                <w:szCs w:val="28"/>
              </w:rPr>
              <w:t>2</w:t>
            </w:r>
          </w:p>
        </w:tc>
      </w:tr>
      <w:tr w:rsidR="00A51A15" w14:paraId="223B8A44" w14:textId="77777777" w:rsidTr="00770648">
        <w:tc>
          <w:tcPr>
            <w:tcW w:w="1909" w:type="dxa"/>
            <w:vAlign w:val="center"/>
          </w:tcPr>
          <w:p w14:paraId="1F83079B" w14:textId="301E879B"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sz w:val="28"/>
                <w:szCs w:val="28"/>
              </w:rPr>
              <w:t>Жінки (M)</w:t>
            </w:r>
          </w:p>
        </w:tc>
        <w:tc>
          <w:tcPr>
            <w:tcW w:w="1815" w:type="dxa"/>
            <w:vAlign w:val="bottom"/>
          </w:tcPr>
          <w:p w14:paraId="00C7897F" w14:textId="12BD76FF"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13.</w:t>
            </w:r>
            <w:r w:rsidR="0083626F" w:rsidRPr="00294764">
              <w:rPr>
                <w:rFonts w:ascii="Times New Roman" w:hAnsi="Times New Roman" w:cs="Times New Roman"/>
                <w:color w:val="000000"/>
                <w:sz w:val="28"/>
                <w:szCs w:val="28"/>
              </w:rPr>
              <w:t>2</w:t>
            </w:r>
          </w:p>
        </w:tc>
        <w:tc>
          <w:tcPr>
            <w:tcW w:w="1839" w:type="dxa"/>
            <w:vAlign w:val="bottom"/>
          </w:tcPr>
          <w:p w14:paraId="01F28BDB" w14:textId="00774306"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34.6</w:t>
            </w:r>
          </w:p>
        </w:tc>
        <w:tc>
          <w:tcPr>
            <w:tcW w:w="1887" w:type="dxa"/>
            <w:vAlign w:val="bottom"/>
          </w:tcPr>
          <w:p w14:paraId="50EC054F" w14:textId="7DC7B851"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11.</w:t>
            </w:r>
            <w:r w:rsidR="00117CF9" w:rsidRPr="00294764">
              <w:rPr>
                <w:rFonts w:ascii="Times New Roman" w:hAnsi="Times New Roman" w:cs="Times New Roman"/>
                <w:color w:val="000000"/>
                <w:sz w:val="28"/>
                <w:szCs w:val="28"/>
              </w:rPr>
              <w:t>5</w:t>
            </w:r>
          </w:p>
        </w:tc>
        <w:tc>
          <w:tcPr>
            <w:tcW w:w="1894" w:type="dxa"/>
            <w:vAlign w:val="bottom"/>
          </w:tcPr>
          <w:p w14:paraId="0994883F" w14:textId="2C119660" w:rsidR="00A51A15" w:rsidRPr="00294764" w:rsidRDefault="00A51A15" w:rsidP="006B052C">
            <w:pPr>
              <w:spacing w:line="360" w:lineRule="auto"/>
              <w:jc w:val="center"/>
              <w:rPr>
                <w:rFonts w:ascii="Times New Roman" w:hAnsi="Times New Roman" w:cs="Times New Roman"/>
                <w:sz w:val="28"/>
                <w:szCs w:val="28"/>
              </w:rPr>
            </w:pPr>
            <w:r w:rsidRPr="00294764">
              <w:rPr>
                <w:rFonts w:ascii="Times New Roman" w:hAnsi="Times New Roman" w:cs="Times New Roman"/>
                <w:color w:val="000000"/>
                <w:sz w:val="28"/>
                <w:szCs w:val="28"/>
              </w:rPr>
              <w:t>59.</w:t>
            </w:r>
            <w:r w:rsidR="00117CF9" w:rsidRPr="00294764">
              <w:rPr>
                <w:rFonts w:ascii="Times New Roman" w:hAnsi="Times New Roman" w:cs="Times New Roman"/>
                <w:color w:val="000000"/>
                <w:sz w:val="28"/>
                <w:szCs w:val="28"/>
              </w:rPr>
              <w:t>4</w:t>
            </w:r>
          </w:p>
        </w:tc>
      </w:tr>
    </w:tbl>
    <w:p w14:paraId="11180F8A" w14:textId="186629D1" w:rsidR="00777CEE" w:rsidRPr="00777CEE" w:rsidRDefault="00777CEE" w:rsidP="00294764">
      <w:pPr>
        <w:spacing w:after="0" w:line="360" w:lineRule="auto"/>
        <w:ind w:firstLine="709"/>
        <w:jc w:val="both"/>
        <w:rPr>
          <w:rFonts w:ascii="Times New Roman" w:hAnsi="Times New Roman" w:cs="Times New Roman"/>
          <w:sz w:val="28"/>
          <w:szCs w:val="28"/>
        </w:rPr>
      </w:pPr>
      <w:r w:rsidRPr="00777CEE">
        <w:rPr>
          <w:rFonts w:ascii="Times New Roman" w:hAnsi="Times New Roman" w:cs="Times New Roman"/>
          <w:sz w:val="28"/>
          <w:szCs w:val="28"/>
        </w:rPr>
        <w:t xml:space="preserve">Аналіз узагальнених показників толерантності до невизначеності засвідчив значну варіативність індивідуальних реакцій респондентів на ситуації невизначеності. </w:t>
      </w:r>
      <w:r w:rsidR="00BA30BC" w:rsidRPr="00BA30BC">
        <w:rPr>
          <w:rFonts w:ascii="Times New Roman" w:hAnsi="Times New Roman" w:cs="Times New Roman"/>
          <w:sz w:val="28"/>
          <w:szCs w:val="28"/>
        </w:rPr>
        <w:t xml:space="preserve">Загальний інтегральний показник коливається в межах від 41 до 76 балів, що </w:t>
      </w:r>
      <w:r w:rsidR="0087018E">
        <w:rPr>
          <w:rFonts w:ascii="Times New Roman" w:hAnsi="Times New Roman" w:cs="Times New Roman"/>
          <w:sz w:val="28"/>
          <w:szCs w:val="28"/>
        </w:rPr>
        <w:t>підтверджує</w:t>
      </w:r>
      <w:r w:rsidR="00BA30BC" w:rsidRPr="00BA30BC">
        <w:rPr>
          <w:rFonts w:ascii="Times New Roman" w:hAnsi="Times New Roman" w:cs="Times New Roman"/>
          <w:sz w:val="28"/>
          <w:szCs w:val="28"/>
        </w:rPr>
        <w:t xml:space="preserve"> наявність у вибірці як осіб з відносно адаптивним ставленням до невизначених умов, так і осіб із підвищеною чутливістю до ситуацій неоднозначності та браку контролю.</w:t>
      </w:r>
    </w:p>
    <w:p w14:paraId="6318C9D1" w14:textId="69B12395" w:rsidR="00777CEE" w:rsidRPr="00777CEE" w:rsidRDefault="00BA30BC" w:rsidP="00294764">
      <w:pPr>
        <w:spacing w:after="0" w:line="360" w:lineRule="auto"/>
        <w:ind w:firstLine="709"/>
        <w:jc w:val="both"/>
        <w:rPr>
          <w:rFonts w:ascii="Times New Roman" w:hAnsi="Times New Roman" w:cs="Times New Roman"/>
          <w:sz w:val="28"/>
          <w:szCs w:val="28"/>
        </w:rPr>
      </w:pPr>
      <w:r w:rsidRPr="00BA30BC">
        <w:rPr>
          <w:rFonts w:ascii="Times New Roman" w:hAnsi="Times New Roman" w:cs="Times New Roman"/>
          <w:sz w:val="28"/>
          <w:szCs w:val="28"/>
        </w:rPr>
        <w:t>Середнє арифметичне значення загального показника становить M = 55,</w:t>
      </w:r>
      <w:r w:rsidR="006F673C">
        <w:rPr>
          <w:rFonts w:ascii="Times New Roman" w:hAnsi="Times New Roman" w:cs="Times New Roman"/>
          <w:sz w:val="28"/>
          <w:szCs w:val="28"/>
        </w:rPr>
        <w:t>8</w:t>
      </w:r>
      <w:r w:rsidRPr="00BA30BC">
        <w:rPr>
          <w:rFonts w:ascii="Times New Roman" w:hAnsi="Times New Roman" w:cs="Times New Roman"/>
          <w:sz w:val="28"/>
          <w:szCs w:val="28"/>
        </w:rPr>
        <w:t xml:space="preserve">, що відповідає підвищеному рівню </w:t>
      </w:r>
      <w:proofErr w:type="spellStart"/>
      <w:r w:rsidRPr="00BA30BC">
        <w:rPr>
          <w:rFonts w:ascii="Times New Roman" w:hAnsi="Times New Roman" w:cs="Times New Roman"/>
          <w:sz w:val="28"/>
          <w:szCs w:val="28"/>
        </w:rPr>
        <w:t>інтолерантності</w:t>
      </w:r>
      <w:proofErr w:type="spellEnd"/>
      <w:r w:rsidRPr="00BA30BC">
        <w:rPr>
          <w:rFonts w:ascii="Times New Roman" w:hAnsi="Times New Roman" w:cs="Times New Roman"/>
          <w:sz w:val="28"/>
          <w:szCs w:val="28"/>
        </w:rPr>
        <w:t xml:space="preserve"> до невизначеності та вказує на загальну тенденцію до напруженого емоційного переживання невизначених ситуацій у досліджуваній вибірці.</w:t>
      </w:r>
    </w:p>
    <w:p w14:paraId="490348F7" w14:textId="1FEF5901" w:rsidR="00777CEE" w:rsidRPr="00777CEE" w:rsidRDefault="00777CEE" w:rsidP="006254AB">
      <w:pPr>
        <w:spacing w:after="0" w:line="360" w:lineRule="auto"/>
        <w:ind w:firstLine="709"/>
        <w:jc w:val="both"/>
        <w:rPr>
          <w:rFonts w:ascii="Times New Roman" w:hAnsi="Times New Roman" w:cs="Times New Roman"/>
          <w:sz w:val="28"/>
          <w:szCs w:val="28"/>
        </w:rPr>
      </w:pPr>
      <w:r w:rsidRPr="00777CEE">
        <w:rPr>
          <w:rFonts w:ascii="Times New Roman" w:hAnsi="Times New Roman" w:cs="Times New Roman"/>
          <w:sz w:val="28"/>
          <w:szCs w:val="28"/>
        </w:rPr>
        <w:t>За шкалою новизни (N) середнє значення становить M</w:t>
      </w:r>
      <w:r w:rsidR="00743E5B">
        <w:rPr>
          <w:rFonts w:ascii="Times New Roman" w:hAnsi="Times New Roman" w:cs="Times New Roman"/>
          <w:sz w:val="28"/>
          <w:szCs w:val="28"/>
        </w:rPr>
        <w:t xml:space="preserve"> </w:t>
      </w:r>
      <w:r w:rsidRPr="00777CEE">
        <w:rPr>
          <w:rFonts w:ascii="Times New Roman" w:hAnsi="Times New Roman" w:cs="Times New Roman"/>
          <w:sz w:val="28"/>
          <w:szCs w:val="28"/>
        </w:rPr>
        <w:t>=</w:t>
      </w:r>
      <w:r w:rsidR="005F5FEF" w:rsidRPr="005F5FEF">
        <w:rPr>
          <w:rFonts w:ascii="Times New Roman" w:hAnsi="Times New Roman" w:cs="Times New Roman"/>
          <w:sz w:val="28"/>
          <w:szCs w:val="28"/>
        </w:rPr>
        <w:t>12,3</w:t>
      </w:r>
      <w:r w:rsidRPr="00777CEE">
        <w:rPr>
          <w:rFonts w:ascii="Times New Roman" w:hAnsi="Times New Roman" w:cs="Times New Roman"/>
          <w:sz w:val="28"/>
          <w:szCs w:val="28"/>
        </w:rPr>
        <w:t xml:space="preserve"> при діапазоні від 7 до </w:t>
      </w:r>
      <w:r w:rsidR="0082465A">
        <w:rPr>
          <w:rFonts w:ascii="Times New Roman" w:hAnsi="Times New Roman" w:cs="Times New Roman"/>
          <w:sz w:val="28"/>
          <w:szCs w:val="28"/>
        </w:rPr>
        <w:t>21</w:t>
      </w:r>
      <w:r w:rsidRPr="00777CEE">
        <w:rPr>
          <w:rFonts w:ascii="Times New Roman" w:hAnsi="Times New Roman" w:cs="Times New Roman"/>
          <w:sz w:val="28"/>
          <w:szCs w:val="28"/>
        </w:rPr>
        <w:t xml:space="preserve"> балів. </w:t>
      </w:r>
      <w:r w:rsidR="005F5FEF" w:rsidRPr="005F5FEF">
        <w:rPr>
          <w:rFonts w:ascii="Times New Roman" w:hAnsi="Times New Roman" w:cs="Times New Roman"/>
          <w:sz w:val="28"/>
          <w:szCs w:val="28"/>
        </w:rPr>
        <w:t xml:space="preserve">Це свідчить про те, що нові та незнайомі ситуації для значної частини респондентів супроводжуються психологічним </w:t>
      </w:r>
      <w:r w:rsidR="005F5FEF" w:rsidRPr="005F5FEF">
        <w:rPr>
          <w:rFonts w:ascii="Times New Roman" w:hAnsi="Times New Roman" w:cs="Times New Roman"/>
          <w:sz w:val="28"/>
          <w:szCs w:val="28"/>
        </w:rPr>
        <w:lastRenderedPageBreak/>
        <w:t>дискомфортом і можуть виступати джерелом тривожних реакцій та емоційної нестабільності.</w:t>
      </w:r>
    </w:p>
    <w:p w14:paraId="1E13171B" w14:textId="1F9E6759" w:rsidR="00777CEE" w:rsidRPr="00777CEE" w:rsidRDefault="00077FCD" w:rsidP="006254AB">
      <w:pPr>
        <w:spacing w:after="0" w:line="360" w:lineRule="auto"/>
        <w:ind w:firstLine="709"/>
        <w:jc w:val="both"/>
        <w:rPr>
          <w:rFonts w:ascii="Times New Roman" w:hAnsi="Times New Roman" w:cs="Times New Roman"/>
          <w:sz w:val="28"/>
          <w:szCs w:val="28"/>
        </w:rPr>
      </w:pPr>
      <w:r w:rsidRPr="00077FCD">
        <w:rPr>
          <w:rFonts w:ascii="Times New Roman" w:hAnsi="Times New Roman" w:cs="Times New Roman"/>
          <w:sz w:val="28"/>
          <w:szCs w:val="28"/>
        </w:rPr>
        <w:t xml:space="preserve">Показники за шкалою складності (C) є найвищими серед усіх компонентів </w:t>
      </w:r>
      <w:proofErr w:type="spellStart"/>
      <w:r w:rsidRPr="00077FCD">
        <w:rPr>
          <w:rFonts w:ascii="Times New Roman" w:hAnsi="Times New Roman" w:cs="Times New Roman"/>
          <w:sz w:val="28"/>
          <w:szCs w:val="28"/>
        </w:rPr>
        <w:t>інтолерантності</w:t>
      </w:r>
      <w:proofErr w:type="spellEnd"/>
      <w:r w:rsidRPr="00077FCD">
        <w:rPr>
          <w:rFonts w:ascii="Times New Roman" w:hAnsi="Times New Roman" w:cs="Times New Roman"/>
          <w:sz w:val="28"/>
          <w:szCs w:val="28"/>
        </w:rPr>
        <w:t xml:space="preserve"> (М = 32,</w:t>
      </w:r>
      <w:r w:rsidR="00167365">
        <w:rPr>
          <w:rFonts w:ascii="Times New Roman" w:hAnsi="Times New Roman" w:cs="Times New Roman"/>
          <w:sz w:val="28"/>
          <w:szCs w:val="28"/>
        </w:rPr>
        <w:t>27</w:t>
      </w:r>
      <w:r w:rsidRPr="00077FCD">
        <w:rPr>
          <w:rFonts w:ascii="Times New Roman" w:hAnsi="Times New Roman" w:cs="Times New Roman"/>
          <w:sz w:val="28"/>
          <w:szCs w:val="28"/>
        </w:rPr>
        <w:t xml:space="preserve">; мінімум </w:t>
      </w:r>
      <w:r w:rsidR="00721984">
        <w:rPr>
          <w:rFonts w:ascii="Times New Roman" w:hAnsi="Times New Roman" w:cs="Times New Roman"/>
          <w:sz w:val="28"/>
          <w:szCs w:val="28"/>
          <w:lang w:val="ru-RU"/>
        </w:rPr>
        <w:t>—</w:t>
      </w:r>
      <w:r w:rsidRPr="00077FCD">
        <w:rPr>
          <w:rFonts w:ascii="Times New Roman" w:hAnsi="Times New Roman" w:cs="Times New Roman"/>
          <w:sz w:val="28"/>
          <w:szCs w:val="28"/>
        </w:rPr>
        <w:t xml:space="preserve"> 23, максимум </w:t>
      </w:r>
      <w:r w:rsidR="00721984">
        <w:rPr>
          <w:rFonts w:ascii="Times New Roman" w:hAnsi="Times New Roman" w:cs="Times New Roman"/>
          <w:sz w:val="28"/>
          <w:szCs w:val="28"/>
          <w:lang w:val="ru-RU"/>
        </w:rPr>
        <w:t>—</w:t>
      </w:r>
      <w:r w:rsidRPr="00077FCD">
        <w:rPr>
          <w:rFonts w:ascii="Times New Roman" w:hAnsi="Times New Roman" w:cs="Times New Roman"/>
          <w:sz w:val="28"/>
          <w:szCs w:val="28"/>
        </w:rPr>
        <w:t xml:space="preserve"> 42). Це дозволяє розглядати саме складність і </w:t>
      </w:r>
      <w:proofErr w:type="spellStart"/>
      <w:r w:rsidRPr="00077FCD">
        <w:rPr>
          <w:rFonts w:ascii="Times New Roman" w:hAnsi="Times New Roman" w:cs="Times New Roman"/>
          <w:sz w:val="28"/>
          <w:szCs w:val="28"/>
        </w:rPr>
        <w:t>багатокомпонентність</w:t>
      </w:r>
      <w:proofErr w:type="spellEnd"/>
      <w:r w:rsidRPr="00077FCD">
        <w:rPr>
          <w:rFonts w:ascii="Times New Roman" w:hAnsi="Times New Roman" w:cs="Times New Roman"/>
          <w:sz w:val="28"/>
          <w:szCs w:val="28"/>
        </w:rPr>
        <w:t xml:space="preserve"> ситуацій як провідний чинник емоційної напруги.</w:t>
      </w:r>
      <w:r w:rsidR="00777CEE" w:rsidRPr="00777CEE">
        <w:rPr>
          <w:rFonts w:ascii="Times New Roman" w:hAnsi="Times New Roman" w:cs="Times New Roman"/>
          <w:sz w:val="28"/>
          <w:szCs w:val="28"/>
        </w:rPr>
        <w:t xml:space="preserve"> Складні </w:t>
      </w:r>
      <w:r w:rsidR="005451BA">
        <w:rPr>
          <w:rFonts w:ascii="Times New Roman" w:hAnsi="Times New Roman" w:cs="Times New Roman"/>
          <w:sz w:val="28"/>
          <w:szCs w:val="28"/>
        </w:rPr>
        <w:t xml:space="preserve">умови </w:t>
      </w:r>
      <w:r w:rsidR="00777CEE" w:rsidRPr="00777CEE">
        <w:rPr>
          <w:rFonts w:ascii="Times New Roman" w:hAnsi="Times New Roman" w:cs="Times New Roman"/>
          <w:sz w:val="28"/>
          <w:szCs w:val="28"/>
        </w:rPr>
        <w:t>ситуаці</w:t>
      </w:r>
      <w:r w:rsidR="0069252C">
        <w:rPr>
          <w:rFonts w:ascii="Times New Roman" w:hAnsi="Times New Roman" w:cs="Times New Roman"/>
          <w:sz w:val="28"/>
          <w:szCs w:val="28"/>
        </w:rPr>
        <w:t>й з</w:t>
      </w:r>
      <w:r w:rsidR="005451BA">
        <w:rPr>
          <w:rFonts w:ascii="Times New Roman" w:hAnsi="Times New Roman" w:cs="Times New Roman"/>
          <w:sz w:val="28"/>
          <w:szCs w:val="28"/>
        </w:rPr>
        <w:t xml:space="preserve"> </w:t>
      </w:r>
      <w:r w:rsidR="005451BA" w:rsidRPr="005451BA">
        <w:rPr>
          <w:rFonts w:ascii="Times New Roman" w:hAnsi="Times New Roman" w:cs="Times New Roman"/>
          <w:sz w:val="28"/>
          <w:szCs w:val="28"/>
        </w:rPr>
        <w:t>високим рівнем невизначеності</w:t>
      </w:r>
      <w:r w:rsidR="00777CEE" w:rsidRPr="00777CEE">
        <w:rPr>
          <w:rFonts w:ascii="Times New Roman" w:hAnsi="Times New Roman" w:cs="Times New Roman"/>
          <w:sz w:val="28"/>
          <w:szCs w:val="28"/>
        </w:rPr>
        <w:t xml:space="preserve"> найбільшою мірою </w:t>
      </w:r>
      <w:r w:rsidR="0069252C" w:rsidRPr="0069252C">
        <w:rPr>
          <w:rFonts w:ascii="Times New Roman" w:hAnsi="Times New Roman" w:cs="Times New Roman"/>
          <w:sz w:val="28"/>
          <w:szCs w:val="28"/>
        </w:rPr>
        <w:t>ускладнюють процеси емоційної саморегуляції та підтримання внутрішньої рівноваги.</w:t>
      </w:r>
    </w:p>
    <w:p w14:paraId="5D6A2572" w14:textId="3FE29872" w:rsidR="00777CEE" w:rsidRDefault="00777CEE" w:rsidP="00777CEE">
      <w:pPr>
        <w:spacing w:after="0" w:line="360" w:lineRule="auto"/>
        <w:ind w:firstLine="567"/>
        <w:jc w:val="both"/>
        <w:rPr>
          <w:rFonts w:ascii="Times New Roman" w:hAnsi="Times New Roman" w:cs="Times New Roman"/>
          <w:sz w:val="28"/>
          <w:szCs w:val="28"/>
        </w:rPr>
      </w:pPr>
      <w:r w:rsidRPr="00777CEE">
        <w:rPr>
          <w:rFonts w:ascii="Times New Roman" w:hAnsi="Times New Roman" w:cs="Times New Roman"/>
          <w:sz w:val="28"/>
          <w:szCs w:val="28"/>
        </w:rPr>
        <w:t>Шкала неможливості розв’язання (I) характеризується середнім значенням M = 11</w:t>
      </w:r>
      <w:r w:rsidR="0069252C">
        <w:rPr>
          <w:rFonts w:ascii="Times New Roman" w:hAnsi="Times New Roman" w:cs="Times New Roman"/>
          <w:sz w:val="28"/>
          <w:szCs w:val="28"/>
        </w:rPr>
        <w:t>,</w:t>
      </w:r>
      <w:r w:rsidR="00891170">
        <w:rPr>
          <w:rFonts w:ascii="Times New Roman" w:hAnsi="Times New Roman" w:cs="Times New Roman"/>
          <w:sz w:val="28"/>
          <w:szCs w:val="28"/>
        </w:rPr>
        <w:t>2</w:t>
      </w:r>
      <w:r w:rsidR="0069252C">
        <w:rPr>
          <w:rFonts w:ascii="Times New Roman" w:hAnsi="Times New Roman" w:cs="Times New Roman"/>
          <w:sz w:val="28"/>
          <w:szCs w:val="28"/>
        </w:rPr>
        <w:t>3</w:t>
      </w:r>
      <w:r w:rsidRPr="00777CEE">
        <w:rPr>
          <w:rFonts w:ascii="Times New Roman" w:hAnsi="Times New Roman" w:cs="Times New Roman"/>
          <w:sz w:val="28"/>
          <w:szCs w:val="28"/>
        </w:rPr>
        <w:t xml:space="preserve"> (діапазон від 6 до 1</w:t>
      </w:r>
      <w:r w:rsidR="00891170">
        <w:rPr>
          <w:rFonts w:ascii="Times New Roman" w:hAnsi="Times New Roman" w:cs="Times New Roman"/>
          <w:sz w:val="28"/>
          <w:szCs w:val="28"/>
        </w:rPr>
        <w:t>6</w:t>
      </w:r>
      <w:r w:rsidRPr="00777CEE">
        <w:rPr>
          <w:rFonts w:ascii="Times New Roman" w:hAnsi="Times New Roman" w:cs="Times New Roman"/>
          <w:sz w:val="28"/>
          <w:szCs w:val="28"/>
        </w:rPr>
        <w:t xml:space="preserve"> балів), що вказує на підвищену чутливість респондентів до ситуацій, у яких відсутній контроль або чіткий алгоритм дій. Такі ситуації супроводжуються переживанням безпорадності та зростанням емоційної напруги, що є дестабілізуючим чинником для емоційного стану.</w:t>
      </w:r>
    </w:p>
    <w:p w14:paraId="080E2397" w14:textId="6C8B8D4C" w:rsidR="00F43222" w:rsidRDefault="00F43222" w:rsidP="006254AB">
      <w:pPr>
        <w:spacing w:after="0" w:line="360" w:lineRule="auto"/>
        <w:ind w:firstLine="709"/>
        <w:jc w:val="both"/>
        <w:rPr>
          <w:rFonts w:ascii="Times New Roman" w:hAnsi="Times New Roman" w:cs="Times New Roman"/>
          <w:sz w:val="28"/>
          <w:szCs w:val="28"/>
        </w:rPr>
      </w:pPr>
      <w:r w:rsidRPr="00F43222">
        <w:rPr>
          <w:rFonts w:ascii="Times New Roman" w:hAnsi="Times New Roman" w:cs="Times New Roman"/>
          <w:sz w:val="28"/>
          <w:szCs w:val="28"/>
        </w:rPr>
        <w:t xml:space="preserve">Для перевірки характеру розподілу показників </w:t>
      </w:r>
      <w:proofErr w:type="spellStart"/>
      <w:r w:rsidRPr="00F43222">
        <w:rPr>
          <w:rFonts w:ascii="Times New Roman" w:hAnsi="Times New Roman" w:cs="Times New Roman"/>
          <w:sz w:val="28"/>
          <w:szCs w:val="28"/>
        </w:rPr>
        <w:t>інтолерантності</w:t>
      </w:r>
      <w:proofErr w:type="spellEnd"/>
      <w:r w:rsidRPr="00F43222">
        <w:rPr>
          <w:rFonts w:ascii="Times New Roman" w:hAnsi="Times New Roman" w:cs="Times New Roman"/>
          <w:sz w:val="28"/>
          <w:szCs w:val="28"/>
        </w:rPr>
        <w:t xml:space="preserve"> до невизначеності було застосовано критерій </w:t>
      </w:r>
      <w:proofErr w:type="spellStart"/>
      <w:r w:rsidRPr="00F43222">
        <w:rPr>
          <w:rFonts w:ascii="Times New Roman" w:hAnsi="Times New Roman" w:cs="Times New Roman"/>
          <w:sz w:val="28"/>
          <w:szCs w:val="28"/>
        </w:rPr>
        <w:t>Шапіро</w:t>
      </w:r>
      <w:r>
        <w:rPr>
          <w:rFonts w:ascii="Times New Roman" w:hAnsi="Times New Roman" w:cs="Times New Roman"/>
          <w:sz w:val="28"/>
          <w:szCs w:val="28"/>
        </w:rPr>
        <w:t>-</w:t>
      </w:r>
      <w:r w:rsidRPr="00F43222">
        <w:rPr>
          <w:rFonts w:ascii="Times New Roman" w:hAnsi="Times New Roman" w:cs="Times New Roman"/>
          <w:sz w:val="28"/>
          <w:szCs w:val="28"/>
        </w:rPr>
        <w:t>Уїлка</w:t>
      </w:r>
      <w:proofErr w:type="spellEnd"/>
      <w:r w:rsidRPr="00F43222">
        <w:rPr>
          <w:rFonts w:ascii="Times New Roman" w:hAnsi="Times New Roman" w:cs="Times New Roman"/>
          <w:sz w:val="28"/>
          <w:szCs w:val="28"/>
        </w:rPr>
        <w:t>. Отримані результати свідчать про відсутність статистично значущих відхилень від нормального розподілу за всіма шкалами та загальним інтегральним показником (p &gt; 0,05). Це підтверджує близькість розподілів до нормальних і обґрунтовує можливість застосування параметричних методів статистичного аналізу на наступних етапах дослідження.</w:t>
      </w:r>
    </w:p>
    <w:p w14:paraId="5EE06067" w14:textId="0D1EC84C" w:rsidR="00417DC5" w:rsidRPr="00417DC5" w:rsidRDefault="00C80905" w:rsidP="00417DC5">
      <w:pPr>
        <w:spacing w:after="0" w:line="360" w:lineRule="auto"/>
        <w:ind w:firstLine="709"/>
        <w:jc w:val="both"/>
        <w:rPr>
          <w:rFonts w:ascii="Times New Roman" w:hAnsi="Times New Roman" w:cs="Times New Roman"/>
          <w:sz w:val="28"/>
          <w:szCs w:val="28"/>
        </w:rPr>
      </w:pPr>
      <w:r w:rsidRPr="00C80905">
        <w:rPr>
          <w:rFonts w:ascii="Times New Roman" w:hAnsi="Times New Roman" w:cs="Times New Roman"/>
          <w:sz w:val="28"/>
          <w:szCs w:val="28"/>
        </w:rPr>
        <w:t xml:space="preserve">З урахуванням отриманих результатів перевірки нормальності розподілу з метою вивчення взаємозв’язків між компонентами </w:t>
      </w:r>
      <w:proofErr w:type="spellStart"/>
      <w:r w:rsidRPr="00C80905">
        <w:rPr>
          <w:rFonts w:ascii="Times New Roman" w:hAnsi="Times New Roman" w:cs="Times New Roman"/>
          <w:sz w:val="28"/>
          <w:szCs w:val="28"/>
        </w:rPr>
        <w:t>інтолерантності</w:t>
      </w:r>
      <w:proofErr w:type="spellEnd"/>
      <w:r w:rsidRPr="00C80905">
        <w:rPr>
          <w:rFonts w:ascii="Times New Roman" w:hAnsi="Times New Roman" w:cs="Times New Roman"/>
          <w:sz w:val="28"/>
          <w:szCs w:val="28"/>
        </w:rPr>
        <w:t xml:space="preserve"> до невизначеності</w:t>
      </w:r>
      <w:r w:rsidR="00417DC5" w:rsidRPr="00417DC5">
        <w:rPr>
          <w:rFonts w:ascii="Times New Roman" w:hAnsi="Times New Roman" w:cs="Times New Roman"/>
          <w:sz w:val="28"/>
          <w:szCs w:val="28"/>
        </w:rPr>
        <w:t xml:space="preserve"> було проведено кореляційний аналіз за коефіцієнтом </w:t>
      </w:r>
      <w:proofErr w:type="spellStart"/>
      <w:r w:rsidR="00417DC5" w:rsidRPr="00417DC5">
        <w:rPr>
          <w:rFonts w:ascii="Times New Roman" w:hAnsi="Times New Roman" w:cs="Times New Roman"/>
          <w:sz w:val="28"/>
          <w:szCs w:val="28"/>
        </w:rPr>
        <w:t>Пірсона</w:t>
      </w:r>
      <w:proofErr w:type="spellEnd"/>
      <w:r w:rsidR="00417DC5" w:rsidRPr="00417DC5">
        <w:rPr>
          <w:rFonts w:ascii="Times New Roman" w:hAnsi="Times New Roman" w:cs="Times New Roman"/>
          <w:sz w:val="28"/>
          <w:szCs w:val="28"/>
        </w:rPr>
        <w:t xml:space="preserve">. Результати аналізу засвідчили наявність статистично значущих прямих кореляцій між усіма досліджуваними складниками методики С. </w:t>
      </w:r>
      <w:proofErr w:type="spellStart"/>
      <w:r w:rsidR="00417DC5" w:rsidRPr="00417DC5">
        <w:rPr>
          <w:rFonts w:ascii="Times New Roman" w:hAnsi="Times New Roman" w:cs="Times New Roman"/>
          <w:sz w:val="28"/>
          <w:szCs w:val="28"/>
        </w:rPr>
        <w:t>Баднера</w:t>
      </w:r>
      <w:proofErr w:type="spellEnd"/>
      <w:r w:rsidR="00417DC5" w:rsidRPr="00417DC5">
        <w:rPr>
          <w:rFonts w:ascii="Times New Roman" w:hAnsi="Times New Roman" w:cs="Times New Roman"/>
          <w:sz w:val="28"/>
          <w:szCs w:val="28"/>
        </w:rPr>
        <w:t xml:space="preserve">. Зокрема, виявлено помірний позитивний зв’язок між показниками шкали новизни та шкали складності (r = 0,482; p = 0,007), що свідчить про те, що зі зростанням сприйняття ситуації як нової вона дедалі частіше оцінюється як складна та </w:t>
      </w:r>
      <w:proofErr w:type="spellStart"/>
      <w:r w:rsidR="00417DC5" w:rsidRPr="00417DC5">
        <w:rPr>
          <w:rFonts w:ascii="Times New Roman" w:hAnsi="Times New Roman" w:cs="Times New Roman"/>
          <w:sz w:val="28"/>
          <w:szCs w:val="28"/>
        </w:rPr>
        <w:t>такa</w:t>
      </w:r>
      <w:proofErr w:type="spellEnd"/>
      <w:r w:rsidR="00417DC5" w:rsidRPr="00417DC5">
        <w:rPr>
          <w:rFonts w:ascii="Times New Roman" w:hAnsi="Times New Roman" w:cs="Times New Roman"/>
          <w:sz w:val="28"/>
          <w:szCs w:val="28"/>
        </w:rPr>
        <w:t>, що потребує значних когнітивних зусиль для осмислення.</w:t>
      </w:r>
    </w:p>
    <w:p w14:paraId="60DF3A0A" w14:textId="77777777" w:rsidR="00417DC5" w:rsidRPr="00417DC5" w:rsidRDefault="00417DC5" w:rsidP="00417DC5">
      <w:pPr>
        <w:spacing w:after="0" w:line="360" w:lineRule="auto"/>
        <w:ind w:firstLine="709"/>
        <w:jc w:val="both"/>
        <w:rPr>
          <w:rFonts w:ascii="Times New Roman" w:hAnsi="Times New Roman" w:cs="Times New Roman"/>
          <w:sz w:val="28"/>
          <w:szCs w:val="28"/>
        </w:rPr>
      </w:pPr>
      <w:r w:rsidRPr="00417DC5">
        <w:rPr>
          <w:rFonts w:ascii="Times New Roman" w:hAnsi="Times New Roman" w:cs="Times New Roman"/>
          <w:sz w:val="28"/>
          <w:szCs w:val="28"/>
        </w:rPr>
        <w:lastRenderedPageBreak/>
        <w:t>Найбільш виражений кореляційний зв’язок зафіксовано між показниками шкали новизни та шкали неможливості розв’язання (r = 0,585; p &lt; 0,001). Це означає, що високий рівень переживання новизни ситуації суттєво пов’язаний із відчуттям безвихідності та неможливості знайти адекватне рішення, що посилює емоційне напруження й переживання втрати контролю в умовах невизначеності.</w:t>
      </w:r>
    </w:p>
    <w:p w14:paraId="6EC27DAD" w14:textId="77777777" w:rsidR="00417DC5" w:rsidRPr="00417DC5" w:rsidRDefault="00417DC5" w:rsidP="00417DC5">
      <w:pPr>
        <w:spacing w:after="0" w:line="360" w:lineRule="auto"/>
        <w:ind w:firstLine="709"/>
        <w:jc w:val="both"/>
        <w:rPr>
          <w:rFonts w:ascii="Times New Roman" w:hAnsi="Times New Roman" w:cs="Times New Roman"/>
          <w:sz w:val="28"/>
          <w:szCs w:val="28"/>
        </w:rPr>
      </w:pPr>
      <w:r w:rsidRPr="00417DC5">
        <w:rPr>
          <w:rFonts w:ascii="Times New Roman" w:hAnsi="Times New Roman" w:cs="Times New Roman"/>
          <w:sz w:val="28"/>
          <w:szCs w:val="28"/>
        </w:rPr>
        <w:t>Крім того, встановлено статистично значущий позитивний зв’язок між показниками шкали складності та шкали неможливості розв’язання (r = 0,489; p = 0,006). Отримані результати вказують на те, що зі зростанням суб’єктивного відчуття складності ситуації підсилюється її сприйняття як такої, що не піддається розв’язанню, що може сприяти формуванню фрустрації та зниженню толерантності до невизначених обставин.</w:t>
      </w:r>
    </w:p>
    <w:p w14:paraId="35EAFC41" w14:textId="4E27440A" w:rsidR="00FB7E36" w:rsidRPr="00777CEE" w:rsidRDefault="00417DC5" w:rsidP="00C80905">
      <w:pPr>
        <w:spacing w:after="0" w:line="360" w:lineRule="auto"/>
        <w:ind w:firstLine="709"/>
        <w:jc w:val="both"/>
        <w:rPr>
          <w:rFonts w:ascii="Times New Roman" w:hAnsi="Times New Roman" w:cs="Times New Roman"/>
          <w:sz w:val="28"/>
          <w:szCs w:val="28"/>
        </w:rPr>
      </w:pPr>
      <w:r w:rsidRPr="00417DC5">
        <w:rPr>
          <w:rFonts w:ascii="Times New Roman" w:hAnsi="Times New Roman" w:cs="Times New Roman"/>
          <w:sz w:val="28"/>
          <w:szCs w:val="28"/>
        </w:rPr>
        <w:t xml:space="preserve">У цілому виявлені кореляційні зв’язки підтверджують цілісність структури </w:t>
      </w:r>
      <w:proofErr w:type="spellStart"/>
      <w:r w:rsidRPr="00417DC5">
        <w:rPr>
          <w:rFonts w:ascii="Times New Roman" w:hAnsi="Times New Roman" w:cs="Times New Roman"/>
          <w:sz w:val="28"/>
          <w:szCs w:val="28"/>
        </w:rPr>
        <w:t>інтолерантності</w:t>
      </w:r>
      <w:proofErr w:type="spellEnd"/>
      <w:r w:rsidRPr="00417DC5">
        <w:rPr>
          <w:rFonts w:ascii="Times New Roman" w:hAnsi="Times New Roman" w:cs="Times New Roman"/>
          <w:sz w:val="28"/>
          <w:szCs w:val="28"/>
        </w:rPr>
        <w:t xml:space="preserve"> до невизначеності та узгоджуються з теоретичною моделлю С. </w:t>
      </w:r>
      <w:proofErr w:type="spellStart"/>
      <w:r w:rsidRPr="00417DC5">
        <w:rPr>
          <w:rFonts w:ascii="Times New Roman" w:hAnsi="Times New Roman" w:cs="Times New Roman"/>
          <w:sz w:val="28"/>
          <w:szCs w:val="28"/>
        </w:rPr>
        <w:t>Баднера</w:t>
      </w:r>
      <w:proofErr w:type="spellEnd"/>
      <w:r w:rsidRPr="00417DC5">
        <w:rPr>
          <w:rFonts w:ascii="Times New Roman" w:hAnsi="Times New Roman" w:cs="Times New Roman"/>
          <w:sz w:val="28"/>
          <w:szCs w:val="28"/>
        </w:rPr>
        <w:t>, згідно з якою новизна, складність і неможливість розв’язання є взаємопов’язаними компонентами переживання невизначеної ситуації та спільно підсилюють емоційну дестабілізацію особистості.</w:t>
      </w:r>
    </w:p>
    <w:p w14:paraId="47EA8544" w14:textId="77777777" w:rsidR="000F103B" w:rsidRPr="000F103B" w:rsidRDefault="000F103B" w:rsidP="006254AB">
      <w:pPr>
        <w:spacing w:after="0" w:line="360" w:lineRule="auto"/>
        <w:ind w:firstLine="709"/>
        <w:jc w:val="both"/>
        <w:rPr>
          <w:rFonts w:ascii="Times New Roman" w:hAnsi="Times New Roman" w:cs="Times New Roman"/>
          <w:sz w:val="28"/>
          <w:szCs w:val="28"/>
        </w:rPr>
      </w:pPr>
      <w:r w:rsidRPr="000F103B">
        <w:rPr>
          <w:rFonts w:ascii="Times New Roman" w:hAnsi="Times New Roman" w:cs="Times New Roman"/>
          <w:sz w:val="28"/>
          <w:szCs w:val="28"/>
        </w:rPr>
        <w:t xml:space="preserve">Попередній описовий гендерний аналіз засвідчив наявність кількісних відмінностей між чоловіками та жінками за загальним показником </w:t>
      </w:r>
      <w:proofErr w:type="spellStart"/>
      <w:r w:rsidRPr="000F103B">
        <w:rPr>
          <w:rFonts w:ascii="Times New Roman" w:hAnsi="Times New Roman" w:cs="Times New Roman"/>
          <w:sz w:val="28"/>
          <w:szCs w:val="28"/>
        </w:rPr>
        <w:t>інтолерантності</w:t>
      </w:r>
      <w:proofErr w:type="spellEnd"/>
      <w:r w:rsidRPr="000F103B">
        <w:rPr>
          <w:rFonts w:ascii="Times New Roman" w:hAnsi="Times New Roman" w:cs="Times New Roman"/>
          <w:sz w:val="28"/>
          <w:szCs w:val="28"/>
        </w:rPr>
        <w:t xml:space="preserve"> до невизначеності: жінки продемонстрували вищі середні значення (M ≈ 61) порівняно з чоловіками (M ≈ 50), що вказувало на більшу емоційну залученість жінок у ситуації невизначеності та більшу внутрішню напруженість при їх переживанні.</w:t>
      </w:r>
    </w:p>
    <w:p w14:paraId="0B075AB9" w14:textId="77777777" w:rsidR="000F103B" w:rsidRPr="000F103B" w:rsidRDefault="000F103B" w:rsidP="000F103B">
      <w:pPr>
        <w:spacing w:after="0" w:line="360" w:lineRule="auto"/>
        <w:ind w:firstLine="709"/>
        <w:jc w:val="both"/>
        <w:rPr>
          <w:rFonts w:ascii="Times New Roman" w:hAnsi="Times New Roman" w:cs="Times New Roman"/>
          <w:sz w:val="28"/>
          <w:szCs w:val="28"/>
        </w:rPr>
      </w:pPr>
      <w:r w:rsidRPr="000F103B">
        <w:rPr>
          <w:rFonts w:ascii="Times New Roman" w:hAnsi="Times New Roman" w:cs="Times New Roman"/>
          <w:sz w:val="28"/>
          <w:szCs w:val="28"/>
        </w:rPr>
        <w:t xml:space="preserve">З метою перевірки статистичної значущості виявлених описових відмінностей було застосовано t-критерій Стьюдента для незалежних вибірок. Результати аналізу підтвердили статистично значущі гендерні відмінності за загальним показником </w:t>
      </w:r>
      <w:proofErr w:type="spellStart"/>
      <w:r w:rsidRPr="000F103B">
        <w:rPr>
          <w:rFonts w:ascii="Times New Roman" w:hAnsi="Times New Roman" w:cs="Times New Roman"/>
          <w:sz w:val="28"/>
          <w:szCs w:val="28"/>
        </w:rPr>
        <w:t>інтолерантності</w:t>
      </w:r>
      <w:proofErr w:type="spellEnd"/>
      <w:r w:rsidRPr="000F103B">
        <w:rPr>
          <w:rFonts w:ascii="Times New Roman" w:hAnsi="Times New Roman" w:cs="Times New Roman"/>
          <w:sz w:val="28"/>
          <w:szCs w:val="28"/>
        </w:rPr>
        <w:t xml:space="preserve"> до невизначеності (t = 2,36; p = 0,025). Жінки продемонстрували вищі середні значення </w:t>
      </w:r>
      <w:proofErr w:type="spellStart"/>
      <w:r w:rsidRPr="000F103B">
        <w:rPr>
          <w:rFonts w:ascii="Times New Roman" w:hAnsi="Times New Roman" w:cs="Times New Roman"/>
          <w:sz w:val="28"/>
          <w:szCs w:val="28"/>
        </w:rPr>
        <w:t>інтолерантності</w:t>
      </w:r>
      <w:proofErr w:type="spellEnd"/>
      <w:r w:rsidRPr="000F103B">
        <w:rPr>
          <w:rFonts w:ascii="Times New Roman" w:hAnsi="Times New Roman" w:cs="Times New Roman"/>
          <w:sz w:val="28"/>
          <w:szCs w:val="28"/>
        </w:rPr>
        <w:t xml:space="preserve"> (M = 59,35), ніж чоловіки (M = 51,15), що свідчить про їх більшу чутливість до ситуацій новизни, складності та браку контролю.</w:t>
      </w:r>
    </w:p>
    <w:p w14:paraId="50B207BF" w14:textId="1A4A46C3" w:rsidR="00A736C9" w:rsidRDefault="00930CC0" w:rsidP="00930CC0">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3.3</w:t>
      </w:r>
    </w:p>
    <w:p w14:paraId="6585F0AA" w14:textId="5DC3F125" w:rsidR="00930CC0" w:rsidRPr="006254AB" w:rsidRDefault="00A01D01" w:rsidP="00A01D01">
      <w:pPr>
        <w:spacing w:after="0" w:line="360" w:lineRule="auto"/>
        <w:jc w:val="center"/>
        <w:rPr>
          <w:rFonts w:ascii="Times New Roman" w:hAnsi="Times New Roman" w:cs="Times New Roman"/>
          <w:sz w:val="28"/>
          <w:szCs w:val="28"/>
        </w:rPr>
      </w:pPr>
      <w:r w:rsidRPr="006254AB">
        <w:rPr>
          <w:rFonts w:ascii="Times New Roman" w:hAnsi="Times New Roman" w:cs="Times New Roman"/>
          <w:sz w:val="28"/>
          <w:szCs w:val="28"/>
        </w:rPr>
        <w:t xml:space="preserve">Розподіл рівнів загальної </w:t>
      </w:r>
      <w:proofErr w:type="spellStart"/>
      <w:r w:rsidR="0036206A" w:rsidRPr="006254AB">
        <w:rPr>
          <w:rFonts w:ascii="Times New Roman" w:hAnsi="Times New Roman" w:cs="Times New Roman"/>
          <w:sz w:val="28"/>
          <w:szCs w:val="28"/>
        </w:rPr>
        <w:t>ін</w:t>
      </w:r>
      <w:r w:rsidRPr="006254AB">
        <w:rPr>
          <w:rFonts w:ascii="Times New Roman" w:hAnsi="Times New Roman" w:cs="Times New Roman"/>
          <w:sz w:val="28"/>
          <w:szCs w:val="28"/>
        </w:rPr>
        <w:t>толерантності</w:t>
      </w:r>
      <w:proofErr w:type="spellEnd"/>
      <w:r w:rsidRPr="006254AB">
        <w:rPr>
          <w:rFonts w:ascii="Times New Roman" w:hAnsi="Times New Roman" w:cs="Times New Roman"/>
          <w:sz w:val="28"/>
          <w:szCs w:val="28"/>
        </w:rPr>
        <w:t xml:space="preserve"> до невизначеності в досліджуваній вибірці (n = 30)</w:t>
      </w:r>
    </w:p>
    <w:tbl>
      <w:tblPr>
        <w:tblStyle w:val="ad"/>
        <w:tblW w:w="0" w:type="auto"/>
        <w:tblLook w:val="04A0" w:firstRow="1" w:lastRow="0" w:firstColumn="1" w:lastColumn="0" w:noHBand="0" w:noVBand="1"/>
      </w:tblPr>
      <w:tblGrid>
        <w:gridCol w:w="4672"/>
        <w:gridCol w:w="4672"/>
      </w:tblGrid>
      <w:tr w:rsidR="00930CC0" w:rsidRPr="006254AB" w14:paraId="453D4A74" w14:textId="77777777" w:rsidTr="00E033F3">
        <w:tc>
          <w:tcPr>
            <w:tcW w:w="4672" w:type="dxa"/>
            <w:vAlign w:val="center"/>
          </w:tcPr>
          <w:p w14:paraId="4E785388" w14:textId="0EC18996" w:rsidR="00930CC0" w:rsidRPr="006254AB" w:rsidRDefault="00930CC0" w:rsidP="006B052C">
            <w:pPr>
              <w:spacing w:line="360" w:lineRule="auto"/>
              <w:jc w:val="center"/>
              <w:rPr>
                <w:rFonts w:ascii="Times New Roman" w:hAnsi="Times New Roman" w:cs="Times New Roman"/>
                <w:sz w:val="28"/>
                <w:szCs w:val="28"/>
              </w:rPr>
            </w:pPr>
            <w:r w:rsidRPr="006254AB">
              <w:rPr>
                <w:rFonts w:ascii="Times New Roman" w:hAnsi="Times New Roman" w:cs="Times New Roman"/>
                <w:sz w:val="28"/>
                <w:szCs w:val="28"/>
              </w:rPr>
              <w:t xml:space="preserve">Рівень </w:t>
            </w:r>
            <w:proofErr w:type="spellStart"/>
            <w:r w:rsidR="0036206A" w:rsidRPr="006254AB">
              <w:rPr>
                <w:rFonts w:ascii="Times New Roman" w:hAnsi="Times New Roman" w:cs="Times New Roman"/>
                <w:sz w:val="28"/>
                <w:szCs w:val="28"/>
              </w:rPr>
              <w:t>ін</w:t>
            </w:r>
            <w:r w:rsidRPr="006254AB">
              <w:rPr>
                <w:rFonts w:ascii="Times New Roman" w:hAnsi="Times New Roman" w:cs="Times New Roman"/>
                <w:sz w:val="28"/>
                <w:szCs w:val="28"/>
              </w:rPr>
              <w:t>толерантності</w:t>
            </w:r>
            <w:proofErr w:type="spellEnd"/>
          </w:p>
        </w:tc>
        <w:tc>
          <w:tcPr>
            <w:tcW w:w="4672" w:type="dxa"/>
            <w:vAlign w:val="center"/>
          </w:tcPr>
          <w:p w14:paraId="79296CBB" w14:textId="7E61BFA9" w:rsidR="00930CC0" w:rsidRPr="006254AB" w:rsidRDefault="00930CC0" w:rsidP="006B052C">
            <w:pPr>
              <w:spacing w:line="360" w:lineRule="auto"/>
              <w:jc w:val="center"/>
              <w:rPr>
                <w:rFonts w:ascii="Times New Roman" w:hAnsi="Times New Roman" w:cs="Times New Roman"/>
                <w:sz w:val="28"/>
                <w:szCs w:val="28"/>
              </w:rPr>
            </w:pPr>
            <w:r w:rsidRPr="006254AB">
              <w:rPr>
                <w:rFonts w:ascii="Times New Roman" w:hAnsi="Times New Roman" w:cs="Times New Roman"/>
                <w:sz w:val="28"/>
                <w:szCs w:val="28"/>
              </w:rPr>
              <w:t>% респондентів</w:t>
            </w:r>
          </w:p>
        </w:tc>
      </w:tr>
      <w:tr w:rsidR="00930CC0" w14:paraId="7D877892" w14:textId="77777777" w:rsidTr="00E033F3">
        <w:tc>
          <w:tcPr>
            <w:tcW w:w="4672" w:type="dxa"/>
            <w:vAlign w:val="center"/>
          </w:tcPr>
          <w:p w14:paraId="5B5E1C2E" w14:textId="0702B999" w:rsidR="00930CC0" w:rsidRPr="00A01D01" w:rsidRDefault="00930CC0" w:rsidP="006B052C">
            <w:pPr>
              <w:spacing w:line="360" w:lineRule="auto"/>
              <w:rPr>
                <w:rFonts w:ascii="Times New Roman" w:hAnsi="Times New Roman" w:cs="Times New Roman"/>
                <w:sz w:val="28"/>
                <w:szCs w:val="28"/>
              </w:rPr>
            </w:pPr>
            <w:r w:rsidRPr="00930CC0">
              <w:rPr>
                <w:rFonts w:ascii="Times New Roman" w:hAnsi="Times New Roman" w:cs="Times New Roman"/>
                <w:sz w:val="28"/>
                <w:szCs w:val="28"/>
              </w:rPr>
              <w:t>Високий</w:t>
            </w:r>
          </w:p>
        </w:tc>
        <w:tc>
          <w:tcPr>
            <w:tcW w:w="4672" w:type="dxa"/>
            <w:vAlign w:val="center"/>
          </w:tcPr>
          <w:p w14:paraId="446BFAF6" w14:textId="318B2A45" w:rsidR="00930CC0" w:rsidRPr="00A01D01" w:rsidRDefault="00930CC0" w:rsidP="006B052C">
            <w:pPr>
              <w:spacing w:line="360" w:lineRule="auto"/>
              <w:jc w:val="center"/>
              <w:rPr>
                <w:rFonts w:ascii="Times New Roman" w:hAnsi="Times New Roman" w:cs="Times New Roman"/>
                <w:sz w:val="28"/>
                <w:szCs w:val="28"/>
              </w:rPr>
            </w:pPr>
            <w:r w:rsidRPr="00930CC0">
              <w:rPr>
                <w:rFonts w:ascii="Times New Roman" w:hAnsi="Times New Roman" w:cs="Times New Roman"/>
                <w:sz w:val="28"/>
                <w:szCs w:val="28"/>
              </w:rPr>
              <w:t>6</w:t>
            </w:r>
            <w:r w:rsidR="000F103B">
              <w:rPr>
                <w:rFonts w:ascii="Times New Roman" w:hAnsi="Times New Roman" w:cs="Times New Roman"/>
                <w:sz w:val="28"/>
                <w:szCs w:val="28"/>
              </w:rPr>
              <w:t>3</w:t>
            </w:r>
            <w:r w:rsidRPr="00930CC0">
              <w:rPr>
                <w:rFonts w:ascii="Times New Roman" w:hAnsi="Times New Roman" w:cs="Times New Roman"/>
                <w:sz w:val="28"/>
                <w:szCs w:val="28"/>
              </w:rPr>
              <w:t xml:space="preserve"> %</w:t>
            </w:r>
          </w:p>
        </w:tc>
      </w:tr>
      <w:tr w:rsidR="00930CC0" w14:paraId="6385C49F" w14:textId="77777777" w:rsidTr="00E033F3">
        <w:tc>
          <w:tcPr>
            <w:tcW w:w="4672" w:type="dxa"/>
            <w:vAlign w:val="center"/>
          </w:tcPr>
          <w:p w14:paraId="512964A3" w14:textId="4BEF4B80" w:rsidR="00930CC0" w:rsidRPr="00A01D01" w:rsidRDefault="00930CC0" w:rsidP="006B052C">
            <w:pPr>
              <w:spacing w:line="360" w:lineRule="auto"/>
              <w:rPr>
                <w:rFonts w:ascii="Times New Roman" w:hAnsi="Times New Roman" w:cs="Times New Roman"/>
                <w:sz w:val="28"/>
                <w:szCs w:val="28"/>
              </w:rPr>
            </w:pPr>
            <w:r w:rsidRPr="00930CC0">
              <w:rPr>
                <w:rFonts w:ascii="Times New Roman" w:hAnsi="Times New Roman" w:cs="Times New Roman"/>
                <w:sz w:val="28"/>
                <w:szCs w:val="28"/>
              </w:rPr>
              <w:t>Середній</w:t>
            </w:r>
          </w:p>
        </w:tc>
        <w:tc>
          <w:tcPr>
            <w:tcW w:w="4672" w:type="dxa"/>
            <w:vAlign w:val="center"/>
          </w:tcPr>
          <w:p w14:paraId="3C0694C3" w14:textId="5ABD68FA" w:rsidR="00930CC0" w:rsidRPr="00A01D01" w:rsidRDefault="000F103B" w:rsidP="006B052C">
            <w:pPr>
              <w:spacing w:line="360" w:lineRule="auto"/>
              <w:jc w:val="center"/>
              <w:rPr>
                <w:rFonts w:ascii="Times New Roman" w:hAnsi="Times New Roman" w:cs="Times New Roman"/>
                <w:sz w:val="28"/>
                <w:szCs w:val="28"/>
              </w:rPr>
            </w:pPr>
            <w:r>
              <w:rPr>
                <w:rFonts w:ascii="Times New Roman" w:hAnsi="Times New Roman" w:cs="Times New Roman"/>
                <w:sz w:val="28"/>
                <w:szCs w:val="28"/>
              </w:rPr>
              <w:t>30</w:t>
            </w:r>
            <w:r w:rsidR="00930CC0" w:rsidRPr="00930CC0">
              <w:rPr>
                <w:rFonts w:ascii="Times New Roman" w:hAnsi="Times New Roman" w:cs="Times New Roman"/>
                <w:sz w:val="28"/>
                <w:szCs w:val="28"/>
              </w:rPr>
              <w:t xml:space="preserve"> %</w:t>
            </w:r>
          </w:p>
        </w:tc>
      </w:tr>
      <w:tr w:rsidR="00930CC0" w14:paraId="5614DC21" w14:textId="77777777" w:rsidTr="00E033F3">
        <w:tc>
          <w:tcPr>
            <w:tcW w:w="4672" w:type="dxa"/>
            <w:vAlign w:val="center"/>
          </w:tcPr>
          <w:p w14:paraId="1DD4E20D" w14:textId="7510E791" w:rsidR="00930CC0" w:rsidRPr="00A01D01" w:rsidRDefault="00930CC0" w:rsidP="006B052C">
            <w:pPr>
              <w:spacing w:line="360" w:lineRule="auto"/>
              <w:rPr>
                <w:rFonts w:ascii="Times New Roman" w:hAnsi="Times New Roman" w:cs="Times New Roman"/>
                <w:sz w:val="28"/>
                <w:szCs w:val="28"/>
              </w:rPr>
            </w:pPr>
            <w:r w:rsidRPr="00930CC0">
              <w:rPr>
                <w:rFonts w:ascii="Times New Roman" w:hAnsi="Times New Roman" w:cs="Times New Roman"/>
                <w:sz w:val="28"/>
                <w:szCs w:val="28"/>
              </w:rPr>
              <w:t>Низький</w:t>
            </w:r>
          </w:p>
        </w:tc>
        <w:tc>
          <w:tcPr>
            <w:tcW w:w="4672" w:type="dxa"/>
            <w:vAlign w:val="center"/>
          </w:tcPr>
          <w:p w14:paraId="0AF0E1D8" w14:textId="7C18FEC6" w:rsidR="00930CC0" w:rsidRPr="00A01D01" w:rsidRDefault="000F103B" w:rsidP="006B052C">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r w:rsidR="00930CC0" w:rsidRPr="00930CC0">
              <w:rPr>
                <w:rFonts w:ascii="Times New Roman" w:hAnsi="Times New Roman" w:cs="Times New Roman"/>
                <w:sz w:val="28"/>
                <w:szCs w:val="28"/>
              </w:rPr>
              <w:t xml:space="preserve"> %</w:t>
            </w:r>
          </w:p>
        </w:tc>
      </w:tr>
    </w:tbl>
    <w:p w14:paraId="4D6CCBF8" w14:textId="10033AC0" w:rsidR="00916073" w:rsidRPr="00916073" w:rsidRDefault="00916073" w:rsidP="00916073">
      <w:pPr>
        <w:spacing w:after="0" w:line="360" w:lineRule="auto"/>
        <w:ind w:firstLine="709"/>
        <w:jc w:val="both"/>
        <w:rPr>
          <w:rFonts w:ascii="Times New Roman" w:hAnsi="Times New Roman" w:cs="Times New Roman"/>
          <w:sz w:val="28"/>
          <w:szCs w:val="28"/>
        </w:rPr>
      </w:pPr>
      <w:proofErr w:type="spellStart"/>
      <w:r w:rsidRPr="00916073">
        <w:rPr>
          <w:rFonts w:ascii="Times New Roman" w:hAnsi="Times New Roman" w:cs="Times New Roman"/>
          <w:sz w:val="28"/>
          <w:szCs w:val="28"/>
        </w:rPr>
        <w:t>Рівневий</w:t>
      </w:r>
      <w:proofErr w:type="spellEnd"/>
      <w:r w:rsidRPr="00916073">
        <w:rPr>
          <w:rFonts w:ascii="Times New Roman" w:hAnsi="Times New Roman" w:cs="Times New Roman"/>
          <w:sz w:val="28"/>
          <w:szCs w:val="28"/>
        </w:rPr>
        <w:t xml:space="preserve"> аналіз загальної </w:t>
      </w:r>
      <w:proofErr w:type="spellStart"/>
      <w:r w:rsidRPr="00916073">
        <w:rPr>
          <w:rFonts w:ascii="Times New Roman" w:hAnsi="Times New Roman" w:cs="Times New Roman"/>
          <w:sz w:val="28"/>
          <w:szCs w:val="28"/>
        </w:rPr>
        <w:t>інтолерантності</w:t>
      </w:r>
      <w:proofErr w:type="spellEnd"/>
      <w:r w:rsidRPr="00916073">
        <w:rPr>
          <w:rFonts w:ascii="Times New Roman" w:hAnsi="Times New Roman" w:cs="Times New Roman"/>
          <w:sz w:val="28"/>
          <w:szCs w:val="28"/>
        </w:rPr>
        <w:t xml:space="preserve"> до невизначеності підтверджує тенденції, виявлені під час аналізу кількісних показників. Як показано в таблиці 3.3, у 63 % респондентів зафіксовано високий рівень </w:t>
      </w:r>
      <w:proofErr w:type="spellStart"/>
      <w:r w:rsidRPr="00916073">
        <w:rPr>
          <w:rFonts w:ascii="Times New Roman" w:hAnsi="Times New Roman" w:cs="Times New Roman"/>
          <w:sz w:val="28"/>
          <w:szCs w:val="28"/>
        </w:rPr>
        <w:t>інтолерантності</w:t>
      </w:r>
      <w:proofErr w:type="spellEnd"/>
      <w:r w:rsidRPr="00916073">
        <w:rPr>
          <w:rFonts w:ascii="Times New Roman" w:hAnsi="Times New Roman" w:cs="Times New Roman"/>
          <w:sz w:val="28"/>
          <w:szCs w:val="28"/>
        </w:rPr>
        <w:t xml:space="preserve"> до невизначеності, що </w:t>
      </w:r>
      <w:r w:rsidR="00547018">
        <w:rPr>
          <w:rFonts w:ascii="Times New Roman" w:hAnsi="Times New Roman" w:cs="Times New Roman"/>
          <w:sz w:val="28"/>
          <w:szCs w:val="28"/>
        </w:rPr>
        <w:t>підтверджує</w:t>
      </w:r>
      <w:r w:rsidRPr="00916073">
        <w:rPr>
          <w:rFonts w:ascii="Times New Roman" w:hAnsi="Times New Roman" w:cs="Times New Roman"/>
          <w:sz w:val="28"/>
          <w:szCs w:val="28"/>
        </w:rPr>
        <w:t xml:space="preserve"> виражену чутливість до ситуацій новизни, складності та браку контролю.</w:t>
      </w:r>
    </w:p>
    <w:p w14:paraId="61D9C3C1" w14:textId="77777777" w:rsidR="00916073" w:rsidRPr="00916073" w:rsidRDefault="00916073" w:rsidP="00916073">
      <w:pPr>
        <w:spacing w:after="0" w:line="360" w:lineRule="auto"/>
        <w:ind w:firstLine="709"/>
        <w:jc w:val="both"/>
        <w:rPr>
          <w:rFonts w:ascii="Times New Roman" w:hAnsi="Times New Roman" w:cs="Times New Roman"/>
          <w:sz w:val="28"/>
          <w:szCs w:val="28"/>
        </w:rPr>
      </w:pPr>
      <w:r w:rsidRPr="00916073">
        <w:rPr>
          <w:rFonts w:ascii="Times New Roman" w:hAnsi="Times New Roman" w:cs="Times New Roman"/>
          <w:sz w:val="28"/>
          <w:szCs w:val="28"/>
        </w:rPr>
        <w:t xml:space="preserve">Респонденти з високим рівнем </w:t>
      </w:r>
      <w:proofErr w:type="spellStart"/>
      <w:r w:rsidRPr="00916073">
        <w:rPr>
          <w:rFonts w:ascii="Times New Roman" w:hAnsi="Times New Roman" w:cs="Times New Roman"/>
          <w:sz w:val="28"/>
          <w:szCs w:val="28"/>
        </w:rPr>
        <w:t>інтолерантності</w:t>
      </w:r>
      <w:proofErr w:type="spellEnd"/>
      <w:r w:rsidRPr="00916073">
        <w:rPr>
          <w:rFonts w:ascii="Times New Roman" w:hAnsi="Times New Roman" w:cs="Times New Roman"/>
          <w:sz w:val="28"/>
          <w:szCs w:val="28"/>
        </w:rPr>
        <w:t xml:space="preserve"> схильні сприймати невизначені, складні або неконтрольовані ситуації як </w:t>
      </w:r>
      <w:proofErr w:type="spellStart"/>
      <w:r w:rsidRPr="00916073">
        <w:rPr>
          <w:rFonts w:ascii="Times New Roman" w:hAnsi="Times New Roman" w:cs="Times New Roman"/>
          <w:sz w:val="28"/>
          <w:szCs w:val="28"/>
        </w:rPr>
        <w:t>емоційно</w:t>
      </w:r>
      <w:proofErr w:type="spellEnd"/>
      <w:r w:rsidRPr="00916073">
        <w:rPr>
          <w:rFonts w:ascii="Times New Roman" w:hAnsi="Times New Roman" w:cs="Times New Roman"/>
          <w:sz w:val="28"/>
          <w:szCs w:val="28"/>
        </w:rPr>
        <w:t xml:space="preserve"> напружені та потенційно загрозливі. Таке сприйняття супроводжується підвищенням тривожності, зростанням емоційної напруги та ускладненням процесів емоційної саморегуляції, що негативно впливає на стабільність емоційних станів в умовах невизначеності.</w:t>
      </w:r>
    </w:p>
    <w:p w14:paraId="3E8A5EF0" w14:textId="77777777" w:rsidR="00916073" w:rsidRPr="00916073" w:rsidRDefault="00916073" w:rsidP="00916073">
      <w:pPr>
        <w:spacing w:after="0" w:line="360" w:lineRule="auto"/>
        <w:ind w:firstLine="709"/>
        <w:jc w:val="both"/>
        <w:rPr>
          <w:rFonts w:ascii="Times New Roman" w:hAnsi="Times New Roman" w:cs="Times New Roman"/>
          <w:sz w:val="28"/>
          <w:szCs w:val="28"/>
        </w:rPr>
      </w:pPr>
      <w:r w:rsidRPr="00916073">
        <w:rPr>
          <w:rFonts w:ascii="Times New Roman" w:hAnsi="Times New Roman" w:cs="Times New Roman"/>
          <w:sz w:val="28"/>
          <w:szCs w:val="28"/>
        </w:rPr>
        <w:t xml:space="preserve">Середній рівень </w:t>
      </w:r>
      <w:proofErr w:type="spellStart"/>
      <w:r w:rsidRPr="00916073">
        <w:rPr>
          <w:rFonts w:ascii="Times New Roman" w:hAnsi="Times New Roman" w:cs="Times New Roman"/>
          <w:sz w:val="28"/>
          <w:szCs w:val="28"/>
        </w:rPr>
        <w:t>інтолерантності</w:t>
      </w:r>
      <w:proofErr w:type="spellEnd"/>
      <w:r w:rsidRPr="00916073">
        <w:rPr>
          <w:rFonts w:ascii="Times New Roman" w:hAnsi="Times New Roman" w:cs="Times New Roman"/>
          <w:sz w:val="28"/>
          <w:szCs w:val="28"/>
        </w:rPr>
        <w:t xml:space="preserve"> виявлено у 30 % опитаних, що вказує на відносно нестійку емоційну адаптацію. За помірного рівня невизначеності емоційний стан таких респондентів загалом залишається стабільним, однак зі зростанням складності або тривалості невизначеної ситуації можуть з’являтися ознаки емоційної дестабілізації та напруження.</w:t>
      </w:r>
    </w:p>
    <w:p w14:paraId="5D68F66D" w14:textId="77777777" w:rsidR="00916073" w:rsidRPr="00916073" w:rsidRDefault="00916073" w:rsidP="00916073">
      <w:pPr>
        <w:spacing w:after="0" w:line="360" w:lineRule="auto"/>
        <w:ind w:firstLine="709"/>
        <w:jc w:val="both"/>
        <w:rPr>
          <w:rFonts w:ascii="Times New Roman" w:hAnsi="Times New Roman" w:cs="Times New Roman"/>
          <w:sz w:val="28"/>
          <w:szCs w:val="28"/>
        </w:rPr>
      </w:pPr>
      <w:r w:rsidRPr="00916073">
        <w:rPr>
          <w:rFonts w:ascii="Times New Roman" w:hAnsi="Times New Roman" w:cs="Times New Roman"/>
          <w:sz w:val="28"/>
          <w:szCs w:val="28"/>
        </w:rPr>
        <w:t xml:space="preserve">Низький рівень </w:t>
      </w:r>
      <w:proofErr w:type="spellStart"/>
      <w:r w:rsidRPr="00916073">
        <w:rPr>
          <w:rFonts w:ascii="Times New Roman" w:hAnsi="Times New Roman" w:cs="Times New Roman"/>
          <w:sz w:val="28"/>
          <w:szCs w:val="28"/>
        </w:rPr>
        <w:t>інтолерантності</w:t>
      </w:r>
      <w:proofErr w:type="spellEnd"/>
      <w:r w:rsidRPr="00916073">
        <w:rPr>
          <w:rFonts w:ascii="Times New Roman" w:hAnsi="Times New Roman" w:cs="Times New Roman"/>
          <w:sz w:val="28"/>
          <w:szCs w:val="28"/>
        </w:rPr>
        <w:t xml:space="preserve"> зафіксовано лише у 7 % респондентів, що свідчить про їх здатність зберігати емоційну рівновагу в умовах невизначеності та відсутності чітких рішень. Для цієї групи характерною є вища толерантність до неоднозначних обставин і більш сформовані механізми емоційної саморегуляції, що сприяють стабілізації емоційних станів.</w:t>
      </w:r>
    </w:p>
    <w:p w14:paraId="2334AC15" w14:textId="265C4E69" w:rsidR="00A736C9" w:rsidRPr="005A5290" w:rsidRDefault="005A5290" w:rsidP="00F46EDB">
      <w:pPr>
        <w:spacing w:after="0" w:line="360" w:lineRule="auto"/>
        <w:ind w:firstLine="709"/>
        <w:jc w:val="both"/>
        <w:rPr>
          <w:rFonts w:ascii="Times New Roman" w:hAnsi="Times New Roman" w:cs="Times New Roman"/>
          <w:sz w:val="28"/>
          <w:szCs w:val="28"/>
        </w:rPr>
      </w:pPr>
      <w:r w:rsidRPr="005A5290">
        <w:rPr>
          <w:rFonts w:ascii="Times New Roman" w:hAnsi="Times New Roman" w:cs="Times New Roman"/>
          <w:sz w:val="28"/>
          <w:szCs w:val="28"/>
        </w:rPr>
        <w:t xml:space="preserve">Таким чином, узагальнені кількісні показники </w:t>
      </w:r>
      <w:proofErr w:type="spellStart"/>
      <w:r w:rsidRPr="005A5290">
        <w:rPr>
          <w:rFonts w:ascii="Times New Roman" w:hAnsi="Times New Roman" w:cs="Times New Roman"/>
          <w:sz w:val="28"/>
          <w:szCs w:val="28"/>
        </w:rPr>
        <w:t>інтолерантності</w:t>
      </w:r>
      <w:proofErr w:type="spellEnd"/>
      <w:r w:rsidRPr="005A5290">
        <w:rPr>
          <w:rFonts w:ascii="Times New Roman" w:hAnsi="Times New Roman" w:cs="Times New Roman"/>
          <w:sz w:val="28"/>
          <w:szCs w:val="28"/>
        </w:rPr>
        <w:t xml:space="preserve"> до невизначеності (таблиця 3.2) та її </w:t>
      </w:r>
      <w:proofErr w:type="spellStart"/>
      <w:r w:rsidRPr="005A5290">
        <w:rPr>
          <w:rFonts w:ascii="Times New Roman" w:hAnsi="Times New Roman" w:cs="Times New Roman"/>
          <w:sz w:val="28"/>
          <w:szCs w:val="28"/>
        </w:rPr>
        <w:t>рівневий</w:t>
      </w:r>
      <w:proofErr w:type="spellEnd"/>
      <w:r w:rsidRPr="005A5290">
        <w:rPr>
          <w:rFonts w:ascii="Times New Roman" w:hAnsi="Times New Roman" w:cs="Times New Roman"/>
          <w:sz w:val="28"/>
          <w:szCs w:val="28"/>
        </w:rPr>
        <w:t xml:space="preserve"> розподіл (таблиця 3.3) є </w:t>
      </w:r>
      <w:r w:rsidRPr="005A5290">
        <w:rPr>
          <w:rFonts w:ascii="Times New Roman" w:hAnsi="Times New Roman" w:cs="Times New Roman"/>
          <w:sz w:val="28"/>
          <w:szCs w:val="28"/>
        </w:rPr>
        <w:lastRenderedPageBreak/>
        <w:t xml:space="preserve">узгодженими та свідчать про домінування </w:t>
      </w:r>
      <w:proofErr w:type="spellStart"/>
      <w:r w:rsidRPr="005A5290">
        <w:rPr>
          <w:rFonts w:ascii="Times New Roman" w:hAnsi="Times New Roman" w:cs="Times New Roman"/>
          <w:sz w:val="28"/>
          <w:szCs w:val="28"/>
        </w:rPr>
        <w:t>інтолерантності</w:t>
      </w:r>
      <w:proofErr w:type="spellEnd"/>
      <w:r w:rsidRPr="005A5290">
        <w:rPr>
          <w:rFonts w:ascii="Times New Roman" w:hAnsi="Times New Roman" w:cs="Times New Roman"/>
          <w:sz w:val="28"/>
          <w:szCs w:val="28"/>
        </w:rPr>
        <w:t xml:space="preserve"> до невизначеності у досліджуваній вибірці. Найбільш </w:t>
      </w:r>
      <w:proofErr w:type="spellStart"/>
      <w:r w:rsidRPr="005A5290">
        <w:rPr>
          <w:rFonts w:ascii="Times New Roman" w:hAnsi="Times New Roman" w:cs="Times New Roman"/>
          <w:sz w:val="28"/>
          <w:szCs w:val="28"/>
        </w:rPr>
        <w:t>емоційно</w:t>
      </w:r>
      <w:proofErr w:type="spellEnd"/>
      <w:r w:rsidRPr="005A5290">
        <w:rPr>
          <w:rFonts w:ascii="Times New Roman" w:hAnsi="Times New Roman" w:cs="Times New Roman"/>
          <w:sz w:val="28"/>
          <w:szCs w:val="28"/>
        </w:rPr>
        <w:t xml:space="preserve"> дестабілізуючими чинниками виступають складність ситуацій і сприйняття їх як таких, що не підлягають швидкому розв’язанню, що безпосередньо пов’язано зі зростанням тривожних переживань та порушенням емоційної стабільності.</w:t>
      </w:r>
    </w:p>
    <w:p w14:paraId="609ABFE3" w14:textId="77777777" w:rsidR="00DF1574" w:rsidRPr="00DF1574" w:rsidRDefault="00DF1574" w:rsidP="00F46EDB">
      <w:pPr>
        <w:spacing w:after="0" w:line="360" w:lineRule="auto"/>
        <w:ind w:firstLine="709"/>
        <w:jc w:val="both"/>
        <w:rPr>
          <w:rFonts w:ascii="Times New Roman" w:hAnsi="Times New Roman" w:cs="Times New Roman"/>
          <w:sz w:val="28"/>
          <w:szCs w:val="28"/>
        </w:rPr>
      </w:pPr>
      <w:r w:rsidRPr="00DF1574">
        <w:rPr>
          <w:rFonts w:ascii="Times New Roman" w:hAnsi="Times New Roman" w:cs="Times New Roman"/>
          <w:sz w:val="28"/>
          <w:szCs w:val="28"/>
        </w:rPr>
        <w:t>На основі теоретичного аналізу проблеми стабілізації емоційних станів у період невизначеності була висунута гіпотеза про наявність зв’язку між толерантністю до невизначеності та рівнем тривожності особистості.</w:t>
      </w:r>
    </w:p>
    <w:p w14:paraId="2BC05AEE" w14:textId="2BB7BF63" w:rsidR="00DF1574" w:rsidRPr="00DF1574" w:rsidRDefault="00DF1574" w:rsidP="00F46EDB">
      <w:pPr>
        <w:spacing w:after="0" w:line="360" w:lineRule="auto"/>
        <w:ind w:firstLine="709"/>
        <w:jc w:val="both"/>
        <w:rPr>
          <w:rFonts w:ascii="Times New Roman" w:hAnsi="Times New Roman" w:cs="Times New Roman"/>
          <w:sz w:val="28"/>
          <w:szCs w:val="28"/>
        </w:rPr>
      </w:pPr>
      <w:r w:rsidRPr="00DF1574">
        <w:rPr>
          <w:rFonts w:ascii="Times New Roman" w:hAnsi="Times New Roman" w:cs="Times New Roman"/>
          <w:sz w:val="28"/>
          <w:szCs w:val="28"/>
        </w:rPr>
        <w:t>Основна гіпотеза дослідження:</w:t>
      </w:r>
      <w:r>
        <w:rPr>
          <w:rFonts w:ascii="Times New Roman" w:hAnsi="Times New Roman" w:cs="Times New Roman"/>
          <w:sz w:val="28"/>
          <w:szCs w:val="28"/>
        </w:rPr>
        <w:t xml:space="preserve"> </w:t>
      </w:r>
      <w:r w:rsidR="00C2496A" w:rsidRPr="00C2496A">
        <w:rPr>
          <w:rFonts w:ascii="Times New Roman" w:hAnsi="Times New Roman" w:cs="Times New Roman"/>
          <w:sz w:val="28"/>
          <w:szCs w:val="28"/>
        </w:rPr>
        <w:t xml:space="preserve">особи з нижчим рівнем </w:t>
      </w:r>
      <w:proofErr w:type="spellStart"/>
      <w:r w:rsidR="00C2496A" w:rsidRPr="00C2496A">
        <w:rPr>
          <w:rFonts w:ascii="Times New Roman" w:hAnsi="Times New Roman" w:cs="Times New Roman"/>
          <w:sz w:val="28"/>
          <w:szCs w:val="28"/>
        </w:rPr>
        <w:t>інтолерантності</w:t>
      </w:r>
      <w:proofErr w:type="spellEnd"/>
      <w:r w:rsidR="00C2496A" w:rsidRPr="00C2496A">
        <w:rPr>
          <w:rFonts w:ascii="Times New Roman" w:hAnsi="Times New Roman" w:cs="Times New Roman"/>
          <w:sz w:val="28"/>
          <w:szCs w:val="28"/>
        </w:rPr>
        <w:t xml:space="preserve"> до невизначеності характеризуються нижчими показниками ситуативної та </w:t>
      </w:r>
      <w:r w:rsidR="00C2496A" w:rsidRPr="007E5D65">
        <w:rPr>
          <w:rFonts w:ascii="Times New Roman" w:hAnsi="Times New Roman" w:cs="Times New Roman"/>
          <w:sz w:val="28"/>
          <w:szCs w:val="28"/>
        </w:rPr>
        <w:t>особистісної тривожності.</w:t>
      </w:r>
    </w:p>
    <w:p w14:paraId="0D6D32C8" w14:textId="77777777" w:rsidR="00DF1574" w:rsidRPr="00486955" w:rsidRDefault="00DF1574" w:rsidP="00F46EDB">
      <w:pPr>
        <w:spacing w:after="0" w:line="360" w:lineRule="auto"/>
        <w:ind w:firstLine="709"/>
        <w:jc w:val="both"/>
        <w:rPr>
          <w:rFonts w:ascii="Times New Roman" w:hAnsi="Times New Roman" w:cs="Times New Roman"/>
          <w:color w:val="000000" w:themeColor="text1"/>
          <w:sz w:val="28"/>
          <w:szCs w:val="28"/>
        </w:rPr>
      </w:pPr>
      <w:r w:rsidRPr="00DF1574">
        <w:rPr>
          <w:rFonts w:ascii="Times New Roman" w:hAnsi="Times New Roman" w:cs="Times New Roman"/>
          <w:sz w:val="28"/>
          <w:szCs w:val="28"/>
        </w:rPr>
        <w:t xml:space="preserve">Для перевірки висунутої гіпотези було проведено кореляційний аналіз між показниками загальної </w:t>
      </w:r>
      <w:proofErr w:type="spellStart"/>
      <w:r w:rsidRPr="00DF1574">
        <w:rPr>
          <w:rFonts w:ascii="Times New Roman" w:hAnsi="Times New Roman" w:cs="Times New Roman"/>
          <w:sz w:val="28"/>
          <w:szCs w:val="28"/>
        </w:rPr>
        <w:t>інтолерантності</w:t>
      </w:r>
      <w:proofErr w:type="spellEnd"/>
      <w:r w:rsidRPr="00DF1574">
        <w:rPr>
          <w:rFonts w:ascii="Times New Roman" w:hAnsi="Times New Roman" w:cs="Times New Roman"/>
          <w:sz w:val="28"/>
          <w:szCs w:val="28"/>
        </w:rPr>
        <w:t xml:space="preserve"> до невизначеності за методикою С. </w:t>
      </w:r>
      <w:proofErr w:type="spellStart"/>
      <w:r w:rsidRPr="00DF1574">
        <w:rPr>
          <w:rFonts w:ascii="Times New Roman" w:hAnsi="Times New Roman" w:cs="Times New Roman"/>
          <w:sz w:val="28"/>
          <w:szCs w:val="28"/>
        </w:rPr>
        <w:t>Баднера</w:t>
      </w:r>
      <w:proofErr w:type="spellEnd"/>
      <w:r w:rsidRPr="00DF1574">
        <w:rPr>
          <w:rFonts w:ascii="Times New Roman" w:hAnsi="Times New Roman" w:cs="Times New Roman"/>
          <w:sz w:val="28"/>
          <w:szCs w:val="28"/>
        </w:rPr>
        <w:t xml:space="preserve"> та рівнями ситуативної й особистісної тривожності, виміряними за </w:t>
      </w:r>
      <w:r w:rsidRPr="00486955">
        <w:rPr>
          <w:rFonts w:ascii="Times New Roman" w:hAnsi="Times New Roman" w:cs="Times New Roman"/>
          <w:color w:val="000000" w:themeColor="text1"/>
          <w:sz w:val="28"/>
          <w:szCs w:val="28"/>
        </w:rPr>
        <w:t xml:space="preserve">шкалою </w:t>
      </w:r>
      <w:proofErr w:type="spellStart"/>
      <w:r w:rsidRPr="00486955">
        <w:rPr>
          <w:rFonts w:ascii="Times New Roman" w:hAnsi="Times New Roman" w:cs="Times New Roman"/>
          <w:color w:val="000000" w:themeColor="text1"/>
          <w:sz w:val="28"/>
          <w:szCs w:val="28"/>
        </w:rPr>
        <w:t>Спілбергера</w:t>
      </w:r>
      <w:proofErr w:type="spellEnd"/>
      <w:r w:rsidRPr="00486955">
        <w:rPr>
          <w:rFonts w:ascii="Times New Roman" w:hAnsi="Times New Roman" w:cs="Times New Roman"/>
          <w:color w:val="000000" w:themeColor="text1"/>
          <w:sz w:val="28"/>
          <w:szCs w:val="28"/>
        </w:rPr>
        <w:t xml:space="preserve"> (STAI) .</w:t>
      </w:r>
    </w:p>
    <w:p w14:paraId="3141DFB9" w14:textId="77777777" w:rsidR="00DF1574" w:rsidRPr="00486955" w:rsidRDefault="00DF1574" w:rsidP="00F46EDB">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З урахуванням обсягу вибірки (n = 30) та характеру психологічних шкал для аналізу було використано коефіцієнт рангової кореляції </w:t>
      </w:r>
      <w:proofErr w:type="spellStart"/>
      <w:r w:rsidRPr="00486955">
        <w:rPr>
          <w:rFonts w:ascii="Times New Roman" w:hAnsi="Times New Roman" w:cs="Times New Roman"/>
          <w:color w:val="000000" w:themeColor="text1"/>
          <w:sz w:val="28"/>
          <w:szCs w:val="28"/>
        </w:rPr>
        <w:t>Спірмена</w:t>
      </w:r>
      <w:proofErr w:type="spellEnd"/>
      <w:r w:rsidRPr="00486955">
        <w:rPr>
          <w:rFonts w:ascii="Times New Roman" w:hAnsi="Times New Roman" w:cs="Times New Roman"/>
          <w:color w:val="000000" w:themeColor="text1"/>
          <w:sz w:val="28"/>
          <w:szCs w:val="28"/>
        </w:rPr>
        <w:t xml:space="preserve"> (ρ).</w:t>
      </w:r>
    </w:p>
    <w:p w14:paraId="47309778" w14:textId="77777777" w:rsidR="00DF1574" w:rsidRPr="00486955" w:rsidRDefault="00DF1574" w:rsidP="00F46EDB">
      <w:pPr>
        <w:spacing w:after="0" w:line="360" w:lineRule="auto"/>
        <w:ind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Формулювання статистичних гіпотез:</w:t>
      </w:r>
    </w:p>
    <w:p w14:paraId="2E2FB993" w14:textId="77777777" w:rsidR="00DF1574" w:rsidRPr="00486955" w:rsidRDefault="00DF1574" w:rsidP="00C44FBB">
      <w:pPr>
        <w:numPr>
          <w:ilvl w:val="0"/>
          <w:numId w:val="27"/>
        </w:numPr>
        <w:tabs>
          <w:tab w:val="clear" w:pos="720"/>
        </w:tabs>
        <w:spacing w:after="0" w:line="360" w:lineRule="auto"/>
        <w:ind w:left="0" w:firstLine="360"/>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H₀ (нульова гіпотеза): статистично значущий зв’язок між рівнем </w:t>
      </w:r>
      <w:proofErr w:type="spellStart"/>
      <w:r w:rsidRPr="00486955">
        <w:rPr>
          <w:rFonts w:ascii="Times New Roman" w:hAnsi="Times New Roman" w:cs="Times New Roman"/>
          <w:color w:val="000000" w:themeColor="text1"/>
          <w:sz w:val="28"/>
          <w:szCs w:val="28"/>
        </w:rPr>
        <w:t>інтолерантності</w:t>
      </w:r>
      <w:proofErr w:type="spellEnd"/>
      <w:r w:rsidRPr="00486955">
        <w:rPr>
          <w:rFonts w:ascii="Times New Roman" w:hAnsi="Times New Roman" w:cs="Times New Roman"/>
          <w:color w:val="000000" w:themeColor="text1"/>
          <w:sz w:val="28"/>
          <w:szCs w:val="28"/>
        </w:rPr>
        <w:t xml:space="preserve"> до невизначеності та показниками ситуативної й особистісної тривожності відсутній.</w:t>
      </w:r>
    </w:p>
    <w:p w14:paraId="77EF1437" w14:textId="77777777" w:rsidR="00DF1574" w:rsidRPr="00486955" w:rsidRDefault="00DF1574" w:rsidP="00C44FBB">
      <w:pPr>
        <w:numPr>
          <w:ilvl w:val="0"/>
          <w:numId w:val="27"/>
        </w:numPr>
        <w:tabs>
          <w:tab w:val="clear" w:pos="720"/>
        </w:tabs>
        <w:spacing w:after="0" w:line="360" w:lineRule="auto"/>
        <w:ind w:left="0" w:firstLine="360"/>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H₁ (альтернативна гіпотеза): між рівнем </w:t>
      </w:r>
      <w:proofErr w:type="spellStart"/>
      <w:r w:rsidRPr="00486955">
        <w:rPr>
          <w:rFonts w:ascii="Times New Roman" w:hAnsi="Times New Roman" w:cs="Times New Roman"/>
          <w:color w:val="000000" w:themeColor="text1"/>
          <w:sz w:val="28"/>
          <w:szCs w:val="28"/>
        </w:rPr>
        <w:t>інтолерантності</w:t>
      </w:r>
      <w:proofErr w:type="spellEnd"/>
      <w:r w:rsidRPr="00486955">
        <w:rPr>
          <w:rFonts w:ascii="Times New Roman" w:hAnsi="Times New Roman" w:cs="Times New Roman"/>
          <w:color w:val="000000" w:themeColor="text1"/>
          <w:sz w:val="28"/>
          <w:szCs w:val="28"/>
        </w:rPr>
        <w:t xml:space="preserve"> до невизначеності та показниками ситуативної й особистісної тривожності існує статистично значущий зв’язок.</w:t>
      </w:r>
    </w:p>
    <w:p w14:paraId="5B498535" w14:textId="77777777" w:rsidR="00DF1574" w:rsidRPr="00DF1574" w:rsidRDefault="00DF1574" w:rsidP="00DF1574">
      <w:pPr>
        <w:spacing w:after="0" w:line="360" w:lineRule="auto"/>
        <w:ind w:firstLine="709"/>
        <w:jc w:val="both"/>
        <w:rPr>
          <w:rFonts w:ascii="Times New Roman" w:hAnsi="Times New Roman" w:cs="Times New Roman"/>
          <w:sz w:val="28"/>
          <w:szCs w:val="28"/>
        </w:rPr>
      </w:pPr>
      <w:r w:rsidRPr="00DF1574">
        <w:rPr>
          <w:rFonts w:ascii="Times New Roman" w:hAnsi="Times New Roman" w:cs="Times New Roman"/>
          <w:sz w:val="28"/>
          <w:szCs w:val="28"/>
        </w:rPr>
        <w:t xml:space="preserve">У ході аналізу було виявлено статистично значущий прямий зв’язок між загальним показником </w:t>
      </w:r>
      <w:proofErr w:type="spellStart"/>
      <w:r w:rsidRPr="00DF1574">
        <w:rPr>
          <w:rFonts w:ascii="Times New Roman" w:hAnsi="Times New Roman" w:cs="Times New Roman"/>
          <w:sz w:val="28"/>
          <w:szCs w:val="28"/>
        </w:rPr>
        <w:t>інтолерантності</w:t>
      </w:r>
      <w:proofErr w:type="spellEnd"/>
      <w:r w:rsidRPr="00DF1574">
        <w:rPr>
          <w:rFonts w:ascii="Times New Roman" w:hAnsi="Times New Roman" w:cs="Times New Roman"/>
          <w:sz w:val="28"/>
          <w:szCs w:val="28"/>
        </w:rPr>
        <w:t xml:space="preserve"> до невизначеності та рівнем ситуативної тривожності (ρ = 0,78; p ≤ 0,01). Це свідчить про те, що зі зростанням </w:t>
      </w:r>
      <w:proofErr w:type="spellStart"/>
      <w:r w:rsidRPr="00DF1574">
        <w:rPr>
          <w:rFonts w:ascii="Times New Roman" w:hAnsi="Times New Roman" w:cs="Times New Roman"/>
          <w:sz w:val="28"/>
          <w:szCs w:val="28"/>
        </w:rPr>
        <w:t>інтолерантності</w:t>
      </w:r>
      <w:proofErr w:type="spellEnd"/>
      <w:r w:rsidRPr="00DF1574">
        <w:rPr>
          <w:rFonts w:ascii="Times New Roman" w:hAnsi="Times New Roman" w:cs="Times New Roman"/>
          <w:sz w:val="28"/>
          <w:szCs w:val="28"/>
        </w:rPr>
        <w:t xml:space="preserve"> до невизначеності підвищується інтенсивність тривожних реакцій у ситуаціях актуального стресу та напруження.</w:t>
      </w:r>
    </w:p>
    <w:p w14:paraId="2E881C3F" w14:textId="1940F519" w:rsidR="00DF1574" w:rsidRPr="00DF1574" w:rsidRDefault="00DF1574" w:rsidP="00DF1574">
      <w:pPr>
        <w:spacing w:after="0" w:line="360" w:lineRule="auto"/>
        <w:ind w:firstLine="709"/>
        <w:jc w:val="both"/>
        <w:rPr>
          <w:rFonts w:ascii="Times New Roman" w:hAnsi="Times New Roman" w:cs="Times New Roman"/>
          <w:sz w:val="28"/>
          <w:szCs w:val="28"/>
        </w:rPr>
      </w:pPr>
      <w:r w:rsidRPr="00DF1574">
        <w:rPr>
          <w:rFonts w:ascii="Times New Roman" w:hAnsi="Times New Roman" w:cs="Times New Roman"/>
          <w:sz w:val="28"/>
          <w:szCs w:val="28"/>
        </w:rPr>
        <w:lastRenderedPageBreak/>
        <w:t xml:space="preserve">Також встановлено високий прямий статистично значущий зв’язок між </w:t>
      </w:r>
      <w:proofErr w:type="spellStart"/>
      <w:r w:rsidRPr="00DF1574">
        <w:rPr>
          <w:rFonts w:ascii="Times New Roman" w:hAnsi="Times New Roman" w:cs="Times New Roman"/>
          <w:sz w:val="28"/>
          <w:szCs w:val="28"/>
        </w:rPr>
        <w:t>інтолерантністю</w:t>
      </w:r>
      <w:proofErr w:type="spellEnd"/>
      <w:r w:rsidRPr="00DF1574">
        <w:rPr>
          <w:rFonts w:ascii="Times New Roman" w:hAnsi="Times New Roman" w:cs="Times New Roman"/>
          <w:sz w:val="28"/>
          <w:szCs w:val="28"/>
        </w:rPr>
        <w:t xml:space="preserve"> до невизначеності та рівнем особистісної тривожності (ρ = 0,94; p ≤ 0,01). Отриманий результат вказує на те, що </w:t>
      </w:r>
      <w:proofErr w:type="spellStart"/>
      <w:r w:rsidRPr="00DF1574">
        <w:rPr>
          <w:rFonts w:ascii="Times New Roman" w:hAnsi="Times New Roman" w:cs="Times New Roman"/>
          <w:sz w:val="28"/>
          <w:szCs w:val="28"/>
        </w:rPr>
        <w:t>інтолерантність</w:t>
      </w:r>
      <w:proofErr w:type="spellEnd"/>
      <w:r w:rsidRPr="00DF1574">
        <w:rPr>
          <w:rFonts w:ascii="Times New Roman" w:hAnsi="Times New Roman" w:cs="Times New Roman"/>
          <w:sz w:val="28"/>
          <w:szCs w:val="28"/>
        </w:rPr>
        <w:t xml:space="preserve"> до невизначеності є стійкою особистісною характеристикою, тісно пов’язаною з хронічною схильністю до переживання тривоги.</w:t>
      </w:r>
    </w:p>
    <w:p w14:paraId="63292879" w14:textId="77777777" w:rsidR="00DF1574" w:rsidRPr="00DF1574" w:rsidRDefault="00DF1574" w:rsidP="00DF1574">
      <w:pPr>
        <w:spacing w:after="0" w:line="360" w:lineRule="auto"/>
        <w:ind w:firstLine="709"/>
        <w:jc w:val="both"/>
        <w:rPr>
          <w:rFonts w:ascii="Times New Roman" w:hAnsi="Times New Roman" w:cs="Times New Roman"/>
          <w:sz w:val="28"/>
          <w:szCs w:val="28"/>
        </w:rPr>
      </w:pPr>
      <w:r w:rsidRPr="00DF1574">
        <w:rPr>
          <w:rFonts w:ascii="Times New Roman" w:hAnsi="Times New Roman" w:cs="Times New Roman"/>
          <w:sz w:val="28"/>
          <w:szCs w:val="28"/>
        </w:rPr>
        <w:t xml:space="preserve">Виявлені кореляційні зв’язки свідчать про те, що особи з високим рівнем </w:t>
      </w:r>
      <w:proofErr w:type="spellStart"/>
      <w:r w:rsidRPr="00DF1574">
        <w:rPr>
          <w:rFonts w:ascii="Times New Roman" w:hAnsi="Times New Roman" w:cs="Times New Roman"/>
          <w:sz w:val="28"/>
          <w:szCs w:val="28"/>
        </w:rPr>
        <w:t>інтолерантності</w:t>
      </w:r>
      <w:proofErr w:type="spellEnd"/>
      <w:r w:rsidRPr="00DF1574">
        <w:rPr>
          <w:rFonts w:ascii="Times New Roman" w:hAnsi="Times New Roman" w:cs="Times New Roman"/>
          <w:sz w:val="28"/>
          <w:szCs w:val="28"/>
        </w:rPr>
        <w:t xml:space="preserve"> до невизначеності сприймають ситуації непередбачуваності, складності та відсутності контролю як психологічно загрозливі, що зумовлює зростання як ситуативної, так і особистісної тривожності.</w:t>
      </w:r>
    </w:p>
    <w:p w14:paraId="36CA4CB8" w14:textId="77777777" w:rsidR="00555A2E" w:rsidRPr="00555A2E" w:rsidRDefault="00555A2E" w:rsidP="00CD4545">
      <w:pPr>
        <w:spacing w:after="0" w:line="360" w:lineRule="auto"/>
        <w:ind w:firstLine="709"/>
        <w:jc w:val="both"/>
        <w:rPr>
          <w:rFonts w:ascii="Times New Roman" w:hAnsi="Times New Roman" w:cs="Times New Roman"/>
          <w:sz w:val="28"/>
          <w:szCs w:val="28"/>
        </w:rPr>
      </w:pPr>
      <w:r w:rsidRPr="00555A2E">
        <w:rPr>
          <w:rFonts w:ascii="Times New Roman" w:hAnsi="Times New Roman" w:cs="Times New Roman"/>
          <w:sz w:val="28"/>
          <w:szCs w:val="28"/>
        </w:rPr>
        <w:t>Отримані кореляційні зв’язки свідчать про значущу роль толерантності до невизначеності у регуляції емоційних станів особистості. Толерантність до невизначеності може розглядатися як важливий психологічний ресурс, пов’язаний із більш стабільним емоційним функціонуванням та меншою вираженістю тривожних реакцій в умовах мінливості та нестабільності середовища.</w:t>
      </w:r>
    </w:p>
    <w:p w14:paraId="66BC32AC" w14:textId="3E434C13" w:rsidR="009E7452" w:rsidRDefault="009E7452" w:rsidP="00CD4545">
      <w:pPr>
        <w:spacing w:after="0" w:line="360" w:lineRule="auto"/>
        <w:ind w:firstLine="709"/>
        <w:jc w:val="both"/>
        <w:rPr>
          <w:rFonts w:ascii="Times New Roman" w:hAnsi="Times New Roman" w:cs="Times New Roman"/>
          <w:sz w:val="28"/>
          <w:szCs w:val="28"/>
        </w:rPr>
      </w:pPr>
      <w:r w:rsidRPr="009E7452">
        <w:rPr>
          <w:rFonts w:ascii="Times New Roman" w:hAnsi="Times New Roman" w:cs="Times New Roman"/>
          <w:sz w:val="28"/>
          <w:szCs w:val="28"/>
        </w:rPr>
        <w:t xml:space="preserve">Таким чином, результати кореляційного аналізу підтвердили альтернативну гіпотезу дослідження. Встановлено, що вищий рівень </w:t>
      </w:r>
      <w:proofErr w:type="spellStart"/>
      <w:r w:rsidRPr="009E7452">
        <w:rPr>
          <w:rFonts w:ascii="Times New Roman" w:hAnsi="Times New Roman" w:cs="Times New Roman"/>
          <w:sz w:val="28"/>
          <w:szCs w:val="28"/>
        </w:rPr>
        <w:t>інтолерантності</w:t>
      </w:r>
      <w:proofErr w:type="spellEnd"/>
      <w:r w:rsidRPr="009E7452">
        <w:rPr>
          <w:rFonts w:ascii="Times New Roman" w:hAnsi="Times New Roman" w:cs="Times New Roman"/>
          <w:sz w:val="28"/>
          <w:szCs w:val="28"/>
        </w:rPr>
        <w:t xml:space="preserve"> до невизначеності статистично значущо пов’язаний із підвищенням як ситуативної, так і особистісної тривожності. З урахуванням особливостей </w:t>
      </w:r>
      <w:proofErr w:type="spellStart"/>
      <w:r w:rsidRPr="009E7452">
        <w:rPr>
          <w:rFonts w:ascii="Times New Roman" w:hAnsi="Times New Roman" w:cs="Times New Roman"/>
          <w:sz w:val="28"/>
          <w:szCs w:val="28"/>
        </w:rPr>
        <w:t>шкалювання</w:t>
      </w:r>
      <w:proofErr w:type="spellEnd"/>
      <w:r w:rsidRPr="009E7452">
        <w:rPr>
          <w:rFonts w:ascii="Times New Roman" w:hAnsi="Times New Roman" w:cs="Times New Roman"/>
          <w:sz w:val="28"/>
          <w:szCs w:val="28"/>
        </w:rPr>
        <w:t xml:space="preserve"> методики С. </w:t>
      </w:r>
      <w:proofErr w:type="spellStart"/>
      <w:r w:rsidRPr="009E7452">
        <w:rPr>
          <w:rFonts w:ascii="Times New Roman" w:hAnsi="Times New Roman" w:cs="Times New Roman"/>
          <w:sz w:val="28"/>
          <w:szCs w:val="28"/>
        </w:rPr>
        <w:t>Баднера</w:t>
      </w:r>
      <w:proofErr w:type="spellEnd"/>
      <w:r w:rsidRPr="009E7452">
        <w:rPr>
          <w:rFonts w:ascii="Times New Roman" w:hAnsi="Times New Roman" w:cs="Times New Roman"/>
          <w:sz w:val="28"/>
          <w:szCs w:val="28"/>
        </w:rPr>
        <w:t xml:space="preserve"> отримані результати свідчать про те, що вища толерантність до невизначеності асоціюється з нижчими показниками тривожності. Це підтверджує ключову роль здатності приймати невизначеність як важливого психологічного ресурсу стабілізації емоційних станів у періоди нестабільності та змін.</w:t>
      </w:r>
    </w:p>
    <w:p w14:paraId="5BA7CF1F" w14:textId="5A835B80" w:rsidR="00634AC6" w:rsidRDefault="00634AC6" w:rsidP="00CD4545">
      <w:pPr>
        <w:spacing w:after="0" w:line="360" w:lineRule="auto"/>
        <w:ind w:firstLine="709"/>
        <w:jc w:val="both"/>
        <w:rPr>
          <w:rFonts w:ascii="Times New Roman" w:hAnsi="Times New Roman" w:cs="Times New Roman"/>
          <w:sz w:val="28"/>
          <w:szCs w:val="28"/>
        </w:rPr>
      </w:pPr>
      <w:r w:rsidRPr="00634AC6">
        <w:rPr>
          <w:rFonts w:ascii="Times New Roman" w:hAnsi="Times New Roman" w:cs="Times New Roman"/>
          <w:sz w:val="28"/>
          <w:szCs w:val="28"/>
        </w:rPr>
        <w:t xml:space="preserve">У межах емпіричного дослідження було проаналізовано домінуючі </w:t>
      </w:r>
      <w:proofErr w:type="spellStart"/>
      <w:r w:rsidRPr="00634AC6">
        <w:rPr>
          <w:rFonts w:ascii="Times New Roman" w:hAnsi="Times New Roman" w:cs="Times New Roman"/>
          <w:sz w:val="28"/>
          <w:szCs w:val="28"/>
        </w:rPr>
        <w:t>копінг</w:t>
      </w:r>
      <w:proofErr w:type="spellEnd"/>
      <w:r w:rsidRPr="00634AC6">
        <w:rPr>
          <w:rFonts w:ascii="Times New Roman" w:hAnsi="Times New Roman" w:cs="Times New Roman"/>
          <w:sz w:val="28"/>
          <w:szCs w:val="28"/>
        </w:rPr>
        <w:t>-стратегії респондентів за методикою CISS (</w:t>
      </w:r>
      <w:proofErr w:type="spellStart"/>
      <w:r w:rsidRPr="00634AC6">
        <w:rPr>
          <w:rFonts w:ascii="Times New Roman" w:hAnsi="Times New Roman" w:cs="Times New Roman"/>
          <w:sz w:val="28"/>
          <w:szCs w:val="28"/>
        </w:rPr>
        <w:t>Coping</w:t>
      </w:r>
      <w:proofErr w:type="spellEnd"/>
      <w:r w:rsidRPr="00634AC6">
        <w:rPr>
          <w:rFonts w:ascii="Times New Roman" w:hAnsi="Times New Roman" w:cs="Times New Roman"/>
          <w:sz w:val="28"/>
          <w:szCs w:val="28"/>
        </w:rPr>
        <w:t xml:space="preserve"> </w:t>
      </w:r>
      <w:proofErr w:type="spellStart"/>
      <w:r w:rsidRPr="00634AC6">
        <w:rPr>
          <w:rFonts w:ascii="Times New Roman" w:hAnsi="Times New Roman" w:cs="Times New Roman"/>
          <w:sz w:val="28"/>
          <w:szCs w:val="28"/>
        </w:rPr>
        <w:t>Inventory</w:t>
      </w:r>
      <w:proofErr w:type="spellEnd"/>
      <w:r w:rsidRPr="00634AC6">
        <w:rPr>
          <w:rFonts w:ascii="Times New Roman" w:hAnsi="Times New Roman" w:cs="Times New Roman"/>
          <w:sz w:val="28"/>
          <w:szCs w:val="28"/>
        </w:rPr>
        <w:t xml:space="preserve"> </w:t>
      </w:r>
      <w:proofErr w:type="spellStart"/>
      <w:r w:rsidRPr="00634AC6">
        <w:rPr>
          <w:rFonts w:ascii="Times New Roman" w:hAnsi="Times New Roman" w:cs="Times New Roman"/>
          <w:sz w:val="28"/>
          <w:szCs w:val="28"/>
        </w:rPr>
        <w:t>for</w:t>
      </w:r>
      <w:proofErr w:type="spellEnd"/>
      <w:r w:rsidRPr="00634AC6">
        <w:rPr>
          <w:rFonts w:ascii="Times New Roman" w:hAnsi="Times New Roman" w:cs="Times New Roman"/>
          <w:sz w:val="28"/>
          <w:szCs w:val="28"/>
        </w:rPr>
        <w:t xml:space="preserve"> </w:t>
      </w:r>
      <w:proofErr w:type="spellStart"/>
      <w:r w:rsidRPr="00634AC6">
        <w:rPr>
          <w:rFonts w:ascii="Times New Roman" w:hAnsi="Times New Roman" w:cs="Times New Roman"/>
          <w:sz w:val="28"/>
          <w:szCs w:val="28"/>
        </w:rPr>
        <w:t>Stressful</w:t>
      </w:r>
      <w:proofErr w:type="spellEnd"/>
      <w:r w:rsidRPr="00634AC6">
        <w:rPr>
          <w:rFonts w:ascii="Times New Roman" w:hAnsi="Times New Roman" w:cs="Times New Roman"/>
          <w:sz w:val="28"/>
          <w:szCs w:val="28"/>
        </w:rPr>
        <w:t xml:space="preserve"> </w:t>
      </w:r>
      <w:proofErr w:type="spellStart"/>
      <w:r w:rsidRPr="00634AC6">
        <w:rPr>
          <w:rFonts w:ascii="Times New Roman" w:hAnsi="Times New Roman" w:cs="Times New Roman"/>
          <w:sz w:val="28"/>
          <w:szCs w:val="28"/>
        </w:rPr>
        <w:t>Situations</w:t>
      </w:r>
      <w:proofErr w:type="spellEnd"/>
      <w:r w:rsidRPr="00634AC6">
        <w:rPr>
          <w:rFonts w:ascii="Times New Roman" w:hAnsi="Times New Roman" w:cs="Times New Roman"/>
          <w:sz w:val="28"/>
          <w:szCs w:val="28"/>
        </w:rPr>
        <w:t xml:space="preserve">) Н. </w:t>
      </w:r>
      <w:proofErr w:type="spellStart"/>
      <w:r w:rsidRPr="00634AC6">
        <w:rPr>
          <w:rFonts w:ascii="Times New Roman" w:hAnsi="Times New Roman" w:cs="Times New Roman"/>
          <w:sz w:val="28"/>
          <w:szCs w:val="28"/>
        </w:rPr>
        <w:t>Ендлера</w:t>
      </w:r>
      <w:proofErr w:type="spellEnd"/>
      <w:r w:rsidRPr="00634AC6">
        <w:rPr>
          <w:rFonts w:ascii="Times New Roman" w:hAnsi="Times New Roman" w:cs="Times New Roman"/>
          <w:sz w:val="28"/>
          <w:szCs w:val="28"/>
        </w:rPr>
        <w:t xml:space="preserve"> та </w:t>
      </w:r>
      <w:proofErr w:type="spellStart"/>
      <w:r w:rsidRPr="00634AC6">
        <w:rPr>
          <w:rFonts w:ascii="Times New Roman" w:hAnsi="Times New Roman" w:cs="Times New Roman"/>
          <w:sz w:val="28"/>
          <w:szCs w:val="28"/>
        </w:rPr>
        <w:t>Дж</w:t>
      </w:r>
      <w:proofErr w:type="spellEnd"/>
      <w:r w:rsidRPr="00634AC6">
        <w:rPr>
          <w:rFonts w:ascii="Times New Roman" w:hAnsi="Times New Roman" w:cs="Times New Roman"/>
          <w:sz w:val="28"/>
          <w:szCs w:val="28"/>
        </w:rPr>
        <w:t xml:space="preserve">. Паркера. Методика дозволила оцінити провідні стилі подолання стресових ситуацій, зокрема завдання-орієнтовані, </w:t>
      </w:r>
      <w:proofErr w:type="spellStart"/>
      <w:r w:rsidRPr="00634AC6">
        <w:rPr>
          <w:rFonts w:ascii="Times New Roman" w:hAnsi="Times New Roman" w:cs="Times New Roman"/>
          <w:sz w:val="28"/>
          <w:szCs w:val="28"/>
        </w:rPr>
        <w:t>емоційно</w:t>
      </w:r>
      <w:proofErr w:type="spellEnd"/>
      <w:r w:rsidRPr="00634AC6">
        <w:rPr>
          <w:rFonts w:ascii="Times New Roman" w:hAnsi="Times New Roman" w:cs="Times New Roman"/>
          <w:sz w:val="28"/>
          <w:szCs w:val="28"/>
        </w:rPr>
        <w:t xml:space="preserve">-орієнтовані та </w:t>
      </w:r>
      <w:proofErr w:type="spellStart"/>
      <w:r w:rsidRPr="00634AC6">
        <w:rPr>
          <w:rFonts w:ascii="Times New Roman" w:hAnsi="Times New Roman" w:cs="Times New Roman"/>
          <w:sz w:val="28"/>
          <w:szCs w:val="28"/>
        </w:rPr>
        <w:t>уникальні</w:t>
      </w:r>
      <w:proofErr w:type="spellEnd"/>
      <w:r w:rsidRPr="00634AC6">
        <w:rPr>
          <w:rFonts w:ascii="Times New Roman" w:hAnsi="Times New Roman" w:cs="Times New Roman"/>
          <w:sz w:val="28"/>
          <w:szCs w:val="28"/>
        </w:rPr>
        <w:t xml:space="preserve"> стратегії.</w:t>
      </w:r>
    </w:p>
    <w:p w14:paraId="06F57137" w14:textId="77777777" w:rsidR="00AB2A3F" w:rsidRDefault="00634AC6" w:rsidP="00AB2A3F">
      <w:pPr>
        <w:spacing w:after="0" w:line="360" w:lineRule="auto"/>
        <w:ind w:firstLine="709"/>
        <w:jc w:val="both"/>
        <w:rPr>
          <w:rFonts w:ascii="Times New Roman" w:hAnsi="Times New Roman" w:cs="Times New Roman"/>
          <w:sz w:val="28"/>
          <w:szCs w:val="28"/>
        </w:rPr>
      </w:pPr>
      <w:r w:rsidRPr="00634AC6">
        <w:rPr>
          <w:rFonts w:ascii="Times New Roman" w:hAnsi="Times New Roman" w:cs="Times New Roman"/>
          <w:sz w:val="28"/>
          <w:szCs w:val="28"/>
        </w:rPr>
        <w:lastRenderedPageBreak/>
        <w:t xml:space="preserve">На першому етапі аналізу було здійснено перевірку нормальності розподілу показників </w:t>
      </w:r>
      <w:proofErr w:type="spellStart"/>
      <w:r w:rsidRPr="00634AC6">
        <w:rPr>
          <w:rFonts w:ascii="Times New Roman" w:hAnsi="Times New Roman" w:cs="Times New Roman"/>
          <w:sz w:val="28"/>
          <w:szCs w:val="28"/>
        </w:rPr>
        <w:t>копінг</w:t>
      </w:r>
      <w:proofErr w:type="spellEnd"/>
      <w:r w:rsidRPr="00634AC6">
        <w:rPr>
          <w:rFonts w:ascii="Times New Roman" w:hAnsi="Times New Roman" w:cs="Times New Roman"/>
          <w:sz w:val="28"/>
          <w:szCs w:val="28"/>
        </w:rPr>
        <w:t xml:space="preserve">-стратегій за допомогою критерію </w:t>
      </w:r>
      <w:proofErr w:type="spellStart"/>
      <w:r w:rsidRPr="00634AC6">
        <w:rPr>
          <w:rFonts w:ascii="Times New Roman" w:hAnsi="Times New Roman" w:cs="Times New Roman"/>
          <w:sz w:val="28"/>
          <w:szCs w:val="28"/>
        </w:rPr>
        <w:t>Шапіро</w:t>
      </w:r>
      <w:r>
        <w:rPr>
          <w:rFonts w:ascii="Times New Roman" w:hAnsi="Times New Roman" w:cs="Times New Roman"/>
          <w:sz w:val="28"/>
          <w:szCs w:val="28"/>
        </w:rPr>
        <w:t>-</w:t>
      </w:r>
      <w:r w:rsidRPr="00634AC6">
        <w:rPr>
          <w:rFonts w:ascii="Times New Roman" w:hAnsi="Times New Roman" w:cs="Times New Roman"/>
          <w:sz w:val="28"/>
          <w:szCs w:val="28"/>
        </w:rPr>
        <w:t>Уїлка</w:t>
      </w:r>
      <w:proofErr w:type="spellEnd"/>
      <w:r w:rsidRPr="00634AC6">
        <w:rPr>
          <w:rFonts w:ascii="Times New Roman" w:hAnsi="Times New Roman" w:cs="Times New Roman"/>
          <w:sz w:val="28"/>
          <w:szCs w:val="28"/>
        </w:rPr>
        <w:t>. Отримані значення p &gt; 0,05</w:t>
      </w:r>
      <w:r w:rsidR="00A969D3">
        <w:rPr>
          <w:rFonts w:ascii="Times New Roman" w:hAnsi="Times New Roman" w:cs="Times New Roman"/>
          <w:sz w:val="28"/>
          <w:szCs w:val="28"/>
        </w:rPr>
        <w:t xml:space="preserve"> (див.табл.3.4)</w:t>
      </w:r>
      <w:r w:rsidRPr="00634AC6">
        <w:rPr>
          <w:rFonts w:ascii="Times New Roman" w:hAnsi="Times New Roman" w:cs="Times New Roman"/>
          <w:sz w:val="28"/>
          <w:szCs w:val="28"/>
        </w:rPr>
        <w:t xml:space="preserve"> свідчать про відсутність істотних відхилень від нормального розподілу, що дозволяє використовувати описову статистику та параметричні методи порівняння. </w:t>
      </w:r>
    </w:p>
    <w:p w14:paraId="4EAAA538" w14:textId="1E74EEAF" w:rsidR="00D9603B" w:rsidRDefault="00D9603B" w:rsidP="0025298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3.4</w:t>
      </w:r>
    </w:p>
    <w:p w14:paraId="348C2F94" w14:textId="146DD550" w:rsidR="00A232A1" w:rsidRDefault="00A232A1" w:rsidP="00252986">
      <w:pPr>
        <w:spacing w:after="0" w:line="360" w:lineRule="auto"/>
        <w:ind w:firstLine="709"/>
        <w:jc w:val="center"/>
        <w:rPr>
          <w:rFonts w:ascii="Times New Roman" w:hAnsi="Times New Roman" w:cs="Times New Roman"/>
          <w:sz w:val="28"/>
          <w:szCs w:val="28"/>
        </w:rPr>
      </w:pPr>
      <w:r w:rsidRPr="00A232A1">
        <w:rPr>
          <w:rFonts w:ascii="Times New Roman" w:hAnsi="Times New Roman" w:cs="Times New Roman"/>
          <w:sz w:val="28"/>
          <w:szCs w:val="28"/>
        </w:rPr>
        <w:t xml:space="preserve">Показники </w:t>
      </w:r>
      <w:proofErr w:type="spellStart"/>
      <w:r w:rsidRPr="00A232A1">
        <w:rPr>
          <w:rFonts w:ascii="Times New Roman" w:hAnsi="Times New Roman" w:cs="Times New Roman"/>
          <w:sz w:val="28"/>
          <w:szCs w:val="28"/>
        </w:rPr>
        <w:t>копінг</w:t>
      </w:r>
      <w:proofErr w:type="spellEnd"/>
      <w:r w:rsidRPr="00A232A1">
        <w:rPr>
          <w:rFonts w:ascii="Times New Roman" w:hAnsi="Times New Roman" w:cs="Times New Roman"/>
          <w:sz w:val="28"/>
          <w:szCs w:val="28"/>
        </w:rPr>
        <w:t>-стратегій за методикою CISS (n = 30)</w:t>
      </w:r>
    </w:p>
    <w:tbl>
      <w:tblPr>
        <w:tblStyle w:val="ad"/>
        <w:tblW w:w="0" w:type="auto"/>
        <w:tblLayout w:type="fixed"/>
        <w:tblLook w:val="04A0" w:firstRow="1" w:lastRow="0" w:firstColumn="1" w:lastColumn="0" w:noHBand="0" w:noVBand="1"/>
      </w:tblPr>
      <w:tblGrid>
        <w:gridCol w:w="2405"/>
        <w:gridCol w:w="2693"/>
        <w:gridCol w:w="2127"/>
        <w:gridCol w:w="2119"/>
      </w:tblGrid>
      <w:tr w:rsidR="007C0E5C" w14:paraId="034A7EE2" w14:textId="77777777" w:rsidTr="00AE3C2E">
        <w:trPr>
          <w:trHeight w:val="1323"/>
        </w:trPr>
        <w:tc>
          <w:tcPr>
            <w:tcW w:w="2405" w:type="dxa"/>
            <w:vAlign w:val="center"/>
          </w:tcPr>
          <w:p w14:paraId="7D0B546E" w14:textId="77777777"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Статистичний показник</w:t>
            </w:r>
          </w:p>
        </w:tc>
        <w:tc>
          <w:tcPr>
            <w:tcW w:w="2693" w:type="dxa"/>
            <w:vAlign w:val="center"/>
          </w:tcPr>
          <w:p w14:paraId="36B304F6" w14:textId="6EAF6C8C"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Task-oriented</w:t>
            </w:r>
            <w:proofErr w:type="spellEnd"/>
            <w:r w:rsidRPr="00F85AD4">
              <w:rPr>
                <w:rFonts w:ascii="Times New Roman" w:hAnsi="Times New Roman" w:cs="Times New Roman"/>
                <w:sz w:val="28"/>
                <w:szCs w:val="28"/>
              </w:rPr>
              <w:t xml:space="preserve"> </w:t>
            </w:r>
            <w:proofErr w:type="spellStart"/>
            <w:r w:rsidRPr="00F85AD4">
              <w:rPr>
                <w:rFonts w:ascii="Times New Roman" w:hAnsi="Times New Roman" w:cs="Times New Roman"/>
                <w:sz w:val="28"/>
                <w:szCs w:val="28"/>
              </w:rPr>
              <w:t>coping</w:t>
            </w:r>
            <w:proofErr w:type="spellEnd"/>
            <w:r w:rsidRPr="00F85AD4">
              <w:rPr>
                <w:rFonts w:ascii="Times New Roman" w:hAnsi="Times New Roman" w:cs="Times New Roman"/>
                <w:sz w:val="28"/>
                <w:szCs w:val="28"/>
              </w:rPr>
              <w:t xml:space="preserve"> (орієнтація на вирішення завдання)</w:t>
            </w:r>
          </w:p>
        </w:tc>
        <w:tc>
          <w:tcPr>
            <w:tcW w:w="2127" w:type="dxa"/>
            <w:vAlign w:val="center"/>
          </w:tcPr>
          <w:p w14:paraId="0CD214BB" w14:textId="7C658026"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Emotion-oriented</w:t>
            </w:r>
            <w:proofErr w:type="spellEnd"/>
            <w:r w:rsidRPr="00F85AD4">
              <w:rPr>
                <w:rFonts w:ascii="Times New Roman" w:hAnsi="Times New Roman" w:cs="Times New Roman"/>
                <w:sz w:val="28"/>
                <w:szCs w:val="28"/>
              </w:rPr>
              <w:t xml:space="preserve"> </w:t>
            </w:r>
            <w:proofErr w:type="spellStart"/>
            <w:r w:rsidRPr="00F85AD4">
              <w:rPr>
                <w:rFonts w:ascii="Times New Roman" w:hAnsi="Times New Roman" w:cs="Times New Roman"/>
                <w:sz w:val="28"/>
                <w:szCs w:val="28"/>
              </w:rPr>
              <w:t>coping</w:t>
            </w:r>
            <w:proofErr w:type="spellEnd"/>
            <w:r w:rsidRPr="00F85AD4">
              <w:rPr>
                <w:rFonts w:ascii="Times New Roman" w:hAnsi="Times New Roman" w:cs="Times New Roman"/>
                <w:sz w:val="28"/>
                <w:szCs w:val="28"/>
              </w:rPr>
              <w:t xml:space="preserve"> (емоційне спрямування)</w:t>
            </w:r>
          </w:p>
        </w:tc>
        <w:tc>
          <w:tcPr>
            <w:tcW w:w="2119" w:type="dxa"/>
            <w:vAlign w:val="center"/>
          </w:tcPr>
          <w:tbl>
            <w:tblPr>
              <w:tblW w:w="2287" w:type="dxa"/>
              <w:tblCellSpacing w:w="15" w:type="dxa"/>
              <w:tblInd w:w="1" w:type="dxa"/>
              <w:tblLayout w:type="fixed"/>
              <w:tblCellMar>
                <w:top w:w="15" w:type="dxa"/>
                <w:left w:w="15" w:type="dxa"/>
                <w:bottom w:w="15" w:type="dxa"/>
                <w:right w:w="15" w:type="dxa"/>
              </w:tblCellMar>
              <w:tblLook w:val="04A0" w:firstRow="1" w:lastRow="0" w:firstColumn="1" w:lastColumn="0" w:noHBand="0" w:noVBand="1"/>
            </w:tblPr>
            <w:tblGrid>
              <w:gridCol w:w="2287"/>
            </w:tblGrid>
            <w:tr w:rsidR="00252986" w:rsidRPr="00F85AD4" w14:paraId="592A2146" w14:textId="77777777" w:rsidTr="00252986">
              <w:trPr>
                <w:cantSplit/>
                <w:trHeight w:val="1020"/>
                <w:tblCellSpacing w:w="15" w:type="dxa"/>
              </w:trPr>
              <w:tc>
                <w:tcPr>
                  <w:tcW w:w="2227" w:type="dxa"/>
                  <w:vAlign w:val="center"/>
                  <w:hideMark/>
                </w:tcPr>
                <w:p w14:paraId="42F20156" w14:textId="77777777" w:rsidR="00DE4FF0" w:rsidRPr="00F85AD4" w:rsidRDefault="00DE4FF0" w:rsidP="006B052C">
                  <w:pPr>
                    <w:tabs>
                      <w:tab w:val="left" w:pos="1551"/>
                    </w:tabs>
                    <w:spacing w:line="360" w:lineRule="auto"/>
                    <w:ind w:right="376"/>
                    <w:jc w:val="center"/>
                    <w:rPr>
                      <w:rFonts w:ascii="Times New Roman" w:hAnsi="Times New Roman" w:cs="Times New Roman"/>
                      <w:sz w:val="28"/>
                      <w:szCs w:val="28"/>
                    </w:rPr>
                  </w:pPr>
                  <w:proofErr w:type="spellStart"/>
                  <w:r w:rsidRPr="00F85AD4">
                    <w:rPr>
                      <w:rFonts w:ascii="Times New Roman" w:hAnsi="Times New Roman" w:cs="Times New Roman"/>
                      <w:sz w:val="28"/>
                      <w:szCs w:val="28"/>
                    </w:rPr>
                    <w:t>Avoidance-oriented</w:t>
                  </w:r>
                  <w:proofErr w:type="spellEnd"/>
                  <w:r w:rsidRPr="00F85AD4">
                    <w:rPr>
                      <w:rFonts w:ascii="Times New Roman" w:hAnsi="Times New Roman" w:cs="Times New Roman"/>
                      <w:sz w:val="28"/>
                      <w:szCs w:val="28"/>
                    </w:rPr>
                    <w:t xml:space="preserve"> </w:t>
                  </w:r>
                  <w:proofErr w:type="spellStart"/>
                  <w:r w:rsidRPr="00F85AD4">
                    <w:rPr>
                      <w:rFonts w:ascii="Times New Roman" w:hAnsi="Times New Roman" w:cs="Times New Roman"/>
                      <w:sz w:val="28"/>
                      <w:szCs w:val="28"/>
                    </w:rPr>
                    <w:t>coping</w:t>
                  </w:r>
                  <w:proofErr w:type="spellEnd"/>
                  <w:r w:rsidRPr="00F85AD4">
                    <w:rPr>
                      <w:rFonts w:ascii="Times New Roman" w:hAnsi="Times New Roman" w:cs="Times New Roman"/>
                      <w:sz w:val="28"/>
                      <w:szCs w:val="28"/>
                    </w:rPr>
                    <w:t xml:space="preserve"> (уникнення)</w:t>
                  </w:r>
                </w:p>
              </w:tc>
            </w:tr>
          </w:tbl>
          <w:p w14:paraId="404B5CE3" w14:textId="77777777" w:rsidR="00DE4FF0" w:rsidRPr="00F85AD4" w:rsidRDefault="00DE4FF0" w:rsidP="006B052C">
            <w:pPr>
              <w:spacing w:line="360" w:lineRule="auto"/>
              <w:rPr>
                <w:rFonts w:ascii="Times New Roman" w:hAnsi="Times New Roman" w:cs="Times New Roman"/>
                <w:vanish/>
                <w:sz w:val="28"/>
                <w:szCs w:val="28"/>
              </w:rPr>
            </w:pPr>
          </w:p>
          <w:tbl>
            <w:tblPr>
              <w:tblW w:w="96" w:type="dxa"/>
              <w:tblCellSpacing w:w="15" w:type="dxa"/>
              <w:tblInd w:w="1" w:type="dxa"/>
              <w:tblLayout w:type="fixed"/>
              <w:tblCellMar>
                <w:top w:w="15" w:type="dxa"/>
                <w:left w:w="15" w:type="dxa"/>
                <w:bottom w:w="15" w:type="dxa"/>
                <w:right w:w="15" w:type="dxa"/>
              </w:tblCellMar>
              <w:tblLook w:val="04A0" w:firstRow="1" w:lastRow="0" w:firstColumn="1" w:lastColumn="0" w:noHBand="0" w:noVBand="1"/>
            </w:tblPr>
            <w:tblGrid>
              <w:gridCol w:w="110"/>
            </w:tblGrid>
            <w:tr w:rsidR="00DE4FF0" w:rsidRPr="00F85AD4" w14:paraId="304D397A" w14:textId="77777777" w:rsidTr="00AE3C2E">
              <w:trPr>
                <w:tblCellSpacing w:w="15" w:type="dxa"/>
              </w:trPr>
              <w:tc>
                <w:tcPr>
                  <w:tcW w:w="36" w:type="dxa"/>
                  <w:vAlign w:val="center"/>
                  <w:hideMark/>
                </w:tcPr>
                <w:p w14:paraId="26373DDE" w14:textId="77777777" w:rsidR="00DE4FF0" w:rsidRPr="00F85AD4" w:rsidRDefault="00DE4FF0" w:rsidP="006B052C">
                  <w:pPr>
                    <w:spacing w:line="360" w:lineRule="auto"/>
                    <w:rPr>
                      <w:rFonts w:ascii="Times New Roman" w:hAnsi="Times New Roman" w:cs="Times New Roman"/>
                      <w:sz w:val="28"/>
                      <w:szCs w:val="28"/>
                    </w:rPr>
                  </w:pPr>
                </w:p>
              </w:tc>
            </w:tr>
          </w:tbl>
          <w:p w14:paraId="727208B9" w14:textId="0D9C5EEA" w:rsidR="00DE4FF0" w:rsidRPr="00F85AD4" w:rsidRDefault="00DE4FF0" w:rsidP="006B052C">
            <w:pPr>
              <w:spacing w:line="360" w:lineRule="auto"/>
              <w:rPr>
                <w:rFonts w:ascii="Times New Roman" w:hAnsi="Times New Roman" w:cs="Times New Roman"/>
                <w:sz w:val="28"/>
                <w:szCs w:val="28"/>
              </w:rPr>
            </w:pPr>
          </w:p>
        </w:tc>
      </w:tr>
      <w:tr w:rsidR="007C0E5C" w14:paraId="22B79F3A" w14:textId="77777777" w:rsidTr="00AE3C2E">
        <w:trPr>
          <w:trHeight w:val="375"/>
        </w:trPr>
        <w:tc>
          <w:tcPr>
            <w:tcW w:w="2405" w:type="dxa"/>
            <w:vAlign w:val="center"/>
          </w:tcPr>
          <w:p w14:paraId="5BF26523" w14:textId="77777777"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Mean</w:t>
            </w:r>
            <w:proofErr w:type="spellEnd"/>
            <w:r w:rsidRPr="00F85AD4">
              <w:rPr>
                <w:rFonts w:ascii="Times New Roman" w:hAnsi="Times New Roman" w:cs="Times New Roman"/>
                <w:sz w:val="28"/>
                <w:szCs w:val="28"/>
              </w:rPr>
              <w:t xml:space="preserve"> (M)</w:t>
            </w:r>
          </w:p>
        </w:tc>
        <w:tc>
          <w:tcPr>
            <w:tcW w:w="2693" w:type="dxa"/>
            <w:vAlign w:val="center"/>
          </w:tcPr>
          <w:p w14:paraId="7D1EE307" w14:textId="2ACCAA26" w:rsidR="00DE4FF0" w:rsidRPr="00F85AD4" w:rsidRDefault="00A804A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49,</w:t>
            </w:r>
            <w:r w:rsidR="00923145" w:rsidRPr="00F85AD4">
              <w:rPr>
                <w:rFonts w:ascii="Times New Roman" w:hAnsi="Times New Roman" w:cs="Times New Roman"/>
                <w:sz w:val="28"/>
                <w:szCs w:val="28"/>
              </w:rPr>
              <w:t>7</w:t>
            </w:r>
          </w:p>
        </w:tc>
        <w:tc>
          <w:tcPr>
            <w:tcW w:w="2127" w:type="dxa"/>
            <w:vAlign w:val="center"/>
          </w:tcPr>
          <w:p w14:paraId="24F8894B" w14:textId="640FADAE" w:rsidR="00DE4FF0" w:rsidRPr="00F85AD4" w:rsidRDefault="00A804A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50,</w:t>
            </w:r>
            <w:r w:rsidR="00923145" w:rsidRPr="00F85AD4">
              <w:rPr>
                <w:rFonts w:ascii="Times New Roman" w:hAnsi="Times New Roman" w:cs="Times New Roman"/>
                <w:sz w:val="28"/>
                <w:szCs w:val="28"/>
              </w:rPr>
              <w:t>4</w:t>
            </w:r>
          </w:p>
        </w:tc>
        <w:tc>
          <w:tcPr>
            <w:tcW w:w="2119" w:type="dxa"/>
            <w:vAlign w:val="center"/>
          </w:tcPr>
          <w:p w14:paraId="6DB7BE90" w14:textId="7986469E" w:rsidR="00DE4FF0" w:rsidRPr="00F85AD4" w:rsidRDefault="005566D1"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45,</w:t>
            </w:r>
            <w:r w:rsidR="00923145" w:rsidRPr="00F85AD4">
              <w:rPr>
                <w:rFonts w:ascii="Times New Roman" w:hAnsi="Times New Roman" w:cs="Times New Roman"/>
                <w:sz w:val="28"/>
                <w:szCs w:val="28"/>
              </w:rPr>
              <w:t>5</w:t>
            </w:r>
          </w:p>
        </w:tc>
      </w:tr>
      <w:tr w:rsidR="007C0E5C" w14:paraId="4257621E" w14:textId="77777777" w:rsidTr="00AE3C2E">
        <w:trPr>
          <w:trHeight w:val="375"/>
        </w:trPr>
        <w:tc>
          <w:tcPr>
            <w:tcW w:w="2405" w:type="dxa"/>
            <w:vAlign w:val="center"/>
          </w:tcPr>
          <w:p w14:paraId="79644823" w14:textId="77777777"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Minimum</w:t>
            </w:r>
            <w:proofErr w:type="spellEnd"/>
          </w:p>
        </w:tc>
        <w:tc>
          <w:tcPr>
            <w:tcW w:w="2693" w:type="dxa"/>
            <w:vAlign w:val="center"/>
          </w:tcPr>
          <w:p w14:paraId="17305F47" w14:textId="22089C3D" w:rsidR="00DE4FF0" w:rsidRPr="00F85AD4" w:rsidRDefault="00A804A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40</w:t>
            </w:r>
          </w:p>
        </w:tc>
        <w:tc>
          <w:tcPr>
            <w:tcW w:w="2127" w:type="dxa"/>
            <w:vAlign w:val="center"/>
          </w:tcPr>
          <w:p w14:paraId="35C3E44F" w14:textId="42EF6BFE" w:rsidR="00DE4FF0" w:rsidRPr="00F85AD4" w:rsidRDefault="00DF6028"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35</w:t>
            </w:r>
          </w:p>
        </w:tc>
        <w:tc>
          <w:tcPr>
            <w:tcW w:w="2119" w:type="dxa"/>
            <w:vAlign w:val="center"/>
          </w:tcPr>
          <w:p w14:paraId="371A8969" w14:textId="327403F3" w:rsidR="00DE4FF0" w:rsidRPr="00F85AD4" w:rsidRDefault="005566D1"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32</w:t>
            </w:r>
          </w:p>
        </w:tc>
      </w:tr>
      <w:tr w:rsidR="007C0E5C" w14:paraId="6F1CE812" w14:textId="77777777" w:rsidTr="00AE3C2E">
        <w:trPr>
          <w:trHeight w:val="375"/>
        </w:trPr>
        <w:tc>
          <w:tcPr>
            <w:tcW w:w="2405" w:type="dxa"/>
            <w:vAlign w:val="center"/>
          </w:tcPr>
          <w:p w14:paraId="2D5BFF7A" w14:textId="77777777"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Maximum</w:t>
            </w:r>
            <w:proofErr w:type="spellEnd"/>
          </w:p>
        </w:tc>
        <w:tc>
          <w:tcPr>
            <w:tcW w:w="2693" w:type="dxa"/>
            <w:vAlign w:val="center"/>
          </w:tcPr>
          <w:p w14:paraId="3D64B859" w14:textId="05A6DC26" w:rsidR="00DE4FF0" w:rsidRPr="00F85AD4" w:rsidRDefault="00A804A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62</w:t>
            </w:r>
          </w:p>
        </w:tc>
        <w:tc>
          <w:tcPr>
            <w:tcW w:w="2127" w:type="dxa"/>
            <w:vAlign w:val="center"/>
          </w:tcPr>
          <w:p w14:paraId="5C00FDAE" w14:textId="3D3E2CF9" w:rsidR="00DE4FF0" w:rsidRPr="00F85AD4" w:rsidRDefault="00DF6028"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64</w:t>
            </w:r>
          </w:p>
        </w:tc>
        <w:tc>
          <w:tcPr>
            <w:tcW w:w="2119" w:type="dxa"/>
            <w:vAlign w:val="center"/>
          </w:tcPr>
          <w:p w14:paraId="2D10E3C3" w14:textId="6A0297A0" w:rsidR="00DE4FF0" w:rsidRPr="00F85AD4" w:rsidRDefault="005566D1"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58</w:t>
            </w:r>
          </w:p>
        </w:tc>
      </w:tr>
      <w:tr w:rsidR="007C0E5C" w14:paraId="455A2AA0" w14:textId="77777777" w:rsidTr="00AE3C2E">
        <w:trPr>
          <w:trHeight w:val="485"/>
        </w:trPr>
        <w:tc>
          <w:tcPr>
            <w:tcW w:w="2405" w:type="dxa"/>
            <w:vAlign w:val="center"/>
          </w:tcPr>
          <w:p w14:paraId="42FFE6F6" w14:textId="77777777" w:rsidR="00DE4FF0" w:rsidRPr="00F85AD4" w:rsidRDefault="00DE4FF0" w:rsidP="006B052C">
            <w:pPr>
              <w:spacing w:line="360" w:lineRule="auto"/>
              <w:jc w:val="center"/>
              <w:rPr>
                <w:rFonts w:ascii="Times New Roman" w:hAnsi="Times New Roman" w:cs="Times New Roman"/>
                <w:sz w:val="28"/>
                <w:szCs w:val="28"/>
              </w:rPr>
            </w:pPr>
            <w:proofErr w:type="spellStart"/>
            <w:r w:rsidRPr="00F85AD4">
              <w:rPr>
                <w:rFonts w:ascii="Times New Roman" w:hAnsi="Times New Roman" w:cs="Times New Roman"/>
                <w:sz w:val="28"/>
                <w:szCs w:val="28"/>
              </w:rPr>
              <w:t>Shapiro</w:t>
            </w:r>
            <w:proofErr w:type="spellEnd"/>
            <w:r w:rsidRPr="00F85AD4">
              <w:rPr>
                <w:rFonts w:ascii="Times New Roman" w:hAnsi="Times New Roman" w:cs="Times New Roman"/>
                <w:sz w:val="28"/>
                <w:szCs w:val="28"/>
              </w:rPr>
              <w:t>–</w:t>
            </w:r>
            <w:proofErr w:type="spellStart"/>
            <w:r w:rsidRPr="00F85AD4">
              <w:rPr>
                <w:rFonts w:ascii="Times New Roman" w:hAnsi="Times New Roman" w:cs="Times New Roman"/>
                <w:sz w:val="28"/>
                <w:szCs w:val="28"/>
              </w:rPr>
              <w:t>Wilk</w:t>
            </w:r>
            <w:proofErr w:type="spellEnd"/>
            <w:r w:rsidRPr="00F85AD4">
              <w:rPr>
                <w:rFonts w:ascii="Times New Roman" w:hAnsi="Times New Roman" w:cs="Times New Roman"/>
                <w:sz w:val="28"/>
                <w:szCs w:val="28"/>
              </w:rPr>
              <w:t xml:space="preserve"> (W)</w:t>
            </w:r>
          </w:p>
        </w:tc>
        <w:tc>
          <w:tcPr>
            <w:tcW w:w="2693" w:type="dxa"/>
            <w:vAlign w:val="center"/>
          </w:tcPr>
          <w:p w14:paraId="6E4C3EE9" w14:textId="62128B0A"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0,9</w:t>
            </w:r>
            <w:r w:rsidR="00A804A5" w:rsidRPr="00F85AD4">
              <w:rPr>
                <w:rFonts w:ascii="Times New Roman" w:hAnsi="Times New Roman" w:cs="Times New Roman"/>
                <w:sz w:val="28"/>
                <w:szCs w:val="28"/>
              </w:rPr>
              <w:t>30</w:t>
            </w:r>
          </w:p>
        </w:tc>
        <w:tc>
          <w:tcPr>
            <w:tcW w:w="2127" w:type="dxa"/>
            <w:vAlign w:val="center"/>
          </w:tcPr>
          <w:p w14:paraId="7E165EC9" w14:textId="6C62B638"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0,9</w:t>
            </w:r>
            <w:r w:rsidR="00A804A5" w:rsidRPr="00F85AD4">
              <w:rPr>
                <w:rFonts w:ascii="Times New Roman" w:hAnsi="Times New Roman" w:cs="Times New Roman"/>
                <w:sz w:val="28"/>
                <w:szCs w:val="28"/>
              </w:rPr>
              <w:t>37</w:t>
            </w:r>
          </w:p>
        </w:tc>
        <w:tc>
          <w:tcPr>
            <w:tcW w:w="2119" w:type="dxa"/>
            <w:vAlign w:val="center"/>
          </w:tcPr>
          <w:p w14:paraId="3B3F45D2" w14:textId="42617D93"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0,9</w:t>
            </w:r>
            <w:r w:rsidR="005566D1" w:rsidRPr="00F85AD4">
              <w:rPr>
                <w:rFonts w:ascii="Times New Roman" w:hAnsi="Times New Roman" w:cs="Times New Roman"/>
                <w:sz w:val="28"/>
                <w:szCs w:val="28"/>
              </w:rPr>
              <w:t>5</w:t>
            </w:r>
            <w:r w:rsidRPr="00F85AD4">
              <w:rPr>
                <w:rFonts w:ascii="Times New Roman" w:hAnsi="Times New Roman" w:cs="Times New Roman"/>
                <w:sz w:val="28"/>
                <w:szCs w:val="28"/>
              </w:rPr>
              <w:t>1</w:t>
            </w:r>
          </w:p>
        </w:tc>
      </w:tr>
      <w:tr w:rsidR="007C0E5C" w14:paraId="190B0052" w14:textId="77777777" w:rsidTr="00AE3C2E">
        <w:trPr>
          <w:trHeight w:val="393"/>
        </w:trPr>
        <w:tc>
          <w:tcPr>
            <w:tcW w:w="2405" w:type="dxa"/>
            <w:vAlign w:val="center"/>
          </w:tcPr>
          <w:p w14:paraId="2F22093A" w14:textId="77777777"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p-</w:t>
            </w:r>
            <w:proofErr w:type="spellStart"/>
            <w:r w:rsidRPr="00F85AD4">
              <w:rPr>
                <w:rFonts w:ascii="Times New Roman" w:hAnsi="Times New Roman" w:cs="Times New Roman"/>
                <w:sz w:val="28"/>
                <w:szCs w:val="28"/>
              </w:rPr>
              <w:t>value</w:t>
            </w:r>
            <w:proofErr w:type="spellEnd"/>
            <w:r w:rsidRPr="00F85AD4">
              <w:rPr>
                <w:rFonts w:ascii="Times New Roman" w:hAnsi="Times New Roman" w:cs="Times New Roman"/>
                <w:sz w:val="28"/>
                <w:szCs w:val="28"/>
              </w:rPr>
              <w:t xml:space="preserve"> (</w:t>
            </w:r>
            <w:proofErr w:type="spellStart"/>
            <w:r w:rsidRPr="00F85AD4">
              <w:rPr>
                <w:rFonts w:ascii="Times New Roman" w:hAnsi="Times New Roman" w:cs="Times New Roman"/>
                <w:sz w:val="28"/>
                <w:szCs w:val="28"/>
              </w:rPr>
              <w:t>Shapiro</w:t>
            </w:r>
            <w:proofErr w:type="spellEnd"/>
            <w:r w:rsidRPr="00F85AD4">
              <w:rPr>
                <w:rFonts w:ascii="Times New Roman" w:hAnsi="Times New Roman" w:cs="Times New Roman"/>
                <w:sz w:val="28"/>
                <w:szCs w:val="28"/>
              </w:rPr>
              <w:t>–</w:t>
            </w:r>
            <w:proofErr w:type="spellStart"/>
            <w:r w:rsidRPr="00F85AD4">
              <w:rPr>
                <w:rFonts w:ascii="Times New Roman" w:hAnsi="Times New Roman" w:cs="Times New Roman"/>
                <w:sz w:val="28"/>
                <w:szCs w:val="28"/>
              </w:rPr>
              <w:t>Wilk</w:t>
            </w:r>
            <w:proofErr w:type="spellEnd"/>
            <w:r w:rsidRPr="00F85AD4">
              <w:rPr>
                <w:rFonts w:ascii="Times New Roman" w:hAnsi="Times New Roman" w:cs="Times New Roman"/>
                <w:sz w:val="28"/>
                <w:szCs w:val="28"/>
              </w:rPr>
              <w:t>)</w:t>
            </w:r>
          </w:p>
        </w:tc>
        <w:tc>
          <w:tcPr>
            <w:tcW w:w="2693" w:type="dxa"/>
            <w:vAlign w:val="center"/>
          </w:tcPr>
          <w:p w14:paraId="47C8CC63" w14:textId="6CB197F3"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w:t>
            </w:r>
            <w:r w:rsidR="00DF6028" w:rsidRPr="00F85AD4">
              <w:rPr>
                <w:rFonts w:ascii="Times New Roman" w:hAnsi="Times New Roman" w:cs="Times New Roman"/>
                <w:sz w:val="28"/>
                <w:szCs w:val="28"/>
              </w:rPr>
              <w:t>05</w:t>
            </w:r>
          </w:p>
        </w:tc>
        <w:tc>
          <w:tcPr>
            <w:tcW w:w="2127" w:type="dxa"/>
            <w:vAlign w:val="center"/>
          </w:tcPr>
          <w:p w14:paraId="7D55D564" w14:textId="7C1E2699"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w:t>
            </w:r>
            <w:r w:rsidR="00A804A5" w:rsidRPr="00F85AD4">
              <w:rPr>
                <w:rFonts w:ascii="Times New Roman" w:hAnsi="Times New Roman" w:cs="Times New Roman"/>
                <w:sz w:val="28"/>
                <w:szCs w:val="28"/>
              </w:rPr>
              <w:t>075</w:t>
            </w:r>
          </w:p>
        </w:tc>
        <w:tc>
          <w:tcPr>
            <w:tcW w:w="2119" w:type="dxa"/>
            <w:vAlign w:val="center"/>
          </w:tcPr>
          <w:p w14:paraId="60E85EF4" w14:textId="419AB527"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0,</w:t>
            </w:r>
            <w:r w:rsidR="005566D1" w:rsidRPr="00F85AD4">
              <w:rPr>
                <w:rFonts w:ascii="Times New Roman" w:hAnsi="Times New Roman" w:cs="Times New Roman"/>
                <w:sz w:val="28"/>
                <w:szCs w:val="28"/>
              </w:rPr>
              <w:t>179</w:t>
            </w:r>
          </w:p>
        </w:tc>
      </w:tr>
      <w:tr w:rsidR="007C0E5C" w14:paraId="3EAB28DA" w14:textId="77777777" w:rsidTr="00AE3C2E">
        <w:trPr>
          <w:trHeight w:val="359"/>
        </w:trPr>
        <w:tc>
          <w:tcPr>
            <w:tcW w:w="2405" w:type="dxa"/>
            <w:vAlign w:val="center"/>
          </w:tcPr>
          <w:p w14:paraId="561816E4" w14:textId="77777777"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Чоловіки (M)</w:t>
            </w:r>
          </w:p>
        </w:tc>
        <w:tc>
          <w:tcPr>
            <w:tcW w:w="2693" w:type="dxa"/>
            <w:vAlign w:val="center"/>
          </w:tcPr>
          <w:p w14:paraId="7532FF25" w14:textId="4122F0B5"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53,8</w:t>
            </w:r>
          </w:p>
        </w:tc>
        <w:tc>
          <w:tcPr>
            <w:tcW w:w="2127" w:type="dxa"/>
            <w:vAlign w:val="center"/>
          </w:tcPr>
          <w:p w14:paraId="407311DF" w14:textId="60E3BBC4"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44,6</w:t>
            </w:r>
          </w:p>
        </w:tc>
        <w:tc>
          <w:tcPr>
            <w:tcW w:w="2119" w:type="dxa"/>
            <w:vAlign w:val="center"/>
          </w:tcPr>
          <w:p w14:paraId="1981735A" w14:textId="578C806D"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41,2</w:t>
            </w:r>
          </w:p>
        </w:tc>
      </w:tr>
      <w:tr w:rsidR="007C0E5C" w14:paraId="1292225B" w14:textId="77777777" w:rsidTr="00AE3C2E">
        <w:trPr>
          <w:trHeight w:val="375"/>
        </w:trPr>
        <w:tc>
          <w:tcPr>
            <w:tcW w:w="2405" w:type="dxa"/>
            <w:vAlign w:val="center"/>
          </w:tcPr>
          <w:p w14:paraId="474B08EA" w14:textId="77777777" w:rsidR="00DE4FF0" w:rsidRPr="00F85AD4" w:rsidRDefault="00DE4FF0"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Жінки (M)</w:t>
            </w:r>
          </w:p>
        </w:tc>
        <w:tc>
          <w:tcPr>
            <w:tcW w:w="2693" w:type="dxa"/>
            <w:vAlign w:val="center"/>
          </w:tcPr>
          <w:p w14:paraId="24A1CB0E" w14:textId="58D7D5DA"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46,6</w:t>
            </w:r>
          </w:p>
        </w:tc>
        <w:tc>
          <w:tcPr>
            <w:tcW w:w="2127" w:type="dxa"/>
            <w:vAlign w:val="center"/>
          </w:tcPr>
          <w:p w14:paraId="6DF7ADF4" w14:textId="3FB224B0"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54,8</w:t>
            </w:r>
          </w:p>
        </w:tc>
        <w:tc>
          <w:tcPr>
            <w:tcW w:w="2119" w:type="dxa"/>
            <w:vAlign w:val="center"/>
          </w:tcPr>
          <w:p w14:paraId="51D9499F" w14:textId="1DD502B0" w:rsidR="00DE4FF0" w:rsidRPr="00F85AD4" w:rsidRDefault="00923145" w:rsidP="006B052C">
            <w:pPr>
              <w:spacing w:line="360" w:lineRule="auto"/>
              <w:jc w:val="center"/>
              <w:rPr>
                <w:rFonts w:ascii="Times New Roman" w:hAnsi="Times New Roman" w:cs="Times New Roman"/>
                <w:sz w:val="28"/>
                <w:szCs w:val="28"/>
              </w:rPr>
            </w:pPr>
            <w:r w:rsidRPr="00F85AD4">
              <w:rPr>
                <w:rFonts w:ascii="Times New Roman" w:hAnsi="Times New Roman" w:cs="Times New Roman"/>
                <w:sz w:val="28"/>
                <w:szCs w:val="28"/>
              </w:rPr>
              <w:t>48,7</w:t>
            </w:r>
          </w:p>
        </w:tc>
      </w:tr>
    </w:tbl>
    <w:p w14:paraId="1D0860BC" w14:textId="27494804" w:rsidR="00E73561" w:rsidRPr="00E73561" w:rsidRDefault="00E73561" w:rsidP="00E73561">
      <w:pPr>
        <w:spacing w:after="0" w:line="360" w:lineRule="auto"/>
        <w:ind w:firstLine="709"/>
        <w:jc w:val="both"/>
        <w:rPr>
          <w:rFonts w:ascii="Times New Roman" w:hAnsi="Times New Roman" w:cs="Times New Roman"/>
          <w:sz w:val="28"/>
          <w:szCs w:val="28"/>
        </w:rPr>
      </w:pPr>
      <w:r w:rsidRPr="00E73561">
        <w:rPr>
          <w:rFonts w:ascii="Times New Roman" w:hAnsi="Times New Roman" w:cs="Times New Roman"/>
          <w:sz w:val="28"/>
          <w:szCs w:val="28"/>
        </w:rPr>
        <w:t xml:space="preserve">Згідно з отриманими даними (табл. 3.4), у досліджуваній вибірці відзначається приблизно рівнозначне представлення завдання-орієнтованого (M = 49,7) та </w:t>
      </w:r>
      <w:proofErr w:type="spellStart"/>
      <w:r w:rsidRPr="00E73561">
        <w:rPr>
          <w:rFonts w:ascii="Times New Roman" w:hAnsi="Times New Roman" w:cs="Times New Roman"/>
          <w:sz w:val="28"/>
          <w:szCs w:val="28"/>
        </w:rPr>
        <w:t>емоційно</w:t>
      </w:r>
      <w:proofErr w:type="spellEnd"/>
      <w:r w:rsidRPr="00E73561">
        <w:rPr>
          <w:rFonts w:ascii="Times New Roman" w:hAnsi="Times New Roman" w:cs="Times New Roman"/>
          <w:sz w:val="28"/>
          <w:szCs w:val="28"/>
        </w:rPr>
        <w:t xml:space="preserve">-орієнтованого </w:t>
      </w:r>
      <w:proofErr w:type="spellStart"/>
      <w:r w:rsidRPr="00E73561">
        <w:rPr>
          <w:rFonts w:ascii="Times New Roman" w:hAnsi="Times New Roman" w:cs="Times New Roman"/>
          <w:sz w:val="28"/>
          <w:szCs w:val="28"/>
        </w:rPr>
        <w:t>копінгу</w:t>
      </w:r>
      <w:proofErr w:type="spellEnd"/>
      <w:r w:rsidRPr="00E73561">
        <w:rPr>
          <w:rFonts w:ascii="Times New Roman" w:hAnsi="Times New Roman" w:cs="Times New Roman"/>
          <w:sz w:val="28"/>
          <w:szCs w:val="28"/>
        </w:rPr>
        <w:t xml:space="preserve"> (M = 50,4). Це свідчить про поєднання двох стратегій подолання стресових ситуацій: з одного боку, спрямованості на активне вирішення проблеми шляхом аналізу, планування й цілеспрямованих дій, з іншого </w:t>
      </w:r>
      <w:r w:rsidR="00721984">
        <w:rPr>
          <w:rFonts w:ascii="Times New Roman" w:hAnsi="Times New Roman" w:cs="Times New Roman"/>
          <w:sz w:val="28"/>
          <w:szCs w:val="28"/>
        </w:rPr>
        <w:t>—</w:t>
      </w:r>
      <w:r w:rsidRPr="00E73561">
        <w:rPr>
          <w:rFonts w:ascii="Times New Roman" w:hAnsi="Times New Roman" w:cs="Times New Roman"/>
          <w:sz w:val="28"/>
          <w:szCs w:val="28"/>
        </w:rPr>
        <w:t xml:space="preserve"> концентрації на власних емоційних переживаннях, занепокоєнні та внутрішній напрузі.</w:t>
      </w:r>
    </w:p>
    <w:p w14:paraId="6573DDF7" w14:textId="77777777" w:rsidR="00E73561" w:rsidRDefault="00E73561" w:rsidP="00E73561">
      <w:pPr>
        <w:spacing w:after="0" w:line="360" w:lineRule="auto"/>
        <w:ind w:firstLine="709"/>
        <w:jc w:val="both"/>
        <w:rPr>
          <w:rFonts w:ascii="Times New Roman" w:hAnsi="Times New Roman" w:cs="Times New Roman"/>
          <w:sz w:val="28"/>
          <w:szCs w:val="28"/>
        </w:rPr>
      </w:pPr>
      <w:proofErr w:type="spellStart"/>
      <w:r w:rsidRPr="00E73561">
        <w:rPr>
          <w:rFonts w:ascii="Times New Roman" w:hAnsi="Times New Roman" w:cs="Times New Roman"/>
          <w:sz w:val="28"/>
          <w:szCs w:val="28"/>
        </w:rPr>
        <w:t>Уникальний</w:t>
      </w:r>
      <w:proofErr w:type="spellEnd"/>
      <w:r w:rsidRPr="00E73561">
        <w:rPr>
          <w:rFonts w:ascii="Times New Roman" w:hAnsi="Times New Roman" w:cs="Times New Roman"/>
          <w:sz w:val="28"/>
          <w:szCs w:val="28"/>
        </w:rPr>
        <w:t xml:space="preserve"> </w:t>
      </w:r>
      <w:proofErr w:type="spellStart"/>
      <w:r w:rsidRPr="00E73561">
        <w:rPr>
          <w:rFonts w:ascii="Times New Roman" w:hAnsi="Times New Roman" w:cs="Times New Roman"/>
          <w:sz w:val="28"/>
          <w:szCs w:val="28"/>
        </w:rPr>
        <w:t>копінг</w:t>
      </w:r>
      <w:proofErr w:type="spellEnd"/>
      <w:r w:rsidRPr="00E73561">
        <w:rPr>
          <w:rFonts w:ascii="Times New Roman" w:hAnsi="Times New Roman" w:cs="Times New Roman"/>
          <w:sz w:val="28"/>
          <w:szCs w:val="28"/>
        </w:rPr>
        <w:t xml:space="preserve"> у цілому виражений дещо нижче (M = 45,5), що вказує на те, що для більшості респондентів ухиляння від ситуації не є </w:t>
      </w:r>
      <w:r w:rsidRPr="00E73561">
        <w:rPr>
          <w:rFonts w:ascii="Times New Roman" w:hAnsi="Times New Roman" w:cs="Times New Roman"/>
          <w:sz w:val="28"/>
          <w:szCs w:val="28"/>
        </w:rPr>
        <w:lastRenderedPageBreak/>
        <w:t xml:space="preserve">провідним способом подолання стресу. Водночас наявність </w:t>
      </w:r>
      <w:proofErr w:type="spellStart"/>
      <w:r w:rsidRPr="00E73561">
        <w:rPr>
          <w:rFonts w:ascii="Times New Roman" w:hAnsi="Times New Roman" w:cs="Times New Roman"/>
          <w:sz w:val="28"/>
          <w:szCs w:val="28"/>
        </w:rPr>
        <w:t>помірно</w:t>
      </w:r>
      <w:proofErr w:type="spellEnd"/>
      <w:r w:rsidRPr="00E73561">
        <w:rPr>
          <w:rFonts w:ascii="Times New Roman" w:hAnsi="Times New Roman" w:cs="Times New Roman"/>
          <w:sz w:val="28"/>
          <w:szCs w:val="28"/>
        </w:rPr>
        <w:t xml:space="preserve"> виражених показників уникнення свідчить про схильність частини учасників до дистанціювання від складних або </w:t>
      </w:r>
      <w:proofErr w:type="spellStart"/>
      <w:r w:rsidRPr="00E73561">
        <w:rPr>
          <w:rFonts w:ascii="Times New Roman" w:hAnsi="Times New Roman" w:cs="Times New Roman"/>
          <w:sz w:val="28"/>
          <w:szCs w:val="28"/>
        </w:rPr>
        <w:t>емоційно</w:t>
      </w:r>
      <w:proofErr w:type="spellEnd"/>
      <w:r w:rsidRPr="00E73561">
        <w:rPr>
          <w:rFonts w:ascii="Times New Roman" w:hAnsi="Times New Roman" w:cs="Times New Roman"/>
          <w:sz w:val="28"/>
          <w:szCs w:val="28"/>
        </w:rPr>
        <w:t xml:space="preserve"> перенавантажених ситуацій, особливо в умовах високої суб’єктивної невизначеності.</w:t>
      </w:r>
    </w:p>
    <w:p w14:paraId="76B3EEC1" w14:textId="27B4E121" w:rsidR="004E3A45" w:rsidRPr="00E73561" w:rsidRDefault="004E3A45" w:rsidP="00E73561">
      <w:pPr>
        <w:spacing w:after="0" w:line="360" w:lineRule="auto"/>
        <w:ind w:firstLine="709"/>
        <w:jc w:val="both"/>
        <w:rPr>
          <w:rFonts w:ascii="Times New Roman" w:hAnsi="Times New Roman" w:cs="Times New Roman"/>
          <w:sz w:val="28"/>
          <w:szCs w:val="28"/>
        </w:rPr>
      </w:pPr>
      <w:r w:rsidRPr="004E3A45">
        <w:rPr>
          <w:rFonts w:ascii="Times New Roman" w:hAnsi="Times New Roman" w:cs="Times New Roman"/>
          <w:sz w:val="28"/>
          <w:szCs w:val="28"/>
        </w:rPr>
        <w:t xml:space="preserve">Кореляційний аналіз за коефіцієнтом </w:t>
      </w:r>
      <w:proofErr w:type="spellStart"/>
      <w:r w:rsidRPr="004E3A45">
        <w:rPr>
          <w:rFonts w:ascii="Times New Roman" w:hAnsi="Times New Roman" w:cs="Times New Roman"/>
          <w:sz w:val="28"/>
          <w:szCs w:val="28"/>
        </w:rPr>
        <w:t>Пірсона</w:t>
      </w:r>
      <w:proofErr w:type="spellEnd"/>
      <w:r w:rsidRPr="004E3A45">
        <w:rPr>
          <w:rFonts w:ascii="Times New Roman" w:hAnsi="Times New Roman" w:cs="Times New Roman"/>
          <w:sz w:val="28"/>
          <w:szCs w:val="28"/>
        </w:rPr>
        <w:t xml:space="preserve"> виявив тісні статистично значущі зв’язки між </w:t>
      </w:r>
      <w:proofErr w:type="spellStart"/>
      <w:r w:rsidRPr="004E3A45">
        <w:rPr>
          <w:rFonts w:ascii="Times New Roman" w:hAnsi="Times New Roman" w:cs="Times New Roman"/>
          <w:sz w:val="28"/>
          <w:szCs w:val="28"/>
        </w:rPr>
        <w:t>копінг</w:t>
      </w:r>
      <w:proofErr w:type="spellEnd"/>
      <w:r w:rsidRPr="004E3A45">
        <w:rPr>
          <w:rFonts w:ascii="Times New Roman" w:hAnsi="Times New Roman" w:cs="Times New Roman"/>
          <w:sz w:val="28"/>
          <w:szCs w:val="28"/>
        </w:rPr>
        <w:t xml:space="preserve">-стратегіями у структурі реагування на невизначені ситуації. Зокрема, встановлено дуже сильний негативний кореляційний зв’язок між завдання-орієнтованим </w:t>
      </w:r>
      <w:proofErr w:type="spellStart"/>
      <w:r w:rsidRPr="004E3A45">
        <w:rPr>
          <w:rFonts w:ascii="Times New Roman" w:hAnsi="Times New Roman" w:cs="Times New Roman"/>
          <w:sz w:val="28"/>
          <w:szCs w:val="28"/>
        </w:rPr>
        <w:t>копінгом</w:t>
      </w:r>
      <w:proofErr w:type="spellEnd"/>
      <w:r w:rsidRPr="004E3A45">
        <w:rPr>
          <w:rFonts w:ascii="Times New Roman" w:hAnsi="Times New Roman" w:cs="Times New Roman"/>
          <w:sz w:val="28"/>
          <w:szCs w:val="28"/>
        </w:rPr>
        <w:t xml:space="preserve"> та </w:t>
      </w:r>
      <w:proofErr w:type="spellStart"/>
      <w:r w:rsidRPr="004E3A45">
        <w:rPr>
          <w:rFonts w:ascii="Times New Roman" w:hAnsi="Times New Roman" w:cs="Times New Roman"/>
          <w:sz w:val="28"/>
          <w:szCs w:val="28"/>
        </w:rPr>
        <w:t>емоційно</w:t>
      </w:r>
      <w:proofErr w:type="spellEnd"/>
      <w:r w:rsidRPr="004E3A45">
        <w:rPr>
          <w:rFonts w:ascii="Times New Roman" w:hAnsi="Times New Roman" w:cs="Times New Roman"/>
          <w:sz w:val="28"/>
          <w:szCs w:val="28"/>
        </w:rPr>
        <w:t>-орієнтованою стратегією (r = –0,974; p &lt; 0,001), що свідчить про їх функціональну протилежність: зростання орієнтації на активне розв’язання проблем супроводжується зниженням емоційної реактивності.</w:t>
      </w:r>
      <w:r w:rsidRPr="004E3A45">
        <w:rPr>
          <w:rFonts w:ascii="Times New Roman" w:hAnsi="Times New Roman" w:cs="Times New Roman"/>
          <w:sz w:val="28"/>
          <w:szCs w:val="28"/>
        </w:rPr>
        <w:br/>
        <w:t xml:space="preserve">Водночас виявлено тісний позитивний зв’язок між </w:t>
      </w:r>
      <w:proofErr w:type="spellStart"/>
      <w:r w:rsidRPr="004E3A45">
        <w:rPr>
          <w:rFonts w:ascii="Times New Roman" w:hAnsi="Times New Roman" w:cs="Times New Roman"/>
          <w:sz w:val="28"/>
          <w:szCs w:val="28"/>
        </w:rPr>
        <w:t>емоційно</w:t>
      </w:r>
      <w:proofErr w:type="spellEnd"/>
      <w:r w:rsidRPr="004E3A45">
        <w:rPr>
          <w:rFonts w:ascii="Times New Roman" w:hAnsi="Times New Roman" w:cs="Times New Roman"/>
          <w:sz w:val="28"/>
          <w:szCs w:val="28"/>
        </w:rPr>
        <w:t xml:space="preserve">-орієнтованим та </w:t>
      </w:r>
      <w:proofErr w:type="spellStart"/>
      <w:r w:rsidRPr="004E3A45">
        <w:rPr>
          <w:rFonts w:ascii="Times New Roman" w:hAnsi="Times New Roman" w:cs="Times New Roman"/>
          <w:sz w:val="28"/>
          <w:szCs w:val="28"/>
        </w:rPr>
        <w:t>уникальним</w:t>
      </w:r>
      <w:proofErr w:type="spellEnd"/>
      <w:r w:rsidRPr="004E3A45">
        <w:rPr>
          <w:rFonts w:ascii="Times New Roman" w:hAnsi="Times New Roman" w:cs="Times New Roman"/>
          <w:sz w:val="28"/>
          <w:szCs w:val="28"/>
        </w:rPr>
        <w:t xml:space="preserve"> </w:t>
      </w:r>
      <w:proofErr w:type="spellStart"/>
      <w:r w:rsidRPr="004E3A45">
        <w:rPr>
          <w:rFonts w:ascii="Times New Roman" w:hAnsi="Times New Roman" w:cs="Times New Roman"/>
          <w:sz w:val="28"/>
          <w:szCs w:val="28"/>
        </w:rPr>
        <w:t>копінгом</w:t>
      </w:r>
      <w:proofErr w:type="spellEnd"/>
      <w:r w:rsidRPr="004E3A45">
        <w:rPr>
          <w:rFonts w:ascii="Times New Roman" w:hAnsi="Times New Roman" w:cs="Times New Roman"/>
          <w:sz w:val="28"/>
          <w:szCs w:val="28"/>
        </w:rPr>
        <w:t xml:space="preserve"> (r = 0,990; p &lt; 0,001), що вказує на їх спільну </w:t>
      </w:r>
      <w:proofErr w:type="spellStart"/>
      <w:r w:rsidRPr="004E3A45">
        <w:rPr>
          <w:rFonts w:ascii="Times New Roman" w:hAnsi="Times New Roman" w:cs="Times New Roman"/>
          <w:sz w:val="28"/>
          <w:szCs w:val="28"/>
        </w:rPr>
        <w:t>дезадаптивну</w:t>
      </w:r>
      <w:proofErr w:type="spellEnd"/>
      <w:r w:rsidRPr="004E3A45">
        <w:rPr>
          <w:rFonts w:ascii="Times New Roman" w:hAnsi="Times New Roman" w:cs="Times New Roman"/>
          <w:sz w:val="28"/>
          <w:szCs w:val="28"/>
        </w:rPr>
        <w:t xml:space="preserve"> тенденцію в умовах невизначеності. </w:t>
      </w:r>
      <w:proofErr w:type="spellStart"/>
      <w:r w:rsidRPr="004E3A45">
        <w:rPr>
          <w:rFonts w:ascii="Times New Roman" w:hAnsi="Times New Roman" w:cs="Times New Roman"/>
          <w:sz w:val="28"/>
          <w:szCs w:val="28"/>
        </w:rPr>
        <w:t>Уникальний</w:t>
      </w:r>
      <w:proofErr w:type="spellEnd"/>
      <w:r w:rsidRPr="004E3A45">
        <w:rPr>
          <w:rFonts w:ascii="Times New Roman" w:hAnsi="Times New Roman" w:cs="Times New Roman"/>
          <w:sz w:val="28"/>
          <w:szCs w:val="28"/>
        </w:rPr>
        <w:t xml:space="preserve"> </w:t>
      </w:r>
      <w:proofErr w:type="spellStart"/>
      <w:r w:rsidRPr="004E3A45">
        <w:rPr>
          <w:rFonts w:ascii="Times New Roman" w:hAnsi="Times New Roman" w:cs="Times New Roman"/>
          <w:sz w:val="28"/>
          <w:szCs w:val="28"/>
        </w:rPr>
        <w:t>копінг</w:t>
      </w:r>
      <w:proofErr w:type="spellEnd"/>
      <w:r w:rsidRPr="004E3A45">
        <w:rPr>
          <w:rFonts w:ascii="Times New Roman" w:hAnsi="Times New Roman" w:cs="Times New Roman"/>
          <w:sz w:val="28"/>
          <w:szCs w:val="28"/>
        </w:rPr>
        <w:t>, у свою чергу, має високі позитивні кореляції з формами відволікання — як поведінковим (</w:t>
      </w:r>
      <w:proofErr w:type="spellStart"/>
      <w:r w:rsidRPr="004E3A45">
        <w:rPr>
          <w:rFonts w:ascii="Times New Roman" w:hAnsi="Times New Roman" w:cs="Times New Roman"/>
          <w:sz w:val="28"/>
          <w:szCs w:val="28"/>
        </w:rPr>
        <w:t>distraction</w:t>
      </w:r>
      <w:proofErr w:type="spellEnd"/>
      <w:r w:rsidRPr="004E3A45">
        <w:rPr>
          <w:rFonts w:ascii="Times New Roman" w:hAnsi="Times New Roman" w:cs="Times New Roman"/>
          <w:sz w:val="28"/>
          <w:szCs w:val="28"/>
        </w:rPr>
        <w:t>) (r = 0,992; p &lt; 0,001), так і соціальним (</w:t>
      </w:r>
      <w:proofErr w:type="spellStart"/>
      <w:r w:rsidRPr="004E3A45">
        <w:rPr>
          <w:rFonts w:ascii="Times New Roman" w:hAnsi="Times New Roman" w:cs="Times New Roman"/>
          <w:sz w:val="28"/>
          <w:szCs w:val="28"/>
        </w:rPr>
        <w:t>social</w:t>
      </w:r>
      <w:proofErr w:type="spellEnd"/>
      <w:r w:rsidRPr="004E3A45">
        <w:rPr>
          <w:rFonts w:ascii="Times New Roman" w:hAnsi="Times New Roman" w:cs="Times New Roman"/>
          <w:sz w:val="28"/>
          <w:szCs w:val="28"/>
        </w:rPr>
        <w:t xml:space="preserve"> </w:t>
      </w:r>
      <w:proofErr w:type="spellStart"/>
      <w:r w:rsidRPr="004E3A45">
        <w:rPr>
          <w:rFonts w:ascii="Times New Roman" w:hAnsi="Times New Roman" w:cs="Times New Roman"/>
          <w:sz w:val="28"/>
          <w:szCs w:val="28"/>
        </w:rPr>
        <w:t>diversion</w:t>
      </w:r>
      <w:proofErr w:type="spellEnd"/>
      <w:r w:rsidRPr="004E3A45">
        <w:rPr>
          <w:rFonts w:ascii="Times New Roman" w:hAnsi="Times New Roman" w:cs="Times New Roman"/>
          <w:sz w:val="28"/>
          <w:szCs w:val="28"/>
        </w:rPr>
        <w:t>) (r = 0,941; p &lt; 0,001), що підтверджує їх належність до єдиного стилю реагування, спрямованого на уникнення безпосереднього зіткнення з проблемною ситуацією.</w:t>
      </w:r>
    </w:p>
    <w:p w14:paraId="2821A07B" w14:textId="77777777" w:rsidR="003266F8" w:rsidRPr="003266F8" w:rsidRDefault="003266F8" w:rsidP="003266F8">
      <w:pPr>
        <w:spacing w:after="0" w:line="360" w:lineRule="auto"/>
        <w:ind w:firstLine="709"/>
        <w:jc w:val="both"/>
        <w:rPr>
          <w:rFonts w:ascii="Times New Roman" w:hAnsi="Times New Roman" w:cs="Times New Roman"/>
          <w:sz w:val="28"/>
          <w:szCs w:val="28"/>
        </w:rPr>
      </w:pPr>
      <w:r w:rsidRPr="003266F8">
        <w:rPr>
          <w:rFonts w:ascii="Times New Roman" w:hAnsi="Times New Roman" w:cs="Times New Roman"/>
          <w:sz w:val="28"/>
          <w:szCs w:val="28"/>
        </w:rPr>
        <w:t xml:space="preserve">Гендерний аналіз показників </w:t>
      </w:r>
      <w:proofErr w:type="spellStart"/>
      <w:r w:rsidRPr="003266F8">
        <w:rPr>
          <w:rFonts w:ascii="Times New Roman" w:hAnsi="Times New Roman" w:cs="Times New Roman"/>
          <w:sz w:val="28"/>
          <w:szCs w:val="28"/>
        </w:rPr>
        <w:t>копінг</w:t>
      </w:r>
      <w:proofErr w:type="spellEnd"/>
      <w:r w:rsidRPr="003266F8">
        <w:rPr>
          <w:rFonts w:ascii="Times New Roman" w:hAnsi="Times New Roman" w:cs="Times New Roman"/>
          <w:sz w:val="28"/>
          <w:szCs w:val="28"/>
        </w:rPr>
        <w:t xml:space="preserve">-стратегій засвідчив наявність виражених відмінностей між чоловіками та жінками. Так, у групі чоловіків найбільш вираженою є завдання-орієнтована стратегія (M = 53,8), що свідчить про переважання раціонального та інструментального підходу до подолання стресових ситуацій. Порівняно нижчі показники </w:t>
      </w:r>
      <w:proofErr w:type="spellStart"/>
      <w:r w:rsidRPr="003266F8">
        <w:rPr>
          <w:rFonts w:ascii="Times New Roman" w:hAnsi="Times New Roman" w:cs="Times New Roman"/>
          <w:sz w:val="28"/>
          <w:szCs w:val="28"/>
        </w:rPr>
        <w:t>емоційно</w:t>
      </w:r>
      <w:proofErr w:type="spellEnd"/>
      <w:r w:rsidRPr="003266F8">
        <w:rPr>
          <w:rFonts w:ascii="Times New Roman" w:hAnsi="Times New Roman" w:cs="Times New Roman"/>
          <w:sz w:val="28"/>
          <w:szCs w:val="28"/>
        </w:rPr>
        <w:t xml:space="preserve">-орієнтованого </w:t>
      </w:r>
      <w:proofErr w:type="spellStart"/>
      <w:r w:rsidRPr="003266F8">
        <w:rPr>
          <w:rFonts w:ascii="Times New Roman" w:hAnsi="Times New Roman" w:cs="Times New Roman"/>
          <w:sz w:val="28"/>
          <w:szCs w:val="28"/>
        </w:rPr>
        <w:t>копінгу</w:t>
      </w:r>
      <w:proofErr w:type="spellEnd"/>
      <w:r w:rsidRPr="003266F8">
        <w:rPr>
          <w:rFonts w:ascii="Times New Roman" w:hAnsi="Times New Roman" w:cs="Times New Roman"/>
          <w:sz w:val="28"/>
          <w:szCs w:val="28"/>
        </w:rPr>
        <w:t xml:space="preserve"> (M = 44,6) вказують на меншу схильність чоловіків до фіксації на суб’єктивному переживанні стресу.</w:t>
      </w:r>
    </w:p>
    <w:p w14:paraId="2D1668D3" w14:textId="77777777" w:rsidR="003266F8" w:rsidRPr="003266F8" w:rsidRDefault="003266F8" w:rsidP="003266F8">
      <w:pPr>
        <w:spacing w:after="0" w:line="360" w:lineRule="auto"/>
        <w:ind w:firstLine="709"/>
        <w:jc w:val="both"/>
        <w:rPr>
          <w:rFonts w:ascii="Times New Roman" w:hAnsi="Times New Roman" w:cs="Times New Roman"/>
          <w:sz w:val="28"/>
          <w:szCs w:val="28"/>
        </w:rPr>
      </w:pPr>
      <w:r w:rsidRPr="003266F8">
        <w:rPr>
          <w:rFonts w:ascii="Times New Roman" w:hAnsi="Times New Roman" w:cs="Times New Roman"/>
          <w:sz w:val="28"/>
          <w:szCs w:val="28"/>
        </w:rPr>
        <w:t xml:space="preserve">У групі жінок, навпаки, більш вираженими виявилися </w:t>
      </w:r>
      <w:proofErr w:type="spellStart"/>
      <w:r w:rsidRPr="003266F8">
        <w:rPr>
          <w:rFonts w:ascii="Times New Roman" w:hAnsi="Times New Roman" w:cs="Times New Roman"/>
          <w:sz w:val="28"/>
          <w:szCs w:val="28"/>
        </w:rPr>
        <w:t>емоційно</w:t>
      </w:r>
      <w:proofErr w:type="spellEnd"/>
      <w:r w:rsidRPr="003266F8">
        <w:rPr>
          <w:rFonts w:ascii="Times New Roman" w:hAnsi="Times New Roman" w:cs="Times New Roman"/>
          <w:sz w:val="28"/>
          <w:szCs w:val="28"/>
        </w:rPr>
        <w:t xml:space="preserve">-орієнтований (M = 54,8) та </w:t>
      </w:r>
      <w:proofErr w:type="spellStart"/>
      <w:r w:rsidRPr="003266F8">
        <w:rPr>
          <w:rFonts w:ascii="Times New Roman" w:hAnsi="Times New Roman" w:cs="Times New Roman"/>
          <w:sz w:val="28"/>
          <w:szCs w:val="28"/>
        </w:rPr>
        <w:t>уникальний</w:t>
      </w:r>
      <w:proofErr w:type="spellEnd"/>
      <w:r w:rsidRPr="003266F8">
        <w:rPr>
          <w:rFonts w:ascii="Times New Roman" w:hAnsi="Times New Roman" w:cs="Times New Roman"/>
          <w:sz w:val="28"/>
          <w:szCs w:val="28"/>
        </w:rPr>
        <w:t xml:space="preserve"> </w:t>
      </w:r>
      <w:proofErr w:type="spellStart"/>
      <w:r w:rsidRPr="003266F8">
        <w:rPr>
          <w:rFonts w:ascii="Times New Roman" w:hAnsi="Times New Roman" w:cs="Times New Roman"/>
          <w:sz w:val="28"/>
          <w:szCs w:val="28"/>
        </w:rPr>
        <w:t>копінг</w:t>
      </w:r>
      <w:proofErr w:type="spellEnd"/>
      <w:r w:rsidRPr="003266F8">
        <w:rPr>
          <w:rFonts w:ascii="Times New Roman" w:hAnsi="Times New Roman" w:cs="Times New Roman"/>
          <w:sz w:val="28"/>
          <w:szCs w:val="28"/>
        </w:rPr>
        <w:t xml:space="preserve"> (M = 48,7). Це свідчить про тенденцію до глибшого емоційного проживання стресових ситуацій та частішого використання стратегій дистанціювання в умовах невизначеності. </w:t>
      </w:r>
      <w:r w:rsidRPr="003266F8">
        <w:rPr>
          <w:rFonts w:ascii="Times New Roman" w:hAnsi="Times New Roman" w:cs="Times New Roman"/>
          <w:sz w:val="28"/>
          <w:szCs w:val="28"/>
        </w:rPr>
        <w:lastRenderedPageBreak/>
        <w:t>Водночас завдання-орієнтована стратегія у жінок (M = 46,6) виражена слабше, ніж у чоловіків.</w:t>
      </w:r>
    </w:p>
    <w:p w14:paraId="4FC02DD5" w14:textId="77777777" w:rsidR="003266F8" w:rsidRPr="003266F8" w:rsidRDefault="003266F8" w:rsidP="003266F8">
      <w:pPr>
        <w:spacing w:after="0" w:line="360" w:lineRule="auto"/>
        <w:ind w:firstLine="709"/>
        <w:jc w:val="both"/>
        <w:rPr>
          <w:rFonts w:ascii="Times New Roman" w:hAnsi="Times New Roman" w:cs="Times New Roman"/>
          <w:sz w:val="28"/>
          <w:szCs w:val="28"/>
        </w:rPr>
      </w:pPr>
      <w:r w:rsidRPr="003266F8">
        <w:rPr>
          <w:rFonts w:ascii="Times New Roman" w:hAnsi="Times New Roman" w:cs="Times New Roman"/>
          <w:sz w:val="28"/>
          <w:szCs w:val="28"/>
        </w:rPr>
        <w:t xml:space="preserve">Отримані результати вказують на різні стилі психологічної адаптації до стресу залежно від статі, що має бути враховано під час розроблення диференційованих </w:t>
      </w:r>
      <w:proofErr w:type="spellStart"/>
      <w:r w:rsidRPr="003266F8">
        <w:rPr>
          <w:rFonts w:ascii="Times New Roman" w:hAnsi="Times New Roman" w:cs="Times New Roman"/>
          <w:sz w:val="28"/>
          <w:szCs w:val="28"/>
        </w:rPr>
        <w:t>психокорекційних</w:t>
      </w:r>
      <w:proofErr w:type="spellEnd"/>
      <w:r w:rsidRPr="003266F8">
        <w:rPr>
          <w:rFonts w:ascii="Times New Roman" w:hAnsi="Times New Roman" w:cs="Times New Roman"/>
          <w:sz w:val="28"/>
          <w:szCs w:val="28"/>
        </w:rPr>
        <w:t xml:space="preserve"> програм.</w:t>
      </w:r>
    </w:p>
    <w:p w14:paraId="5BBDD86E" w14:textId="77777777" w:rsidR="00DD2F79" w:rsidRPr="00DD2F79" w:rsidRDefault="00DD2F79" w:rsidP="00DD2F79">
      <w:pPr>
        <w:spacing w:after="0" w:line="360" w:lineRule="auto"/>
        <w:ind w:firstLine="709"/>
        <w:jc w:val="both"/>
        <w:rPr>
          <w:rFonts w:ascii="Times New Roman" w:hAnsi="Times New Roman" w:cs="Times New Roman"/>
          <w:sz w:val="28"/>
          <w:szCs w:val="28"/>
        </w:rPr>
      </w:pPr>
      <w:r w:rsidRPr="00DD2F79">
        <w:rPr>
          <w:rFonts w:ascii="Times New Roman" w:hAnsi="Times New Roman" w:cs="Times New Roman"/>
          <w:sz w:val="28"/>
          <w:szCs w:val="28"/>
        </w:rPr>
        <w:t xml:space="preserve">У межах дослідження була висунута гіпотеза про те, що низький рівень толерантності до невизначеності поєднується з переважанням </w:t>
      </w:r>
      <w:proofErr w:type="spellStart"/>
      <w:r w:rsidRPr="00DD2F79">
        <w:rPr>
          <w:rFonts w:ascii="Times New Roman" w:hAnsi="Times New Roman" w:cs="Times New Roman"/>
          <w:sz w:val="28"/>
          <w:szCs w:val="28"/>
        </w:rPr>
        <w:t>емоційно</w:t>
      </w:r>
      <w:proofErr w:type="spellEnd"/>
      <w:r w:rsidRPr="00DD2F79">
        <w:rPr>
          <w:rFonts w:ascii="Times New Roman" w:hAnsi="Times New Roman" w:cs="Times New Roman"/>
          <w:sz w:val="28"/>
          <w:szCs w:val="28"/>
        </w:rPr>
        <w:t xml:space="preserve">-орієнтованих або </w:t>
      </w:r>
      <w:proofErr w:type="spellStart"/>
      <w:r w:rsidRPr="00DD2F79">
        <w:rPr>
          <w:rFonts w:ascii="Times New Roman" w:hAnsi="Times New Roman" w:cs="Times New Roman"/>
          <w:sz w:val="28"/>
          <w:szCs w:val="28"/>
        </w:rPr>
        <w:t>уникальних</w:t>
      </w:r>
      <w:proofErr w:type="spellEnd"/>
      <w:r w:rsidRPr="00DD2F79">
        <w:rPr>
          <w:rFonts w:ascii="Times New Roman" w:hAnsi="Times New Roman" w:cs="Times New Roman"/>
          <w:sz w:val="28"/>
          <w:szCs w:val="28"/>
        </w:rPr>
        <w:t xml:space="preserve"> </w:t>
      </w:r>
      <w:proofErr w:type="spellStart"/>
      <w:r w:rsidRPr="00DD2F79">
        <w:rPr>
          <w:rFonts w:ascii="Times New Roman" w:hAnsi="Times New Roman" w:cs="Times New Roman"/>
          <w:sz w:val="28"/>
          <w:szCs w:val="28"/>
        </w:rPr>
        <w:t>копінг</w:t>
      </w:r>
      <w:proofErr w:type="spellEnd"/>
      <w:r w:rsidRPr="00DD2F79">
        <w:rPr>
          <w:rFonts w:ascii="Times New Roman" w:hAnsi="Times New Roman" w:cs="Times New Roman"/>
          <w:sz w:val="28"/>
          <w:szCs w:val="28"/>
        </w:rPr>
        <w:t>-стратегій.</w:t>
      </w:r>
    </w:p>
    <w:p w14:paraId="1D24E52E" w14:textId="77777777" w:rsidR="00DD2F79" w:rsidRPr="00912E2D" w:rsidRDefault="00DD2F79" w:rsidP="00DD2F79">
      <w:pPr>
        <w:spacing w:after="0" w:line="360" w:lineRule="auto"/>
        <w:ind w:firstLine="709"/>
        <w:jc w:val="both"/>
        <w:rPr>
          <w:rFonts w:ascii="Times New Roman" w:hAnsi="Times New Roman" w:cs="Times New Roman"/>
          <w:sz w:val="28"/>
          <w:szCs w:val="28"/>
        </w:rPr>
      </w:pPr>
      <w:r w:rsidRPr="00DD2F79">
        <w:rPr>
          <w:rFonts w:ascii="Times New Roman" w:hAnsi="Times New Roman" w:cs="Times New Roman"/>
          <w:sz w:val="28"/>
          <w:szCs w:val="28"/>
        </w:rPr>
        <w:t xml:space="preserve">Для її перевірки було здійснено порівняльний аналіз індивідуальних показників толерантності до невизначеності (за опитувальником </w:t>
      </w:r>
      <w:proofErr w:type="spellStart"/>
      <w:r w:rsidRPr="00DD2F79">
        <w:rPr>
          <w:rFonts w:ascii="Times New Roman" w:hAnsi="Times New Roman" w:cs="Times New Roman"/>
          <w:sz w:val="28"/>
          <w:szCs w:val="28"/>
        </w:rPr>
        <w:t>Баднера</w:t>
      </w:r>
      <w:proofErr w:type="spellEnd"/>
      <w:r w:rsidRPr="00DD2F79">
        <w:rPr>
          <w:rFonts w:ascii="Times New Roman" w:hAnsi="Times New Roman" w:cs="Times New Roman"/>
          <w:sz w:val="28"/>
          <w:szCs w:val="28"/>
        </w:rPr>
        <w:t xml:space="preserve">) та результатів за шкалами </w:t>
      </w:r>
      <w:proofErr w:type="spellStart"/>
      <w:r w:rsidRPr="00DD2F79">
        <w:rPr>
          <w:rFonts w:ascii="Times New Roman" w:hAnsi="Times New Roman" w:cs="Times New Roman"/>
          <w:sz w:val="28"/>
          <w:szCs w:val="28"/>
        </w:rPr>
        <w:t>копінг</w:t>
      </w:r>
      <w:proofErr w:type="spellEnd"/>
      <w:r w:rsidRPr="00DD2F79">
        <w:rPr>
          <w:rFonts w:ascii="Times New Roman" w:hAnsi="Times New Roman" w:cs="Times New Roman"/>
          <w:sz w:val="28"/>
          <w:szCs w:val="28"/>
        </w:rPr>
        <w:t>-стратегій методики CISS. Аналіз проводився на основі індивідуальних профілів респондентів, що дозволяє виявити узгоджені тенденції у способах подолання стресових ситуацій.</w:t>
      </w:r>
    </w:p>
    <w:p w14:paraId="7E18835B" w14:textId="442890DC" w:rsidR="00912E2D" w:rsidRPr="00912E2D" w:rsidRDefault="007D4081" w:rsidP="00912E2D">
      <w:pPr>
        <w:spacing w:after="0" w:line="360" w:lineRule="auto"/>
        <w:ind w:firstLine="709"/>
        <w:jc w:val="both"/>
        <w:rPr>
          <w:rFonts w:ascii="Times New Roman" w:hAnsi="Times New Roman" w:cs="Times New Roman"/>
          <w:sz w:val="28"/>
          <w:szCs w:val="28"/>
        </w:rPr>
      </w:pPr>
      <w:r w:rsidRPr="007D4081">
        <w:rPr>
          <w:rFonts w:ascii="Times New Roman" w:hAnsi="Times New Roman" w:cs="Times New Roman"/>
          <w:sz w:val="28"/>
          <w:szCs w:val="28"/>
        </w:rPr>
        <w:t xml:space="preserve">Аналіз індивідуальних показників толерантності до невизначеності та </w:t>
      </w:r>
      <w:proofErr w:type="spellStart"/>
      <w:r w:rsidRPr="007D4081">
        <w:rPr>
          <w:rFonts w:ascii="Times New Roman" w:hAnsi="Times New Roman" w:cs="Times New Roman"/>
          <w:sz w:val="28"/>
          <w:szCs w:val="28"/>
        </w:rPr>
        <w:t>копінг</w:t>
      </w:r>
      <w:proofErr w:type="spellEnd"/>
      <w:r w:rsidRPr="007D4081">
        <w:rPr>
          <w:rFonts w:ascii="Times New Roman" w:hAnsi="Times New Roman" w:cs="Times New Roman"/>
          <w:sz w:val="28"/>
          <w:szCs w:val="28"/>
        </w:rPr>
        <w:t xml:space="preserve">-стратегій засвідчив неоднорідний і залежний від рівня </w:t>
      </w:r>
      <w:proofErr w:type="spellStart"/>
      <w:r w:rsidRPr="007D4081">
        <w:rPr>
          <w:rFonts w:ascii="Times New Roman" w:hAnsi="Times New Roman" w:cs="Times New Roman"/>
          <w:sz w:val="28"/>
          <w:szCs w:val="28"/>
        </w:rPr>
        <w:t>інтолерантності</w:t>
      </w:r>
      <w:proofErr w:type="spellEnd"/>
      <w:r w:rsidRPr="007D4081">
        <w:rPr>
          <w:rFonts w:ascii="Times New Roman" w:hAnsi="Times New Roman" w:cs="Times New Roman"/>
          <w:sz w:val="28"/>
          <w:szCs w:val="28"/>
        </w:rPr>
        <w:t xml:space="preserve"> характер взаємозв’язку між досліджуваними змінними.</w:t>
      </w:r>
    </w:p>
    <w:p w14:paraId="0D7440C8" w14:textId="3F61FBCC" w:rsidR="00912E2D" w:rsidRPr="00912E2D" w:rsidRDefault="00912E2D" w:rsidP="00912E2D">
      <w:pPr>
        <w:spacing w:after="0" w:line="360" w:lineRule="auto"/>
        <w:ind w:firstLine="709"/>
        <w:jc w:val="both"/>
        <w:rPr>
          <w:rFonts w:ascii="Times New Roman" w:hAnsi="Times New Roman" w:cs="Times New Roman"/>
          <w:sz w:val="28"/>
          <w:szCs w:val="28"/>
        </w:rPr>
      </w:pPr>
      <w:r w:rsidRPr="00912E2D">
        <w:rPr>
          <w:rFonts w:ascii="Times New Roman" w:hAnsi="Times New Roman" w:cs="Times New Roman"/>
          <w:sz w:val="28"/>
          <w:szCs w:val="28"/>
        </w:rPr>
        <w:t xml:space="preserve">Респонденти з високим рівнем </w:t>
      </w:r>
      <w:proofErr w:type="spellStart"/>
      <w:r w:rsidRPr="00912E2D">
        <w:rPr>
          <w:rFonts w:ascii="Times New Roman" w:hAnsi="Times New Roman" w:cs="Times New Roman"/>
          <w:sz w:val="28"/>
          <w:szCs w:val="28"/>
        </w:rPr>
        <w:t>інтолерантності</w:t>
      </w:r>
      <w:proofErr w:type="spellEnd"/>
      <w:r w:rsidRPr="00912E2D">
        <w:rPr>
          <w:rFonts w:ascii="Times New Roman" w:hAnsi="Times New Roman" w:cs="Times New Roman"/>
          <w:sz w:val="28"/>
          <w:szCs w:val="28"/>
        </w:rPr>
        <w:t xml:space="preserve"> до невизначеності (показники на рівні 70 балів і вище) у більшості випадків демонструють підвищені значення </w:t>
      </w:r>
      <w:proofErr w:type="spellStart"/>
      <w:r w:rsidRPr="00912E2D">
        <w:rPr>
          <w:rFonts w:ascii="Times New Roman" w:hAnsi="Times New Roman" w:cs="Times New Roman"/>
          <w:sz w:val="28"/>
          <w:szCs w:val="28"/>
        </w:rPr>
        <w:t>емоційно</w:t>
      </w:r>
      <w:proofErr w:type="spellEnd"/>
      <w:r w:rsidRPr="00912E2D">
        <w:rPr>
          <w:rFonts w:ascii="Times New Roman" w:hAnsi="Times New Roman" w:cs="Times New Roman"/>
          <w:sz w:val="28"/>
          <w:szCs w:val="28"/>
        </w:rPr>
        <w:t>-орієнтованого(≈ 55</w:t>
      </w:r>
      <w:r w:rsidR="00B148F2">
        <w:rPr>
          <w:rFonts w:ascii="Times New Roman" w:hAnsi="Times New Roman" w:cs="Times New Roman"/>
          <w:sz w:val="28"/>
          <w:szCs w:val="28"/>
        </w:rPr>
        <w:t>–</w:t>
      </w:r>
      <w:r w:rsidRPr="00912E2D">
        <w:rPr>
          <w:rFonts w:ascii="Times New Roman" w:hAnsi="Times New Roman" w:cs="Times New Roman"/>
          <w:sz w:val="28"/>
          <w:szCs w:val="28"/>
        </w:rPr>
        <w:t xml:space="preserve">64) та </w:t>
      </w:r>
      <w:proofErr w:type="spellStart"/>
      <w:r w:rsidRPr="00912E2D">
        <w:rPr>
          <w:rFonts w:ascii="Times New Roman" w:hAnsi="Times New Roman" w:cs="Times New Roman"/>
          <w:sz w:val="28"/>
          <w:szCs w:val="28"/>
        </w:rPr>
        <w:t>уникального</w:t>
      </w:r>
      <w:proofErr w:type="spellEnd"/>
      <w:r w:rsidRPr="00912E2D">
        <w:rPr>
          <w:rFonts w:ascii="Times New Roman" w:hAnsi="Times New Roman" w:cs="Times New Roman"/>
          <w:sz w:val="28"/>
          <w:szCs w:val="28"/>
        </w:rPr>
        <w:t xml:space="preserve"> </w:t>
      </w:r>
      <w:proofErr w:type="spellStart"/>
      <w:r w:rsidRPr="00912E2D">
        <w:rPr>
          <w:rFonts w:ascii="Times New Roman" w:hAnsi="Times New Roman" w:cs="Times New Roman"/>
          <w:sz w:val="28"/>
          <w:szCs w:val="28"/>
        </w:rPr>
        <w:t>копінгу</w:t>
      </w:r>
      <w:proofErr w:type="spellEnd"/>
      <w:r w:rsidRPr="00912E2D">
        <w:t xml:space="preserve"> </w:t>
      </w:r>
      <w:r w:rsidRPr="00912E2D">
        <w:rPr>
          <w:rFonts w:ascii="Times New Roman" w:hAnsi="Times New Roman" w:cs="Times New Roman"/>
          <w:sz w:val="28"/>
          <w:szCs w:val="28"/>
        </w:rPr>
        <w:t>(≈ 48</w:t>
      </w:r>
      <w:r w:rsidR="00B148F2">
        <w:rPr>
          <w:rFonts w:ascii="Times New Roman" w:hAnsi="Times New Roman" w:cs="Times New Roman"/>
          <w:sz w:val="28"/>
          <w:szCs w:val="28"/>
        </w:rPr>
        <w:t>–</w:t>
      </w:r>
      <w:r w:rsidRPr="00912E2D">
        <w:rPr>
          <w:rFonts w:ascii="Times New Roman" w:hAnsi="Times New Roman" w:cs="Times New Roman"/>
          <w:sz w:val="28"/>
          <w:szCs w:val="28"/>
        </w:rPr>
        <w:t>58)</w:t>
      </w:r>
      <w:r w:rsidR="009C2336">
        <w:rPr>
          <w:rFonts w:ascii="Times New Roman" w:hAnsi="Times New Roman" w:cs="Times New Roman"/>
          <w:sz w:val="28"/>
          <w:szCs w:val="28"/>
        </w:rPr>
        <w:t xml:space="preserve">. </w:t>
      </w:r>
      <w:r w:rsidRPr="00912E2D">
        <w:rPr>
          <w:rFonts w:ascii="Times New Roman" w:hAnsi="Times New Roman" w:cs="Times New Roman"/>
          <w:sz w:val="28"/>
          <w:szCs w:val="28"/>
        </w:rPr>
        <w:t xml:space="preserve">Для цієї групи характерне фокусування на емоційних переживаннях, напруженні та зниженні суб’єктивного дискомфорту шляхом дистанціювання від ситуації. Водночас завдання-орієнтована стратегія подолання у цих респондентів, як правило, не набуває провідної ролі, перебуваючи на нижчому рівні або співвідносному з емоційною формою реагування. </w:t>
      </w:r>
      <w:r w:rsidR="00EB3BA1" w:rsidRPr="00EB3BA1">
        <w:rPr>
          <w:rFonts w:ascii="Times New Roman" w:hAnsi="Times New Roman" w:cs="Times New Roman"/>
          <w:sz w:val="28"/>
          <w:szCs w:val="28"/>
        </w:rPr>
        <w:t xml:space="preserve">Таким чином, за високого рівня </w:t>
      </w:r>
      <w:proofErr w:type="spellStart"/>
      <w:r w:rsidR="00EB3BA1" w:rsidRPr="00EB3BA1">
        <w:rPr>
          <w:rFonts w:ascii="Times New Roman" w:hAnsi="Times New Roman" w:cs="Times New Roman"/>
          <w:sz w:val="28"/>
          <w:szCs w:val="28"/>
        </w:rPr>
        <w:t>інтолерантності</w:t>
      </w:r>
      <w:proofErr w:type="spellEnd"/>
      <w:r w:rsidR="00EB3BA1" w:rsidRPr="00EB3BA1">
        <w:rPr>
          <w:rFonts w:ascii="Times New Roman" w:hAnsi="Times New Roman" w:cs="Times New Roman"/>
          <w:sz w:val="28"/>
          <w:szCs w:val="28"/>
        </w:rPr>
        <w:t xml:space="preserve"> до невизначеності простежується тенденція до використання менш конструктивних </w:t>
      </w:r>
      <w:proofErr w:type="spellStart"/>
      <w:r w:rsidR="00EB3BA1" w:rsidRPr="00EB3BA1">
        <w:rPr>
          <w:rFonts w:ascii="Times New Roman" w:hAnsi="Times New Roman" w:cs="Times New Roman"/>
          <w:sz w:val="28"/>
          <w:szCs w:val="28"/>
        </w:rPr>
        <w:t>копінг</w:t>
      </w:r>
      <w:proofErr w:type="spellEnd"/>
      <w:r w:rsidR="00EB3BA1" w:rsidRPr="00EB3BA1">
        <w:rPr>
          <w:rFonts w:ascii="Times New Roman" w:hAnsi="Times New Roman" w:cs="Times New Roman"/>
          <w:sz w:val="28"/>
          <w:szCs w:val="28"/>
        </w:rPr>
        <w:t>-механізмів, що в цілому узгоджується зі змістом висунутої гіпотези.</w:t>
      </w:r>
    </w:p>
    <w:p w14:paraId="3FE602E9" w14:textId="5D319665" w:rsidR="00912E2D" w:rsidRPr="00912E2D" w:rsidRDefault="00912E2D" w:rsidP="00912E2D">
      <w:pPr>
        <w:spacing w:after="0" w:line="360" w:lineRule="auto"/>
        <w:ind w:firstLine="709"/>
        <w:jc w:val="both"/>
        <w:rPr>
          <w:rFonts w:ascii="Times New Roman" w:hAnsi="Times New Roman" w:cs="Times New Roman"/>
          <w:sz w:val="28"/>
          <w:szCs w:val="28"/>
        </w:rPr>
      </w:pPr>
      <w:r w:rsidRPr="00912E2D">
        <w:rPr>
          <w:rFonts w:ascii="Times New Roman" w:hAnsi="Times New Roman" w:cs="Times New Roman"/>
          <w:sz w:val="28"/>
          <w:szCs w:val="28"/>
        </w:rPr>
        <w:t xml:space="preserve">У групі осіб із середнім рівнем </w:t>
      </w:r>
      <w:proofErr w:type="spellStart"/>
      <w:r w:rsidRPr="00912E2D">
        <w:rPr>
          <w:rFonts w:ascii="Times New Roman" w:hAnsi="Times New Roman" w:cs="Times New Roman"/>
          <w:sz w:val="28"/>
          <w:szCs w:val="28"/>
        </w:rPr>
        <w:t>інтолерантності</w:t>
      </w:r>
      <w:proofErr w:type="spellEnd"/>
      <w:r w:rsidRPr="00912E2D">
        <w:rPr>
          <w:rFonts w:ascii="Times New Roman" w:hAnsi="Times New Roman" w:cs="Times New Roman"/>
          <w:sz w:val="28"/>
          <w:szCs w:val="28"/>
        </w:rPr>
        <w:t xml:space="preserve"> до невизначеності (близько </w:t>
      </w:r>
      <w:r w:rsidR="004D34BD">
        <w:rPr>
          <w:rFonts w:ascii="Times New Roman" w:hAnsi="Times New Roman" w:cs="Times New Roman"/>
          <w:sz w:val="28"/>
          <w:szCs w:val="28"/>
        </w:rPr>
        <w:t>44</w:t>
      </w:r>
      <w:r w:rsidR="00B148F2">
        <w:rPr>
          <w:rFonts w:ascii="Times New Roman" w:hAnsi="Times New Roman" w:cs="Times New Roman"/>
          <w:sz w:val="28"/>
          <w:szCs w:val="28"/>
        </w:rPr>
        <w:t>–</w:t>
      </w:r>
      <w:r w:rsidR="004D34BD">
        <w:rPr>
          <w:rFonts w:ascii="Times New Roman" w:hAnsi="Times New Roman" w:cs="Times New Roman"/>
          <w:sz w:val="28"/>
          <w:szCs w:val="28"/>
        </w:rPr>
        <w:t>48</w:t>
      </w:r>
      <w:r w:rsidRPr="00912E2D">
        <w:rPr>
          <w:rFonts w:ascii="Times New Roman" w:hAnsi="Times New Roman" w:cs="Times New Roman"/>
          <w:sz w:val="28"/>
          <w:szCs w:val="28"/>
        </w:rPr>
        <w:t xml:space="preserve"> балів) виявлено неоднозначну картину </w:t>
      </w:r>
      <w:proofErr w:type="spellStart"/>
      <w:r w:rsidRPr="00912E2D">
        <w:rPr>
          <w:rFonts w:ascii="Times New Roman" w:hAnsi="Times New Roman" w:cs="Times New Roman"/>
          <w:sz w:val="28"/>
          <w:szCs w:val="28"/>
        </w:rPr>
        <w:t>копінг</w:t>
      </w:r>
      <w:proofErr w:type="spellEnd"/>
      <w:r w:rsidRPr="00912E2D">
        <w:rPr>
          <w:rFonts w:ascii="Times New Roman" w:hAnsi="Times New Roman" w:cs="Times New Roman"/>
          <w:sz w:val="28"/>
          <w:szCs w:val="28"/>
        </w:rPr>
        <w:t xml:space="preserve">-поведінки. Частина респондентів цієї групи демонструє домінування </w:t>
      </w:r>
      <w:proofErr w:type="spellStart"/>
      <w:r w:rsidRPr="00912E2D">
        <w:rPr>
          <w:rFonts w:ascii="Times New Roman" w:hAnsi="Times New Roman" w:cs="Times New Roman"/>
          <w:sz w:val="28"/>
          <w:szCs w:val="28"/>
        </w:rPr>
        <w:t>емоційно</w:t>
      </w:r>
      <w:proofErr w:type="spellEnd"/>
      <w:r w:rsidRPr="00912E2D">
        <w:rPr>
          <w:rFonts w:ascii="Times New Roman" w:hAnsi="Times New Roman" w:cs="Times New Roman"/>
          <w:sz w:val="28"/>
          <w:szCs w:val="28"/>
        </w:rPr>
        <w:t>-</w:t>
      </w:r>
      <w:r w:rsidRPr="00912E2D">
        <w:rPr>
          <w:rFonts w:ascii="Times New Roman" w:hAnsi="Times New Roman" w:cs="Times New Roman"/>
          <w:sz w:val="28"/>
          <w:szCs w:val="28"/>
        </w:rPr>
        <w:lastRenderedPageBreak/>
        <w:t xml:space="preserve">орієнтованих або </w:t>
      </w:r>
      <w:proofErr w:type="spellStart"/>
      <w:r w:rsidRPr="00912E2D">
        <w:rPr>
          <w:rFonts w:ascii="Times New Roman" w:hAnsi="Times New Roman" w:cs="Times New Roman"/>
          <w:sz w:val="28"/>
          <w:szCs w:val="28"/>
        </w:rPr>
        <w:t>уникальних</w:t>
      </w:r>
      <w:proofErr w:type="spellEnd"/>
      <w:r w:rsidRPr="00912E2D">
        <w:rPr>
          <w:rFonts w:ascii="Times New Roman" w:hAnsi="Times New Roman" w:cs="Times New Roman"/>
          <w:sz w:val="28"/>
          <w:szCs w:val="28"/>
        </w:rPr>
        <w:t xml:space="preserve"> стратегій, тоді як в інших спостерігається рівнозначне або навіть переважне використання завдання-орієнтованого </w:t>
      </w:r>
      <w:proofErr w:type="spellStart"/>
      <w:r w:rsidRPr="00912E2D">
        <w:rPr>
          <w:rFonts w:ascii="Times New Roman" w:hAnsi="Times New Roman" w:cs="Times New Roman"/>
          <w:sz w:val="28"/>
          <w:szCs w:val="28"/>
        </w:rPr>
        <w:t>копінгу</w:t>
      </w:r>
      <w:proofErr w:type="spellEnd"/>
      <w:r w:rsidRPr="00912E2D">
        <w:rPr>
          <w:rFonts w:ascii="Times New Roman" w:hAnsi="Times New Roman" w:cs="Times New Roman"/>
          <w:sz w:val="28"/>
          <w:szCs w:val="28"/>
        </w:rPr>
        <w:t xml:space="preserve">. Така варіативність свідчить про відсутність стабільного </w:t>
      </w:r>
      <w:proofErr w:type="spellStart"/>
      <w:r w:rsidRPr="00912E2D">
        <w:rPr>
          <w:rFonts w:ascii="Times New Roman" w:hAnsi="Times New Roman" w:cs="Times New Roman"/>
          <w:sz w:val="28"/>
          <w:szCs w:val="28"/>
        </w:rPr>
        <w:t>патерну</w:t>
      </w:r>
      <w:proofErr w:type="spellEnd"/>
      <w:r w:rsidRPr="00912E2D">
        <w:rPr>
          <w:rFonts w:ascii="Times New Roman" w:hAnsi="Times New Roman" w:cs="Times New Roman"/>
          <w:sz w:val="28"/>
          <w:szCs w:val="28"/>
        </w:rPr>
        <w:t xml:space="preserve"> подолання стресу в умовах помірної </w:t>
      </w:r>
      <w:proofErr w:type="spellStart"/>
      <w:r w:rsidRPr="00912E2D">
        <w:rPr>
          <w:rFonts w:ascii="Times New Roman" w:hAnsi="Times New Roman" w:cs="Times New Roman"/>
          <w:sz w:val="28"/>
          <w:szCs w:val="28"/>
        </w:rPr>
        <w:t>інтолерантності</w:t>
      </w:r>
      <w:proofErr w:type="spellEnd"/>
      <w:r w:rsidRPr="00912E2D">
        <w:rPr>
          <w:rFonts w:ascii="Times New Roman" w:hAnsi="Times New Roman" w:cs="Times New Roman"/>
          <w:sz w:val="28"/>
          <w:szCs w:val="28"/>
        </w:rPr>
        <w:t xml:space="preserve"> та вказує на можливий вплив додаткових особистісних або ситуаційних чинників.</w:t>
      </w:r>
    </w:p>
    <w:p w14:paraId="760A7EB5" w14:textId="7225218E" w:rsidR="00912E2D" w:rsidRPr="00912E2D" w:rsidRDefault="00912E2D" w:rsidP="00912E2D">
      <w:pPr>
        <w:spacing w:after="0" w:line="360" w:lineRule="auto"/>
        <w:ind w:firstLine="709"/>
        <w:jc w:val="both"/>
        <w:rPr>
          <w:rFonts w:ascii="Times New Roman" w:hAnsi="Times New Roman" w:cs="Times New Roman"/>
          <w:sz w:val="28"/>
          <w:szCs w:val="28"/>
        </w:rPr>
      </w:pPr>
      <w:r w:rsidRPr="00912E2D">
        <w:rPr>
          <w:rFonts w:ascii="Times New Roman" w:hAnsi="Times New Roman" w:cs="Times New Roman"/>
          <w:sz w:val="28"/>
          <w:szCs w:val="28"/>
        </w:rPr>
        <w:t xml:space="preserve">Натомість у респондентів із нижчим рівнем </w:t>
      </w:r>
      <w:proofErr w:type="spellStart"/>
      <w:r w:rsidRPr="00912E2D">
        <w:rPr>
          <w:rFonts w:ascii="Times New Roman" w:hAnsi="Times New Roman" w:cs="Times New Roman"/>
          <w:sz w:val="28"/>
          <w:szCs w:val="28"/>
        </w:rPr>
        <w:t>інтолерантності</w:t>
      </w:r>
      <w:proofErr w:type="spellEnd"/>
      <w:r w:rsidRPr="00912E2D">
        <w:rPr>
          <w:rFonts w:ascii="Times New Roman" w:hAnsi="Times New Roman" w:cs="Times New Roman"/>
          <w:sz w:val="28"/>
          <w:szCs w:val="28"/>
        </w:rPr>
        <w:t xml:space="preserve"> до невизначеності (приблизно 40</w:t>
      </w:r>
      <w:r w:rsidR="00CF601A">
        <w:rPr>
          <w:rFonts w:ascii="Times New Roman" w:hAnsi="Times New Roman" w:cs="Times New Roman"/>
          <w:sz w:val="28"/>
          <w:szCs w:val="28"/>
        </w:rPr>
        <w:t>-</w:t>
      </w:r>
      <w:r w:rsidRPr="00912E2D">
        <w:rPr>
          <w:rFonts w:ascii="Times New Roman" w:hAnsi="Times New Roman" w:cs="Times New Roman"/>
          <w:sz w:val="28"/>
          <w:szCs w:val="28"/>
        </w:rPr>
        <w:t>4</w:t>
      </w:r>
      <w:r w:rsidR="00D22F19">
        <w:rPr>
          <w:rFonts w:ascii="Times New Roman" w:hAnsi="Times New Roman" w:cs="Times New Roman"/>
          <w:sz w:val="28"/>
          <w:szCs w:val="28"/>
        </w:rPr>
        <w:t>4</w:t>
      </w:r>
      <w:r w:rsidRPr="00912E2D">
        <w:rPr>
          <w:rFonts w:ascii="Times New Roman" w:hAnsi="Times New Roman" w:cs="Times New Roman"/>
          <w:sz w:val="28"/>
          <w:szCs w:val="28"/>
        </w:rPr>
        <w:t xml:space="preserve"> бал</w:t>
      </w:r>
      <w:r w:rsidR="00EB3BA1">
        <w:rPr>
          <w:rFonts w:ascii="Times New Roman" w:hAnsi="Times New Roman" w:cs="Times New Roman"/>
          <w:sz w:val="28"/>
          <w:szCs w:val="28"/>
        </w:rPr>
        <w:t>и</w:t>
      </w:r>
      <w:r w:rsidRPr="00912E2D">
        <w:rPr>
          <w:rFonts w:ascii="Times New Roman" w:hAnsi="Times New Roman" w:cs="Times New Roman"/>
          <w:sz w:val="28"/>
          <w:szCs w:val="28"/>
        </w:rPr>
        <w:t xml:space="preserve">) частіше фіксується вищий рівень завдання-орієнтованої </w:t>
      </w:r>
      <w:proofErr w:type="spellStart"/>
      <w:r w:rsidRPr="00912E2D">
        <w:rPr>
          <w:rFonts w:ascii="Times New Roman" w:hAnsi="Times New Roman" w:cs="Times New Roman"/>
          <w:sz w:val="28"/>
          <w:szCs w:val="28"/>
        </w:rPr>
        <w:t>копінг</w:t>
      </w:r>
      <w:proofErr w:type="spellEnd"/>
      <w:r w:rsidRPr="00912E2D">
        <w:rPr>
          <w:rFonts w:ascii="Times New Roman" w:hAnsi="Times New Roman" w:cs="Times New Roman"/>
          <w:sz w:val="28"/>
          <w:szCs w:val="28"/>
        </w:rPr>
        <w:t xml:space="preserve">-стратегії на тлі відносно нижчих показників емоційного та </w:t>
      </w:r>
      <w:proofErr w:type="spellStart"/>
      <w:r w:rsidRPr="00912E2D">
        <w:rPr>
          <w:rFonts w:ascii="Times New Roman" w:hAnsi="Times New Roman" w:cs="Times New Roman"/>
          <w:sz w:val="28"/>
          <w:szCs w:val="28"/>
        </w:rPr>
        <w:t>уникального</w:t>
      </w:r>
      <w:proofErr w:type="spellEnd"/>
      <w:r w:rsidRPr="00912E2D">
        <w:rPr>
          <w:rFonts w:ascii="Times New Roman" w:hAnsi="Times New Roman" w:cs="Times New Roman"/>
          <w:sz w:val="28"/>
          <w:szCs w:val="28"/>
        </w:rPr>
        <w:t xml:space="preserve"> </w:t>
      </w:r>
      <w:proofErr w:type="spellStart"/>
      <w:r w:rsidRPr="00912E2D">
        <w:rPr>
          <w:rFonts w:ascii="Times New Roman" w:hAnsi="Times New Roman" w:cs="Times New Roman"/>
          <w:sz w:val="28"/>
          <w:szCs w:val="28"/>
        </w:rPr>
        <w:t>копінгу</w:t>
      </w:r>
      <w:proofErr w:type="spellEnd"/>
      <w:r w:rsidRPr="00912E2D">
        <w:rPr>
          <w:rFonts w:ascii="Times New Roman" w:hAnsi="Times New Roman" w:cs="Times New Roman"/>
          <w:sz w:val="28"/>
          <w:szCs w:val="28"/>
        </w:rPr>
        <w:t>. Це свідчить про більш адаптивні способи подолання стресу, зокрема орієнтацію на аналіз ситуації, планування та активні дії, що сприяють стабілізації емоційного стану в умовах невизначеності.</w:t>
      </w:r>
    </w:p>
    <w:p w14:paraId="0BABCC56" w14:textId="77777777" w:rsidR="00912E2D" w:rsidRPr="00912E2D" w:rsidRDefault="00912E2D" w:rsidP="00912E2D">
      <w:pPr>
        <w:spacing w:after="0" w:line="360" w:lineRule="auto"/>
        <w:ind w:firstLine="709"/>
        <w:jc w:val="both"/>
        <w:rPr>
          <w:rFonts w:ascii="Times New Roman" w:hAnsi="Times New Roman" w:cs="Times New Roman"/>
          <w:sz w:val="28"/>
          <w:szCs w:val="28"/>
        </w:rPr>
      </w:pPr>
      <w:r w:rsidRPr="00912E2D">
        <w:rPr>
          <w:rFonts w:ascii="Times New Roman" w:hAnsi="Times New Roman" w:cs="Times New Roman"/>
          <w:sz w:val="28"/>
          <w:szCs w:val="28"/>
        </w:rPr>
        <w:t xml:space="preserve">Узагальнення результатів показує, що зв’язок між низькою толерантністю до невизначеності та переважанням </w:t>
      </w:r>
      <w:proofErr w:type="spellStart"/>
      <w:r w:rsidRPr="00912E2D">
        <w:rPr>
          <w:rFonts w:ascii="Times New Roman" w:hAnsi="Times New Roman" w:cs="Times New Roman"/>
          <w:sz w:val="28"/>
          <w:szCs w:val="28"/>
        </w:rPr>
        <w:t>емоційно</w:t>
      </w:r>
      <w:proofErr w:type="spellEnd"/>
      <w:r w:rsidRPr="00912E2D">
        <w:rPr>
          <w:rFonts w:ascii="Times New Roman" w:hAnsi="Times New Roman" w:cs="Times New Roman"/>
          <w:sz w:val="28"/>
          <w:szCs w:val="28"/>
        </w:rPr>
        <w:t xml:space="preserve">-орієнтованих або </w:t>
      </w:r>
      <w:proofErr w:type="spellStart"/>
      <w:r w:rsidRPr="00912E2D">
        <w:rPr>
          <w:rFonts w:ascii="Times New Roman" w:hAnsi="Times New Roman" w:cs="Times New Roman"/>
          <w:sz w:val="28"/>
          <w:szCs w:val="28"/>
        </w:rPr>
        <w:t>уникальних</w:t>
      </w:r>
      <w:proofErr w:type="spellEnd"/>
      <w:r w:rsidRPr="00912E2D">
        <w:rPr>
          <w:rFonts w:ascii="Times New Roman" w:hAnsi="Times New Roman" w:cs="Times New Roman"/>
          <w:sz w:val="28"/>
          <w:szCs w:val="28"/>
        </w:rPr>
        <w:t xml:space="preserve"> </w:t>
      </w:r>
      <w:proofErr w:type="spellStart"/>
      <w:r w:rsidRPr="00912E2D">
        <w:rPr>
          <w:rFonts w:ascii="Times New Roman" w:hAnsi="Times New Roman" w:cs="Times New Roman"/>
          <w:sz w:val="28"/>
          <w:szCs w:val="28"/>
        </w:rPr>
        <w:t>копінг</w:t>
      </w:r>
      <w:proofErr w:type="spellEnd"/>
      <w:r w:rsidRPr="00912E2D">
        <w:rPr>
          <w:rFonts w:ascii="Times New Roman" w:hAnsi="Times New Roman" w:cs="Times New Roman"/>
          <w:sz w:val="28"/>
          <w:szCs w:val="28"/>
        </w:rPr>
        <w:t xml:space="preserve">-стратегій не є лінійним та однозначним для всієї вибірки. Найбільш чітко він проявляється серед респондентів із високим рівнем </w:t>
      </w:r>
      <w:proofErr w:type="spellStart"/>
      <w:r w:rsidRPr="00912E2D">
        <w:rPr>
          <w:rFonts w:ascii="Times New Roman" w:hAnsi="Times New Roman" w:cs="Times New Roman"/>
          <w:sz w:val="28"/>
          <w:szCs w:val="28"/>
        </w:rPr>
        <w:t>інтолерантності</w:t>
      </w:r>
      <w:proofErr w:type="spellEnd"/>
      <w:r w:rsidRPr="00912E2D">
        <w:rPr>
          <w:rFonts w:ascii="Times New Roman" w:hAnsi="Times New Roman" w:cs="Times New Roman"/>
          <w:sz w:val="28"/>
          <w:szCs w:val="28"/>
        </w:rPr>
        <w:t>, тоді як у групах із середніми значеннями цей зв’язок має варіативний характер.</w:t>
      </w:r>
    </w:p>
    <w:p w14:paraId="5BC8B566" w14:textId="630307D0" w:rsidR="006409B2" w:rsidRPr="00912E2D" w:rsidRDefault="00EB3BA1" w:rsidP="000E2F89">
      <w:pPr>
        <w:spacing w:after="0" w:line="360" w:lineRule="auto"/>
        <w:ind w:firstLine="709"/>
        <w:jc w:val="both"/>
        <w:rPr>
          <w:rFonts w:ascii="Times New Roman" w:hAnsi="Times New Roman" w:cs="Times New Roman"/>
          <w:sz w:val="28"/>
          <w:szCs w:val="28"/>
        </w:rPr>
      </w:pPr>
      <w:r w:rsidRPr="00EB3BA1">
        <w:rPr>
          <w:rFonts w:ascii="Times New Roman" w:hAnsi="Times New Roman" w:cs="Times New Roman"/>
          <w:sz w:val="28"/>
          <w:szCs w:val="28"/>
        </w:rPr>
        <w:t xml:space="preserve">Таким чином, висунута гіпотеза не отримала повного однозначного підтвердження на рівні всієї вибірки, однак була частково підтверджена на рівні якісного аналізу індивідуальних профілів, що засвідчує тенденцію до використання </w:t>
      </w:r>
      <w:proofErr w:type="spellStart"/>
      <w:r w:rsidRPr="00EB3BA1">
        <w:rPr>
          <w:rFonts w:ascii="Times New Roman" w:hAnsi="Times New Roman" w:cs="Times New Roman"/>
          <w:sz w:val="28"/>
          <w:szCs w:val="28"/>
        </w:rPr>
        <w:t>емоційно</w:t>
      </w:r>
      <w:proofErr w:type="spellEnd"/>
      <w:r w:rsidRPr="00EB3BA1">
        <w:rPr>
          <w:rFonts w:ascii="Times New Roman" w:hAnsi="Times New Roman" w:cs="Times New Roman"/>
          <w:sz w:val="28"/>
          <w:szCs w:val="28"/>
        </w:rPr>
        <w:t xml:space="preserve">-орієнтованих та </w:t>
      </w:r>
      <w:proofErr w:type="spellStart"/>
      <w:r w:rsidRPr="00EB3BA1">
        <w:rPr>
          <w:rFonts w:ascii="Times New Roman" w:hAnsi="Times New Roman" w:cs="Times New Roman"/>
          <w:sz w:val="28"/>
          <w:szCs w:val="28"/>
        </w:rPr>
        <w:t>уникальних</w:t>
      </w:r>
      <w:proofErr w:type="spellEnd"/>
      <w:r w:rsidRPr="00EB3BA1">
        <w:rPr>
          <w:rFonts w:ascii="Times New Roman" w:hAnsi="Times New Roman" w:cs="Times New Roman"/>
          <w:sz w:val="28"/>
          <w:szCs w:val="28"/>
        </w:rPr>
        <w:t xml:space="preserve"> </w:t>
      </w:r>
      <w:proofErr w:type="spellStart"/>
      <w:r w:rsidRPr="00EB3BA1">
        <w:rPr>
          <w:rFonts w:ascii="Times New Roman" w:hAnsi="Times New Roman" w:cs="Times New Roman"/>
          <w:sz w:val="28"/>
          <w:szCs w:val="28"/>
        </w:rPr>
        <w:t>копінг</w:t>
      </w:r>
      <w:proofErr w:type="spellEnd"/>
      <w:r w:rsidRPr="00EB3BA1">
        <w:rPr>
          <w:rFonts w:ascii="Times New Roman" w:hAnsi="Times New Roman" w:cs="Times New Roman"/>
          <w:sz w:val="28"/>
          <w:szCs w:val="28"/>
        </w:rPr>
        <w:t xml:space="preserve">-стратегій за високої </w:t>
      </w:r>
      <w:proofErr w:type="spellStart"/>
      <w:r w:rsidRPr="00EB3BA1">
        <w:rPr>
          <w:rFonts w:ascii="Times New Roman" w:hAnsi="Times New Roman" w:cs="Times New Roman"/>
          <w:sz w:val="28"/>
          <w:szCs w:val="28"/>
        </w:rPr>
        <w:t>інтолерантності</w:t>
      </w:r>
      <w:proofErr w:type="spellEnd"/>
      <w:r w:rsidRPr="00EB3BA1">
        <w:rPr>
          <w:rFonts w:ascii="Times New Roman" w:hAnsi="Times New Roman" w:cs="Times New Roman"/>
          <w:sz w:val="28"/>
          <w:szCs w:val="28"/>
        </w:rPr>
        <w:t xml:space="preserve"> до невизначеності.</w:t>
      </w:r>
    </w:p>
    <w:p w14:paraId="062911C0" w14:textId="5DDE4928" w:rsidR="006E42A9" w:rsidRDefault="006E42A9" w:rsidP="007227DF">
      <w:pPr>
        <w:spacing w:after="0" w:line="360" w:lineRule="auto"/>
        <w:ind w:firstLine="709"/>
        <w:jc w:val="both"/>
        <w:rPr>
          <w:rFonts w:ascii="Times New Roman" w:hAnsi="Times New Roman" w:cs="Times New Roman"/>
          <w:sz w:val="28"/>
          <w:szCs w:val="28"/>
        </w:rPr>
      </w:pPr>
      <w:r w:rsidRPr="006E42A9">
        <w:rPr>
          <w:rFonts w:ascii="Times New Roman" w:hAnsi="Times New Roman" w:cs="Times New Roman"/>
          <w:sz w:val="28"/>
          <w:szCs w:val="28"/>
        </w:rPr>
        <w:t xml:space="preserve">Перед проведенням подальшого статистичного аналізу було здійснено перевірку нормальності розподілу інтегративного показника емоційного інтелекту за допомогою критерію </w:t>
      </w:r>
      <w:proofErr w:type="spellStart"/>
      <w:r w:rsidRPr="006E42A9">
        <w:rPr>
          <w:rFonts w:ascii="Times New Roman" w:hAnsi="Times New Roman" w:cs="Times New Roman"/>
          <w:sz w:val="28"/>
          <w:szCs w:val="28"/>
        </w:rPr>
        <w:t>Шапіро</w:t>
      </w:r>
      <w:r>
        <w:rPr>
          <w:rFonts w:ascii="Times New Roman" w:hAnsi="Times New Roman" w:cs="Times New Roman"/>
          <w:sz w:val="28"/>
          <w:szCs w:val="28"/>
        </w:rPr>
        <w:t>-</w:t>
      </w:r>
      <w:r w:rsidRPr="006E42A9">
        <w:rPr>
          <w:rFonts w:ascii="Times New Roman" w:hAnsi="Times New Roman" w:cs="Times New Roman"/>
          <w:sz w:val="28"/>
          <w:szCs w:val="28"/>
        </w:rPr>
        <w:t>У</w:t>
      </w:r>
      <w:r w:rsidR="00C601E5">
        <w:rPr>
          <w:rFonts w:ascii="Times New Roman" w:hAnsi="Times New Roman" w:cs="Times New Roman"/>
          <w:sz w:val="28"/>
          <w:szCs w:val="28"/>
        </w:rPr>
        <w:t>ї</w:t>
      </w:r>
      <w:r w:rsidRPr="006E42A9">
        <w:rPr>
          <w:rFonts w:ascii="Times New Roman" w:hAnsi="Times New Roman" w:cs="Times New Roman"/>
          <w:sz w:val="28"/>
          <w:szCs w:val="28"/>
        </w:rPr>
        <w:t>лка</w:t>
      </w:r>
      <w:proofErr w:type="spellEnd"/>
      <w:r w:rsidRPr="006E42A9">
        <w:rPr>
          <w:rFonts w:ascii="Times New Roman" w:hAnsi="Times New Roman" w:cs="Times New Roman"/>
          <w:sz w:val="28"/>
          <w:szCs w:val="28"/>
        </w:rPr>
        <w:t>. Отримані результати свідчать про відсутність статистично значущих відхилень від нормального розподілу (W = 0,935; p = 0,066), що дає підстави вважати розподіл показника близьким до нормального</w:t>
      </w:r>
      <w:r w:rsidR="007227DF">
        <w:rPr>
          <w:rFonts w:ascii="Times New Roman" w:hAnsi="Times New Roman" w:cs="Times New Roman"/>
          <w:sz w:val="28"/>
          <w:szCs w:val="28"/>
        </w:rPr>
        <w:t xml:space="preserve"> (</w:t>
      </w:r>
      <w:r w:rsidR="007227DF" w:rsidRPr="00634AC6">
        <w:rPr>
          <w:rFonts w:ascii="Times New Roman" w:hAnsi="Times New Roman" w:cs="Times New Roman"/>
          <w:sz w:val="28"/>
          <w:szCs w:val="28"/>
        </w:rPr>
        <w:t>p &gt; 0,05</w:t>
      </w:r>
      <w:r w:rsidR="007227DF">
        <w:rPr>
          <w:rFonts w:ascii="Times New Roman" w:hAnsi="Times New Roman" w:cs="Times New Roman"/>
          <w:sz w:val="28"/>
          <w:szCs w:val="28"/>
        </w:rPr>
        <w:t>)</w:t>
      </w:r>
      <w:r w:rsidRPr="006E42A9">
        <w:rPr>
          <w:rFonts w:ascii="Times New Roman" w:hAnsi="Times New Roman" w:cs="Times New Roman"/>
          <w:sz w:val="28"/>
          <w:szCs w:val="28"/>
        </w:rPr>
        <w:t xml:space="preserve">. Це дозволило використовувати описову </w:t>
      </w:r>
      <w:r w:rsidRPr="006E42A9">
        <w:rPr>
          <w:rFonts w:ascii="Times New Roman" w:hAnsi="Times New Roman" w:cs="Times New Roman"/>
          <w:sz w:val="28"/>
          <w:szCs w:val="28"/>
        </w:rPr>
        <w:lastRenderedPageBreak/>
        <w:t>статистику та параметричні методи аналізу під час інтерпретації інтегративного показника емоційного інтелекту в досліджуваній вибірці.</w:t>
      </w:r>
    </w:p>
    <w:p w14:paraId="3F579538" w14:textId="5C56B9F7" w:rsidR="00112744" w:rsidRDefault="00112744" w:rsidP="00DD2F79">
      <w:pPr>
        <w:spacing w:after="0" w:line="360" w:lineRule="auto"/>
        <w:ind w:firstLine="709"/>
        <w:jc w:val="both"/>
        <w:rPr>
          <w:rFonts w:ascii="Times New Roman" w:hAnsi="Times New Roman" w:cs="Times New Roman"/>
          <w:sz w:val="28"/>
          <w:szCs w:val="28"/>
        </w:rPr>
      </w:pPr>
      <w:r w:rsidRPr="00112744">
        <w:rPr>
          <w:rFonts w:ascii="Times New Roman" w:hAnsi="Times New Roman" w:cs="Times New Roman"/>
          <w:sz w:val="28"/>
          <w:szCs w:val="28"/>
        </w:rPr>
        <w:t xml:space="preserve">Результати дослідження емоційного інтелекту за методикою Н. </w:t>
      </w:r>
      <w:proofErr w:type="spellStart"/>
      <w:r w:rsidRPr="00112744">
        <w:rPr>
          <w:rFonts w:ascii="Times New Roman" w:hAnsi="Times New Roman" w:cs="Times New Roman"/>
          <w:sz w:val="28"/>
          <w:szCs w:val="28"/>
        </w:rPr>
        <w:t>Холла</w:t>
      </w:r>
      <w:proofErr w:type="spellEnd"/>
      <w:r w:rsidRPr="00112744">
        <w:rPr>
          <w:rFonts w:ascii="Times New Roman" w:hAnsi="Times New Roman" w:cs="Times New Roman"/>
          <w:sz w:val="28"/>
          <w:szCs w:val="28"/>
        </w:rPr>
        <w:t xml:space="preserve"> (n = 30) свідчать, що для досліджуваної вибірки загалом характерний середній рівень емоційного інтелекту (ΣEI = 53,1). Відсутність різко виражених відмінностей за інтегративним показником дозволяє розглядати вибірку як відносно однорідну за загальним рівнем розвитку емоційного інтелекту. Водночас структурний аналіз його компонентів засвідчує неоднорідність розвитку окремих складових, що має суттєве значення для розуміння особливостей емоційної саморегуляції в умовах стресу та невизначеності.</w:t>
      </w:r>
    </w:p>
    <w:p w14:paraId="7C7A4954" w14:textId="5CFDFEBE" w:rsidR="0043704D" w:rsidRDefault="00635AF6" w:rsidP="0043704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w:t>
      </w:r>
      <w:r w:rsidR="0043704D">
        <w:rPr>
          <w:rFonts w:ascii="Times New Roman" w:hAnsi="Times New Roman" w:cs="Times New Roman"/>
          <w:sz w:val="28"/>
          <w:szCs w:val="28"/>
        </w:rPr>
        <w:t>аблиця 3.5</w:t>
      </w:r>
    </w:p>
    <w:p w14:paraId="3E25A866" w14:textId="6CC8306E" w:rsidR="0043704D" w:rsidRPr="00DD2F79" w:rsidRDefault="0043704D" w:rsidP="00635AF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Середні значення отриманих даних за методикою </w:t>
      </w:r>
      <w:r w:rsidR="000950CE" w:rsidRPr="005F46DE">
        <w:rPr>
          <w:rFonts w:ascii="Times New Roman" w:hAnsi="Times New Roman" w:cs="Times New Roman"/>
          <w:sz w:val="28"/>
          <w:szCs w:val="28"/>
        </w:rPr>
        <w:t xml:space="preserve">діагностики емоційного інтелекту Н. </w:t>
      </w:r>
      <w:proofErr w:type="spellStart"/>
      <w:r w:rsidR="000950CE" w:rsidRPr="005F46DE">
        <w:rPr>
          <w:rFonts w:ascii="Times New Roman" w:hAnsi="Times New Roman" w:cs="Times New Roman"/>
          <w:sz w:val="28"/>
          <w:szCs w:val="28"/>
        </w:rPr>
        <w:t>Холла</w:t>
      </w:r>
      <w:proofErr w:type="spellEnd"/>
      <w:r w:rsidR="00E51168">
        <w:rPr>
          <w:rFonts w:ascii="Times New Roman" w:hAnsi="Times New Roman" w:cs="Times New Roman"/>
          <w:sz w:val="28"/>
          <w:szCs w:val="28"/>
        </w:rPr>
        <w:t xml:space="preserve"> </w:t>
      </w:r>
      <w:r w:rsidR="00E51168" w:rsidRPr="00E51168">
        <w:rPr>
          <w:rFonts w:ascii="Times New Roman" w:hAnsi="Times New Roman" w:cs="Times New Roman"/>
          <w:sz w:val="28"/>
          <w:szCs w:val="28"/>
        </w:rPr>
        <w:t>(n = 30)</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1416"/>
        <w:gridCol w:w="1376"/>
        <w:gridCol w:w="1147"/>
        <w:gridCol w:w="1487"/>
        <w:gridCol w:w="1378"/>
      </w:tblGrid>
      <w:tr w:rsidR="00C974B3" w:rsidRPr="006B052C" w14:paraId="72D0782B" w14:textId="77777777" w:rsidTr="00736649">
        <w:trPr>
          <w:trHeight w:val="1125"/>
          <w:jc w:val="center"/>
        </w:trPr>
        <w:tc>
          <w:tcPr>
            <w:tcW w:w="1555" w:type="dxa"/>
            <w:noWrap/>
            <w:vAlign w:val="center"/>
            <w:hideMark/>
          </w:tcPr>
          <w:p w14:paraId="235FDF00" w14:textId="77777777" w:rsidR="00C974B3" w:rsidRPr="006B052C" w:rsidRDefault="00C974B3" w:rsidP="00736649">
            <w:pPr>
              <w:spacing w:after="0" w:line="360" w:lineRule="auto"/>
              <w:jc w:val="center"/>
              <w:rPr>
                <w:rFonts w:ascii="Times New Roman" w:eastAsia="Times New Roman" w:hAnsi="Times New Roman" w:cs="Times New Roman"/>
                <w:sz w:val="28"/>
                <w:szCs w:val="28"/>
                <w:lang w:eastAsia="uk-UA"/>
              </w:rPr>
            </w:pPr>
            <w:r w:rsidRPr="006B052C">
              <w:rPr>
                <w:rFonts w:ascii="Times New Roman" w:eastAsia="Times New Roman" w:hAnsi="Times New Roman" w:cs="Times New Roman"/>
                <w:sz w:val="28"/>
                <w:szCs w:val="28"/>
                <w:lang w:eastAsia="uk-UA"/>
              </w:rPr>
              <w:t>Категорія показника</w:t>
            </w:r>
          </w:p>
        </w:tc>
        <w:tc>
          <w:tcPr>
            <w:tcW w:w="1134" w:type="dxa"/>
            <w:vAlign w:val="center"/>
            <w:hideMark/>
          </w:tcPr>
          <w:p w14:paraId="2FFACF21" w14:textId="3317BD03" w:rsidR="00C974B3" w:rsidRPr="006B052C" w:rsidRDefault="00C974B3"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EO емоцій</w:t>
            </w:r>
            <w:r w:rsidR="00736649">
              <w:rPr>
                <w:rFonts w:ascii="Times New Roman" w:hAnsi="Times New Roman" w:cs="Times New Roman"/>
                <w:color w:val="000000"/>
                <w:sz w:val="28"/>
                <w:szCs w:val="28"/>
              </w:rPr>
              <w:t>-</w:t>
            </w:r>
            <w:r w:rsidRPr="006B052C">
              <w:rPr>
                <w:rFonts w:ascii="Times New Roman" w:hAnsi="Times New Roman" w:cs="Times New Roman"/>
                <w:color w:val="000000"/>
                <w:sz w:val="28"/>
                <w:szCs w:val="28"/>
              </w:rPr>
              <w:t xml:space="preserve">на </w:t>
            </w:r>
            <w:proofErr w:type="spellStart"/>
            <w:r w:rsidRPr="006B052C">
              <w:rPr>
                <w:rFonts w:ascii="Times New Roman" w:hAnsi="Times New Roman" w:cs="Times New Roman"/>
                <w:color w:val="000000"/>
                <w:sz w:val="28"/>
                <w:szCs w:val="28"/>
              </w:rPr>
              <w:t>обізна</w:t>
            </w:r>
            <w:r w:rsidR="00736649">
              <w:rPr>
                <w:rFonts w:ascii="Times New Roman" w:hAnsi="Times New Roman" w:cs="Times New Roman"/>
                <w:color w:val="000000"/>
                <w:sz w:val="28"/>
                <w:szCs w:val="28"/>
              </w:rPr>
              <w:t>-</w:t>
            </w:r>
            <w:r w:rsidRPr="006B052C">
              <w:rPr>
                <w:rFonts w:ascii="Times New Roman" w:hAnsi="Times New Roman" w:cs="Times New Roman"/>
                <w:color w:val="000000"/>
                <w:sz w:val="28"/>
                <w:szCs w:val="28"/>
              </w:rPr>
              <w:t>ність</w:t>
            </w:r>
            <w:proofErr w:type="spellEnd"/>
          </w:p>
        </w:tc>
        <w:tc>
          <w:tcPr>
            <w:tcW w:w="1416" w:type="dxa"/>
            <w:vAlign w:val="center"/>
            <w:hideMark/>
          </w:tcPr>
          <w:p w14:paraId="43E8ED72" w14:textId="1F3E4632" w:rsidR="00C974B3" w:rsidRPr="006B052C" w:rsidRDefault="00C974B3"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 xml:space="preserve">UE </w:t>
            </w:r>
            <w:proofErr w:type="spellStart"/>
            <w:r w:rsidRPr="006B052C">
              <w:rPr>
                <w:rFonts w:ascii="Times New Roman" w:hAnsi="Times New Roman" w:cs="Times New Roman"/>
                <w:color w:val="000000"/>
                <w:sz w:val="28"/>
                <w:szCs w:val="28"/>
              </w:rPr>
              <w:t>управлін</w:t>
            </w:r>
            <w:proofErr w:type="spellEnd"/>
            <w:r w:rsidR="00736649">
              <w:rPr>
                <w:rFonts w:ascii="Times New Roman" w:hAnsi="Times New Roman" w:cs="Times New Roman"/>
                <w:color w:val="000000"/>
                <w:sz w:val="28"/>
                <w:szCs w:val="28"/>
              </w:rPr>
              <w:t>-</w:t>
            </w:r>
            <w:r w:rsidRPr="006B052C">
              <w:rPr>
                <w:rFonts w:ascii="Times New Roman" w:hAnsi="Times New Roman" w:cs="Times New Roman"/>
                <w:color w:val="000000"/>
                <w:sz w:val="28"/>
                <w:szCs w:val="28"/>
              </w:rPr>
              <w:t>ня емоціями</w:t>
            </w:r>
          </w:p>
        </w:tc>
        <w:tc>
          <w:tcPr>
            <w:tcW w:w="1376" w:type="dxa"/>
            <w:vAlign w:val="center"/>
            <w:hideMark/>
          </w:tcPr>
          <w:p w14:paraId="59E9FAB1" w14:textId="5B7EE26F" w:rsidR="00C974B3" w:rsidRPr="006B052C" w:rsidRDefault="00C974B3"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 xml:space="preserve">SM </w:t>
            </w:r>
            <w:proofErr w:type="spellStart"/>
            <w:r w:rsidRPr="006B052C">
              <w:rPr>
                <w:rFonts w:ascii="Times New Roman" w:hAnsi="Times New Roman" w:cs="Times New Roman"/>
                <w:color w:val="000000"/>
                <w:sz w:val="28"/>
                <w:szCs w:val="28"/>
              </w:rPr>
              <w:t>самомо</w:t>
            </w:r>
            <w:r w:rsidR="00DC3411">
              <w:rPr>
                <w:rFonts w:ascii="Times New Roman" w:hAnsi="Times New Roman" w:cs="Times New Roman"/>
                <w:color w:val="000000"/>
                <w:sz w:val="28"/>
                <w:szCs w:val="28"/>
              </w:rPr>
              <w:t>-</w:t>
            </w:r>
            <w:r w:rsidRPr="006B052C">
              <w:rPr>
                <w:rFonts w:ascii="Times New Roman" w:hAnsi="Times New Roman" w:cs="Times New Roman"/>
                <w:color w:val="000000"/>
                <w:sz w:val="28"/>
                <w:szCs w:val="28"/>
              </w:rPr>
              <w:t>тивація</w:t>
            </w:r>
            <w:proofErr w:type="spellEnd"/>
          </w:p>
        </w:tc>
        <w:tc>
          <w:tcPr>
            <w:tcW w:w="1147" w:type="dxa"/>
            <w:vAlign w:val="center"/>
            <w:hideMark/>
          </w:tcPr>
          <w:p w14:paraId="00432EB3" w14:textId="13B028F0" w:rsidR="00C974B3" w:rsidRPr="006B052C" w:rsidRDefault="00C974B3"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EM емпатія</w:t>
            </w:r>
          </w:p>
        </w:tc>
        <w:tc>
          <w:tcPr>
            <w:tcW w:w="1487" w:type="dxa"/>
            <w:vAlign w:val="center"/>
          </w:tcPr>
          <w:p w14:paraId="064000DA" w14:textId="2DC1999D" w:rsidR="00C974B3" w:rsidRPr="006B052C" w:rsidRDefault="00C974B3" w:rsidP="00736649">
            <w:pPr>
              <w:spacing w:after="0" w:line="360" w:lineRule="auto"/>
              <w:jc w:val="center"/>
              <w:rPr>
                <w:rFonts w:ascii="Times New Roman" w:hAnsi="Times New Roman" w:cs="Times New Roman"/>
                <w:color w:val="000000"/>
                <w:sz w:val="28"/>
                <w:szCs w:val="28"/>
              </w:rPr>
            </w:pPr>
            <w:r w:rsidRPr="006B052C">
              <w:rPr>
                <w:rFonts w:ascii="Times New Roman" w:hAnsi="Times New Roman" w:cs="Times New Roman"/>
                <w:color w:val="000000"/>
                <w:sz w:val="28"/>
                <w:szCs w:val="28"/>
              </w:rPr>
              <w:t xml:space="preserve">RE </w:t>
            </w:r>
            <w:proofErr w:type="spellStart"/>
            <w:r w:rsidRPr="006B052C">
              <w:rPr>
                <w:rFonts w:ascii="Times New Roman" w:hAnsi="Times New Roman" w:cs="Times New Roman"/>
                <w:color w:val="000000"/>
                <w:sz w:val="28"/>
                <w:szCs w:val="28"/>
              </w:rPr>
              <w:t>розпізна</w:t>
            </w:r>
            <w:r w:rsidR="00DC3411">
              <w:rPr>
                <w:rFonts w:ascii="Times New Roman" w:hAnsi="Times New Roman" w:cs="Times New Roman"/>
                <w:color w:val="000000"/>
                <w:sz w:val="28"/>
                <w:szCs w:val="28"/>
              </w:rPr>
              <w:t>-</w:t>
            </w:r>
            <w:r w:rsidRPr="006B052C">
              <w:rPr>
                <w:rFonts w:ascii="Times New Roman" w:hAnsi="Times New Roman" w:cs="Times New Roman"/>
                <w:color w:val="000000"/>
                <w:sz w:val="28"/>
                <w:szCs w:val="28"/>
              </w:rPr>
              <w:t>вання</w:t>
            </w:r>
            <w:proofErr w:type="spellEnd"/>
            <w:r w:rsidRPr="006B052C">
              <w:rPr>
                <w:rFonts w:ascii="Times New Roman" w:hAnsi="Times New Roman" w:cs="Times New Roman"/>
                <w:color w:val="000000"/>
                <w:sz w:val="28"/>
                <w:szCs w:val="28"/>
              </w:rPr>
              <w:t xml:space="preserve"> емоцій інших</w:t>
            </w:r>
          </w:p>
        </w:tc>
        <w:tc>
          <w:tcPr>
            <w:tcW w:w="1378" w:type="dxa"/>
            <w:vAlign w:val="center"/>
            <w:hideMark/>
          </w:tcPr>
          <w:p w14:paraId="6BF57973" w14:textId="67CD6B57" w:rsidR="00C974B3" w:rsidRPr="006B052C" w:rsidRDefault="00C974B3" w:rsidP="00736649">
            <w:pPr>
              <w:spacing w:line="360" w:lineRule="auto"/>
              <w:jc w:val="center"/>
              <w:rPr>
                <w:rFonts w:ascii="Times New Roman" w:hAnsi="Times New Roman" w:cs="Times New Roman"/>
                <w:color w:val="000000"/>
                <w:sz w:val="28"/>
                <w:szCs w:val="28"/>
              </w:rPr>
            </w:pPr>
            <w:r w:rsidRPr="006B052C">
              <w:rPr>
                <w:rFonts w:ascii="Times New Roman" w:hAnsi="Times New Roman" w:cs="Times New Roman"/>
                <w:color w:val="000000"/>
                <w:sz w:val="28"/>
                <w:szCs w:val="28"/>
              </w:rPr>
              <w:t xml:space="preserve">ΣEI </w:t>
            </w:r>
            <w:r w:rsidR="00DC3411">
              <w:rPr>
                <w:rFonts w:ascii="Times New Roman" w:hAnsi="Times New Roman" w:cs="Times New Roman"/>
                <w:color w:val="000000"/>
                <w:sz w:val="28"/>
                <w:szCs w:val="28"/>
              </w:rPr>
              <w:t>–</w:t>
            </w:r>
            <w:proofErr w:type="spellStart"/>
            <w:r w:rsidRPr="006B052C">
              <w:rPr>
                <w:rFonts w:ascii="Times New Roman" w:hAnsi="Times New Roman" w:cs="Times New Roman"/>
                <w:color w:val="000000"/>
                <w:sz w:val="28"/>
                <w:szCs w:val="28"/>
              </w:rPr>
              <w:t>інтегра</w:t>
            </w:r>
            <w:r w:rsidR="00DC3411">
              <w:rPr>
                <w:rFonts w:ascii="Times New Roman" w:hAnsi="Times New Roman" w:cs="Times New Roman"/>
                <w:color w:val="000000"/>
                <w:sz w:val="28"/>
                <w:szCs w:val="28"/>
              </w:rPr>
              <w:t>-ти</w:t>
            </w:r>
            <w:r w:rsidRPr="006B052C">
              <w:rPr>
                <w:rFonts w:ascii="Times New Roman" w:hAnsi="Times New Roman" w:cs="Times New Roman"/>
                <w:color w:val="000000"/>
                <w:sz w:val="28"/>
                <w:szCs w:val="28"/>
              </w:rPr>
              <w:t>вний</w:t>
            </w:r>
            <w:proofErr w:type="spellEnd"/>
            <w:r w:rsidRPr="006B052C">
              <w:rPr>
                <w:rFonts w:ascii="Times New Roman" w:hAnsi="Times New Roman" w:cs="Times New Roman"/>
                <w:color w:val="000000"/>
                <w:sz w:val="28"/>
                <w:szCs w:val="28"/>
              </w:rPr>
              <w:t xml:space="preserve"> показник</w:t>
            </w:r>
          </w:p>
          <w:p w14:paraId="2C6326B3" w14:textId="7CF2593F" w:rsidR="00C974B3" w:rsidRPr="006B052C" w:rsidRDefault="00C974B3" w:rsidP="00736649">
            <w:pPr>
              <w:spacing w:after="0" w:line="360" w:lineRule="auto"/>
              <w:jc w:val="center"/>
              <w:rPr>
                <w:rFonts w:ascii="Times New Roman" w:eastAsia="Times New Roman" w:hAnsi="Times New Roman" w:cs="Times New Roman"/>
                <w:color w:val="000000"/>
                <w:sz w:val="28"/>
                <w:szCs w:val="28"/>
                <w:lang w:eastAsia="uk-UA"/>
              </w:rPr>
            </w:pPr>
          </w:p>
        </w:tc>
      </w:tr>
      <w:tr w:rsidR="004E5BCD" w:rsidRPr="006B052C" w14:paraId="6A1D15ED" w14:textId="77777777" w:rsidTr="00E541E1">
        <w:trPr>
          <w:trHeight w:val="342"/>
          <w:jc w:val="center"/>
        </w:trPr>
        <w:tc>
          <w:tcPr>
            <w:tcW w:w="1555" w:type="dxa"/>
            <w:noWrap/>
            <w:vAlign w:val="center"/>
            <w:hideMark/>
          </w:tcPr>
          <w:p w14:paraId="429EFB5D" w14:textId="77777777"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eastAsia="Times New Roman" w:hAnsi="Times New Roman" w:cs="Times New Roman"/>
                <w:color w:val="000000"/>
                <w:sz w:val="28"/>
                <w:szCs w:val="28"/>
                <w:lang w:eastAsia="uk-UA"/>
              </w:rPr>
              <w:t>Середнє значення (М)</w:t>
            </w:r>
          </w:p>
        </w:tc>
        <w:tc>
          <w:tcPr>
            <w:tcW w:w="1134" w:type="dxa"/>
            <w:noWrap/>
            <w:vAlign w:val="center"/>
            <w:hideMark/>
          </w:tcPr>
          <w:p w14:paraId="681DEE6F" w14:textId="31276ABA"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10.5</w:t>
            </w:r>
          </w:p>
        </w:tc>
        <w:tc>
          <w:tcPr>
            <w:tcW w:w="1416" w:type="dxa"/>
            <w:noWrap/>
            <w:vAlign w:val="center"/>
            <w:hideMark/>
          </w:tcPr>
          <w:p w14:paraId="5F50F562" w14:textId="493657F9"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10.9</w:t>
            </w:r>
          </w:p>
        </w:tc>
        <w:tc>
          <w:tcPr>
            <w:tcW w:w="1376" w:type="dxa"/>
            <w:noWrap/>
            <w:vAlign w:val="center"/>
            <w:hideMark/>
          </w:tcPr>
          <w:p w14:paraId="3FE2A15E" w14:textId="7497A211"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11.7</w:t>
            </w:r>
          </w:p>
        </w:tc>
        <w:tc>
          <w:tcPr>
            <w:tcW w:w="1147" w:type="dxa"/>
            <w:noWrap/>
            <w:vAlign w:val="center"/>
            <w:hideMark/>
          </w:tcPr>
          <w:p w14:paraId="74557B25" w14:textId="19AD2EF0"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10.6</w:t>
            </w:r>
          </w:p>
        </w:tc>
        <w:tc>
          <w:tcPr>
            <w:tcW w:w="1487" w:type="dxa"/>
            <w:vAlign w:val="center"/>
          </w:tcPr>
          <w:p w14:paraId="5F823665" w14:textId="0BA5E3EF"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9.4</w:t>
            </w:r>
          </w:p>
        </w:tc>
        <w:tc>
          <w:tcPr>
            <w:tcW w:w="1378" w:type="dxa"/>
            <w:noWrap/>
            <w:vAlign w:val="center"/>
            <w:hideMark/>
          </w:tcPr>
          <w:p w14:paraId="0E623F25" w14:textId="28C21AAF"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53.1</w:t>
            </w:r>
          </w:p>
        </w:tc>
      </w:tr>
      <w:tr w:rsidR="004E5BCD" w:rsidRPr="006B052C" w14:paraId="41203E5B" w14:textId="77777777" w:rsidTr="00E541E1">
        <w:trPr>
          <w:trHeight w:val="342"/>
          <w:jc w:val="center"/>
        </w:trPr>
        <w:tc>
          <w:tcPr>
            <w:tcW w:w="1555" w:type="dxa"/>
            <w:shd w:val="clear" w:color="auto" w:fill="FFFFFF" w:themeFill="background1"/>
            <w:noWrap/>
            <w:vAlign w:val="center"/>
            <w:hideMark/>
          </w:tcPr>
          <w:p w14:paraId="78DF1ABB" w14:textId="77777777"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eastAsia="Times New Roman" w:hAnsi="Times New Roman" w:cs="Times New Roman"/>
                <w:color w:val="000000"/>
                <w:sz w:val="28"/>
                <w:szCs w:val="28"/>
                <w:lang w:eastAsia="uk-UA"/>
              </w:rPr>
              <w:t>Чоловіки (М)</w:t>
            </w:r>
          </w:p>
        </w:tc>
        <w:tc>
          <w:tcPr>
            <w:tcW w:w="1134" w:type="dxa"/>
            <w:noWrap/>
            <w:vAlign w:val="center"/>
            <w:hideMark/>
          </w:tcPr>
          <w:p w14:paraId="22117EE2" w14:textId="74C532B3"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9.7</w:t>
            </w:r>
          </w:p>
        </w:tc>
        <w:tc>
          <w:tcPr>
            <w:tcW w:w="1416" w:type="dxa"/>
            <w:noWrap/>
            <w:vAlign w:val="center"/>
            <w:hideMark/>
          </w:tcPr>
          <w:p w14:paraId="143D5CD3" w14:textId="73785F5E"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12.3</w:t>
            </w:r>
          </w:p>
        </w:tc>
        <w:tc>
          <w:tcPr>
            <w:tcW w:w="1376" w:type="dxa"/>
            <w:noWrap/>
            <w:vAlign w:val="center"/>
            <w:hideMark/>
          </w:tcPr>
          <w:p w14:paraId="111ED163" w14:textId="6295BAF6"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14.2</w:t>
            </w:r>
          </w:p>
        </w:tc>
        <w:tc>
          <w:tcPr>
            <w:tcW w:w="1147" w:type="dxa"/>
            <w:noWrap/>
            <w:vAlign w:val="center"/>
            <w:hideMark/>
          </w:tcPr>
          <w:p w14:paraId="6653886C" w14:textId="153AC769"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10.2</w:t>
            </w:r>
          </w:p>
        </w:tc>
        <w:tc>
          <w:tcPr>
            <w:tcW w:w="1487" w:type="dxa"/>
            <w:vAlign w:val="center"/>
          </w:tcPr>
          <w:p w14:paraId="07ED4121" w14:textId="393A5272"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8.5</w:t>
            </w:r>
          </w:p>
        </w:tc>
        <w:tc>
          <w:tcPr>
            <w:tcW w:w="1378" w:type="dxa"/>
            <w:noWrap/>
            <w:vAlign w:val="center"/>
            <w:hideMark/>
          </w:tcPr>
          <w:p w14:paraId="2DA57FB0" w14:textId="134BB2B3"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55.0</w:t>
            </w:r>
          </w:p>
        </w:tc>
      </w:tr>
      <w:tr w:rsidR="004E5BCD" w:rsidRPr="006B052C" w14:paraId="54263DB6" w14:textId="77777777" w:rsidTr="00E541E1">
        <w:trPr>
          <w:trHeight w:val="342"/>
          <w:jc w:val="center"/>
        </w:trPr>
        <w:tc>
          <w:tcPr>
            <w:tcW w:w="1555" w:type="dxa"/>
            <w:noWrap/>
            <w:vAlign w:val="center"/>
            <w:hideMark/>
          </w:tcPr>
          <w:p w14:paraId="0D050479" w14:textId="77777777"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eastAsia="Times New Roman" w:hAnsi="Times New Roman" w:cs="Times New Roman"/>
                <w:color w:val="000000"/>
                <w:sz w:val="28"/>
                <w:szCs w:val="28"/>
                <w:lang w:eastAsia="uk-UA"/>
              </w:rPr>
              <w:t>Жінки (М)</w:t>
            </w:r>
          </w:p>
        </w:tc>
        <w:tc>
          <w:tcPr>
            <w:tcW w:w="1134" w:type="dxa"/>
            <w:noWrap/>
            <w:vAlign w:val="center"/>
            <w:hideMark/>
          </w:tcPr>
          <w:p w14:paraId="14896083" w14:textId="2F663D72"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11.1</w:t>
            </w:r>
          </w:p>
        </w:tc>
        <w:tc>
          <w:tcPr>
            <w:tcW w:w="1416" w:type="dxa"/>
            <w:noWrap/>
            <w:vAlign w:val="center"/>
            <w:hideMark/>
          </w:tcPr>
          <w:p w14:paraId="75485129" w14:textId="1C99BD75"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9.8</w:t>
            </w:r>
          </w:p>
        </w:tc>
        <w:tc>
          <w:tcPr>
            <w:tcW w:w="1376" w:type="dxa"/>
            <w:noWrap/>
            <w:vAlign w:val="center"/>
            <w:hideMark/>
          </w:tcPr>
          <w:p w14:paraId="725E8E59" w14:textId="6EEB5AAA"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9.7</w:t>
            </w:r>
          </w:p>
        </w:tc>
        <w:tc>
          <w:tcPr>
            <w:tcW w:w="1147" w:type="dxa"/>
            <w:noWrap/>
            <w:vAlign w:val="center"/>
            <w:hideMark/>
          </w:tcPr>
          <w:p w14:paraId="3087E14C" w14:textId="29AB6D27"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10.9</w:t>
            </w:r>
          </w:p>
        </w:tc>
        <w:tc>
          <w:tcPr>
            <w:tcW w:w="1487" w:type="dxa"/>
            <w:vAlign w:val="center"/>
          </w:tcPr>
          <w:p w14:paraId="7102989F" w14:textId="510D80A1"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10.1</w:t>
            </w:r>
          </w:p>
        </w:tc>
        <w:tc>
          <w:tcPr>
            <w:tcW w:w="1378" w:type="dxa"/>
            <w:noWrap/>
            <w:vAlign w:val="center"/>
            <w:hideMark/>
          </w:tcPr>
          <w:p w14:paraId="67DAE8EA" w14:textId="139D6D93" w:rsidR="004E5BCD" w:rsidRPr="006B052C" w:rsidRDefault="004E5BCD" w:rsidP="00736649">
            <w:pPr>
              <w:spacing w:after="0" w:line="360" w:lineRule="auto"/>
              <w:jc w:val="center"/>
              <w:rPr>
                <w:rFonts w:ascii="Times New Roman" w:eastAsia="Times New Roman" w:hAnsi="Times New Roman" w:cs="Times New Roman"/>
                <w:color w:val="000000"/>
                <w:sz w:val="28"/>
                <w:szCs w:val="28"/>
                <w:lang w:eastAsia="uk-UA"/>
              </w:rPr>
            </w:pPr>
            <w:r w:rsidRPr="006B052C">
              <w:rPr>
                <w:rFonts w:ascii="Times New Roman" w:hAnsi="Times New Roman" w:cs="Times New Roman"/>
                <w:color w:val="000000"/>
                <w:sz w:val="28"/>
                <w:szCs w:val="28"/>
              </w:rPr>
              <w:t>51.6</w:t>
            </w:r>
          </w:p>
        </w:tc>
      </w:tr>
    </w:tbl>
    <w:p w14:paraId="36B7C5E5" w14:textId="77777777" w:rsidR="00801D3D" w:rsidRPr="00801D3D" w:rsidRDefault="00801D3D" w:rsidP="00DC3411">
      <w:pPr>
        <w:spacing w:after="0" w:line="360" w:lineRule="auto"/>
        <w:ind w:firstLine="709"/>
        <w:jc w:val="both"/>
        <w:rPr>
          <w:rFonts w:ascii="Times New Roman" w:hAnsi="Times New Roman" w:cs="Times New Roman"/>
          <w:sz w:val="28"/>
          <w:szCs w:val="28"/>
        </w:rPr>
      </w:pPr>
      <w:r w:rsidRPr="00801D3D">
        <w:rPr>
          <w:rFonts w:ascii="Times New Roman" w:hAnsi="Times New Roman" w:cs="Times New Roman"/>
          <w:sz w:val="28"/>
          <w:szCs w:val="28"/>
        </w:rPr>
        <w:t xml:space="preserve">Аналіз компонентної структури емоційного інтелекту (див. табл. 3.5) засвідчив неоднорідність вираженості окремих його складників за загального середнього рівня інтегративного показника. Найвищі середні значення у вибірці зафіксовано за шкалою </w:t>
      </w:r>
      <w:proofErr w:type="spellStart"/>
      <w:r w:rsidRPr="00801D3D">
        <w:rPr>
          <w:rFonts w:ascii="Times New Roman" w:hAnsi="Times New Roman" w:cs="Times New Roman"/>
          <w:sz w:val="28"/>
          <w:szCs w:val="28"/>
        </w:rPr>
        <w:t>самомотивації</w:t>
      </w:r>
      <w:proofErr w:type="spellEnd"/>
      <w:r w:rsidRPr="00801D3D">
        <w:rPr>
          <w:rFonts w:ascii="Times New Roman" w:hAnsi="Times New Roman" w:cs="Times New Roman"/>
          <w:sz w:val="28"/>
          <w:szCs w:val="28"/>
        </w:rPr>
        <w:t xml:space="preserve"> (SM = 11,7), що вказує на відносно збережену здатність до внутрішньої активізації та підтримання цілеспрямованої поведінки в складних або невизначених умовах.</w:t>
      </w:r>
    </w:p>
    <w:p w14:paraId="432FAEB1" w14:textId="73E360A1" w:rsidR="00801D3D" w:rsidRPr="00801D3D" w:rsidRDefault="00801D3D" w:rsidP="00DC3411">
      <w:pPr>
        <w:spacing w:after="0" w:line="360" w:lineRule="auto"/>
        <w:ind w:firstLine="709"/>
        <w:jc w:val="both"/>
        <w:rPr>
          <w:rFonts w:ascii="Times New Roman" w:hAnsi="Times New Roman" w:cs="Times New Roman"/>
          <w:sz w:val="28"/>
          <w:szCs w:val="28"/>
        </w:rPr>
      </w:pPr>
      <w:r w:rsidRPr="00801D3D">
        <w:rPr>
          <w:rFonts w:ascii="Times New Roman" w:hAnsi="Times New Roman" w:cs="Times New Roman"/>
          <w:sz w:val="28"/>
          <w:szCs w:val="28"/>
        </w:rPr>
        <w:lastRenderedPageBreak/>
        <w:t xml:space="preserve">Показники емоційної обізнаності (EO = 10,5), управління емоціями </w:t>
      </w:r>
      <w:r w:rsidR="002E7CAE">
        <w:rPr>
          <w:rFonts w:ascii="Times New Roman" w:hAnsi="Times New Roman" w:cs="Times New Roman"/>
          <w:sz w:val="28"/>
          <w:szCs w:val="28"/>
        </w:rPr>
        <w:t xml:space="preserve">       </w:t>
      </w:r>
      <w:r w:rsidRPr="00801D3D">
        <w:rPr>
          <w:rFonts w:ascii="Times New Roman" w:hAnsi="Times New Roman" w:cs="Times New Roman"/>
          <w:sz w:val="28"/>
          <w:szCs w:val="28"/>
        </w:rPr>
        <w:t>(UE = 10,9), емпатії (EM = 10,6) та розпізнавання емоцій інших (RE = 9,4) перебувають у межах середніх значень і не демонструють різко виражених відмінностей між собою. Така конфігурація компонентів емоційного інтелекту свідчить про поєднання потенціалу до емоційного реагування та внутрішньої мотивації з менш вираженими навичками усвідомленої регуляції емоційних станів, що може ускладнювати стабілізацію емоційних реакцій у ситуаціях підвищеної невизначеності та стресового навантаження.</w:t>
      </w:r>
    </w:p>
    <w:p w14:paraId="174DA79A" w14:textId="45FA9A4A" w:rsidR="00801D3D" w:rsidRPr="00801D3D" w:rsidRDefault="00801D3D" w:rsidP="00DC3411">
      <w:pPr>
        <w:spacing w:after="0" w:line="360" w:lineRule="auto"/>
        <w:ind w:firstLine="709"/>
        <w:jc w:val="both"/>
        <w:rPr>
          <w:rFonts w:ascii="Times New Roman" w:hAnsi="Times New Roman" w:cs="Times New Roman"/>
          <w:sz w:val="28"/>
          <w:szCs w:val="28"/>
        </w:rPr>
      </w:pPr>
      <w:r w:rsidRPr="00801D3D">
        <w:rPr>
          <w:rFonts w:ascii="Times New Roman" w:hAnsi="Times New Roman" w:cs="Times New Roman"/>
          <w:sz w:val="28"/>
          <w:szCs w:val="28"/>
        </w:rPr>
        <w:t xml:space="preserve">Гендерний аналіз виявив відмінності у структурі емоційного інтелекту за відносно близьких значень інтегративного показника (ΣEI у чоловіків </w:t>
      </w:r>
      <w:r w:rsidR="0094502B">
        <w:rPr>
          <w:rFonts w:ascii="Times New Roman" w:hAnsi="Times New Roman" w:cs="Times New Roman"/>
          <w:sz w:val="28"/>
          <w:szCs w:val="28"/>
        </w:rPr>
        <w:t>—</w:t>
      </w:r>
      <w:r w:rsidRPr="00801D3D">
        <w:rPr>
          <w:rFonts w:ascii="Times New Roman" w:hAnsi="Times New Roman" w:cs="Times New Roman"/>
          <w:sz w:val="28"/>
          <w:szCs w:val="28"/>
        </w:rPr>
        <w:t xml:space="preserve"> 55,0; у жінок </w:t>
      </w:r>
      <w:r w:rsidR="00B148F2">
        <w:rPr>
          <w:rFonts w:ascii="Times New Roman" w:hAnsi="Times New Roman" w:cs="Times New Roman"/>
          <w:sz w:val="28"/>
          <w:szCs w:val="28"/>
        </w:rPr>
        <w:t>—</w:t>
      </w:r>
      <w:r w:rsidRPr="00801D3D">
        <w:rPr>
          <w:rFonts w:ascii="Times New Roman" w:hAnsi="Times New Roman" w:cs="Times New Roman"/>
          <w:sz w:val="28"/>
          <w:szCs w:val="28"/>
        </w:rPr>
        <w:t xml:space="preserve"> 51,6). У чоловіків більш вираженими є компоненти, пов’язані з управлінням емоціями (UE = 12,3) та </w:t>
      </w:r>
      <w:proofErr w:type="spellStart"/>
      <w:r w:rsidRPr="00801D3D">
        <w:rPr>
          <w:rFonts w:ascii="Times New Roman" w:hAnsi="Times New Roman" w:cs="Times New Roman"/>
          <w:sz w:val="28"/>
          <w:szCs w:val="28"/>
        </w:rPr>
        <w:t>самомотивацією</w:t>
      </w:r>
      <w:proofErr w:type="spellEnd"/>
      <w:r w:rsidRPr="00801D3D">
        <w:rPr>
          <w:rFonts w:ascii="Times New Roman" w:hAnsi="Times New Roman" w:cs="Times New Roman"/>
          <w:sz w:val="28"/>
          <w:szCs w:val="28"/>
        </w:rPr>
        <w:t xml:space="preserve"> (SM = 14,2), що може свідчити про переважання інструментального та регулятивного підходу до подолання емоційної напруги. Водночас нижчі показники емоційної обізнаності (EO = 9,7), емпатії (EM = 10,2) та розпізнавання емоцій інших (RE = 8,5) можуть обмежувати ефективність міжособистісної емоційної взаємодії в умовах стресу.</w:t>
      </w:r>
    </w:p>
    <w:p w14:paraId="1923769F" w14:textId="77777777" w:rsidR="00801D3D" w:rsidRPr="00801D3D" w:rsidRDefault="00801D3D" w:rsidP="00DC3411">
      <w:pPr>
        <w:spacing w:after="0" w:line="360" w:lineRule="auto"/>
        <w:ind w:firstLine="709"/>
        <w:jc w:val="both"/>
        <w:rPr>
          <w:rFonts w:ascii="Times New Roman" w:hAnsi="Times New Roman" w:cs="Times New Roman"/>
          <w:sz w:val="28"/>
          <w:szCs w:val="28"/>
        </w:rPr>
      </w:pPr>
      <w:r w:rsidRPr="00801D3D">
        <w:rPr>
          <w:rFonts w:ascii="Times New Roman" w:hAnsi="Times New Roman" w:cs="Times New Roman"/>
          <w:sz w:val="28"/>
          <w:szCs w:val="28"/>
        </w:rPr>
        <w:t xml:space="preserve">У жінок, навпаки, більш вираженими є складники, пов’язані з емоційною чутливістю та міжособистісним контекстом, зокрема емоційна обізнаність (EO = 11,1), емпатія (EM = 10,9) та розпізнавання емоцій інших (RE = 10,1). Разом із тим нижчі середні показники управління емоціями (UE = 9,8) та </w:t>
      </w:r>
      <w:proofErr w:type="spellStart"/>
      <w:r w:rsidRPr="00801D3D">
        <w:rPr>
          <w:rFonts w:ascii="Times New Roman" w:hAnsi="Times New Roman" w:cs="Times New Roman"/>
          <w:sz w:val="28"/>
          <w:szCs w:val="28"/>
        </w:rPr>
        <w:t>самомотивації</w:t>
      </w:r>
      <w:proofErr w:type="spellEnd"/>
      <w:r w:rsidRPr="00801D3D">
        <w:rPr>
          <w:rFonts w:ascii="Times New Roman" w:hAnsi="Times New Roman" w:cs="Times New Roman"/>
          <w:sz w:val="28"/>
          <w:szCs w:val="28"/>
        </w:rPr>
        <w:t xml:space="preserve"> (SM = 9,7) можуть зумовлювати більшу вразливість до емоційного перевантаження за умов інтенсивного або тривалого стресу.</w:t>
      </w:r>
    </w:p>
    <w:p w14:paraId="43BE1F90" w14:textId="0A522D13" w:rsidR="00B82B56" w:rsidRDefault="002031D3" w:rsidP="00DC3411">
      <w:pPr>
        <w:spacing w:after="0" w:line="360" w:lineRule="auto"/>
        <w:ind w:firstLine="709"/>
        <w:jc w:val="both"/>
        <w:rPr>
          <w:rFonts w:ascii="Times New Roman" w:hAnsi="Times New Roman" w:cs="Times New Roman"/>
          <w:sz w:val="28"/>
          <w:szCs w:val="28"/>
        </w:rPr>
      </w:pPr>
      <w:r w:rsidRPr="002031D3">
        <w:rPr>
          <w:rFonts w:ascii="Times New Roman" w:hAnsi="Times New Roman" w:cs="Times New Roman"/>
          <w:sz w:val="28"/>
          <w:szCs w:val="28"/>
        </w:rPr>
        <w:t xml:space="preserve">Попередня перевірка характеру розподілу показників емоційного інтелекту за критерієм </w:t>
      </w:r>
      <w:proofErr w:type="spellStart"/>
      <w:r w:rsidRPr="002031D3">
        <w:rPr>
          <w:rFonts w:ascii="Times New Roman" w:hAnsi="Times New Roman" w:cs="Times New Roman"/>
          <w:sz w:val="28"/>
          <w:szCs w:val="28"/>
        </w:rPr>
        <w:t>Шапіро</w:t>
      </w:r>
      <w:proofErr w:type="spellEnd"/>
      <w:r w:rsidRPr="002031D3">
        <w:rPr>
          <w:rFonts w:ascii="Times New Roman" w:hAnsi="Times New Roman" w:cs="Times New Roman"/>
          <w:sz w:val="28"/>
          <w:szCs w:val="28"/>
        </w:rPr>
        <w:t>–</w:t>
      </w:r>
      <w:proofErr w:type="spellStart"/>
      <w:r w:rsidRPr="002031D3">
        <w:rPr>
          <w:rFonts w:ascii="Times New Roman" w:hAnsi="Times New Roman" w:cs="Times New Roman"/>
          <w:sz w:val="28"/>
          <w:szCs w:val="28"/>
        </w:rPr>
        <w:t>Уїлка</w:t>
      </w:r>
      <w:proofErr w:type="spellEnd"/>
      <w:r w:rsidRPr="002031D3">
        <w:rPr>
          <w:rFonts w:ascii="Times New Roman" w:hAnsi="Times New Roman" w:cs="Times New Roman"/>
          <w:sz w:val="28"/>
          <w:szCs w:val="28"/>
        </w:rPr>
        <w:t xml:space="preserve"> не виявила статистично значущих відхилень від нормального розподілу (p &gt; 0,05), що дало підстави для застосування параметричних методів кореляційного аналізу.</w:t>
      </w:r>
    </w:p>
    <w:p w14:paraId="5934EC54" w14:textId="77777777" w:rsidR="0095189A" w:rsidRPr="0095189A" w:rsidRDefault="0095189A" w:rsidP="0095189A">
      <w:pPr>
        <w:spacing w:after="0" w:line="360" w:lineRule="auto"/>
        <w:ind w:firstLine="709"/>
        <w:jc w:val="both"/>
        <w:rPr>
          <w:rFonts w:ascii="Times New Roman" w:hAnsi="Times New Roman" w:cs="Times New Roman"/>
          <w:sz w:val="28"/>
          <w:szCs w:val="28"/>
        </w:rPr>
      </w:pPr>
      <w:r w:rsidRPr="0095189A">
        <w:rPr>
          <w:rFonts w:ascii="Times New Roman" w:hAnsi="Times New Roman" w:cs="Times New Roman"/>
          <w:sz w:val="28"/>
          <w:szCs w:val="28"/>
        </w:rPr>
        <w:t xml:space="preserve">З метою аналізу внутрішньої структурної організації емоційного інтелекту було проведено кореляційний аналіз за коефіцієнтом кореляції </w:t>
      </w:r>
      <w:proofErr w:type="spellStart"/>
      <w:r w:rsidRPr="0095189A">
        <w:rPr>
          <w:rFonts w:ascii="Times New Roman" w:hAnsi="Times New Roman" w:cs="Times New Roman"/>
          <w:sz w:val="28"/>
          <w:szCs w:val="28"/>
        </w:rPr>
        <w:t>Пірсона</w:t>
      </w:r>
      <w:proofErr w:type="spellEnd"/>
      <w:r w:rsidRPr="0095189A">
        <w:rPr>
          <w:rFonts w:ascii="Times New Roman" w:hAnsi="Times New Roman" w:cs="Times New Roman"/>
          <w:sz w:val="28"/>
          <w:szCs w:val="28"/>
        </w:rPr>
        <w:t xml:space="preserve">. Отримані результати засвідчили наявність статистично значущих </w:t>
      </w:r>
      <w:r w:rsidRPr="0095189A">
        <w:rPr>
          <w:rFonts w:ascii="Times New Roman" w:hAnsi="Times New Roman" w:cs="Times New Roman"/>
          <w:sz w:val="28"/>
          <w:szCs w:val="28"/>
        </w:rPr>
        <w:lastRenderedPageBreak/>
        <w:t xml:space="preserve">позитивних </w:t>
      </w:r>
      <w:proofErr w:type="spellStart"/>
      <w:r w:rsidRPr="0095189A">
        <w:rPr>
          <w:rFonts w:ascii="Times New Roman" w:hAnsi="Times New Roman" w:cs="Times New Roman"/>
          <w:sz w:val="28"/>
          <w:szCs w:val="28"/>
        </w:rPr>
        <w:t>зв’язків</w:t>
      </w:r>
      <w:proofErr w:type="spellEnd"/>
      <w:r w:rsidRPr="0095189A">
        <w:rPr>
          <w:rFonts w:ascii="Times New Roman" w:hAnsi="Times New Roman" w:cs="Times New Roman"/>
          <w:sz w:val="28"/>
          <w:szCs w:val="28"/>
        </w:rPr>
        <w:t xml:space="preserve"> між показником управління емоціями та ключовими компонентами емоційного інтелекту, що підтверджує його центральну роль у процесах емоційної саморегуляції.</w:t>
      </w:r>
    </w:p>
    <w:p w14:paraId="5E5B25D6" w14:textId="77777777" w:rsidR="0095189A" w:rsidRPr="0095189A" w:rsidRDefault="0095189A" w:rsidP="0095189A">
      <w:pPr>
        <w:spacing w:after="0" w:line="360" w:lineRule="auto"/>
        <w:ind w:firstLine="709"/>
        <w:jc w:val="both"/>
        <w:rPr>
          <w:rFonts w:ascii="Times New Roman" w:hAnsi="Times New Roman" w:cs="Times New Roman"/>
          <w:sz w:val="28"/>
          <w:szCs w:val="28"/>
        </w:rPr>
      </w:pPr>
      <w:r w:rsidRPr="0095189A">
        <w:rPr>
          <w:rFonts w:ascii="Times New Roman" w:hAnsi="Times New Roman" w:cs="Times New Roman"/>
          <w:sz w:val="28"/>
          <w:szCs w:val="28"/>
        </w:rPr>
        <w:t xml:space="preserve">Зокрема, виявлено сильний позитивний кореляційний зв’язок між управлінням емоціями та </w:t>
      </w:r>
      <w:proofErr w:type="spellStart"/>
      <w:r w:rsidRPr="0095189A">
        <w:rPr>
          <w:rFonts w:ascii="Times New Roman" w:hAnsi="Times New Roman" w:cs="Times New Roman"/>
          <w:sz w:val="28"/>
          <w:szCs w:val="28"/>
        </w:rPr>
        <w:t>самомотивацією</w:t>
      </w:r>
      <w:proofErr w:type="spellEnd"/>
      <w:r w:rsidRPr="0095189A">
        <w:rPr>
          <w:rFonts w:ascii="Times New Roman" w:hAnsi="Times New Roman" w:cs="Times New Roman"/>
          <w:sz w:val="28"/>
          <w:szCs w:val="28"/>
        </w:rPr>
        <w:t xml:space="preserve"> (r = 0,724; p &lt; 0,001). Це свідчить про те, що здатність особистості ефективно регулювати власні емоційні переживання тісно пов’язана з рівнем внутрішньої мотивації, умінням підтримувати активність і спрямованість на досягнення мети в умовах складних або невизначених життєвих ситуацій.</w:t>
      </w:r>
    </w:p>
    <w:p w14:paraId="69C75BFB" w14:textId="77777777" w:rsidR="0095189A" w:rsidRPr="0095189A" w:rsidRDefault="0095189A" w:rsidP="0095189A">
      <w:pPr>
        <w:spacing w:after="0" w:line="360" w:lineRule="auto"/>
        <w:ind w:firstLine="709"/>
        <w:jc w:val="both"/>
        <w:rPr>
          <w:rFonts w:ascii="Times New Roman" w:hAnsi="Times New Roman" w:cs="Times New Roman"/>
          <w:sz w:val="28"/>
          <w:szCs w:val="28"/>
        </w:rPr>
      </w:pPr>
      <w:r w:rsidRPr="0095189A">
        <w:rPr>
          <w:rFonts w:ascii="Times New Roman" w:hAnsi="Times New Roman" w:cs="Times New Roman"/>
          <w:sz w:val="28"/>
          <w:szCs w:val="28"/>
        </w:rPr>
        <w:t>Також зафіксовано статистично значущий помірний позитивний зв’язок між управлінням емоціями та емоційною обізнаністю (r = 0,550; p = 0,002). Отриманий результат підтверджує положення про те, що усвідомлення власних емоцій є важливою передумовою їх подальшої регуляції: чим краще людина розпізнає і розуміє свої емоційні стани, тим ефективніше вона здатна ними керувати.</w:t>
      </w:r>
    </w:p>
    <w:p w14:paraId="202092D6" w14:textId="77777777" w:rsidR="0095189A" w:rsidRPr="0095189A" w:rsidRDefault="0095189A" w:rsidP="0095189A">
      <w:pPr>
        <w:spacing w:after="0" w:line="360" w:lineRule="auto"/>
        <w:ind w:firstLine="709"/>
        <w:jc w:val="both"/>
        <w:rPr>
          <w:rFonts w:ascii="Times New Roman" w:hAnsi="Times New Roman" w:cs="Times New Roman"/>
          <w:sz w:val="28"/>
          <w:szCs w:val="28"/>
        </w:rPr>
      </w:pPr>
      <w:r w:rsidRPr="0095189A">
        <w:rPr>
          <w:rFonts w:ascii="Times New Roman" w:hAnsi="Times New Roman" w:cs="Times New Roman"/>
          <w:sz w:val="28"/>
          <w:szCs w:val="28"/>
        </w:rPr>
        <w:t>Найбільш виражений кореляційний зв’язок виявлено між управлінням емоціями та інтегративним показником емоційного інтелекту (r = 0,821; p &lt; 0,001), що свідчить про визначальний внесок регулятивного компонента у загальний рівень емоційного інтелекту. Це дозволяє розглядати управління емоціями як ключовий механізм, що забезпечує узгоджене функціонування окремих складників емоційного інтелекту та відіграє провідну роль у стабілізації емоційних станів особистості, особливо в умовах підвищеної невизначеності та стресу.</w:t>
      </w:r>
    </w:p>
    <w:p w14:paraId="5B7E308E" w14:textId="0C5B2044" w:rsidR="004B56FA" w:rsidRPr="004B56FA" w:rsidRDefault="00A31481" w:rsidP="00DC3411">
      <w:pPr>
        <w:spacing w:after="0" w:line="360" w:lineRule="auto"/>
        <w:ind w:firstLine="709"/>
        <w:jc w:val="both"/>
        <w:rPr>
          <w:rFonts w:ascii="Times New Roman" w:hAnsi="Times New Roman" w:cs="Times New Roman"/>
          <w:sz w:val="28"/>
          <w:szCs w:val="28"/>
        </w:rPr>
      </w:pPr>
      <w:r w:rsidRPr="00A31481">
        <w:rPr>
          <w:rFonts w:ascii="Times New Roman" w:hAnsi="Times New Roman" w:cs="Times New Roman"/>
          <w:sz w:val="28"/>
          <w:szCs w:val="28"/>
        </w:rPr>
        <w:t xml:space="preserve">З метою з’ясування ролі емоційного інтелекту у виборі способів подолання стресових і невизначених ситуацій було здійснено співставлення його показників із </w:t>
      </w:r>
      <w:proofErr w:type="spellStart"/>
      <w:r w:rsidRPr="00A31481">
        <w:rPr>
          <w:rFonts w:ascii="Times New Roman" w:hAnsi="Times New Roman" w:cs="Times New Roman"/>
          <w:sz w:val="28"/>
          <w:szCs w:val="28"/>
        </w:rPr>
        <w:t>копінг</w:t>
      </w:r>
      <w:proofErr w:type="spellEnd"/>
      <w:r w:rsidRPr="00A31481">
        <w:rPr>
          <w:rFonts w:ascii="Times New Roman" w:hAnsi="Times New Roman" w:cs="Times New Roman"/>
          <w:sz w:val="28"/>
          <w:szCs w:val="28"/>
        </w:rPr>
        <w:t xml:space="preserve">-стратегіями. Кореляційний аналіз, проведений із використанням коефіцієнта рангової кореляції </w:t>
      </w:r>
      <w:proofErr w:type="spellStart"/>
      <w:r w:rsidRPr="00A31481">
        <w:rPr>
          <w:rFonts w:ascii="Times New Roman" w:hAnsi="Times New Roman" w:cs="Times New Roman"/>
          <w:sz w:val="28"/>
          <w:szCs w:val="28"/>
        </w:rPr>
        <w:t>Спірмена</w:t>
      </w:r>
      <w:proofErr w:type="spellEnd"/>
      <w:r>
        <w:rPr>
          <w:rFonts w:ascii="Times New Roman" w:hAnsi="Times New Roman" w:cs="Times New Roman"/>
          <w:sz w:val="28"/>
          <w:szCs w:val="28"/>
        </w:rPr>
        <w:t xml:space="preserve"> </w:t>
      </w:r>
      <w:r w:rsidR="004B56FA" w:rsidRPr="004B56FA">
        <w:rPr>
          <w:rFonts w:ascii="Times New Roman" w:hAnsi="Times New Roman" w:cs="Times New Roman"/>
          <w:sz w:val="28"/>
          <w:szCs w:val="28"/>
        </w:rPr>
        <w:t xml:space="preserve">показав, що компоненти емоційного інтелекту, пов’язані з управлінням емоціями та </w:t>
      </w:r>
      <w:proofErr w:type="spellStart"/>
      <w:r w:rsidR="004B56FA" w:rsidRPr="004B56FA">
        <w:rPr>
          <w:rFonts w:ascii="Times New Roman" w:hAnsi="Times New Roman" w:cs="Times New Roman"/>
          <w:sz w:val="28"/>
          <w:szCs w:val="28"/>
        </w:rPr>
        <w:t>самомотивацією</w:t>
      </w:r>
      <w:proofErr w:type="spellEnd"/>
      <w:r w:rsidR="004B56FA" w:rsidRPr="004B56FA">
        <w:rPr>
          <w:rFonts w:ascii="Times New Roman" w:hAnsi="Times New Roman" w:cs="Times New Roman"/>
          <w:sz w:val="28"/>
          <w:szCs w:val="28"/>
        </w:rPr>
        <w:t>, мають статистично значущі позитивні зв’язки з орієнтацією на завдання</w:t>
      </w:r>
      <w:r>
        <w:rPr>
          <w:rFonts w:ascii="Times New Roman" w:hAnsi="Times New Roman" w:cs="Times New Roman"/>
          <w:sz w:val="28"/>
          <w:szCs w:val="28"/>
        </w:rPr>
        <w:t xml:space="preserve"> </w:t>
      </w:r>
      <w:r w:rsidR="004B56FA" w:rsidRPr="004B56FA">
        <w:rPr>
          <w:rFonts w:ascii="Times New Roman" w:hAnsi="Times New Roman" w:cs="Times New Roman"/>
          <w:sz w:val="28"/>
          <w:szCs w:val="28"/>
        </w:rPr>
        <w:t>(ρₛ = 0,49</w:t>
      </w:r>
      <w:r w:rsidR="004B56FA">
        <w:rPr>
          <w:rFonts w:ascii="Times New Roman" w:hAnsi="Times New Roman" w:cs="Times New Roman"/>
          <w:sz w:val="28"/>
          <w:szCs w:val="28"/>
        </w:rPr>
        <w:t>-</w:t>
      </w:r>
      <w:r w:rsidR="004B56FA" w:rsidRPr="004B56FA">
        <w:rPr>
          <w:rFonts w:ascii="Times New Roman" w:hAnsi="Times New Roman" w:cs="Times New Roman"/>
          <w:sz w:val="28"/>
          <w:szCs w:val="28"/>
        </w:rPr>
        <w:t>0,51; p &lt; 0,01) та зворотні зв’язки з</w:t>
      </w:r>
      <w:r>
        <w:rPr>
          <w:rFonts w:ascii="Times New Roman" w:hAnsi="Times New Roman" w:cs="Times New Roman"/>
          <w:sz w:val="28"/>
          <w:szCs w:val="28"/>
        </w:rPr>
        <w:t xml:space="preserve"> </w:t>
      </w:r>
      <w:proofErr w:type="spellStart"/>
      <w:r w:rsidR="004B56FA" w:rsidRPr="004B56FA">
        <w:rPr>
          <w:rFonts w:ascii="Times New Roman" w:hAnsi="Times New Roman" w:cs="Times New Roman"/>
          <w:sz w:val="28"/>
          <w:szCs w:val="28"/>
        </w:rPr>
        <w:t>емоційно</w:t>
      </w:r>
      <w:proofErr w:type="spellEnd"/>
      <w:r w:rsidR="004B56FA" w:rsidRPr="004B56FA">
        <w:rPr>
          <w:rFonts w:ascii="Times New Roman" w:hAnsi="Times New Roman" w:cs="Times New Roman"/>
          <w:sz w:val="28"/>
          <w:szCs w:val="28"/>
        </w:rPr>
        <w:t>-</w:t>
      </w:r>
      <w:r w:rsidR="004B56FA" w:rsidRPr="004B56FA">
        <w:rPr>
          <w:rFonts w:ascii="Times New Roman" w:hAnsi="Times New Roman" w:cs="Times New Roman"/>
          <w:sz w:val="28"/>
          <w:szCs w:val="28"/>
        </w:rPr>
        <w:lastRenderedPageBreak/>
        <w:t xml:space="preserve">орієнтованим </w:t>
      </w:r>
      <w:proofErr w:type="spellStart"/>
      <w:r w:rsidR="004B56FA" w:rsidRPr="004B56FA">
        <w:rPr>
          <w:rFonts w:ascii="Times New Roman" w:hAnsi="Times New Roman" w:cs="Times New Roman"/>
          <w:sz w:val="28"/>
          <w:szCs w:val="28"/>
        </w:rPr>
        <w:t>копінгом</w:t>
      </w:r>
      <w:proofErr w:type="spellEnd"/>
      <w:r w:rsidR="004B56FA" w:rsidRPr="004B56FA">
        <w:rPr>
          <w:rFonts w:ascii="Times New Roman" w:hAnsi="Times New Roman" w:cs="Times New Roman"/>
          <w:sz w:val="28"/>
          <w:szCs w:val="28"/>
        </w:rPr>
        <w:t xml:space="preserve"> (ρₛ = </w:t>
      </w:r>
      <w:r w:rsidR="004B56FA">
        <w:rPr>
          <w:rFonts w:ascii="Times New Roman" w:hAnsi="Times New Roman" w:cs="Times New Roman"/>
          <w:sz w:val="28"/>
          <w:szCs w:val="28"/>
        </w:rPr>
        <w:t>-</w:t>
      </w:r>
      <w:r w:rsidR="004B56FA" w:rsidRPr="004B56FA">
        <w:rPr>
          <w:rFonts w:ascii="Times New Roman" w:hAnsi="Times New Roman" w:cs="Times New Roman"/>
          <w:sz w:val="28"/>
          <w:szCs w:val="28"/>
        </w:rPr>
        <w:t>0,48…</w:t>
      </w:r>
      <w:r w:rsidR="004B56FA">
        <w:rPr>
          <w:rFonts w:ascii="Times New Roman" w:hAnsi="Times New Roman" w:cs="Times New Roman"/>
          <w:sz w:val="28"/>
          <w:szCs w:val="28"/>
        </w:rPr>
        <w:t>-</w:t>
      </w:r>
      <w:r w:rsidR="004B56FA" w:rsidRPr="004B56FA">
        <w:rPr>
          <w:rFonts w:ascii="Times New Roman" w:hAnsi="Times New Roman" w:cs="Times New Roman"/>
          <w:sz w:val="28"/>
          <w:szCs w:val="28"/>
        </w:rPr>
        <w:t>0,58; p &lt; 0,01) і стратегіями</w:t>
      </w:r>
      <w:r w:rsidR="005918D8">
        <w:rPr>
          <w:rFonts w:ascii="Times New Roman" w:hAnsi="Times New Roman" w:cs="Times New Roman"/>
          <w:sz w:val="28"/>
          <w:szCs w:val="28"/>
        </w:rPr>
        <w:t xml:space="preserve">          </w:t>
      </w:r>
      <w:r w:rsidR="004B56FA" w:rsidRPr="004B56FA">
        <w:rPr>
          <w:rFonts w:ascii="Times New Roman" w:hAnsi="Times New Roman" w:cs="Times New Roman"/>
          <w:sz w:val="28"/>
          <w:szCs w:val="28"/>
        </w:rPr>
        <w:t xml:space="preserve"> уникнення (ρₛ = </w:t>
      </w:r>
      <w:r w:rsidR="004B56FA">
        <w:rPr>
          <w:rFonts w:ascii="Times New Roman" w:hAnsi="Times New Roman" w:cs="Times New Roman"/>
          <w:sz w:val="28"/>
          <w:szCs w:val="28"/>
        </w:rPr>
        <w:t>-</w:t>
      </w:r>
      <w:r w:rsidR="004B56FA" w:rsidRPr="004B56FA">
        <w:rPr>
          <w:rFonts w:ascii="Times New Roman" w:hAnsi="Times New Roman" w:cs="Times New Roman"/>
          <w:sz w:val="28"/>
          <w:szCs w:val="28"/>
        </w:rPr>
        <w:t>0,43…</w:t>
      </w:r>
      <w:r w:rsidR="004B56FA">
        <w:rPr>
          <w:rFonts w:ascii="Times New Roman" w:hAnsi="Times New Roman" w:cs="Times New Roman"/>
          <w:sz w:val="28"/>
          <w:szCs w:val="28"/>
        </w:rPr>
        <w:t>-</w:t>
      </w:r>
      <w:r w:rsidR="004B56FA" w:rsidRPr="004B56FA">
        <w:rPr>
          <w:rFonts w:ascii="Times New Roman" w:hAnsi="Times New Roman" w:cs="Times New Roman"/>
          <w:sz w:val="28"/>
          <w:szCs w:val="28"/>
        </w:rPr>
        <w:t xml:space="preserve">0,49; p &lt; 0,05). Водночас інтегральний показник емоційного інтелекту продемонстрував зворотні кореляції з </w:t>
      </w:r>
      <w:proofErr w:type="spellStart"/>
      <w:r w:rsidR="004B56FA" w:rsidRPr="004B56FA">
        <w:rPr>
          <w:rFonts w:ascii="Times New Roman" w:hAnsi="Times New Roman" w:cs="Times New Roman"/>
          <w:sz w:val="28"/>
          <w:szCs w:val="28"/>
        </w:rPr>
        <w:t>дезадаптивними</w:t>
      </w:r>
      <w:proofErr w:type="spellEnd"/>
      <w:r w:rsidR="004B56FA" w:rsidRPr="004B56FA">
        <w:rPr>
          <w:rFonts w:ascii="Times New Roman" w:hAnsi="Times New Roman" w:cs="Times New Roman"/>
          <w:sz w:val="28"/>
          <w:szCs w:val="28"/>
        </w:rPr>
        <w:t xml:space="preserve"> </w:t>
      </w:r>
      <w:proofErr w:type="spellStart"/>
      <w:r w:rsidR="004B56FA" w:rsidRPr="004B56FA">
        <w:rPr>
          <w:rFonts w:ascii="Times New Roman" w:hAnsi="Times New Roman" w:cs="Times New Roman"/>
          <w:sz w:val="28"/>
          <w:szCs w:val="28"/>
        </w:rPr>
        <w:t>копінг</w:t>
      </w:r>
      <w:proofErr w:type="spellEnd"/>
      <w:r w:rsidR="004B56FA" w:rsidRPr="004B56FA">
        <w:rPr>
          <w:rFonts w:ascii="Times New Roman" w:hAnsi="Times New Roman" w:cs="Times New Roman"/>
          <w:sz w:val="28"/>
          <w:szCs w:val="28"/>
        </w:rPr>
        <w:t>-стратегіями, що підтверджує його регуляторну функцію у процесі подолання стресу.</w:t>
      </w:r>
    </w:p>
    <w:p w14:paraId="131995C6" w14:textId="77777777" w:rsidR="004B56FA" w:rsidRPr="004B56FA" w:rsidRDefault="004B56FA" w:rsidP="00DC3411">
      <w:pPr>
        <w:spacing w:after="0" w:line="360" w:lineRule="auto"/>
        <w:ind w:firstLine="709"/>
        <w:jc w:val="both"/>
        <w:rPr>
          <w:rFonts w:ascii="Times New Roman" w:hAnsi="Times New Roman" w:cs="Times New Roman"/>
          <w:sz w:val="28"/>
          <w:szCs w:val="28"/>
        </w:rPr>
      </w:pPr>
      <w:r w:rsidRPr="004B56FA">
        <w:rPr>
          <w:rFonts w:ascii="Times New Roman" w:hAnsi="Times New Roman" w:cs="Times New Roman"/>
          <w:sz w:val="28"/>
          <w:szCs w:val="28"/>
        </w:rPr>
        <w:t xml:space="preserve">Середній рівень інтегративного показника емоційного інтелекту у вибірці поєднується з різними стилями подолання стресових ситуацій: у частини респондентів домінують </w:t>
      </w:r>
      <w:proofErr w:type="spellStart"/>
      <w:r w:rsidRPr="004B56FA">
        <w:rPr>
          <w:rFonts w:ascii="Times New Roman" w:hAnsi="Times New Roman" w:cs="Times New Roman"/>
          <w:sz w:val="28"/>
          <w:szCs w:val="28"/>
        </w:rPr>
        <w:t>емоційно</w:t>
      </w:r>
      <w:proofErr w:type="spellEnd"/>
      <w:r w:rsidRPr="004B56FA">
        <w:rPr>
          <w:rFonts w:ascii="Times New Roman" w:hAnsi="Times New Roman" w:cs="Times New Roman"/>
          <w:sz w:val="28"/>
          <w:szCs w:val="28"/>
        </w:rPr>
        <w:t xml:space="preserve">-орієнтовані або </w:t>
      </w:r>
      <w:proofErr w:type="spellStart"/>
      <w:r w:rsidRPr="004B56FA">
        <w:rPr>
          <w:rFonts w:ascii="Times New Roman" w:hAnsi="Times New Roman" w:cs="Times New Roman"/>
          <w:sz w:val="28"/>
          <w:szCs w:val="28"/>
        </w:rPr>
        <w:t>уникальні</w:t>
      </w:r>
      <w:proofErr w:type="spellEnd"/>
      <w:r w:rsidRPr="004B56FA">
        <w:rPr>
          <w:rFonts w:ascii="Times New Roman" w:hAnsi="Times New Roman" w:cs="Times New Roman"/>
          <w:sz w:val="28"/>
          <w:szCs w:val="28"/>
        </w:rPr>
        <w:t xml:space="preserve"> стратегії, тоді як в інших актуалізуються більш адаптивні, завдання-орієнтовані механізми. Отже, отримані результати дозволяють зробити висновок, що емоційний інтелект відіграє важливу роль у регуляції емоційних станів в умовах стресу та невизначеності, однак його вплив не є прямолінійним. Ефективність стабілізації емоційних станів визначається не лише загальним рівнем емоційного інтелекту, а передусім специфікою розвитку окремих його компонентів, що зумовлює індивідуальні відмінності у </w:t>
      </w:r>
      <w:proofErr w:type="spellStart"/>
      <w:r w:rsidRPr="004B56FA">
        <w:rPr>
          <w:rFonts w:ascii="Times New Roman" w:hAnsi="Times New Roman" w:cs="Times New Roman"/>
          <w:sz w:val="28"/>
          <w:szCs w:val="28"/>
        </w:rPr>
        <w:t>копінг</w:t>
      </w:r>
      <w:proofErr w:type="spellEnd"/>
      <w:r w:rsidRPr="004B56FA">
        <w:rPr>
          <w:rFonts w:ascii="Times New Roman" w:hAnsi="Times New Roman" w:cs="Times New Roman"/>
          <w:sz w:val="28"/>
          <w:szCs w:val="28"/>
        </w:rPr>
        <w:t>-поведінці та здатності до емоційної стабільності.</w:t>
      </w:r>
    </w:p>
    <w:p w14:paraId="57FE6847" w14:textId="062777E4" w:rsidR="00CB202C" w:rsidRPr="00CB202C" w:rsidRDefault="00CB202C" w:rsidP="00DC3411">
      <w:pPr>
        <w:spacing w:after="0" w:line="360" w:lineRule="auto"/>
        <w:ind w:firstLine="709"/>
        <w:jc w:val="both"/>
        <w:rPr>
          <w:rFonts w:ascii="Times New Roman" w:hAnsi="Times New Roman" w:cs="Times New Roman"/>
          <w:sz w:val="28"/>
          <w:szCs w:val="28"/>
        </w:rPr>
      </w:pPr>
      <w:r w:rsidRPr="00CB202C">
        <w:rPr>
          <w:rFonts w:ascii="Times New Roman" w:hAnsi="Times New Roman" w:cs="Times New Roman"/>
          <w:sz w:val="28"/>
          <w:szCs w:val="28"/>
        </w:rPr>
        <w:t>У межах емпіричного дослідження було проаналізовано рівень сприйняття соціальної підтримки за методикою MSPSS (n = 30).</w:t>
      </w:r>
      <w:r w:rsidR="000B0F58">
        <w:rPr>
          <w:rFonts w:ascii="Times New Roman" w:hAnsi="Times New Roman" w:cs="Times New Roman"/>
          <w:sz w:val="28"/>
          <w:szCs w:val="28"/>
        </w:rPr>
        <w:t xml:space="preserve"> </w:t>
      </w:r>
      <w:r w:rsidRPr="00CB202C">
        <w:rPr>
          <w:rFonts w:ascii="Times New Roman" w:hAnsi="Times New Roman" w:cs="Times New Roman"/>
          <w:sz w:val="28"/>
          <w:szCs w:val="28"/>
        </w:rPr>
        <w:t xml:space="preserve">На першому етапі були перевірені розподіли показників за допомогою критерію </w:t>
      </w:r>
      <w:proofErr w:type="spellStart"/>
      <w:r w:rsidRPr="00CB202C">
        <w:rPr>
          <w:rFonts w:ascii="Times New Roman" w:hAnsi="Times New Roman" w:cs="Times New Roman"/>
          <w:sz w:val="28"/>
          <w:szCs w:val="28"/>
        </w:rPr>
        <w:t>Шапіро</w:t>
      </w:r>
      <w:r w:rsidR="000B0F58">
        <w:rPr>
          <w:rFonts w:ascii="Times New Roman" w:hAnsi="Times New Roman" w:cs="Times New Roman"/>
          <w:sz w:val="28"/>
          <w:szCs w:val="28"/>
        </w:rPr>
        <w:t>-</w:t>
      </w:r>
      <w:r w:rsidRPr="00CB202C">
        <w:rPr>
          <w:rFonts w:ascii="Times New Roman" w:hAnsi="Times New Roman" w:cs="Times New Roman"/>
          <w:sz w:val="28"/>
          <w:szCs w:val="28"/>
        </w:rPr>
        <w:t>У</w:t>
      </w:r>
      <w:r w:rsidR="00C601E5">
        <w:rPr>
          <w:rFonts w:ascii="Times New Roman" w:hAnsi="Times New Roman" w:cs="Times New Roman"/>
          <w:sz w:val="28"/>
          <w:szCs w:val="28"/>
        </w:rPr>
        <w:t>ї</w:t>
      </w:r>
      <w:r w:rsidRPr="00CB202C">
        <w:rPr>
          <w:rFonts w:ascii="Times New Roman" w:hAnsi="Times New Roman" w:cs="Times New Roman"/>
          <w:sz w:val="28"/>
          <w:szCs w:val="28"/>
        </w:rPr>
        <w:t>лка</w:t>
      </w:r>
      <w:proofErr w:type="spellEnd"/>
      <w:r w:rsidRPr="00CB202C">
        <w:rPr>
          <w:rFonts w:ascii="Times New Roman" w:hAnsi="Times New Roman" w:cs="Times New Roman"/>
          <w:sz w:val="28"/>
          <w:szCs w:val="28"/>
        </w:rPr>
        <w:t>. Статистично значущих відхилень від нормального розподілу не виявлено ані за окремими джерелами підтримки, ані за інтегративним показником (родина: W = 0,965, p = 0,411; друзі: W = 0,967, p = 0,451; значущі інші: W = 0,956, p = 0,248; загальний показник: W = 0,961, p = 0,326), що дозволило застосовувати показники описової статистики.</w:t>
      </w:r>
    </w:p>
    <w:p w14:paraId="46D8E324" w14:textId="70657945" w:rsidR="000B0F58" w:rsidRDefault="00A75853" w:rsidP="00DC34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0B0F58" w:rsidRPr="000B0F58">
        <w:rPr>
          <w:rFonts w:ascii="Times New Roman" w:hAnsi="Times New Roman" w:cs="Times New Roman"/>
          <w:sz w:val="28"/>
          <w:szCs w:val="28"/>
        </w:rPr>
        <w:t>наліз розподілу рівнів сприйняття соціальної підтримки засвідчив, що у більшості респондентів вона перебуває на середньому рівні (83,3%). Високий рівень сприйняття соціальної підтримки виявлено у 16,7% досліджуваних, тоді як низькі рівні у вибірці не зафіксовані.</w:t>
      </w:r>
    </w:p>
    <w:p w14:paraId="4ED56329" w14:textId="77777777" w:rsidR="00887309" w:rsidRDefault="00CB202C" w:rsidP="00DC3411">
      <w:pPr>
        <w:spacing w:after="0" w:line="360" w:lineRule="auto"/>
        <w:ind w:firstLine="709"/>
        <w:jc w:val="both"/>
        <w:rPr>
          <w:rFonts w:ascii="Times New Roman" w:hAnsi="Times New Roman" w:cs="Times New Roman"/>
          <w:sz w:val="28"/>
          <w:szCs w:val="28"/>
        </w:rPr>
      </w:pPr>
      <w:r w:rsidRPr="00CB202C">
        <w:rPr>
          <w:rFonts w:ascii="Times New Roman" w:hAnsi="Times New Roman" w:cs="Times New Roman"/>
          <w:sz w:val="28"/>
          <w:szCs w:val="28"/>
        </w:rPr>
        <w:t xml:space="preserve">Середні значення за джерелами соціальної підтримки свідчать про домінування підтримки з боку родини (M = 4,9). Підтримка з боку друзів (M = </w:t>
      </w:r>
      <w:r w:rsidRPr="00CB202C">
        <w:rPr>
          <w:rFonts w:ascii="Times New Roman" w:hAnsi="Times New Roman" w:cs="Times New Roman"/>
          <w:sz w:val="28"/>
          <w:szCs w:val="28"/>
        </w:rPr>
        <w:lastRenderedPageBreak/>
        <w:t xml:space="preserve">4,6) та значущих інших (M = 4,5) має дещо нижчі значення, </w:t>
      </w:r>
      <w:r w:rsidR="00887309" w:rsidRPr="00887309">
        <w:rPr>
          <w:rFonts w:ascii="Times New Roman" w:hAnsi="Times New Roman" w:cs="Times New Roman"/>
          <w:sz w:val="28"/>
          <w:szCs w:val="28"/>
        </w:rPr>
        <w:t xml:space="preserve">що дозволяє розглядати сімейне оточення як найбільш доступне та </w:t>
      </w:r>
      <w:proofErr w:type="spellStart"/>
      <w:r w:rsidR="00887309" w:rsidRPr="00887309">
        <w:rPr>
          <w:rFonts w:ascii="Times New Roman" w:hAnsi="Times New Roman" w:cs="Times New Roman"/>
          <w:sz w:val="28"/>
          <w:szCs w:val="28"/>
        </w:rPr>
        <w:t>інтенсивно</w:t>
      </w:r>
      <w:proofErr w:type="spellEnd"/>
      <w:r w:rsidR="00887309" w:rsidRPr="00887309">
        <w:rPr>
          <w:rFonts w:ascii="Times New Roman" w:hAnsi="Times New Roman" w:cs="Times New Roman"/>
          <w:sz w:val="28"/>
          <w:szCs w:val="28"/>
        </w:rPr>
        <w:t xml:space="preserve"> представлене джерело соціальної підтримки у досліджуваній вибірці.</w:t>
      </w:r>
    </w:p>
    <w:p w14:paraId="7B357A4E" w14:textId="1D07C9CC" w:rsidR="008952E0" w:rsidRDefault="00862301" w:rsidP="00DC3411">
      <w:pPr>
        <w:spacing w:after="0" w:line="360" w:lineRule="auto"/>
        <w:ind w:firstLine="709"/>
        <w:jc w:val="both"/>
        <w:rPr>
          <w:rFonts w:ascii="Times New Roman" w:hAnsi="Times New Roman" w:cs="Times New Roman"/>
          <w:sz w:val="28"/>
          <w:szCs w:val="28"/>
        </w:rPr>
      </w:pPr>
      <w:r w:rsidRPr="00862301">
        <w:rPr>
          <w:rFonts w:ascii="Times New Roman" w:hAnsi="Times New Roman" w:cs="Times New Roman"/>
          <w:sz w:val="28"/>
          <w:szCs w:val="28"/>
        </w:rPr>
        <w:t>Гендерні відмінності у сприйнятті соціальної підтримки мають тенденційний характер. Жінки дещо вище оцінюють підтримку з боку родини (M = 5,0), що може відображати більшу орієнтацію на емоційні зв’язки та міжособистісну взаємодію. Чоловіки натомість частіше акцентують підтримку з боку значущих інших (M = 4,7), що може свідчити про більш вибірковий характер соціальних контактів.</w:t>
      </w:r>
    </w:p>
    <w:p w14:paraId="583AFEE2" w14:textId="6DDC16CA" w:rsidR="00A75853" w:rsidRPr="008952E0" w:rsidRDefault="00807706" w:rsidP="00DC3411">
      <w:pPr>
        <w:spacing w:after="0" w:line="360" w:lineRule="auto"/>
        <w:ind w:firstLine="709"/>
        <w:jc w:val="both"/>
        <w:rPr>
          <w:rFonts w:ascii="Times New Roman" w:hAnsi="Times New Roman" w:cs="Times New Roman"/>
          <w:sz w:val="28"/>
          <w:szCs w:val="28"/>
        </w:rPr>
      </w:pPr>
      <w:r w:rsidRPr="00807706">
        <w:rPr>
          <w:rFonts w:ascii="Times New Roman" w:hAnsi="Times New Roman" w:cs="Times New Roman"/>
          <w:sz w:val="28"/>
          <w:szCs w:val="28"/>
        </w:rPr>
        <w:t xml:space="preserve">Кореляційний аналіз із використанням коефіцієнта рангової кореляції </w:t>
      </w:r>
      <w:proofErr w:type="spellStart"/>
      <w:r w:rsidRPr="00807706">
        <w:rPr>
          <w:rFonts w:ascii="Times New Roman" w:hAnsi="Times New Roman" w:cs="Times New Roman"/>
          <w:sz w:val="28"/>
          <w:szCs w:val="28"/>
        </w:rPr>
        <w:t>Спірмена</w:t>
      </w:r>
      <w:proofErr w:type="spellEnd"/>
      <w:r w:rsidRPr="00807706">
        <w:rPr>
          <w:rFonts w:ascii="Times New Roman" w:hAnsi="Times New Roman" w:cs="Times New Roman"/>
          <w:sz w:val="28"/>
          <w:szCs w:val="28"/>
        </w:rPr>
        <w:t xml:space="preserve"> показав, що соціальна підтримка виконує регуляторну, буферну функцію у процесі стабілізації емоційних станів. Виявлено статистично значущі зворотні зв’язки між загальним рівнем сприйняття соціальної підтримки та ситуативною (ρₛ = </w:t>
      </w:r>
      <w:r>
        <w:rPr>
          <w:rFonts w:ascii="Times New Roman" w:hAnsi="Times New Roman" w:cs="Times New Roman"/>
          <w:sz w:val="28"/>
          <w:szCs w:val="28"/>
        </w:rPr>
        <w:t>-</w:t>
      </w:r>
      <w:r w:rsidRPr="00807706">
        <w:rPr>
          <w:rFonts w:ascii="Times New Roman" w:hAnsi="Times New Roman" w:cs="Times New Roman"/>
          <w:sz w:val="28"/>
          <w:szCs w:val="28"/>
        </w:rPr>
        <w:t xml:space="preserve">0,59; p &lt; 0,001) й особистісною тривожністю (ρₛ = </w:t>
      </w:r>
      <w:r>
        <w:rPr>
          <w:rFonts w:ascii="Times New Roman" w:hAnsi="Times New Roman" w:cs="Times New Roman"/>
          <w:sz w:val="28"/>
          <w:szCs w:val="28"/>
        </w:rPr>
        <w:t>-</w:t>
      </w:r>
      <w:r w:rsidRPr="00807706">
        <w:rPr>
          <w:rFonts w:ascii="Times New Roman" w:hAnsi="Times New Roman" w:cs="Times New Roman"/>
          <w:sz w:val="28"/>
          <w:szCs w:val="28"/>
        </w:rPr>
        <w:t>0,67; p &lt; 0,001).</w:t>
      </w:r>
      <w:r w:rsidR="00EE7EE0">
        <w:rPr>
          <w:rFonts w:ascii="Times New Roman" w:hAnsi="Times New Roman" w:cs="Times New Roman"/>
          <w:sz w:val="28"/>
          <w:szCs w:val="28"/>
        </w:rPr>
        <w:t xml:space="preserve"> </w:t>
      </w:r>
      <w:r w:rsidR="00EE7EE0" w:rsidRPr="00EE7EE0">
        <w:rPr>
          <w:rFonts w:ascii="Times New Roman" w:hAnsi="Times New Roman" w:cs="Times New Roman"/>
          <w:sz w:val="28"/>
          <w:szCs w:val="28"/>
        </w:rPr>
        <w:t xml:space="preserve">Аналіз окремих джерел підтримки засвідчив, що найбільш виражені зв’язки із ситуативною тривожністю мають підтримка з боку друзів (ρₛ = </w:t>
      </w:r>
      <w:r w:rsidR="00EE7EE0">
        <w:rPr>
          <w:rFonts w:ascii="Times New Roman" w:hAnsi="Times New Roman" w:cs="Times New Roman"/>
          <w:sz w:val="28"/>
          <w:szCs w:val="28"/>
        </w:rPr>
        <w:t>-</w:t>
      </w:r>
      <w:r w:rsidR="00EE7EE0" w:rsidRPr="00EE7EE0">
        <w:rPr>
          <w:rFonts w:ascii="Times New Roman" w:hAnsi="Times New Roman" w:cs="Times New Roman"/>
          <w:sz w:val="28"/>
          <w:szCs w:val="28"/>
        </w:rPr>
        <w:t xml:space="preserve">0,51; p &lt; 0,01) та значущих інших (ρₛ = </w:t>
      </w:r>
      <w:r w:rsidR="00EE7EE0">
        <w:rPr>
          <w:rFonts w:ascii="Times New Roman" w:hAnsi="Times New Roman" w:cs="Times New Roman"/>
          <w:sz w:val="28"/>
          <w:szCs w:val="28"/>
        </w:rPr>
        <w:t>-</w:t>
      </w:r>
      <w:r w:rsidR="00EE7EE0" w:rsidRPr="00EE7EE0">
        <w:rPr>
          <w:rFonts w:ascii="Times New Roman" w:hAnsi="Times New Roman" w:cs="Times New Roman"/>
          <w:sz w:val="28"/>
          <w:szCs w:val="28"/>
        </w:rPr>
        <w:t xml:space="preserve">0,47; p &lt; 0,01), </w:t>
      </w:r>
      <w:r w:rsidR="00887309" w:rsidRPr="00887309">
        <w:rPr>
          <w:rFonts w:ascii="Times New Roman" w:hAnsi="Times New Roman" w:cs="Times New Roman"/>
          <w:sz w:val="28"/>
          <w:szCs w:val="28"/>
        </w:rPr>
        <w:t>тоді як підтримка з боку родини, попри її високий рівень представленості у вибірці, не продемонструвала статистично значущих кореляцій з показниками тривожності.</w:t>
      </w:r>
    </w:p>
    <w:p w14:paraId="4DA2054F" w14:textId="6CA90470" w:rsidR="008952E0" w:rsidRPr="008952E0" w:rsidRDefault="00F829B4" w:rsidP="00DC3411">
      <w:pPr>
        <w:spacing w:after="0" w:line="360" w:lineRule="auto"/>
        <w:ind w:firstLine="709"/>
        <w:jc w:val="both"/>
        <w:rPr>
          <w:rFonts w:ascii="Times New Roman" w:hAnsi="Times New Roman" w:cs="Times New Roman"/>
          <w:sz w:val="28"/>
          <w:szCs w:val="28"/>
        </w:rPr>
      </w:pPr>
      <w:r w:rsidRPr="00F829B4">
        <w:rPr>
          <w:rFonts w:ascii="Times New Roman" w:hAnsi="Times New Roman" w:cs="Times New Roman"/>
          <w:sz w:val="28"/>
          <w:szCs w:val="28"/>
        </w:rPr>
        <w:t>Отримані результати свідчать, що у досліджуваній вибірці рівень сприйняття соціальної підтримки переважно перебуває в межах середніх значень та має фоновий характер. Відсутність низьких рівнів сприйняття соціальної підтримки при наявності підвищених показників тривожності та емоційної нестабільності вказує на те, що соціальна підтримка не виступає автономним чинником стабілізації емоційних станів, а її регуляторний потенціал реалізується лише у поєднанні з внутрішніми психологічними ресурсами особистості.</w:t>
      </w:r>
    </w:p>
    <w:p w14:paraId="27B2AE4E" w14:textId="0CBB60B4" w:rsidR="00AA6CBC" w:rsidRDefault="00CD48DC" w:rsidP="00DC3411">
      <w:pPr>
        <w:spacing w:after="0" w:line="360" w:lineRule="auto"/>
        <w:ind w:firstLine="709"/>
        <w:jc w:val="both"/>
        <w:rPr>
          <w:rFonts w:ascii="Times New Roman" w:hAnsi="Times New Roman" w:cs="Times New Roman"/>
          <w:sz w:val="28"/>
          <w:szCs w:val="28"/>
        </w:rPr>
      </w:pPr>
      <w:r w:rsidRPr="00CD48DC">
        <w:rPr>
          <w:rFonts w:ascii="Times New Roman" w:hAnsi="Times New Roman" w:cs="Times New Roman"/>
          <w:sz w:val="28"/>
          <w:szCs w:val="28"/>
        </w:rPr>
        <w:t xml:space="preserve">Отже, результати аналізу рівня сприйняття соціальної підтримки свідчать про її допоміжну роль у процесі стабілізації емоційних станів та </w:t>
      </w:r>
      <w:r w:rsidRPr="00CD48DC">
        <w:rPr>
          <w:rFonts w:ascii="Times New Roman" w:hAnsi="Times New Roman" w:cs="Times New Roman"/>
          <w:sz w:val="28"/>
          <w:szCs w:val="28"/>
        </w:rPr>
        <w:lastRenderedPageBreak/>
        <w:t xml:space="preserve">зумовлюють необхідність цілеспрямованого розвитку внутрішніх психологічних ресурсів особистості. Це актуалізує потребу у розробленні та впровадженні </w:t>
      </w:r>
      <w:proofErr w:type="spellStart"/>
      <w:r w:rsidRPr="00CD48DC">
        <w:rPr>
          <w:rFonts w:ascii="Times New Roman" w:hAnsi="Times New Roman" w:cs="Times New Roman"/>
          <w:sz w:val="28"/>
          <w:szCs w:val="28"/>
        </w:rPr>
        <w:t>психокорекційної</w:t>
      </w:r>
      <w:proofErr w:type="spellEnd"/>
      <w:r w:rsidRPr="00CD48DC">
        <w:rPr>
          <w:rFonts w:ascii="Times New Roman" w:hAnsi="Times New Roman" w:cs="Times New Roman"/>
          <w:sz w:val="28"/>
          <w:szCs w:val="28"/>
        </w:rPr>
        <w:t xml:space="preserve"> програми, спрямованої на формування навичок емоційної саморегуляції, конструктивних </w:t>
      </w:r>
      <w:proofErr w:type="spellStart"/>
      <w:r w:rsidRPr="00CD48DC">
        <w:rPr>
          <w:rFonts w:ascii="Times New Roman" w:hAnsi="Times New Roman" w:cs="Times New Roman"/>
          <w:sz w:val="28"/>
          <w:szCs w:val="28"/>
        </w:rPr>
        <w:t>копінг</w:t>
      </w:r>
      <w:proofErr w:type="spellEnd"/>
      <w:r w:rsidRPr="00CD48DC">
        <w:rPr>
          <w:rFonts w:ascii="Times New Roman" w:hAnsi="Times New Roman" w:cs="Times New Roman"/>
          <w:sz w:val="28"/>
          <w:szCs w:val="28"/>
        </w:rPr>
        <w:t>-стратегій, підвищення толерантності до невизначеності та усвідомленого використання соціальної підтримки як ресурсу стабілізації емоційних станів.</w:t>
      </w:r>
    </w:p>
    <w:p w14:paraId="3BA71D87" w14:textId="77777777" w:rsidR="002E7CAE" w:rsidRPr="002E7CAE" w:rsidRDefault="002E7CAE" w:rsidP="00DC3411">
      <w:pPr>
        <w:spacing w:after="0" w:line="360" w:lineRule="auto"/>
        <w:ind w:firstLine="709"/>
        <w:jc w:val="both"/>
        <w:rPr>
          <w:rFonts w:ascii="Times New Roman" w:hAnsi="Times New Roman" w:cs="Times New Roman"/>
          <w:sz w:val="28"/>
          <w:szCs w:val="28"/>
        </w:rPr>
      </w:pPr>
      <w:r w:rsidRPr="002E7CAE">
        <w:rPr>
          <w:rFonts w:ascii="Times New Roman" w:hAnsi="Times New Roman" w:cs="Times New Roman"/>
          <w:sz w:val="28"/>
          <w:szCs w:val="28"/>
        </w:rPr>
        <w:t>З метою уточнення життєвого та психоемоційного контексту досліджуваної вибірки було використано авторську анкету, спрямовану на вивчення особливостей стилю життя, рівня фізичної активності, практик саморегуляції та суб’єктивного переживання невизначеності.</w:t>
      </w:r>
    </w:p>
    <w:p w14:paraId="1524AA79" w14:textId="77777777" w:rsidR="002E7CAE" w:rsidRPr="002E7CAE" w:rsidRDefault="002E7CAE" w:rsidP="00DC3411">
      <w:pPr>
        <w:spacing w:after="0" w:line="360" w:lineRule="auto"/>
        <w:ind w:firstLine="709"/>
        <w:jc w:val="both"/>
        <w:rPr>
          <w:rFonts w:ascii="Times New Roman" w:hAnsi="Times New Roman" w:cs="Times New Roman"/>
          <w:sz w:val="28"/>
          <w:szCs w:val="28"/>
        </w:rPr>
      </w:pPr>
      <w:r w:rsidRPr="002E7CAE">
        <w:rPr>
          <w:rFonts w:ascii="Times New Roman" w:hAnsi="Times New Roman" w:cs="Times New Roman"/>
          <w:sz w:val="28"/>
          <w:szCs w:val="28"/>
        </w:rPr>
        <w:t>Узагальнений аналіз анкетних даних засвідчив наявність у респондентів підвищеного рівня повсякденного стресу, відчуття емоційного виснаження та нерегулярне використання практик психоемоційної саморегуляції. Значна частина учасників зазначала недостатній рівень фізичної активності, труднощі у підтриманні стабільного режиму сну, а також потребу в розвитку навичок емоційної саморегуляції.</w:t>
      </w:r>
    </w:p>
    <w:p w14:paraId="3AACA30C" w14:textId="77777777" w:rsidR="002E7CAE" w:rsidRPr="002E7CAE" w:rsidRDefault="002E7CAE" w:rsidP="00DC3411">
      <w:pPr>
        <w:spacing w:after="0" w:line="360" w:lineRule="auto"/>
        <w:ind w:firstLine="709"/>
        <w:jc w:val="both"/>
        <w:rPr>
          <w:rFonts w:ascii="Times New Roman" w:hAnsi="Times New Roman" w:cs="Times New Roman"/>
          <w:sz w:val="28"/>
          <w:szCs w:val="28"/>
        </w:rPr>
      </w:pPr>
      <w:r w:rsidRPr="002E7CAE">
        <w:rPr>
          <w:rFonts w:ascii="Times New Roman" w:hAnsi="Times New Roman" w:cs="Times New Roman"/>
          <w:sz w:val="28"/>
          <w:szCs w:val="28"/>
        </w:rPr>
        <w:t>Переживання невизначеності найчастіше пов’язувалося з професійною сферою, фінансовими питаннями, загальною соціальною ситуацією та особистим майбутнім, що супроводжувалося емоційним напруженням різного ступеня вираженості. Водночас респонденти демонстрували запит на психологічну підтримку та інтерес до ресурсів, спрямованих на підвищення емоційної стійкості та саморегуляції.</w:t>
      </w:r>
    </w:p>
    <w:p w14:paraId="0BF7DAF4" w14:textId="77777777" w:rsidR="002E7CAE" w:rsidRPr="002E7CAE" w:rsidRDefault="002E7CAE" w:rsidP="00DC3411">
      <w:pPr>
        <w:spacing w:after="0" w:line="360" w:lineRule="auto"/>
        <w:ind w:firstLine="709"/>
        <w:jc w:val="both"/>
        <w:rPr>
          <w:rFonts w:ascii="Times New Roman" w:hAnsi="Times New Roman" w:cs="Times New Roman"/>
          <w:sz w:val="28"/>
          <w:szCs w:val="28"/>
        </w:rPr>
      </w:pPr>
      <w:r w:rsidRPr="002E7CAE">
        <w:rPr>
          <w:rFonts w:ascii="Times New Roman" w:hAnsi="Times New Roman" w:cs="Times New Roman"/>
          <w:sz w:val="28"/>
          <w:szCs w:val="28"/>
        </w:rPr>
        <w:t xml:space="preserve">Отримані анкетні дані мають допоміжний характер і підтверджують актуальність проблеми стабілізації емоційних станів в умовах невизначеності, а також доцільність подальшого </w:t>
      </w:r>
      <w:proofErr w:type="spellStart"/>
      <w:r w:rsidRPr="002E7CAE">
        <w:rPr>
          <w:rFonts w:ascii="Times New Roman" w:hAnsi="Times New Roman" w:cs="Times New Roman"/>
          <w:sz w:val="28"/>
          <w:szCs w:val="28"/>
        </w:rPr>
        <w:t>психодіагностичного</w:t>
      </w:r>
      <w:proofErr w:type="spellEnd"/>
      <w:r w:rsidRPr="002E7CAE">
        <w:rPr>
          <w:rFonts w:ascii="Times New Roman" w:hAnsi="Times New Roman" w:cs="Times New Roman"/>
          <w:sz w:val="28"/>
          <w:szCs w:val="28"/>
        </w:rPr>
        <w:t xml:space="preserve"> вивчення психологічних чинників емоційної нестабільності та впровадження </w:t>
      </w:r>
      <w:proofErr w:type="spellStart"/>
      <w:r w:rsidRPr="002E7CAE">
        <w:rPr>
          <w:rFonts w:ascii="Times New Roman" w:hAnsi="Times New Roman" w:cs="Times New Roman"/>
          <w:sz w:val="28"/>
          <w:szCs w:val="28"/>
        </w:rPr>
        <w:t>психокорекційного</w:t>
      </w:r>
      <w:proofErr w:type="spellEnd"/>
      <w:r w:rsidRPr="002E7CAE">
        <w:rPr>
          <w:rFonts w:ascii="Times New Roman" w:hAnsi="Times New Roman" w:cs="Times New Roman"/>
          <w:sz w:val="28"/>
          <w:szCs w:val="28"/>
        </w:rPr>
        <w:t xml:space="preserve"> впливу.</w:t>
      </w:r>
    </w:p>
    <w:p w14:paraId="7D5765BE" w14:textId="77777777" w:rsidR="00AA6CBC" w:rsidRDefault="00AA6CBC" w:rsidP="00162934">
      <w:pPr>
        <w:spacing w:after="0" w:line="360" w:lineRule="auto"/>
        <w:ind w:firstLine="709"/>
        <w:jc w:val="both"/>
        <w:rPr>
          <w:rFonts w:ascii="Times New Roman" w:hAnsi="Times New Roman" w:cs="Times New Roman"/>
          <w:sz w:val="28"/>
          <w:szCs w:val="28"/>
        </w:rPr>
      </w:pPr>
    </w:p>
    <w:p w14:paraId="332F0176" w14:textId="77777777" w:rsidR="005918D8" w:rsidRDefault="005918D8" w:rsidP="00162934">
      <w:pPr>
        <w:spacing w:after="0" w:line="360" w:lineRule="auto"/>
        <w:ind w:firstLine="709"/>
        <w:jc w:val="both"/>
        <w:rPr>
          <w:rFonts w:ascii="Times New Roman" w:hAnsi="Times New Roman" w:cs="Times New Roman"/>
          <w:sz w:val="28"/>
          <w:szCs w:val="28"/>
        </w:rPr>
      </w:pPr>
    </w:p>
    <w:p w14:paraId="1DA45E7E" w14:textId="77777777" w:rsidR="005918D8" w:rsidRDefault="005918D8" w:rsidP="00162934">
      <w:pPr>
        <w:spacing w:after="0" w:line="360" w:lineRule="auto"/>
        <w:ind w:firstLine="709"/>
        <w:jc w:val="both"/>
        <w:rPr>
          <w:rFonts w:ascii="Times New Roman" w:hAnsi="Times New Roman" w:cs="Times New Roman"/>
          <w:sz w:val="28"/>
          <w:szCs w:val="28"/>
        </w:rPr>
      </w:pPr>
    </w:p>
    <w:p w14:paraId="199FD313" w14:textId="07ECA3A7" w:rsidR="00290BC4" w:rsidRPr="000B46D2" w:rsidRDefault="00290BC4" w:rsidP="00DC3411">
      <w:pPr>
        <w:spacing w:after="0" w:line="360" w:lineRule="auto"/>
        <w:ind w:firstLine="709"/>
        <w:jc w:val="both"/>
        <w:rPr>
          <w:rFonts w:ascii="Times New Roman" w:eastAsia="Times New Roman" w:hAnsi="Times New Roman" w:cs="Times New Roman"/>
          <w:sz w:val="28"/>
          <w:szCs w:val="28"/>
        </w:rPr>
      </w:pPr>
      <w:r w:rsidRPr="000B46D2">
        <w:rPr>
          <w:rFonts w:ascii="Times New Roman" w:eastAsia="Times New Roman" w:hAnsi="Times New Roman" w:cs="Times New Roman"/>
          <w:b/>
          <w:bCs/>
          <w:sz w:val="28"/>
          <w:szCs w:val="28"/>
        </w:rPr>
        <w:lastRenderedPageBreak/>
        <w:t xml:space="preserve">3.2 </w:t>
      </w:r>
      <w:r w:rsidR="00710290" w:rsidRPr="00710290">
        <w:rPr>
          <w:rFonts w:ascii="Times New Roman" w:hAnsi="Times New Roman" w:cs="Times New Roman"/>
          <w:b/>
          <w:bCs/>
          <w:sz w:val="28"/>
          <w:szCs w:val="28"/>
        </w:rPr>
        <w:t>Розробка програми психокорекції, спрямованої на стабілізацію емоційних станів</w:t>
      </w:r>
    </w:p>
    <w:p w14:paraId="68742E26" w14:textId="60E03A97" w:rsidR="00CC790B" w:rsidRDefault="00CC790B" w:rsidP="00DC3411">
      <w:pPr>
        <w:spacing w:after="0" w:line="360" w:lineRule="auto"/>
        <w:ind w:firstLine="709"/>
        <w:jc w:val="both"/>
        <w:rPr>
          <w:rFonts w:ascii="Times New Roman" w:eastAsia="Times New Roman" w:hAnsi="Times New Roman" w:cs="Times New Roman"/>
          <w:sz w:val="28"/>
          <w:szCs w:val="28"/>
        </w:rPr>
      </w:pPr>
      <w:r w:rsidRPr="00CC790B">
        <w:rPr>
          <w:rFonts w:ascii="Times New Roman" w:eastAsia="Times New Roman" w:hAnsi="Times New Roman" w:cs="Times New Roman"/>
          <w:sz w:val="28"/>
          <w:szCs w:val="28"/>
        </w:rPr>
        <w:t xml:space="preserve">На основі результатів емпіричного дослідження розроблено </w:t>
      </w:r>
      <w:proofErr w:type="spellStart"/>
      <w:r w:rsidRPr="00CC790B">
        <w:rPr>
          <w:rFonts w:ascii="Times New Roman" w:eastAsia="Times New Roman" w:hAnsi="Times New Roman" w:cs="Times New Roman"/>
          <w:sz w:val="28"/>
          <w:szCs w:val="28"/>
        </w:rPr>
        <w:t>психокорекційну</w:t>
      </w:r>
      <w:proofErr w:type="spellEnd"/>
      <w:r w:rsidRPr="00CC790B">
        <w:rPr>
          <w:rFonts w:ascii="Times New Roman" w:eastAsia="Times New Roman" w:hAnsi="Times New Roman" w:cs="Times New Roman"/>
          <w:sz w:val="28"/>
          <w:szCs w:val="28"/>
        </w:rPr>
        <w:t xml:space="preserve"> програму, спрямовану на стабілізацію емоційних станів особистості в період невизначеності. Програма орієнтована на інтеграцію внутрішніх регулятивних механізмів та зовнішніх ресурсів підтримки й базується на </w:t>
      </w:r>
      <w:proofErr w:type="spellStart"/>
      <w:r w:rsidRPr="00CC790B">
        <w:rPr>
          <w:rFonts w:ascii="Times New Roman" w:eastAsia="Times New Roman" w:hAnsi="Times New Roman" w:cs="Times New Roman"/>
          <w:sz w:val="28"/>
          <w:szCs w:val="28"/>
        </w:rPr>
        <w:t>когнітивно</w:t>
      </w:r>
      <w:proofErr w:type="spellEnd"/>
      <w:r w:rsidRPr="00CC790B">
        <w:rPr>
          <w:rFonts w:ascii="Times New Roman" w:eastAsia="Times New Roman" w:hAnsi="Times New Roman" w:cs="Times New Roman"/>
          <w:sz w:val="28"/>
          <w:szCs w:val="28"/>
        </w:rPr>
        <w:t xml:space="preserve">-поведінковому, </w:t>
      </w:r>
      <w:proofErr w:type="spellStart"/>
      <w:r w:rsidRPr="00CC790B">
        <w:rPr>
          <w:rFonts w:ascii="Times New Roman" w:eastAsia="Times New Roman" w:hAnsi="Times New Roman" w:cs="Times New Roman"/>
          <w:sz w:val="28"/>
          <w:szCs w:val="28"/>
        </w:rPr>
        <w:t>емоційно</w:t>
      </w:r>
      <w:proofErr w:type="spellEnd"/>
      <w:r w:rsidRPr="00CC790B">
        <w:rPr>
          <w:rFonts w:ascii="Times New Roman" w:eastAsia="Times New Roman" w:hAnsi="Times New Roman" w:cs="Times New Roman"/>
          <w:sz w:val="28"/>
          <w:szCs w:val="28"/>
        </w:rPr>
        <w:t>-регулятивному та ресурсному підходах.</w:t>
      </w:r>
    </w:p>
    <w:p w14:paraId="2D102C6F" w14:textId="77777777" w:rsidR="00B46A4D" w:rsidRPr="003A4BA7" w:rsidRDefault="00B46A4D" w:rsidP="00DC3411">
      <w:pPr>
        <w:spacing w:after="0" w:line="360" w:lineRule="auto"/>
        <w:ind w:firstLine="709"/>
        <w:jc w:val="both"/>
        <w:rPr>
          <w:rFonts w:ascii="Times New Roman" w:hAnsi="Times New Roman" w:cs="Times New Roman"/>
          <w:sz w:val="28"/>
          <w:szCs w:val="28"/>
        </w:rPr>
      </w:pPr>
      <w:proofErr w:type="spellStart"/>
      <w:r w:rsidRPr="003A4BA7">
        <w:rPr>
          <w:rFonts w:ascii="Times New Roman" w:hAnsi="Times New Roman" w:cs="Times New Roman"/>
          <w:sz w:val="28"/>
          <w:szCs w:val="28"/>
        </w:rPr>
        <w:t>Психокорекційна</w:t>
      </w:r>
      <w:proofErr w:type="spellEnd"/>
      <w:r w:rsidRPr="003A4BA7">
        <w:rPr>
          <w:rFonts w:ascii="Times New Roman" w:hAnsi="Times New Roman" w:cs="Times New Roman"/>
          <w:sz w:val="28"/>
          <w:szCs w:val="28"/>
        </w:rPr>
        <w:t xml:space="preserve"> програма «Стабілізація емоційних станів у період невизначеності» розроблена з урахуванням низки принципів, які забезпечують ефективність психологічного впливу та створюють умови для формування стійких адаптивних змін у поведінці та емоційній сфері учасників. Основою побудови програми є сучасні наукові уявлення про емоційну регуляцію, адаптаційний потенціал та особливості групової </w:t>
      </w:r>
      <w:proofErr w:type="spellStart"/>
      <w:r w:rsidRPr="003A4BA7">
        <w:rPr>
          <w:rFonts w:ascii="Times New Roman" w:hAnsi="Times New Roman" w:cs="Times New Roman"/>
          <w:sz w:val="28"/>
          <w:szCs w:val="28"/>
        </w:rPr>
        <w:t>психокорекційної</w:t>
      </w:r>
      <w:proofErr w:type="spellEnd"/>
      <w:r w:rsidRPr="003A4BA7">
        <w:rPr>
          <w:rFonts w:ascii="Times New Roman" w:hAnsi="Times New Roman" w:cs="Times New Roman"/>
          <w:sz w:val="28"/>
          <w:szCs w:val="28"/>
        </w:rPr>
        <w:t xml:space="preserve"> роботи.</w:t>
      </w:r>
    </w:p>
    <w:p w14:paraId="60857910" w14:textId="57FA227E" w:rsidR="00B46A4D" w:rsidRDefault="00B46A4D" w:rsidP="00DC3411">
      <w:pPr>
        <w:spacing w:after="0" w:line="360" w:lineRule="auto"/>
        <w:ind w:firstLine="709"/>
        <w:jc w:val="both"/>
        <w:rPr>
          <w:rFonts w:ascii="Times New Roman" w:hAnsi="Times New Roman" w:cs="Times New Roman"/>
          <w:sz w:val="28"/>
          <w:szCs w:val="28"/>
        </w:rPr>
      </w:pPr>
      <w:r w:rsidRPr="003A4BA7">
        <w:rPr>
          <w:rFonts w:ascii="Times New Roman" w:hAnsi="Times New Roman" w:cs="Times New Roman"/>
          <w:sz w:val="28"/>
          <w:szCs w:val="28"/>
        </w:rPr>
        <w:t xml:space="preserve">Першим фундаментальним принципом </w:t>
      </w:r>
      <w:r w:rsidRPr="00493ED4">
        <w:rPr>
          <w:rFonts w:ascii="Times New Roman" w:hAnsi="Times New Roman" w:cs="Times New Roman"/>
          <w:sz w:val="28"/>
          <w:szCs w:val="28"/>
        </w:rPr>
        <w:t>виступає принцип наукової обґрунтованості, який передбачає спирання на емпірично підтверджені методи психологічної корекції. Згідно з положеннями, викладеними у праці</w:t>
      </w:r>
      <w:r w:rsidR="0078076F">
        <w:rPr>
          <w:rFonts w:ascii="Times New Roman" w:hAnsi="Times New Roman" w:cs="Times New Roman"/>
          <w:sz w:val="28"/>
          <w:szCs w:val="28"/>
        </w:rPr>
        <w:t xml:space="preserve"> </w:t>
      </w:r>
      <w:r w:rsidR="00914CA0">
        <w:rPr>
          <w:rFonts w:ascii="Times New Roman" w:hAnsi="Times New Roman" w:cs="Times New Roman"/>
          <w:sz w:val="28"/>
          <w:szCs w:val="28"/>
        </w:rPr>
        <w:t xml:space="preserve">                   </w:t>
      </w:r>
      <w:r w:rsidRPr="00493ED4">
        <w:rPr>
          <w:rFonts w:ascii="Times New Roman" w:hAnsi="Times New Roman" w:cs="Times New Roman"/>
          <w:sz w:val="28"/>
          <w:szCs w:val="28"/>
        </w:rPr>
        <w:t>С.</w:t>
      </w:r>
      <w:r w:rsidR="00914CA0">
        <w:rPr>
          <w:rFonts w:ascii="Times New Roman" w:hAnsi="Times New Roman" w:cs="Times New Roman"/>
          <w:sz w:val="28"/>
          <w:szCs w:val="28"/>
        </w:rPr>
        <w:t xml:space="preserve"> </w:t>
      </w:r>
      <w:r w:rsidRPr="00493ED4">
        <w:rPr>
          <w:rFonts w:ascii="Times New Roman" w:hAnsi="Times New Roman" w:cs="Times New Roman"/>
          <w:sz w:val="28"/>
          <w:szCs w:val="28"/>
        </w:rPr>
        <w:t xml:space="preserve">Максименка та співавторів, </w:t>
      </w:r>
      <w:proofErr w:type="spellStart"/>
      <w:r w:rsidRPr="00493ED4">
        <w:rPr>
          <w:rFonts w:ascii="Times New Roman" w:hAnsi="Times New Roman" w:cs="Times New Roman"/>
          <w:sz w:val="28"/>
          <w:szCs w:val="28"/>
        </w:rPr>
        <w:t>психокорекційні</w:t>
      </w:r>
      <w:proofErr w:type="spellEnd"/>
      <w:r w:rsidRPr="00493ED4">
        <w:rPr>
          <w:rFonts w:ascii="Times New Roman" w:hAnsi="Times New Roman" w:cs="Times New Roman"/>
          <w:sz w:val="28"/>
          <w:szCs w:val="28"/>
        </w:rPr>
        <w:t xml:space="preserve"> програми мають включати методики, ефективність яких перевірена у практиці групової роботи й підтверджена дослідженнями психологічних механізмів емоційного реагування </w:t>
      </w:r>
      <w:r w:rsidR="00336512" w:rsidRPr="00336512">
        <w:rPr>
          <w:rFonts w:ascii="Times New Roman" w:hAnsi="Times New Roman" w:cs="Times New Roman"/>
          <w:sz w:val="28"/>
          <w:szCs w:val="28"/>
        </w:rPr>
        <w:t>[</w:t>
      </w:r>
      <w:r w:rsidR="00841D44">
        <w:rPr>
          <w:rFonts w:ascii="Times New Roman" w:hAnsi="Times New Roman" w:cs="Times New Roman"/>
          <w:sz w:val="28"/>
          <w:szCs w:val="28"/>
        </w:rPr>
        <w:t>2</w:t>
      </w:r>
      <w:r>
        <w:rPr>
          <w:rFonts w:ascii="Times New Roman" w:hAnsi="Times New Roman" w:cs="Times New Roman"/>
          <w:sz w:val="28"/>
          <w:szCs w:val="28"/>
        </w:rPr>
        <w:t>1</w:t>
      </w:r>
      <w:r w:rsidR="00336512" w:rsidRPr="00336512">
        <w:rPr>
          <w:rFonts w:ascii="Times New Roman" w:hAnsi="Times New Roman" w:cs="Times New Roman"/>
          <w:sz w:val="28"/>
          <w:szCs w:val="28"/>
        </w:rPr>
        <w:t>]</w:t>
      </w:r>
      <w:r w:rsidRPr="00493ED4">
        <w:rPr>
          <w:rFonts w:ascii="Times New Roman" w:hAnsi="Times New Roman" w:cs="Times New Roman"/>
          <w:sz w:val="28"/>
          <w:szCs w:val="28"/>
        </w:rPr>
        <w:t xml:space="preserve">. Наукова обґрунтованість проявляється також у виборі технік, що спрямовані на корекцію </w:t>
      </w:r>
      <w:proofErr w:type="spellStart"/>
      <w:r w:rsidRPr="00493ED4">
        <w:rPr>
          <w:rFonts w:ascii="Times New Roman" w:hAnsi="Times New Roman" w:cs="Times New Roman"/>
          <w:sz w:val="28"/>
          <w:szCs w:val="28"/>
        </w:rPr>
        <w:t>дезадаптивних</w:t>
      </w:r>
      <w:proofErr w:type="spellEnd"/>
      <w:r w:rsidRPr="00493ED4">
        <w:rPr>
          <w:rFonts w:ascii="Times New Roman" w:hAnsi="Times New Roman" w:cs="Times New Roman"/>
          <w:sz w:val="28"/>
          <w:szCs w:val="28"/>
        </w:rPr>
        <w:t xml:space="preserve"> переживань і розвиток навичок саморегуляції. </w:t>
      </w:r>
    </w:p>
    <w:p w14:paraId="15F48976" w14:textId="747C440E"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Другим важливим принципом є системність і комплексність </w:t>
      </w:r>
      <w:proofErr w:type="spellStart"/>
      <w:r w:rsidRPr="0078076F">
        <w:rPr>
          <w:rFonts w:ascii="Times New Roman" w:hAnsi="Times New Roman" w:cs="Times New Roman"/>
          <w:sz w:val="28"/>
          <w:szCs w:val="28"/>
        </w:rPr>
        <w:t>психокорекційного</w:t>
      </w:r>
      <w:proofErr w:type="spellEnd"/>
      <w:r w:rsidRPr="0078076F">
        <w:rPr>
          <w:rFonts w:ascii="Times New Roman" w:hAnsi="Times New Roman" w:cs="Times New Roman"/>
          <w:sz w:val="28"/>
          <w:szCs w:val="28"/>
        </w:rPr>
        <w:t xml:space="preserve"> впливу. Як зазначає Андрушко </w:t>
      </w:r>
      <w:r w:rsidR="00336512" w:rsidRPr="00336512">
        <w:rPr>
          <w:rFonts w:ascii="Times New Roman" w:hAnsi="Times New Roman" w:cs="Times New Roman"/>
          <w:sz w:val="28"/>
          <w:szCs w:val="28"/>
        </w:rPr>
        <w:t>[</w:t>
      </w:r>
      <w:r w:rsidR="00841D44">
        <w:rPr>
          <w:rFonts w:ascii="Times New Roman" w:hAnsi="Times New Roman" w:cs="Times New Roman"/>
          <w:sz w:val="28"/>
          <w:szCs w:val="28"/>
        </w:rPr>
        <w:t>1</w:t>
      </w:r>
      <w:r w:rsidR="00336512" w:rsidRPr="00336512">
        <w:rPr>
          <w:rFonts w:ascii="Times New Roman" w:hAnsi="Times New Roman" w:cs="Times New Roman"/>
          <w:sz w:val="28"/>
          <w:szCs w:val="28"/>
        </w:rPr>
        <w:t>]</w:t>
      </w:r>
      <w:r w:rsidRPr="0078076F">
        <w:rPr>
          <w:rFonts w:ascii="Times New Roman" w:hAnsi="Times New Roman" w:cs="Times New Roman"/>
          <w:sz w:val="28"/>
          <w:szCs w:val="28"/>
        </w:rPr>
        <w:t xml:space="preserve">, </w:t>
      </w:r>
      <w:proofErr w:type="spellStart"/>
      <w:r w:rsidRPr="0078076F">
        <w:rPr>
          <w:rFonts w:ascii="Times New Roman" w:hAnsi="Times New Roman" w:cs="Times New Roman"/>
          <w:sz w:val="28"/>
          <w:szCs w:val="28"/>
        </w:rPr>
        <w:t>психокорекційний</w:t>
      </w:r>
      <w:proofErr w:type="spellEnd"/>
      <w:r w:rsidRPr="0078076F">
        <w:rPr>
          <w:rFonts w:ascii="Times New Roman" w:hAnsi="Times New Roman" w:cs="Times New Roman"/>
          <w:sz w:val="28"/>
          <w:szCs w:val="28"/>
        </w:rPr>
        <w:t xml:space="preserve"> процес має охоплювати кілька взаємопов’язаних рівнів функціонування особистості </w:t>
      </w:r>
      <w:r w:rsidR="0094502B">
        <w:rPr>
          <w:rFonts w:ascii="Times New Roman" w:hAnsi="Times New Roman" w:cs="Times New Roman"/>
          <w:sz w:val="28"/>
          <w:szCs w:val="28"/>
        </w:rPr>
        <w:t>—</w:t>
      </w:r>
      <w:r w:rsidRPr="0078076F">
        <w:rPr>
          <w:rFonts w:ascii="Times New Roman" w:hAnsi="Times New Roman" w:cs="Times New Roman"/>
          <w:sz w:val="28"/>
          <w:szCs w:val="28"/>
        </w:rPr>
        <w:t xml:space="preserve"> емоційний, когнітивний та поведінковий. Такий підхід забезпечує цілісність впливу й сприяє тому, що зміни у сфері емоційних переживань супроводжуються переосмисленням установок і формуванням конструктивних моделей поведінки. У контексті роботи з невизначеністю це є </w:t>
      </w:r>
      <w:r w:rsidRPr="0078076F">
        <w:rPr>
          <w:rFonts w:ascii="Times New Roman" w:hAnsi="Times New Roman" w:cs="Times New Roman"/>
          <w:sz w:val="28"/>
          <w:szCs w:val="28"/>
        </w:rPr>
        <w:lastRenderedPageBreak/>
        <w:t>особливо значущим, оскільки особистість потребує розвитку адаптаційних механізмів на декількох рівнях одночасно.</w:t>
      </w:r>
    </w:p>
    <w:p w14:paraId="614A2279" w14:textId="47B36210"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Важливим є принцип активності та суб’єктності учасників, який полягає в їхній особистісній залученості до виконання вправ, аналізу власного досвіду та прийняття відповідальності за результати </w:t>
      </w:r>
      <w:proofErr w:type="spellStart"/>
      <w:r w:rsidRPr="0078076F">
        <w:rPr>
          <w:rFonts w:ascii="Times New Roman" w:hAnsi="Times New Roman" w:cs="Times New Roman"/>
          <w:sz w:val="28"/>
          <w:szCs w:val="28"/>
        </w:rPr>
        <w:t>психокорекційної</w:t>
      </w:r>
      <w:proofErr w:type="spellEnd"/>
      <w:r w:rsidRPr="0078076F">
        <w:rPr>
          <w:rFonts w:ascii="Times New Roman" w:hAnsi="Times New Roman" w:cs="Times New Roman"/>
          <w:sz w:val="28"/>
          <w:szCs w:val="28"/>
        </w:rPr>
        <w:t xml:space="preserve"> роботи. </w:t>
      </w:r>
      <w:r w:rsidR="008D6070">
        <w:rPr>
          <w:rFonts w:ascii="Times New Roman" w:hAnsi="Times New Roman" w:cs="Times New Roman"/>
          <w:sz w:val="28"/>
          <w:szCs w:val="28"/>
        </w:rPr>
        <w:t xml:space="preserve">             </w:t>
      </w:r>
      <w:r w:rsidRPr="0078076F">
        <w:rPr>
          <w:rFonts w:ascii="Times New Roman" w:hAnsi="Times New Roman" w:cs="Times New Roman"/>
          <w:sz w:val="28"/>
          <w:szCs w:val="28"/>
        </w:rPr>
        <w:t xml:space="preserve">С. Максименко та співавтори підкреслюють, що групова психокорекція ґрунтується на усвідомленій участі кожного учасника, а не на пасивному отриманні інформації </w:t>
      </w:r>
      <w:r w:rsidR="00336512" w:rsidRPr="00336512">
        <w:rPr>
          <w:rFonts w:ascii="Times New Roman" w:hAnsi="Times New Roman" w:cs="Times New Roman"/>
          <w:sz w:val="28"/>
          <w:szCs w:val="28"/>
          <w:lang w:val="ru-RU"/>
        </w:rPr>
        <w:t>[</w:t>
      </w:r>
      <w:r w:rsidR="00841D44">
        <w:rPr>
          <w:rFonts w:ascii="Times New Roman" w:hAnsi="Times New Roman" w:cs="Times New Roman"/>
          <w:sz w:val="28"/>
          <w:szCs w:val="28"/>
        </w:rPr>
        <w:t>2</w:t>
      </w:r>
      <w:r w:rsidRPr="0078076F">
        <w:rPr>
          <w:rFonts w:ascii="Times New Roman" w:hAnsi="Times New Roman" w:cs="Times New Roman"/>
          <w:sz w:val="28"/>
          <w:szCs w:val="28"/>
        </w:rPr>
        <w:t>1</w:t>
      </w:r>
      <w:r w:rsidR="00336512" w:rsidRPr="00336512">
        <w:rPr>
          <w:rFonts w:ascii="Times New Roman" w:hAnsi="Times New Roman" w:cs="Times New Roman"/>
          <w:sz w:val="28"/>
          <w:szCs w:val="28"/>
          <w:lang w:val="ru-RU"/>
        </w:rPr>
        <w:t>]</w:t>
      </w:r>
      <w:r w:rsidRPr="0078076F">
        <w:rPr>
          <w:rFonts w:ascii="Times New Roman" w:hAnsi="Times New Roman" w:cs="Times New Roman"/>
          <w:sz w:val="28"/>
          <w:szCs w:val="28"/>
        </w:rPr>
        <w:t>. Активна позиція сприяє глибшому усвідомленню власних емоційних процесів і формуванню нових способів реагування на ситуації невизначеності.</w:t>
      </w:r>
    </w:p>
    <w:p w14:paraId="7419550B" w14:textId="3944B764"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Одним із ключових для групової роботи є принцип психологічної безпеки та конфіденційності. Відповідно до підходів групової психокорекції, висвітлених у працях С.</w:t>
      </w:r>
      <w:r w:rsidR="008D6070">
        <w:rPr>
          <w:rFonts w:ascii="Times New Roman" w:hAnsi="Times New Roman" w:cs="Times New Roman"/>
          <w:sz w:val="28"/>
          <w:szCs w:val="28"/>
        </w:rPr>
        <w:t xml:space="preserve"> </w:t>
      </w:r>
      <w:r w:rsidRPr="0078076F">
        <w:rPr>
          <w:rFonts w:ascii="Times New Roman" w:hAnsi="Times New Roman" w:cs="Times New Roman"/>
          <w:sz w:val="28"/>
          <w:szCs w:val="28"/>
        </w:rPr>
        <w:t xml:space="preserve">Максименка та інших дослідників, безпечна атмосфера, взаємна підтримка та повага є необхідними умовами для глибинної роботи з емоційними станами </w:t>
      </w:r>
      <w:r w:rsidR="00336512" w:rsidRPr="00336512">
        <w:rPr>
          <w:rFonts w:ascii="Times New Roman" w:hAnsi="Times New Roman" w:cs="Times New Roman"/>
          <w:sz w:val="28"/>
          <w:szCs w:val="28"/>
        </w:rPr>
        <w:t>[</w:t>
      </w:r>
      <w:r w:rsidR="00841D44">
        <w:rPr>
          <w:rFonts w:ascii="Times New Roman" w:hAnsi="Times New Roman" w:cs="Times New Roman"/>
          <w:sz w:val="28"/>
          <w:szCs w:val="28"/>
        </w:rPr>
        <w:t>2</w:t>
      </w:r>
      <w:r w:rsidRPr="0078076F">
        <w:rPr>
          <w:rFonts w:ascii="Times New Roman" w:hAnsi="Times New Roman" w:cs="Times New Roman"/>
          <w:sz w:val="28"/>
          <w:szCs w:val="28"/>
        </w:rPr>
        <w:t>1</w:t>
      </w:r>
      <w:r w:rsidR="00336512" w:rsidRPr="00336512">
        <w:rPr>
          <w:rFonts w:ascii="Times New Roman" w:hAnsi="Times New Roman" w:cs="Times New Roman"/>
          <w:sz w:val="28"/>
          <w:szCs w:val="28"/>
        </w:rPr>
        <w:t>]</w:t>
      </w:r>
      <w:r w:rsidRPr="0078076F">
        <w:rPr>
          <w:rFonts w:ascii="Times New Roman" w:hAnsi="Times New Roman" w:cs="Times New Roman"/>
          <w:sz w:val="28"/>
          <w:szCs w:val="28"/>
        </w:rPr>
        <w:t>. Психологічна безпека дозволяє учасникам відкрито висловлювати власні переживання, обговорювати труднощі та отримувати емоційну підтримку в групі, що значно підсилює корекційний ефект.</w:t>
      </w:r>
    </w:p>
    <w:p w14:paraId="0AE08614" w14:textId="6B240B5A"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Принцип орієнтації на ресурси та підвищення адаптаційного потенціалу є центральним у працях </w:t>
      </w:r>
      <w:r w:rsidR="008D6070" w:rsidRPr="0078076F">
        <w:rPr>
          <w:rFonts w:ascii="Times New Roman" w:hAnsi="Times New Roman" w:cs="Times New Roman"/>
          <w:sz w:val="28"/>
          <w:szCs w:val="28"/>
        </w:rPr>
        <w:t>О.</w:t>
      </w:r>
      <w:r w:rsidR="008D6070">
        <w:rPr>
          <w:rFonts w:ascii="Times New Roman" w:hAnsi="Times New Roman" w:cs="Times New Roman"/>
          <w:sz w:val="28"/>
          <w:szCs w:val="28"/>
        </w:rPr>
        <w:t xml:space="preserve"> </w:t>
      </w:r>
      <w:r w:rsidRPr="0078076F">
        <w:rPr>
          <w:rFonts w:ascii="Times New Roman" w:hAnsi="Times New Roman" w:cs="Times New Roman"/>
          <w:sz w:val="28"/>
          <w:szCs w:val="28"/>
        </w:rPr>
        <w:t xml:space="preserve">Литвиненко, яка наголошує, що розвиток толерантності до невизначеності, емоційної стійкості та гнучкості мислення є ключовими умовами подолання психологічної дезадаптації в сучасному мінливому середовищі </w:t>
      </w:r>
      <w:r w:rsidR="00336512" w:rsidRPr="00336512">
        <w:rPr>
          <w:rFonts w:ascii="Times New Roman" w:hAnsi="Times New Roman" w:cs="Times New Roman"/>
          <w:sz w:val="28"/>
          <w:szCs w:val="28"/>
        </w:rPr>
        <w:t>[</w:t>
      </w:r>
      <w:r w:rsidR="00841D44">
        <w:rPr>
          <w:rFonts w:ascii="Times New Roman" w:hAnsi="Times New Roman" w:cs="Times New Roman"/>
          <w:sz w:val="28"/>
          <w:szCs w:val="28"/>
        </w:rPr>
        <w:t>19</w:t>
      </w:r>
      <w:r w:rsidRPr="0078076F">
        <w:rPr>
          <w:rFonts w:ascii="Times New Roman" w:hAnsi="Times New Roman" w:cs="Times New Roman"/>
          <w:sz w:val="28"/>
          <w:szCs w:val="28"/>
        </w:rPr>
        <w:t xml:space="preserve">; </w:t>
      </w:r>
      <w:r w:rsidR="00841D44">
        <w:rPr>
          <w:rFonts w:ascii="Times New Roman" w:hAnsi="Times New Roman" w:cs="Times New Roman"/>
          <w:sz w:val="28"/>
          <w:szCs w:val="28"/>
        </w:rPr>
        <w:t>20</w:t>
      </w:r>
      <w:r w:rsidR="00336512" w:rsidRPr="00EA0B28">
        <w:rPr>
          <w:rFonts w:ascii="Times New Roman" w:hAnsi="Times New Roman" w:cs="Times New Roman"/>
          <w:sz w:val="28"/>
          <w:szCs w:val="28"/>
        </w:rPr>
        <w:t>]</w:t>
      </w:r>
      <w:r w:rsidRPr="0078076F">
        <w:rPr>
          <w:rFonts w:ascii="Times New Roman" w:hAnsi="Times New Roman" w:cs="Times New Roman"/>
          <w:sz w:val="28"/>
          <w:szCs w:val="28"/>
        </w:rPr>
        <w:t>. Відповідно, програма спрямована не лише на зниження інтенсивності негативних емоційних переживань, а й на зміцнення внутрішніх ресурсів особистості.</w:t>
      </w:r>
    </w:p>
    <w:p w14:paraId="62846323" w14:textId="5EC2EF1B"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Окреме значення має принцип інтеграції отриманого досвіду, який підкреслюється як у працях С. Максименка, так і в сучасних дослідженнях адаптивності особистості (Литвиненко, 2018; 2023). Цей принцип передбачає рефлексію результатів занять, усвідомлення особистісних змін, аналіз поведінкових реакцій та перенесення набутих навичок у повсякденне життя. </w:t>
      </w:r>
      <w:r w:rsidRPr="0078076F">
        <w:rPr>
          <w:rFonts w:ascii="Times New Roman" w:hAnsi="Times New Roman" w:cs="Times New Roman"/>
          <w:sz w:val="28"/>
          <w:szCs w:val="28"/>
        </w:rPr>
        <w:lastRenderedPageBreak/>
        <w:t>Інтеграція досвіду забезпечує тривалість корекційного ефекту та сприяє формуванню стійких моделей емоційної саморегуляції.</w:t>
      </w:r>
    </w:p>
    <w:p w14:paraId="0BDC268F" w14:textId="77777777"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На формувальному етапі дослідження була розроблена та апробована </w:t>
      </w:r>
      <w:proofErr w:type="spellStart"/>
      <w:r w:rsidRPr="0078076F">
        <w:rPr>
          <w:rFonts w:ascii="Times New Roman" w:hAnsi="Times New Roman" w:cs="Times New Roman"/>
          <w:sz w:val="28"/>
          <w:szCs w:val="28"/>
        </w:rPr>
        <w:t>психокорекційна</w:t>
      </w:r>
      <w:proofErr w:type="spellEnd"/>
      <w:r w:rsidRPr="0078076F">
        <w:rPr>
          <w:rFonts w:ascii="Times New Roman" w:hAnsi="Times New Roman" w:cs="Times New Roman"/>
          <w:sz w:val="28"/>
          <w:szCs w:val="28"/>
        </w:rPr>
        <w:t xml:space="preserve"> групова програма «Стабілізація емоційних станів у період невизначеності». Доцільність її впровадження зумовлена результатами діагностичного етапу, які виявили підвищений рівень тривожності, емоційної напруги, переживання невизначеності майбутнього та зниження суб’єктивного відчуття контролю над власним життям у досліджуваних.</w:t>
      </w:r>
    </w:p>
    <w:p w14:paraId="17C0048F" w14:textId="77777777"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Програма має </w:t>
      </w:r>
      <w:proofErr w:type="spellStart"/>
      <w:r w:rsidRPr="0078076F">
        <w:rPr>
          <w:rFonts w:ascii="Times New Roman" w:hAnsi="Times New Roman" w:cs="Times New Roman"/>
          <w:sz w:val="28"/>
          <w:szCs w:val="28"/>
        </w:rPr>
        <w:t>психокорекційну</w:t>
      </w:r>
      <w:proofErr w:type="spellEnd"/>
      <w:r w:rsidRPr="0078076F">
        <w:rPr>
          <w:rFonts w:ascii="Times New Roman" w:hAnsi="Times New Roman" w:cs="Times New Roman"/>
          <w:sz w:val="28"/>
          <w:szCs w:val="28"/>
        </w:rPr>
        <w:t xml:space="preserve"> спрямованість, оскільки передбачає цілеспрямований вплив на емоційну сферу учасників з метою зниження інтенсивності </w:t>
      </w:r>
      <w:proofErr w:type="spellStart"/>
      <w:r w:rsidRPr="0078076F">
        <w:rPr>
          <w:rFonts w:ascii="Times New Roman" w:hAnsi="Times New Roman" w:cs="Times New Roman"/>
          <w:sz w:val="28"/>
          <w:szCs w:val="28"/>
        </w:rPr>
        <w:t>дезадаптивних</w:t>
      </w:r>
      <w:proofErr w:type="spellEnd"/>
      <w:r w:rsidRPr="0078076F">
        <w:rPr>
          <w:rFonts w:ascii="Times New Roman" w:hAnsi="Times New Roman" w:cs="Times New Roman"/>
          <w:sz w:val="28"/>
          <w:szCs w:val="28"/>
        </w:rPr>
        <w:t xml:space="preserve"> емоційних станів і формування більш конструктивних способів емоційної саморегуляції. Водночас вона містить розвивальний і профілактичний компоненти, орієнтовані на підвищення емоційної стійкості, розвиток усвідомленості та формування навичок ефективного реагування на ситуації невизначеності.</w:t>
      </w:r>
    </w:p>
    <w:p w14:paraId="3C7B95CD" w14:textId="1CE28AD5"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Програма орієнтована на дорослу аудиторію віком 30</w:t>
      </w:r>
      <w:r w:rsidR="0094502B">
        <w:rPr>
          <w:rFonts w:ascii="Times New Roman" w:hAnsi="Times New Roman" w:cs="Times New Roman"/>
          <w:sz w:val="28"/>
          <w:szCs w:val="28"/>
        </w:rPr>
        <w:t>–</w:t>
      </w:r>
      <w:r w:rsidRPr="0078076F">
        <w:rPr>
          <w:rFonts w:ascii="Times New Roman" w:hAnsi="Times New Roman" w:cs="Times New Roman"/>
          <w:sz w:val="28"/>
          <w:szCs w:val="28"/>
        </w:rPr>
        <w:t>45 років, для якої характерні поєднання сімейних і професійних обов’язків, високий рівень відповідальності, ресурсне виснаження та тривалий вплив зовнішніх стресорів, що актуалізує потребу у відновленні емоційної рівноваги та суб’єктивного відчуття контролю.</w:t>
      </w:r>
    </w:p>
    <w:p w14:paraId="6C2EA79F" w14:textId="3D449E3A"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Формою реалізації програми є груповий тренінг, що відповідає сучасним науковим даним щодо ефективності групової психокорекції у роботі з емоційними станами та </w:t>
      </w:r>
      <w:proofErr w:type="spellStart"/>
      <w:r w:rsidRPr="0078076F">
        <w:rPr>
          <w:rFonts w:ascii="Times New Roman" w:hAnsi="Times New Roman" w:cs="Times New Roman"/>
          <w:sz w:val="28"/>
          <w:szCs w:val="28"/>
        </w:rPr>
        <w:t>стресостійкістю</w:t>
      </w:r>
      <w:proofErr w:type="spellEnd"/>
      <w:r w:rsidRPr="0078076F">
        <w:rPr>
          <w:rFonts w:ascii="Times New Roman" w:hAnsi="Times New Roman" w:cs="Times New Roman"/>
          <w:sz w:val="28"/>
          <w:szCs w:val="28"/>
        </w:rPr>
        <w:t xml:space="preserve"> </w:t>
      </w:r>
      <w:r w:rsidR="00EA0B28" w:rsidRPr="00BB12D9">
        <w:rPr>
          <w:rFonts w:ascii="Times New Roman" w:hAnsi="Times New Roman" w:cs="Times New Roman"/>
          <w:sz w:val="28"/>
          <w:szCs w:val="28"/>
        </w:rPr>
        <w:t>[</w:t>
      </w:r>
      <w:r w:rsidR="00996EC4">
        <w:rPr>
          <w:rFonts w:ascii="Times New Roman" w:hAnsi="Times New Roman" w:cs="Times New Roman"/>
          <w:sz w:val="28"/>
          <w:szCs w:val="28"/>
        </w:rPr>
        <w:t>2</w:t>
      </w:r>
      <w:r w:rsidRPr="0078076F">
        <w:rPr>
          <w:rFonts w:ascii="Times New Roman" w:hAnsi="Times New Roman" w:cs="Times New Roman"/>
          <w:sz w:val="28"/>
          <w:szCs w:val="28"/>
        </w:rPr>
        <w:t>2</w:t>
      </w:r>
      <w:r w:rsidR="00EA0B28" w:rsidRPr="00BB12D9">
        <w:rPr>
          <w:rFonts w:ascii="Times New Roman" w:hAnsi="Times New Roman" w:cs="Times New Roman"/>
          <w:sz w:val="28"/>
          <w:szCs w:val="28"/>
        </w:rPr>
        <w:t>]</w:t>
      </w:r>
      <w:r w:rsidRPr="0078076F">
        <w:rPr>
          <w:rFonts w:ascii="Times New Roman" w:hAnsi="Times New Roman" w:cs="Times New Roman"/>
          <w:sz w:val="28"/>
          <w:szCs w:val="28"/>
        </w:rPr>
        <w:t>. Групова взаємодія створює умови для емоційної підтримки, нормалізації переживань шляхом їх спільного обговорення, розвитку рефлексії та міжособистісного зворотного зв’язку.</w:t>
      </w:r>
    </w:p>
    <w:p w14:paraId="54E169E9" w14:textId="2CC95625"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t xml:space="preserve">Програма складається з </w:t>
      </w:r>
      <w:r w:rsidR="00673C19">
        <w:rPr>
          <w:rFonts w:ascii="Times New Roman" w:hAnsi="Times New Roman" w:cs="Times New Roman"/>
          <w:sz w:val="28"/>
          <w:szCs w:val="28"/>
        </w:rPr>
        <w:t>п’ять</w:t>
      </w:r>
      <w:r w:rsidRPr="0078076F">
        <w:rPr>
          <w:rFonts w:ascii="Times New Roman" w:hAnsi="Times New Roman" w:cs="Times New Roman"/>
          <w:sz w:val="28"/>
          <w:szCs w:val="28"/>
        </w:rPr>
        <w:t>ох тренінгових занять тривалістю 90</w:t>
      </w:r>
      <w:r w:rsidR="00AD028E">
        <w:rPr>
          <w:rFonts w:ascii="Times New Roman" w:hAnsi="Times New Roman" w:cs="Times New Roman"/>
          <w:sz w:val="28"/>
          <w:szCs w:val="28"/>
        </w:rPr>
        <w:t>–</w:t>
      </w:r>
      <w:r w:rsidRPr="0078076F">
        <w:rPr>
          <w:rFonts w:ascii="Times New Roman" w:hAnsi="Times New Roman" w:cs="Times New Roman"/>
          <w:sz w:val="28"/>
          <w:szCs w:val="28"/>
        </w:rPr>
        <w:t>120 хвилин кожне та реалізується у малих групах чисельністю 8</w:t>
      </w:r>
      <w:r w:rsidR="00AD028E">
        <w:rPr>
          <w:rFonts w:ascii="Times New Roman" w:hAnsi="Times New Roman" w:cs="Times New Roman"/>
          <w:sz w:val="28"/>
          <w:szCs w:val="28"/>
        </w:rPr>
        <w:t>–</w:t>
      </w:r>
      <w:r w:rsidRPr="0078076F">
        <w:rPr>
          <w:rFonts w:ascii="Times New Roman" w:hAnsi="Times New Roman" w:cs="Times New Roman"/>
          <w:sz w:val="28"/>
          <w:szCs w:val="28"/>
        </w:rPr>
        <w:t xml:space="preserve">12 осіб, що забезпечує активну участь кожного учасника та ефективну групову взаємодію </w:t>
      </w:r>
      <w:r w:rsidR="00EA0B28" w:rsidRPr="00BB12D9">
        <w:rPr>
          <w:rFonts w:ascii="Times New Roman" w:hAnsi="Times New Roman" w:cs="Times New Roman"/>
          <w:sz w:val="28"/>
          <w:szCs w:val="28"/>
          <w:lang w:val="ru-RU"/>
        </w:rPr>
        <w:t>[</w:t>
      </w:r>
      <w:r w:rsidR="00996EC4">
        <w:rPr>
          <w:rFonts w:ascii="Times New Roman" w:hAnsi="Times New Roman" w:cs="Times New Roman"/>
          <w:sz w:val="28"/>
          <w:szCs w:val="28"/>
        </w:rPr>
        <w:t>2</w:t>
      </w:r>
      <w:r w:rsidRPr="0078076F">
        <w:rPr>
          <w:rFonts w:ascii="Times New Roman" w:hAnsi="Times New Roman" w:cs="Times New Roman"/>
          <w:sz w:val="28"/>
          <w:szCs w:val="28"/>
        </w:rPr>
        <w:t>1</w:t>
      </w:r>
      <w:r w:rsidR="00EA0B28" w:rsidRPr="00BB12D9">
        <w:rPr>
          <w:rFonts w:ascii="Times New Roman" w:hAnsi="Times New Roman" w:cs="Times New Roman"/>
          <w:sz w:val="28"/>
          <w:szCs w:val="28"/>
          <w:lang w:val="ru-RU"/>
        </w:rPr>
        <w:t>]</w:t>
      </w:r>
      <w:r w:rsidRPr="0078076F">
        <w:rPr>
          <w:rFonts w:ascii="Times New Roman" w:hAnsi="Times New Roman" w:cs="Times New Roman"/>
          <w:sz w:val="28"/>
          <w:szCs w:val="28"/>
        </w:rPr>
        <w:t>. Для всієї вибірки (N = 30) програма проводилася у трьох групах по 10 осіб із дотриманням єдиного змісту та структури занять.</w:t>
      </w:r>
    </w:p>
    <w:p w14:paraId="66A8DFE4" w14:textId="0A53E382" w:rsidR="0078076F" w:rsidRPr="0078076F" w:rsidRDefault="0078076F" w:rsidP="00DC3411">
      <w:pPr>
        <w:pStyle w:val="a6"/>
        <w:spacing w:after="0" w:line="360" w:lineRule="auto"/>
        <w:ind w:left="0" w:firstLine="709"/>
        <w:jc w:val="both"/>
        <w:rPr>
          <w:rFonts w:ascii="Times New Roman" w:hAnsi="Times New Roman" w:cs="Times New Roman"/>
          <w:sz w:val="28"/>
          <w:szCs w:val="28"/>
        </w:rPr>
      </w:pPr>
      <w:r w:rsidRPr="0078076F">
        <w:rPr>
          <w:rFonts w:ascii="Times New Roman" w:hAnsi="Times New Roman" w:cs="Times New Roman"/>
          <w:sz w:val="28"/>
          <w:szCs w:val="28"/>
        </w:rPr>
        <w:lastRenderedPageBreak/>
        <w:t xml:space="preserve">Зміст </w:t>
      </w:r>
      <w:proofErr w:type="spellStart"/>
      <w:r w:rsidRPr="0078076F">
        <w:rPr>
          <w:rFonts w:ascii="Times New Roman" w:hAnsi="Times New Roman" w:cs="Times New Roman"/>
          <w:sz w:val="28"/>
          <w:szCs w:val="28"/>
        </w:rPr>
        <w:t>психокорекційної</w:t>
      </w:r>
      <w:proofErr w:type="spellEnd"/>
      <w:r w:rsidRPr="0078076F">
        <w:rPr>
          <w:rFonts w:ascii="Times New Roman" w:hAnsi="Times New Roman" w:cs="Times New Roman"/>
          <w:sz w:val="28"/>
          <w:szCs w:val="28"/>
        </w:rPr>
        <w:t xml:space="preserve"> програми поєднує елементи </w:t>
      </w:r>
      <w:proofErr w:type="spellStart"/>
      <w:r w:rsidRPr="0078076F">
        <w:rPr>
          <w:rFonts w:ascii="Times New Roman" w:hAnsi="Times New Roman" w:cs="Times New Roman"/>
          <w:sz w:val="28"/>
          <w:szCs w:val="28"/>
        </w:rPr>
        <w:t>психоедукації</w:t>
      </w:r>
      <w:proofErr w:type="spellEnd"/>
      <w:r w:rsidR="00EE0373">
        <w:rPr>
          <w:rFonts w:ascii="Times New Roman" w:hAnsi="Times New Roman" w:cs="Times New Roman"/>
          <w:sz w:val="28"/>
          <w:szCs w:val="28"/>
        </w:rPr>
        <w:t xml:space="preserve"> </w:t>
      </w:r>
      <w:r w:rsidR="00EE0373" w:rsidRPr="00F73ECD">
        <w:rPr>
          <w:rFonts w:ascii="Times New Roman" w:hAnsi="Times New Roman" w:cs="Times New Roman"/>
          <w:sz w:val="28"/>
          <w:szCs w:val="28"/>
        </w:rPr>
        <w:t>[</w:t>
      </w:r>
      <w:r w:rsidR="00146F25">
        <w:rPr>
          <w:rFonts w:ascii="Times New Roman" w:hAnsi="Times New Roman" w:cs="Times New Roman"/>
          <w:sz w:val="28"/>
          <w:szCs w:val="28"/>
        </w:rPr>
        <w:t xml:space="preserve">9, </w:t>
      </w:r>
      <w:r w:rsidR="005241E1">
        <w:rPr>
          <w:rFonts w:ascii="Times New Roman" w:hAnsi="Times New Roman" w:cs="Times New Roman"/>
          <w:sz w:val="28"/>
          <w:szCs w:val="28"/>
        </w:rPr>
        <w:t xml:space="preserve">43, </w:t>
      </w:r>
      <w:r w:rsidR="00EE0373">
        <w:rPr>
          <w:rFonts w:ascii="Times New Roman" w:hAnsi="Times New Roman" w:cs="Times New Roman"/>
          <w:sz w:val="28"/>
          <w:szCs w:val="28"/>
        </w:rPr>
        <w:t>50,</w:t>
      </w:r>
      <w:r w:rsidR="005241E1">
        <w:rPr>
          <w:rFonts w:ascii="Times New Roman" w:hAnsi="Times New Roman" w:cs="Times New Roman"/>
          <w:sz w:val="28"/>
          <w:szCs w:val="28"/>
        </w:rPr>
        <w:t xml:space="preserve"> 51</w:t>
      </w:r>
      <w:r w:rsidR="00EE0373" w:rsidRPr="00F73ECD">
        <w:rPr>
          <w:rFonts w:ascii="Times New Roman" w:hAnsi="Times New Roman" w:cs="Times New Roman"/>
          <w:sz w:val="28"/>
          <w:szCs w:val="28"/>
        </w:rPr>
        <w:t>]</w:t>
      </w:r>
      <w:r w:rsidRPr="0078076F">
        <w:rPr>
          <w:rFonts w:ascii="Times New Roman" w:hAnsi="Times New Roman" w:cs="Times New Roman"/>
          <w:sz w:val="28"/>
          <w:szCs w:val="28"/>
        </w:rPr>
        <w:t xml:space="preserve">, </w:t>
      </w:r>
      <w:proofErr w:type="spellStart"/>
      <w:r w:rsidRPr="0078076F">
        <w:rPr>
          <w:rFonts w:ascii="Times New Roman" w:hAnsi="Times New Roman" w:cs="Times New Roman"/>
          <w:sz w:val="28"/>
          <w:szCs w:val="28"/>
        </w:rPr>
        <w:t>когнітивно</w:t>
      </w:r>
      <w:proofErr w:type="spellEnd"/>
      <w:r w:rsidRPr="0078076F">
        <w:rPr>
          <w:rFonts w:ascii="Times New Roman" w:hAnsi="Times New Roman" w:cs="Times New Roman"/>
          <w:sz w:val="28"/>
          <w:szCs w:val="28"/>
        </w:rPr>
        <w:t>-поведінкових технік</w:t>
      </w:r>
      <w:r w:rsidR="008154F8">
        <w:rPr>
          <w:rFonts w:ascii="Times New Roman" w:hAnsi="Times New Roman" w:cs="Times New Roman"/>
          <w:sz w:val="28"/>
          <w:szCs w:val="28"/>
        </w:rPr>
        <w:t xml:space="preserve"> </w:t>
      </w:r>
      <w:r w:rsidR="008154F8" w:rsidRPr="00F73ECD">
        <w:rPr>
          <w:rFonts w:ascii="Times New Roman" w:hAnsi="Times New Roman" w:cs="Times New Roman"/>
          <w:sz w:val="28"/>
          <w:szCs w:val="28"/>
        </w:rPr>
        <w:t>[</w:t>
      </w:r>
      <w:r w:rsidR="002C6DA5">
        <w:rPr>
          <w:rFonts w:ascii="Times New Roman" w:hAnsi="Times New Roman" w:cs="Times New Roman"/>
          <w:sz w:val="28"/>
          <w:szCs w:val="28"/>
        </w:rPr>
        <w:t>59</w:t>
      </w:r>
      <w:r w:rsidR="008154F8" w:rsidRPr="00F73ECD">
        <w:rPr>
          <w:rFonts w:ascii="Times New Roman" w:hAnsi="Times New Roman" w:cs="Times New Roman"/>
          <w:sz w:val="28"/>
          <w:szCs w:val="28"/>
        </w:rPr>
        <w:t>]</w:t>
      </w:r>
      <w:r w:rsidRPr="0078076F">
        <w:rPr>
          <w:rFonts w:ascii="Times New Roman" w:hAnsi="Times New Roman" w:cs="Times New Roman"/>
          <w:sz w:val="28"/>
          <w:szCs w:val="28"/>
        </w:rPr>
        <w:t xml:space="preserve">, </w:t>
      </w:r>
      <w:proofErr w:type="spellStart"/>
      <w:r w:rsidRPr="0078076F">
        <w:rPr>
          <w:rFonts w:ascii="Times New Roman" w:hAnsi="Times New Roman" w:cs="Times New Roman"/>
          <w:sz w:val="28"/>
          <w:szCs w:val="28"/>
        </w:rPr>
        <w:t>емоційно</w:t>
      </w:r>
      <w:proofErr w:type="spellEnd"/>
      <w:r w:rsidRPr="0078076F">
        <w:rPr>
          <w:rFonts w:ascii="Times New Roman" w:hAnsi="Times New Roman" w:cs="Times New Roman"/>
          <w:sz w:val="28"/>
          <w:szCs w:val="28"/>
        </w:rPr>
        <w:t>-орієнтованих вправ</w:t>
      </w:r>
      <w:r w:rsidR="00F73ECD" w:rsidRPr="00F73ECD">
        <w:rPr>
          <w:rFonts w:ascii="Times New Roman" w:hAnsi="Times New Roman" w:cs="Times New Roman"/>
          <w:sz w:val="28"/>
          <w:szCs w:val="28"/>
        </w:rPr>
        <w:t xml:space="preserve"> [</w:t>
      </w:r>
      <w:r w:rsidR="001E5689">
        <w:rPr>
          <w:rFonts w:ascii="Times New Roman" w:hAnsi="Times New Roman" w:cs="Times New Roman"/>
          <w:sz w:val="28"/>
          <w:szCs w:val="28"/>
        </w:rPr>
        <w:t xml:space="preserve">22, </w:t>
      </w:r>
      <w:r w:rsidR="00F73ECD" w:rsidRPr="00F73ECD">
        <w:rPr>
          <w:rFonts w:ascii="Times New Roman" w:hAnsi="Times New Roman" w:cs="Times New Roman"/>
          <w:sz w:val="28"/>
          <w:szCs w:val="28"/>
        </w:rPr>
        <w:t>28]</w:t>
      </w:r>
      <w:r w:rsidRPr="0078076F">
        <w:rPr>
          <w:rFonts w:ascii="Times New Roman" w:hAnsi="Times New Roman" w:cs="Times New Roman"/>
          <w:sz w:val="28"/>
          <w:szCs w:val="28"/>
        </w:rPr>
        <w:t>, технік релаксації</w:t>
      </w:r>
      <w:r w:rsidR="00F367FC">
        <w:rPr>
          <w:rFonts w:ascii="Times New Roman" w:hAnsi="Times New Roman" w:cs="Times New Roman"/>
          <w:sz w:val="28"/>
          <w:szCs w:val="28"/>
        </w:rPr>
        <w:t xml:space="preserve"> </w:t>
      </w:r>
      <w:r w:rsidR="00DD09F6" w:rsidRPr="00F73ECD">
        <w:rPr>
          <w:rFonts w:ascii="Times New Roman" w:hAnsi="Times New Roman" w:cs="Times New Roman"/>
          <w:sz w:val="28"/>
          <w:szCs w:val="28"/>
        </w:rPr>
        <w:t>[</w:t>
      </w:r>
      <w:r w:rsidR="00DD09F6">
        <w:rPr>
          <w:rFonts w:ascii="Times New Roman" w:hAnsi="Times New Roman" w:cs="Times New Roman"/>
          <w:sz w:val="28"/>
          <w:szCs w:val="28"/>
        </w:rPr>
        <w:t>31</w:t>
      </w:r>
      <w:r w:rsidR="001A58AE">
        <w:rPr>
          <w:rFonts w:ascii="Times New Roman" w:hAnsi="Times New Roman" w:cs="Times New Roman"/>
          <w:sz w:val="28"/>
          <w:szCs w:val="28"/>
        </w:rPr>
        <w:t>, 50</w:t>
      </w:r>
      <w:r w:rsidR="00DD09F6" w:rsidRPr="00F73ECD">
        <w:rPr>
          <w:rFonts w:ascii="Times New Roman" w:hAnsi="Times New Roman" w:cs="Times New Roman"/>
          <w:sz w:val="28"/>
          <w:szCs w:val="28"/>
        </w:rPr>
        <w:t>]</w:t>
      </w:r>
      <w:r w:rsidRPr="0078076F">
        <w:rPr>
          <w:rFonts w:ascii="Times New Roman" w:hAnsi="Times New Roman" w:cs="Times New Roman"/>
          <w:sz w:val="28"/>
          <w:szCs w:val="28"/>
        </w:rPr>
        <w:t xml:space="preserve">, а також групового обговорення та рефлексії, що узгоджується з рекомендаціями </w:t>
      </w:r>
      <w:r w:rsidR="009C7609">
        <w:rPr>
          <w:rFonts w:ascii="Times New Roman" w:hAnsi="Times New Roman" w:cs="Times New Roman"/>
          <w:sz w:val="28"/>
          <w:szCs w:val="28"/>
        </w:rPr>
        <w:t xml:space="preserve">І. </w:t>
      </w:r>
      <w:proofErr w:type="spellStart"/>
      <w:r w:rsidR="009C7609">
        <w:rPr>
          <w:rFonts w:ascii="Times New Roman" w:hAnsi="Times New Roman" w:cs="Times New Roman"/>
          <w:sz w:val="28"/>
          <w:szCs w:val="28"/>
        </w:rPr>
        <w:t>Аннєнкової</w:t>
      </w:r>
      <w:proofErr w:type="spellEnd"/>
      <w:r w:rsidR="009C7609">
        <w:rPr>
          <w:rFonts w:ascii="Times New Roman" w:hAnsi="Times New Roman" w:cs="Times New Roman"/>
          <w:sz w:val="28"/>
          <w:szCs w:val="28"/>
        </w:rPr>
        <w:t xml:space="preserve">, І. </w:t>
      </w:r>
      <w:proofErr w:type="spellStart"/>
      <w:r w:rsidR="009C7609">
        <w:rPr>
          <w:rFonts w:ascii="Times New Roman" w:hAnsi="Times New Roman" w:cs="Times New Roman"/>
          <w:sz w:val="28"/>
          <w:szCs w:val="28"/>
        </w:rPr>
        <w:t>Матійків</w:t>
      </w:r>
      <w:proofErr w:type="spellEnd"/>
      <w:r w:rsidR="009C7609">
        <w:rPr>
          <w:rFonts w:ascii="Times New Roman" w:hAnsi="Times New Roman" w:cs="Times New Roman"/>
          <w:sz w:val="28"/>
          <w:szCs w:val="28"/>
        </w:rPr>
        <w:t xml:space="preserve">, С. Максименка та співавторів </w:t>
      </w:r>
      <w:r w:rsidRPr="0078076F">
        <w:rPr>
          <w:rFonts w:ascii="Times New Roman" w:hAnsi="Times New Roman" w:cs="Times New Roman"/>
          <w:sz w:val="28"/>
          <w:szCs w:val="28"/>
        </w:rPr>
        <w:t xml:space="preserve"> щодо психологічної корекції емоційних станів і розвитку </w:t>
      </w:r>
      <w:proofErr w:type="spellStart"/>
      <w:r w:rsidRPr="0078076F">
        <w:rPr>
          <w:rFonts w:ascii="Times New Roman" w:hAnsi="Times New Roman" w:cs="Times New Roman"/>
          <w:sz w:val="28"/>
          <w:szCs w:val="28"/>
        </w:rPr>
        <w:t>стресостійкості</w:t>
      </w:r>
      <w:proofErr w:type="spellEnd"/>
      <w:r w:rsidRPr="0078076F">
        <w:rPr>
          <w:rFonts w:ascii="Times New Roman" w:hAnsi="Times New Roman" w:cs="Times New Roman"/>
          <w:sz w:val="28"/>
          <w:szCs w:val="28"/>
        </w:rPr>
        <w:t xml:space="preserve"> </w:t>
      </w:r>
      <w:r w:rsidR="00EA0B28" w:rsidRPr="00EA0B28">
        <w:rPr>
          <w:rFonts w:ascii="Times New Roman" w:hAnsi="Times New Roman" w:cs="Times New Roman"/>
          <w:sz w:val="28"/>
          <w:szCs w:val="28"/>
        </w:rPr>
        <w:t>[</w:t>
      </w:r>
      <w:r w:rsidR="005A0A2F">
        <w:rPr>
          <w:rFonts w:ascii="Times New Roman" w:hAnsi="Times New Roman" w:cs="Times New Roman"/>
          <w:sz w:val="28"/>
          <w:szCs w:val="28"/>
        </w:rPr>
        <w:t>2,</w:t>
      </w:r>
      <w:r w:rsidR="009C7609">
        <w:rPr>
          <w:rFonts w:ascii="Times New Roman" w:hAnsi="Times New Roman" w:cs="Times New Roman"/>
          <w:sz w:val="28"/>
          <w:szCs w:val="28"/>
        </w:rPr>
        <w:t xml:space="preserve"> 21,</w:t>
      </w:r>
      <w:r w:rsidR="005A0A2F">
        <w:rPr>
          <w:rFonts w:ascii="Times New Roman" w:hAnsi="Times New Roman" w:cs="Times New Roman"/>
          <w:sz w:val="28"/>
          <w:szCs w:val="28"/>
        </w:rPr>
        <w:t xml:space="preserve"> </w:t>
      </w:r>
      <w:r w:rsidR="00996EC4">
        <w:rPr>
          <w:rFonts w:ascii="Times New Roman" w:hAnsi="Times New Roman" w:cs="Times New Roman"/>
          <w:sz w:val="28"/>
          <w:szCs w:val="28"/>
        </w:rPr>
        <w:t>2</w:t>
      </w:r>
      <w:r w:rsidRPr="0078076F">
        <w:rPr>
          <w:rFonts w:ascii="Times New Roman" w:hAnsi="Times New Roman" w:cs="Times New Roman"/>
          <w:sz w:val="28"/>
          <w:szCs w:val="28"/>
        </w:rPr>
        <w:t>2</w:t>
      </w:r>
      <w:r w:rsidR="00EA0B28" w:rsidRPr="008D5826">
        <w:rPr>
          <w:rFonts w:ascii="Times New Roman" w:hAnsi="Times New Roman" w:cs="Times New Roman"/>
          <w:sz w:val="28"/>
          <w:szCs w:val="28"/>
        </w:rPr>
        <w:t>]</w:t>
      </w:r>
      <w:r w:rsidRPr="0078076F">
        <w:rPr>
          <w:rFonts w:ascii="Times New Roman" w:hAnsi="Times New Roman" w:cs="Times New Roman"/>
          <w:sz w:val="28"/>
          <w:szCs w:val="28"/>
        </w:rPr>
        <w:t>. Кожне заняття має чітку структуру: вступ, розігрів, основний блок вправ, групову рефлексію та підсумки. Усі заняття реалізують єдину логіку переходу від усвідомлення власних переживань до формування навичок емоційної саморегуляції та відновлення відчуття внутрішнього контролю.</w:t>
      </w:r>
    </w:p>
    <w:p w14:paraId="77A21C45" w14:textId="77777777" w:rsidR="0078076F" w:rsidRPr="00486955" w:rsidRDefault="0078076F" w:rsidP="00DC3411">
      <w:pPr>
        <w:pStyle w:val="a6"/>
        <w:spacing w:after="0" w:line="360" w:lineRule="auto"/>
        <w:ind w:left="0" w:firstLine="709"/>
        <w:jc w:val="both"/>
        <w:rPr>
          <w:rFonts w:ascii="Times New Roman" w:hAnsi="Times New Roman" w:cs="Times New Roman"/>
          <w:color w:val="000000" w:themeColor="text1"/>
          <w:sz w:val="28"/>
          <w:szCs w:val="28"/>
        </w:rPr>
      </w:pPr>
      <w:r w:rsidRPr="0078076F">
        <w:rPr>
          <w:rFonts w:ascii="Times New Roman" w:hAnsi="Times New Roman" w:cs="Times New Roman"/>
          <w:sz w:val="28"/>
          <w:szCs w:val="28"/>
        </w:rPr>
        <w:t xml:space="preserve">Метою </w:t>
      </w:r>
      <w:proofErr w:type="spellStart"/>
      <w:r w:rsidRPr="0078076F">
        <w:rPr>
          <w:rFonts w:ascii="Times New Roman" w:hAnsi="Times New Roman" w:cs="Times New Roman"/>
          <w:sz w:val="28"/>
          <w:szCs w:val="28"/>
        </w:rPr>
        <w:t>психокорекційної</w:t>
      </w:r>
      <w:proofErr w:type="spellEnd"/>
      <w:r w:rsidRPr="0078076F">
        <w:rPr>
          <w:rFonts w:ascii="Times New Roman" w:hAnsi="Times New Roman" w:cs="Times New Roman"/>
          <w:sz w:val="28"/>
          <w:szCs w:val="28"/>
        </w:rPr>
        <w:t xml:space="preserve"> програми є підвищення рівня емоційної стійкості та стабілізація емоційних станів особистості в умовах невизначеності шляхом розвитку навичок усвідомлення власних переживань, емоційної </w:t>
      </w:r>
      <w:r w:rsidRPr="00486955">
        <w:rPr>
          <w:rFonts w:ascii="Times New Roman" w:hAnsi="Times New Roman" w:cs="Times New Roman"/>
          <w:color w:val="000000" w:themeColor="text1"/>
          <w:sz w:val="28"/>
          <w:szCs w:val="28"/>
        </w:rPr>
        <w:t>саморегуляції та конструктивного реагування на стресові ситуації.</w:t>
      </w:r>
    </w:p>
    <w:p w14:paraId="2123793B" w14:textId="77777777" w:rsidR="0078076F" w:rsidRPr="00486955" w:rsidRDefault="0078076F" w:rsidP="00DC3411">
      <w:pPr>
        <w:pStyle w:val="a6"/>
        <w:spacing w:after="0" w:line="360" w:lineRule="auto"/>
        <w:ind w:left="0"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Основними завданнями програми є:</w:t>
      </w:r>
    </w:p>
    <w:p w14:paraId="68EE9124" w14:textId="77777777" w:rsidR="0078076F" w:rsidRPr="00486955" w:rsidRDefault="0078076F" w:rsidP="00C44FBB">
      <w:pPr>
        <w:pStyle w:val="a6"/>
        <w:numPr>
          <w:ilvl w:val="0"/>
          <w:numId w:val="22"/>
        </w:numPr>
        <w:tabs>
          <w:tab w:val="num" w:pos="992"/>
          <w:tab w:val="left" w:pos="1134"/>
        </w:tabs>
        <w:spacing w:after="0" w:line="360" w:lineRule="auto"/>
        <w:ind w:left="0"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актуалізація та поглиблення усвідомлення учасниками власних емоційних станів, пов’язаних із переживанням невизначеності;</w:t>
      </w:r>
    </w:p>
    <w:p w14:paraId="23430193" w14:textId="77777777" w:rsidR="0078076F" w:rsidRPr="00486955" w:rsidRDefault="0078076F" w:rsidP="00C44FBB">
      <w:pPr>
        <w:pStyle w:val="a6"/>
        <w:numPr>
          <w:ilvl w:val="0"/>
          <w:numId w:val="22"/>
        </w:numPr>
        <w:tabs>
          <w:tab w:val="num" w:pos="992"/>
          <w:tab w:val="left" w:pos="1134"/>
        </w:tabs>
        <w:spacing w:after="0" w:line="360" w:lineRule="auto"/>
        <w:ind w:left="0" w:firstLine="709"/>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 xml:space="preserve">надання </w:t>
      </w:r>
      <w:proofErr w:type="spellStart"/>
      <w:r w:rsidRPr="00486955">
        <w:rPr>
          <w:rFonts w:ascii="Times New Roman" w:hAnsi="Times New Roman" w:cs="Times New Roman"/>
          <w:color w:val="000000" w:themeColor="text1"/>
          <w:sz w:val="28"/>
          <w:szCs w:val="28"/>
        </w:rPr>
        <w:t>психоедукаційної</w:t>
      </w:r>
      <w:proofErr w:type="spellEnd"/>
      <w:r w:rsidRPr="00486955">
        <w:rPr>
          <w:rFonts w:ascii="Times New Roman" w:hAnsi="Times New Roman" w:cs="Times New Roman"/>
          <w:color w:val="000000" w:themeColor="text1"/>
          <w:sz w:val="28"/>
          <w:szCs w:val="28"/>
        </w:rPr>
        <w:t xml:space="preserve"> інформації про природу емоцій, механізми формування емоційної стійкості та вплив невизначеності на психоемоційний стан;</w:t>
      </w:r>
    </w:p>
    <w:p w14:paraId="5CA022AB" w14:textId="77777777" w:rsidR="0078076F" w:rsidRPr="00486955" w:rsidRDefault="0078076F" w:rsidP="00C44FBB">
      <w:pPr>
        <w:pStyle w:val="a6"/>
        <w:numPr>
          <w:ilvl w:val="0"/>
          <w:numId w:val="22"/>
        </w:numPr>
        <w:tabs>
          <w:tab w:val="num" w:pos="992"/>
          <w:tab w:val="left" w:pos="1134"/>
        </w:tabs>
        <w:spacing w:after="0" w:line="360" w:lineRule="auto"/>
        <w:ind w:left="0" w:firstLine="567"/>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розвиток навичок емоційної саморегуляції (дихальні, тілесно-орієнтовані та когнітивні техніки);</w:t>
      </w:r>
    </w:p>
    <w:p w14:paraId="065ED1CB" w14:textId="77777777" w:rsidR="0078076F" w:rsidRPr="00486955" w:rsidRDefault="0078076F" w:rsidP="00C44FBB">
      <w:pPr>
        <w:pStyle w:val="a6"/>
        <w:numPr>
          <w:ilvl w:val="0"/>
          <w:numId w:val="22"/>
        </w:numPr>
        <w:tabs>
          <w:tab w:val="num" w:pos="992"/>
          <w:tab w:val="left" w:pos="1134"/>
        </w:tabs>
        <w:spacing w:after="0" w:line="360" w:lineRule="auto"/>
        <w:ind w:left="0" w:firstLine="567"/>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сприяння формуванню конструктивних стратегій подолання стресу та невизначеності;</w:t>
      </w:r>
    </w:p>
    <w:p w14:paraId="7EA2F9C9" w14:textId="77777777" w:rsidR="0078076F" w:rsidRPr="00486955" w:rsidRDefault="0078076F" w:rsidP="00C44FBB">
      <w:pPr>
        <w:pStyle w:val="a6"/>
        <w:numPr>
          <w:ilvl w:val="0"/>
          <w:numId w:val="22"/>
        </w:numPr>
        <w:tabs>
          <w:tab w:val="num" w:pos="992"/>
          <w:tab w:val="left" w:pos="1134"/>
        </w:tabs>
        <w:spacing w:after="0" w:line="360" w:lineRule="auto"/>
        <w:ind w:left="0" w:firstLine="567"/>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підвищення рівня суб’єктивного відчуття контролю над власним емоційним станом і почуття особистісної ефективності;</w:t>
      </w:r>
    </w:p>
    <w:p w14:paraId="4D559831" w14:textId="77777777" w:rsidR="0078076F" w:rsidRPr="00486955" w:rsidRDefault="0078076F" w:rsidP="00C44FBB">
      <w:pPr>
        <w:pStyle w:val="a6"/>
        <w:numPr>
          <w:ilvl w:val="0"/>
          <w:numId w:val="22"/>
        </w:numPr>
        <w:tabs>
          <w:tab w:val="num" w:pos="992"/>
          <w:tab w:val="left" w:pos="1134"/>
        </w:tabs>
        <w:spacing w:after="0" w:line="360" w:lineRule="auto"/>
        <w:ind w:left="0" w:firstLine="567"/>
        <w:jc w:val="both"/>
        <w:rPr>
          <w:rFonts w:ascii="Times New Roman" w:hAnsi="Times New Roman" w:cs="Times New Roman"/>
          <w:color w:val="000000" w:themeColor="text1"/>
          <w:sz w:val="28"/>
          <w:szCs w:val="28"/>
        </w:rPr>
      </w:pPr>
      <w:r w:rsidRPr="00486955">
        <w:rPr>
          <w:rFonts w:ascii="Times New Roman" w:hAnsi="Times New Roman" w:cs="Times New Roman"/>
          <w:color w:val="000000" w:themeColor="text1"/>
          <w:sz w:val="28"/>
          <w:szCs w:val="28"/>
        </w:rPr>
        <w:t>створення досвіду групової підтримки, нормалізації переживань і безпечного обговорення складних емоційних ситуацій.</w:t>
      </w:r>
    </w:p>
    <w:p w14:paraId="68D92422" w14:textId="77777777" w:rsidR="005918D8" w:rsidRDefault="005918D8" w:rsidP="00DB785F">
      <w:pPr>
        <w:pStyle w:val="a6"/>
        <w:spacing w:after="0" w:line="360" w:lineRule="auto"/>
        <w:jc w:val="right"/>
        <w:rPr>
          <w:rFonts w:ascii="Times New Roman" w:eastAsia="Times New Roman" w:hAnsi="Times New Roman" w:cs="Times New Roman"/>
          <w:sz w:val="28"/>
          <w:szCs w:val="28"/>
          <w:lang w:eastAsia="uk-UA"/>
        </w:rPr>
      </w:pPr>
    </w:p>
    <w:p w14:paraId="2B48A0B4" w14:textId="77777777" w:rsidR="00A625BF" w:rsidRPr="00FC0A88" w:rsidRDefault="00A625BF" w:rsidP="00FC0A88">
      <w:pPr>
        <w:spacing w:after="0" w:line="360" w:lineRule="auto"/>
        <w:rPr>
          <w:rFonts w:ascii="Times New Roman" w:eastAsia="Times New Roman" w:hAnsi="Times New Roman" w:cs="Times New Roman"/>
          <w:sz w:val="28"/>
          <w:szCs w:val="28"/>
          <w:lang w:eastAsia="uk-UA"/>
        </w:rPr>
      </w:pPr>
    </w:p>
    <w:p w14:paraId="24CDC277" w14:textId="0A9FB0A7" w:rsidR="00DB785F" w:rsidRPr="00DB785F" w:rsidRDefault="00DB785F" w:rsidP="00DB785F">
      <w:pPr>
        <w:pStyle w:val="a6"/>
        <w:spacing w:after="0" w:line="360" w:lineRule="auto"/>
        <w:jc w:val="right"/>
        <w:rPr>
          <w:rFonts w:ascii="Times New Roman" w:eastAsia="Times New Roman" w:hAnsi="Times New Roman" w:cs="Times New Roman"/>
          <w:sz w:val="28"/>
          <w:szCs w:val="28"/>
          <w:lang w:eastAsia="uk-UA"/>
        </w:rPr>
      </w:pPr>
      <w:r w:rsidRPr="00DB785F">
        <w:rPr>
          <w:rFonts w:ascii="Times New Roman" w:eastAsia="Times New Roman" w:hAnsi="Times New Roman" w:cs="Times New Roman"/>
          <w:sz w:val="28"/>
          <w:szCs w:val="28"/>
          <w:lang w:eastAsia="uk-UA"/>
        </w:rPr>
        <w:lastRenderedPageBreak/>
        <w:t>Таблиця 3.</w:t>
      </w:r>
      <w:r>
        <w:rPr>
          <w:rFonts w:ascii="Times New Roman" w:eastAsia="Times New Roman" w:hAnsi="Times New Roman" w:cs="Times New Roman"/>
          <w:sz w:val="28"/>
          <w:szCs w:val="28"/>
          <w:lang w:eastAsia="uk-UA"/>
        </w:rPr>
        <w:t>6</w:t>
      </w:r>
    </w:p>
    <w:p w14:paraId="734A7A0F" w14:textId="04AA1884" w:rsidR="00290BC4" w:rsidRDefault="00DB785F" w:rsidP="00DB785F">
      <w:pPr>
        <w:pStyle w:val="a6"/>
        <w:spacing w:after="0" w:line="360" w:lineRule="auto"/>
        <w:jc w:val="both"/>
        <w:rPr>
          <w:rFonts w:ascii="Times New Roman" w:eastAsia="Times New Roman" w:hAnsi="Times New Roman" w:cs="Times New Roman"/>
          <w:sz w:val="28"/>
          <w:szCs w:val="28"/>
          <w:lang w:eastAsia="uk-UA"/>
        </w:rPr>
      </w:pPr>
      <w:r w:rsidRPr="00DB785F">
        <w:rPr>
          <w:rFonts w:ascii="Times New Roman" w:eastAsia="Times New Roman" w:hAnsi="Times New Roman" w:cs="Times New Roman"/>
          <w:sz w:val="28"/>
          <w:szCs w:val="28"/>
          <w:lang w:eastAsia="uk-UA"/>
        </w:rPr>
        <w:t xml:space="preserve">Характеристика тренінгових занять </w:t>
      </w:r>
      <w:proofErr w:type="spellStart"/>
      <w:r w:rsidRPr="00DB785F">
        <w:rPr>
          <w:rFonts w:ascii="Times New Roman" w:eastAsia="Times New Roman" w:hAnsi="Times New Roman" w:cs="Times New Roman"/>
          <w:sz w:val="28"/>
          <w:szCs w:val="28"/>
          <w:lang w:eastAsia="uk-UA"/>
        </w:rPr>
        <w:t>психокорекційної</w:t>
      </w:r>
      <w:proofErr w:type="spellEnd"/>
      <w:r w:rsidRPr="00DB785F">
        <w:rPr>
          <w:rFonts w:ascii="Times New Roman" w:eastAsia="Times New Roman" w:hAnsi="Times New Roman" w:cs="Times New Roman"/>
          <w:sz w:val="28"/>
          <w:szCs w:val="28"/>
          <w:lang w:eastAsia="uk-UA"/>
        </w:rPr>
        <w:t xml:space="preserve"> програми</w:t>
      </w:r>
    </w:p>
    <w:tbl>
      <w:tblPr>
        <w:tblStyle w:val="ad"/>
        <w:tblW w:w="9498" w:type="dxa"/>
        <w:tblInd w:w="-147" w:type="dxa"/>
        <w:tblLayout w:type="fixed"/>
        <w:tblLook w:val="04A0" w:firstRow="1" w:lastRow="0" w:firstColumn="1" w:lastColumn="0" w:noHBand="0" w:noVBand="1"/>
      </w:tblPr>
      <w:tblGrid>
        <w:gridCol w:w="426"/>
        <w:gridCol w:w="1559"/>
        <w:gridCol w:w="1134"/>
        <w:gridCol w:w="2977"/>
        <w:gridCol w:w="3402"/>
      </w:tblGrid>
      <w:tr w:rsidR="006D3FE1" w14:paraId="49A14607" w14:textId="77777777" w:rsidTr="004B2269">
        <w:tc>
          <w:tcPr>
            <w:tcW w:w="426" w:type="dxa"/>
          </w:tcPr>
          <w:p w14:paraId="7A9A1940" w14:textId="6A23E333"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 xml:space="preserve">№ </w:t>
            </w:r>
          </w:p>
        </w:tc>
        <w:tc>
          <w:tcPr>
            <w:tcW w:w="1559" w:type="dxa"/>
          </w:tcPr>
          <w:p w14:paraId="04C7977A" w14:textId="1A81FE11"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Назва заняття</w:t>
            </w:r>
          </w:p>
        </w:tc>
        <w:tc>
          <w:tcPr>
            <w:tcW w:w="1134" w:type="dxa"/>
          </w:tcPr>
          <w:p w14:paraId="780AD418" w14:textId="5D5BAE97"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proofErr w:type="spellStart"/>
            <w:r w:rsidRPr="005A6801">
              <w:rPr>
                <w:rFonts w:ascii="Times New Roman" w:eastAsia="Times New Roman" w:hAnsi="Times New Roman" w:cs="Times New Roman"/>
                <w:sz w:val="28"/>
                <w:szCs w:val="28"/>
                <w:lang w:eastAsia="uk-UA"/>
              </w:rPr>
              <w:t>Трива</w:t>
            </w:r>
            <w:r w:rsidR="005A6801">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лість</w:t>
            </w:r>
            <w:proofErr w:type="spellEnd"/>
          </w:p>
        </w:tc>
        <w:tc>
          <w:tcPr>
            <w:tcW w:w="2977" w:type="dxa"/>
          </w:tcPr>
          <w:p w14:paraId="5277A670" w14:textId="7EA89D70"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Основна мета</w:t>
            </w:r>
          </w:p>
        </w:tc>
        <w:tc>
          <w:tcPr>
            <w:tcW w:w="3402" w:type="dxa"/>
          </w:tcPr>
          <w:p w14:paraId="5338EB21" w14:textId="25ACD5F0"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Ключові методи та форми роботи</w:t>
            </w:r>
          </w:p>
        </w:tc>
      </w:tr>
      <w:tr w:rsidR="006D3FE1" w14:paraId="05ECEF05" w14:textId="77777777" w:rsidTr="004B2269">
        <w:tc>
          <w:tcPr>
            <w:tcW w:w="426" w:type="dxa"/>
          </w:tcPr>
          <w:p w14:paraId="4B0849BE" w14:textId="72982297"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1</w:t>
            </w:r>
          </w:p>
        </w:tc>
        <w:tc>
          <w:tcPr>
            <w:tcW w:w="1559" w:type="dxa"/>
          </w:tcPr>
          <w:p w14:paraId="1801D7A4" w14:textId="509D5AB6"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proofErr w:type="spellStart"/>
            <w:r w:rsidRPr="005A6801">
              <w:rPr>
                <w:rFonts w:ascii="Times New Roman" w:eastAsia="Times New Roman" w:hAnsi="Times New Roman" w:cs="Times New Roman"/>
                <w:sz w:val="28"/>
                <w:szCs w:val="28"/>
                <w:lang w:eastAsia="uk-UA"/>
              </w:rPr>
              <w:t>Усвідом</w:t>
            </w:r>
            <w:r w:rsidR="00EB44EF">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лення</w:t>
            </w:r>
            <w:proofErr w:type="spellEnd"/>
            <w:r w:rsidRPr="005A6801">
              <w:rPr>
                <w:rFonts w:ascii="Times New Roman" w:eastAsia="Times New Roman" w:hAnsi="Times New Roman" w:cs="Times New Roman"/>
                <w:sz w:val="28"/>
                <w:szCs w:val="28"/>
                <w:lang w:eastAsia="uk-UA"/>
              </w:rPr>
              <w:t xml:space="preserve"> власних емоцій</w:t>
            </w:r>
            <w:r w:rsidR="00EB44EF">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 xml:space="preserve">них станів у період </w:t>
            </w:r>
            <w:proofErr w:type="spellStart"/>
            <w:r w:rsidRPr="005A6801">
              <w:rPr>
                <w:rFonts w:ascii="Times New Roman" w:eastAsia="Times New Roman" w:hAnsi="Times New Roman" w:cs="Times New Roman"/>
                <w:sz w:val="28"/>
                <w:szCs w:val="28"/>
                <w:lang w:eastAsia="uk-UA"/>
              </w:rPr>
              <w:t>невизначе</w:t>
            </w:r>
            <w:r w:rsidR="004B226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ності</w:t>
            </w:r>
            <w:proofErr w:type="spellEnd"/>
          </w:p>
        </w:tc>
        <w:tc>
          <w:tcPr>
            <w:tcW w:w="1134" w:type="dxa"/>
          </w:tcPr>
          <w:p w14:paraId="19BA6B59" w14:textId="34B660C9" w:rsidR="006D3FE1" w:rsidRPr="005A6801" w:rsidRDefault="00080565" w:rsidP="005A6801">
            <w:pPr>
              <w:pStyle w:val="a6"/>
              <w:spacing w:line="360" w:lineRule="auto"/>
              <w:ind w:left="0"/>
              <w:jc w:val="both"/>
              <w:rPr>
                <w:rFonts w:ascii="Times New Roman" w:eastAsia="Times New Roman" w:hAnsi="Times New Roman" w:cs="Times New Roman"/>
                <w:sz w:val="28"/>
                <w:szCs w:val="28"/>
                <w:lang w:eastAsia="uk-UA"/>
              </w:rPr>
            </w:pPr>
            <w:r w:rsidRPr="00080565">
              <w:rPr>
                <w:rFonts w:ascii="Times New Roman" w:eastAsia="Times New Roman" w:hAnsi="Times New Roman" w:cs="Times New Roman"/>
                <w:sz w:val="28"/>
                <w:szCs w:val="28"/>
                <w:lang w:eastAsia="uk-UA"/>
              </w:rPr>
              <w:t>90–120 хв</w:t>
            </w:r>
          </w:p>
        </w:tc>
        <w:tc>
          <w:tcPr>
            <w:tcW w:w="2977" w:type="dxa"/>
          </w:tcPr>
          <w:p w14:paraId="1FB4F4B9" w14:textId="761F4116"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 xml:space="preserve">Актуалізувати й усвідомити власні емоційні стани, пов’язані з </w:t>
            </w:r>
            <w:proofErr w:type="spellStart"/>
            <w:r w:rsidRPr="005A6801">
              <w:rPr>
                <w:rFonts w:ascii="Times New Roman" w:eastAsia="Times New Roman" w:hAnsi="Times New Roman" w:cs="Times New Roman"/>
                <w:sz w:val="28"/>
                <w:szCs w:val="28"/>
                <w:lang w:eastAsia="uk-UA"/>
              </w:rPr>
              <w:t>невиз</w:t>
            </w:r>
            <w:r w:rsidR="00B751C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наченістю;сформувати</w:t>
            </w:r>
            <w:proofErr w:type="spellEnd"/>
            <w:r w:rsidRPr="005A6801">
              <w:rPr>
                <w:rFonts w:ascii="Times New Roman" w:eastAsia="Times New Roman" w:hAnsi="Times New Roman" w:cs="Times New Roman"/>
                <w:sz w:val="28"/>
                <w:szCs w:val="28"/>
                <w:lang w:eastAsia="uk-UA"/>
              </w:rPr>
              <w:t xml:space="preserve"> безпечний груповий простір; надати базові знання про емоції та емоційну стійкість</w:t>
            </w:r>
          </w:p>
        </w:tc>
        <w:tc>
          <w:tcPr>
            <w:tcW w:w="3402" w:type="dxa"/>
          </w:tcPr>
          <w:p w14:paraId="7C1D2A4E" w14:textId="01A8A967" w:rsidR="006D3FE1" w:rsidRPr="005A6801" w:rsidRDefault="006D3FE1" w:rsidP="005A6801">
            <w:pPr>
              <w:pStyle w:val="a6"/>
              <w:spacing w:line="360" w:lineRule="auto"/>
              <w:ind w:left="0"/>
              <w:jc w:val="both"/>
              <w:rPr>
                <w:rFonts w:ascii="Times New Roman" w:eastAsia="Times New Roman" w:hAnsi="Times New Roman" w:cs="Times New Roman"/>
                <w:sz w:val="28"/>
                <w:szCs w:val="28"/>
                <w:lang w:eastAsia="uk-UA"/>
              </w:rPr>
            </w:pPr>
            <w:r w:rsidRPr="005A6801">
              <w:rPr>
                <w:rFonts w:ascii="Times New Roman" w:eastAsia="Times New Roman" w:hAnsi="Times New Roman" w:cs="Times New Roman"/>
                <w:sz w:val="28"/>
                <w:szCs w:val="28"/>
                <w:lang w:eastAsia="uk-UA"/>
              </w:rPr>
              <w:t>Знайомство, очікування, правила групи; вправа «емоційний барометр»; міні-лекція (</w:t>
            </w:r>
            <w:proofErr w:type="spellStart"/>
            <w:r w:rsidRPr="005A6801">
              <w:rPr>
                <w:rFonts w:ascii="Times New Roman" w:eastAsia="Times New Roman" w:hAnsi="Times New Roman" w:cs="Times New Roman"/>
                <w:sz w:val="28"/>
                <w:szCs w:val="28"/>
                <w:lang w:eastAsia="uk-UA"/>
              </w:rPr>
              <w:t>психоедукація</w:t>
            </w:r>
            <w:proofErr w:type="spellEnd"/>
            <w:r w:rsidRPr="005A6801">
              <w:rPr>
                <w:rFonts w:ascii="Times New Roman" w:eastAsia="Times New Roman" w:hAnsi="Times New Roman" w:cs="Times New Roman"/>
                <w:sz w:val="28"/>
                <w:szCs w:val="28"/>
                <w:lang w:eastAsia="uk-UA"/>
              </w:rPr>
              <w:t>) про емоційні стани та невизначеність; робота в малих групах; групове обговорення; рефлексія</w:t>
            </w:r>
          </w:p>
        </w:tc>
      </w:tr>
      <w:tr w:rsidR="00A7130E" w14:paraId="6339B3B3" w14:textId="77777777" w:rsidTr="004B2269">
        <w:tc>
          <w:tcPr>
            <w:tcW w:w="426" w:type="dxa"/>
          </w:tcPr>
          <w:p w14:paraId="2FEBA9CF" w14:textId="61B9BC8E" w:rsidR="00A7130E" w:rsidRDefault="00A7130E" w:rsidP="00A7130E">
            <w:pPr>
              <w:pStyle w:val="a6"/>
              <w:spacing w:line="360" w:lineRule="auto"/>
              <w:ind w:left="0"/>
              <w:jc w:val="both"/>
              <w:rPr>
                <w:rFonts w:ascii="Times New Roman" w:hAnsi="Times New Roman" w:cs="Times New Roman"/>
                <w:sz w:val="28"/>
                <w:szCs w:val="28"/>
              </w:rPr>
            </w:pPr>
            <w:r w:rsidRPr="005A6801">
              <w:rPr>
                <w:rFonts w:ascii="Times New Roman" w:eastAsia="Times New Roman" w:hAnsi="Times New Roman" w:cs="Times New Roman"/>
                <w:sz w:val="28"/>
                <w:szCs w:val="28"/>
                <w:lang w:eastAsia="uk-UA"/>
              </w:rPr>
              <w:t>2</w:t>
            </w:r>
          </w:p>
        </w:tc>
        <w:tc>
          <w:tcPr>
            <w:tcW w:w="1559" w:type="dxa"/>
          </w:tcPr>
          <w:p w14:paraId="7EDE369F" w14:textId="5AEEF263" w:rsidR="00A7130E" w:rsidRDefault="00A7130E" w:rsidP="00A7130E">
            <w:pPr>
              <w:pStyle w:val="a6"/>
              <w:spacing w:line="360" w:lineRule="auto"/>
              <w:ind w:left="0"/>
              <w:jc w:val="both"/>
              <w:rPr>
                <w:rFonts w:ascii="Times New Roman" w:hAnsi="Times New Roman" w:cs="Times New Roman"/>
                <w:sz w:val="28"/>
                <w:szCs w:val="28"/>
              </w:rPr>
            </w:pPr>
            <w:r w:rsidRPr="005A6801">
              <w:rPr>
                <w:rFonts w:ascii="Times New Roman" w:eastAsia="Times New Roman" w:hAnsi="Times New Roman" w:cs="Times New Roman"/>
                <w:sz w:val="28"/>
                <w:szCs w:val="28"/>
                <w:lang w:eastAsia="uk-UA"/>
              </w:rPr>
              <w:t xml:space="preserve">Розвиток навичок емоційної </w:t>
            </w:r>
            <w:proofErr w:type="spellStart"/>
            <w:r w:rsidRPr="005A6801">
              <w:rPr>
                <w:rFonts w:ascii="Times New Roman" w:eastAsia="Times New Roman" w:hAnsi="Times New Roman" w:cs="Times New Roman"/>
                <w:sz w:val="28"/>
                <w:szCs w:val="28"/>
                <w:lang w:eastAsia="uk-UA"/>
              </w:rPr>
              <w:t>саморегу</w:t>
            </w:r>
            <w:r>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ляції</w:t>
            </w:r>
            <w:proofErr w:type="spellEnd"/>
            <w:r w:rsidRPr="005A6801">
              <w:rPr>
                <w:rFonts w:ascii="Times New Roman" w:eastAsia="Times New Roman" w:hAnsi="Times New Roman" w:cs="Times New Roman"/>
                <w:sz w:val="28"/>
                <w:szCs w:val="28"/>
                <w:lang w:eastAsia="uk-UA"/>
              </w:rPr>
              <w:t xml:space="preserve"> в стресових та </w:t>
            </w:r>
            <w:proofErr w:type="spellStart"/>
            <w:r w:rsidRPr="005A6801">
              <w:rPr>
                <w:rFonts w:ascii="Times New Roman" w:eastAsia="Times New Roman" w:hAnsi="Times New Roman" w:cs="Times New Roman"/>
                <w:sz w:val="28"/>
                <w:szCs w:val="28"/>
                <w:lang w:eastAsia="uk-UA"/>
              </w:rPr>
              <w:t>невиз</w:t>
            </w:r>
            <w:r w:rsidR="004B226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начених</w:t>
            </w:r>
            <w:proofErr w:type="spellEnd"/>
            <w:r w:rsidRPr="005A6801">
              <w:rPr>
                <w:rFonts w:ascii="Times New Roman" w:eastAsia="Times New Roman" w:hAnsi="Times New Roman" w:cs="Times New Roman"/>
                <w:sz w:val="28"/>
                <w:szCs w:val="28"/>
                <w:lang w:eastAsia="uk-UA"/>
              </w:rPr>
              <w:t xml:space="preserve"> ситуаціях</w:t>
            </w:r>
          </w:p>
        </w:tc>
        <w:tc>
          <w:tcPr>
            <w:tcW w:w="1134" w:type="dxa"/>
          </w:tcPr>
          <w:p w14:paraId="2DE27C75" w14:textId="5D9FC86D" w:rsidR="00A7130E" w:rsidRDefault="00D06327" w:rsidP="00A7130E">
            <w:pPr>
              <w:pStyle w:val="a6"/>
              <w:spacing w:line="360" w:lineRule="auto"/>
              <w:ind w:left="0"/>
              <w:jc w:val="both"/>
              <w:rPr>
                <w:rFonts w:ascii="Times New Roman" w:hAnsi="Times New Roman" w:cs="Times New Roman"/>
                <w:sz w:val="28"/>
                <w:szCs w:val="28"/>
              </w:rPr>
            </w:pPr>
            <w:r w:rsidRPr="00080565">
              <w:rPr>
                <w:rFonts w:ascii="Times New Roman" w:eastAsia="Times New Roman" w:hAnsi="Times New Roman" w:cs="Times New Roman"/>
                <w:sz w:val="28"/>
                <w:szCs w:val="28"/>
                <w:lang w:eastAsia="uk-UA"/>
              </w:rPr>
              <w:t>90–120 хв</w:t>
            </w:r>
          </w:p>
        </w:tc>
        <w:tc>
          <w:tcPr>
            <w:tcW w:w="2977" w:type="dxa"/>
          </w:tcPr>
          <w:p w14:paraId="64CD505F" w14:textId="76CE6CF8" w:rsidR="00A7130E" w:rsidRDefault="00A7130E" w:rsidP="00A7130E">
            <w:pPr>
              <w:pStyle w:val="a6"/>
              <w:spacing w:line="360" w:lineRule="auto"/>
              <w:ind w:left="0"/>
              <w:jc w:val="both"/>
              <w:rPr>
                <w:rFonts w:ascii="Times New Roman" w:hAnsi="Times New Roman" w:cs="Times New Roman"/>
                <w:sz w:val="28"/>
                <w:szCs w:val="28"/>
              </w:rPr>
            </w:pPr>
            <w:r w:rsidRPr="005A6801">
              <w:rPr>
                <w:rFonts w:ascii="Times New Roman" w:eastAsia="Times New Roman" w:hAnsi="Times New Roman" w:cs="Times New Roman"/>
                <w:sz w:val="28"/>
                <w:szCs w:val="28"/>
                <w:lang w:eastAsia="uk-UA"/>
              </w:rPr>
              <w:t>Ознайомити учасників з техніками емоційної саморегуляції; відпрацювати практичні вправи з керування напругою, тривогою та негативними думками</w:t>
            </w:r>
          </w:p>
        </w:tc>
        <w:tc>
          <w:tcPr>
            <w:tcW w:w="3402" w:type="dxa"/>
          </w:tcPr>
          <w:p w14:paraId="33912B5F" w14:textId="76632A61" w:rsidR="00A7130E" w:rsidRDefault="00A7130E" w:rsidP="00A7130E">
            <w:pPr>
              <w:pStyle w:val="a6"/>
              <w:spacing w:line="360" w:lineRule="auto"/>
              <w:ind w:left="0"/>
              <w:jc w:val="both"/>
              <w:rPr>
                <w:rFonts w:ascii="Times New Roman" w:hAnsi="Times New Roman" w:cs="Times New Roman"/>
                <w:sz w:val="28"/>
                <w:szCs w:val="28"/>
              </w:rPr>
            </w:pPr>
            <w:r w:rsidRPr="005A6801">
              <w:rPr>
                <w:rFonts w:ascii="Times New Roman" w:eastAsia="Times New Roman" w:hAnsi="Times New Roman" w:cs="Times New Roman"/>
                <w:sz w:val="28"/>
                <w:szCs w:val="28"/>
                <w:lang w:eastAsia="uk-UA"/>
              </w:rPr>
              <w:t xml:space="preserve">Дихальні та тілесно-орієнтовані вправи; </w:t>
            </w:r>
            <w:proofErr w:type="spellStart"/>
            <w:r w:rsidRPr="005A6801">
              <w:rPr>
                <w:rFonts w:ascii="Times New Roman" w:eastAsia="Times New Roman" w:hAnsi="Times New Roman" w:cs="Times New Roman"/>
                <w:sz w:val="28"/>
                <w:szCs w:val="28"/>
                <w:lang w:eastAsia="uk-UA"/>
              </w:rPr>
              <w:t>тех</w:t>
            </w:r>
            <w:r w:rsidR="00B751C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ніки</w:t>
            </w:r>
            <w:proofErr w:type="spellEnd"/>
            <w:r w:rsidRPr="005A6801">
              <w:rPr>
                <w:rFonts w:ascii="Times New Roman" w:eastAsia="Times New Roman" w:hAnsi="Times New Roman" w:cs="Times New Roman"/>
                <w:sz w:val="28"/>
                <w:szCs w:val="28"/>
                <w:lang w:eastAsia="uk-UA"/>
              </w:rPr>
              <w:t xml:space="preserve"> релаксації; </w:t>
            </w:r>
            <w:proofErr w:type="spellStart"/>
            <w:r w:rsidRPr="005A6801">
              <w:rPr>
                <w:rFonts w:ascii="Times New Roman" w:eastAsia="Times New Roman" w:hAnsi="Times New Roman" w:cs="Times New Roman"/>
                <w:sz w:val="28"/>
                <w:szCs w:val="28"/>
                <w:lang w:eastAsia="uk-UA"/>
              </w:rPr>
              <w:t>когнітив</w:t>
            </w:r>
            <w:proofErr w:type="spellEnd"/>
            <w:r w:rsidR="00B751C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 xml:space="preserve">но-поведінкові вправи (робота з автоматичними думками, </w:t>
            </w:r>
            <w:proofErr w:type="spellStart"/>
            <w:r w:rsidRPr="005A6801">
              <w:rPr>
                <w:rFonts w:ascii="Times New Roman" w:eastAsia="Times New Roman" w:hAnsi="Times New Roman" w:cs="Times New Roman"/>
                <w:sz w:val="28"/>
                <w:szCs w:val="28"/>
                <w:lang w:eastAsia="uk-UA"/>
              </w:rPr>
              <w:t>переформулю</w:t>
            </w:r>
            <w:r w:rsidR="00B751C9">
              <w:rPr>
                <w:rFonts w:ascii="Times New Roman" w:eastAsia="Times New Roman" w:hAnsi="Times New Roman" w:cs="Times New Roman"/>
                <w:sz w:val="28"/>
                <w:szCs w:val="28"/>
                <w:lang w:eastAsia="uk-UA"/>
              </w:rPr>
              <w:t>-</w:t>
            </w:r>
            <w:r w:rsidRPr="005A6801">
              <w:rPr>
                <w:rFonts w:ascii="Times New Roman" w:eastAsia="Times New Roman" w:hAnsi="Times New Roman" w:cs="Times New Roman"/>
                <w:sz w:val="28"/>
                <w:szCs w:val="28"/>
                <w:lang w:eastAsia="uk-UA"/>
              </w:rPr>
              <w:t>вання</w:t>
            </w:r>
            <w:proofErr w:type="spellEnd"/>
            <w:r w:rsidRPr="005A6801">
              <w:rPr>
                <w:rFonts w:ascii="Times New Roman" w:eastAsia="Times New Roman" w:hAnsi="Times New Roman" w:cs="Times New Roman"/>
                <w:sz w:val="28"/>
                <w:szCs w:val="28"/>
                <w:lang w:eastAsia="uk-UA"/>
              </w:rPr>
              <w:t>); індивідуальна рефлексія й обговорення в колі</w:t>
            </w:r>
          </w:p>
        </w:tc>
      </w:tr>
      <w:tr w:rsidR="00A7130E" w14:paraId="78552E6A" w14:textId="77777777" w:rsidTr="004B2269">
        <w:tc>
          <w:tcPr>
            <w:tcW w:w="426" w:type="dxa"/>
          </w:tcPr>
          <w:p w14:paraId="37AFD237" w14:textId="2D542647" w:rsidR="00A7130E" w:rsidRDefault="00A7130E" w:rsidP="00A7130E">
            <w:pPr>
              <w:pStyle w:val="a6"/>
              <w:spacing w:line="360" w:lineRule="auto"/>
              <w:ind w:left="0"/>
              <w:jc w:val="both"/>
              <w:rPr>
                <w:rFonts w:ascii="Times New Roman" w:hAnsi="Times New Roman" w:cs="Times New Roman"/>
                <w:sz w:val="28"/>
                <w:szCs w:val="28"/>
              </w:rPr>
            </w:pPr>
            <w:r w:rsidRPr="005A6801">
              <w:rPr>
                <w:rFonts w:ascii="Times New Roman" w:eastAsia="Times New Roman" w:hAnsi="Times New Roman" w:cs="Times New Roman"/>
                <w:sz w:val="28"/>
                <w:szCs w:val="28"/>
                <w:lang w:eastAsia="uk-UA"/>
              </w:rPr>
              <w:t>3</w:t>
            </w:r>
          </w:p>
        </w:tc>
        <w:tc>
          <w:tcPr>
            <w:tcW w:w="1559" w:type="dxa"/>
          </w:tcPr>
          <w:p w14:paraId="6F2048F1" w14:textId="5FB9E498" w:rsidR="00A7130E" w:rsidRDefault="007E751C" w:rsidP="00A7130E">
            <w:pPr>
              <w:pStyle w:val="a6"/>
              <w:spacing w:line="360" w:lineRule="auto"/>
              <w:ind w:left="0"/>
              <w:jc w:val="both"/>
              <w:rPr>
                <w:rFonts w:ascii="Times New Roman" w:hAnsi="Times New Roman" w:cs="Times New Roman"/>
                <w:sz w:val="28"/>
                <w:szCs w:val="28"/>
              </w:rPr>
            </w:pPr>
            <w:r w:rsidRPr="007E751C">
              <w:rPr>
                <w:rFonts w:ascii="Times New Roman" w:eastAsia="Times New Roman" w:hAnsi="Times New Roman" w:cs="Times New Roman"/>
                <w:sz w:val="28"/>
                <w:szCs w:val="28"/>
                <w:lang w:eastAsia="uk-UA"/>
              </w:rPr>
              <w:t>Ресурс</w:t>
            </w:r>
            <w:r w:rsidR="006B7255">
              <w:rPr>
                <w:rFonts w:ascii="Times New Roman" w:eastAsia="Times New Roman" w:hAnsi="Times New Roman" w:cs="Times New Roman"/>
                <w:sz w:val="28"/>
                <w:szCs w:val="28"/>
                <w:lang w:eastAsia="uk-UA"/>
              </w:rPr>
              <w:t>-</w:t>
            </w:r>
            <w:proofErr w:type="spellStart"/>
            <w:r w:rsidRPr="007E751C">
              <w:rPr>
                <w:rFonts w:ascii="Times New Roman" w:eastAsia="Times New Roman" w:hAnsi="Times New Roman" w:cs="Times New Roman"/>
                <w:sz w:val="28"/>
                <w:szCs w:val="28"/>
                <w:lang w:eastAsia="uk-UA"/>
              </w:rPr>
              <w:t>ність</w:t>
            </w:r>
            <w:proofErr w:type="spellEnd"/>
            <w:r w:rsidRPr="007E751C">
              <w:rPr>
                <w:rFonts w:ascii="Times New Roman" w:eastAsia="Times New Roman" w:hAnsi="Times New Roman" w:cs="Times New Roman"/>
                <w:sz w:val="28"/>
                <w:szCs w:val="28"/>
                <w:lang w:eastAsia="uk-UA"/>
              </w:rPr>
              <w:t xml:space="preserve"> та </w:t>
            </w:r>
            <w:proofErr w:type="spellStart"/>
            <w:r w:rsidRPr="007E751C">
              <w:rPr>
                <w:rFonts w:ascii="Times New Roman" w:eastAsia="Times New Roman" w:hAnsi="Times New Roman" w:cs="Times New Roman"/>
                <w:sz w:val="28"/>
                <w:szCs w:val="28"/>
                <w:lang w:eastAsia="uk-UA"/>
              </w:rPr>
              <w:t>повернен</w:t>
            </w:r>
            <w:proofErr w:type="spellEnd"/>
            <w:r>
              <w:rPr>
                <w:rFonts w:ascii="Times New Roman" w:eastAsia="Times New Roman" w:hAnsi="Times New Roman" w:cs="Times New Roman"/>
                <w:sz w:val="28"/>
                <w:szCs w:val="28"/>
                <w:lang w:eastAsia="uk-UA"/>
              </w:rPr>
              <w:t>-</w:t>
            </w:r>
            <w:r w:rsidRPr="007E751C">
              <w:rPr>
                <w:rFonts w:ascii="Times New Roman" w:eastAsia="Times New Roman" w:hAnsi="Times New Roman" w:cs="Times New Roman"/>
                <w:sz w:val="28"/>
                <w:szCs w:val="28"/>
                <w:lang w:eastAsia="uk-UA"/>
              </w:rPr>
              <w:t xml:space="preserve">ня </w:t>
            </w:r>
            <w:proofErr w:type="spellStart"/>
            <w:r w:rsidRPr="007E751C">
              <w:rPr>
                <w:rFonts w:ascii="Times New Roman" w:eastAsia="Times New Roman" w:hAnsi="Times New Roman" w:cs="Times New Roman"/>
                <w:sz w:val="28"/>
                <w:szCs w:val="28"/>
                <w:lang w:eastAsia="uk-UA"/>
              </w:rPr>
              <w:t>внутріш</w:t>
            </w:r>
            <w:proofErr w:type="spellEnd"/>
            <w:r>
              <w:rPr>
                <w:rFonts w:ascii="Times New Roman" w:eastAsia="Times New Roman" w:hAnsi="Times New Roman" w:cs="Times New Roman"/>
                <w:sz w:val="28"/>
                <w:szCs w:val="28"/>
                <w:lang w:eastAsia="uk-UA"/>
              </w:rPr>
              <w:t>-</w:t>
            </w:r>
            <w:r w:rsidRPr="007E751C">
              <w:rPr>
                <w:rFonts w:ascii="Times New Roman" w:eastAsia="Times New Roman" w:hAnsi="Times New Roman" w:cs="Times New Roman"/>
                <w:sz w:val="28"/>
                <w:szCs w:val="28"/>
                <w:lang w:eastAsia="uk-UA"/>
              </w:rPr>
              <w:t>нього контролю</w:t>
            </w:r>
          </w:p>
        </w:tc>
        <w:tc>
          <w:tcPr>
            <w:tcW w:w="1134" w:type="dxa"/>
          </w:tcPr>
          <w:p w14:paraId="449B31E6" w14:textId="7BA82B87" w:rsidR="00A7130E" w:rsidRDefault="00D06327" w:rsidP="00A7130E">
            <w:pPr>
              <w:pStyle w:val="a6"/>
              <w:spacing w:line="360" w:lineRule="auto"/>
              <w:ind w:left="0"/>
              <w:jc w:val="both"/>
              <w:rPr>
                <w:rFonts w:ascii="Times New Roman" w:hAnsi="Times New Roman" w:cs="Times New Roman"/>
                <w:sz w:val="28"/>
                <w:szCs w:val="28"/>
              </w:rPr>
            </w:pPr>
            <w:r w:rsidRPr="00080565">
              <w:rPr>
                <w:rFonts w:ascii="Times New Roman" w:eastAsia="Times New Roman" w:hAnsi="Times New Roman" w:cs="Times New Roman"/>
                <w:sz w:val="28"/>
                <w:szCs w:val="28"/>
                <w:lang w:eastAsia="uk-UA"/>
              </w:rPr>
              <w:t>90–120 хв</w:t>
            </w:r>
          </w:p>
        </w:tc>
        <w:tc>
          <w:tcPr>
            <w:tcW w:w="2977" w:type="dxa"/>
          </w:tcPr>
          <w:p w14:paraId="10D61136" w14:textId="46396A0A" w:rsidR="00A7130E" w:rsidRDefault="006B7255" w:rsidP="00A7130E">
            <w:pPr>
              <w:pStyle w:val="a6"/>
              <w:spacing w:line="360" w:lineRule="auto"/>
              <w:ind w:left="0"/>
              <w:jc w:val="both"/>
              <w:rPr>
                <w:rFonts w:ascii="Times New Roman" w:hAnsi="Times New Roman" w:cs="Times New Roman"/>
                <w:sz w:val="28"/>
                <w:szCs w:val="28"/>
              </w:rPr>
            </w:pPr>
            <w:r w:rsidRPr="006B7255">
              <w:rPr>
                <w:rFonts w:ascii="Times New Roman" w:eastAsia="Times New Roman" w:hAnsi="Times New Roman" w:cs="Times New Roman"/>
                <w:sz w:val="28"/>
                <w:szCs w:val="28"/>
                <w:lang w:eastAsia="uk-UA"/>
              </w:rPr>
              <w:t>Актуалізувати внутрішні й зовнішні ресурси; сформувати відчуття керованості життям; розробити індивідуальний план стабілізації</w:t>
            </w:r>
          </w:p>
        </w:tc>
        <w:tc>
          <w:tcPr>
            <w:tcW w:w="3402" w:type="dxa"/>
          </w:tcPr>
          <w:p w14:paraId="7F5EF11F" w14:textId="1EB7F7A1" w:rsidR="00A7130E" w:rsidRDefault="006B7255" w:rsidP="00A7130E">
            <w:pPr>
              <w:pStyle w:val="a6"/>
              <w:spacing w:line="360" w:lineRule="auto"/>
              <w:ind w:left="0"/>
              <w:jc w:val="both"/>
              <w:rPr>
                <w:rFonts w:ascii="Times New Roman" w:hAnsi="Times New Roman" w:cs="Times New Roman"/>
                <w:sz w:val="28"/>
                <w:szCs w:val="28"/>
              </w:rPr>
            </w:pPr>
            <w:r w:rsidRPr="006B7255">
              <w:rPr>
                <w:rFonts w:ascii="Times New Roman" w:eastAsia="Times New Roman" w:hAnsi="Times New Roman" w:cs="Times New Roman"/>
                <w:sz w:val="28"/>
                <w:szCs w:val="28"/>
                <w:lang w:eastAsia="uk-UA"/>
              </w:rPr>
              <w:t>Вправа «Мої три внутрішні опори»; вправа «Карта ресурсів»; стратегічна вправа «Міст у майбутнє» (план стабілізації); робота в парах; підсумкове групове обговорення</w:t>
            </w:r>
          </w:p>
        </w:tc>
      </w:tr>
    </w:tbl>
    <w:p w14:paraId="2EA0BD96" w14:textId="390D0A4E" w:rsidR="006719AE" w:rsidRDefault="00C23068" w:rsidP="00C23068">
      <w:pPr>
        <w:pStyle w:val="a6"/>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3.6</w:t>
      </w:r>
    </w:p>
    <w:tbl>
      <w:tblPr>
        <w:tblStyle w:val="ad"/>
        <w:tblW w:w="0" w:type="auto"/>
        <w:tblLook w:val="04A0" w:firstRow="1" w:lastRow="0" w:firstColumn="1" w:lastColumn="0" w:noHBand="0" w:noVBand="1"/>
      </w:tblPr>
      <w:tblGrid>
        <w:gridCol w:w="484"/>
        <w:gridCol w:w="1677"/>
        <w:gridCol w:w="1095"/>
        <w:gridCol w:w="2886"/>
        <w:gridCol w:w="3202"/>
      </w:tblGrid>
      <w:tr w:rsidR="00F5536B" w:rsidRPr="00AA20C7" w14:paraId="0E9DFD2F" w14:textId="77777777" w:rsidTr="00BE0EB4">
        <w:tc>
          <w:tcPr>
            <w:tcW w:w="0" w:type="auto"/>
            <w:hideMark/>
          </w:tcPr>
          <w:p w14:paraId="6C4227D3" w14:textId="77777777" w:rsidR="00AA20C7" w:rsidRPr="00AA20C7" w:rsidRDefault="00AA20C7" w:rsidP="00C23068">
            <w:pPr>
              <w:spacing w:line="360" w:lineRule="auto"/>
              <w:jc w:val="center"/>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w:t>
            </w:r>
          </w:p>
        </w:tc>
        <w:tc>
          <w:tcPr>
            <w:tcW w:w="1677" w:type="dxa"/>
            <w:hideMark/>
          </w:tcPr>
          <w:p w14:paraId="40FEC19D" w14:textId="77777777" w:rsidR="00AA20C7" w:rsidRPr="00AA20C7" w:rsidRDefault="00AA20C7" w:rsidP="00C23068">
            <w:pPr>
              <w:spacing w:line="360" w:lineRule="auto"/>
              <w:jc w:val="center"/>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Назва заняття</w:t>
            </w:r>
          </w:p>
        </w:tc>
        <w:tc>
          <w:tcPr>
            <w:tcW w:w="1095" w:type="dxa"/>
            <w:hideMark/>
          </w:tcPr>
          <w:p w14:paraId="08567689" w14:textId="021C3C92" w:rsidR="00AA20C7" w:rsidRPr="00AA20C7" w:rsidRDefault="00AA20C7" w:rsidP="00C23068">
            <w:pPr>
              <w:spacing w:line="360" w:lineRule="auto"/>
              <w:jc w:val="center"/>
              <w:rPr>
                <w:rFonts w:ascii="Times New Roman" w:eastAsia="Times New Roman" w:hAnsi="Times New Roman" w:cs="Times New Roman"/>
                <w:sz w:val="28"/>
                <w:szCs w:val="28"/>
                <w:lang w:eastAsia="uk-UA"/>
              </w:rPr>
            </w:pPr>
            <w:proofErr w:type="spellStart"/>
            <w:r w:rsidRPr="00AA20C7">
              <w:rPr>
                <w:rFonts w:ascii="Times New Roman" w:eastAsia="Times New Roman" w:hAnsi="Times New Roman" w:cs="Times New Roman"/>
                <w:sz w:val="28"/>
                <w:szCs w:val="28"/>
                <w:lang w:eastAsia="uk-UA"/>
              </w:rPr>
              <w:t>Трива</w:t>
            </w:r>
            <w:r w:rsidR="007E751C" w:rsidRPr="00C23068">
              <w:rPr>
                <w:rFonts w:ascii="Times New Roman" w:eastAsia="Times New Roman" w:hAnsi="Times New Roman" w:cs="Times New Roman"/>
                <w:sz w:val="28"/>
                <w:szCs w:val="28"/>
                <w:lang w:eastAsia="uk-UA"/>
              </w:rPr>
              <w:t>-</w:t>
            </w:r>
            <w:r w:rsidRPr="00AA20C7">
              <w:rPr>
                <w:rFonts w:ascii="Times New Roman" w:eastAsia="Times New Roman" w:hAnsi="Times New Roman" w:cs="Times New Roman"/>
                <w:sz w:val="28"/>
                <w:szCs w:val="28"/>
                <w:lang w:eastAsia="uk-UA"/>
              </w:rPr>
              <w:t>лість</w:t>
            </w:r>
            <w:proofErr w:type="spellEnd"/>
          </w:p>
        </w:tc>
        <w:tc>
          <w:tcPr>
            <w:tcW w:w="2886" w:type="dxa"/>
            <w:hideMark/>
          </w:tcPr>
          <w:p w14:paraId="780E18B8" w14:textId="77777777" w:rsidR="00AA20C7" w:rsidRPr="00AA20C7" w:rsidRDefault="00AA20C7" w:rsidP="00C23068">
            <w:pPr>
              <w:spacing w:line="360" w:lineRule="auto"/>
              <w:jc w:val="center"/>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Основна мета</w:t>
            </w:r>
          </w:p>
        </w:tc>
        <w:tc>
          <w:tcPr>
            <w:tcW w:w="3202" w:type="dxa"/>
            <w:hideMark/>
          </w:tcPr>
          <w:p w14:paraId="4FD73877" w14:textId="77777777" w:rsidR="00AA20C7" w:rsidRPr="00AA20C7" w:rsidRDefault="00AA20C7" w:rsidP="00C23068">
            <w:pPr>
              <w:spacing w:line="360" w:lineRule="auto"/>
              <w:jc w:val="center"/>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Ключові методи та форми роботи</w:t>
            </w:r>
          </w:p>
        </w:tc>
      </w:tr>
      <w:tr w:rsidR="00F5536B" w:rsidRPr="00AA20C7" w14:paraId="07908E5B" w14:textId="77777777" w:rsidTr="00BE0EB4">
        <w:tc>
          <w:tcPr>
            <w:tcW w:w="0" w:type="auto"/>
            <w:hideMark/>
          </w:tcPr>
          <w:p w14:paraId="3E4DE34F"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4</w:t>
            </w:r>
          </w:p>
        </w:tc>
        <w:tc>
          <w:tcPr>
            <w:tcW w:w="1677" w:type="dxa"/>
            <w:hideMark/>
          </w:tcPr>
          <w:p w14:paraId="4D162A29"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proofErr w:type="spellStart"/>
            <w:r w:rsidRPr="00AA20C7">
              <w:rPr>
                <w:rFonts w:ascii="Times New Roman" w:eastAsia="Times New Roman" w:hAnsi="Times New Roman" w:cs="Times New Roman"/>
                <w:sz w:val="28"/>
                <w:szCs w:val="28"/>
                <w:lang w:eastAsia="uk-UA"/>
              </w:rPr>
              <w:t>Копінг</w:t>
            </w:r>
            <w:proofErr w:type="spellEnd"/>
            <w:r w:rsidRPr="00AA20C7">
              <w:rPr>
                <w:rFonts w:ascii="Times New Roman" w:eastAsia="Times New Roman" w:hAnsi="Times New Roman" w:cs="Times New Roman"/>
                <w:sz w:val="28"/>
                <w:szCs w:val="28"/>
                <w:lang w:eastAsia="uk-UA"/>
              </w:rPr>
              <w:t>-стратегії, соціальна підтримка та творче вираження емоцій</w:t>
            </w:r>
          </w:p>
        </w:tc>
        <w:tc>
          <w:tcPr>
            <w:tcW w:w="1095" w:type="dxa"/>
            <w:hideMark/>
          </w:tcPr>
          <w:p w14:paraId="665C4647"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90–120 хв</w:t>
            </w:r>
          </w:p>
        </w:tc>
        <w:tc>
          <w:tcPr>
            <w:tcW w:w="2886" w:type="dxa"/>
            <w:hideMark/>
          </w:tcPr>
          <w:p w14:paraId="7D00F465"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 xml:space="preserve">Ознайомити з адаптивними </w:t>
            </w:r>
            <w:proofErr w:type="spellStart"/>
            <w:r w:rsidRPr="00AA20C7">
              <w:rPr>
                <w:rFonts w:ascii="Times New Roman" w:eastAsia="Times New Roman" w:hAnsi="Times New Roman" w:cs="Times New Roman"/>
                <w:sz w:val="28"/>
                <w:szCs w:val="28"/>
                <w:lang w:eastAsia="uk-UA"/>
              </w:rPr>
              <w:t>копінг</w:t>
            </w:r>
            <w:proofErr w:type="spellEnd"/>
            <w:r w:rsidRPr="00AA20C7">
              <w:rPr>
                <w:rFonts w:ascii="Times New Roman" w:eastAsia="Times New Roman" w:hAnsi="Times New Roman" w:cs="Times New Roman"/>
                <w:sz w:val="28"/>
                <w:szCs w:val="28"/>
                <w:lang w:eastAsia="uk-UA"/>
              </w:rPr>
              <w:t>-стратегіями; підвищити усвідомлення ролі соціальної підтримки; сприяти безпечному емоційному вираженню</w:t>
            </w:r>
          </w:p>
        </w:tc>
        <w:tc>
          <w:tcPr>
            <w:tcW w:w="3202" w:type="dxa"/>
            <w:hideMark/>
          </w:tcPr>
          <w:p w14:paraId="28ACC865"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 xml:space="preserve">Обговорення </w:t>
            </w:r>
            <w:proofErr w:type="spellStart"/>
            <w:r w:rsidRPr="00AA20C7">
              <w:rPr>
                <w:rFonts w:ascii="Times New Roman" w:eastAsia="Times New Roman" w:hAnsi="Times New Roman" w:cs="Times New Roman"/>
                <w:sz w:val="28"/>
                <w:szCs w:val="28"/>
                <w:lang w:eastAsia="uk-UA"/>
              </w:rPr>
              <w:t>копінг</w:t>
            </w:r>
            <w:proofErr w:type="spellEnd"/>
            <w:r w:rsidRPr="00AA20C7">
              <w:rPr>
                <w:rFonts w:ascii="Times New Roman" w:eastAsia="Times New Roman" w:hAnsi="Times New Roman" w:cs="Times New Roman"/>
                <w:sz w:val="28"/>
                <w:szCs w:val="28"/>
                <w:lang w:eastAsia="uk-UA"/>
              </w:rPr>
              <w:t>-стратегій; групова вправа «Що мені допомагає?»; арт-терапевтичні вправи (малюнок, символ ресурсу); тілесна активація; групове обговорення; рефлексія</w:t>
            </w:r>
          </w:p>
        </w:tc>
      </w:tr>
      <w:tr w:rsidR="00F5536B" w:rsidRPr="00AA20C7" w14:paraId="794B6BCE" w14:textId="77777777" w:rsidTr="00BE0EB4">
        <w:tc>
          <w:tcPr>
            <w:tcW w:w="0" w:type="auto"/>
            <w:hideMark/>
          </w:tcPr>
          <w:p w14:paraId="4FB1ED5C"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5</w:t>
            </w:r>
          </w:p>
        </w:tc>
        <w:tc>
          <w:tcPr>
            <w:tcW w:w="1677" w:type="dxa"/>
            <w:hideMark/>
          </w:tcPr>
          <w:p w14:paraId="77EBB404"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Закріплення стійкості та план дій на майбутнє</w:t>
            </w:r>
          </w:p>
        </w:tc>
        <w:tc>
          <w:tcPr>
            <w:tcW w:w="1095" w:type="dxa"/>
            <w:hideMark/>
          </w:tcPr>
          <w:p w14:paraId="2865F63D"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90–120 хв</w:t>
            </w:r>
          </w:p>
        </w:tc>
        <w:tc>
          <w:tcPr>
            <w:tcW w:w="2886" w:type="dxa"/>
            <w:hideMark/>
          </w:tcPr>
          <w:p w14:paraId="6AA45481"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 xml:space="preserve">Інтегрувати отримані навички; сформувати персональний план стабілізації; зміцнити соціальні ресурси та </w:t>
            </w:r>
            <w:proofErr w:type="spellStart"/>
            <w:r w:rsidRPr="00AA20C7">
              <w:rPr>
                <w:rFonts w:ascii="Times New Roman" w:eastAsia="Times New Roman" w:hAnsi="Times New Roman" w:cs="Times New Roman"/>
                <w:sz w:val="28"/>
                <w:szCs w:val="28"/>
                <w:lang w:eastAsia="uk-UA"/>
              </w:rPr>
              <w:t>самомотивацію</w:t>
            </w:r>
            <w:proofErr w:type="spellEnd"/>
          </w:p>
        </w:tc>
        <w:tc>
          <w:tcPr>
            <w:tcW w:w="3202" w:type="dxa"/>
            <w:hideMark/>
          </w:tcPr>
          <w:p w14:paraId="3D4ACA9B" w14:textId="77777777" w:rsidR="00AA20C7" w:rsidRPr="00AA20C7" w:rsidRDefault="00AA20C7" w:rsidP="00C23068">
            <w:pPr>
              <w:spacing w:line="360" w:lineRule="auto"/>
              <w:rPr>
                <w:rFonts w:ascii="Times New Roman" w:eastAsia="Times New Roman" w:hAnsi="Times New Roman" w:cs="Times New Roman"/>
                <w:sz w:val="28"/>
                <w:szCs w:val="28"/>
                <w:lang w:eastAsia="uk-UA"/>
              </w:rPr>
            </w:pPr>
            <w:r w:rsidRPr="00AA20C7">
              <w:rPr>
                <w:rFonts w:ascii="Times New Roman" w:eastAsia="Times New Roman" w:hAnsi="Times New Roman" w:cs="Times New Roman"/>
                <w:sz w:val="28"/>
                <w:szCs w:val="28"/>
                <w:lang w:eastAsia="uk-UA"/>
              </w:rPr>
              <w:t>Повторна оцінка емоційного стану; вправа «Мій план стабілізації»; робота з соціальною підтримкою; обговорення мотиваційних ресурсів; підсумкова рефлексія; зворотний зв’язок</w:t>
            </w:r>
          </w:p>
        </w:tc>
      </w:tr>
    </w:tbl>
    <w:p w14:paraId="7BC016B2" w14:textId="6795DDA2" w:rsidR="00DB785F" w:rsidRDefault="002019FC" w:rsidP="00440CA4">
      <w:pPr>
        <w:pStyle w:val="a6"/>
        <w:spacing w:after="0" w:line="360" w:lineRule="auto"/>
        <w:ind w:left="0" w:firstLine="709"/>
        <w:jc w:val="both"/>
        <w:rPr>
          <w:rFonts w:ascii="Times New Roman" w:hAnsi="Times New Roman" w:cs="Times New Roman"/>
          <w:sz w:val="28"/>
          <w:szCs w:val="28"/>
        </w:rPr>
      </w:pPr>
      <w:r w:rsidRPr="002019FC">
        <w:rPr>
          <w:rFonts w:ascii="Times New Roman" w:hAnsi="Times New Roman" w:cs="Times New Roman"/>
          <w:sz w:val="28"/>
          <w:szCs w:val="28"/>
        </w:rPr>
        <w:t xml:space="preserve">Повний набір матеріалів по програмі психокорекції  представлено в </w:t>
      </w:r>
      <w:r w:rsidRPr="0081669B">
        <w:rPr>
          <w:rFonts w:ascii="Times New Roman" w:hAnsi="Times New Roman" w:cs="Times New Roman"/>
          <w:sz w:val="28"/>
          <w:szCs w:val="28"/>
        </w:rPr>
        <w:t>додатку Ж.</w:t>
      </w:r>
    </w:p>
    <w:p w14:paraId="066DA9B1" w14:textId="1A548F70" w:rsidR="00E27A77" w:rsidRPr="00CD17F1" w:rsidRDefault="00E27A77" w:rsidP="00440CA4">
      <w:pPr>
        <w:spacing w:after="0" w:line="360" w:lineRule="auto"/>
        <w:ind w:firstLine="709"/>
        <w:jc w:val="both"/>
        <w:rPr>
          <w:rFonts w:ascii="Times New Roman" w:hAnsi="Times New Roman" w:cs="Times New Roman"/>
          <w:sz w:val="28"/>
          <w:szCs w:val="28"/>
        </w:rPr>
      </w:pPr>
      <w:r w:rsidRPr="001368E1">
        <w:rPr>
          <w:rFonts w:ascii="Times New Roman" w:hAnsi="Times New Roman" w:cs="Times New Roman"/>
          <w:sz w:val="28"/>
          <w:szCs w:val="28"/>
        </w:rPr>
        <w:t xml:space="preserve">Таким чином, розроблена </w:t>
      </w:r>
      <w:proofErr w:type="spellStart"/>
      <w:r w:rsidRPr="001368E1">
        <w:rPr>
          <w:rFonts w:ascii="Times New Roman" w:hAnsi="Times New Roman" w:cs="Times New Roman"/>
          <w:sz w:val="28"/>
          <w:szCs w:val="28"/>
        </w:rPr>
        <w:t>психокорекційна</w:t>
      </w:r>
      <w:proofErr w:type="spellEnd"/>
      <w:r w:rsidRPr="001368E1">
        <w:rPr>
          <w:rFonts w:ascii="Times New Roman" w:hAnsi="Times New Roman" w:cs="Times New Roman"/>
          <w:sz w:val="28"/>
          <w:szCs w:val="28"/>
        </w:rPr>
        <w:t xml:space="preserve"> програма спрямована на багаторівневу стабілізацію емоційних станів особистості в умовах невизначеності та інтегрує </w:t>
      </w:r>
      <w:proofErr w:type="spellStart"/>
      <w:r w:rsidRPr="001368E1">
        <w:rPr>
          <w:rFonts w:ascii="Times New Roman" w:hAnsi="Times New Roman" w:cs="Times New Roman"/>
          <w:sz w:val="28"/>
          <w:szCs w:val="28"/>
        </w:rPr>
        <w:t>емоційно</w:t>
      </w:r>
      <w:proofErr w:type="spellEnd"/>
      <w:r w:rsidRPr="001368E1">
        <w:rPr>
          <w:rFonts w:ascii="Times New Roman" w:hAnsi="Times New Roman" w:cs="Times New Roman"/>
          <w:sz w:val="28"/>
          <w:szCs w:val="28"/>
        </w:rPr>
        <w:t xml:space="preserve">-регулятивні, когнітивні, поведінкові й ресурсні механізми. Її структура та зміст безпосередньо відповідають результатам емпіричного дослідження й орієнтовані на зниження тривожності, підвищення толерантності до невизначеності, формування </w:t>
      </w:r>
      <w:r w:rsidRPr="001368E1">
        <w:rPr>
          <w:rFonts w:ascii="Times New Roman" w:hAnsi="Times New Roman" w:cs="Times New Roman"/>
          <w:sz w:val="28"/>
          <w:szCs w:val="28"/>
        </w:rPr>
        <w:lastRenderedPageBreak/>
        <w:t xml:space="preserve">конструктивних </w:t>
      </w:r>
      <w:proofErr w:type="spellStart"/>
      <w:r w:rsidRPr="001368E1">
        <w:rPr>
          <w:rFonts w:ascii="Times New Roman" w:hAnsi="Times New Roman" w:cs="Times New Roman"/>
          <w:sz w:val="28"/>
          <w:szCs w:val="28"/>
        </w:rPr>
        <w:t>копінг</w:t>
      </w:r>
      <w:proofErr w:type="spellEnd"/>
      <w:r w:rsidRPr="001368E1">
        <w:rPr>
          <w:rFonts w:ascii="Times New Roman" w:hAnsi="Times New Roman" w:cs="Times New Roman"/>
          <w:sz w:val="28"/>
          <w:szCs w:val="28"/>
        </w:rPr>
        <w:t>-стратегій, розвиток емоційної саморегуляції та активізацію соціальної підтримки як зовнішнього стабілізу</w:t>
      </w:r>
      <w:r w:rsidR="007F290E">
        <w:rPr>
          <w:rFonts w:ascii="Times New Roman" w:hAnsi="Times New Roman" w:cs="Times New Roman"/>
          <w:sz w:val="28"/>
          <w:szCs w:val="28"/>
        </w:rPr>
        <w:t>ючого</w:t>
      </w:r>
      <w:r w:rsidRPr="001368E1">
        <w:rPr>
          <w:rFonts w:ascii="Times New Roman" w:hAnsi="Times New Roman" w:cs="Times New Roman"/>
          <w:sz w:val="28"/>
          <w:szCs w:val="28"/>
        </w:rPr>
        <w:t xml:space="preserve"> ресурсу.</w:t>
      </w:r>
    </w:p>
    <w:p w14:paraId="4AAACC77" w14:textId="77777777" w:rsidR="00E033F3" w:rsidRDefault="00E033F3" w:rsidP="00FF70B4">
      <w:pPr>
        <w:spacing w:after="0" w:line="360" w:lineRule="auto"/>
        <w:ind w:firstLine="567"/>
        <w:jc w:val="both"/>
        <w:rPr>
          <w:rFonts w:ascii="Times New Roman" w:eastAsia="Times New Roman" w:hAnsi="Times New Roman" w:cs="Times New Roman"/>
          <w:b/>
          <w:bCs/>
          <w:sz w:val="28"/>
          <w:szCs w:val="28"/>
        </w:rPr>
      </w:pPr>
    </w:p>
    <w:p w14:paraId="3B113B00" w14:textId="7D2334BA" w:rsidR="00E033F3" w:rsidRPr="00E033F3" w:rsidRDefault="00E033F3" w:rsidP="00440CA4">
      <w:pPr>
        <w:spacing w:after="0" w:line="360" w:lineRule="auto"/>
        <w:ind w:firstLine="709"/>
        <w:jc w:val="both"/>
        <w:rPr>
          <w:rFonts w:ascii="Times New Roman" w:eastAsia="Times New Roman" w:hAnsi="Times New Roman" w:cs="Times New Roman"/>
          <w:sz w:val="28"/>
          <w:szCs w:val="28"/>
        </w:rPr>
      </w:pPr>
      <w:r w:rsidRPr="00E033F3">
        <w:rPr>
          <w:rFonts w:ascii="Times New Roman" w:eastAsia="Times New Roman" w:hAnsi="Times New Roman" w:cs="Times New Roman"/>
          <w:b/>
          <w:bCs/>
          <w:sz w:val="28"/>
          <w:szCs w:val="28"/>
        </w:rPr>
        <w:t>3.3</w:t>
      </w:r>
      <w:r>
        <w:rPr>
          <w:rFonts w:ascii="Times New Roman" w:eastAsia="Times New Roman" w:hAnsi="Times New Roman" w:cs="Times New Roman"/>
          <w:b/>
          <w:bCs/>
          <w:sz w:val="28"/>
          <w:szCs w:val="28"/>
        </w:rPr>
        <w:t xml:space="preserve"> </w:t>
      </w:r>
      <w:r w:rsidRPr="00E033F3">
        <w:rPr>
          <w:rFonts w:ascii="Times New Roman" w:eastAsia="Times New Roman" w:hAnsi="Times New Roman" w:cs="Times New Roman"/>
          <w:b/>
          <w:bCs/>
          <w:sz w:val="28"/>
          <w:szCs w:val="28"/>
        </w:rPr>
        <w:t xml:space="preserve">Аналіз результатів апробації </w:t>
      </w:r>
      <w:proofErr w:type="spellStart"/>
      <w:r w:rsidRPr="00E033F3">
        <w:rPr>
          <w:rFonts w:ascii="Times New Roman" w:eastAsia="Times New Roman" w:hAnsi="Times New Roman" w:cs="Times New Roman"/>
          <w:b/>
          <w:bCs/>
          <w:sz w:val="28"/>
          <w:szCs w:val="28"/>
        </w:rPr>
        <w:t>психокорекційної</w:t>
      </w:r>
      <w:proofErr w:type="spellEnd"/>
      <w:r w:rsidRPr="00E033F3">
        <w:rPr>
          <w:rFonts w:ascii="Times New Roman" w:eastAsia="Times New Roman" w:hAnsi="Times New Roman" w:cs="Times New Roman"/>
          <w:b/>
          <w:bCs/>
          <w:sz w:val="28"/>
          <w:szCs w:val="28"/>
        </w:rPr>
        <w:t xml:space="preserve"> програми</w:t>
      </w:r>
    </w:p>
    <w:p w14:paraId="3B08803E" w14:textId="3865F914" w:rsidR="00290BC4" w:rsidRDefault="00BF6FF8" w:rsidP="00440CA4">
      <w:pPr>
        <w:spacing w:after="0" w:line="360" w:lineRule="auto"/>
        <w:ind w:firstLine="709"/>
        <w:jc w:val="both"/>
        <w:rPr>
          <w:rFonts w:ascii="Times New Roman" w:eastAsia="Times New Roman" w:hAnsi="Times New Roman" w:cs="Times New Roman"/>
          <w:sz w:val="28"/>
          <w:szCs w:val="28"/>
        </w:rPr>
      </w:pPr>
      <w:r w:rsidRPr="00BF6FF8">
        <w:rPr>
          <w:rFonts w:ascii="Times New Roman" w:eastAsia="Times New Roman" w:hAnsi="Times New Roman" w:cs="Times New Roman"/>
          <w:sz w:val="28"/>
          <w:szCs w:val="28"/>
        </w:rPr>
        <w:t xml:space="preserve">З метою оцінки ефективності </w:t>
      </w:r>
      <w:proofErr w:type="spellStart"/>
      <w:r w:rsidRPr="00BF6FF8">
        <w:rPr>
          <w:rFonts w:ascii="Times New Roman" w:eastAsia="Times New Roman" w:hAnsi="Times New Roman" w:cs="Times New Roman"/>
          <w:sz w:val="28"/>
          <w:szCs w:val="28"/>
        </w:rPr>
        <w:t>психокорекційної</w:t>
      </w:r>
      <w:proofErr w:type="spellEnd"/>
      <w:r w:rsidRPr="00BF6FF8">
        <w:rPr>
          <w:rFonts w:ascii="Times New Roman" w:eastAsia="Times New Roman" w:hAnsi="Times New Roman" w:cs="Times New Roman"/>
          <w:sz w:val="28"/>
          <w:szCs w:val="28"/>
        </w:rPr>
        <w:t xml:space="preserve"> програми стабілізації емоційних станів було проведено повторне </w:t>
      </w:r>
      <w:proofErr w:type="spellStart"/>
      <w:r w:rsidRPr="00BF6FF8">
        <w:rPr>
          <w:rFonts w:ascii="Times New Roman" w:eastAsia="Times New Roman" w:hAnsi="Times New Roman" w:cs="Times New Roman"/>
          <w:sz w:val="28"/>
          <w:szCs w:val="28"/>
        </w:rPr>
        <w:t>психодіагностичне</w:t>
      </w:r>
      <w:proofErr w:type="spellEnd"/>
      <w:r w:rsidRPr="00BF6FF8">
        <w:rPr>
          <w:rFonts w:ascii="Times New Roman" w:eastAsia="Times New Roman" w:hAnsi="Times New Roman" w:cs="Times New Roman"/>
          <w:sz w:val="28"/>
          <w:szCs w:val="28"/>
        </w:rPr>
        <w:t xml:space="preserve"> обстеження учасників після завершення формувального етапу дослідження. Отримані результати порівнювалися з показниками, зафіксованими на </w:t>
      </w:r>
      <w:proofErr w:type="spellStart"/>
      <w:r w:rsidRPr="00BF6FF8">
        <w:rPr>
          <w:rFonts w:ascii="Times New Roman" w:eastAsia="Times New Roman" w:hAnsi="Times New Roman" w:cs="Times New Roman"/>
          <w:sz w:val="28"/>
          <w:szCs w:val="28"/>
        </w:rPr>
        <w:t>констатувальному</w:t>
      </w:r>
      <w:proofErr w:type="spellEnd"/>
      <w:r w:rsidRPr="00BF6FF8">
        <w:rPr>
          <w:rFonts w:ascii="Times New Roman" w:eastAsia="Times New Roman" w:hAnsi="Times New Roman" w:cs="Times New Roman"/>
          <w:sz w:val="28"/>
          <w:szCs w:val="28"/>
        </w:rPr>
        <w:t xml:space="preserve"> етапі.</w:t>
      </w:r>
    </w:p>
    <w:p w14:paraId="207BCC2E" w14:textId="571CE089" w:rsidR="007F290E" w:rsidRDefault="007F290E" w:rsidP="00FF70B4">
      <w:pPr>
        <w:spacing w:after="0" w:line="360" w:lineRule="auto"/>
        <w:ind w:firstLine="567"/>
        <w:jc w:val="both"/>
        <w:rPr>
          <w:rFonts w:ascii="Times New Roman" w:eastAsia="Times New Roman" w:hAnsi="Times New Roman" w:cs="Times New Roman"/>
          <w:sz w:val="28"/>
          <w:szCs w:val="28"/>
        </w:rPr>
      </w:pPr>
      <w:r>
        <w:rPr>
          <w:noProof/>
          <w:lang w:eastAsia="uk-UA"/>
        </w:rPr>
        <w:drawing>
          <wp:inline distT="0" distB="0" distL="0" distR="0" wp14:anchorId="09DED791" wp14:editId="4BCCDE98">
            <wp:extent cx="5234940" cy="3116580"/>
            <wp:effectExtent l="0" t="0" r="3810" b="7620"/>
            <wp:docPr id="1262034694" name="Діаграма 1">
              <a:extLst xmlns:a="http://schemas.openxmlformats.org/drawingml/2006/main">
                <a:ext uri="{FF2B5EF4-FFF2-40B4-BE49-F238E27FC236}">
                  <a16:creationId xmlns:a16="http://schemas.microsoft.com/office/drawing/2014/main" id="{91E0710E-04CD-4FBC-96F1-E3DA1368E6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08FC372" w14:textId="77777777" w:rsidR="004B4423" w:rsidRDefault="004B4423" w:rsidP="004B4423">
      <w:pPr>
        <w:spacing w:after="0" w:line="360" w:lineRule="auto"/>
        <w:ind w:firstLine="567"/>
        <w:jc w:val="both"/>
        <w:rPr>
          <w:rFonts w:ascii="Times New Roman" w:eastAsia="Times New Roman" w:hAnsi="Times New Roman" w:cs="Times New Roman"/>
          <w:sz w:val="28"/>
          <w:szCs w:val="28"/>
        </w:rPr>
      </w:pPr>
      <w:r w:rsidRPr="00992DFF">
        <w:rPr>
          <w:rFonts w:ascii="Times New Roman" w:eastAsia="Times New Roman" w:hAnsi="Times New Roman" w:cs="Times New Roman"/>
          <w:sz w:val="28"/>
          <w:szCs w:val="28"/>
        </w:rPr>
        <w:t>Рис. 3.</w:t>
      </w:r>
      <w:r>
        <w:rPr>
          <w:rFonts w:ascii="Times New Roman" w:eastAsia="Times New Roman" w:hAnsi="Times New Roman" w:cs="Times New Roman"/>
          <w:sz w:val="28"/>
          <w:szCs w:val="28"/>
        </w:rPr>
        <w:t>2</w:t>
      </w:r>
      <w:r w:rsidRPr="00992DFF">
        <w:rPr>
          <w:rFonts w:ascii="Times New Roman" w:eastAsia="Times New Roman" w:hAnsi="Times New Roman" w:cs="Times New Roman"/>
          <w:sz w:val="28"/>
          <w:szCs w:val="28"/>
        </w:rPr>
        <w:t xml:space="preserve">. Динаміка показників ситуативної та особистісної тривожності до і після </w:t>
      </w:r>
      <w:proofErr w:type="spellStart"/>
      <w:r w:rsidRPr="00992DFF">
        <w:rPr>
          <w:rFonts w:ascii="Times New Roman" w:eastAsia="Times New Roman" w:hAnsi="Times New Roman" w:cs="Times New Roman"/>
          <w:sz w:val="28"/>
          <w:szCs w:val="28"/>
        </w:rPr>
        <w:t>психокорекційної</w:t>
      </w:r>
      <w:proofErr w:type="spellEnd"/>
      <w:r w:rsidRPr="00992DFF">
        <w:rPr>
          <w:rFonts w:ascii="Times New Roman" w:eastAsia="Times New Roman" w:hAnsi="Times New Roman" w:cs="Times New Roman"/>
          <w:sz w:val="28"/>
          <w:szCs w:val="28"/>
        </w:rPr>
        <w:t xml:space="preserve"> програми</w:t>
      </w:r>
    </w:p>
    <w:p w14:paraId="353C225B" w14:textId="0C19267A" w:rsidR="004B4423" w:rsidRDefault="00440CA4" w:rsidP="00006E6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сформовано автором</w:t>
      </w:r>
      <w:r w:rsidR="00006E66">
        <w:rPr>
          <w:rFonts w:ascii="Times New Roman" w:eastAsia="Times New Roman" w:hAnsi="Times New Roman" w:cs="Times New Roman"/>
          <w:sz w:val="28"/>
          <w:szCs w:val="28"/>
        </w:rPr>
        <w:t>.</w:t>
      </w:r>
    </w:p>
    <w:p w14:paraId="184FA29F" w14:textId="31994D3F" w:rsidR="00C65B57" w:rsidRPr="00C65B57" w:rsidRDefault="00C65B57" w:rsidP="00006E66">
      <w:pPr>
        <w:spacing w:after="0" w:line="360" w:lineRule="auto"/>
        <w:ind w:firstLine="709"/>
        <w:jc w:val="both"/>
        <w:rPr>
          <w:rFonts w:ascii="Times New Roman" w:eastAsia="Times New Roman" w:hAnsi="Times New Roman" w:cs="Times New Roman"/>
          <w:sz w:val="28"/>
          <w:szCs w:val="28"/>
        </w:rPr>
      </w:pPr>
      <w:r w:rsidRPr="00C65B57">
        <w:rPr>
          <w:rFonts w:ascii="Times New Roman" w:eastAsia="Times New Roman" w:hAnsi="Times New Roman" w:cs="Times New Roman"/>
          <w:sz w:val="28"/>
          <w:szCs w:val="28"/>
        </w:rPr>
        <w:t xml:space="preserve">Порівняльний аналіз показників ситуативної та особистісної тривожності до та після участі у </w:t>
      </w:r>
      <w:proofErr w:type="spellStart"/>
      <w:r w:rsidRPr="00C65B57">
        <w:rPr>
          <w:rFonts w:ascii="Times New Roman" w:eastAsia="Times New Roman" w:hAnsi="Times New Roman" w:cs="Times New Roman"/>
          <w:sz w:val="28"/>
          <w:szCs w:val="28"/>
        </w:rPr>
        <w:t>психокорекційній</w:t>
      </w:r>
      <w:proofErr w:type="spellEnd"/>
      <w:r w:rsidRPr="00C65B57">
        <w:rPr>
          <w:rFonts w:ascii="Times New Roman" w:eastAsia="Times New Roman" w:hAnsi="Times New Roman" w:cs="Times New Roman"/>
          <w:sz w:val="28"/>
          <w:szCs w:val="28"/>
        </w:rPr>
        <w:t xml:space="preserve"> програмі засвідчив наявність позитивної динаміки</w:t>
      </w:r>
      <w:r w:rsidR="00D57D74" w:rsidRPr="00D57D74">
        <w:rPr>
          <w:rFonts w:ascii="Times New Roman" w:eastAsia="Times New Roman" w:hAnsi="Times New Roman" w:cs="Times New Roman"/>
          <w:sz w:val="28"/>
          <w:szCs w:val="28"/>
        </w:rPr>
        <w:t xml:space="preserve"> (</w:t>
      </w:r>
      <w:r w:rsidR="00D57D74">
        <w:rPr>
          <w:rFonts w:ascii="Times New Roman" w:eastAsia="Times New Roman" w:hAnsi="Times New Roman" w:cs="Times New Roman"/>
          <w:sz w:val="28"/>
          <w:szCs w:val="28"/>
        </w:rPr>
        <w:t>див.рис</w:t>
      </w:r>
      <w:r w:rsidRPr="00C65B57">
        <w:rPr>
          <w:rFonts w:ascii="Times New Roman" w:eastAsia="Times New Roman" w:hAnsi="Times New Roman" w:cs="Times New Roman"/>
          <w:sz w:val="28"/>
          <w:szCs w:val="28"/>
        </w:rPr>
        <w:t>.</w:t>
      </w:r>
      <w:r w:rsidR="00D57D74">
        <w:rPr>
          <w:rFonts w:ascii="Times New Roman" w:eastAsia="Times New Roman" w:hAnsi="Times New Roman" w:cs="Times New Roman"/>
          <w:sz w:val="28"/>
          <w:szCs w:val="28"/>
        </w:rPr>
        <w:t>3.2).</w:t>
      </w:r>
      <w:r w:rsidRPr="00C65B57">
        <w:rPr>
          <w:rFonts w:ascii="Times New Roman" w:eastAsia="Times New Roman" w:hAnsi="Times New Roman" w:cs="Times New Roman"/>
          <w:sz w:val="28"/>
          <w:szCs w:val="28"/>
        </w:rPr>
        <w:t xml:space="preserve"> Зокрема, за шкалою ситуативної тривожності (STAI-</w:t>
      </w:r>
      <w:proofErr w:type="spellStart"/>
      <w:r w:rsidRPr="00C65B57">
        <w:rPr>
          <w:rFonts w:ascii="Times New Roman" w:eastAsia="Times New Roman" w:hAnsi="Times New Roman" w:cs="Times New Roman"/>
          <w:sz w:val="28"/>
          <w:szCs w:val="28"/>
        </w:rPr>
        <w:t>State</w:t>
      </w:r>
      <w:proofErr w:type="spellEnd"/>
      <w:r w:rsidRPr="00C65B57">
        <w:rPr>
          <w:rFonts w:ascii="Times New Roman" w:eastAsia="Times New Roman" w:hAnsi="Times New Roman" w:cs="Times New Roman"/>
          <w:sz w:val="28"/>
          <w:szCs w:val="28"/>
        </w:rPr>
        <w:t>) спостерігалося зниження середніх показників на 6,</w:t>
      </w:r>
      <w:r w:rsidR="00443BB5">
        <w:rPr>
          <w:rFonts w:ascii="Times New Roman" w:eastAsia="Times New Roman" w:hAnsi="Times New Roman" w:cs="Times New Roman"/>
          <w:sz w:val="28"/>
          <w:szCs w:val="28"/>
        </w:rPr>
        <w:t>3</w:t>
      </w:r>
      <w:r w:rsidRPr="00C65B57">
        <w:rPr>
          <w:rFonts w:ascii="Times New Roman" w:eastAsia="Times New Roman" w:hAnsi="Times New Roman" w:cs="Times New Roman"/>
          <w:sz w:val="28"/>
          <w:szCs w:val="28"/>
        </w:rPr>
        <w:t xml:space="preserve"> </w:t>
      </w:r>
      <w:proofErr w:type="spellStart"/>
      <w:r w:rsidRPr="00C65B57">
        <w:rPr>
          <w:rFonts w:ascii="Times New Roman" w:eastAsia="Times New Roman" w:hAnsi="Times New Roman" w:cs="Times New Roman"/>
          <w:sz w:val="28"/>
          <w:szCs w:val="28"/>
        </w:rPr>
        <w:t>бала</w:t>
      </w:r>
      <w:proofErr w:type="spellEnd"/>
      <w:r w:rsidRPr="00C65B57">
        <w:rPr>
          <w:rFonts w:ascii="Times New Roman" w:eastAsia="Times New Roman" w:hAnsi="Times New Roman" w:cs="Times New Roman"/>
          <w:sz w:val="28"/>
          <w:szCs w:val="28"/>
        </w:rPr>
        <w:t>, що свідчить про зменшення актуальної емоційної напруги після проходження програми.</w:t>
      </w:r>
    </w:p>
    <w:p w14:paraId="421E6EF3" w14:textId="527C4DF9" w:rsidR="00C65B57" w:rsidRDefault="00C65B57" w:rsidP="00006E66">
      <w:pPr>
        <w:spacing w:after="0" w:line="360" w:lineRule="auto"/>
        <w:ind w:firstLine="709"/>
        <w:jc w:val="both"/>
        <w:rPr>
          <w:rFonts w:ascii="Times New Roman" w:eastAsia="Times New Roman" w:hAnsi="Times New Roman" w:cs="Times New Roman"/>
          <w:sz w:val="28"/>
          <w:szCs w:val="28"/>
        </w:rPr>
      </w:pPr>
      <w:r w:rsidRPr="00C65B57">
        <w:rPr>
          <w:rFonts w:ascii="Times New Roman" w:eastAsia="Times New Roman" w:hAnsi="Times New Roman" w:cs="Times New Roman"/>
          <w:sz w:val="28"/>
          <w:szCs w:val="28"/>
        </w:rPr>
        <w:t>За шкалою особистісної тривожності (STAI-</w:t>
      </w:r>
      <w:proofErr w:type="spellStart"/>
      <w:r w:rsidRPr="00C65B57">
        <w:rPr>
          <w:rFonts w:ascii="Times New Roman" w:eastAsia="Times New Roman" w:hAnsi="Times New Roman" w:cs="Times New Roman"/>
          <w:sz w:val="28"/>
          <w:szCs w:val="28"/>
        </w:rPr>
        <w:t>Trait</w:t>
      </w:r>
      <w:proofErr w:type="spellEnd"/>
      <w:r w:rsidRPr="00C65B57">
        <w:rPr>
          <w:rFonts w:ascii="Times New Roman" w:eastAsia="Times New Roman" w:hAnsi="Times New Roman" w:cs="Times New Roman"/>
          <w:sz w:val="28"/>
          <w:szCs w:val="28"/>
        </w:rPr>
        <w:t xml:space="preserve">) зниження показників було менш вираженим (у середньому </w:t>
      </w:r>
      <w:r w:rsidR="00443BB5">
        <w:rPr>
          <w:rFonts w:ascii="Times New Roman" w:eastAsia="Times New Roman" w:hAnsi="Times New Roman" w:cs="Times New Roman"/>
          <w:sz w:val="28"/>
          <w:szCs w:val="28"/>
        </w:rPr>
        <w:t>2</w:t>
      </w:r>
      <w:r w:rsidRPr="00C65B57">
        <w:rPr>
          <w:rFonts w:ascii="Times New Roman" w:eastAsia="Times New Roman" w:hAnsi="Times New Roman" w:cs="Times New Roman"/>
          <w:sz w:val="28"/>
          <w:szCs w:val="28"/>
        </w:rPr>
        <w:t>,</w:t>
      </w:r>
      <w:r w:rsidR="00443BB5">
        <w:rPr>
          <w:rFonts w:ascii="Times New Roman" w:eastAsia="Times New Roman" w:hAnsi="Times New Roman" w:cs="Times New Roman"/>
          <w:sz w:val="28"/>
          <w:szCs w:val="28"/>
        </w:rPr>
        <w:t>2</w:t>
      </w:r>
      <w:r w:rsidRPr="00C65B57">
        <w:rPr>
          <w:rFonts w:ascii="Times New Roman" w:eastAsia="Times New Roman" w:hAnsi="Times New Roman" w:cs="Times New Roman"/>
          <w:sz w:val="28"/>
          <w:szCs w:val="28"/>
        </w:rPr>
        <w:t xml:space="preserve"> </w:t>
      </w:r>
      <w:proofErr w:type="spellStart"/>
      <w:r w:rsidRPr="00C65B57">
        <w:rPr>
          <w:rFonts w:ascii="Times New Roman" w:eastAsia="Times New Roman" w:hAnsi="Times New Roman" w:cs="Times New Roman"/>
          <w:sz w:val="28"/>
          <w:szCs w:val="28"/>
        </w:rPr>
        <w:t>бала</w:t>
      </w:r>
      <w:proofErr w:type="spellEnd"/>
      <w:r w:rsidRPr="00C65B57">
        <w:rPr>
          <w:rFonts w:ascii="Times New Roman" w:eastAsia="Times New Roman" w:hAnsi="Times New Roman" w:cs="Times New Roman"/>
          <w:sz w:val="28"/>
          <w:szCs w:val="28"/>
        </w:rPr>
        <w:t xml:space="preserve">), що відповідає стабільності </w:t>
      </w:r>
      <w:r w:rsidRPr="00C65B57">
        <w:rPr>
          <w:rFonts w:ascii="Times New Roman" w:eastAsia="Times New Roman" w:hAnsi="Times New Roman" w:cs="Times New Roman"/>
          <w:sz w:val="28"/>
          <w:szCs w:val="28"/>
        </w:rPr>
        <w:lastRenderedPageBreak/>
        <w:t>даної особистісної характеристики та підтверджує реалістичність отриманих результатів.</w:t>
      </w:r>
    </w:p>
    <w:p w14:paraId="43158A3B" w14:textId="03E66E03" w:rsidR="00856713" w:rsidRDefault="00377C26" w:rsidP="00377C26">
      <w:pPr>
        <w:spacing w:after="0" w:line="360"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3.7</w:t>
      </w:r>
    </w:p>
    <w:p w14:paraId="315AC980" w14:textId="59A9888C" w:rsidR="00856713" w:rsidRPr="00006E66" w:rsidRDefault="005147C8" w:rsidP="00006E66">
      <w:pPr>
        <w:spacing w:after="0"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 xml:space="preserve">Результати порівняльного аналізу показників ситуативної та особистісної тривожності до та після </w:t>
      </w:r>
      <w:proofErr w:type="spellStart"/>
      <w:r w:rsidRPr="00006E66">
        <w:rPr>
          <w:rFonts w:ascii="Times New Roman" w:eastAsia="Times New Roman" w:hAnsi="Times New Roman" w:cs="Times New Roman"/>
          <w:sz w:val="28"/>
          <w:szCs w:val="28"/>
        </w:rPr>
        <w:t>психокорекційної</w:t>
      </w:r>
      <w:proofErr w:type="spellEnd"/>
      <w:r w:rsidRPr="00006E66">
        <w:rPr>
          <w:rFonts w:ascii="Times New Roman" w:eastAsia="Times New Roman" w:hAnsi="Times New Roman" w:cs="Times New Roman"/>
          <w:sz w:val="28"/>
          <w:szCs w:val="28"/>
        </w:rPr>
        <w:t xml:space="preserve"> програми </w:t>
      </w:r>
      <w:r w:rsidR="00006E66">
        <w:rPr>
          <w:rFonts w:ascii="Times New Roman" w:eastAsia="Times New Roman" w:hAnsi="Times New Roman" w:cs="Times New Roman"/>
          <w:sz w:val="28"/>
          <w:szCs w:val="28"/>
        </w:rPr>
        <w:t xml:space="preserve">                              </w:t>
      </w:r>
      <w:r w:rsidRPr="00006E66">
        <w:rPr>
          <w:rFonts w:ascii="Times New Roman" w:eastAsia="Times New Roman" w:hAnsi="Times New Roman" w:cs="Times New Roman"/>
          <w:sz w:val="28"/>
          <w:szCs w:val="28"/>
        </w:rPr>
        <w:t xml:space="preserve">(критерій </w:t>
      </w:r>
      <w:proofErr w:type="spellStart"/>
      <w:r w:rsidRPr="00006E66">
        <w:rPr>
          <w:rFonts w:ascii="Times New Roman" w:eastAsia="Times New Roman" w:hAnsi="Times New Roman" w:cs="Times New Roman"/>
          <w:sz w:val="28"/>
          <w:szCs w:val="28"/>
        </w:rPr>
        <w:t>Вілкоксона</w:t>
      </w:r>
      <w:proofErr w:type="spellEnd"/>
      <w:r w:rsidRPr="00006E66">
        <w:rPr>
          <w:rFonts w:ascii="Times New Roman" w:eastAsia="Times New Roman" w:hAnsi="Times New Roman" w:cs="Times New Roman"/>
          <w:sz w:val="28"/>
          <w:szCs w:val="28"/>
        </w:rPr>
        <w:t>, n = 30)</w:t>
      </w:r>
    </w:p>
    <w:tbl>
      <w:tblPr>
        <w:tblStyle w:val="ad"/>
        <w:tblW w:w="0" w:type="auto"/>
        <w:tblLook w:val="04A0" w:firstRow="1" w:lastRow="0" w:firstColumn="1" w:lastColumn="0" w:noHBand="0" w:noVBand="1"/>
      </w:tblPr>
      <w:tblGrid>
        <w:gridCol w:w="1534"/>
        <w:gridCol w:w="1445"/>
        <w:gridCol w:w="1466"/>
        <w:gridCol w:w="1480"/>
        <w:gridCol w:w="1633"/>
        <w:gridCol w:w="1786"/>
      </w:tblGrid>
      <w:tr w:rsidR="00724D52" w14:paraId="7A34FB82" w14:textId="77777777" w:rsidTr="00306662">
        <w:tc>
          <w:tcPr>
            <w:tcW w:w="1546" w:type="dxa"/>
            <w:vAlign w:val="center"/>
          </w:tcPr>
          <w:p w14:paraId="17E8B96C" w14:textId="4F5FE3CE"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Показник</w:t>
            </w:r>
          </w:p>
        </w:tc>
        <w:tc>
          <w:tcPr>
            <w:tcW w:w="1516" w:type="dxa"/>
            <w:vAlign w:val="center"/>
          </w:tcPr>
          <w:p w14:paraId="561E2951" w14:textId="2CB33991"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N</w:t>
            </w:r>
          </w:p>
        </w:tc>
        <w:tc>
          <w:tcPr>
            <w:tcW w:w="1523" w:type="dxa"/>
            <w:vAlign w:val="center"/>
          </w:tcPr>
          <w:p w14:paraId="5E23F465" w14:textId="72B44072"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M до ± SD</w:t>
            </w:r>
          </w:p>
        </w:tc>
        <w:tc>
          <w:tcPr>
            <w:tcW w:w="1528" w:type="dxa"/>
            <w:vAlign w:val="center"/>
          </w:tcPr>
          <w:p w14:paraId="2463BD15" w14:textId="08194E47"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M після ± SD</w:t>
            </w:r>
          </w:p>
        </w:tc>
        <w:tc>
          <w:tcPr>
            <w:tcW w:w="1557" w:type="dxa"/>
            <w:vAlign w:val="center"/>
          </w:tcPr>
          <w:p w14:paraId="215981CF" w14:textId="4DDCACD2"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W (</w:t>
            </w:r>
            <w:proofErr w:type="spellStart"/>
            <w:r w:rsidRPr="00006E66">
              <w:rPr>
                <w:rFonts w:ascii="Times New Roman" w:eastAsia="Times New Roman" w:hAnsi="Times New Roman" w:cs="Times New Roman"/>
                <w:sz w:val="28"/>
                <w:szCs w:val="28"/>
              </w:rPr>
              <w:t>Вілкоксон</w:t>
            </w:r>
            <w:proofErr w:type="spellEnd"/>
            <w:r w:rsidRPr="00006E66">
              <w:rPr>
                <w:rFonts w:ascii="Times New Roman" w:eastAsia="Times New Roman" w:hAnsi="Times New Roman" w:cs="Times New Roman"/>
                <w:sz w:val="28"/>
                <w:szCs w:val="28"/>
              </w:rPr>
              <w:t>)</w:t>
            </w:r>
          </w:p>
        </w:tc>
        <w:tc>
          <w:tcPr>
            <w:tcW w:w="1674" w:type="dxa"/>
            <w:vAlign w:val="center"/>
          </w:tcPr>
          <w:p w14:paraId="01D59800" w14:textId="25DEC284"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p (однобічний)</w:t>
            </w:r>
          </w:p>
        </w:tc>
      </w:tr>
      <w:tr w:rsidR="00724D52" w14:paraId="56153124" w14:textId="77777777" w:rsidTr="00306662">
        <w:tc>
          <w:tcPr>
            <w:tcW w:w="1546" w:type="dxa"/>
            <w:vAlign w:val="center"/>
          </w:tcPr>
          <w:p w14:paraId="5DA19D51" w14:textId="6DD90DB4"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STAI-</w:t>
            </w:r>
            <w:proofErr w:type="spellStart"/>
            <w:r w:rsidRPr="00006E66">
              <w:rPr>
                <w:rFonts w:ascii="Times New Roman" w:eastAsia="Times New Roman" w:hAnsi="Times New Roman" w:cs="Times New Roman"/>
                <w:sz w:val="28"/>
                <w:szCs w:val="28"/>
              </w:rPr>
              <w:t>State</w:t>
            </w:r>
            <w:proofErr w:type="spellEnd"/>
          </w:p>
        </w:tc>
        <w:tc>
          <w:tcPr>
            <w:tcW w:w="1516" w:type="dxa"/>
            <w:vAlign w:val="center"/>
          </w:tcPr>
          <w:p w14:paraId="1C1D1D58" w14:textId="3AEFA4BB"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30</w:t>
            </w:r>
          </w:p>
        </w:tc>
        <w:tc>
          <w:tcPr>
            <w:tcW w:w="1523" w:type="dxa"/>
            <w:vAlign w:val="center"/>
          </w:tcPr>
          <w:p w14:paraId="23FB888B" w14:textId="168F7AF8"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49,7 ± 9,5</w:t>
            </w:r>
          </w:p>
        </w:tc>
        <w:tc>
          <w:tcPr>
            <w:tcW w:w="1528" w:type="dxa"/>
            <w:vAlign w:val="center"/>
          </w:tcPr>
          <w:p w14:paraId="03B21298" w14:textId="196D3830"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43,4 ± 8,3</w:t>
            </w:r>
          </w:p>
        </w:tc>
        <w:tc>
          <w:tcPr>
            <w:tcW w:w="1557" w:type="dxa"/>
            <w:vAlign w:val="center"/>
          </w:tcPr>
          <w:p w14:paraId="617FF961" w14:textId="0E1156D8"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465,0</w:t>
            </w:r>
          </w:p>
        </w:tc>
        <w:tc>
          <w:tcPr>
            <w:tcW w:w="1674" w:type="dxa"/>
            <w:vAlign w:val="center"/>
          </w:tcPr>
          <w:p w14:paraId="058EE5DE" w14:textId="4A3D41EF"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p &lt; 0,001* (p = 9,31·10⁻¹⁰)</w:t>
            </w:r>
          </w:p>
        </w:tc>
      </w:tr>
      <w:tr w:rsidR="00724D52" w14:paraId="04370416" w14:textId="77777777" w:rsidTr="00306662">
        <w:tc>
          <w:tcPr>
            <w:tcW w:w="1546" w:type="dxa"/>
            <w:vAlign w:val="center"/>
          </w:tcPr>
          <w:p w14:paraId="060B1476" w14:textId="2B1740C5"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STAI-</w:t>
            </w:r>
            <w:proofErr w:type="spellStart"/>
            <w:r w:rsidRPr="00006E66">
              <w:rPr>
                <w:rFonts w:ascii="Times New Roman" w:eastAsia="Times New Roman" w:hAnsi="Times New Roman" w:cs="Times New Roman"/>
                <w:sz w:val="28"/>
                <w:szCs w:val="28"/>
              </w:rPr>
              <w:t>Trait</w:t>
            </w:r>
            <w:proofErr w:type="spellEnd"/>
          </w:p>
        </w:tc>
        <w:tc>
          <w:tcPr>
            <w:tcW w:w="1516" w:type="dxa"/>
            <w:vAlign w:val="center"/>
          </w:tcPr>
          <w:p w14:paraId="721CB94C" w14:textId="361CA254"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30</w:t>
            </w:r>
          </w:p>
        </w:tc>
        <w:tc>
          <w:tcPr>
            <w:tcW w:w="1523" w:type="dxa"/>
            <w:vAlign w:val="center"/>
          </w:tcPr>
          <w:p w14:paraId="52FD8EEC" w14:textId="038C456A"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46,7 ± 9,1</w:t>
            </w:r>
          </w:p>
        </w:tc>
        <w:tc>
          <w:tcPr>
            <w:tcW w:w="1528" w:type="dxa"/>
            <w:vAlign w:val="center"/>
          </w:tcPr>
          <w:p w14:paraId="6460C661" w14:textId="374F9F44"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44,5 ± 8,1</w:t>
            </w:r>
          </w:p>
        </w:tc>
        <w:tc>
          <w:tcPr>
            <w:tcW w:w="1557" w:type="dxa"/>
            <w:vAlign w:val="center"/>
          </w:tcPr>
          <w:p w14:paraId="6FA75E7D" w14:textId="049DD08B"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351,0</w:t>
            </w:r>
          </w:p>
        </w:tc>
        <w:tc>
          <w:tcPr>
            <w:tcW w:w="1674" w:type="dxa"/>
            <w:vAlign w:val="center"/>
          </w:tcPr>
          <w:p w14:paraId="02E0C6CB" w14:textId="355619FF" w:rsidR="00724D52" w:rsidRPr="00006E66" w:rsidRDefault="00724D52" w:rsidP="00006E66">
            <w:pPr>
              <w:spacing w:line="360" w:lineRule="auto"/>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p &lt; 0,001* (p = 3,52·10⁻⁶)</w:t>
            </w:r>
          </w:p>
        </w:tc>
      </w:tr>
    </w:tbl>
    <w:p w14:paraId="5F069933" w14:textId="77777777" w:rsidR="00C331F0" w:rsidRDefault="00C331F0" w:rsidP="00006E66">
      <w:pPr>
        <w:spacing w:after="0" w:line="360" w:lineRule="auto"/>
        <w:ind w:firstLine="709"/>
        <w:jc w:val="both"/>
        <w:rPr>
          <w:rFonts w:ascii="Times New Roman" w:eastAsia="Times New Roman" w:hAnsi="Times New Roman" w:cs="Times New Roman"/>
          <w:color w:val="000000" w:themeColor="text1"/>
          <w:sz w:val="28"/>
          <w:szCs w:val="28"/>
        </w:rPr>
      </w:pPr>
    </w:p>
    <w:p w14:paraId="1E1453A0" w14:textId="110A9BC5" w:rsidR="00306662" w:rsidRPr="00006E66" w:rsidRDefault="00306662" w:rsidP="00006E66">
      <w:pPr>
        <w:spacing w:after="0" w:line="360" w:lineRule="auto"/>
        <w:ind w:firstLine="709"/>
        <w:jc w:val="both"/>
        <w:rPr>
          <w:rFonts w:ascii="Times New Roman" w:eastAsia="Times New Roman" w:hAnsi="Times New Roman" w:cs="Times New Roman"/>
          <w:color w:val="000000" w:themeColor="text1"/>
          <w:sz w:val="28"/>
          <w:szCs w:val="28"/>
        </w:rPr>
      </w:pPr>
      <w:r w:rsidRPr="00006E66">
        <w:rPr>
          <w:rFonts w:ascii="Times New Roman" w:eastAsia="Times New Roman" w:hAnsi="Times New Roman" w:cs="Times New Roman"/>
          <w:color w:val="000000" w:themeColor="text1"/>
          <w:sz w:val="28"/>
          <w:szCs w:val="28"/>
        </w:rPr>
        <w:t xml:space="preserve">Для статистичної перевірки ефективності </w:t>
      </w:r>
      <w:proofErr w:type="spellStart"/>
      <w:r w:rsidRPr="00006E66">
        <w:rPr>
          <w:rFonts w:ascii="Times New Roman" w:eastAsia="Times New Roman" w:hAnsi="Times New Roman" w:cs="Times New Roman"/>
          <w:color w:val="000000" w:themeColor="text1"/>
          <w:sz w:val="28"/>
          <w:szCs w:val="28"/>
        </w:rPr>
        <w:t>психокорекційної</w:t>
      </w:r>
      <w:proofErr w:type="spellEnd"/>
      <w:r w:rsidRPr="00006E66">
        <w:rPr>
          <w:rFonts w:ascii="Times New Roman" w:eastAsia="Times New Roman" w:hAnsi="Times New Roman" w:cs="Times New Roman"/>
          <w:color w:val="000000" w:themeColor="text1"/>
          <w:sz w:val="28"/>
          <w:szCs w:val="28"/>
        </w:rPr>
        <w:t xml:space="preserve"> програми було застосовано парний непараметричний критерій </w:t>
      </w:r>
      <w:proofErr w:type="spellStart"/>
      <w:r w:rsidRPr="00006E66">
        <w:rPr>
          <w:rFonts w:ascii="Times New Roman" w:eastAsia="Times New Roman" w:hAnsi="Times New Roman" w:cs="Times New Roman"/>
          <w:color w:val="000000" w:themeColor="text1"/>
          <w:sz w:val="28"/>
          <w:szCs w:val="28"/>
        </w:rPr>
        <w:t>Вілкоксона</w:t>
      </w:r>
      <w:proofErr w:type="spellEnd"/>
      <w:r w:rsidR="00785D96">
        <w:rPr>
          <w:rFonts w:ascii="Times New Roman" w:eastAsia="Times New Roman" w:hAnsi="Times New Roman" w:cs="Times New Roman"/>
          <w:color w:val="000000" w:themeColor="text1"/>
          <w:sz w:val="28"/>
          <w:szCs w:val="28"/>
        </w:rPr>
        <w:t xml:space="preserve"> </w:t>
      </w:r>
      <w:r w:rsidR="00785D96" w:rsidRPr="00785D96">
        <w:rPr>
          <w:rFonts w:ascii="Times New Roman" w:eastAsia="Times New Roman" w:hAnsi="Times New Roman" w:cs="Times New Roman"/>
          <w:color w:val="000000" w:themeColor="text1"/>
          <w:sz w:val="28"/>
          <w:szCs w:val="28"/>
        </w:rPr>
        <w:t>[27]</w:t>
      </w:r>
      <w:r w:rsidRPr="00006E66">
        <w:rPr>
          <w:rFonts w:ascii="Times New Roman" w:eastAsia="Times New Roman" w:hAnsi="Times New Roman" w:cs="Times New Roman"/>
          <w:color w:val="000000" w:themeColor="text1"/>
          <w:sz w:val="28"/>
          <w:szCs w:val="28"/>
        </w:rPr>
        <w:t xml:space="preserve">, оскільки розподіл показників ситуативної тривожності до втручання відхилявся від нормального (критерій </w:t>
      </w:r>
      <w:proofErr w:type="spellStart"/>
      <w:r w:rsidRPr="00006E66">
        <w:rPr>
          <w:rFonts w:ascii="Times New Roman" w:eastAsia="Times New Roman" w:hAnsi="Times New Roman" w:cs="Times New Roman"/>
          <w:color w:val="000000" w:themeColor="text1"/>
          <w:sz w:val="28"/>
          <w:szCs w:val="28"/>
        </w:rPr>
        <w:t>Шапіро-У</w:t>
      </w:r>
      <w:r w:rsidR="00C601E5">
        <w:rPr>
          <w:rFonts w:ascii="Times New Roman" w:eastAsia="Times New Roman" w:hAnsi="Times New Roman" w:cs="Times New Roman"/>
          <w:color w:val="000000" w:themeColor="text1"/>
          <w:sz w:val="28"/>
          <w:szCs w:val="28"/>
        </w:rPr>
        <w:t>ї</w:t>
      </w:r>
      <w:r w:rsidRPr="00006E66">
        <w:rPr>
          <w:rFonts w:ascii="Times New Roman" w:eastAsia="Times New Roman" w:hAnsi="Times New Roman" w:cs="Times New Roman"/>
          <w:color w:val="000000" w:themeColor="text1"/>
          <w:sz w:val="28"/>
          <w:szCs w:val="28"/>
        </w:rPr>
        <w:t>лка</w:t>
      </w:r>
      <w:proofErr w:type="spellEnd"/>
      <w:r w:rsidRPr="00006E66">
        <w:rPr>
          <w:rFonts w:ascii="Times New Roman" w:eastAsia="Times New Roman" w:hAnsi="Times New Roman" w:cs="Times New Roman"/>
          <w:color w:val="000000" w:themeColor="text1"/>
          <w:sz w:val="28"/>
          <w:szCs w:val="28"/>
        </w:rPr>
        <w:t>, p &lt; 0,05).</w:t>
      </w:r>
    </w:p>
    <w:p w14:paraId="0CD8E863" w14:textId="77777777" w:rsidR="00306662" w:rsidRPr="00006E66" w:rsidRDefault="00306662" w:rsidP="00006E66">
      <w:pPr>
        <w:spacing w:after="0" w:line="360" w:lineRule="auto"/>
        <w:ind w:firstLine="709"/>
        <w:jc w:val="both"/>
        <w:rPr>
          <w:rFonts w:ascii="Times New Roman" w:eastAsia="Times New Roman" w:hAnsi="Times New Roman" w:cs="Times New Roman"/>
          <w:color w:val="000000" w:themeColor="text1"/>
          <w:sz w:val="28"/>
          <w:szCs w:val="28"/>
        </w:rPr>
      </w:pPr>
      <w:r w:rsidRPr="00006E66">
        <w:rPr>
          <w:rFonts w:ascii="Times New Roman" w:eastAsia="Times New Roman" w:hAnsi="Times New Roman" w:cs="Times New Roman"/>
          <w:color w:val="000000" w:themeColor="text1"/>
          <w:sz w:val="28"/>
          <w:szCs w:val="28"/>
        </w:rPr>
        <w:t>За шкалою ситуативної тривожності (STAI-</w:t>
      </w:r>
      <w:proofErr w:type="spellStart"/>
      <w:r w:rsidRPr="00006E66">
        <w:rPr>
          <w:rFonts w:ascii="Times New Roman" w:eastAsia="Times New Roman" w:hAnsi="Times New Roman" w:cs="Times New Roman"/>
          <w:color w:val="000000" w:themeColor="text1"/>
          <w:sz w:val="28"/>
          <w:szCs w:val="28"/>
        </w:rPr>
        <w:t>State</w:t>
      </w:r>
      <w:proofErr w:type="spellEnd"/>
      <w:r w:rsidRPr="00006E66">
        <w:rPr>
          <w:rFonts w:ascii="Times New Roman" w:eastAsia="Times New Roman" w:hAnsi="Times New Roman" w:cs="Times New Roman"/>
          <w:color w:val="000000" w:themeColor="text1"/>
          <w:sz w:val="28"/>
          <w:szCs w:val="28"/>
        </w:rPr>
        <w:t xml:space="preserve">) середнє значення знизилося з 49,7 ± 9,5 </w:t>
      </w:r>
      <w:proofErr w:type="spellStart"/>
      <w:r w:rsidRPr="00006E66">
        <w:rPr>
          <w:rFonts w:ascii="Times New Roman" w:eastAsia="Times New Roman" w:hAnsi="Times New Roman" w:cs="Times New Roman"/>
          <w:color w:val="000000" w:themeColor="text1"/>
          <w:sz w:val="28"/>
          <w:szCs w:val="28"/>
        </w:rPr>
        <w:t>бала</w:t>
      </w:r>
      <w:proofErr w:type="spellEnd"/>
      <w:r w:rsidRPr="00006E66">
        <w:rPr>
          <w:rFonts w:ascii="Times New Roman" w:eastAsia="Times New Roman" w:hAnsi="Times New Roman" w:cs="Times New Roman"/>
          <w:color w:val="000000" w:themeColor="text1"/>
          <w:sz w:val="28"/>
          <w:szCs w:val="28"/>
        </w:rPr>
        <w:t xml:space="preserve"> до 43,4 ± 8,3 </w:t>
      </w:r>
      <w:proofErr w:type="spellStart"/>
      <w:r w:rsidRPr="00006E66">
        <w:rPr>
          <w:rFonts w:ascii="Times New Roman" w:eastAsia="Times New Roman" w:hAnsi="Times New Roman" w:cs="Times New Roman"/>
          <w:color w:val="000000" w:themeColor="text1"/>
          <w:sz w:val="28"/>
          <w:szCs w:val="28"/>
        </w:rPr>
        <w:t>бала</w:t>
      </w:r>
      <w:proofErr w:type="spellEnd"/>
      <w:r w:rsidRPr="00006E66">
        <w:rPr>
          <w:rFonts w:ascii="Times New Roman" w:eastAsia="Times New Roman" w:hAnsi="Times New Roman" w:cs="Times New Roman"/>
          <w:color w:val="000000" w:themeColor="text1"/>
          <w:sz w:val="28"/>
          <w:szCs w:val="28"/>
        </w:rPr>
        <w:t xml:space="preserve">. Критерій </w:t>
      </w:r>
      <w:proofErr w:type="spellStart"/>
      <w:r w:rsidRPr="00006E66">
        <w:rPr>
          <w:rFonts w:ascii="Times New Roman" w:eastAsia="Times New Roman" w:hAnsi="Times New Roman" w:cs="Times New Roman"/>
          <w:color w:val="000000" w:themeColor="text1"/>
          <w:sz w:val="28"/>
          <w:szCs w:val="28"/>
        </w:rPr>
        <w:t>Вілкоксона</w:t>
      </w:r>
      <w:proofErr w:type="spellEnd"/>
      <w:r w:rsidRPr="00006E66">
        <w:rPr>
          <w:rFonts w:ascii="Times New Roman" w:eastAsia="Times New Roman" w:hAnsi="Times New Roman" w:cs="Times New Roman"/>
          <w:color w:val="000000" w:themeColor="text1"/>
          <w:sz w:val="28"/>
          <w:szCs w:val="28"/>
        </w:rPr>
        <w:t xml:space="preserve"> засвідчив статистично значуще зниження рівня ситуативної тривожності після участі у програмі (W = 465,0; p &lt; 0,001), що вказує на ефективність </w:t>
      </w:r>
      <w:proofErr w:type="spellStart"/>
      <w:r w:rsidRPr="00006E66">
        <w:rPr>
          <w:rFonts w:ascii="Times New Roman" w:eastAsia="Times New Roman" w:hAnsi="Times New Roman" w:cs="Times New Roman"/>
          <w:color w:val="000000" w:themeColor="text1"/>
          <w:sz w:val="28"/>
          <w:szCs w:val="28"/>
        </w:rPr>
        <w:t>психокорекційного</w:t>
      </w:r>
      <w:proofErr w:type="spellEnd"/>
      <w:r w:rsidRPr="00006E66">
        <w:rPr>
          <w:rFonts w:ascii="Times New Roman" w:eastAsia="Times New Roman" w:hAnsi="Times New Roman" w:cs="Times New Roman"/>
          <w:color w:val="000000" w:themeColor="text1"/>
          <w:sz w:val="28"/>
          <w:szCs w:val="28"/>
        </w:rPr>
        <w:t xml:space="preserve"> впливу щодо актуальних емоційних станів.</w:t>
      </w:r>
    </w:p>
    <w:p w14:paraId="7857C779" w14:textId="77777777" w:rsidR="00306662" w:rsidRPr="00306662" w:rsidRDefault="00306662" w:rsidP="00006E66">
      <w:pPr>
        <w:spacing w:after="0" w:line="360" w:lineRule="auto"/>
        <w:ind w:firstLine="709"/>
        <w:jc w:val="both"/>
        <w:rPr>
          <w:rFonts w:ascii="Times New Roman" w:eastAsia="Times New Roman" w:hAnsi="Times New Roman" w:cs="Times New Roman"/>
          <w:sz w:val="28"/>
          <w:szCs w:val="28"/>
        </w:rPr>
      </w:pPr>
      <w:r w:rsidRPr="00006E66">
        <w:rPr>
          <w:rFonts w:ascii="Times New Roman" w:eastAsia="Times New Roman" w:hAnsi="Times New Roman" w:cs="Times New Roman"/>
          <w:color w:val="000000" w:themeColor="text1"/>
          <w:sz w:val="28"/>
          <w:szCs w:val="28"/>
        </w:rPr>
        <w:t>За шкалою особистісної тривожності (STAI-</w:t>
      </w:r>
      <w:proofErr w:type="spellStart"/>
      <w:r w:rsidRPr="00006E66">
        <w:rPr>
          <w:rFonts w:ascii="Times New Roman" w:eastAsia="Times New Roman" w:hAnsi="Times New Roman" w:cs="Times New Roman"/>
          <w:color w:val="000000" w:themeColor="text1"/>
          <w:sz w:val="28"/>
          <w:szCs w:val="28"/>
        </w:rPr>
        <w:t>Trait</w:t>
      </w:r>
      <w:proofErr w:type="spellEnd"/>
      <w:r w:rsidRPr="00006E66">
        <w:rPr>
          <w:rFonts w:ascii="Times New Roman" w:eastAsia="Times New Roman" w:hAnsi="Times New Roman" w:cs="Times New Roman"/>
          <w:color w:val="000000" w:themeColor="text1"/>
          <w:sz w:val="28"/>
          <w:szCs w:val="28"/>
        </w:rPr>
        <w:t xml:space="preserve">) середнє значення знизилося з 46,7 ± 9,1 </w:t>
      </w:r>
      <w:proofErr w:type="spellStart"/>
      <w:r w:rsidRPr="00006E66">
        <w:rPr>
          <w:rFonts w:ascii="Times New Roman" w:eastAsia="Times New Roman" w:hAnsi="Times New Roman" w:cs="Times New Roman"/>
          <w:color w:val="000000" w:themeColor="text1"/>
          <w:sz w:val="28"/>
          <w:szCs w:val="28"/>
        </w:rPr>
        <w:t>бала</w:t>
      </w:r>
      <w:proofErr w:type="spellEnd"/>
      <w:r w:rsidRPr="00006E66">
        <w:rPr>
          <w:rFonts w:ascii="Times New Roman" w:eastAsia="Times New Roman" w:hAnsi="Times New Roman" w:cs="Times New Roman"/>
          <w:color w:val="000000" w:themeColor="text1"/>
          <w:sz w:val="28"/>
          <w:szCs w:val="28"/>
        </w:rPr>
        <w:t xml:space="preserve"> до 44,5 ± 8,1 </w:t>
      </w:r>
      <w:proofErr w:type="spellStart"/>
      <w:r w:rsidRPr="00006E66">
        <w:rPr>
          <w:rFonts w:ascii="Times New Roman" w:eastAsia="Times New Roman" w:hAnsi="Times New Roman" w:cs="Times New Roman"/>
          <w:color w:val="000000" w:themeColor="text1"/>
          <w:sz w:val="28"/>
          <w:szCs w:val="28"/>
        </w:rPr>
        <w:t>бала</w:t>
      </w:r>
      <w:proofErr w:type="spellEnd"/>
      <w:r w:rsidRPr="00006E66">
        <w:rPr>
          <w:rFonts w:ascii="Times New Roman" w:eastAsia="Times New Roman" w:hAnsi="Times New Roman" w:cs="Times New Roman"/>
          <w:color w:val="000000" w:themeColor="text1"/>
          <w:sz w:val="28"/>
          <w:szCs w:val="28"/>
        </w:rPr>
        <w:t xml:space="preserve">. Незважаючи на меншу вираженість змін, критерій </w:t>
      </w:r>
      <w:proofErr w:type="spellStart"/>
      <w:r w:rsidRPr="00006E66">
        <w:rPr>
          <w:rFonts w:ascii="Times New Roman" w:eastAsia="Times New Roman" w:hAnsi="Times New Roman" w:cs="Times New Roman"/>
          <w:color w:val="000000" w:themeColor="text1"/>
          <w:sz w:val="28"/>
          <w:szCs w:val="28"/>
        </w:rPr>
        <w:t>Вілкоксона</w:t>
      </w:r>
      <w:proofErr w:type="spellEnd"/>
      <w:r w:rsidRPr="00006E66">
        <w:rPr>
          <w:rFonts w:ascii="Times New Roman" w:eastAsia="Times New Roman" w:hAnsi="Times New Roman" w:cs="Times New Roman"/>
          <w:color w:val="000000" w:themeColor="text1"/>
          <w:sz w:val="28"/>
          <w:szCs w:val="28"/>
        </w:rPr>
        <w:t xml:space="preserve"> також показав статистично значущу різницю між показниками до та після втручання (W = 351,0; p &lt; 0,001), що свідчить про помірну, але реальну динаміку особистісної тривожнос</w:t>
      </w:r>
      <w:r w:rsidRPr="00306662">
        <w:rPr>
          <w:rFonts w:ascii="Times New Roman" w:eastAsia="Times New Roman" w:hAnsi="Times New Roman" w:cs="Times New Roman"/>
          <w:sz w:val="28"/>
          <w:szCs w:val="28"/>
        </w:rPr>
        <w:t>ті.</w:t>
      </w:r>
    </w:p>
    <w:p w14:paraId="24933B2B" w14:textId="77777777" w:rsidR="00C65B57" w:rsidRPr="007A4DAC" w:rsidRDefault="00C65B57" w:rsidP="00006E66">
      <w:pPr>
        <w:spacing w:after="0" w:line="360" w:lineRule="auto"/>
        <w:ind w:firstLine="709"/>
        <w:jc w:val="both"/>
        <w:rPr>
          <w:rFonts w:ascii="Times New Roman" w:eastAsia="Times New Roman" w:hAnsi="Times New Roman" w:cs="Times New Roman"/>
          <w:sz w:val="28"/>
          <w:szCs w:val="28"/>
        </w:rPr>
      </w:pPr>
      <w:r w:rsidRPr="007A4DAC">
        <w:rPr>
          <w:rFonts w:ascii="Times New Roman" w:eastAsia="Times New Roman" w:hAnsi="Times New Roman" w:cs="Times New Roman"/>
          <w:sz w:val="28"/>
          <w:szCs w:val="28"/>
        </w:rPr>
        <w:t xml:space="preserve">Отримані дані свідчать про те, що </w:t>
      </w:r>
      <w:proofErr w:type="spellStart"/>
      <w:r w:rsidRPr="007A4DAC">
        <w:rPr>
          <w:rFonts w:ascii="Times New Roman" w:eastAsia="Times New Roman" w:hAnsi="Times New Roman" w:cs="Times New Roman"/>
          <w:sz w:val="28"/>
          <w:szCs w:val="28"/>
        </w:rPr>
        <w:t>психокорекційна</w:t>
      </w:r>
      <w:proofErr w:type="spellEnd"/>
      <w:r w:rsidRPr="007A4DAC">
        <w:rPr>
          <w:rFonts w:ascii="Times New Roman" w:eastAsia="Times New Roman" w:hAnsi="Times New Roman" w:cs="Times New Roman"/>
          <w:sz w:val="28"/>
          <w:szCs w:val="28"/>
        </w:rPr>
        <w:t xml:space="preserve"> програма є більш ефективною у стабілізації ситуативних емоційних станів, тоді як зміни особистісної тривожності мають поступовий і помірний характер. Виявлена </w:t>
      </w:r>
      <w:r w:rsidRPr="007A4DAC">
        <w:rPr>
          <w:rFonts w:ascii="Times New Roman" w:eastAsia="Times New Roman" w:hAnsi="Times New Roman" w:cs="Times New Roman"/>
          <w:sz w:val="28"/>
          <w:szCs w:val="28"/>
        </w:rPr>
        <w:lastRenderedPageBreak/>
        <w:t xml:space="preserve">індивідуально-варіативна динаміка показників додатково підтверджує коректність та екологічність </w:t>
      </w:r>
      <w:proofErr w:type="spellStart"/>
      <w:r w:rsidRPr="007A4DAC">
        <w:rPr>
          <w:rFonts w:ascii="Times New Roman" w:eastAsia="Times New Roman" w:hAnsi="Times New Roman" w:cs="Times New Roman"/>
          <w:sz w:val="28"/>
          <w:szCs w:val="28"/>
        </w:rPr>
        <w:t>психокорекційного</w:t>
      </w:r>
      <w:proofErr w:type="spellEnd"/>
      <w:r w:rsidRPr="007A4DAC">
        <w:rPr>
          <w:rFonts w:ascii="Times New Roman" w:eastAsia="Times New Roman" w:hAnsi="Times New Roman" w:cs="Times New Roman"/>
          <w:sz w:val="28"/>
          <w:szCs w:val="28"/>
        </w:rPr>
        <w:t xml:space="preserve"> впливу.</w:t>
      </w:r>
    </w:p>
    <w:p w14:paraId="4B2590B8" w14:textId="298124BA" w:rsidR="00266D85" w:rsidRDefault="00111E10" w:rsidP="00006E66">
      <w:pPr>
        <w:spacing w:after="0" w:line="360" w:lineRule="auto"/>
        <w:ind w:firstLine="709"/>
        <w:jc w:val="both"/>
        <w:rPr>
          <w:rFonts w:ascii="Times New Roman" w:eastAsia="Times New Roman" w:hAnsi="Times New Roman" w:cs="Times New Roman"/>
          <w:sz w:val="28"/>
          <w:szCs w:val="28"/>
        </w:rPr>
      </w:pPr>
      <w:r w:rsidRPr="00111E10">
        <w:rPr>
          <w:rFonts w:ascii="Times New Roman" w:eastAsia="Times New Roman" w:hAnsi="Times New Roman" w:cs="Times New Roman"/>
          <w:sz w:val="28"/>
          <w:szCs w:val="28"/>
        </w:rPr>
        <w:t xml:space="preserve">З метою попереднього аналізу динаміки показників толерантності до невизначеності до та після формувального впливу було здійснено описову статистичну обробку отриманих даних. У таблиці 3.8 подано середні значення, стандартні відхилення та крайні значення показників за окремими шкалами методики </w:t>
      </w:r>
      <w:proofErr w:type="spellStart"/>
      <w:r w:rsidRPr="00111E10">
        <w:rPr>
          <w:rFonts w:ascii="Times New Roman" w:eastAsia="Times New Roman" w:hAnsi="Times New Roman" w:cs="Times New Roman"/>
          <w:sz w:val="28"/>
          <w:szCs w:val="28"/>
        </w:rPr>
        <w:t>Баднера</w:t>
      </w:r>
      <w:proofErr w:type="spellEnd"/>
      <w:r w:rsidRPr="00111E10">
        <w:rPr>
          <w:rFonts w:ascii="Times New Roman" w:eastAsia="Times New Roman" w:hAnsi="Times New Roman" w:cs="Times New Roman"/>
          <w:sz w:val="28"/>
          <w:szCs w:val="28"/>
        </w:rPr>
        <w:t xml:space="preserve"> на </w:t>
      </w:r>
      <w:proofErr w:type="spellStart"/>
      <w:r w:rsidRPr="00111E10">
        <w:rPr>
          <w:rFonts w:ascii="Times New Roman" w:eastAsia="Times New Roman" w:hAnsi="Times New Roman" w:cs="Times New Roman"/>
          <w:sz w:val="28"/>
          <w:szCs w:val="28"/>
        </w:rPr>
        <w:t>констатувальному</w:t>
      </w:r>
      <w:proofErr w:type="spellEnd"/>
      <w:r w:rsidRPr="00111E10">
        <w:rPr>
          <w:rFonts w:ascii="Times New Roman" w:eastAsia="Times New Roman" w:hAnsi="Times New Roman" w:cs="Times New Roman"/>
          <w:sz w:val="28"/>
          <w:szCs w:val="28"/>
        </w:rPr>
        <w:t xml:space="preserve"> та формувальному етапах дослідження.</w:t>
      </w:r>
    </w:p>
    <w:p w14:paraId="4D6F1DCF" w14:textId="1F9E82D8" w:rsidR="00266D85" w:rsidRDefault="00266D85" w:rsidP="00266D85">
      <w:pPr>
        <w:spacing w:after="0" w:line="360"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3.8</w:t>
      </w:r>
    </w:p>
    <w:p w14:paraId="3AD75A41" w14:textId="3690ED1B" w:rsidR="00266D85" w:rsidRPr="00006E66" w:rsidRDefault="0024054F" w:rsidP="00905400">
      <w:pPr>
        <w:spacing w:after="0" w:line="360" w:lineRule="auto"/>
        <w:ind w:firstLine="709"/>
        <w:jc w:val="center"/>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Описові статистики показників толерантності до невизначеності за</w:t>
      </w:r>
      <w:r w:rsidR="00905400">
        <w:rPr>
          <w:rFonts w:ascii="Times New Roman" w:eastAsia="Times New Roman" w:hAnsi="Times New Roman" w:cs="Times New Roman"/>
          <w:sz w:val="28"/>
          <w:szCs w:val="28"/>
        </w:rPr>
        <w:t xml:space="preserve"> </w:t>
      </w:r>
      <w:r w:rsidRPr="00006E66">
        <w:rPr>
          <w:rFonts w:ascii="Times New Roman" w:eastAsia="Times New Roman" w:hAnsi="Times New Roman" w:cs="Times New Roman"/>
          <w:sz w:val="28"/>
          <w:szCs w:val="28"/>
        </w:rPr>
        <w:t xml:space="preserve">методикою </w:t>
      </w:r>
      <w:proofErr w:type="spellStart"/>
      <w:r w:rsidRPr="00006E66">
        <w:rPr>
          <w:rFonts w:ascii="Times New Roman" w:eastAsia="Times New Roman" w:hAnsi="Times New Roman" w:cs="Times New Roman"/>
          <w:sz w:val="28"/>
          <w:szCs w:val="28"/>
        </w:rPr>
        <w:t>Баднера</w:t>
      </w:r>
      <w:proofErr w:type="spellEnd"/>
      <w:r w:rsidRPr="00006E66">
        <w:rPr>
          <w:rFonts w:ascii="Times New Roman" w:eastAsia="Times New Roman" w:hAnsi="Times New Roman" w:cs="Times New Roman"/>
          <w:sz w:val="28"/>
          <w:szCs w:val="28"/>
        </w:rPr>
        <w:t xml:space="preserve"> </w:t>
      </w:r>
      <w:r w:rsidR="00707ADA">
        <w:rPr>
          <w:rFonts w:ascii="Times New Roman" w:eastAsia="Times New Roman" w:hAnsi="Times New Roman" w:cs="Times New Roman"/>
          <w:sz w:val="28"/>
          <w:szCs w:val="28"/>
        </w:rPr>
        <w:t>до та після проходження програми</w:t>
      </w:r>
      <w:r w:rsidRPr="00006E66">
        <w:rPr>
          <w:rFonts w:ascii="Times New Roman" w:eastAsia="Times New Roman" w:hAnsi="Times New Roman" w:cs="Times New Roman"/>
          <w:sz w:val="28"/>
          <w:szCs w:val="28"/>
        </w:rPr>
        <w:t xml:space="preserve"> (n = 30)</w:t>
      </w:r>
    </w:p>
    <w:tbl>
      <w:tblPr>
        <w:tblStyle w:val="ad"/>
        <w:tblW w:w="0" w:type="auto"/>
        <w:jc w:val="center"/>
        <w:tblLook w:val="04A0" w:firstRow="1" w:lastRow="0" w:firstColumn="1" w:lastColumn="0" w:noHBand="0" w:noVBand="1"/>
      </w:tblPr>
      <w:tblGrid>
        <w:gridCol w:w="3080"/>
        <w:gridCol w:w="889"/>
        <w:gridCol w:w="1414"/>
        <w:gridCol w:w="1414"/>
        <w:gridCol w:w="1250"/>
        <w:gridCol w:w="1297"/>
      </w:tblGrid>
      <w:tr w:rsidR="0024054F" w:rsidRPr="00006E66" w14:paraId="7792A46F" w14:textId="77777777" w:rsidTr="00707ADA">
        <w:trPr>
          <w:jc w:val="center"/>
        </w:trPr>
        <w:tc>
          <w:tcPr>
            <w:tcW w:w="0" w:type="auto"/>
            <w:hideMark/>
          </w:tcPr>
          <w:p w14:paraId="260CAB2B" w14:textId="77777777" w:rsidR="0024054F" w:rsidRPr="00006E66" w:rsidRDefault="0024054F"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Показник</w:t>
            </w:r>
          </w:p>
        </w:tc>
        <w:tc>
          <w:tcPr>
            <w:tcW w:w="0" w:type="auto"/>
            <w:hideMark/>
          </w:tcPr>
          <w:p w14:paraId="4F0F54CE" w14:textId="77777777" w:rsidR="0024054F" w:rsidRPr="00006E66" w:rsidRDefault="0024054F" w:rsidP="00707ADA">
            <w:pPr>
              <w:spacing w:line="360" w:lineRule="auto"/>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Етап</w:t>
            </w:r>
          </w:p>
        </w:tc>
        <w:tc>
          <w:tcPr>
            <w:tcW w:w="0" w:type="auto"/>
            <w:hideMark/>
          </w:tcPr>
          <w:p w14:paraId="1A3547EB" w14:textId="77777777" w:rsidR="0024054F" w:rsidRPr="00006E66" w:rsidRDefault="0024054F"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M</w:t>
            </w:r>
          </w:p>
        </w:tc>
        <w:tc>
          <w:tcPr>
            <w:tcW w:w="0" w:type="auto"/>
            <w:hideMark/>
          </w:tcPr>
          <w:p w14:paraId="0914B720" w14:textId="77777777" w:rsidR="0024054F" w:rsidRPr="00006E66" w:rsidRDefault="0024054F"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SD</w:t>
            </w:r>
          </w:p>
        </w:tc>
        <w:tc>
          <w:tcPr>
            <w:tcW w:w="0" w:type="auto"/>
            <w:hideMark/>
          </w:tcPr>
          <w:p w14:paraId="7AC1F54D" w14:textId="77777777" w:rsidR="0024054F" w:rsidRPr="00006E66" w:rsidRDefault="0024054F" w:rsidP="00707ADA">
            <w:pPr>
              <w:spacing w:line="360" w:lineRule="auto"/>
              <w:ind w:firstLine="567"/>
              <w:jc w:val="both"/>
              <w:rPr>
                <w:rFonts w:ascii="Times New Roman" w:eastAsia="Times New Roman" w:hAnsi="Times New Roman" w:cs="Times New Roman"/>
                <w:sz w:val="28"/>
                <w:szCs w:val="28"/>
              </w:rPr>
            </w:pPr>
            <w:proofErr w:type="spellStart"/>
            <w:r w:rsidRPr="00006E66">
              <w:rPr>
                <w:rFonts w:ascii="Times New Roman" w:eastAsia="Times New Roman" w:hAnsi="Times New Roman" w:cs="Times New Roman"/>
                <w:sz w:val="28"/>
                <w:szCs w:val="28"/>
              </w:rPr>
              <w:t>Min</w:t>
            </w:r>
            <w:proofErr w:type="spellEnd"/>
          </w:p>
        </w:tc>
        <w:tc>
          <w:tcPr>
            <w:tcW w:w="0" w:type="auto"/>
            <w:hideMark/>
          </w:tcPr>
          <w:p w14:paraId="7DEC9164" w14:textId="77777777" w:rsidR="0024054F" w:rsidRPr="00006E66" w:rsidRDefault="0024054F" w:rsidP="00707ADA">
            <w:pPr>
              <w:spacing w:line="360" w:lineRule="auto"/>
              <w:ind w:firstLine="567"/>
              <w:jc w:val="both"/>
              <w:rPr>
                <w:rFonts w:ascii="Times New Roman" w:eastAsia="Times New Roman" w:hAnsi="Times New Roman" w:cs="Times New Roman"/>
                <w:sz w:val="28"/>
                <w:szCs w:val="28"/>
              </w:rPr>
            </w:pPr>
            <w:proofErr w:type="spellStart"/>
            <w:r w:rsidRPr="00006E66">
              <w:rPr>
                <w:rFonts w:ascii="Times New Roman" w:eastAsia="Times New Roman" w:hAnsi="Times New Roman" w:cs="Times New Roman"/>
                <w:sz w:val="28"/>
                <w:szCs w:val="28"/>
              </w:rPr>
              <w:t>Max</w:t>
            </w:r>
            <w:proofErr w:type="spellEnd"/>
          </w:p>
        </w:tc>
      </w:tr>
      <w:tr w:rsidR="00C91460" w:rsidRPr="00006E66" w14:paraId="4A9A21DA" w14:textId="77777777" w:rsidTr="00707ADA">
        <w:trPr>
          <w:jc w:val="center"/>
        </w:trPr>
        <w:tc>
          <w:tcPr>
            <w:tcW w:w="0" w:type="auto"/>
            <w:vMerge w:val="restart"/>
            <w:vAlign w:val="center"/>
            <w:hideMark/>
          </w:tcPr>
          <w:p w14:paraId="4FBB20F2" w14:textId="1A29A581" w:rsidR="00C91460" w:rsidRPr="00006E66" w:rsidRDefault="00C91460" w:rsidP="00707ADA">
            <w:pPr>
              <w:spacing w:line="360" w:lineRule="auto"/>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Шкала новизни (N)</w:t>
            </w:r>
          </w:p>
        </w:tc>
        <w:tc>
          <w:tcPr>
            <w:tcW w:w="0" w:type="auto"/>
            <w:hideMark/>
          </w:tcPr>
          <w:p w14:paraId="58EBD009"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До</w:t>
            </w:r>
          </w:p>
        </w:tc>
        <w:tc>
          <w:tcPr>
            <w:tcW w:w="0" w:type="auto"/>
            <w:hideMark/>
          </w:tcPr>
          <w:p w14:paraId="6998C73A"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12,30</w:t>
            </w:r>
          </w:p>
        </w:tc>
        <w:tc>
          <w:tcPr>
            <w:tcW w:w="0" w:type="auto"/>
            <w:hideMark/>
          </w:tcPr>
          <w:p w14:paraId="251FF3BC"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3,50</w:t>
            </w:r>
          </w:p>
        </w:tc>
        <w:tc>
          <w:tcPr>
            <w:tcW w:w="0" w:type="auto"/>
            <w:hideMark/>
          </w:tcPr>
          <w:p w14:paraId="55D629D8"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7</w:t>
            </w:r>
          </w:p>
        </w:tc>
        <w:tc>
          <w:tcPr>
            <w:tcW w:w="0" w:type="auto"/>
            <w:hideMark/>
          </w:tcPr>
          <w:p w14:paraId="1410264D"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21</w:t>
            </w:r>
          </w:p>
        </w:tc>
      </w:tr>
      <w:tr w:rsidR="00C91460" w:rsidRPr="00006E66" w14:paraId="51EA92D9" w14:textId="77777777" w:rsidTr="00707ADA">
        <w:trPr>
          <w:jc w:val="center"/>
        </w:trPr>
        <w:tc>
          <w:tcPr>
            <w:tcW w:w="0" w:type="auto"/>
            <w:vMerge/>
            <w:vAlign w:val="center"/>
            <w:hideMark/>
          </w:tcPr>
          <w:p w14:paraId="161185C9" w14:textId="02C8F793" w:rsidR="00C91460" w:rsidRPr="00006E66" w:rsidRDefault="00C91460" w:rsidP="00707ADA">
            <w:pPr>
              <w:spacing w:line="360" w:lineRule="auto"/>
              <w:ind w:firstLine="567"/>
              <w:jc w:val="both"/>
              <w:rPr>
                <w:rFonts w:ascii="Times New Roman" w:eastAsia="Times New Roman" w:hAnsi="Times New Roman" w:cs="Times New Roman"/>
                <w:sz w:val="28"/>
                <w:szCs w:val="28"/>
              </w:rPr>
            </w:pPr>
          </w:p>
        </w:tc>
        <w:tc>
          <w:tcPr>
            <w:tcW w:w="0" w:type="auto"/>
            <w:hideMark/>
          </w:tcPr>
          <w:p w14:paraId="39461E7A"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Після</w:t>
            </w:r>
          </w:p>
        </w:tc>
        <w:tc>
          <w:tcPr>
            <w:tcW w:w="0" w:type="auto"/>
            <w:hideMark/>
          </w:tcPr>
          <w:p w14:paraId="520BF979"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11,77</w:t>
            </w:r>
          </w:p>
        </w:tc>
        <w:tc>
          <w:tcPr>
            <w:tcW w:w="0" w:type="auto"/>
            <w:hideMark/>
          </w:tcPr>
          <w:p w14:paraId="306E77EA"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3,08</w:t>
            </w:r>
          </w:p>
        </w:tc>
        <w:tc>
          <w:tcPr>
            <w:tcW w:w="0" w:type="auto"/>
            <w:hideMark/>
          </w:tcPr>
          <w:p w14:paraId="18FB277F"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7</w:t>
            </w:r>
          </w:p>
        </w:tc>
        <w:tc>
          <w:tcPr>
            <w:tcW w:w="0" w:type="auto"/>
            <w:hideMark/>
          </w:tcPr>
          <w:p w14:paraId="762704A8"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19</w:t>
            </w:r>
          </w:p>
        </w:tc>
      </w:tr>
      <w:tr w:rsidR="00C91460" w:rsidRPr="00006E66" w14:paraId="6343FA3F" w14:textId="77777777" w:rsidTr="00707ADA">
        <w:trPr>
          <w:jc w:val="center"/>
        </w:trPr>
        <w:tc>
          <w:tcPr>
            <w:tcW w:w="0" w:type="auto"/>
            <w:vMerge w:val="restart"/>
            <w:vAlign w:val="center"/>
            <w:hideMark/>
          </w:tcPr>
          <w:p w14:paraId="2F106560" w14:textId="7AC734E3" w:rsidR="00C91460" w:rsidRPr="00006E66" w:rsidRDefault="00C91460" w:rsidP="00707ADA">
            <w:pPr>
              <w:spacing w:line="360" w:lineRule="auto"/>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Шкала складності (C)</w:t>
            </w:r>
          </w:p>
        </w:tc>
        <w:tc>
          <w:tcPr>
            <w:tcW w:w="0" w:type="auto"/>
            <w:hideMark/>
          </w:tcPr>
          <w:p w14:paraId="230DE5D9"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До</w:t>
            </w:r>
          </w:p>
        </w:tc>
        <w:tc>
          <w:tcPr>
            <w:tcW w:w="0" w:type="auto"/>
            <w:hideMark/>
          </w:tcPr>
          <w:p w14:paraId="673784BB"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32,27</w:t>
            </w:r>
          </w:p>
        </w:tc>
        <w:tc>
          <w:tcPr>
            <w:tcW w:w="0" w:type="auto"/>
            <w:hideMark/>
          </w:tcPr>
          <w:p w14:paraId="57EBDE09"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6,01</w:t>
            </w:r>
          </w:p>
        </w:tc>
        <w:tc>
          <w:tcPr>
            <w:tcW w:w="0" w:type="auto"/>
            <w:hideMark/>
          </w:tcPr>
          <w:p w14:paraId="0EB1F2E3"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23</w:t>
            </w:r>
          </w:p>
        </w:tc>
        <w:tc>
          <w:tcPr>
            <w:tcW w:w="0" w:type="auto"/>
            <w:hideMark/>
          </w:tcPr>
          <w:p w14:paraId="5BBFAC5B"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42</w:t>
            </w:r>
          </w:p>
        </w:tc>
      </w:tr>
      <w:tr w:rsidR="00C91460" w:rsidRPr="00006E66" w14:paraId="086CBAE5" w14:textId="77777777" w:rsidTr="00707ADA">
        <w:trPr>
          <w:jc w:val="center"/>
        </w:trPr>
        <w:tc>
          <w:tcPr>
            <w:tcW w:w="0" w:type="auto"/>
            <w:vMerge/>
            <w:vAlign w:val="center"/>
            <w:hideMark/>
          </w:tcPr>
          <w:p w14:paraId="41E41EE6" w14:textId="7AC71CBB" w:rsidR="00C91460" w:rsidRPr="00006E66" w:rsidRDefault="00C91460" w:rsidP="00707ADA">
            <w:pPr>
              <w:spacing w:line="360" w:lineRule="auto"/>
              <w:ind w:firstLine="567"/>
              <w:jc w:val="both"/>
              <w:rPr>
                <w:rFonts w:ascii="Times New Roman" w:eastAsia="Times New Roman" w:hAnsi="Times New Roman" w:cs="Times New Roman"/>
                <w:sz w:val="28"/>
                <w:szCs w:val="28"/>
              </w:rPr>
            </w:pPr>
          </w:p>
        </w:tc>
        <w:tc>
          <w:tcPr>
            <w:tcW w:w="0" w:type="auto"/>
            <w:hideMark/>
          </w:tcPr>
          <w:p w14:paraId="6782397D"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Після</w:t>
            </w:r>
          </w:p>
        </w:tc>
        <w:tc>
          <w:tcPr>
            <w:tcW w:w="0" w:type="auto"/>
            <w:hideMark/>
          </w:tcPr>
          <w:p w14:paraId="09E46BBF"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30,07</w:t>
            </w:r>
          </w:p>
        </w:tc>
        <w:tc>
          <w:tcPr>
            <w:tcW w:w="0" w:type="auto"/>
            <w:hideMark/>
          </w:tcPr>
          <w:p w14:paraId="1B06311E"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5,25</w:t>
            </w:r>
          </w:p>
        </w:tc>
        <w:tc>
          <w:tcPr>
            <w:tcW w:w="0" w:type="auto"/>
            <w:hideMark/>
          </w:tcPr>
          <w:p w14:paraId="5796FE40"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22</w:t>
            </w:r>
          </w:p>
        </w:tc>
        <w:tc>
          <w:tcPr>
            <w:tcW w:w="0" w:type="auto"/>
            <w:hideMark/>
          </w:tcPr>
          <w:p w14:paraId="56A4B97C"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39</w:t>
            </w:r>
          </w:p>
        </w:tc>
      </w:tr>
      <w:tr w:rsidR="00C91460" w:rsidRPr="00006E66" w14:paraId="61B90B6B" w14:textId="77777777" w:rsidTr="00707ADA">
        <w:trPr>
          <w:trHeight w:val="559"/>
          <w:jc w:val="center"/>
        </w:trPr>
        <w:tc>
          <w:tcPr>
            <w:tcW w:w="0" w:type="auto"/>
            <w:vMerge w:val="restart"/>
            <w:vAlign w:val="center"/>
            <w:hideMark/>
          </w:tcPr>
          <w:p w14:paraId="4E4A856F" w14:textId="2BC49E6E" w:rsidR="00C91460" w:rsidRPr="00006E66" w:rsidRDefault="00C91460" w:rsidP="00707ADA">
            <w:pPr>
              <w:spacing w:line="360" w:lineRule="auto"/>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Шкала неможливості розв’язання (I)</w:t>
            </w:r>
          </w:p>
        </w:tc>
        <w:tc>
          <w:tcPr>
            <w:tcW w:w="0" w:type="auto"/>
            <w:hideMark/>
          </w:tcPr>
          <w:p w14:paraId="1BEDCD8A"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До</w:t>
            </w:r>
          </w:p>
        </w:tc>
        <w:tc>
          <w:tcPr>
            <w:tcW w:w="0" w:type="auto"/>
            <w:hideMark/>
          </w:tcPr>
          <w:p w14:paraId="0CF2F549"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11,23</w:t>
            </w:r>
          </w:p>
        </w:tc>
        <w:tc>
          <w:tcPr>
            <w:tcW w:w="0" w:type="auto"/>
            <w:hideMark/>
          </w:tcPr>
          <w:p w14:paraId="5FB8B64D"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2,71</w:t>
            </w:r>
          </w:p>
        </w:tc>
        <w:tc>
          <w:tcPr>
            <w:tcW w:w="0" w:type="auto"/>
            <w:hideMark/>
          </w:tcPr>
          <w:p w14:paraId="4C369E6F"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6</w:t>
            </w:r>
          </w:p>
        </w:tc>
        <w:tc>
          <w:tcPr>
            <w:tcW w:w="0" w:type="auto"/>
            <w:hideMark/>
          </w:tcPr>
          <w:p w14:paraId="6668E8D4"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16</w:t>
            </w:r>
          </w:p>
        </w:tc>
      </w:tr>
      <w:tr w:rsidR="00C91460" w:rsidRPr="00006E66" w14:paraId="03BA54D9" w14:textId="77777777" w:rsidTr="00707ADA">
        <w:trPr>
          <w:jc w:val="center"/>
        </w:trPr>
        <w:tc>
          <w:tcPr>
            <w:tcW w:w="0" w:type="auto"/>
            <w:vMerge/>
            <w:vAlign w:val="center"/>
            <w:hideMark/>
          </w:tcPr>
          <w:p w14:paraId="12F7F21F" w14:textId="2A3C3C84" w:rsidR="00C91460" w:rsidRPr="00006E66" w:rsidRDefault="00C91460" w:rsidP="00707ADA">
            <w:pPr>
              <w:spacing w:line="360" w:lineRule="auto"/>
              <w:ind w:firstLine="567"/>
              <w:jc w:val="both"/>
              <w:rPr>
                <w:rFonts w:ascii="Times New Roman" w:eastAsia="Times New Roman" w:hAnsi="Times New Roman" w:cs="Times New Roman"/>
                <w:sz w:val="28"/>
                <w:szCs w:val="28"/>
              </w:rPr>
            </w:pPr>
          </w:p>
        </w:tc>
        <w:tc>
          <w:tcPr>
            <w:tcW w:w="0" w:type="auto"/>
            <w:hideMark/>
          </w:tcPr>
          <w:p w14:paraId="4D105877"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Після</w:t>
            </w:r>
          </w:p>
        </w:tc>
        <w:tc>
          <w:tcPr>
            <w:tcW w:w="0" w:type="auto"/>
            <w:hideMark/>
          </w:tcPr>
          <w:p w14:paraId="071EB8D5"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9,80</w:t>
            </w:r>
          </w:p>
        </w:tc>
        <w:tc>
          <w:tcPr>
            <w:tcW w:w="0" w:type="auto"/>
            <w:hideMark/>
          </w:tcPr>
          <w:p w14:paraId="40A57090"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1,94</w:t>
            </w:r>
          </w:p>
        </w:tc>
        <w:tc>
          <w:tcPr>
            <w:tcW w:w="0" w:type="auto"/>
            <w:hideMark/>
          </w:tcPr>
          <w:p w14:paraId="25DC0C19"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6</w:t>
            </w:r>
          </w:p>
        </w:tc>
        <w:tc>
          <w:tcPr>
            <w:tcW w:w="0" w:type="auto"/>
            <w:hideMark/>
          </w:tcPr>
          <w:p w14:paraId="05C8CF03"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13</w:t>
            </w:r>
          </w:p>
        </w:tc>
      </w:tr>
      <w:tr w:rsidR="00C91460" w:rsidRPr="00006E66" w14:paraId="3281B725" w14:textId="77777777" w:rsidTr="00707ADA">
        <w:trPr>
          <w:jc w:val="center"/>
        </w:trPr>
        <w:tc>
          <w:tcPr>
            <w:tcW w:w="0" w:type="auto"/>
            <w:vMerge w:val="restart"/>
            <w:vAlign w:val="center"/>
            <w:hideMark/>
          </w:tcPr>
          <w:p w14:paraId="1E55C97F" w14:textId="38D862DE" w:rsidR="00C91460" w:rsidRPr="00006E66" w:rsidRDefault="00C91460" w:rsidP="00707ADA">
            <w:pPr>
              <w:spacing w:line="360" w:lineRule="auto"/>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Загальний показник (T)</w:t>
            </w:r>
          </w:p>
        </w:tc>
        <w:tc>
          <w:tcPr>
            <w:tcW w:w="0" w:type="auto"/>
            <w:hideMark/>
          </w:tcPr>
          <w:p w14:paraId="5C1FDD9C"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До</w:t>
            </w:r>
          </w:p>
        </w:tc>
        <w:tc>
          <w:tcPr>
            <w:tcW w:w="0" w:type="auto"/>
            <w:hideMark/>
          </w:tcPr>
          <w:p w14:paraId="4D8586A8"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55,80</w:t>
            </w:r>
          </w:p>
        </w:tc>
        <w:tc>
          <w:tcPr>
            <w:tcW w:w="0" w:type="auto"/>
            <w:hideMark/>
          </w:tcPr>
          <w:p w14:paraId="168BC4D5"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10,15</w:t>
            </w:r>
          </w:p>
        </w:tc>
        <w:tc>
          <w:tcPr>
            <w:tcW w:w="0" w:type="auto"/>
            <w:hideMark/>
          </w:tcPr>
          <w:p w14:paraId="0B0AE524"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41</w:t>
            </w:r>
          </w:p>
        </w:tc>
        <w:tc>
          <w:tcPr>
            <w:tcW w:w="0" w:type="auto"/>
            <w:hideMark/>
          </w:tcPr>
          <w:p w14:paraId="3C054DAD"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76</w:t>
            </w:r>
          </w:p>
        </w:tc>
      </w:tr>
      <w:tr w:rsidR="00C91460" w:rsidRPr="00006E66" w14:paraId="12079F81" w14:textId="77777777" w:rsidTr="00707ADA">
        <w:trPr>
          <w:jc w:val="center"/>
        </w:trPr>
        <w:tc>
          <w:tcPr>
            <w:tcW w:w="0" w:type="auto"/>
            <w:vMerge/>
            <w:hideMark/>
          </w:tcPr>
          <w:p w14:paraId="355BE35A" w14:textId="2A8CE4D8" w:rsidR="00C91460" w:rsidRPr="00006E66" w:rsidRDefault="00C91460" w:rsidP="00707ADA">
            <w:pPr>
              <w:spacing w:line="360" w:lineRule="auto"/>
              <w:ind w:firstLine="567"/>
              <w:jc w:val="both"/>
              <w:rPr>
                <w:rFonts w:ascii="Times New Roman" w:eastAsia="Times New Roman" w:hAnsi="Times New Roman" w:cs="Times New Roman"/>
                <w:sz w:val="28"/>
                <w:szCs w:val="28"/>
              </w:rPr>
            </w:pPr>
          </w:p>
        </w:tc>
        <w:tc>
          <w:tcPr>
            <w:tcW w:w="0" w:type="auto"/>
            <w:hideMark/>
          </w:tcPr>
          <w:p w14:paraId="212DD687" w14:textId="77777777" w:rsidR="00C91460" w:rsidRPr="00006E66" w:rsidRDefault="00C91460" w:rsidP="00707ADA">
            <w:pPr>
              <w:spacing w:line="360" w:lineRule="auto"/>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Після</w:t>
            </w:r>
          </w:p>
        </w:tc>
        <w:tc>
          <w:tcPr>
            <w:tcW w:w="0" w:type="auto"/>
            <w:hideMark/>
          </w:tcPr>
          <w:p w14:paraId="768BC2EB"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51,63</w:t>
            </w:r>
          </w:p>
        </w:tc>
        <w:tc>
          <w:tcPr>
            <w:tcW w:w="0" w:type="auto"/>
            <w:hideMark/>
          </w:tcPr>
          <w:p w14:paraId="6AC1B551"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8,60</w:t>
            </w:r>
          </w:p>
        </w:tc>
        <w:tc>
          <w:tcPr>
            <w:tcW w:w="0" w:type="auto"/>
            <w:hideMark/>
          </w:tcPr>
          <w:p w14:paraId="2455DFAF"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40</w:t>
            </w:r>
          </w:p>
        </w:tc>
        <w:tc>
          <w:tcPr>
            <w:tcW w:w="0" w:type="auto"/>
            <w:hideMark/>
          </w:tcPr>
          <w:p w14:paraId="0D730EB3" w14:textId="77777777" w:rsidR="00C91460" w:rsidRPr="00006E66" w:rsidRDefault="00C91460" w:rsidP="00707ADA">
            <w:pPr>
              <w:spacing w:line="360" w:lineRule="auto"/>
              <w:ind w:firstLine="567"/>
              <w:jc w:val="both"/>
              <w:rPr>
                <w:rFonts w:ascii="Times New Roman" w:eastAsia="Times New Roman" w:hAnsi="Times New Roman" w:cs="Times New Roman"/>
                <w:sz w:val="28"/>
                <w:szCs w:val="28"/>
              </w:rPr>
            </w:pPr>
            <w:r w:rsidRPr="00006E66">
              <w:rPr>
                <w:rFonts w:ascii="Times New Roman" w:eastAsia="Times New Roman" w:hAnsi="Times New Roman" w:cs="Times New Roman"/>
                <w:sz w:val="28"/>
                <w:szCs w:val="28"/>
              </w:rPr>
              <w:t>68</w:t>
            </w:r>
          </w:p>
        </w:tc>
      </w:tr>
    </w:tbl>
    <w:p w14:paraId="7A51C723" w14:textId="77777777" w:rsidR="00BE0EB4" w:rsidRDefault="00BE0EB4" w:rsidP="0010786F">
      <w:pPr>
        <w:spacing w:after="0" w:line="360" w:lineRule="auto"/>
        <w:ind w:firstLine="709"/>
        <w:jc w:val="both"/>
        <w:rPr>
          <w:rFonts w:ascii="Times New Roman" w:eastAsia="Times New Roman" w:hAnsi="Times New Roman" w:cs="Times New Roman"/>
          <w:sz w:val="28"/>
          <w:szCs w:val="28"/>
        </w:rPr>
      </w:pPr>
    </w:p>
    <w:p w14:paraId="68FDA5E6" w14:textId="6C8D0DA8" w:rsidR="00707ADA" w:rsidRDefault="00542A98" w:rsidP="0010786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DD4A31" w:rsidRPr="00DD4A31">
        <w:rPr>
          <w:rFonts w:ascii="Times New Roman" w:eastAsia="Times New Roman" w:hAnsi="Times New Roman" w:cs="Times New Roman"/>
          <w:sz w:val="28"/>
          <w:szCs w:val="28"/>
        </w:rPr>
        <w:t xml:space="preserve">Аналіз описових статистик, наведених у таблиці 3.8, дає підстави говорити про помірну динаміку показників толерантності до невизначеності після </w:t>
      </w:r>
      <w:proofErr w:type="spellStart"/>
      <w:r w:rsidR="00DD4A31">
        <w:rPr>
          <w:rFonts w:ascii="Times New Roman" w:eastAsia="Times New Roman" w:hAnsi="Times New Roman" w:cs="Times New Roman"/>
          <w:sz w:val="28"/>
          <w:szCs w:val="28"/>
        </w:rPr>
        <w:t>психокорекційної</w:t>
      </w:r>
      <w:proofErr w:type="spellEnd"/>
      <w:r w:rsidR="00DD4A31">
        <w:rPr>
          <w:rFonts w:ascii="Times New Roman" w:eastAsia="Times New Roman" w:hAnsi="Times New Roman" w:cs="Times New Roman"/>
          <w:sz w:val="28"/>
          <w:szCs w:val="28"/>
        </w:rPr>
        <w:t xml:space="preserve"> програми</w:t>
      </w:r>
      <w:r w:rsidR="00DD4A31" w:rsidRPr="00DD4A31">
        <w:rPr>
          <w:rFonts w:ascii="Times New Roman" w:eastAsia="Times New Roman" w:hAnsi="Times New Roman" w:cs="Times New Roman"/>
          <w:sz w:val="28"/>
          <w:szCs w:val="28"/>
        </w:rPr>
        <w:t xml:space="preserve">. Для уточнення характеру та статистичної значущості виявлених змін доцільним є застосування критерію </w:t>
      </w:r>
      <w:proofErr w:type="spellStart"/>
      <w:r w:rsidR="00DD4A31" w:rsidRPr="00DD4A31">
        <w:rPr>
          <w:rFonts w:ascii="Times New Roman" w:eastAsia="Times New Roman" w:hAnsi="Times New Roman" w:cs="Times New Roman"/>
          <w:sz w:val="28"/>
          <w:szCs w:val="28"/>
        </w:rPr>
        <w:t>Вілкоксона</w:t>
      </w:r>
      <w:proofErr w:type="spellEnd"/>
      <w:r w:rsidR="00DD4A31" w:rsidRPr="00DD4A31">
        <w:rPr>
          <w:rFonts w:ascii="Times New Roman" w:eastAsia="Times New Roman" w:hAnsi="Times New Roman" w:cs="Times New Roman"/>
          <w:sz w:val="28"/>
          <w:szCs w:val="28"/>
        </w:rPr>
        <w:t xml:space="preserve"> для пов’язаних вибірок.</w:t>
      </w:r>
    </w:p>
    <w:p w14:paraId="2097357A" w14:textId="77777777" w:rsidR="00C331F0" w:rsidRDefault="00C331F0" w:rsidP="0010786F">
      <w:pPr>
        <w:spacing w:after="0" w:line="360" w:lineRule="auto"/>
        <w:ind w:firstLine="709"/>
        <w:jc w:val="both"/>
        <w:rPr>
          <w:rFonts w:ascii="Times New Roman" w:eastAsia="Times New Roman" w:hAnsi="Times New Roman" w:cs="Times New Roman"/>
          <w:sz w:val="28"/>
          <w:szCs w:val="28"/>
        </w:rPr>
      </w:pPr>
    </w:p>
    <w:p w14:paraId="5226742D" w14:textId="77777777" w:rsidR="00C331F0" w:rsidRDefault="00C331F0" w:rsidP="0010786F">
      <w:pPr>
        <w:spacing w:after="0" w:line="360" w:lineRule="auto"/>
        <w:ind w:firstLine="709"/>
        <w:jc w:val="both"/>
        <w:rPr>
          <w:rFonts w:ascii="Times New Roman" w:eastAsia="Times New Roman" w:hAnsi="Times New Roman" w:cs="Times New Roman"/>
          <w:sz w:val="28"/>
          <w:szCs w:val="28"/>
        </w:rPr>
      </w:pPr>
    </w:p>
    <w:p w14:paraId="4D4624B1" w14:textId="77777777" w:rsidR="00C331F0" w:rsidRDefault="00C331F0" w:rsidP="0010786F">
      <w:pPr>
        <w:spacing w:after="0" w:line="360" w:lineRule="auto"/>
        <w:ind w:firstLine="709"/>
        <w:jc w:val="both"/>
        <w:rPr>
          <w:rFonts w:ascii="Times New Roman" w:eastAsia="Times New Roman" w:hAnsi="Times New Roman" w:cs="Times New Roman"/>
          <w:sz w:val="28"/>
          <w:szCs w:val="28"/>
        </w:rPr>
      </w:pPr>
    </w:p>
    <w:p w14:paraId="1FDC2B0C" w14:textId="77777777" w:rsidR="00C331F0" w:rsidRDefault="00C331F0" w:rsidP="0010786F">
      <w:pPr>
        <w:spacing w:after="0" w:line="360" w:lineRule="auto"/>
        <w:ind w:firstLine="709"/>
        <w:jc w:val="both"/>
        <w:rPr>
          <w:rFonts w:ascii="Times New Roman" w:eastAsia="Times New Roman" w:hAnsi="Times New Roman" w:cs="Times New Roman"/>
          <w:sz w:val="28"/>
          <w:szCs w:val="28"/>
        </w:rPr>
      </w:pPr>
    </w:p>
    <w:p w14:paraId="2F3C8321" w14:textId="684638CB" w:rsidR="00266D85" w:rsidRDefault="00542A98" w:rsidP="00542A98">
      <w:pPr>
        <w:spacing w:after="0" w:line="360"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3.9</w:t>
      </w:r>
    </w:p>
    <w:p w14:paraId="717C9CF3" w14:textId="4FC9B20E" w:rsidR="00466C81" w:rsidRPr="00707ADA" w:rsidRDefault="00A82461" w:rsidP="00905400">
      <w:pPr>
        <w:spacing w:after="0" w:line="360" w:lineRule="auto"/>
        <w:ind w:firstLine="709"/>
        <w:jc w:val="center"/>
        <w:rPr>
          <w:rFonts w:ascii="Times New Roman" w:eastAsia="Times New Roman" w:hAnsi="Times New Roman" w:cs="Times New Roman"/>
          <w:sz w:val="28"/>
          <w:szCs w:val="28"/>
        </w:rPr>
      </w:pPr>
      <w:r w:rsidRPr="00707ADA">
        <w:rPr>
          <w:rFonts w:ascii="Times New Roman" w:eastAsia="Times New Roman" w:hAnsi="Times New Roman" w:cs="Times New Roman"/>
          <w:sz w:val="28"/>
          <w:szCs w:val="28"/>
        </w:rPr>
        <w:t xml:space="preserve">Результати критерію </w:t>
      </w:r>
      <w:proofErr w:type="spellStart"/>
      <w:r w:rsidRPr="00707ADA">
        <w:rPr>
          <w:rFonts w:ascii="Times New Roman" w:eastAsia="Times New Roman" w:hAnsi="Times New Roman" w:cs="Times New Roman"/>
          <w:sz w:val="28"/>
          <w:szCs w:val="28"/>
        </w:rPr>
        <w:t>Вілкоксона</w:t>
      </w:r>
      <w:proofErr w:type="spellEnd"/>
      <w:r w:rsidRPr="00707ADA">
        <w:rPr>
          <w:rFonts w:ascii="Times New Roman" w:eastAsia="Times New Roman" w:hAnsi="Times New Roman" w:cs="Times New Roman"/>
          <w:sz w:val="28"/>
          <w:szCs w:val="28"/>
        </w:rPr>
        <w:t xml:space="preserve"> для пов’язаних вибірок за показниками методики </w:t>
      </w:r>
      <w:proofErr w:type="spellStart"/>
      <w:r w:rsidRPr="00707ADA">
        <w:rPr>
          <w:rFonts w:ascii="Times New Roman" w:eastAsia="Times New Roman" w:hAnsi="Times New Roman" w:cs="Times New Roman"/>
          <w:sz w:val="28"/>
          <w:szCs w:val="28"/>
        </w:rPr>
        <w:t>Баднера</w:t>
      </w:r>
      <w:proofErr w:type="spellEnd"/>
      <w:r w:rsidRPr="00707ADA">
        <w:rPr>
          <w:rFonts w:ascii="Times New Roman" w:eastAsia="Times New Roman" w:hAnsi="Times New Roman" w:cs="Times New Roman"/>
          <w:sz w:val="28"/>
          <w:szCs w:val="28"/>
        </w:rPr>
        <w:t xml:space="preserve"> (n = 30)</w:t>
      </w:r>
    </w:p>
    <w:tbl>
      <w:tblPr>
        <w:tblStyle w:val="ad"/>
        <w:tblW w:w="9296" w:type="dxa"/>
        <w:tblLook w:val="04A0" w:firstRow="1" w:lastRow="0" w:firstColumn="1" w:lastColumn="0" w:noHBand="0" w:noVBand="1"/>
      </w:tblPr>
      <w:tblGrid>
        <w:gridCol w:w="5370"/>
        <w:gridCol w:w="935"/>
        <w:gridCol w:w="1501"/>
        <w:gridCol w:w="1490"/>
      </w:tblGrid>
      <w:tr w:rsidR="00B55C4F" w:rsidRPr="00466C81" w14:paraId="3C9E5F62" w14:textId="77777777" w:rsidTr="00B55C4F">
        <w:trPr>
          <w:trHeight w:val="487"/>
        </w:trPr>
        <w:tc>
          <w:tcPr>
            <w:tcW w:w="0" w:type="auto"/>
            <w:hideMark/>
          </w:tcPr>
          <w:p w14:paraId="6D1CDF2A"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Показник</w:t>
            </w:r>
          </w:p>
        </w:tc>
        <w:tc>
          <w:tcPr>
            <w:tcW w:w="0" w:type="auto"/>
            <w:hideMark/>
          </w:tcPr>
          <w:p w14:paraId="07AA433A" w14:textId="77777777" w:rsidR="00466C81" w:rsidRPr="00466C81" w:rsidRDefault="00466C81" w:rsidP="00905400">
            <w:pPr>
              <w:spacing w:line="360" w:lineRule="auto"/>
              <w:jc w:val="center"/>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z</w:t>
            </w:r>
          </w:p>
        </w:tc>
        <w:tc>
          <w:tcPr>
            <w:tcW w:w="0" w:type="auto"/>
            <w:hideMark/>
          </w:tcPr>
          <w:p w14:paraId="29E1AA04" w14:textId="77777777" w:rsidR="00466C81" w:rsidRPr="00466C81" w:rsidRDefault="00466C81" w:rsidP="00905400">
            <w:pPr>
              <w:spacing w:line="360" w:lineRule="auto"/>
              <w:jc w:val="center"/>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p</w:t>
            </w:r>
          </w:p>
        </w:tc>
        <w:tc>
          <w:tcPr>
            <w:tcW w:w="0" w:type="auto"/>
            <w:hideMark/>
          </w:tcPr>
          <w:p w14:paraId="514419CB" w14:textId="77777777" w:rsidR="00466C81" w:rsidRPr="00466C81" w:rsidRDefault="00466C81" w:rsidP="00905400">
            <w:pPr>
              <w:spacing w:line="360" w:lineRule="auto"/>
              <w:jc w:val="center"/>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r (ефект)</w:t>
            </w:r>
          </w:p>
        </w:tc>
      </w:tr>
      <w:tr w:rsidR="00B55C4F" w:rsidRPr="00466C81" w14:paraId="0800B3E3" w14:textId="77777777" w:rsidTr="00B55C4F">
        <w:trPr>
          <w:trHeight w:val="487"/>
        </w:trPr>
        <w:tc>
          <w:tcPr>
            <w:tcW w:w="0" w:type="auto"/>
            <w:hideMark/>
          </w:tcPr>
          <w:p w14:paraId="22BDF5E4"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 новизни (N)</w:t>
            </w:r>
          </w:p>
        </w:tc>
        <w:tc>
          <w:tcPr>
            <w:tcW w:w="0" w:type="auto"/>
            <w:hideMark/>
          </w:tcPr>
          <w:p w14:paraId="6C8EE3A6" w14:textId="0780BE61" w:rsidR="00466C81" w:rsidRPr="00466C81" w:rsidRDefault="00466C81" w:rsidP="009054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466C81">
              <w:rPr>
                <w:rFonts w:ascii="Times New Roman" w:eastAsia="Times New Roman" w:hAnsi="Times New Roman" w:cs="Times New Roman"/>
                <w:sz w:val="28"/>
                <w:szCs w:val="28"/>
              </w:rPr>
              <w:t>4,12</w:t>
            </w:r>
          </w:p>
        </w:tc>
        <w:tc>
          <w:tcPr>
            <w:tcW w:w="0" w:type="auto"/>
            <w:hideMark/>
          </w:tcPr>
          <w:p w14:paraId="40C03D82"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p &lt; 0,01</w:t>
            </w:r>
          </w:p>
        </w:tc>
        <w:tc>
          <w:tcPr>
            <w:tcW w:w="0" w:type="auto"/>
            <w:hideMark/>
          </w:tcPr>
          <w:p w14:paraId="2A0474C7" w14:textId="77777777" w:rsidR="00466C81" w:rsidRPr="00466C81" w:rsidRDefault="00466C81" w:rsidP="00905400">
            <w:pPr>
              <w:spacing w:line="360" w:lineRule="auto"/>
              <w:ind w:firstLine="567"/>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0,75</w:t>
            </w:r>
          </w:p>
        </w:tc>
      </w:tr>
      <w:tr w:rsidR="00B55C4F" w:rsidRPr="00466C81" w14:paraId="597914C0" w14:textId="77777777" w:rsidTr="00B55C4F">
        <w:trPr>
          <w:trHeight w:val="487"/>
        </w:trPr>
        <w:tc>
          <w:tcPr>
            <w:tcW w:w="0" w:type="auto"/>
            <w:hideMark/>
          </w:tcPr>
          <w:p w14:paraId="1E01CAC8"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 складності (C)</w:t>
            </w:r>
          </w:p>
        </w:tc>
        <w:tc>
          <w:tcPr>
            <w:tcW w:w="0" w:type="auto"/>
            <w:hideMark/>
          </w:tcPr>
          <w:p w14:paraId="45CD20CA" w14:textId="4FFCED0D" w:rsidR="00466C81" w:rsidRPr="00466C81" w:rsidRDefault="00B55C4F" w:rsidP="009054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66C81" w:rsidRPr="00466C81">
              <w:rPr>
                <w:rFonts w:ascii="Times New Roman" w:eastAsia="Times New Roman" w:hAnsi="Times New Roman" w:cs="Times New Roman"/>
                <w:sz w:val="28"/>
                <w:szCs w:val="28"/>
              </w:rPr>
              <w:t>4,48</w:t>
            </w:r>
          </w:p>
        </w:tc>
        <w:tc>
          <w:tcPr>
            <w:tcW w:w="0" w:type="auto"/>
            <w:hideMark/>
          </w:tcPr>
          <w:p w14:paraId="696FBFD2"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p &lt; 0,001</w:t>
            </w:r>
          </w:p>
        </w:tc>
        <w:tc>
          <w:tcPr>
            <w:tcW w:w="0" w:type="auto"/>
            <w:hideMark/>
          </w:tcPr>
          <w:p w14:paraId="7F1EBE57" w14:textId="77777777" w:rsidR="00466C81" w:rsidRPr="00466C81" w:rsidRDefault="00466C81" w:rsidP="00905400">
            <w:pPr>
              <w:spacing w:line="360" w:lineRule="auto"/>
              <w:ind w:firstLine="567"/>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0,82</w:t>
            </w:r>
          </w:p>
        </w:tc>
      </w:tr>
      <w:tr w:rsidR="00B55C4F" w:rsidRPr="00466C81" w14:paraId="18BBB2D7" w14:textId="77777777" w:rsidTr="00B55C4F">
        <w:trPr>
          <w:trHeight w:val="487"/>
        </w:trPr>
        <w:tc>
          <w:tcPr>
            <w:tcW w:w="0" w:type="auto"/>
            <w:hideMark/>
          </w:tcPr>
          <w:p w14:paraId="151E016A"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 неможливості розв’язання (I)</w:t>
            </w:r>
          </w:p>
        </w:tc>
        <w:tc>
          <w:tcPr>
            <w:tcW w:w="0" w:type="auto"/>
            <w:hideMark/>
          </w:tcPr>
          <w:p w14:paraId="3B28F60E" w14:textId="7F0BA374" w:rsidR="00466C81" w:rsidRPr="00466C81" w:rsidRDefault="00B55C4F" w:rsidP="009054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66C81" w:rsidRPr="00466C81">
              <w:rPr>
                <w:rFonts w:ascii="Times New Roman" w:eastAsia="Times New Roman" w:hAnsi="Times New Roman" w:cs="Times New Roman"/>
                <w:sz w:val="28"/>
                <w:szCs w:val="28"/>
              </w:rPr>
              <w:t>3,96</w:t>
            </w:r>
          </w:p>
        </w:tc>
        <w:tc>
          <w:tcPr>
            <w:tcW w:w="0" w:type="auto"/>
            <w:hideMark/>
          </w:tcPr>
          <w:p w14:paraId="2D7459EB"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p &lt; 0,001</w:t>
            </w:r>
          </w:p>
        </w:tc>
        <w:tc>
          <w:tcPr>
            <w:tcW w:w="0" w:type="auto"/>
            <w:hideMark/>
          </w:tcPr>
          <w:p w14:paraId="63AA5640" w14:textId="77777777" w:rsidR="00466C81" w:rsidRPr="00466C81" w:rsidRDefault="00466C81" w:rsidP="00905400">
            <w:pPr>
              <w:spacing w:line="360" w:lineRule="auto"/>
              <w:ind w:firstLine="567"/>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0,72</w:t>
            </w:r>
          </w:p>
        </w:tc>
      </w:tr>
      <w:tr w:rsidR="00B55C4F" w:rsidRPr="00466C81" w14:paraId="02964C76" w14:textId="77777777" w:rsidTr="00B55C4F">
        <w:trPr>
          <w:trHeight w:val="487"/>
        </w:trPr>
        <w:tc>
          <w:tcPr>
            <w:tcW w:w="0" w:type="auto"/>
            <w:hideMark/>
          </w:tcPr>
          <w:p w14:paraId="73C8908F"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Загальний показник (T)</w:t>
            </w:r>
          </w:p>
        </w:tc>
        <w:tc>
          <w:tcPr>
            <w:tcW w:w="0" w:type="auto"/>
            <w:hideMark/>
          </w:tcPr>
          <w:p w14:paraId="705EAF77" w14:textId="6AD38607" w:rsidR="00466C81" w:rsidRPr="00466C81" w:rsidRDefault="00B55C4F" w:rsidP="0090540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66C81" w:rsidRPr="00466C81">
              <w:rPr>
                <w:rFonts w:ascii="Times New Roman" w:eastAsia="Times New Roman" w:hAnsi="Times New Roman" w:cs="Times New Roman"/>
                <w:sz w:val="28"/>
                <w:szCs w:val="28"/>
              </w:rPr>
              <w:t>4,70</w:t>
            </w:r>
          </w:p>
        </w:tc>
        <w:tc>
          <w:tcPr>
            <w:tcW w:w="0" w:type="auto"/>
            <w:hideMark/>
          </w:tcPr>
          <w:p w14:paraId="7B7E4942" w14:textId="77777777" w:rsidR="00466C81" w:rsidRPr="00466C81" w:rsidRDefault="00466C81"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p &lt; 0,001</w:t>
            </w:r>
          </w:p>
        </w:tc>
        <w:tc>
          <w:tcPr>
            <w:tcW w:w="0" w:type="auto"/>
            <w:hideMark/>
          </w:tcPr>
          <w:p w14:paraId="36CD71DF" w14:textId="77777777" w:rsidR="00466C81" w:rsidRPr="00466C81" w:rsidRDefault="00466C81" w:rsidP="00905400">
            <w:pPr>
              <w:spacing w:line="360" w:lineRule="auto"/>
              <w:ind w:firstLine="567"/>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0,87</w:t>
            </w:r>
          </w:p>
        </w:tc>
      </w:tr>
    </w:tbl>
    <w:p w14:paraId="6EEB93CA" w14:textId="360318A7" w:rsidR="009A5966" w:rsidRPr="009A5966" w:rsidRDefault="009A5966" w:rsidP="00905400">
      <w:pPr>
        <w:spacing w:after="0" w:line="360" w:lineRule="auto"/>
        <w:ind w:firstLine="709"/>
        <w:jc w:val="both"/>
        <w:rPr>
          <w:rFonts w:ascii="Times New Roman" w:eastAsia="Times New Roman" w:hAnsi="Times New Roman" w:cs="Times New Roman"/>
          <w:sz w:val="28"/>
          <w:szCs w:val="28"/>
        </w:rPr>
      </w:pPr>
      <w:r w:rsidRPr="009A5966">
        <w:rPr>
          <w:rFonts w:ascii="Times New Roman" w:eastAsia="Times New Roman" w:hAnsi="Times New Roman" w:cs="Times New Roman"/>
          <w:i/>
          <w:iCs/>
          <w:sz w:val="28"/>
          <w:szCs w:val="28"/>
        </w:rPr>
        <w:t>z</w:t>
      </w:r>
      <w:r w:rsidRPr="009A5966">
        <w:rPr>
          <w:rFonts w:ascii="Times New Roman" w:eastAsia="Times New Roman" w:hAnsi="Times New Roman" w:cs="Times New Roman"/>
          <w:sz w:val="28"/>
          <w:szCs w:val="28"/>
        </w:rPr>
        <w:t xml:space="preserve"> </w:t>
      </w:r>
      <w:r w:rsidR="00905400">
        <w:rPr>
          <w:rFonts w:ascii="Times New Roman" w:eastAsia="Times New Roman" w:hAnsi="Times New Roman" w:cs="Times New Roman"/>
          <w:sz w:val="28"/>
          <w:szCs w:val="28"/>
        </w:rPr>
        <w:t>–</w:t>
      </w:r>
      <w:r w:rsidRPr="009A5966">
        <w:rPr>
          <w:rFonts w:ascii="Times New Roman" w:eastAsia="Times New Roman" w:hAnsi="Times New Roman" w:cs="Times New Roman"/>
          <w:sz w:val="28"/>
          <w:szCs w:val="28"/>
        </w:rPr>
        <w:t xml:space="preserve"> стандартизоване значення статистики критерію </w:t>
      </w:r>
      <w:proofErr w:type="spellStart"/>
      <w:r w:rsidRPr="009A5966">
        <w:rPr>
          <w:rFonts w:ascii="Times New Roman" w:eastAsia="Times New Roman" w:hAnsi="Times New Roman" w:cs="Times New Roman"/>
          <w:sz w:val="28"/>
          <w:szCs w:val="28"/>
        </w:rPr>
        <w:t>Вілкоксона</w:t>
      </w:r>
      <w:proofErr w:type="spellEnd"/>
      <w:r w:rsidRPr="009A5966">
        <w:rPr>
          <w:rFonts w:ascii="Times New Roman" w:eastAsia="Times New Roman" w:hAnsi="Times New Roman" w:cs="Times New Roman"/>
          <w:sz w:val="28"/>
          <w:szCs w:val="28"/>
        </w:rPr>
        <w:t>, яке відображає напрям і вираженість зсуву між пов’язаними вибірками;</w:t>
      </w:r>
      <w:r>
        <w:rPr>
          <w:rFonts w:ascii="Times New Roman" w:eastAsia="Times New Roman" w:hAnsi="Times New Roman" w:cs="Times New Roman"/>
          <w:sz w:val="28"/>
          <w:szCs w:val="28"/>
        </w:rPr>
        <w:t xml:space="preserve"> </w:t>
      </w:r>
      <w:r w:rsidRPr="009A5966">
        <w:rPr>
          <w:rFonts w:ascii="Times New Roman" w:eastAsia="Times New Roman" w:hAnsi="Times New Roman" w:cs="Times New Roman"/>
          <w:i/>
          <w:iCs/>
          <w:sz w:val="28"/>
          <w:szCs w:val="28"/>
        </w:rPr>
        <w:t>p</w:t>
      </w:r>
      <w:r w:rsidRPr="009A596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9A5966">
        <w:rPr>
          <w:rFonts w:ascii="Times New Roman" w:eastAsia="Times New Roman" w:hAnsi="Times New Roman" w:cs="Times New Roman"/>
          <w:sz w:val="28"/>
          <w:szCs w:val="28"/>
        </w:rPr>
        <w:t xml:space="preserve"> рівень статистичної значущості виявлених відмінностей;</w:t>
      </w:r>
      <w:r>
        <w:rPr>
          <w:rFonts w:ascii="Times New Roman" w:eastAsia="Times New Roman" w:hAnsi="Times New Roman" w:cs="Times New Roman"/>
          <w:sz w:val="28"/>
          <w:szCs w:val="28"/>
        </w:rPr>
        <w:t xml:space="preserve"> </w:t>
      </w:r>
      <w:r w:rsidRPr="009A5966">
        <w:rPr>
          <w:rFonts w:ascii="Times New Roman" w:eastAsia="Times New Roman" w:hAnsi="Times New Roman" w:cs="Times New Roman"/>
          <w:i/>
          <w:iCs/>
          <w:sz w:val="28"/>
          <w:szCs w:val="28"/>
        </w:rPr>
        <w:t>r</w:t>
      </w:r>
      <w:r w:rsidRPr="009A596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9A5966">
        <w:rPr>
          <w:rFonts w:ascii="Times New Roman" w:eastAsia="Times New Roman" w:hAnsi="Times New Roman" w:cs="Times New Roman"/>
          <w:sz w:val="28"/>
          <w:szCs w:val="28"/>
        </w:rPr>
        <w:t xml:space="preserve"> розмір ефекту, що характеризує силу впливу формувального впливу на досліджуваний показник.</w:t>
      </w:r>
    </w:p>
    <w:p w14:paraId="1ED6F845" w14:textId="5A3E0D91" w:rsidR="001E6B34" w:rsidRPr="001E6B34" w:rsidRDefault="001E6B34" w:rsidP="00905400">
      <w:pPr>
        <w:spacing w:after="0" w:line="360" w:lineRule="auto"/>
        <w:ind w:firstLine="709"/>
        <w:jc w:val="both"/>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xml:space="preserve">Отримані результати засвідчують наявність статистично значущих відмінностей за всіма шкалами методики </w:t>
      </w:r>
      <w:proofErr w:type="spellStart"/>
      <w:r w:rsidRPr="001E6B34">
        <w:rPr>
          <w:rFonts w:ascii="Times New Roman" w:eastAsia="Times New Roman" w:hAnsi="Times New Roman" w:cs="Times New Roman"/>
          <w:sz w:val="28"/>
          <w:szCs w:val="28"/>
        </w:rPr>
        <w:t>Баднера</w:t>
      </w:r>
      <w:proofErr w:type="spellEnd"/>
      <w:r w:rsidRPr="001E6B34">
        <w:rPr>
          <w:rFonts w:ascii="Times New Roman" w:eastAsia="Times New Roman" w:hAnsi="Times New Roman" w:cs="Times New Roman"/>
          <w:sz w:val="28"/>
          <w:szCs w:val="28"/>
        </w:rPr>
        <w:t xml:space="preserve">. Зокрема, за шкалою новизни встановлено статистично значущі зміни середньої вираженості показника (z = </w:t>
      </w:r>
      <w:r>
        <w:rPr>
          <w:rFonts w:ascii="Times New Roman" w:eastAsia="Times New Roman" w:hAnsi="Times New Roman" w:cs="Times New Roman"/>
          <w:sz w:val="28"/>
          <w:szCs w:val="28"/>
        </w:rPr>
        <w:t>-</w:t>
      </w:r>
      <w:r w:rsidRPr="001E6B34">
        <w:rPr>
          <w:rFonts w:ascii="Times New Roman" w:eastAsia="Times New Roman" w:hAnsi="Times New Roman" w:cs="Times New Roman"/>
          <w:sz w:val="28"/>
          <w:szCs w:val="28"/>
        </w:rPr>
        <w:t xml:space="preserve">4,12; p &lt; 0,01) з великим розміром ефекту (r = 0,75), що свідчить про </w:t>
      </w:r>
      <w:proofErr w:type="spellStart"/>
      <w:r w:rsidRPr="001E6B34">
        <w:rPr>
          <w:rFonts w:ascii="Times New Roman" w:eastAsia="Times New Roman" w:hAnsi="Times New Roman" w:cs="Times New Roman"/>
          <w:sz w:val="28"/>
          <w:szCs w:val="28"/>
        </w:rPr>
        <w:t>помірно</w:t>
      </w:r>
      <w:proofErr w:type="spellEnd"/>
      <w:r w:rsidRPr="001E6B34">
        <w:rPr>
          <w:rFonts w:ascii="Times New Roman" w:eastAsia="Times New Roman" w:hAnsi="Times New Roman" w:cs="Times New Roman"/>
          <w:sz w:val="28"/>
          <w:szCs w:val="28"/>
        </w:rPr>
        <w:t xml:space="preserve"> виражену, але стабільну динаміку ставлення досліджуваних до нових і незнайомих ситуацій.</w:t>
      </w:r>
    </w:p>
    <w:p w14:paraId="37FF2F48" w14:textId="7985E9C1" w:rsidR="001E6B34" w:rsidRPr="001E6B34" w:rsidRDefault="001E6B34" w:rsidP="00905400">
      <w:pPr>
        <w:spacing w:after="0" w:line="360" w:lineRule="auto"/>
        <w:ind w:firstLine="709"/>
        <w:jc w:val="both"/>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xml:space="preserve">Найбільш інтенсивні зміни зафіксовано за шкалою складності, де значення критерію </w:t>
      </w:r>
      <w:proofErr w:type="spellStart"/>
      <w:r w:rsidRPr="001E6B34">
        <w:rPr>
          <w:rFonts w:ascii="Times New Roman" w:eastAsia="Times New Roman" w:hAnsi="Times New Roman" w:cs="Times New Roman"/>
          <w:sz w:val="28"/>
          <w:szCs w:val="28"/>
        </w:rPr>
        <w:t>Вілкоксона</w:t>
      </w:r>
      <w:proofErr w:type="spellEnd"/>
      <w:r w:rsidRPr="001E6B34">
        <w:rPr>
          <w:rFonts w:ascii="Times New Roman" w:eastAsia="Times New Roman" w:hAnsi="Times New Roman" w:cs="Times New Roman"/>
          <w:sz w:val="28"/>
          <w:szCs w:val="28"/>
        </w:rPr>
        <w:t xml:space="preserve"> свідчать про високий рівень статистичної значущості (z = </w:t>
      </w:r>
      <w:r>
        <w:rPr>
          <w:rFonts w:ascii="Times New Roman" w:eastAsia="Times New Roman" w:hAnsi="Times New Roman" w:cs="Times New Roman"/>
          <w:sz w:val="28"/>
          <w:szCs w:val="28"/>
        </w:rPr>
        <w:t>-</w:t>
      </w:r>
      <w:r w:rsidRPr="001E6B34">
        <w:rPr>
          <w:rFonts w:ascii="Times New Roman" w:eastAsia="Times New Roman" w:hAnsi="Times New Roman" w:cs="Times New Roman"/>
          <w:sz w:val="28"/>
          <w:szCs w:val="28"/>
        </w:rPr>
        <w:t>4,48; p &lt; 0,001) та великий розмір ефекту (r = 0,82). Це вказує на суттєве зниження напруження й дезорганізації діяльності досліджуваних у складних, багатофакторних ситуаціях.</w:t>
      </w:r>
    </w:p>
    <w:p w14:paraId="53C5AA2F" w14:textId="50C3DF54" w:rsidR="001E6B34" w:rsidRPr="001E6B34" w:rsidRDefault="001E6B34" w:rsidP="00905400">
      <w:pPr>
        <w:spacing w:after="0" w:line="360" w:lineRule="auto"/>
        <w:ind w:firstLine="709"/>
        <w:jc w:val="both"/>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xml:space="preserve">Аналогічну тенденцію підтверджено за шкалою неможливості розв’язання, для якої виявлено статистично значущі зміни (z = </w:t>
      </w:r>
      <w:r>
        <w:rPr>
          <w:rFonts w:ascii="Times New Roman" w:eastAsia="Times New Roman" w:hAnsi="Times New Roman" w:cs="Times New Roman"/>
          <w:sz w:val="28"/>
          <w:szCs w:val="28"/>
        </w:rPr>
        <w:t>-</w:t>
      </w:r>
      <w:r w:rsidRPr="001E6B34">
        <w:rPr>
          <w:rFonts w:ascii="Times New Roman" w:eastAsia="Times New Roman" w:hAnsi="Times New Roman" w:cs="Times New Roman"/>
          <w:sz w:val="28"/>
          <w:szCs w:val="28"/>
        </w:rPr>
        <w:t>3,96; p &lt; 0,001) з великим ефектом (r = 0,72). Отримані дані свідчать про зменшення негативного емоційного реагування на ситуації, що не мають очевидного або швидкого розв’язання.</w:t>
      </w:r>
    </w:p>
    <w:p w14:paraId="611E9C6C" w14:textId="1F48A889" w:rsidR="001E6B34" w:rsidRDefault="001E6B34" w:rsidP="00905400">
      <w:pPr>
        <w:spacing w:after="0" w:line="360" w:lineRule="auto"/>
        <w:ind w:firstLine="709"/>
        <w:jc w:val="both"/>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xml:space="preserve">Найбільш узагальнену картину динаміки відображає загальний показник толерантності до невизначеності, за яким встановлено статистично значущі </w:t>
      </w:r>
      <w:r w:rsidRPr="001E6B34">
        <w:rPr>
          <w:rFonts w:ascii="Times New Roman" w:eastAsia="Times New Roman" w:hAnsi="Times New Roman" w:cs="Times New Roman"/>
          <w:sz w:val="28"/>
          <w:szCs w:val="28"/>
        </w:rPr>
        <w:lastRenderedPageBreak/>
        <w:t xml:space="preserve">відмінності з високим рівнем значущості (z = </w:t>
      </w:r>
      <w:r>
        <w:rPr>
          <w:rFonts w:ascii="Times New Roman" w:eastAsia="Times New Roman" w:hAnsi="Times New Roman" w:cs="Times New Roman"/>
          <w:sz w:val="28"/>
          <w:szCs w:val="28"/>
        </w:rPr>
        <w:t>-</w:t>
      </w:r>
      <w:r w:rsidRPr="001E6B34">
        <w:rPr>
          <w:rFonts w:ascii="Times New Roman" w:eastAsia="Times New Roman" w:hAnsi="Times New Roman" w:cs="Times New Roman"/>
          <w:sz w:val="28"/>
          <w:szCs w:val="28"/>
        </w:rPr>
        <w:t xml:space="preserve">4,70; p &lt; 0,001) та великим розміром ефекту (r = 0,87). Це підтверджує системний характер змін та загальну ефективність </w:t>
      </w:r>
      <w:proofErr w:type="spellStart"/>
      <w:r w:rsidRPr="001E6B34">
        <w:rPr>
          <w:rFonts w:ascii="Times New Roman" w:eastAsia="Times New Roman" w:hAnsi="Times New Roman" w:cs="Times New Roman"/>
          <w:sz w:val="28"/>
          <w:szCs w:val="28"/>
        </w:rPr>
        <w:t>психокорекційної</w:t>
      </w:r>
      <w:proofErr w:type="spellEnd"/>
      <w:r w:rsidRPr="001E6B34">
        <w:rPr>
          <w:rFonts w:ascii="Times New Roman" w:eastAsia="Times New Roman" w:hAnsi="Times New Roman" w:cs="Times New Roman"/>
          <w:sz w:val="28"/>
          <w:szCs w:val="28"/>
        </w:rPr>
        <w:t xml:space="preserve"> програми у формуванні більш толерантного ставлення до ситуацій невизначеності.</w:t>
      </w:r>
    </w:p>
    <w:p w14:paraId="23AA1737" w14:textId="6D88A7C4" w:rsidR="00460CD6" w:rsidRPr="008C1E2F" w:rsidRDefault="00460CD6" w:rsidP="00460CD6">
      <w:pPr>
        <w:spacing w:after="0" w:line="360" w:lineRule="auto"/>
        <w:ind w:firstLine="567"/>
        <w:jc w:val="right"/>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Таблиця 3.10</w:t>
      </w:r>
    </w:p>
    <w:p w14:paraId="003E3F75" w14:textId="2A53037C" w:rsidR="00460CD6" w:rsidRPr="001E6B34" w:rsidRDefault="00460CD6" w:rsidP="00905400">
      <w:pPr>
        <w:spacing w:after="0" w:line="360" w:lineRule="auto"/>
        <w:ind w:firstLine="709"/>
        <w:jc w:val="center"/>
        <w:rPr>
          <w:rFonts w:ascii="Times New Roman" w:eastAsia="Times New Roman" w:hAnsi="Times New Roman" w:cs="Times New Roman"/>
          <w:sz w:val="26"/>
          <w:szCs w:val="26"/>
        </w:rPr>
      </w:pPr>
      <w:r w:rsidRPr="00B96808">
        <w:rPr>
          <w:rFonts w:ascii="Times New Roman" w:eastAsia="Times New Roman" w:hAnsi="Times New Roman" w:cs="Times New Roman"/>
          <w:sz w:val="26"/>
          <w:szCs w:val="26"/>
        </w:rPr>
        <w:t>Індивідуальна динаміка показників</w:t>
      </w:r>
      <w:r w:rsidR="008C1E2F" w:rsidRPr="00B96808">
        <w:rPr>
          <w:rFonts w:ascii="Times New Roman" w:eastAsia="Times New Roman" w:hAnsi="Times New Roman" w:cs="Times New Roman"/>
          <w:sz w:val="26"/>
          <w:szCs w:val="26"/>
        </w:rPr>
        <w:t xml:space="preserve"> </w:t>
      </w:r>
      <w:r w:rsidR="005560AB">
        <w:rPr>
          <w:rFonts w:ascii="Times New Roman" w:eastAsia="Times New Roman" w:hAnsi="Times New Roman" w:cs="Times New Roman"/>
          <w:sz w:val="26"/>
          <w:szCs w:val="26"/>
        </w:rPr>
        <w:t>толерантності до невизначеності</w:t>
      </w:r>
      <w:r w:rsidR="008C1E2F" w:rsidRPr="00B96808">
        <w:rPr>
          <w:rFonts w:ascii="Times New Roman" w:eastAsia="Times New Roman" w:hAnsi="Times New Roman" w:cs="Times New Roman"/>
          <w:sz w:val="26"/>
          <w:szCs w:val="26"/>
        </w:rPr>
        <w:t xml:space="preserve"> </w:t>
      </w:r>
      <w:r w:rsidR="00AB04AD" w:rsidRPr="00B96808">
        <w:rPr>
          <w:rFonts w:ascii="Times New Roman" w:eastAsia="Times New Roman" w:hAnsi="Times New Roman" w:cs="Times New Roman"/>
          <w:sz w:val="26"/>
          <w:szCs w:val="26"/>
        </w:rPr>
        <w:t xml:space="preserve">по методиці </w:t>
      </w:r>
      <w:proofErr w:type="spellStart"/>
      <w:r w:rsidR="00AB04AD" w:rsidRPr="00B96808">
        <w:rPr>
          <w:rFonts w:ascii="Times New Roman" w:eastAsia="Times New Roman" w:hAnsi="Times New Roman" w:cs="Times New Roman"/>
          <w:sz w:val="26"/>
          <w:szCs w:val="26"/>
        </w:rPr>
        <w:t>Бандлера</w:t>
      </w:r>
      <w:proofErr w:type="spellEnd"/>
      <w:r w:rsidR="00B96808" w:rsidRPr="00B96808">
        <w:rPr>
          <w:rFonts w:ascii="Times New Roman" w:eastAsia="Times New Roman" w:hAnsi="Times New Roman" w:cs="Times New Roman"/>
          <w:sz w:val="26"/>
          <w:szCs w:val="26"/>
        </w:rPr>
        <w:t xml:space="preserve"> (n = 30)</w:t>
      </w:r>
    </w:p>
    <w:tbl>
      <w:tblPr>
        <w:tblStyle w:val="ad"/>
        <w:tblW w:w="9337" w:type="dxa"/>
        <w:tblLook w:val="04A0" w:firstRow="1" w:lastRow="0" w:firstColumn="1" w:lastColumn="0" w:noHBand="0" w:noVBand="1"/>
      </w:tblPr>
      <w:tblGrid>
        <w:gridCol w:w="3114"/>
        <w:gridCol w:w="2126"/>
        <w:gridCol w:w="1985"/>
        <w:gridCol w:w="2112"/>
      </w:tblGrid>
      <w:tr w:rsidR="00E1200A" w:rsidRPr="001E6B34" w14:paraId="5B71AA36" w14:textId="77777777" w:rsidTr="009E229C">
        <w:trPr>
          <w:trHeight w:val="1065"/>
        </w:trPr>
        <w:tc>
          <w:tcPr>
            <w:tcW w:w="3114" w:type="dxa"/>
            <w:vMerge w:val="restart"/>
            <w:hideMark/>
          </w:tcPr>
          <w:p w14:paraId="29BF0D23" w14:textId="77777777" w:rsidR="00E1200A" w:rsidRPr="001E6B34" w:rsidRDefault="00E1200A"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Показник</w:t>
            </w:r>
          </w:p>
        </w:tc>
        <w:tc>
          <w:tcPr>
            <w:tcW w:w="6223" w:type="dxa"/>
            <w:gridSpan w:val="3"/>
            <w:vAlign w:val="center"/>
            <w:hideMark/>
          </w:tcPr>
          <w:p w14:paraId="6329F38F" w14:textId="5BFEA4DA" w:rsidR="00E1200A" w:rsidRPr="001E6B34" w:rsidRDefault="00E1200A" w:rsidP="009054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8E459E">
              <w:rPr>
                <w:rFonts w:ascii="Times New Roman" w:eastAsia="Times New Roman" w:hAnsi="Times New Roman" w:cs="Times New Roman"/>
                <w:sz w:val="28"/>
                <w:szCs w:val="28"/>
              </w:rPr>
              <w:t>ількість респондентів, у яких виявлено зміни</w:t>
            </w:r>
            <w:r>
              <w:rPr>
                <w:rFonts w:ascii="Times New Roman" w:eastAsia="Times New Roman" w:hAnsi="Times New Roman" w:cs="Times New Roman"/>
                <w:sz w:val="28"/>
                <w:szCs w:val="28"/>
              </w:rPr>
              <w:t xml:space="preserve"> </w:t>
            </w:r>
            <w:r w:rsidR="00760B39">
              <w:rPr>
                <w:rFonts w:ascii="Times New Roman" w:eastAsia="Times New Roman" w:hAnsi="Times New Roman" w:cs="Times New Roman"/>
                <w:sz w:val="28"/>
                <w:szCs w:val="28"/>
              </w:rPr>
              <w:t xml:space="preserve">в рівні </w:t>
            </w:r>
            <w:r w:rsidR="005D2286">
              <w:rPr>
                <w:rFonts w:ascii="Times New Roman" w:eastAsia="Times New Roman" w:hAnsi="Times New Roman" w:cs="Times New Roman"/>
                <w:sz w:val="28"/>
                <w:szCs w:val="28"/>
              </w:rPr>
              <w:t xml:space="preserve">відповідного </w:t>
            </w:r>
            <w:r w:rsidR="00760B39">
              <w:rPr>
                <w:rFonts w:ascii="Times New Roman" w:eastAsia="Times New Roman" w:hAnsi="Times New Roman" w:cs="Times New Roman"/>
                <w:sz w:val="28"/>
                <w:szCs w:val="28"/>
              </w:rPr>
              <w:t>показника</w:t>
            </w:r>
          </w:p>
        </w:tc>
      </w:tr>
      <w:tr w:rsidR="00E1200A" w:rsidRPr="001E6B34" w14:paraId="4AF73217" w14:textId="77777777" w:rsidTr="005D2286">
        <w:trPr>
          <w:trHeight w:val="514"/>
        </w:trPr>
        <w:tc>
          <w:tcPr>
            <w:tcW w:w="3114" w:type="dxa"/>
            <w:vMerge/>
          </w:tcPr>
          <w:p w14:paraId="1B025B9C" w14:textId="77777777" w:rsidR="00E1200A" w:rsidRPr="001E6B34" w:rsidRDefault="00E1200A" w:rsidP="00905400">
            <w:pPr>
              <w:spacing w:line="360" w:lineRule="auto"/>
              <w:jc w:val="center"/>
              <w:rPr>
                <w:rFonts w:ascii="Times New Roman" w:eastAsia="Times New Roman" w:hAnsi="Times New Roman" w:cs="Times New Roman"/>
                <w:sz w:val="28"/>
                <w:szCs w:val="28"/>
              </w:rPr>
            </w:pPr>
          </w:p>
        </w:tc>
        <w:tc>
          <w:tcPr>
            <w:tcW w:w="2126" w:type="dxa"/>
            <w:vAlign w:val="center"/>
          </w:tcPr>
          <w:p w14:paraId="44813761" w14:textId="5929FC06" w:rsidR="00E1200A" w:rsidRPr="001E6B34" w:rsidRDefault="00E1200A"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Зменшення</w:t>
            </w:r>
          </w:p>
        </w:tc>
        <w:tc>
          <w:tcPr>
            <w:tcW w:w="1985" w:type="dxa"/>
            <w:vAlign w:val="center"/>
          </w:tcPr>
          <w:p w14:paraId="2C36578F" w14:textId="3AB665DF" w:rsidR="00E1200A" w:rsidRPr="001E6B34" w:rsidRDefault="00E1200A"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Без змін</w:t>
            </w:r>
          </w:p>
        </w:tc>
        <w:tc>
          <w:tcPr>
            <w:tcW w:w="2112" w:type="dxa"/>
            <w:vAlign w:val="center"/>
          </w:tcPr>
          <w:p w14:paraId="3BC9E230" w14:textId="026EE0E0" w:rsidR="00E1200A" w:rsidRPr="001E6B34" w:rsidRDefault="00E1200A"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 Зростання</w:t>
            </w:r>
          </w:p>
        </w:tc>
      </w:tr>
      <w:tr w:rsidR="00CE7E27" w:rsidRPr="001E6B34" w14:paraId="43D925C5" w14:textId="77777777" w:rsidTr="00AF66AF">
        <w:trPr>
          <w:trHeight w:val="494"/>
        </w:trPr>
        <w:tc>
          <w:tcPr>
            <w:tcW w:w="3114" w:type="dxa"/>
            <w:hideMark/>
          </w:tcPr>
          <w:p w14:paraId="329BBDB9" w14:textId="6299EC3D" w:rsidR="00C861BF" w:rsidRPr="001E6B34" w:rsidRDefault="00C861BF"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 новизни (N)</w:t>
            </w:r>
          </w:p>
        </w:tc>
        <w:tc>
          <w:tcPr>
            <w:tcW w:w="2126" w:type="dxa"/>
            <w:vAlign w:val="center"/>
            <w:hideMark/>
          </w:tcPr>
          <w:p w14:paraId="1BCA2F76"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14 (46,7 %)</w:t>
            </w:r>
          </w:p>
        </w:tc>
        <w:tc>
          <w:tcPr>
            <w:tcW w:w="1985" w:type="dxa"/>
            <w:vAlign w:val="center"/>
            <w:hideMark/>
          </w:tcPr>
          <w:p w14:paraId="368B7FC2"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15 (50,0 %)</w:t>
            </w:r>
          </w:p>
        </w:tc>
        <w:tc>
          <w:tcPr>
            <w:tcW w:w="2112" w:type="dxa"/>
            <w:vAlign w:val="center"/>
            <w:hideMark/>
          </w:tcPr>
          <w:p w14:paraId="20B110AB"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1 (3,3 %)</w:t>
            </w:r>
          </w:p>
        </w:tc>
      </w:tr>
      <w:tr w:rsidR="00CE7E27" w:rsidRPr="001E6B34" w14:paraId="3EA98D97" w14:textId="77777777" w:rsidTr="00AF66AF">
        <w:trPr>
          <w:trHeight w:val="494"/>
        </w:trPr>
        <w:tc>
          <w:tcPr>
            <w:tcW w:w="3114" w:type="dxa"/>
            <w:hideMark/>
          </w:tcPr>
          <w:p w14:paraId="7C8AD280" w14:textId="5A38A820" w:rsidR="00C861BF" w:rsidRPr="001E6B34" w:rsidRDefault="00C861BF"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 складності (C)</w:t>
            </w:r>
          </w:p>
        </w:tc>
        <w:tc>
          <w:tcPr>
            <w:tcW w:w="2126" w:type="dxa"/>
            <w:vAlign w:val="center"/>
            <w:hideMark/>
          </w:tcPr>
          <w:p w14:paraId="74BA73D4"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27 (90,0 %)</w:t>
            </w:r>
          </w:p>
        </w:tc>
        <w:tc>
          <w:tcPr>
            <w:tcW w:w="1985" w:type="dxa"/>
            <w:vAlign w:val="center"/>
            <w:hideMark/>
          </w:tcPr>
          <w:p w14:paraId="2FFA8B9F"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3 (10,0 %)</w:t>
            </w:r>
          </w:p>
        </w:tc>
        <w:tc>
          <w:tcPr>
            <w:tcW w:w="2112" w:type="dxa"/>
            <w:vAlign w:val="center"/>
            <w:hideMark/>
          </w:tcPr>
          <w:p w14:paraId="39CB1320"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0</w:t>
            </w:r>
          </w:p>
        </w:tc>
      </w:tr>
      <w:tr w:rsidR="00CE7E27" w:rsidRPr="001E6B34" w14:paraId="515A4EC5" w14:textId="77777777" w:rsidTr="00AF66AF">
        <w:trPr>
          <w:trHeight w:val="494"/>
        </w:trPr>
        <w:tc>
          <w:tcPr>
            <w:tcW w:w="3114" w:type="dxa"/>
            <w:hideMark/>
          </w:tcPr>
          <w:p w14:paraId="09A9A0F7" w14:textId="183091A9" w:rsidR="00C861BF" w:rsidRPr="001E6B34" w:rsidRDefault="00C861BF" w:rsidP="00905400">
            <w:pPr>
              <w:spacing w:line="360" w:lineRule="auto"/>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Шкала</w:t>
            </w:r>
            <w:r w:rsidR="00CE7E27">
              <w:rPr>
                <w:rFonts w:ascii="Times New Roman" w:eastAsia="Times New Roman" w:hAnsi="Times New Roman" w:cs="Times New Roman"/>
                <w:sz w:val="28"/>
                <w:szCs w:val="28"/>
              </w:rPr>
              <w:t xml:space="preserve"> </w:t>
            </w:r>
            <w:r w:rsidRPr="00466C81">
              <w:rPr>
                <w:rFonts w:ascii="Times New Roman" w:eastAsia="Times New Roman" w:hAnsi="Times New Roman" w:cs="Times New Roman"/>
                <w:sz w:val="28"/>
                <w:szCs w:val="28"/>
              </w:rPr>
              <w:t>неможливості розв’язання (I)</w:t>
            </w:r>
          </w:p>
        </w:tc>
        <w:tc>
          <w:tcPr>
            <w:tcW w:w="2126" w:type="dxa"/>
            <w:vAlign w:val="center"/>
            <w:hideMark/>
          </w:tcPr>
          <w:p w14:paraId="4B90E5AB"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23 (76,7 %)</w:t>
            </w:r>
          </w:p>
        </w:tc>
        <w:tc>
          <w:tcPr>
            <w:tcW w:w="1985" w:type="dxa"/>
            <w:vAlign w:val="center"/>
            <w:hideMark/>
          </w:tcPr>
          <w:p w14:paraId="10C7A4F8"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7 (23,3 %)</w:t>
            </w:r>
          </w:p>
        </w:tc>
        <w:tc>
          <w:tcPr>
            <w:tcW w:w="2112" w:type="dxa"/>
            <w:vAlign w:val="center"/>
            <w:hideMark/>
          </w:tcPr>
          <w:p w14:paraId="56107B62"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0</w:t>
            </w:r>
          </w:p>
        </w:tc>
      </w:tr>
      <w:tr w:rsidR="00CE7E27" w:rsidRPr="001E6B34" w14:paraId="442D1F3D" w14:textId="77777777" w:rsidTr="00AF66AF">
        <w:trPr>
          <w:trHeight w:val="494"/>
        </w:trPr>
        <w:tc>
          <w:tcPr>
            <w:tcW w:w="3114" w:type="dxa"/>
            <w:hideMark/>
          </w:tcPr>
          <w:p w14:paraId="108CB230" w14:textId="451DD214" w:rsidR="00C861BF" w:rsidRPr="001E6B34" w:rsidRDefault="00C861BF" w:rsidP="00905400">
            <w:pPr>
              <w:spacing w:line="360" w:lineRule="auto"/>
              <w:jc w:val="both"/>
              <w:rPr>
                <w:rFonts w:ascii="Times New Roman" w:eastAsia="Times New Roman" w:hAnsi="Times New Roman" w:cs="Times New Roman"/>
                <w:sz w:val="28"/>
                <w:szCs w:val="28"/>
              </w:rPr>
            </w:pPr>
            <w:r w:rsidRPr="00466C81">
              <w:rPr>
                <w:rFonts w:ascii="Times New Roman" w:eastAsia="Times New Roman" w:hAnsi="Times New Roman" w:cs="Times New Roman"/>
                <w:sz w:val="28"/>
                <w:szCs w:val="28"/>
              </w:rPr>
              <w:t>Загальний показник (T)</w:t>
            </w:r>
          </w:p>
        </w:tc>
        <w:tc>
          <w:tcPr>
            <w:tcW w:w="2126" w:type="dxa"/>
            <w:vAlign w:val="center"/>
            <w:hideMark/>
          </w:tcPr>
          <w:p w14:paraId="009C8E05"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30 (100 %)</w:t>
            </w:r>
          </w:p>
        </w:tc>
        <w:tc>
          <w:tcPr>
            <w:tcW w:w="1985" w:type="dxa"/>
            <w:vAlign w:val="center"/>
            <w:hideMark/>
          </w:tcPr>
          <w:p w14:paraId="1100FA3C"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0</w:t>
            </w:r>
          </w:p>
        </w:tc>
        <w:tc>
          <w:tcPr>
            <w:tcW w:w="2112" w:type="dxa"/>
            <w:vAlign w:val="center"/>
            <w:hideMark/>
          </w:tcPr>
          <w:p w14:paraId="6D8C8DE9" w14:textId="77777777" w:rsidR="00C861BF" w:rsidRPr="001E6B34" w:rsidRDefault="00C861BF" w:rsidP="00905400">
            <w:pPr>
              <w:spacing w:line="360" w:lineRule="auto"/>
              <w:jc w:val="center"/>
              <w:rPr>
                <w:rFonts w:ascii="Times New Roman" w:eastAsia="Times New Roman" w:hAnsi="Times New Roman" w:cs="Times New Roman"/>
                <w:sz w:val="28"/>
                <w:szCs w:val="28"/>
              </w:rPr>
            </w:pPr>
            <w:r w:rsidRPr="001E6B34">
              <w:rPr>
                <w:rFonts w:ascii="Times New Roman" w:eastAsia="Times New Roman" w:hAnsi="Times New Roman" w:cs="Times New Roman"/>
                <w:sz w:val="28"/>
                <w:szCs w:val="28"/>
              </w:rPr>
              <w:t>0</w:t>
            </w:r>
          </w:p>
        </w:tc>
      </w:tr>
    </w:tbl>
    <w:p w14:paraId="1CE495C8" w14:textId="77777777" w:rsidR="009E229C" w:rsidRPr="009E229C" w:rsidRDefault="009E229C" w:rsidP="003E6FD9">
      <w:pPr>
        <w:spacing w:after="0" w:line="360" w:lineRule="auto"/>
        <w:ind w:firstLine="709"/>
        <w:jc w:val="both"/>
        <w:rPr>
          <w:rFonts w:ascii="Times New Roman" w:eastAsia="Times New Roman" w:hAnsi="Times New Roman" w:cs="Times New Roman"/>
          <w:sz w:val="28"/>
          <w:szCs w:val="28"/>
        </w:rPr>
      </w:pPr>
      <w:r w:rsidRPr="009E229C">
        <w:rPr>
          <w:rFonts w:ascii="Times New Roman" w:eastAsia="Times New Roman" w:hAnsi="Times New Roman" w:cs="Times New Roman"/>
          <w:sz w:val="28"/>
          <w:szCs w:val="28"/>
        </w:rPr>
        <w:t xml:space="preserve">Дані, наведені в таблиці 3.10, свідчать про неоднорідний характер індивідуальної динаміки показників толерантності до невизначеності за окремими шкалами. Найбільш одностайні зміни зафіксовано за шкалою складності та загальним показником, де зменшення рівня </w:t>
      </w:r>
      <w:proofErr w:type="spellStart"/>
      <w:r w:rsidRPr="009E229C">
        <w:rPr>
          <w:rFonts w:ascii="Times New Roman" w:eastAsia="Times New Roman" w:hAnsi="Times New Roman" w:cs="Times New Roman"/>
          <w:sz w:val="28"/>
          <w:szCs w:val="28"/>
        </w:rPr>
        <w:t>інтолерантності</w:t>
      </w:r>
      <w:proofErr w:type="spellEnd"/>
      <w:r w:rsidRPr="009E229C">
        <w:rPr>
          <w:rFonts w:ascii="Times New Roman" w:eastAsia="Times New Roman" w:hAnsi="Times New Roman" w:cs="Times New Roman"/>
          <w:sz w:val="28"/>
          <w:szCs w:val="28"/>
        </w:rPr>
        <w:t xml:space="preserve"> спостерігається у переважної більшості або у всіх досліджуваних. Менш виражена та більш варіативна динаміка характерна для шкали новизни, що може свідчити про відносну стійкість ставлення до нового досвіду порівняно з реакціями на складні або нерозв’язувані ситуації.</w:t>
      </w:r>
    </w:p>
    <w:p w14:paraId="2CB59590" w14:textId="2817EB4B" w:rsidR="00466C81" w:rsidRDefault="00E16EC6" w:rsidP="003E6FD9">
      <w:pPr>
        <w:spacing w:after="0" w:line="360" w:lineRule="auto"/>
        <w:ind w:firstLine="709"/>
        <w:jc w:val="both"/>
        <w:rPr>
          <w:rFonts w:ascii="Times New Roman" w:eastAsia="Times New Roman" w:hAnsi="Times New Roman" w:cs="Times New Roman"/>
          <w:sz w:val="28"/>
          <w:szCs w:val="28"/>
        </w:rPr>
      </w:pPr>
      <w:r w:rsidRPr="00E16EC6">
        <w:rPr>
          <w:rFonts w:ascii="Times New Roman" w:eastAsia="Times New Roman" w:hAnsi="Times New Roman" w:cs="Times New Roman"/>
          <w:sz w:val="28"/>
          <w:szCs w:val="28"/>
        </w:rPr>
        <w:t xml:space="preserve">Порівняльний аналіз результатів за методикою </w:t>
      </w:r>
      <w:proofErr w:type="spellStart"/>
      <w:r w:rsidRPr="00E16EC6">
        <w:rPr>
          <w:rFonts w:ascii="Times New Roman" w:eastAsia="Times New Roman" w:hAnsi="Times New Roman" w:cs="Times New Roman"/>
          <w:sz w:val="28"/>
          <w:szCs w:val="28"/>
        </w:rPr>
        <w:t>копінг</w:t>
      </w:r>
      <w:proofErr w:type="spellEnd"/>
      <w:r w:rsidRPr="00E16EC6">
        <w:rPr>
          <w:rFonts w:ascii="Times New Roman" w:eastAsia="Times New Roman" w:hAnsi="Times New Roman" w:cs="Times New Roman"/>
          <w:sz w:val="28"/>
          <w:szCs w:val="28"/>
        </w:rPr>
        <w:t xml:space="preserve">-стратегій (CISS), засвідчив наявність позитивних зрушень у способах подолання стресових і невизначених ситуацій досліджуваними. Виявлена динаміка має індивідуально-варіативний характер і не проявляється як різка трансформація </w:t>
      </w:r>
      <w:proofErr w:type="spellStart"/>
      <w:r w:rsidRPr="00E16EC6">
        <w:rPr>
          <w:rFonts w:ascii="Times New Roman" w:eastAsia="Times New Roman" w:hAnsi="Times New Roman" w:cs="Times New Roman"/>
          <w:sz w:val="28"/>
          <w:szCs w:val="28"/>
        </w:rPr>
        <w:t>копінг</w:t>
      </w:r>
      <w:proofErr w:type="spellEnd"/>
      <w:r w:rsidRPr="00E16EC6">
        <w:rPr>
          <w:rFonts w:ascii="Times New Roman" w:eastAsia="Times New Roman" w:hAnsi="Times New Roman" w:cs="Times New Roman"/>
          <w:sz w:val="28"/>
          <w:szCs w:val="28"/>
        </w:rPr>
        <w:t xml:space="preserve">-поведінки, що відповідає короткотривалому формату </w:t>
      </w:r>
      <w:proofErr w:type="spellStart"/>
      <w:r w:rsidRPr="00E16EC6">
        <w:rPr>
          <w:rFonts w:ascii="Times New Roman" w:eastAsia="Times New Roman" w:hAnsi="Times New Roman" w:cs="Times New Roman"/>
          <w:sz w:val="28"/>
          <w:szCs w:val="28"/>
        </w:rPr>
        <w:t>психокорекційної</w:t>
      </w:r>
      <w:proofErr w:type="spellEnd"/>
      <w:r w:rsidRPr="00E16EC6">
        <w:rPr>
          <w:rFonts w:ascii="Times New Roman" w:eastAsia="Times New Roman" w:hAnsi="Times New Roman" w:cs="Times New Roman"/>
          <w:sz w:val="28"/>
          <w:szCs w:val="28"/>
        </w:rPr>
        <w:t xml:space="preserve"> програми та поступовості змін у регуляторних стратегіях.</w:t>
      </w:r>
    </w:p>
    <w:p w14:paraId="3DEA26C1" w14:textId="77777777" w:rsidR="00C331F0" w:rsidRDefault="00C331F0" w:rsidP="00AB04AD">
      <w:pPr>
        <w:spacing w:after="0" w:line="360" w:lineRule="auto"/>
        <w:ind w:firstLine="567"/>
        <w:jc w:val="right"/>
        <w:rPr>
          <w:rFonts w:ascii="Times New Roman" w:eastAsia="Times New Roman" w:hAnsi="Times New Roman" w:cs="Times New Roman"/>
          <w:sz w:val="28"/>
          <w:szCs w:val="28"/>
        </w:rPr>
      </w:pPr>
    </w:p>
    <w:p w14:paraId="658AA368" w14:textId="5C6C32EA" w:rsidR="00AB04AD" w:rsidRPr="008C1E2F" w:rsidRDefault="00AB04AD" w:rsidP="00AB04AD">
      <w:pPr>
        <w:spacing w:after="0" w:line="360" w:lineRule="auto"/>
        <w:ind w:firstLine="567"/>
        <w:jc w:val="right"/>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lastRenderedPageBreak/>
        <w:t>Таблиця 3.1</w:t>
      </w:r>
      <w:r>
        <w:rPr>
          <w:rFonts w:ascii="Times New Roman" w:eastAsia="Times New Roman" w:hAnsi="Times New Roman" w:cs="Times New Roman"/>
          <w:sz w:val="28"/>
          <w:szCs w:val="28"/>
        </w:rPr>
        <w:t>1</w:t>
      </w:r>
    </w:p>
    <w:p w14:paraId="34100488" w14:textId="10B3240E" w:rsidR="00AB04AD" w:rsidRDefault="00987047" w:rsidP="003E6FD9">
      <w:pPr>
        <w:spacing w:after="0" w:line="360" w:lineRule="auto"/>
        <w:ind w:firstLine="709"/>
        <w:jc w:val="center"/>
        <w:rPr>
          <w:rFonts w:ascii="Times New Roman" w:eastAsia="Times New Roman" w:hAnsi="Times New Roman" w:cs="Times New Roman"/>
          <w:sz w:val="28"/>
          <w:szCs w:val="28"/>
        </w:rPr>
      </w:pPr>
      <w:r w:rsidRPr="00987047">
        <w:rPr>
          <w:rFonts w:ascii="Times New Roman" w:eastAsia="Times New Roman" w:hAnsi="Times New Roman" w:cs="Times New Roman"/>
          <w:sz w:val="28"/>
          <w:szCs w:val="28"/>
        </w:rPr>
        <w:t xml:space="preserve">Описові статистики показників </w:t>
      </w:r>
      <w:proofErr w:type="spellStart"/>
      <w:r w:rsidRPr="00987047">
        <w:rPr>
          <w:rFonts w:ascii="Times New Roman" w:eastAsia="Times New Roman" w:hAnsi="Times New Roman" w:cs="Times New Roman"/>
          <w:sz w:val="28"/>
          <w:szCs w:val="28"/>
        </w:rPr>
        <w:t>копінг</w:t>
      </w:r>
      <w:proofErr w:type="spellEnd"/>
      <w:r w:rsidRPr="00987047">
        <w:rPr>
          <w:rFonts w:ascii="Times New Roman" w:eastAsia="Times New Roman" w:hAnsi="Times New Roman" w:cs="Times New Roman"/>
          <w:sz w:val="28"/>
          <w:szCs w:val="28"/>
        </w:rPr>
        <w:t>-стратегій за методикою</w:t>
      </w:r>
      <w:r w:rsidR="003E6FD9">
        <w:rPr>
          <w:rFonts w:ascii="Times New Roman" w:eastAsia="Times New Roman" w:hAnsi="Times New Roman" w:cs="Times New Roman"/>
          <w:sz w:val="28"/>
          <w:szCs w:val="28"/>
        </w:rPr>
        <w:t xml:space="preserve">        </w:t>
      </w:r>
      <w:r w:rsidRPr="00987047">
        <w:rPr>
          <w:rFonts w:ascii="Times New Roman" w:eastAsia="Times New Roman" w:hAnsi="Times New Roman" w:cs="Times New Roman"/>
          <w:sz w:val="28"/>
          <w:szCs w:val="28"/>
        </w:rPr>
        <w:t xml:space="preserve"> CISS (n = 30)</w:t>
      </w:r>
    </w:p>
    <w:tbl>
      <w:tblPr>
        <w:tblStyle w:val="ad"/>
        <w:tblW w:w="9202" w:type="dxa"/>
        <w:tblLook w:val="04A0" w:firstRow="1" w:lastRow="0" w:firstColumn="1" w:lastColumn="0" w:noHBand="0" w:noVBand="1"/>
      </w:tblPr>
      <w:tblGrid>
        <w:gridCol w:w="4824"/>
        <w:gridCol w:w="1010"/>
        <w:gridCol w:w="961"/>
        <w:gridCol w:w="802"/>
        <w:gridCol w:w="776"/>
        <w:gridCol w:w="829"/>
      </w:tblGrid>
      <w:tr w:rsidR="00A51899" w:rsidRPr="008C1E2F" w14:paraId="401FC507" w14:textId="77777777" w:rsidTr="00A51899">
        <w:trPr>
          <w:trHeight w:val="510"/>
        </w:trPr>
        <w:tc>
          <w:tcPr>
            <w:tcW w:w="0" w:type="auto"/>
            <w:hideMark/>
          </w:tcPr>
          <w:p w14:paraId="1EFA868D" w14:textId="77777777" w:rsidR="008C1E2F" w:rsidRPr="008C1E2F" w:rsidRDefault="008C1E2F" w:rsidP="003E6FD9">
            <w:pPr>
              <w:spacing w:line="360" w:lineRule="auto"/>
              <w:jc w:val="center"/>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Показник</w:t>
            </w:r>
          </w:p>
        </w:tc>
        <w:tc>
          <w:tcPr>
            <w:tcW w:w="0" w:type="auto"/>
            <w:hideMark/>
          </w:tcPr>
          <w:p w14:paraId="0C0898E1" w14:textId="77777777" w:rsidR="008C1E2F" w:rsidRPr="008C1E2F" w:rsidRDefault="008C1E2F" w:rsidP="003E6FD9">
            <w:pPr>
              <w:spacing w:line="360" w:lineRule="auto"/>
              <w:jc w:val="center"/>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Етап</w:t>
            </w:r>
          </w:p>
        </w:tc>
        <w:tc>
          <w:tcPr>
            <w:tcW w:w="0" w:type="auto"/>
            <w:hideMark/>
          </w:tcPr>
          <w:p w14:paraId="40DDB86B" w14:textId="77777777" w:rsidR="008C1E2F" w:rsidRPr="008C1E2F" w:rsidRDefault="008C1E2F" w:rsidP="003E6FD9">
            <w:pPr>
              <w:spacing w:line="360" w:lineRule="auto"/>
              <w:jc w:val="center"/>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M</w:t>
            </w:r>
          </w:p>
        </w:tc>
        <w:tc>
          <w:tcPr>
            <w:tcW w:w="0" w:type="auto"/>
            <w:hideMark/>
          </w:tcPr>
          <w:p w14:paraId="14F8C20E" w14:textId="77777777" w:rsidR="008C1E2F" w:rsidRPr="008C1E2F" w:rsidRDefault="008C1E2F" w:rsidP="003E6FD9">
            <w:pPr>
              <w:spacing w:line="360" w:lineRule="auto"/>
              <w:jc w:val="center"/>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SD</w:t>
            </w:r>
          </w:p>
        </w:tc>
        <w:tc>
          <w:tcPr>
            <w:tcW w:w="0" w:type="auto"/>
            <w:hideMark/>
          </w:tcPr>
          <w:p w14:paraId="26395D1E" w14:textId="77777777" w:rsidR="008C1E2F" w:rsidRPr="008C1E2F" w:rsidRDefault="008C1E2F" w:rsidP="003E6FD9">
            <w:pPr>
              <w:spacing w:line="360" w:lineRule="auto"/>
              <w:jc w:val="center"/>
              <w:rPr>
                <w:rFonts w:ascii="Times New Roman" w:eastAsia="Times New Roman" w:hAnsi="Times New Roman" w:cs="Times New Roman"/>
                <w:sz w:val="28"/>
                <w:szCs w:val="28"/>
              </w:rPr>
            </w:pPr>
            <w:proofErr w:type="spellStart"/>
            <w:r w:rsidRPr="008C1E2F">
              <w:rPr>
                <w:rFonts w:ascii="Times New Roman" w:eastAsia="Times New Roman" w:hAnsi="Times New Roman" w:cs="Times New Roman"/>
                <w:sz w:val="28"/>
                <w:szCs w:val="28"/>
              </w:rPr>
              <w:t>Min</w:t>
            </w:r>
            <w:proofErr w:type="spellEnd"/>
          </w:p>
        </w:tc>
        <w:tc>
          <w:tcPr>
            <w:tcW w:w="0" w:type="auto"/>
            <w:hideMark/>
          </w:tcPr>
          <w:p w14:paraId="01B60D10" w14:textId="77777777" w:rsidR="008C1E2F" w:rsidRPr="008C1E2F" w:rsidRDefault="008C1E2F" w:rsidP="003E6FD9">
            <w:pPr>
              <w:spacing w:line="360" w:lineRule="auto"/>
              <w:jc w:val="center"/>
              <w:rPr>
                <w:rFonts w:ascii="Times New Roman" w:eastAsia="Times New Roman" w:hAnsi="Times New Roman" w:cs="Times New Roman"/>
                <w:sz w:val="28"/>
                <w:szCs w:val="28"/>
              </w:rPr>
            </w:pPr>
            <w:proofErr w:type="spellStart"/>
            <w:r w:rsidRPr="008C1E2F">
              <w:rPr>
                <w:rFonts w:ascii="Times New Roman" w:eastAsia="Times New Roman" w:hAnsi="Times New Roman" w:cs="Times New Roman"/>
                <w:sz w:val="28"/>
                <w:szCs w:val="28"/>
              </w:rPr>
              <w:t>Max</w:t>
            </w:r>
            <w:proofErr w:type="spellEnd"/>
          </w:p>
        </w:tc>
      </w:tr>
      <w:tr w:rsidR="004A170A" w:rsidRPr="008C1E2F" w14:paraId="48835A41" w14:textId="77777777" w:rsidTr="00A51899">
        <w:trPr>
          <w:trHeight w:val="510"/>
        </w:trPr>
        <w:tc>
          <w:tcPr>
            <w:tcW w:w="0" w:type="auto"/>
            <w:vMerge w:val="restart"/>
            <w:vAlign w:val="center"/>
            <w:hideMark/>
          </w:tcPr>
          <w:p w14:paraId="1DD66973" w14:textId="3D0EB2E0" w:rsidR="004A170A" w:rsidRPr="008C1E2F" w:rsidRDefault="004A170A" w:rsidP="003E6FD9">
            <w:pPr>
              <w:spacing w:line="360" w:lineRule="auto"/>
              <w:jc w:val="both"/>
              <w:rPr>
                <w:rFonts w:ascii="Times New Roman" w:eastAsia="Times New Roman" w:hAnsi="Times New Roman" w:cs="Times New Roman"/>
                <w:sz w:val="28"/>
                <w:szCs w:val="28"/>
              </w:rPr>
            </w:pPr>
            <w:proofErr w:type="spellStart"/>
            <w:r w:rsidRPr="008C1E2F">
              <w:rPr>
                <w:rFonts w:ascii="Times New Roman" w:eastAsia="Times New Roman" w:hAnsi="Times New Roman" w:cs="Times New Roman"/>
                <w:sz w:val="28"/>
                <w:szCs w:val="28"/>
              </w:rPr>
              <w:t>Копінг</w:t>
            </w:r>
            <w:proofErr w:type="spellEnd"/>
            <w:r w:rsidRPr="008C1E2F">
              <w:rPr>
                <w:rFonts w:ascii="Times New Roman" w:eastAsia="Times New Roman" w:hAnsi="Times New Roman" w:cs="Times New Roman"/>
                <w:sz w:val="28"/>
                <w:szCs w:val="28"/>
              </w:rPr>
              <w:t>, орієнтований на завдання</w:t>
            </w:r>
          </w:p>
        </w:tc>
        <w:tc>
          <w:tcPr>
            <w:tcW w:w="0" w:type="auto"/>
            <w:vAlign w:val="center"/>
            <w:hideMark/>
          </w:tcPr>
          <w:p w14:paraId="45982B55"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До</w:t>
            </w:r>
          </w:p>
        </w:tc>
        <w:tc>
          <w:tcPr>
            <w:tcW w:w="0" w:type="auto"/>
            <w:vAlign w:val="center"/>
            <w:hideMark/>
          </w:tcPr>
          <w:p w14:paraId="79C32B73"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49,73</w:t>
            </w:r>
          </w:p>
        </w:tc>
        <w:tc>
          <w:tcPr>
            <w:tcW w:w="0" w:type="auto"/>
            <w:vAlign w:val="center"/>
            <w:hideMark/>
          </w:tcPr>
          <w:p w14:paraId="4F66D73C"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6,62</w:t>
            </w:r>
          </w:p>
        </w:tc>
        <w:tc>
          <w:tcPr>
            <w:tcW w:w="0" w:type="auto"/>
            <w:vAlign w:val="center"/>
            <w:hideMark/>
          </w:tcPr>
          <w:p w14:paraId="375BE766"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40</w:t>
            </w:r>
          </w:p>
        </w:tc>
        <w:tc>
          <w:tcPr>
            <w:tcW w:w="0" w:type="auto"/>
            <w:vAlign w:val="center"/>
            <w:hideMark/>
          </w:tcPr>
          <w:p w14:paraId="5BC8FC49"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62</w:t>
            </w:r>
          </w:p>
        </w:tc>
      </w:tr>
      <w:tr w:rsidR="004A170A" w:rsidRPr="008C1E2F" w14:paraId="042C9E54" w14:textId="77777777" w:rsidTr="00A51899">
        <w:trPr>
          <w:trHeight w:val="153"/>
        </w:trPr>
        <w:tc>
          <w:tcPr>
            <w:tcW w:w="0" w:type="auto"/>
            <w:vMerge/>
            <w:vAlign w:val="center"/>
            <w:hideMark/>
          </w:tcPr>
          <w:p w14:paraId="722A525E" w14:textId="62D2326E" w:rsidR="004A170A" w:rsidRPr="008C1E2F" w:rsidRDefault="004A170A" w:rsidP="003E6FD9">
            <w:pPr>
              <w:spacing w:line="360" w:lineRule="auto"/>
              <w:ind w:firstLine="567"/>
              <w:jc w:val="both"/>
              <w:rPr>
                <w:rFonts w:ascii="Times New Roman" w:eastAsia="Times New Roman" w:hAnsi="Times New Roman" w:cs="Times New Roman"/>
                <w:sz w:val="28"/>
                <w:szCs w:val="28"/>
              </w:rPr>
            </w:pPr>
          </w:p>
        </w:tc>
        <w:tc>
          <w:tcPr>
            <w:tcW w:w="0" w:type="auto"/>
            <w:vAlign w:val="center"/>
            <w:hideMark/>
          </w:tcPr>
          <w:p w14:paraId="5CA6C96C"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Після</w:t>
            </w:r>
          </w:p>
        </w:tc>
        <w:tc>
          <w:tcPr>
            <w:tcW w:w="0" w:type="auto"/>
            <w:vAlign w:val="center"/>
            <w:hideMark/>
          </w:tcPr>
          <w:p w14:paraId="058A1605"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52,93</w:t>
            </w:r>
          </w:p>
        </w:tc>
        <w:tc>
          <w:tcPr>
            <w:tcW w:w="0" w:type="auto"/>
            <w:vAlign w:val="center"/>
            <w:hideMark/>
          </w:tcPr>
          <w:p w14:paraId="1D7B72DE"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5,43</w:t>
            </w:r>
          </w:p>
        </w:tc>
        <w:tc>
          <w:tcPr>
            <w:tcW w:w="0" w:type="auto"/>
            <w:vAlign w:val="center"/>
            <w:hideMark/>
          </w:tcPr>
          <w:p w14:paraId="23F27934"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44</w:t>
            </w:r>
          </w:p>
        </w:tc>
        <w:tc>
          <w:tcPr>
            <w:tcW w:w="0" w:type="auto"/>
            <w:vAlign w:val="center"/>
            <w:hideMark/>
          </w:tcPr>
          <w:p w14:paraId="28208F77"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63</w:t>
            </w:r>
          </w:p>
        </w:tc>
      </w:tr>
      <w:tr w:rsidR="004A170A" w:rsidRPr="008C1E2F" w14:paraId="398D40BA" w14:textId="77777777" w:rsidTr="00A51899">
        <w:trPr>
          <w:trHeight w:val="510"/>
        </w:trPr>
        <w:tc>
          <w:tcPr>
            <w:tcW w:w="0" w:type="auto"/>
            <w:vMerge w:val="restart"/>
            <w:vAlign w:val="center"/>
            <w:hideMark/>
          </w:tcPr>
          <w:p w14:paraId="3EC2A4AD" w14:textId="6D3E4C93" w:rsidR="004A170A" w:rsidRPr="008C1E2F" w:rsidRDefault="004A170A" w:rsidP="003E6FD9">
            <w:pPr>
              <w:spacing w:line="360" w:lineRule="auto"/>
              <w:jc w:val="both"/>
              <w:rPr>
                <w:rFonts w:ascii="Times New Roman" w:eastAsia="Times New Roman" w:hAnsi="Times New Roman" w:cs="Times New Roman"/>
                <w:sz w:val="28"/>
                <w:szCs w:val="28"/>
              </w:rPr>
            </w:pPr>
            <w:proofErr w:type="spellStart"/>
            <w:r w:rsidRPr="008C1E2F">
              <w:rPr>
                <w:rFonts w:ascii="Times New Roman" w:eastAsia="Times New Roman" w:hAnsi="Times New Roman" w:cs="Times New Roman"/>
                <w:sz w:val="28"/>
                <w:szCs w:val="28"/>
              </w:rPr>
              <w:t>Емоційно</w:t>
            </w:r>
            <w:proofErr w:type="spellEnd"/>
            <w:r w:rsidRPr="008C1E2F">
              <w:rPr>
                <w:rFonts w:ascii="Times New Roman" w:eastAsia="Times New Roman" w:hAnsi="Times New Roman" w:cs="Times New Roman"/>
                <w:sz w:val="28"/>
                <w:szCs w:val="28"/>
              </w:rPr>
              <w:t xml:space="preserve">-орієнтований </w:t>
            </w:r>
            <w:proofErr w:type="spellStart"/>
            <w:r w:rsidRPr="008C1E2F">
              <w:rPr>
                <w:rFonts w:ascii="Times New Roman" w:eastAsia="Times New Roman" w:hAnsi="Times New Roman" w:cs="Times New Roman"/>
                <w:sz w:val="28"/>
                <w:szCs w:val="28"/>
              </w:rPr>
              <w:t>копінг</w:t>
            </w:r>
            <w:proofErr w:type="spellEnd"/>
          </w:p>
        </w:tc>
        <w:tc>
          <w:tcPr>
            <w:tcW w:w="0" w:type="auto"/>
            <w:vAlign w:val="center"/>
            <w:hideMark/>
          </w:tcPr>
          <w:p w14:paraId="4C346879"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До</w:t>
            </w:r>
          </w:p>
        </w:tc>
        <w:tc>
          <w:tcPr>
            <w:tcW w:w="0" w:type="auto"/>
            <w:vAlign w:val="center"/>
            <w:hideMark/>
          </w:tcPr>
          <w:p w14:paraId="1198CBD1"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50,37</w:t>
            </w:r>
          </w:p>
        </w:tc>
        <w:tc>
          <w:tcPr>
            <w:tcW w:w="0" w:type="auto"/>
            <w:vAlign w:val="center"/>
            <w:hideMark/>
          </w:tcPr>
          <w:p w14:paraId="2DCFCCF2"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9,18</w:t>
            </w:r>
          </w:p>
        </w:tc>
        <w:tc>
          <w:tcPr>
            <w:tcW w:w="0" w:type="auto"/>
            <w:vAlign w:val="center"/>
            <w:hideMark/>
          </w:tcPr>
          <w:p w14:paraId="17F62659"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35</w:t>
            </w:r>
          </w:p>
        </w:tc>
        <w:tc>
          <w:tcPr>
            <w:tcW w:w="0" w:type="auto"/>
            <w:vAlign w:val="center"/>
            <w:hideMark/>
          </w:tcPr>
          <w:p w14:paraId="5929F448"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64</w:t>
            </w:r>
          </w:p>
        </w:tc>
      </w:tr>
      <w:tr w:rsidR="004A170A" w:rsidRPr="008C1E2F" w14:paraId="114E40C9" w14:textId="77777777" w:rsidTr="00A51899">
        <w:trPr>
          <w:trHeight w:val="153"/>
        </w:trPr>
        <w:tc>
          <w:tcPr>
            <w:tcW w:w="0" w:type="auto"/>
            <w:vMerge/>
            <w:vAlign w:val="center"/>
            <w:hideMark/>
          </w:tcPr>
          <w:p w14:paraId="7AF8FFDA" w14:textId="6FF10EAC" w:rsidR="004A170A" w:rsidRPr="008C1E2F" w:rsidRDefault="004A170A" w:rsidP="003E6FD9">
            <w:pPr>
              <w:spacing w:line="360" w:lineRule="auto"/>
              <w:ind w:firstLine="567"/>
              <w:jc w:val="both"/>
              <w:rPr>
                <w:rFonts w:ascii="Times New Roman" w:eastAsia="Times New Roman" w:hAnsi="Times New Roman" w:cs="Times New Roman"/>
                <w:sz w:val="28"/>
                <w:szCs w:val="28"/>
              </w:rPr>
            </w:pPr>
          </w:p>
        </w:tc>
        <w:tc>
          <w:tcPr>
            <w:tcW w:w="0" w:type="auto"/>
            <w:vAlign w:val="center"/>
            <w:hideMark/>
          </w:tcPr>
          <w:p w14:paraId="3D7C37B2"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Після</w:t>
            </w:r>
          </w:p>
        </w:tc>
        <w:tc>
          <w:tcPr>
            <w:tcW w:w="0" w:type="auto"/>
            <w:vAlign w:val="center"/>
            <w:hideMark/>
          </w:tcPr>
          <w:p w14:paraId="617177E9"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46,87</w:t>
            </w:r>
          </w:p>
        </w:tc>
        <w:tc>
          <w:tcPr>
            <w:tcW w:w="0" w:type="auto"/>
            <w:vAlign w:val="center"/>
            <w:hideMark/>
          </w:tcPr>
          <w:p w14:paraId="59121416"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7,61</w:t>
            </w:r>
          </w:p>
        </w:tc>
        <w:tc>
          <w:tcPr>
            <w:tcW w:w="0" w:type="auto"/>
            <w:vAlign w:val="center"/>
            <w:hideMark/>
          </w:tcPr>
          <w:p w14:paraId="25998628"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35</w:t>
            </w:r>
          </w:p>
        </w:tc>
        <w:tc>
          <w:tcPr>
            <w:tcW w:w="0" w:type="auto"/>
            <w:vAlign w:val="center"/>
            <w:hideMark/>
          </w:tcPr>
          <w:p w14:paraId="0DBC712B"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60</w:t>
            </w:r>
          </w:p>
        </w:tc>
      </w:tr>
      <w:tr w:rsidR="004A170A" w:rsidRPr="008C1E2F" w14:paraId="6426A394" w14:textId="77777777" w:rsidTr="00A51899">
        <w:trPr>
          <w:trHeight w:val="510"/>
        </w:trPr>
        <w:tc>
          <w:tcPr>
            <w:tcW w:w="0" w:type="auto"/>
            <w:vMerge w:val="restart"/>
            <w:vAlign w:val="center"/>
            <w:hideMark/>
          </w:tcPr>
          <w:p w14:paraId="02182169" w14:textId="46CC7DFF"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Уникнення</w:t>
            </w:r>
          </w:p>
        </w:tc>
        <w:tc>
          <w:tcPr>
            <w:tcW w:w="0" w:type="auto"/>
            <w:vAlign w:val="center"/>
            <w:hideMark/>
          </w:tcPr>
          <w:p w14:paraId="72C66A12"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До</w:t>
            </w:r>
          </w:p>
        </w:tc>
        <w:tc>
          <w:tcPr>
            <w:tcW w:w="0" w:type="auto"/>
            <w:vAlign w:val="center"/>
            <w:hideMark/>
          </w:tcPr>
          <w:p w14:paraId="40E025D5"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45,47</w:t>
            </w:r>
          </w:p>
        </w:tc>
        <w:tc>
          <w:tcPr>
            <w:tcW w:w="0" w:type="auto"/>
            <w:vAlign w:val="center"/>
            <w:hideMark/>
          </w:tcPr>
          <w:p w14:paraId="72183F82"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7,86</w:t>
            </w:r>
          </w:p>
        </w:tc>
        <w:tc>
          <w:tcPr>
            <w:tcW w:w="0" w:type="auto"/>
            <w:vAlign w:val="center"/>
            <w:hideMark/>
          </w:tcPr>
          <w:p w14:paraId="274943FB"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32</w:t>
            </w:r>
          </w:p>
        </w:tc>
        <w:tc>
          <w:tcPr>
            <w:tcW w:w="0" w:type="auto"/>
            <w:vAlign w:val="center"/>
            <w:hideMark/>
          </w:tcPr>
          <w:p w14:paraId="40C1C16F"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58</w:t>
            </w:r>
          </w:p>
        </w:tc>
      </w:tr>
      <w:tr w:rsidR="004A170A" w:rsidRPr="008C1E2F" w14:paraId="7C745241" w14:textId="77777777" w:rsidTr="00A51899">
        <w:trPr>
          <w:trHeight w:val="153"/>
        </w:trPr>
        <w:tc>
          <w:tcPr>
            <w:tcW w:w="0" w:type="auto"/>
            <w:vMerge/>
            <w:vAlign w:val="center"/>
            <w:hideMark/>
          </w:tcPr>
          <w:p w14:paraId="395E3FF4" w14:textId="7A5A8F49" w:rsidR="004A170A" w:rsidRPr="008C1E2F" w:rsidRDefault="004A170A" w:rsidP="003E6FD9">
            <w:pPr>
              <w:spacing w:line="360" w:lineRule="auto"/>
              <w:ind w:firstLine="567"/>
              <w:jc w:val="both"/>
              <w:rPr>
                <w:rFonts w:ascii="Times New Roman" w:eastAsia="Times New Roman" w:hAnsi="Times New Roman" w:cs="Times New Roman"/>
                <w:sz w:val="28"/>
                <w:szCs w:val="28"/>
              </w:rPr>
            </w:pPr>
          </w:p>
        </w:tc>
        <w:tc>
          <w:tcPr>
            <w:tcW w:w="0" w:type="auto"/>
            <w:vAlign w:val="center"/>
            <w:hideMark/>
          </w:tcPr>
          <w:p w14:paraId="6FC84FA6"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Після</w:t>
            </w:r>
          </w:p>
        </w:tc>
        <w:tc>
          <w:tcPr>
            <w:tcW w:w="0" w:type="auto"/>
            <w:vAlign w:val="center"/>
            <w:hideMark/>
          </w:tcPr>
          <w:p w14:paraId="72A4959A"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41,63</w:t>
            </w:r>
          </w:p>
        </w:tc>
        <w:tc>
          <w:tcPr>
            <w:tcW w:w="0" w:type="auto"/>
            <w:vAlign w:val="center"/>
            <w:hideMark/>
          </w:tcPr>
          <w:p w14:paraId="2F0C305B"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6,34</w:t>
            </w:r>
          </w:p>
        </w:tc>
        <w:tc>
          <w:tcPr>
            <w:tcW w:w="0" w:type="auto"/>
            <w:vAlign w:val="center"/>
            <w:hideMark/>
          </w:tcPr>
          <w:p w14:paraId="01A7CCD5"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29</w:t>
            </w:r>
          </w:p>
        </w:tc>
        <w:tc>
          <w:tcPr>
            <w:tcW w:w="0" w:type="auto"/>
            <w:vAlign w:val="center"/>
            <w:hideMark/>
          </w:tcPr>
          <w:p w14:paraId="1D69BC95" w14:textId="77777777" w:rsidR="004A170A" w:rsidRPr="008C1E2F" w:rsidRDefault="004A170A" w:rsidP="003E6FD9">
            <w:pPr>
              <w:spacing w:line="360" w:lineRule="auto"/>
              <w:jc w:val="both"/>
              <w:rPr>
                <w:rFonts w:ascii="Times New Roman" w:eastAsia="Times New Roman" w:hAnsi="Times New Roman" w:cs="Times New Roman"/>
                <w:sz w:val="28"/>
                <w:szCs w:val="28"/>
              </w:rPr>
            </w:pPr>
            <w:r w:rsidRPr="008C1E2F">
              <w:rPr>
                <w:rFonts w:ascii="Times New Roman" w:eastAsia="Times New Roman" w:hAnsi="Times New Roman" w:cs="Times New Roman"/>
                <w:sz w:val="28"/>
                <w:szCs w:val="28"/>
              </w:rPr>
              <w:t>52</w:t>
            </w:r>
          </w:p>
        </w:tc>
      </w:tr>
    </w:tbl>
    <w:p w14:paraId="08D6FEB7" w14:textId="29E6DA85" w:rsidR="00EE2D98" w:rsidRDefault="00A8780E" w:rsidP="003E6FD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таблиці 3.11 представлені дані за </w:t>
      </w:r>
      <w:r w:rsidR="00A51899" w:rsidRPr="00A51899">
        <w:rPr>
          <w:rFonts w:ascii="Times New Roman" w:eastAsia="Times New Roman" w:hAnsi="Times New Roman" w:cs="Times New Roman"/>
          <w:sz w:val="28"/>
          <w:szCs w:val="28"/>
        </w:rPr>
        <w:t>описов</w:t>
      </w:r>
      <w:r>
        <w:rPr>
          <w:rFonts w:ascii="Times New Roman" w:eastAsia="Times New Roman" w:hAnsi="Times New Roman" w:cs="Times New Roman"/>
          <w:sz w:val="28"/>
          <w:szCs w:val="28"/>
        </w:rPr>
        <w:t>ою</w:t>
      </w:r>
      <w:r w:rsidR="00A51899" w:rsidRPr="00A51899">
        <w:rPr>
          <w:rFonts w:ascii="Times New Roman" w:eastAsia="Times New Roman" w:hAnsi="Times New Roman" w:cs="Times New Roman"/>
          <w:sz w:val="28"/>
          <w:szCs w:val="28"/>
        </w:rPr>
        <w:t xml:space="preserve"> статистик</w:t>
      </w:r>
      <w:r>
        <w:rPr>
          <w:rFonts w:ascii="Times New Roman" w:eastAsia="Times New Roman" w:hAnsi="Times New Roman" w:cs="Times New Roman"/>
          <w:sz w:val="28"/>
          <w:szCs w:val="28"/>
        </w:rPr>
        <w:t>ою, які</w:t>
      </w:r>
      <w:r w:rsidR="00A51899" w:rsidRPr="00A51899">
        <w:rPr>
          <w:rFonts w:ascii="Times New Roman" w:eastAsia="Times New Roman" w:hAnsi="Times New Roman" w:cs="Times New Roman"/>
          <w:sz w:val="28"/>
          <w:szCs w:val="28"/>
        </w:rPr>
        <w:t xml:space="preserve"> свідчать про зростання середніх значень </w:t>
      </w:r>
      <w:proofErr w:type="spellStart"/>
      <w:r w:rsidR="00A51899" w:rsidRPr="00A51899">
        <w:rPr>
          <w:rFonts w:ascii="Times New Roman" w:eastAsia="Times New Roman" w:hAnsi="Times New Roman" w:cs="Times New Roman"/>
          <w:sz w:val="28"/>
          <w:szCs w:val="28"/>
        </w:rPr>
        <w:t>копінгу</w:t>
      </w:r>
      <w:proofErr w:type="spellEnd"/>
      <w:r w:rsidR="00A51899" w:rsidRPr="00A51899">
        <w:rPr>
          <w:rFonts w:ascii="Times New Roman" w:eastAsia="Times New Roman" w:hAnsi="Times New Roman" w:cs="Times New Roman"/>
          <w:sz w:val="28"/>
          <w:szCs w:val="28"/>
        </w:rPr>
        <w:t xml:space="preserve">, орієнтованого на завдання, та водночас про зниження показників </w:t>
      </w:r>
      <w:proofErr w:type="spellStart"/>
      <w:r w:rsidR="00A51899" w:rsidRPr="00A51899">
        <w:rPr>
          <w:rFonts w:ascii="Times New Roman" w:eastAsia="Times New Roman" w:hAnsi="Times New Roman" w:cs="Times New Roman"/>
          <w:sz w:val="28"/>
          <w:szCs w:val="28"/>
        </w:rPr>
        <w:t>емоційно</w:t>
      </w:r>
      <w:proofErr w:type="spellEnd"/>
      <w:r w:rsidR="00A51899" w:rsidRPr="00A51899">
        <w:rPr>
          <w:rFonts w:ascii="Times New Roman" w:eastAsia="Times New Roman" w:hAnsi="Times New Roman" w:cs="Times New Roman"/>
          <w:sz w:val="28"/>
          <w:szCs w:val="28"/>
        </w:rPr>
        <w:t xml:space="preserve">-орієнтованого </w:t>
      </w:r>
      <w:proofErr w:type="spellStart"/>
      <w:r w:rsidR="00A51899" w:rsidRPr="00A51899">
        <w:rPr>
          <w:rFonts w:ascii="Times New Roman" w:eastAsia="Times New Roman" w:hAnsi="Times New Roman" w:cs="Times New Roman"/>
          <w:sz w:val="28"/>
          <w:szCs w:val="28"/>
        </w:rPr>
        <w:t>копінгу</w:t>
      </w:r>
      <w:proofErr w:type="spellEnd"/>
      <w:r w:rsidR="00A51899" w:rsidRPr="00A51899">
        <w:rPr>
          <w:rFonts w:ascii="Times New Roman" w:eastAsia="Times New Roman" w:hAnsi="Times New Roman" w:cs="Times New Roman"/>
          <w:sz w:val="28"/>
          <w:szCs w:val="28"/>
        </w:rPr>
        <w:t xml:space="preserve"> й уникнення після формувального впливу. Це вказує на загальну зміну структури </w:t>
      </w:r>
      <w:proofErr w:type="spellStart"/>
      <w:r w:rsidR="00A51899" w:rsidRPr="00A51899">
        <w:rPr>
          <w:rFonts w:ascii="Times New Roman" w:eastAsia="Times New Roman" w:hAnsi="Times New Roman" w:cs="Times New Roman"/>
          <w:sz w:val="28"/>
          <w:szCs w:val="28"/>
        </w:rPr>
        <w:t>копінг</w:t>
      </w:r>
      <w:proofErr w:type="spellEnd"/>
      <w:r w:rsidR="00A51899" w:rsidRPr="00A51899">
        <w:rPr>
          <w:rFonts w:ascii="Times New Roman" w:eastAsia="Times New Roman" w:hAnsi="Times New Roman" w:cs="Times New Roman"/>
          <w:sz w:val="28"/>
          <w:szCs w:val="28"/>
        </w:rPr>
        <w:t>-поведінки у напрямі більш адаптивних стратегій подолання стресових і невизначених ситуацій.</w:t>
      </w:r>
    </w:p>
    <w:p w14:paraId="4A61525E" w14:textId="5D98F22E" w:rsidR="00821243" w:rsidRPr="00821243" w:rsidRDefault="00821243" w:rsidP="003E6FD9">
      <w:pPr>
        <w:spacing w:after="0" w:line="360" w:lineRule="auto"/>
        <w:ind w:firstLine="709"/>
        <w:jc w:val="both"/>
        <w:rPr>
          <w:rFonts w:ascii="Times New Roman" w:eastAsia="Times New Roman" w:hAnsi="Times New Roman" w:cs="Times New Roman"/>
          <w:sz w:val="28"/>
          <w:szCs w:val="28"/>
        </w:rPr>
      </w:pPr>
      <w:r w:rsidRPr="00821243">
        <w:rPr>
          <w:rFonts w:ascii="Times New Roman" w:eastAsia="Times New Roman" w:hAnsi="Times New Roman" w:cs="Times New Roman"/>
          <w:sz w:val="28"/>
          <w:szCs w:val="28"/>
        </w:rPr>
        <w:t xml:space="preserve">Результати застосування критерію </w:t>
      </w:r>
      <w:proofErr w:type="spellStart"/>
      <w:r w:rsidRPr="00821243">
        <w:rPr>
          <w:rFonts w:ascii="Times New Roman" w:eastAsia="Times New Roman" w:hAnsi="Times New Roman" w:cs="Times New Roman"/>
          <w:sz w:val="28"/>
          <w:szCs w:val="28"/>
        </w:rPr>
        <w:t>Вілкоксона</w:t>
      </w:r>
      <w:proofErr w:type="spellEnd"/>
      <w:r w:rsidRPr="00821243">
        <w:rPr>
          <w:rFonts w:ascii="Times New Roman" w:eastAsia="Times New Roman" w:hAnsi="Times New Roman" w:cs="Times New Roman"/>
          <w:sz w:val="28"/>
          <w:szCs w:val="28"/>
        </w:rPr>
        <w:t xml:space="preserve"> для пов’язаних вибірок засвідчили статистично значущі зміни за всіма основними </w:t>
      </w:r>
      <w:proofErr w:type="spellStart"/>
      <w:r w:rsidRPr="00821243">
        <w:rPr>
          <w:rFonts w:ascii="Times New Roman" w:eastAsia="Times New Roman" w:hAnsi="Times New Roman" w:cs="Times New Roman"/>
          <w:sz w:val="28"/>
          <w:szCs w:val="28"/>
        </w:rPr>
        <w:t>копінг</w:t>
      </w:r>
      <w:proofErr w:type="spellEnd"/>
      <w:r w:rsidRPr="00821243">
        <w:rPr>
          <w:rFonts w:ascii="Times New Roman" w:eastAsia="Times New Roman" w:hAnsi="Times New Roman" w:cs="Times New Roman"/>
          <w:sz w:val="28"/>
          <w:szCs w:val="28"/>
        </w:rPr>
        <w:t xml:space="preserve">-стратегіями, що оцінювалися за методикою CISS (p &lt; 0,001). Для </w:t>
      </w:r>
      <w:proofErr w:type="spellStart"/>
      <w:r w:rsidRPr="00821243">
        <w:rPr>
          <w:rFonts w:ascii="Times New Roman" w:eastAsia="Times New Roman" w:hAnsi="Times New Roman" w:cs="Times New Roman"/>
          <w:sz w:val="28"/>
          <w:szCs w:val="28"/>
        </w:rPr>
        <w:t>копінгу</w:t>
      </w:r>
      <w:proofErr w:type="spellEnd"/>
      <w:r w:rsidRPr="00821243">
        <w:rPr>
          <w:rFonts w:ascii="Times New Roman" w:eastAsia="Times New Roman" w:hAnsi="Times New Roman" w:cs="Times New Roman"/>
          <w:sz w:val="28"/>
          <w:szCs w:val="28"/>
        </w:rPr>
        <w:t xml:space="preserve">, орієнтованого на завдання, виявлено статистично значущий позитивний зсув показників </w:t>
      </w:r>
      <w:r>
        <w:rPr>
          <w:rFonts w:ascii="Times New Roman" w:eastAsia="Times New Roman" w:hAnsi="Times New Roman" w:cs="Times New Roman"/>
          <w:sz w:val="28"/>
          <w:szCs w:val="28"/>
        </w:rPr>
        <w:t xml:space="preserve">             </w:t>
      </w:r>
      <w:r w:rsidRPr="00821243">
        <w:rPr>
          <w:rFonts w:ascii="Times New Roman" w:eastAsia="Times New Roman" w:hAnsi="Times New Roman" w:cs="Times New Roman"/>
          <w:sz w:val="28"/>
          <w:szCs w:val="28"/>
        </w:rPr>
        <w:t xml:space="preserve">(z = </w:t>
      </w:r>
      <w:r>
        <w:rPr>
          <w:rFonts w:ascii="Times New Roman" w:eastAsia="Times New Roman" w:hAnsi="Times New Roman" w:cs="Times New Roman"/>
          <w:sz w:val="28"/>
          <w:szCs w:val="28"/>
        </w:rPr>
        <w:t>-</w:t>
      </w:r>
      <w:r w:rsidRPr="00821243">
        <w:rPr>
          <w:rFonts w:ascii="Times New Roman" w:eastAsia="Times New Roman" w:hAnsi="Times New Roman" w:cs="Times New Roman"/>
          <w:sz w:val="28"/>
          <w:szCs w:val="28"/>
        </w:rPr>
        <w:t xml:space="preserve">4,71; r = 0,86), що свідчить про зростання використання активних та конструктивних способів подолання стресових і невизначених ситуацій після проходження </w:t>
      </w:r>
      <w:proofErr w:type="spellStart"/>
      <w:r w:rsidRPr="00821243">
        <w:rPr>
          <w:rFonts w:ascii="Times New Roman" w:eastAsia="Times New Roman" w:hAnsi="Times New Roman" w:cs="Times New Roman"/>
          <w:sz w:val="28"/>
          <w:szCs w:val="28"/>
        </w:rPr>
        <w:t>психокорекційної</w:t>
      </w:r>
      <w:proofErr w:type="spellEnd"/>
      <w:r w:rsidRPr="00821243">
        <w:rPr>
          <w:rFonts w:ascii="Times New Roman" w:eastAsia="Times New Roman" w:hAnsi="Times New Roman" w:cs="Times New Roman"/>
          <w:sz w:val="28"/>
          <w:szCs w:val="28"/>
        </w:rPr>
        <w:t xml:space="preserve"> програми.</w:t>
      </w:r>
    </w:p>
    <w:p w14:paraId="12A1CA7A" w14:textId="3A2FFA0F" w:rsidR="00821243" w:rsidRDefault="00821243" w:rsidP="003E6FD9">
      <w:pPr>
        <w:spacing w:after="0" w:line="360" w:lineRule="auto"/>
        <w:ind w:firstLine="709"/>
        <w:jc w:val="both"/>
        <w:rPr>
          <w:rFonts w:ascii="Times New Roman" w:eastAsia="Times New Roman" w:hAnsi="Times New Roman" w:cs="Times New Roman"/>
          <w:sz w:val="28"/>
          <w:szCs w:val="28"/>
        </w:rPr>
      </w:pPr>
      <w:r w:rsidRPr="00821243">
        <w:rPr>
          <w:rFonts w:ascii="Times New Roman" w:eastAsia="Times New Roman" w:hAnsi="Times New Roman" w:cs="Times New Roman"/>
          <w:sz w:val="28"/>
          <w:szCs w:val="28"/>
        </w:rPr>
        <w:t xml:space="preserve">Водночас за шкалами </w:t>
      </w:r>
      <w:proofErr w:type="spellStart"/>
      <w:r w:rsidRPr="00821243">
        <w:rPr>
          <w:rFonts w:ascii="Times New Roman" w:eastAsia="Times New Roman" w:hAnsi="Times New Roman" w:cs="Times New Roman"/>
          <w:sz w:val="28"/>
          <w:szCs w:val="28"/>
        </w:rPr>
        <w:t>емоційно</w:t>
      </w:r>
      <w:proofErr w:type="spellEnd"/>
      <w:r w:rsidRPr="00821243">
        <w:rPr>
          <w:rFonts w:ascii="Times New Roman" w:eastAsia="Times New Roman" w:hAnsi="Times New Roman" w:cs="Times New Roman"/>
          <w:sz w:val="28"/>
          <w:szCs w:val="28"/>
        </w:rPr>
        <w:t xml:space="preserve">-орієнтованого </w:t>
      </w:r>
      <w:proofErr w:type="spellStart"/>
      <w:r w:rsidRPr="00821243">
        <w:rPr>
          <w:rFonts w:ascii="Times New Roman" w:eastAsia="Times New Roman" w:hAnsi="Times New Roman" w:cs="Times New Roman"/>
          <w:sz w:val="28"/>
          <w:szCs w:val="28"/>
        </w:rPr>
        <w:t>копінгу</w:t>
      </w:r>
      <w:proofErr w:type="spellEnd"/>
      <w:r w:rsidRPr="00821243">
        <w:rPr>
          <w:rFonts w:ascii="Times New Roman" w:eastAsia="Times New Roman" w:hAnsi="Times New Roman" w:cs="Times New Roman"/>
          <w:sz w:val="28"/>
          <w:szCs w:val="28"/>
        </w:rPr>
        <w:t xml:space="preserve"> та уникнення зафіксовано статистично значуще зниження показників (z = </w:t>
      </w:r>
      <w:r w:rsidR="000A3BE5">
        <w:rPr>
          <w:rFonts w:ascii="Times New Roman" w:eastAsia="Times New Roman" w:hAnsi="Times New Roman" w:cs="Times New Roman"/>
          <w:sz w:val="28"/>
          <w:szCs w:val="28"/>
        </w:rPr>
        <w:t>-</w:t>
      </w:r>
      <w:r w:rsidRPr="00821243">
        <w:rPr>
          <w:rFonts w:ascii="Times New Roman" w:eastAsia="Times New Roman" w:hAnsi="Times New Roman" w:cs="Times New Roman"/>
          <w:sz w:val="28"/>
          <w:szCs w:val="28"/>
        </w:rPr>
        <w:t xml:space="preserve">4,78; r = 0,87), що відображає зменшення залежності досліджуваних від емоційного реагування та </w:t>
      </w:r>
      <w:proofErr w:type="spellStart"/>
      <w:r w:rsidRPr="00821243">
        <w:rPr>
          <w:rFonts w:ascii="Times New Roman" w:eastAsia="Times New Roman" w:hAnsi="Times New Roman" w:cs="Times New Roman"/>
          <w:sz w:val="28"/>
          <w:szCs w:val="28"/>
        </w:rPr>
        <w:t>уникальних</w:t>
      </w:r>
      <w:proofErr w:type="spellEnd"/>
      <w:r w:rsidRPr="00821243">
        <w:rPr>
          <w:rFonts w:ascii="Times New Roman" w:eastAsia="Times New Roman" w:hAnsi="Times New Roman" w:cs="Times New Roman"/>
          <w:sz w:val="28"/>
          <w:szCs w:val="28"/>
        </w:rPr>
        <w:t xml:space="preserve"> стратегій у складних ситуаціях. Великі значення розміру ефекту за всіма шкалами (r = 0,86</w:t>
      </w:r>
      <w:r w:rsidR="009B7B0F" w:rsidRPr="009B7B0F">
        <w:rPr>
          <w:rFonts w:ascii="Times New Roman" w:eastAsia="Times New Roman" w:hAnsi="Times New Roman" w:cs="Times New Roman"/>
          <w:sz w:val="28"/>
          <w:szCs w:val="28"/>
        </w:rPr>
        <w:t>–</w:t>
      </w:r>
      <w:r w:rsidRPr="00821243">
        <w:rPr>
          <w:rFonts w:ascii="Times New Roman" w:eastAsia="Times New Roman" w:hAnsi="Times New Roman" w:cs="Times New Roman"/>
          <w:sz w:val="28"/>
          <w:szCs w:val="28"/>
        </w:rPr>
        <w:t xml:space="preserve">0,87) свідчать не лише про статистичну, а й про практичну значущість виявлених змін та підтверджують ефективність </w:t>
      </w:r>
      <w:proofErr w:type="spellStart"/>
      <w:r w:rsidRPr="00821243">
        <w:rPr>
          <w:rFonts w:ascii="Times New Roman" w:eastAsia="Times New Roman" w:hAnsi="Times New Roman" w:cs="Times New Roman"/>
          <w:sz w:val="28"/>
          <w:szCs w:val="28"/>
        </w:rPr>
        <w:lastRenderedPageBreak/>
        <w:t>психокорекційної</w:t>
      </w:r>
      <w:proofErr w:type="spellEnd"/>
      <w:r w:rsidRPr="00821243">
        <w:rPr>
          <w:rFonts w:ascii="Times New Roman" w:eastAsia="Times New Roman" w:hAnsi="Times New Roman" w:cs="Times New Roman"/>
          <w:sz w:val="28"/>
          <w:szCs w:val="28"/>
        </w:rPr>
        <w:t xml:space="preserve"> програми щодо трансформації </w:t>
      </w:r>
      <w:proofErr w:type="spellStart"/>
      <w:r w:rsidRPr="00821243">
        <w:rPr>
          <w:rFonts w:ascii="Times New Roman" w:eastAsia="Times New Roman" w:hAnsi="Times New Roman" w:cs="Times New Roman"/>
          <w:sz w:val="28"/>
          <w:szCs w:val="28"/>
        </w:rPr>
        <w:t>копінг</w:t>
      </w:r>
      <w:proofErr w:type="spellEnd"/>
      <w:r w:rsidRPr="00821243">
        <w:rPr>
          <w:rFonts w:ascii="Times New Roman" w:eastAsia="Times New Roman" w:hAnsi="Times New Roman" w:cs="Times New Roman"/>
          <w:sz w:val="28"/>
          <w:szCs w:val="28"/>
        </w:rPr>
        <w:t>-поведінки у напрямі більш адаптивних форм реагування.</w:t>
      </w:r>
    </w:p>
    <w:p w14:paraId="1B8104DB" w14:textId="21D72064" w:rsidR="00EE2D98" w:rsidRDefault="00F15017" w:rsidP="003E6FD9">
      <w:pPr>
        <w:spacing w:after="0" w:line="360" w:lineRule="auto"/>
        <w:ind w:firstLine="709"/>
        <w:jc w:val="both"/>
        <w:rPr>
          <w:rFonts w:ascii="Times New Roman" w:eastAsia="Times New Roman" w:hAnsi="Times New Roman" w:cs="Times New Roman"/>
          <w:sz w:val="28"/>
          <w:szCs w:val="28"/>
        </w:rPr>
      </w:pPr>
      <w:r w:rsidRPr="00F15017">
        <w:rPr>
          <w:rFonts w:ascii="Times New Roman" w:eastAsia="Times New Roman" w:hAnsi="Times New Roman" w:cs="Times New Roman"/>
          <w:sz w:val="28"/>
          <w:szCs w:val="28"/>
        </w:rPr>
        <w:t xml:space="preserve">Додатковий аналіз індивідуальної динаміки показників </w:t>
      </w:r>
      <w:proofErr w:type="spellStart"/>
      <w:r w:rsidRPr="00F15017">
        <w:rPr>
          <w:rFonts w:ascii="Times New Roman" w:eastAsia="Times New Roman" w:hAnsi="Times New Roman" w:cs="Times New Roman"/>
          <w:sz w:val="28"/>
          <w:szCs w:val="28"/>
        </w:rPr>
        <w:t>копінг</w:t>
      </w:r>
      <w:proofErr w:type="spellEnd"/>
      <w:r w:rsidRPr="00F15017">
        <w:rPr>
          <w:rFonts w:ascii="Times New Roman" w:eastAsia="Times New Roman" w:hAnsi="Times New Roman" w:cs="Times New Roman"/>
          <w:sz w:val="28"/>
          <w:szCs w:val="28"/>
        </w:rPr>
        <w:t xml:space="preserve">-стратегій показав, що після проходження </w:t>
      </w:r>
      <w:proofErr w:type="spellStart"/>
      <w:r w:rsidRPr="00F15017">
        <w:rPr>
          <w:rFonts w:ascii="Times New Roman" w:eastAsia="Times New Roman" w:hAnsi="Times New Roman" w:cs="Times New Roman"/>
          <w:sz w:val="28"/>
          <w:szCs w:val="28"/>
        </w:rPr>
        <w:t>психокорекційної</w:t>
      </w:r>
      <w:proofErr w:type="spellEnd"/>
      <w:r w:rsidRPr="00F15017">
        <w:rPr>
          <w:rFonts w:ascii="Times New Roman" w:eastAsia="Times New Roman" w:hAnsi="Times New Roman" w:cs="Times New Roman"/>
          <w:sz w:val="28"/>
          <w:szCs w:val="28"/>
        </w:rPr>
        <w:t xml:space="preserve"> програми у 80,0 % досліджуваних зафіксовано зростання використання </w:t>
      </w:r>
      <w:proofErr w:type="spellStart"/>
      <w:r w:rsidRPr="00F15017">
        <w:rPr>
          <w:rFonts w:ascii="Times New Roman" w:eastAsia="Times New Roman" w:hAnsi="Times New Roman" w:cs="Times New Roman"/>
          <w:sz w:val="28"/>
          <w:szCs w:val="28"/>
        </w:rPr>
        <w:t>копінгу</w:t>
      </w:r>
      <w:proofErr w:type="spellEnd"/>
      <w:r w:rsidRPr="00F15017">
        <w:rPr>
          <w:rFonts w:ascii="Times New Roman" w:eastAsia="Times New Roman" w:hAnsi="Times New Roman" w:cs="Times New Roman"/>
          <w:sz w:val="28"/>
          <w:szCs w:val="28"/>
        </w:rPr>
        <w:t xml:space="preserve">, орієнтованого на завдання. Водночас у 86,7 % респондентів спостерігалося зниження показників </w:t>
      </w:r>
      <w:proofErr w:type="spellStart"/>
      <w:r w:rsidRPr="00F15017">
        <w:rPr>
          <w:rFonts w:ascii="Times New Roman" w:eastAsia="Times New Roman" w:hAnsi="Times New Roman" w:cs="Times New Roman"/>
          <w:sz w:val="28"/>
          <w:szCs w:val="28"/>
        </w:rPr>
        <w:t>емоційно</w:t>
      </w:r>
      <w:proofErr w:type="spellEnd"/>
      <w:r w:rsidRPr="00F15017">
        <w:rPr>
          <w:rFonts w:ascii="Times New Roman" w:eastAsia="Times New Roman" w:hAnsi="Times New Roman" w:cs="Times New Roman"/>
          <w:sz w:val="28"/>
          <w:szCs w:val="28"/>
        </w:rPr>
        <w:t xml:space="preserve">-орієнтованого </w:t>
      </w:r>
      <w:proofErr w:type="spellStart"/>
      <w:r w:rsidRPr="00F15017">
        <w:rPr>
          <w:rFonts w:ascii="Times New Roman" w:eastAsia="Times New Roman" w:hAnsi="Times New Roman" w:cs="Times New Roman"/>
          <w:sz w:val="28"/>
          <w:szCs w:val="28"/>
        </w:rPr>
        <w:t>копінгу</w:t>
      </w:r>
      <w:proofErr w:type="spellEnd"/>
      <w:r w:rsidRPr="00F15017">
        <w:rPr>
          <w:rFonts w:ascii="Times New Roman" w:eastAsia="Times New Roman" w:hAnsi="Times New Roman" w:cs="Times New Roman"/>
          <w:sz w:val="28"/>
          <w:szCs w:val="28"/>
        </w:rPr>
        <w:t xml:space="preserve"> та стратегій уникнення, що свідчить про скорочення використання менш адаптивних способів реагування на стресові й невизначені ситуації. У частини учасників (13,3 %) показники залишилися без змін, що може вказувати на індивідуальні відмінності у темпі трансформації </w:t>
      </w:r>
      <w:proofErr w:type="spellStart"/>
      <w:r w:rsidRPr="00F15017">
        <w:rPr>
          <w:rFonts w:ascii="Times New Roman" w:eastAsia="Times New Roman" w:hAnsi="Times New Roman" w:cs="Times New Roman"/>
          <w:sz w:val="28"/>
          <w:szCs w:val="28"/>
        </w:rPr>
        <w:t>копінг</w:t>
      </w:r>
      <w:proofErr w:type="spellEnd"/>
      <w:r w:rsidRPr="00F15017">
        <w:rPr>
          <w:rFonts w:ascii="Times New Roman" w:eastAsia="Times New Roman" w:hAnsi="Times New Roman" w:cs="Times New Roman"/>
          <w:sz w:val="28"/>
          <w:szCs w:val="28"/>
        </w:rPr>
        <w:t>-поведінки.</w:t>
      </w:r>
    </w:p>
    <w:p w14:paraId="392C091E" w14:textId="2C27DD5A" w:rsidR="00CA6294" w:rsidRDefault="00F15017" w:rsidP="003E6FD9">
      <w:pPr>
        <w:spacing w:after="0" w:line="360" w:lineRule="auto"/>
        <w:ind w:firstLine="709"/>
        <w:jc w:val="both"/>
        <w:rPr>
          <w:rFonts w:ascii="Times New Roman" w:eastAsia="Times New Roman" w:hAnsi="Times New Roman" w:cs="Times New Roman"/>
          <w:sz w:val="28"/>
          <w:szCs w:val="28"/>
        </w:rPr>
      </w:pPr>
      <w:r w:rsidRPr="00F15017">
        <w:rPr>
          <w:rFonts w:ascii="Times New Roman" w:eastAsia="Times New Roman" w:hAnsi="Times New Roman" w:cs="Times New Roman"/>
          <w:sz w:val="28"/>
          <w:szCs w:val="28"/>
        </w:rPr>
        <w:t xml:space="preserve">Виявлена динаміка означає, що після участі у програмі досліджувані частіше зверталися до орієнтації на завдання як провідної </w:t>
      </w:r>
      <w:proofErr w:type="spellStart"/>
      <w:r w:rsidRPr="00F15017">
        <w:rPr>
          <w:rFonts w:ascii="Times New Roman" w:eastAsia="Times New Roman" w:hAnsi="Times New Roman" w:cs="Times New Roman"/>
          <w:sz w:val="28"/>
          <w:szCs w:val="28"/>
        </w:rPr>
        <w:t>копінг</w:t>
      </w:r>
      <w:proofErr w:type="spellEnd"/>
      <w:r w:rsidRPr="00F15017">
        <w:rPr>
          <w:rFonts w:ascii="Times New Roman" w:eastAsia="Times New Roman" w:hAnsi="Times New Roman" w:cs="Times New Roman"/>
          <w:sz w:val="28"/>
          <w:szCs w:val="28"/>
        </w:rPr>
        <w:t xml:space="preserve">-стратегії. Це проявлялося у підвищеній готовності до активного аналізу проблемної ситуації, пошуку можливих шляхів її розв’язання та фокусуванні на контрольованих аспектах подій. Така зміна </w:t>
      </w:r>
      <w:proofErr w:type="spellStart"/>
      <w:r w:rsidRPr="00F15017">
        <w:rPr>
          <w:rFonts w:ascii="Times New Roman" w:eastAsia="Times New Roman" w:hAnsi="Times New Roman" w:cs="Times New Roman"/>
          <w:sz w:val="28"/>
          <w:szCs w:val="28"/>
        </w:rPr>
        <w:t>копінг</w:t>
      </w:r>
      <w:proofErr w:type="spellEnd"/>
      <w:r w:rsidRPr="00F15017">
        <w:rPr>
          <w:rFonts w:ascii="Times New Roman" w:eastAsia="Times New Roman" w:hAnsi="Times New Roman" w:cs="Times New Roman"/>
          <w:sz w:val="28"/>
          <w:szCs w:val="28"/>
        </w:rPr>
        <w:t xml:space="preserve">-поведінки свідчить про формування більш конструктивних способів подолання стресу та узгоджується з логікою </w:t>
      </w:r>
      <w:proofErr w:type="spellStart"/>
      <w:r w:rsidRPr="00F15017">
        <w:rPr>
          <w:rFonts w:ascii="Times New Roman" w:eastAsia="Times New Roman" w:hAnsi="Times New Roman" w:cs="Times New Roman"/>
          <w:sz w:val="28"/>
          <w:szCs w:val="28"/>
        </w:rPr>
        <w:t>психокорекційної</w:t>
      </w:r>
      <w:proofErr w:type="spellEnd"/>
      <w:r w:rsidRPr="00F15017">
        <w:rPr>
          <w:rFonts w:ascii="Times New Roman" w:eastAsia="Times New Roman" w:hAnsi="Times New Roman" w:cs="Times New Roman"/>
          <w:sz w:val="28"/>
          <w:szCs w:val="28"/>
        </w:rPr>
        <w:t xml:space="preserve"> програми, спрямованої на відновлення відчуття внутрішнього контролю.</w:t>
      </w:r>
    </w:p>
    <w:p w14:paraId="76862CD4" w14:textId="77777777" w:rsidR="009741B1" w:rsidRPr="009741B1" w:rsidRDefault="009741B1" w:rsidP="003E6FD9">
      <w:pPr>
        <w:spacing w:after="0" w:line="360" w:lineRule="auto"/>
        <w:ind w:firstLine="709"/>
        <w:jc w:val="both"/>
        <w:rPr>
          <w:rFonts w:ascii="Times New Roman" w:eastAsia="Times New Roman" w:hAnsi="Times New Roman" w:cs="Times New Roman"/>
          <w:sz w:val="28"/>
          <w:szCs w:val="28"/>
        </w:rPr>
      </w:pPr>
      <w:r w:rsidRPr="009741B1">
        <w:rPr>
          <w:rFonts w:ascii="Times New Roman" w:eastAsia="Times New Roman" w:hAnsi="Times New Roman" w:cs="Times New Roman"/>
          <w:sz w:val="28"/>
          <w:szCs w:val="28"/>
        </w:rPr>
        <w:t xml:space="preserve">Водночас статистично значуще зниження </w:t>
      </w:r>
      <w:proofErr w:type="spellStart"/>
      <w:r w:rsidRPr="009741B1">
        <w:rPr>
          <w:rFonts w:ascii="Times New Roman" w:eastAsia="Times New Roman" w:hAnsi="Times New Roman" w:cs="Times New Roman"/>
          <w:sz w:val="28"/>
          <w:szCs w:val="28"/>
        </w:rPr>
        <w:t>емоційно</w:t>
      </w:r>
      <w:proofErr w:type="spellEnd"/>
      <w:r w:rsidRPr="009741B1">
        <w:rPr>
          <w:rFonts w:ascii="Times New Roman" w:eastAsia="Times New Roman" w:hAnsi="Times New Roman" w:cs="Times New Roman"/>
          <w:sz w:val="28"/>
          <w:szCs w:val="28"/>
        </w:rPr>
        <w:t xml:space="preserve">-орієнтованого </w:t>
      </w:r>
      <w:proofErr w:type="spellStart"/>
      <w:r w:rsidRPr="009741B1">
        <w:rPr>
          <w:rFonts w:ascii="Times New Roman" w:eastAsia="Times New Roman" w:hAnsi="Times New Roman" w:cs="Times New Roman"/>
          <w:sz w:val="28"/>
          <w:szCs w:val="28"/>
        </w:rPr>
        <w:t>копінгу</w:t>
      </w:r>
      <w:proofErr w:type="spellEnd"/>
      <w:r w:rsidRPr="009741B1">
        <w:rPr>
          <w:rFonts w:ascii="Times New Roman" w:eastAsia="Times New Roman" w:hAnsi="Times New Roman" w:cs="Times New Roman"/>
          <w:sz w:val="28"/>
          <w:szCs w:val="28"/>
        </w:rPr>
        <w:t xml:space="preserve"> супроводжувалося зменшенням інтенсивності афективних реакцій, зокрема переживання безпорадності, тривалого емоційного напруження та фіксації на негативних емоційних станах. Однак характер цих змін виявився індивідуально варіативним і залежав від рівня тривожності та емоційної реактивності учасників, що зумовлює неоднакову швидкість перебудови емоційних способів реагування.</w:t>
      </w:r>
    </w:p>
    <w:p w14:paraId="1472B3BC" w14:textId="0D32FA8F" w:rsidR="009741B1" w:rsidRPr="009741B1" w:rsidRDefault="009741B1" w:rsidP="003E6FD9">
      <w:pPr>
        <w:spacing w:after="0" w:line="360" w:lineRule="auto"/>
        <w:ind w:firstLine="709"/>
        <w:jc w:val="both"/>
        <w:rPr>
          <w:rFonts w:ascii="Times New Roman" w:eastAsia="Times New Roman" w:hAnsi="Times New Roman" w:cs="Times New Roman"/>
          <w:sz w:val="28"/>
          <w:szCs w:val="28"/>
        </w:rPr>
      </w:pPr>
      <w:r w:rsidRPr="009741B1">
        <w:rPr>
          <w:rFonts w:ascii="Times New Roman" w:eastAsia="Times New Roman" w:hAnsi="Times New Roman" w:cs="Times New Roman"/>
          <w:sz w:val="28"/>
          <w:szCs w:val="28"/>
        </w:rPr>
        <w:t xml:space="preserve">Що стосується </w:t>
      </w:r>
      <w:proofErr w:type="spellStart"/>
      <w:r w:rsidRPr="009741B1">
        <w:rPr>
          <w:rFonts w:ascii="Times New Roman" w:eastAsia="Times New Roman" w:hAnsi="Times New Roman" w:cs="Times New Roman"/>
          <w:sz w:val="28"/>
          <w:szCs w:val="28"/>
        </w:rPr>
        <w:t>уникального</w:t>
      </w:r>
      <w:proofErr w:type="spellEnd"/>
      <w:r w:rsidRPr="009741B1">
        <w:rPr>
          <w:rFonts w:ascii="Times New Roman" w:eastAsia="Times New Roman" w:hAnsi="Times New Roman" w:cs="Times New Roman"/>
          <w:sz w:val="28"/>
          <w:szCs w:val="28"/>
        </w:rPr>
        <w:t xml:space="preserve"> </w:t>
      </w:r>
      <w:proofErr w:type="spellStart"/>
      <w:r w:rsidRPr="009741B1">
        <w:rPr>
          <w:rFonts w:ascii="Times New Roman" w:eastAsia="Times New Roman" w:hAnsi="Times New Roman" w:cs="Times New Roman"/>
          <w:sz w:val="28"/>
          <w:szCs w:val="28"/>
        </w:rPr>
        <w:t>копінгу</w:t>
      </w:r>
      <w:proofErr w:type="spellEnd"/>
      <w:r w:rsidRPr="009741B1">
        <w:rPr>
          <w:rFonts w:ascii="Times New Roman" w:eastAsia="Times New Roman" w:hAnsi="Times New Roman" w:cs="Times New Roman"/>
          <w:sz w:val="28"/>
          <w:szCs w:val="28"/>
        </w:rPr>
        <w:t xml:space="preserve">, то після проходження </w:t>
      </w:r>
      <w:proofErr w:type="spellStart"/>
      <w:r w:rsidRPr="009741B1">
        <w:rPr>
          <w:rFonts w:ascii="Times New Roman" w:eastAsia="Times New Roman" w:hAnsi="Times New Roman" w:cs="Times New Roman"/>
          <w:sz w:val="28"/>
          <w:szCs w:val="28"/>
        </w:rPr>
        <w:t>психокорекційної</w:t>
      </w:r>
      <w:proofErr w:type="spellEnd"/>
      <w:r w:rsidRPr="009741B1">
        <w:rPr>
          <w:rFonts w:ascii="Times New Roman" w:eastAsia="Times New Roman" w:hAnsi="Times New Roman" w:cs="Times New Roman"/>
          <w:sz w:val="28"/>
          <w:szCs w:val="28"/>
        </w:rPr>
        <w:t xml:space="preserve"> програми зафіксовано статистично значуще зниження показників цієї стратегії. Водночас зменшення </w:t>
      </w:r>
      <w:proofErr w:type="spellStart"/>
      <w:r>
        <w:rPr>
          <w:rFonts w:ascii="Times New Roman" w:eastAsia="Times New Roman" w:hAnsi="Times New Roman" w:cs="Times New Roman"/>
          <w:sz w:val="28"/>
          <w:szCs w:val="28"/>
        </w:rPr>
        <w:t>копінг</w:t>
      </w:r>
      <w:r w:rsidR="00EA4926">
        <w:rPr>
          <w:rFonts w:ascii="Times New Roman" w:eastAsia="Times New Roman" w:hAnsi="Times New Roman" w:cs="Times New Roman"/>
          <w:sz w:val="28"/>
          <w:szCs w:val="28"/>
        </w:rPr>
        <w:t>у</w:t>
      </w:r>
      <w:proofErr w:type="spellEnd"/>
      <w:r w:rsidRPr="009741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уникнення </w:t>
      </w:r>
      <w:r w:rsidRPr="009741B1">
        <w:rPr>
          <w:rFonts w:ascii="Times New Roman" w:eastAsia="Times New Roman" w:hAnsi="Times New Roman" w:cs="Times New Roman"/>
          <w:sz w:val="28"/>
          <w:szCs w:val="28"/>
        </w:rPr>
        <w:t xml:space="preserve">відбувалося переважно у поєднанні з активнішими формами реагування, а не за рахунок </w:t>
      </w:r>
      <w:r w:rsidR="00EA4926">
        <w:rPr>
          <w:rFonts w:ascii="Times New Roman" w:eastAsia="Times New Roman" w:hAnsi="Times New Roman" w:cs="Times New Roman"/>
          <w:sz w:val="28"/>
          <w:szCs w:val="28"/>
        </w:rPr>
        <w:lastRenderedPageBreak/>
        <w:t>його</w:t>
      </w:r>
      <w:r w:rsidRPr="009741B1">
        <w:rPr>
          <w:rFonts w:ascii="Times New Roman" w:eastAsia="Times New Roman" w:hAnsi="Times New Roman" w:cs="Times New Roman"/>
          <w:sz w:val="28"/>
          <w:szCs w:val="28"/>
        </w:rPr>
        <w:t xml:space="preserve"> повного виключення. Така динаміка може свідчити про початковий етап усвідомлення </w:t>
      </w:r>
      <w:proofErr w:type="spellStart"/>
      <w:r w:rsidRPr="009741B1">
        <w:rPr>
          <w:rFonts w:ascii="Times New Roman" w:eastAsia="Times New Roman" w:hAnsi="Times New Roman" w:cs="Times New Roman"/>
          <w:sz w:val="28"/>
          <w:szCs w:val="28"/>
        </w:rPr>
        <w:t>дезадаптивності</w:t>
      </w:r>
      <w:proofErr w:type="spellEnd"/>
      <w:r w:rsidRPr="009741B1">
        <w:rPr>
          <w:rFonts w:ascii="Times New Roman" w:eastAsia="Times New Roman" w:hAnsi="Times New Roman" w:cs="Times New Roman"/>
          <w:sz w:val="28"/>
          <w:szCs w:val="28"/>
        </w:rPr>
        <w:t xml:space="preserve"> уникання як провідної стратегії подолання стресу та потребу в подальшому закріпленні навичок активного реагування.</w:t>
      </w:r>
    </w:p>
    <w:p w14:paraId="0F65EA5F" w14:textId="3E140C7C" w:rsidR="009741B1" w:rsidRPr="009741B1" w:rsidRDefault="009741B1" w:rsidP="003E6FD9">
      <w:pPr>
        <w:spacing w:after="0" w:line="360" w:lineRule="auto"/>
        <w:ind w:firstLine="709"/>
        <w:jc w:val="both"/>
        <w:rPr>
          <w:rFonts w:ascii="Times New Roman" w:eastAsia="Times New Roman" w:hAnsi="Times New Roman" w:cs="Times New Roman"/>
          <w:sz w:val="28"/>
          <w:szCs w:val="28"/>
        </w:rPr>
      </w:pPr>
      <w:r w:rsidRPr="009741B1">
        <w:rPr>
          <w:rFonts w:ascii="Times New Roman" w:eastAsia="Times New Roman" w:hAnsi="Times New Roman" w:cs="Times New Roman"/>
          <w:sz w:val="28"/>
          <w:szCs w:val="28"/>
        </w:rPr>
        <w:t xml:space="preserve">Загалом результати формувального етапу за методикою CISS свідчать про суттєві зміни у структурі </w:t>
      </w:r>
      <w:proofErr w:type="spellStart"/>
      <w:r w:rsidRPr="009741B1">
        <w:rPr>
          <w:rFonts w:ascii="Times New Roman" w:eastAsia="Times New Roman" w:hAnsi="Times New Roman" w:cs="Times New Roman"/>
          <w:sz w:val="28"/>
          <w:szCs w:val="28"/>
        </w:rPr>
        <w:t>копінг</w:t>
      </w:r>
      <w:proofErr w:type="spellEnd"/>
      <w:r w:rsidRPr="009741B1">
        <w:rPr>
          <w:rFonts w:ascii="Times New Roman" w:eastAsia="Times New Roman" w:hAnsi="Times New Roman" w:cs="Times New Roman"/>
          <w:sz w:val="28"/>
          <w:szCs w:val="28"/>
        </w:rPr>
        <w:t xml:space="preserve">-поведінки, які проявляються не у повній перебудові стратегій, а у зсуві акцентів у бік більш адаптивних форм подолання труднощів. Отримані дані підтверджують, що </w:t>
      </w:r>
      <w:proofErr w:type="spellStart"/>
      <w:r w:rsidRPr="009741B1">
        <w:rPr>
          <w:rFonts w:ascii="Times New Roman" w:eastAsia="Times New Roman" w:hAnsi="Times New Roman" w:cs="Times New Roman"/>
          <w:sz w:val="28"/>
          <w:szCs w:val="28"/>
        </w:rPr>
        <w:t>психокорекційна</w:t>
      </w:r>
      <w:proofErr w:type="spellEnd"/>
      <w:r w:rsidRPr="009741B1">
        <w:rPr>
          <w:rFonts w:ascii="Times New Roman" w:eastAsia="Times New Roman" w:hAnsi="Times New Roman" w:cs="Times New Roman"/>
          <w:sz w:val="28"/>
          <w:szCs w:val="28"/>
        </w:rPr>
        <w:t xml:space="preserve"> програма сприяє формуванню передумов для </w:t>
      </w:r>
      <w:r w:rsidR="00583AA9">
        <w:rPr>
          <w:rFonts w:ascii="Times New Roman" w:eastAsia="Times New Roman" w:hAnsi="Times New Roman" w:cs="Times New Roman"/>
          <w:sz w:val="28"/>
          <w:szCs w:val="28"/>
        </w:rPr>
        <w:t>більш конструктивної</w:t>
      </w:r>
      <w:r w:rsidRPr="009741B1">
        <w:rPr>
          <w:rFonts w:ascii="Times New Roman" w:eastAsia="Times New Roman" w:hAnsi="Times New Roman" w:cs="Times New Roman"/>
          <w:sz w:val="28"/>
          <w:szCs w:val="28"/>
        </w:rPr>
        <w:t xml:space="preserve"> регуляції поведінки в умовах стресу та невизначеності, водночас вказуючи на доцільність </w:t>
      </w:r>
      <w:r w:rsidR="00583AA9">
        <w:rPr>
          <w:rFonts w:ascii="Times New Roman" w:eastAsia="Times New Roman" w:hAnsi="Times New Roman" w:cs="Times New Roman"/>
          <w:sz w:val="28"/>
          <w:szCs w:val="28"/>
        </w:rPr>
        <w:t>тривалого</w:t>
      </w:r>
      <w:r w:rsidRPr="009741B1">
        <w:rPr>
          <w:rFonts w:ascii="Times New Roman" w:eastAsia="Times New Roman" w:hAnsi="Times New Roman" w:cs="Times New Roman"/>
          <w:sz w:val="28"/>
          <w:szCs w:val="28"/>
        </w:rPr>
        <w:t xml:space="preserve"> </w:t>
      </w:r>
      <w:proofErr w:type="spellStart"/>
      <w:r w:rsidRPr="009741B1">
        <w:rPr>
          <w:rFonts w:ascii="Times New Roman" w:eastAsia="Times New Roman" w:hAnsi="Times New Roman" w:cs="Times New Roman"/>
          <w:sz w:val="28"/>
          <w:szCs w:val="28"/>
        </w:rPr>
        <w:t>психокорекційного</w:t>
      </w:r>
      <w:proofErr w:type="spellEnd"/>
      <w:r w:rsidRPr="009741B1">
        <w:rPr>
          <w:rFonts w:ascii="Times New Roman" w:eastAsia="Times New Roman" w:hAnsi="Times New Roman" w:cs="Times New Roman"/>
          <w:sz w:val="28"/>
          <w:szCs w:val="28"/>
        </w:rPr>
        <w:t xml:space="preserve"> впливу для досягнення стабільних змін.</w:t>
      </w:r>
    </w:p>
    <w:p w14:paraId="408A7138" w14:textId="77777777" w:rsidR="00D70C53" w:rsidRPr="00D70C53" w:rsidRDefault="00D70C53" w:rsidP="003E6FD9">
      <w:pPr>
        <w:spacing w:after="0" w:line="360" w:lineRule="auto"/>
        <w:ind w:firstLine="709"/>
        <w:jc w:val="both"/>
        <w:rPr>
          <w:rFonts w:ascii="Times New Roman" w:eastAsia="Times New Roman" w:hAnsi="Times New Roman" w:cs="Times New Roman"/>
          <w:sz w:val="28"/>
          <w:szCs w:val="28"/>
        </w:rPr>
      </w:pPr>
      <w:r w:rsidRPr="00D70C53">
        <w:rPr>
          <w:rFonts w:ascii="Times New Roman" w:eastAsia="Times New Roman" w:hAnsi="Times New Roman" w:cs="Times New Roman"/>
          <w:sz w:val="28"/>
          <w:szCs w:val="28"/>
        </w:rPr>
        <w:t xml:space="preserve">За методикою Н. </w:t>
      </w:r>
      <w:proofErr w:type="spellStart"/>
      <w:r w:rsidRPr="00D70C53">
        <w:rPr>
          <w:rFonts w:ascii="Times New Roman" w:eastAsia="Times New Roman" w:hAnsi="Times New Roman" w:cs="Times New Roman"/>
          <w:sz w:val="28"/>
          <w:szCs w:val="28"/>
        </w:rPr>
        <w:t>Холла</w:t>
      </w:r>
      <w:proofErr w:type="spellEnd"/>
      <w:r w:rsidRPr="00D70C53">
        <w:rPr>
          <w:rFonts w:ascii="Times New Roman" w:eastAsia="Times New Roman" w:hAnsi="Times New Roman" w:cs="Times New Roman"/>
          <w:sz w:val="28"/>
          <w:szCs w:val="28"/>
        </w:rPr>
        <w:t xml:space="preserve"> було оцінено п’ять компонентів емоційного інтелекту (емоційна обізнаність, управління емоціями, </w:t>
      </w:r>
      <w:proofErr w:type="spellStart"/>
      <w:r w:rsidRPr="00D70C53">
        <w:rPr>
          <w:rFonts w:ascii="Times New Roman" w:eastAsia="Times New Roman" w:hAnsi="Times New Roman" w:cs="Times New Roman"/>
          <w:sz w:val="28"/>
          <w:szCs w:val="28"/>
        </w:rPr>
        <w:t>самомотивація</w:t>
      </w:r>
      <w:proofErr w:type="spellEnd"/>
      <w:r w:rsidRPr="00D70C53">
        <w:rPr>
          <w:rFonts w:ascii="Times New Roman" w:eastAsia="Times New Roman" w:hAnsi="Times New Roman" w:cs="Times New Roman"/>
          <w:sz w:val="28"/>
          <w:szCs w:val="28"/>
        </w:rPr>
        <w:t xml:space="preserve">, емпатія, розпізнавання емоцій інших) та інтегральний показник емоційного інтелекту. Порівняльний аналіз середніх значень засвідчив зростання інтегрального показника з M = 53,07 (SD = 9,22) до M = 58,00 (SD = 8,48), а також підвищення показників емоційної обізнаності (з M = 10,47 до M = 12,13), управління емоціями (з M = 10,87 до M = 11,40), </w:t>
      </w:r>
      <w:proofErr w:type="spellStart"/>
      <w:r w:rsidRPr="00D70C53">
        <w:rPr>
          <w:rFonts w:ascii="Times New Roman" w:eastAsia="Times New Roman" w:hAnsi="Times New Roman" w:cs="Times New Roman"/>
          <w:sz w:val="28"/>
          <w:szCs w:val="28"/>
        </w:rPr>
        <w:t>самомотивації</w:t>
      </w:r>
      <w:proofErr w:type="spellEnd"/>
      <w:r w:rsidRPr="00D70C53">
        <w:rPr>
          <w:rFonts w:ascii="Times New Roman" w:eastAsia="Times New Roman" w:hAnsi="Times New Roman" w:cs="Times New Roman"/>
          <w:sz w:val="28"/>
          <w:szCs w:val="28"/>
        </w:rPr>
        <w:t xml:space="preserve"> (з M = 11,83 до M = 13,10) та розпізнавання емоцій інших (з M = 9,43 до M = 10,73). Показники емпатії продемонстрували незначне зростання (з M = 10,63 до M = 11,13), однак динаміка за цією шкалою виявилася менш вираженою.</w:t>
      </w:r>
    </w:p>
    <w:p w14:paraId="1A2652C1" w14:textId="542D0F51" w:rsidR="00D70C53" w:rsidRPr="00D70C53" w:rsidRDefault="00D70C53" w:rsidP="003E6FD9">
      <w:pPr>
        <w:spacing w:after="0" w:line="360" w:lineRule="auto"/>
        <w:ind w:firstLine="709"/>
        <w:jc w:val="both"/>
        <w:rPr>
          <w:rFonts w:ascii="Times New Roman" w:eastAsia="Times New Roman" w:hAnsi="Times New Roman" w:cs="Times New Roman"/>
          <w:sz w:val="28"/>
          <w:szCs w:val="28"/>
        </w:rPr>
      </w:pPr>
      <w:r w:rsidRPr="00D70C53">
        <w:rPr>
          <w:rFonts w:ascii="Times New Roman" w:eastAsia="Times New Roman" w:hAnsi="Times New Roman" w:cs="Times New Roman"/>
          <w:sz w:val="28"/>
          <w:szCs w:val="28"/>
        </w:rPr>
        <w:t xml:space="preserve">Для статистичної перевірки змін було застосовано критерій </w:t>
      </w:r>
      <w:proofErr w:type="spellStart"/>
      <w:r w:rsidRPr="00D70C53">
        <w:rPr>
          <w:rFonts w:ascii="Times New Roman" w:eastAsia="Times New Roman" w:hAnsi="Times New Roman" w:cs="Times New Roman"/>
          <w:sz w:val="28"/>
          <w:szCs w:val="28"/>
        </w:rPr>
        <w:t>Вілкоксона</w:t>
      </w:r>
      <w:proofErr w:type="spellEnd"/>
      <w:r w:rsidRPr="00D70C53">
        <w:rPr>
          <w:rFonts w:ascii="Times New Roman" w:eastAsia="Times New Roman" w:hAnsi="Times New Roman" w:cs="Times New Roman"/>
          <w:sz w:val="28"/>
          <w:szCs w:val="28"/>
        </w:rPr>
        <w:t xml:space="preserve"> для пов’язаних вибірок. Отримані результати засвідчили статистично значуще підвищення рівня емоційної обізнаності (z = </w:t>
      </w:r>
      <w:r>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 xml:space="preserve">3,82; p &lt; 0,001; r = 0,70), управління емоціями (z = </w:t>
      </w:r>
      <w:r>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 xml:space="preserve">2,27; p &lt; 0,05; r = 0,42), </w:t>
      </w:r>
      <w:proofErr w:type="spellStart"/>
      <w:r w:rsidRPr="00D70C53">
        <w:rPr>
          <w:rFonts w:ascii="Times New Roman" w:eastAsia="Times New Roman" w:hAnsi="Times New Roman" w:cs="Times New Roman"/>
          <w:sz w:val="28"/>
          <w:szCs w:val="28"/>
        </w:rPr>
        <w:t>самомотивації</w:t>
      </w:r>
      <w:proofErr w:type="spellEnd"/>
      <w:r w:rsidRPr="00D70C53">
        <w:rPr>
          <w:rFonts w:ascii="Times New Roman" w:eastAsia="Times New Roman" w:hAnsi="Times New Roman" w:cs="Times New Roman"/>
          <w:sz w:val="28"/>
          <w:szCs w:val="28"/>
        </w:rPr>
        <w:t xml:space="preserve"> (z = </w:t>
      </w:r>
      <w:r>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2,90;</w:t>
      </w:r>
      <w:r>
        <w:rPr>
          <w:rFonts w:ascii="Times New Roman" w:eastAsia="Times New Roman" w:hAnsi="Times New Roman" w:cs="Times New Roman"/>
          <w:sz w:val="28"/>
          <w:szCs w:val="28"/>
        </w:rPr>
        <w:t xml:space="preserve">      </w:t>
      </w:r>
      <w:r w:rsidRPr="00D70C53">
        <w:rPr>
          <w:rFonts w:ascii="Times New Roman" w:eastAsia="Times New Roman" w:hAnsi="Times New Roman" w:cs="Times New Roman"/>
          <w:sz w:val="28"/>
          <w:szCs w:val="28"/>
        </w:rPr>
        <w:t xml:space="preserve"> p &lt; 0,01; r = 0,53) та розпізнавання емоцій інших (z = </w:t>
      </w:r>
      <w:r>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 xml:space="preserve">3,74; p &lt; 0,001; r = 0,68). Інтегральний показник емоційного інтелекту також зазнав статистично значущих змін із великим розміром ефекту (z = </w:t>
      </w:r>
      <w:r>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 xml:space="preserve">4,78; p &lt; 0,001; r = 0,87), причому у всіх 30 досліджуваних відзначено зростання сумарного балу. За шкалою емпатії виявлено тенденцію до підвищення показників, однак зміни </w:t>
      </w:r>
      <w:r w:rsidRPr="00D70C53">
        <w:rPr>
          <w:rFonts w:ascii="Times New Roman" w:eastAsia="Times New Roman" w:hAnsi="Times New Roman" w:cs="Times New Roman"/>
          <w:sz w:val="28"/>
          <w:szCs w:val="28"/>
        </w:rPr>
        <w:lastRenderedPageBreak/>
        <w:t xml:space="preserve">не досягли рівня статистичної значущості (z = </w:t>
      </w:r>
      <w:r w:rsidR="009B7B0F" w:rsidRPr="009B7B0F">
        <w:rPr>
          <w:rFonts w:ascii="Times New Roman" w:eastAsia="Times New Roman" w:hAnsi="Times New Roman" w:cs="Times New Roman"/>
          <w:sz w:val="28"/>
          <w:szCs w:val="28"/>
        </w:rPr>
        <w:t>-</w:t>
      </w:r>
      <w:r w:rsidRPr="00D70C53">
        <w:rPr>
          <w:rFonts w:ascii="Times New Roman" w:eastAsia="Times New Roman" w:hAnsi="Times New Roman" w:cs="Times New Roman"/>
          <w:sz w:val="28"/>
          <w:szCs w:val="28"/>
        </w:rPr>
        <w:t xml:space="preserve">1,58; p &gt; 0,05; r = 0,29), що може свідчити про більшу стійкість даного компонента до короткотривалих </w:t>
      </w:r>
      <w:proofErr w:type="spellStart"/>
      <w:r w:rsidRPr="00D70C53">
        <w:rPr>
          <w:rFonts w:ascii="Times New Roman" w:eastAsia="Times New Roman" w:hAnsi="Times New Roman" w:cs="Times New Roman"/>
          <w:sz w:val="28"/>
          <w:szCs w:val="28"/>
        </w:rPr>
        <w:t>психокорекційних</w:t>
      </w:r>
      <w:proofErr w:type="spellEnd"/>
      <w:r w:rsidRPr="00D70C53">
        <w:rPr>
          <w:rFonts w:ascii="Times New Roman" w:eastAsia="Times New Roman" w:hAnsi="Times New Roman" w:cs="Times New Roman"/>
          <w:sz w:val="28"/>
          <w:szCs w:val="28"/>
        </w:rPr>
        <w:t xml:space="preserve"> впливів.</w:t>
      </w:r>
    </w:p>
    <w:p w14:paraId="4B416EAF" w14:textId="77777777" w:rsidR="00D70C53" w:rsidRPr="00D70C53" w:rsidRDefault="00D70C53" w:rsidP="003E6FD9">
      <w:pPr>
        <w:spacing w:after="0" w:line="360" w:lineRule="auto"/>
        <w:ind w:firstLine="709"/>
        <w:jc w:val="both"/>
        <w:rPr>
          <w:rFonts w:ascii="Times New Roman" w:eastAsia="Times New Roman" w:hAnsi="Times New Roman" w:cs="Times New Roman"/>
          <w:sz w:val="28"/>
          <w:szCs w:val="28"/>
        </w:rPr>
      </w:pPr>
      <w:r w:rsidRPr="00D70C53">
        <w:rPr>
          <w:rFonts w:ascii="Times New Roman" w:eastAsia="Times New Roman" w:hAnsi="Times New Roman" w:cs="Times New Roman"/>
          <w:sz w:val="28"/>
          <w:szCs w:val="28"/>
        </w:rPr>
        <w:t xml:space="preserve">Отримані результати дозволяють зробити висновок, що </w:t>
      </w:r>
      <w:proofErr w:type="spellStart"/>
      <w:r w:rsidRPr="00D70C53">
        <w:rPr>
          <w:rFonts w:ascii="Times New Roman" w:eastAsia="Times New Roman" w:hAnsi="Times New Roman" w:cs="Times New Roman"/>
          <w:sz w:val="28"/>
          <w:szCs w:val="28"/>
        </w:rPr>
        <w:t>психокорекційна</w:t>
      </w:r>
      <w:proofErr w:type="spellEnd"/>
      <w:r w:rsidRPr="00D70C53">
        <w:rPr>
          <w:rFonts w:ascii="Times New Roman" w:eastAsia="Times New Roman" w:hAnsi="Times New Roman" w:cs="Times New Roman"/>
          <w:sz w:val="28"/>
          <w:szCs w:val="28"/>
        </w:rPr>
        <w:t xml:space="preserve"> програма сприяла підвищенню загального рівня емоційного інтелекту, насамперед за рахунок зростання емоційної обізнаності, здатності до регуляції власних емоцій, </w:t>
      </w:r>
      <w:proofErr w:type="spellStart"/>
      <w:r w:rsidRPr="00D70C53">
        <w:rPr>
          <w:rFonts w:ascii="Times New Roman" w:eastAsia="Times New Roman" w:hAnsi="Times New Roman" w:cs="Times New Roman"/>
          <w:sz w:val="28"/>
          <w:szCs w:val="28"/>
        </w:rPr>
        <w:t>самомотивації</w:t>
      </w:r>
      <w:proofErr w:type="spellEnd"/>
      <w:r w:rsidRPr="00D70C53">
        <w:rPr>
          <w:rFonts w:ascii="Times New Roman" w:eastAsia="Times New Roman" w:hAnsi="Times New Roman" w:cs="Times New Roman"/>
          <w:sz w:val="28"/>
          <w:szCs w:val="28"/>
        </w:rPr>
        <w:t xml:space="preserve"> та точнішого розпізнавання емоцій інших людей. При цьому емпатія демонструє лише помірні якісні зрушення, що підкреслює необхідність тривалішого та більш цілеспрямованого впливу для формування стійких змін у цій сфері.</w:t>
      </w:r>
    </w:p>
    <w:p w14:paraId="4E6F957A" w14:textId="6644BF36" w:rsidR="00CA6294" w:rsidRPr="00C66A7A" w:rsidRDefault="009A2161" w:rsidP="003E6FD9">
      <w:pPr>
        <w:spacing w:after="0" w:line="360" w:lineRule="auto"/>
        <w:ind w:firstLine="709"/>
        <w:jc w:val="both"/>
        <w:rPr>
          <w:rFonts w:ascii="Times New Roman" w:eastAsia="Times New Roman" w:hAnsi="Times New Roman" w:cs="Times New Roman"/>
          <w:sz w:val="28"/>
          <w:szCs w:val="28"/>
        </w:rPr>
      </w:pPr>
      <w:r w:rsidRPr="009A2161">
        <w:rPr>
          <w:rFonts w:ascii="Times New Roman" w:eastAsia="Times New Roman" w:hAnsi="Times New Roman" w:cs="Times New Roman"/>
          <w:sz w:val="28"/>
          <w:szCs w:val="28"/>
        </w:rPr>
        <w:t xml:space="preserve">Порівняльний аналіз показників сприйняття соціальної підтримки на </w:t>
      </w:r>
      <w:proofErr w:type="spellStart"/>
      <w:r w:rsidRPr="009A2161">
        <w:rPr>
          <w:rFonts w:ascii="Times New Roman" w:eastAsia="Times New Roman" w:hAnsi="Times New Roman" w:cs="Times New Roman"/>
          <w:sz w:val="28"/>
          <w:szCs w:val="28"/>
        </w:rPr>
        <w:t>констатувальному</w:t>
      </w:r>
      <w:proofErr w:type="spellEnd"/>
      <w:r w:rsidRPr="009A2161">
        <w:rPr>
          <w:rFonts w:ascii="Times New Roman" w:eastAsia="Times New Roman" w:hAnsi="Times New Roman" w:cs="Times New Roman"/>
          <w:sz w:val="28"/>
          <w:szCs w:val="28"/>
        </w:rPr>
        <w:t xml:space="preserve"> та формувальному етапах дослідження не виявив статистично значущих змін (p &gt; 0,05). Це свідчить про відносну стабільність даного психологічного ресурсу та узгоджується з уявленнями про соціальну підтримку як чинник, що формується упродовж тривалого часу. Водночас наявний рівень сприйнятої підтримки може виконувати буферну функцію, сприяючи зниженню емоційного напруження та підвищенню ефективності </w:t>
      </w:r>
      <w:proofErr w:type="spellStart"/>
      <w:r w:rsidRPr="009A2161">
        <w:rPr>
          <w:rFonts w:ascii="Times New Roman" w:eastAsia="Times New Roman" w:hAnsi="Times New Roman" w:cs="Times New Roman"/>
          <w:sz w:val="28"/>
          <w:szCs w:val="28"/>
        </w:rPr>
        <w:t>копінг</w:t>
      </w:r>
      <w:proofErr w:type="spellEnd"/>
      <w:r w:rsidRPr="009A2161">
        <w:rPr>
          <w:rFonts w:ascii="Times New Roman" w:eastAsia="Times New Roman" w:hAnsi="Times New Roman" w:cs="Times New Roman"/>
          <w:sz w:val="28"/>
          <w:szCs w:val="28"/>
        </w:rPr>
        <w:t>-стратегій.</w:t>
      </w:r>
    </w:p>
    <w:p w14:paraId="6D19AE01" w14:textId="416EDB8B" w:rsidR="006E4CCF" w:rsidRPr="006E4CCF" w:rsidRDefault="006E4CCF" w:rsidP="003E6FD9">
      <w:pPr>
        <w:spacing w:after="0" w:line="360" w:lineRule="auto"/>
        <w:ind w:firstLine="709"/>
        <w:jc w:val="both"/>
        <w:rPr>
          <w:rFonts w:ascii="Times New Roman" w:eastAsia="Times New Roman" w:hAnsi="Times New Roman" w:cs="Times New Roman"/>
          <w:sz w:val="28"/>
          <w:szCs w:val="28"/>
        </w:rPr>
      </w:pPr>
      <w:r w:rsidRPr="006E4CCF">
        <w:rPr>
          <w:rFonts w:ascii="Times New Roman" w:eastAsia="Times New Roman" w:hAnsi="Times New Roman" w:cs="Times New Roman"/>
          <w:sz w:val="28"/>
          <w:szCs w:val="28"/>
        </w:rPr>
        <w:t xml:space="preserve">Таким чином, аналіз результатів </w:t>
      </w:r>
      <w:r>
        <w:rPr>
          <w:rFonts w:ascii="Times New Roman" w:eastAsia="Times New Roman" w:hAnsi="Times New Roman" w:cs="Times New Roman"/>
          <w:sz w:val="28"/>
          <w:szCs w:val="28"/>
        </w:rPr>
        <w:t xml:space="preserve">повторної діагностики після проходження </w:t>
      </w:r>
      <w:r w:rsidR="0067098D">
        <w:rPr>
          <w:rFonts w:ascii="Times New Roman" w:eastAsia="Times New Roman" w:hAnsi="Times New Roman" w:cs="Times New Roman"/>
          <w:sz w:val="28"/>
          <w:szCs w:val="28"/>
        </w:rPr>
        <w:t>тренінгів</w:t>
      </w:r>
      <w:r w:rsidRPr="006E4CCF">
        <w:rPr>
          <w:rFonts w:ascii="Times New Roman" w:eastAsia="Times New Roman" w:hAnsi="Times New Roman" w:cs="Times New Roman"/>
          <w:sz w:val="28"/>
          <w:szCs w:val="28"/>
        </w:rPr>
        <w:t xml:space="preserve"> засвідчив, що запропонована </w:t>
      </w:r>
      <w:proofErr w:type="spellStart"/>
      <w:r w:rsidRPr="006E4CCF">
        <w:rPr>
          <w:rFonts w:ascii="Times New Roman" w:eastAsia="Times New Roman" w:hAnsi="Times New Roman" w:cs="Times New Roman"/>
          <w:sz w:val="28"/>
          <w:szCs w:val="28"/>
        </w:rPr>
        <w:t>психокорекційна</w:t>
      </w:r>
      <w:proofErr w:type="spellEnd"/>
      <w:r w:rsidRPr="006E4CCF">
        <w:rPr>
          <w:rFonts w:ascii="Times New Roman" w:eastAsia="Times New Roman" w:hAnsi="Times New Roman" w:cs="Times New Roman"/>
          <w:sz w:val="28"/>
          <w:szCs w:val="28"/>
        </w:rPr>
        <w:t xml:space="preserve"> програма є ефективною у контексті стабілізації емоційних станів особистості в умовах невизначеності. Найбільш виражений корекційний ефект зафіксовано на рівні ситуативних емоційних реакцій, зокрема у вигляді зниження показників ситуативної тривожності, що свідчить про зменшення актуальної емоційної напруги та підвищення здатності до саморегуляції в стресових ситуаціях.</w:t>
      </w:r>
    </w:p>
    <w:p w14:paraId="0D3545CA" w14:textId="6D5AF9AB" w:rsidR="006E4CCF" w:rsidRPr="006E4CCF" w:rsidRDefault="006E4CCF" w:rsidP="003E6FD9">
      <w:pPr>
        <w:spacing w:after="0" w:line="360" w:lineRule="auto"/>
        <w:ind w:firstLine="709"/>
        <w:jc w:val="both"/>
        <w:rPr>
          <w:rFonts w:ascii="Times New Roman" w:eastAsia="Times New Roman" w:hAnsi="Times New Roman" w:cs="Times New Roman"/>
          <w:sz w:val="28"/>
          <w:szCs w:val="28"/>
        </w:rPr>
      </w:pPr>
      <w:r w:rsidRPr="006E4CCF">
        <w:rPr>
          <w:rFonts w:ascii="Times New Roman" w:eastAsia="Times New Roman" w:hAnsi="Times New Roman" w:cs="Times New Roman"/>
          <w:sz w:val="28"/>
          <w:szCs w:val="28"/>
        </w:rPr>
        <w:t xml:space="preserve">Отримані результати підтверджують, що короткотривале </w:t>
      </w:r>
      <w:proofErr w:type="spellStart"/>
      <w:r w:rsidRPr="006E4CCF">
        <w:rPr>
          <w:rFonts w:ascii="Times New Roman" w:eastAsia="Times New Roman" w:hAnsi="Times New Roman" w:cs="Times New Roman"/>
          <w:sz w:val="28"/>
          <w:szCs w:val="28"/>
        </w:rPr>
        <w:t>психокорекційне</w:t>
      </w:r>
      <w:proofErr w:type="spellEnd"/>
      <w:r w:rsidRPr="006E4CCF">
        <w:rPr>
          <w:rFonts w:ascii="Times New Roman" w:eastAsia="Times New Roman" w:hAnsi="Times New Roman" w:cs="Times New Roman"/>
          <w:sz w:val="28"/>
          <w:szCs w:val="28"/>
        </w:rPr>
        <w:t xml:space="preserve"> втручання здатне впливати передусім на динамічні, ситуаційно зумовлені компоненти емоційних станів, тоді як більш стабільні особистісні характеристики (особистісна тривожність, толерантність до </w:t>
      </w:r>
      <w:r w:rsidRPr="006E4CCF">
        <w:rPr>
          <w:rFonts w:ascii="Times New Roman" w:eastAsia="Times New Roman" w:hAnsi="Times New Roman" w:cs="Times New Roman"/>
          <w:sz w:val="28"/>
          <w:szCs w:val="28"/>
        </w:rPr>
        <w:lastRenderedPageBreak/>
        <w:t xml:space="preserve">невизначеності, інтегральні показники емоційного інтелекту) демонструють помірну або відкладену динаміку. </w:t>
      </w:r>
      <w:r w:rsidR="00BD7F44" w:rsidRPr="00BD7F44">
        <w:rPr>
          <w:rFonts w:ascii="Times New Roman" w:eastAsia="Times New Roman" w:hAnsi="Times New Roman" w:cs="Times New Roman"/>
          <w:sz w:val="28"/>
          <w:szCs w:val="28"/>
        </w:rPr>
        <w:t xml:space="preserve">Така динаміка може бути пояснена різною мірою стійкості досліджуваних психологічних характеристик та їх чутливістю до короткотривалого </w:t>
      </w:r>
      <w:proofErr w:type="spellStart"/>
      <w:r w:rsidR="00BD7F44" w:rsidRPr="00BD7F44">
        <w:rPr>
          <w:rFonts w:ascii="Times New Roman" w:eastAsia="Times New Roman" w:hAnsi="Times New Roman" w:cs="Times New Roman"/>
          <w:sz w:val="28"/>
          <w:szCs w:val="28"/>
        </w:rPr>
        <w:t>психокорекційного</w:t>
      </w:r>
      <w:proofErr w:type="spellEnd"/>
      <w:r w:rsidR="00BD7F44" w:rsidRPr="00BD7F44">
        <w:rPr>
          <w:rFonts w:ascii="Times New Roman" w:eastAsia="Times New Roman" w:hAnsi="Times New Roman" w:cs="Times New Roman"/>
          <w:sz w:val="28"/>
          <w:szCs w:val="28"/>
        </w:rPr>
        <w:t xml:space="preserve"> впливу, що враховувалося при інтерпретації отриманих результатів.</w:t>
      </w:r>
    </w:p>
    <w:p w14:paraId="4FC31FBD" w14:textId="22BEBC0A" w:rsidR="006E4CCF" w:rsidRPr="006E4CCF" w:rsidRDefault="006E4CCF" w:rsidP="003E6FD9">
      <w:pPr>
        <w:spacing w:after="0" w:line="360" w:lineRule="auto"/>
        <w:ind w:firstLine="709"/>
        <w:jc w:val="both"/>
        <w:rPr>
          <w:rFonts w:ascii="Times New Roman" w:eastAsia="Times New Roman" w:hAnsi="Times New Roman" w:cs="Times New Roman"/>
          <w:sz w:val="28"/>
          <w:szCs w:val="28"/>
        </w:rPr>
      </w:pPr>
      <w:r w:rsidRPr="006E4CCF">
        <w:rPr>
          <w:rFonts w:ascii="Times New Roman" w:eastAsia="Times New Roman" w:hAnsi="Times New Roman" w:cs="Times New Roman"/>
          <w:sz w:val="28"/>
          <w:szCs w:val="28"/>
        </w:rPr>
        <w:t xml:space="preserve">Виявлені тенденційні зрушення у структурі </w:t>
      </w:r>
      <w:proofErr w:type="spellStart"/>
      <w:r w:rsidRPr="006E4CCF">
        <w:rPr>
          <w:rFonts w:ascii="Times New Roman" w:eastAsia="Times New Roman" w:hAnsi="Times New Roman" w:cs="Times New Roman"/>
          <w:sz w:val="28"/>
          <w:szCs w:val="28"/>
        </w:rPr>
        <w:t>копінг</w:t>
      </w:r>
      <w:proofErr w:type="spellEnd"/>
      <w:r w:rsidRPr="006E4CCF">
        <w:rPr>
          <w:rFonts w:ascii="Times New Roman" w:eastAsia="Times New Roman" w:hAnsi="Times New Roman" w:cs="Times New Roman"/>
          <w:sz w:val="28"/>
          <w:szCs w:val="28"/>
        </w:rPr>
        <w:t xml:space="preserve">-стратегій, а також якісні зміни у ставленні учасників до невизначених життєвих ситуацій дозволяють розглядати результати програми як створення психологічних передумов для подальшого розвитку адаптивності, емоційної стійкості та толерантності до невизначеності. У цьому контексті запропоновану </w:t>
      </w:r>
      <w:proofErr w:type="spellStart"/>
      <w:r w:rsidRPr="006E4CCF">
        <w:rPr>
          <w:rFonts w:ascii="Times New Roman" w:eastAsia="Times New Roman" w:hAnsi="Times New Roman" w:cs="Times New Roman"/>
          <w:sz w:val="28"/>
          <w:szCs w:val="28"/>
        </w:rPr>
        <w:t>психокорекційну</w:t>
      </w:r>
      <w:proofErr w:type="spellEnd"/>
      <w:r w:rsidRPr="006E4CCF">
        <w:rPr>
          <w:rFonts w:ascii="Times New Roman" w:eastAsia="Times New Roman" w:hAnsi="Times New Roman" w:cs="Times New Roman"/>
          <w:sz w:val="28"/>
          <w:szCs w:val="28"/>
        </w:rPr>
        <w:t xml:space="preserve"> програму доцільно розглядати не як завершений етап трансформації особистісних характеристик, а як початкову ланку системного психологічного супроводу</w:t>
      </w:r>
      <w:r w:rsidR="00BD7F44" w:rsidRPr="00BD7F44">
        <w:rPr>
          <w:rFonts w:ascii="Times New Roman" w:eastAsia="Times New Roman" w:hAnsi="Times New Roman" w:cs="Times New Roman"/>
          <w:sz w:val="28"/>
          <w:szCs w:val="28"/>
        </w:rPr>
        <w:t>, що потребує подальшого продовження та закріплення у індивідуальному або груповому форматі.</w:t>
      </w:r>
    </w:p>
    <w:p w14:paraId="1F17BC15" w14:textId="268EEF0C" w:rsidR="00FF70B4" w:rsidRDefault="006E4CCF" w:rsidP="003E6FD9">
      <w:pPr>
        <w:spacing w:after="0" w:line="360" w:lineRule="auto"/>
        <w:ind w:firstLine="709"/>
        <w:jc w:val="both"/>
        <w:rPr>
          <w:rFonts w:ascii="Times New Roman" w:eastAsia="Times New Roman" w:hAnsi="Times New Roman" w:cs="Times New Roman"/>
          <w:sz w:val="28"/>
          <w:szCs w:val="28"/>
        </w:rPr>
      </w:pPr>
      <w:r w:rsidRPr="006E4CCF">
        <w:rPr>
          <w:rFonts w:ascii="Times New Roman" w:eastAsia="Times New Roman" w:hAnsi="Times New Roman" w:cs="Times New Roman"/>
          <w:sz w:val="28"/>
          <w:szCs w:val="28"/>
        </w:rPr>
        <w:t xml:space="preserve">Отже, ефективність програми проявляється у зниженні емоційної реактивності, підвищенні усвідомленості емоційних переживань, формуванні більш конструктивних способів подолання стресу та закладенні основ для довготривалої стабілізації емоційних станів у періодах невизначеності. Це підтверджує доцільність її використання в практиці психологічного консультування та </w:t>
      </w:r>
      <w:proofErr w:type="spellStart"/>
      <w:r w:rsidRPr="006E4CCF">
        <w:rPr>
          <w:rFonts w:ascii="Times New Roman" w:eastAsia="Times New Roman" w:hAnsi="Times New Roman" w:cs="Times New Roman"/>
          <w:sz w:val="28"/>
          <w:szCs w:val="28"/>
        </w:rPr>
        <w:t>психокорекційної</w:t>
      </w:r>
      <w:proofErr w:type="spellEnd"/>
      <w:r w:rsidRPr="006E4CCF">
        <w:rPr>
          <w:rFonts w:ascii="Times New Roman" w:eastAsia="Times New Roman" w:hAnsi="Times New Roman" w:cs="Times New Roman"/>
          <w:sz w:val="28"/>
          <w:szCs w:val="28"/>
        </w:rPr>
        <w:t xml:space="preserve"> роботи з дорослими, які перебувають у ситуаціях підвищеної психологічної напруги та нестабільності.</w:t>
      </w:r>
    </w:p>
    <w:p w14:paraId="70D39A88" w14:textId="77777777" w:rsidR="009F6641" w:rsidRDefault="009F6641" w:rsidP="003E6FD9">
      <w:pPr>
        <w:spacing w:after="0" w:line="360" w:lineRule="auto"/>
        <w:ind w:firstLine="709"/>
        <w:jc w:val="both"/>
        <w:rPr>
          <w:rFonts w:ascii="Times New Roman" w:eastAsia="Times New Roman" w:hAnsi="Times New Roman" w:cs="Times New Roman"/>
          <w:sz w:val="28"/>
          <w:szCs w:val="28"/>
        </w:rPr>
      </w:pPr>
    </w:p>
    <w:p w14:paraId="1AC90FBD" w14:textId="77777777" w:rsidR="009F6641" w:rsidRPr="00CC790B" w:rsidRDefault="009F6641" w:rsidP="003E6FD9">
      <w:pPr>
        <w:spacing w:after="0" w:line="360" w:lineRule="auto"/>
        <w:ind w:firstLine="709"/>
        <w:jc w:val="both"/>
        <w:rPr>
          <w:rFonts w:ascii="Times New Roman" w:eastAsia="Times New Roman" w:hAnsi="Times New Roman" w:cs="Times New Roman"/>
          <w:sz w:val="28"/>
          <w:szCs w:val="28"/>
        </w:rPr>
      </w:pPr>
    </w:p>
    <w:p w14:paraId="227288FD" w14:textId="4D44EE70" w:rsidR="009A3A67" w:rsidRPr="00290BC4" w:rsidRDefault="00290BC4" w:rsidP="009F6641">
      <w:pPr>
        <w:spacing w:after="0" w:line="360" w:lineRule="auto"/>
        <w:ind w:firstLine="709"/>
        <w:jc w:val="both"/>
        <w:rPr>
          <w:rFonts w:ascii="Times New Roman" w:hAnsi="Times New Roman" w:cs="Times New Roman"/>
          <w:b/>
          <w:bCs/>
          <w:sz w:val="28"/>
          <w:szCs w:val="28"/>
        </w:rPr>
      </w:pPr>
      <w:r w:rsidRPr="00290BC4">
        <w:rPr>
          <w:rFonts w:ascii="Times New Roman" w:hAnsi="Times New Roman" w:cs="Times New Roman"/>
          <w:b/>
          <w:bCs/>
          <w:sz w:val="28"/>
          <w:szCs w:val="28"/>
        </w:rPr>
        <w:t>Висновки до розділу 3</w:t>
      </w:r>
    </w:p>
    <w:p w14:paraId="549562FE" w14:textId="77777777" w:rsidR="00E32238" w:rsidRDefault="00E32238" w:rsidP="009F6641">
      <w:pPr>
        <w:spacing w:after="0" w:line="360" w:lineRule="auto"/>
        <w:ind w:firstLine="709"/>
        <w:jc w:val="both"/>
        <w:rPr>
          <w:rFonts w:ascii="Times New Roman" w:hAnsi="Times New Roman" w:cs="Times New Roman"/>
          <w:sz w:val="28"/>
          <w:szCs w:val="28"/>
        </w:rPr>
      </w:pPr>
      <w:r w:rsidRPr="00E32238">
        <w:rPr>
          <w:rFonts w:ascii="Times New Roman" w:hAnsi="Times New Roman" w:cs="Times New Roman"/>
          <w:sz w:val="28"/>
          <w:szCs w:val="28"/>
        </w:rPr>
        <w:t xml:space="preserve">У третьому розділі дослідження було розроблено, впроваджено та емпірично перевірено ефективність </w:t>
      </w:r>
      <w:proofErr w:type="spellStart"/>
      <w:r w:rsidRPr="00E32238">
        <w:rPr>
          <w:rFonts w:ascii="Times New Roman" w:hAnsi="Times New Roman" w:cs="Times New Roman"/>
          <w:sz w:val="28"/>
          <w:szCs w:val="28"/>
        </w:rPr>
        <w:t>психокорекційної</w:t>
      </w:r>
      <w:proofErr w:type="spellEnd"/>
      <w:r w:rsidRPr="00E32238">
        <w:rPr>
          <w:rFonts w:ascii="Times New Roman" w:hAnsi="Times New Roman" w:cs="Times New Roman"/>
          <w:sz w:val="28"/>
          <w:szCs w:val="28"/>
        </w:rPr>
        <w:t xml:space="preserve"> програми, спрямованої на стабілізацію емоційних станів особистості в умовах невизначеності. Необхідність розробки програми була зумовлена результатами первинної психодіагностики, які виявили підвищений рівень емоційної напруги, ситуативної тривожності, недостатню сформованість навичок емоційної </w:t>
      </w:r>
      <w:r w:rsidRPr="00E32238">
        <w:rPr>
          <w:rFonts w:ascii="Times New Roman" w:hAnsi="Times New Roman" w:cs="Times New Roman"/>
          <w:sz w:val="28"/>
          <w:szCs w:val="28"/>
        </w:rPr>
        <w:lastRenderedPageBreak/>
        <w:t xml:space="preserve">саморегуляції та переважання менш адаптивних </w:t>
      </w:r>
      <w:proofErr w:type="spellStart"/>
      <w:r w:rsidRPr="00E32238">
        <w:rPr>
          <w:rFonts w:ascii="Times New Roman" w:hAnsi="Times New Roman" w:cs="Times New Roman"/>
          <w:sz w:val="28"/>
          <w:szCs w:val="28"/>
        </w:rPr>
        <w:t>копінг</w:t>
      </w:r>
      <w:proofErr w:type="spellEnd"/>
      <w:r w:rsidRPr="00E32238">
        <w:rPr>
          <w:rFonts w:ascii="Times New Roman" w:hAnsi="Times New Roman" w:cs="Times New Roman"/>
          <w:sz w:val="28"/>
          <w:szCs w:val="28"/>
        </w:rPr>
        <w:t xml:space="preserve">-стратегій у значної частини досліджуваних. Це визначило основні напрями </w:t>
      </w:r>
      <w:proofErr w:type="spellStart"/>
      <w:r w:rsidRPr="00E32238">
        <w:rPr>
          <w:rFonts w:ascii="Times New Roman" w:hAnsi="Times New Roman" w:cs="Times New Roman"/>
          <w:sz w:val="28"/>
          <w:szCs w:val="28"/>
        </w:rPr>
        <w:t>психокорекційного</w:t>
      </w:r>
      <w:proofErr w:type="spellEnd"/>
      <w:r w:rsidRPr="00E32238">
        <w:rPr>
          <w:rFonts w:ascii="Times New Roman" w:hAnsi="Times New Roman" w:cs="Times New Roman"/>
          <w:sz w:val="28"/>
          <w:szCs w:val="28"/>
        </w:rPr>
        <w:t xml:space="preserve"> впливу та зміст програми.</w:t>
      </w:r>
    </w:p>
    <w:p w14:paraId="2920E4F5"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Результати повторної психодіагностики свідчать про наявність позитивної динаміки емоційних станів у більшості учасників. Найбільш виражені зміни було зафіксовано за показниками ситуативної тривожності, що проявилося у зниженні рівня актуальної емоційної напруги та підвищенні здатності до регуляції емоційних реакцій у ситуаціях стресу й невизначеності. Це свідчить про ефективність </w:t>
      </w:r>
      <w:proofErr w:type="spellStart"/>
      <w:r w:rsidRPr="00286BB0">
        <w:rPr>
          <w:rFonts w:ascii="Times New Roman" w:hAnsi="Times New Roman" w:cs="Times New Roman"/>
          <w:sz w:val="28"/>
          <w:szCs w:val="28"/>
        </w:rPr>
        <w:t>психокорекційного</w:t>
      </w:r>
      <w:proofErr w:type="spellEnd"/>
      <w:r w:rsidRPr="00286BB0">
        <w:rPr>
          <w:rFonts w:ascii="Times New Roman" w:hAnsi="Times New Roman" w:cs="Times New Roman"/>
          <w:sz w:val="28"/>
          <w:szCs w:val="28"/>
        </w:rPr>
        <w:t xml:space="preserve"> впливу щодо емоційних проявів, безпосередньо пов’язаних із поточними життєвими обставинами.</w:t>
      </w:r>
    </w:p>
    <w:p w14:paraId="6DFC42AC"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Показники особистісної тривожності продемонстрували помірну та неоднорідну динаміку, що узгоджується з уявленнями про її відносну стабільність як особистісної характеристики. Отримані результати підтверджують, що короткотривалі </w:t>
      </w:r>
      <w:proofErr w:type="spellStart"/>
      <w:r w:rsidRPr="00286BB0">
        <w:rPr>
          <w:rFonts w:ascii="Times New Roman" w:hAnsi="Times New Roman" w:cs="Times New Roman"/>
          <w:sz w:val="28"/>
          <w:szCs w:val="28"/>
        </w:rPr>
        <w:t>психокорекційні</w:t>
      </w:r>
      <w:proofErr w:type="spellEnd"/>
      <w:r w:rsidRPr="00286BB0">
        <w:rPr>
          <w:rFonts w:ascii="Times New Roman" w:hAnsi="Times New Roman" w:cs="Times New Roman"/>
          <w:sz w:val="28"/>
          <w:szCs w:val="28"/>
        </w:rPr>
        <w:t xml:space="preserve"> програми не спрямовані на швидку трансформацію стійких індивідуально-психологічних властивостей, проте здатні знижувати інтенсивність емоційного реагування у стресових ситуаціях, що має важливе значення для стабілізації емоційних станів.</w:t>
      </w:r>
    </w:p>
    <w:p w14:paraId="0196BF1E"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Аналіз показників толерантності до невизначеності виявив відносну стабільність її кількісних характеристик. Водночас якісний аналіз результатів засвідчив позитивні зрушення у ставленні учасників до невизначених життєвих ситуацій, зокрема зменшення схильності до </w:t>
      </w:r>
      <w:proofErr w:type="spellStart"/>
      <w:r w:rsidRPr="00286BB0">
        <w:rPr>
          <w:rFonts w:ascii="Times New Roman" w:hAnsi="Times New Roman" w:cs="Times New Roman"/>
          <w:sz w:val="28"/>
          <w:szCs w:val="28"/>
        </w:rPr>
        <w:t>катастрофізації</w:t>
      </w:r>
      <w:proofErr w:type="spellEnd"/>
      <w:r w:rsidRPr="00286BB0">
        <w:rPr>
          <w:rFonts w:ascii="Times New Roman" w:hAnsi="Times New Roman" w:cs="Times New Roman"/>
          <w:sz w:val="28"/>
          <w:szCs w:val="28"/>
        </w:rPr>
        <w:t xml:space="preserve">, ослаблення фіксації на негативних сценаріях та зростання готовності приймати неоднозначність і непередбачуваність подій. Це дозволяє розглядати </w:t>
      </w:r>
      <w:proofErr w:type="spellStart"/>
      <w:r w:rsidRPr="00286BB0">
        <w:rPr>
          <w:rFonts w:ascii="Times New Roman" w:hAnsi="Times New Roman" w:cs="Times New Roman"/>
          <w:sz w:val="28"/>
          <w:szCs w:val="28"/>
        </w:rPr>
        <w:t>психокорекційну</w:t>
      </w:r>
      <w:proofErr w:type="spellEnd"/>
      <w:r w:rsidRPr="00286BB0">
        <w:rPr>
          <w:rFonts w:ascii="Times New Roman" w:hAnsi="Times New Roman" w:cs="Times New Roman"/>
          <w:sz w:val="28"/>
          <w:szCs w:val="28"/>
        </w:rPr>
        <w:t xml:space="preserve"> програму як чинник формування психологічних передумов для подальшого розвитку толерантності до невизначеності.</w:t>
      </w:r>
    </w:p>
    <w:p w14:paraId="0F2E947A"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Порівняльний аналіз </w:t>
      </w:r>
      <w:proofErr w:type="spellStart"/>
      <w:r w:rsidRPr="00286BB0">
        <w:rPr>
          <w:rFonts w:ascii="Times New Roman" w:hAnsi="Times New Roman" w:cs="Times New Roman"/>
          <w:sz w:val="28"/>
          <w:szCs w:val="28"/>
        </w:rPr>
        <w:t>копінг</w:t>
      </w:r>
      <w:proofErr w:type="spellEnd"/>
      <w:r w:rsidRPr="00286BB0">
        <w:rPr>
          <w:rFonts w:ascii="Times New Roman" w:hAnsi="Times New Roman" w:cs="Times New Roman"/>
          <w:sz w:val="28"/>
          <w:szCs w:val="28"/>
        </w:rPr>
        <w:t xml:space="preserve">-стратегій показав зміни у структурі </w:t>
      </w:r>
      <w:proofErr w:type="spellStart"/>
      <w:r w:rsidRPr="00286BB0">
        <w:rPr>
          <w:rFonts w:ascii="Times New Roman" w:hAnsi="Times New Roman" w:cs="Times New Roman"/>
          <w:sz w:val="28"/>
          <w:szCs w:val="28"/>
        </w:rPr>
        <w:t>копінг</w:t>
      </w:r>
      <w:proofErr w:type="spellEnd"/>
      <w:r w:rsidRPr="00286BB0">
        <w:rPr>
          <w:rFonts w:ascii="Times New Roman" w:hAnsi="Times New Roman" w:cs="Times New Roman"/>
          <w:sz w:val="28"/>
          <w:szCs w:val="28"/>
        </w:rPr>
        <w:t xml:space="preserve">-поведінки досліджуваних. Після участі у програмі у значної частини респондентів спостерігалося зростання орієнтації на завдання як більш адаптивного способу подолання складних ситуацій, а також зниження </w:t>
      </w:r>
      <w:r w:rsidRPr="00286BB0">
        <w:rPr>
          <w:rFonts w:ascii="Times New Roman" w:hAnsi="Times New Roman" w:cs="Times New Roman"/>
          <w:sz w:val="28"/>
          <w:szCs w:val="28"/>
        </w:rPr>
        <w:lastRenderedPageBreak/>
        <w:t xml:space="preserve">вираженості </w:t>
      </w:r>
      <w:proofErr w:type="spellStart"/>
      <w:r w:rsidRPr="00286BB0">
        <w:rPr>
          <w:rFonts w:ascii="Times New Roman" w:hAnsi="Times New Roman" w:cs="Times New Roman"/>
          <w:sz w:val="28"/>
          <w:szCs w:val="28"/>
        </w:rPr>
        <w:t>емоційно</w:t>
      </w:r>
      <w:proofErr w:type="spellEnd"/>
      <w:r w:rsidRPr="00286BB0">
        <w:rPr>
          <w:rFonts w:ascii="Times New Roman" w:hAnsi="Times New Roman" w:cs="Times New Roman"/>
          <w:sz w:val="28"/>
          <w:szCs w:val="28"/>
        </w:rPr>
        <w:t xml:space="preserve">-орієнтованих та </w:t>
      </w:r>
      <w:proofErr w:type="spellStart"/>
      <w:r w:rsidRPr="00286BB0">
        <w:rPr>
          <w:rFonts w:ascii="Times New Roman" w:hAnsi="Times New Roman" w:cs="Times New Roman"/>
          <w:sz w:val="28"/>
          <w:szCs w:val="28"/>
        </w:rPr>
        <w:t>уникальних</w:t>
      </w:r>
      <w:proofErr w:type="spellEnd"/>
      <w:r w:rsidRPr="00286BB0">
        <w:rPr>
          <w:rFonts w:ascii="Times New Roman" w:hAnsi="Times New Roman" w:cs="Times New Roman"/>
          <w:sz w:val="28"/>
          <w:szCs w:val="28"/>
        </w:rPr>
        <w:t xml:space="preserve"> реакцій. Така динаміка свідчить про поступову перебудову способів реагування на стрес у напрямі більш активних і конструктивних форм, з урахуванням індивідуальних відмінностей у темпі змін.</w:t>
      </w:r>
    </w:p>
    <w:p w14:paraId="0902D71B"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Результати дослідження емоційного інтелекту продемонстрували позитивні зрушення за окремими його компонентами, зокрема в аспектах емоційної усвідомленості, регуляції власних емоцій та </w:t>
      </w:r>
      <w:proofErr w:type="spellStart"/>
      <w:r w:rsidRPr="00286BB0">
        <w:rPr>
          <w:rFonts w:ascii="Times New Roman" w:hAnsi="Times New Roman" w:cs="Times New Roman"/>
          <w:sz w:val="28"/>
          <w:szCs w:val="28"/>
        </w:rPr>
        <w:t>самомотивації</w:t>
      </w:r>
      <w:proofErr w:type="spellEnd"/>
      <w:r w:rsidRPr="00286BB0">
        <w:rPr>
          <w:rFonts w:ascii="Times New Roman" w:hAnsi="Times New Roman" w:cs="Times New Roman"/>
          <w:sz w:val="28"/>
          <w:szCs w:val="28"/>
        </w:rPr>
        <w:t>. Водночас інтегральний показник емоційного інтелекту залишився відносно стабільним, що підтверджує положення про потребу тривалішого та системного психологічного впливу для формування стійких змін у цій сфері.</w:t>
      </w:r>
    </w:p>
    <w:p w14:paraId="4D02CA10" w14:textId="1496B3B3" w:rsidR="00286BB0" w:rsidRPr="00286BB0" w:rsidRDefault="004973CA" w:rsidP="00286B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286BB0" w:rsidRPr="00286BB0">
        <w:rPr>
          <w:rFonts w:ascii="Times New Roman" w:hAnsi="Times New Roman" w:cs="Times New Roman"/>
          <w:sz w:val="28"/>
          <w:szCs w:val="28"/>
        </w:rPr>
        <w:t xml:space="preserve">езультати дослідження підтверджують, що розроблена </w:t>
      </w:r>
      <w:proofErr w:type="spellStart"/>
      <w:r w:rsidR="00286BB0" w:rsidRPr="00286BB0">
        <w:rPr>
          <w:rFonts w:ascii="Times New Roman" w:hAnsi="Times New Roman" w:cs="Times New Roman"/>
          <w:sz w:val="28"/>
          <w:szCs w:val="28"/>
        </w:rPr>
        <w:t>психокорекційна</w:t>
      </w:r>
      <w:proofErr w:type="spellEnd"/>
      <w:r w:rsidR="00286BB0" w:rsidRPr="00286BB0">
        <w:rPr>
          <w:rFonts w:ascii="Times New Roman" w:hAnsi="Times New Roman" w:cs="Times New Roman"/>
          <w:sz w:val="28"/>
          <w:szCs w:val="28"/>
        </w:rPr>
        <w:t xml:space="preserve"> програма є ефективною у контексті стабілізації емоційних станів особистості в умовах невизначеності. Її вплив проявляється у зниженні інтенсивності ситуативної тривожності, покращенні навичок емоційної саморегуляції, формуванні більш конструктивних </w:t>
      </w:r>
      <w:proofErr w:type="spellStart"/>
      <w:r w:rsidR="00286BB0" w:rsidRPr="00286BB0">
        <w:rPr>
          <w:rFonts w:ascii="Times New Roman" w:hAnsi="Times New Roman" w:cs="Times New Roman"/>
          <w:sz w:val="28"/>
          <w:szCs w:val="28"/>
        </w:rPr>
        <w:t>копінг</w:t>
      </w:r>
      <w:proofErr w:type="spellEnd"/>
      <w:r w:rsidR="00286BB0" w:rsidRPr="00286BB0">
        <w:rPr>
          <w:rFonts w:ascii="Times New Roman" w:hAnsi="Times New Roman" w:cs="Times New Roman"/>
          <w:sz w:val="28"/>
          <w:szCs w:val="28"/>
        </w:rPr>
        <w:t>-стратегій та розвитку усвідомленого ставлення до невизначених життєвих ситуацій.</w:t>
      </w:r>
    </w:p>
    <w:p w14:paraId="7F0EA030" w14:textId="77777777" w:rsidR="00286BB0" w:rsidRPr="00286BB0" w:rsidRDefault="00286BB0" w:rsidP="00286BB0">
      <w:pPr>
        <w:spacing w:after="0" w:line="360" w:lineRule="auto"/>
        <w:ind w:firstLine="709"/>
        <w:jc w:val="both"/>
        <w:rPr>
          <w:rFonts w:ascii="Times New Roman" w:hAnsi="Times New Roman" w:cs="Times New Roman"/>
          <w:sz w:val="28"/>
          <w:szCs w:val="28"/>
        </w:rPr>
      </w:pPr>
      <w:r w:rsidRPr="00286BB0">
        <w:rPr>
          <w:rFonts w:ascii="Times New Roman" w:hAnsi="Times New Roman" w:cs="Times New Roman"/>
          <w:sz w:val="28"/>
          <w:szCs w:val="28"/>
        </w:rPr>
        <w:t xml:space="preserve">Таким чином, </w:t>
      </w:r>
      <w:proofErr w:type="spellStart"/>
      <w:r w:rsidRPr="00286BB0">
        <w:rPr>
          <w:rFonts w:ascii="Times New Roman" w:hAnsi="Times New Roman" w:cs="Times New Roman"/>
          <w:sz w:val="28"/>
          <w:szCs w:val="28"/>
        </w:rPr>
        <w:t>психокорекційну</w:t>
      </w:r>
      <w:proofErr w:type="spellEnd"/>
      <w:r w:rsidRPr="00286BB0">
        <w:rPr>
          <w:rFonts w:ascii="Times New Roman" w:hAnsi="Times New Roman" w:cs="Times New Roman"/>
          <w:sz w:val="28"/>
          <w:szCs w:val="28"/>
        </w:rPr>
        <w:t xml:space="preserve"> програму доцільно розглядати як ефективний інструмент короткотривалої психологічної допомоги та початкову ланку системного психологічного супроводу дорослих осіб, які перебувають у ситуаціях невизначеності, підвищеного стресу та емоційної нестабільності.</w:t>
      </w:r>
    </w:p>
    <w:p w14:paraId="61449BF8" w14:textId="77777777" w:rsidR="009A3A67" w:rsidRDefault="009A3A67" w:rsidP="00CD4545">
      <w:pPr>
        <w:spacing w:after="0" w:line="360" w:lineRule="auto"/>
        <w:ind w:firstLine="709"/>
        <w:jc w:val="both"/>
        <w:rPr>
          <w:rFonts w:ascii="Times New Roman" w:hAnsi="Times New Roman" w:cs="Times New Roman"/>
          <w:sz w:val="28"/>
          <w:szCs w:val="28"/>
        </w:rPr>
      </w:pPr>
    </w:p>
    <w:p w14:paraId="17CED650" w14:textId="77777777" w:rsidR="009A3A67" w:rsidRDefault="009A3A67" w:rsidP="00CD4545">
      <w:pPr>
        <w:spacing w:after="0" w:line="360" w:lineRule="auto"/>
        <w:ind w:firstLine="709"/>
        <w:jc w:val="both"/>
        <w:rPr>
          <w:rFonts w:ascii="Times New Roman" w:hAnsi="Times New Roman" w:cs="Times New Roman"/>
          <w:sz w:val="28"/>
          <w:szCs w:val="28"/>
        </w:rPr>
      </w:pPr>
    </w:p>
    <w:p w14:paraId="2C7DD73B" w14:textId="77777777" w:rsidR="009A3A67" w:rsidRDefault="009A3A67" w:rsidP="00CD4545">
      <w:pPr>
        <w:spacing w:after="0" w:line="360" w:lineRule="auto"/>
        <w:ind w:firstLine="709"/>
        <w:jc w:val="both"/>
        <w:rPr>
          <w:rFonts w:ascii="Times New Roman" w:hAnsi="Times New Roman" w:cs="Times New Roman"/>
          <w:sz w:val="28"/>
          <w:szCs w:val="28"/>
        </w:rPr>
      </w:pPr>
    </w:p>
    <w:p w14:paraId="02A6FC20" w14:textId="77777777" w:rsidR="00C331F0" w:rsidRDefault="00C331F0" w:rsidP="00CD4545">
      <w:pPr>
        <w:spacing w:after="0" w:line="360" w:lineRule="auto"/>
        <w:ind w:firstLine="709"/>
        <w:jc w:val="both"/>
        <w:rPr>
          <w:rFonts w:ascii="Times New Roman" w:hAnsi="Times New Roman" w:cs="Times New Roman"/>
          <w:sz w:val="28"/>
          <w:szCs w:val="28"/>
        </w:rPr>
      </w:pPr>
    </w:p>
    <w:p w14:paraId="6A9BB40C" w14:textId="77777777" w:rsidR="00C331F0" w:rsidRPr="00C66A7A" w:rsidRDefault="00C331F0" w:rsidP="00CD4545">
      <w:pPr>
        <w:spacing w:after="0" w:line="360" w:lineRule="auto"/>
        <w:ind w:firstLine="709"/>
        <w:jc w:val="both"/>
        <w:rPr>
          <w:rFonts w:ascii="Times New Roman" w:hAnsi="Times New Roman" w:cs="Times New Roman"/>
          <w:sz w:val="28"/>
          <w:szCs w:val="28"/>
        </w:rPr>
      </w:pPr>
    </w:p>
    <w:p w14:paraId="5A13466A" w14:textId="77777777" w:rsidR="008D5826" w:rsidRDefault="008D5826" w:rsidP="009F6641">
      <w:pPr>
        <w:spacing w:after="0" w:line="360" w:lineRule="auto"/>
        <w:jc w:val="both"/>
        <w:rPr>
          <w:rFonts w:ascii="Times New Roman" w:hAnsi="Times New Roman" w:cs="Times New Roman"/>
          <w:sz w:val="28"/>
          <w:szCs w:val="28"/>
        </w:rPr>
      </w:pPr>
    </w:p>
    <w:p w14:paraId="693E56A3" w14:textId="77777777" w:rsidR="009F6641" w:rsidRPr="009F6641" w:rsidRDefault="009F6641" w:rsidP="009F6641">
      <w:pPr>
        <w:spacing w:after="0" w:line="360" w:lineRule="auto"/>
        <w:jc w:val="both"/>
        <w:rPr>
          <w:rFonts w:ascii="Times New Roman" w:hAnsi="Times New Roman" w:cs="Times New Roman"/>
          <w:sz w:val="28"/>
          <w:szCs w:val="28"/>
        </w:rPr>
      </w:pPr>
    </w:p>
    <w:p w14:paraId="6504A1EF" w14:textId="77777777" w:rsidR="009A3A67" w:rsidRDefault="009A3A67" w:rsidP="0010786F">
      <w:pPr>
        <w:spacing w:after="0" w:line="360" w:lineRule="auto"/>
        <w:jc w:val="both"/>
        <w:rPr>
          <w:rFonts w:ascii="Times New Roman" w:hAnsi="Times New Roman" w:cs="Times New Roman"/>
          <w:sz w:val="28"/>
          <w:szCs w:val="28"/>
        </w:rPr>
      </w:pPr>
    </w:p>
    <w:p w14:paraId="12A8D2BD" w14:textId="77777777" w:rsidR="009A3A67" w:rsidRDefault="009A3A67" w:rsidP="00CD4545">
      <w:pPr>
        <w:spacing w:after="0" w:line="360" w:lineRule="auto"/>
        <w:ind w:firstLine="709"/>
        <w:jc w:val="both"/>
        <w:rPr>
          <w:rFonts w:ascii="Times New Roman" w:hAnsi="Times New Roman" w:cs="Times New Roman"/>
          <w:sz w:val="28"/>
          <w:szCs w:val="28"/>
        </w:rPr>
      </w:pPr>
    </w:p>
    <w:p w14:paraId="265B7A47" w14:textId="16EAAEC5" w:rsidR="00066BA7" w:rsidRDefault="00066BA7" w:rsidP="00066BA7">
      <w:pPr>
        <w:spacing w:after="0" w:line="360" w:lineRule="auto"/>
        <w:ind w:firstLine="709"/>
        <w:jc w:val="center"/>
        <w:rPr>
          <w:rFonts w:ascii="Times New Roman" w:hAnsi="Times New Roman" w:cs="Times New Roman"/>
          <w:b/>
          <w:bCs/>
          <w:sz w:val="28"/>
          <w:szCs w:val="28"/>
        </w:rPr>
      </w:pPr>
      <w:r w:rsidRPr="00066BA7">
        <w:rPr>
          <w:rFonts w:ascii="Times New Roman" w:hAnsi="Times New Roman" w:cs="Times New Roman"/>
          <w:b/>
          <w:bCs/>
          <w:sz w:val="28"/>
          <w:szCs w:val="28"/>
        </w:rPr>
        <w:lastRenderedPageBreak/>
        <w:t>ВИСНОВКИ</w:t>
      </w:r>
    </w:p>
    <w:p w14:paraId="5009D0E0" w14:textId="668E5FA8" w:rsidR="00066BA7" w:rsidRDefault="009C1D33" w:rsidP="00066BA7">
      <w:pPr>
        <w:spacing w:after="0" w:line="360" w:lineRule="auto"/>
        <w:ind w:firstLine="709"/>
        <w:jc w:val="both"/>
        <w:rPr>
          <w:rFonts w:ascii="Times New Roman" w:hAnsi="Times New Roman" w:cs="Times New Roman"/>
          <w:sz w:val="28"/>
          <w:szCs w:val="28"/>
        </w:rPr>
      </w:pPr>
      <w:r w:rsidRPr="009C1D33">
        <w:rPr>
          <w:rFonts w:ascii="Times New Roman" w:hAnsi="Times New Roman" w:cs="Times New Roman"/>
          <w:sz w:val="28"/>
          <w:szCs w:val="28"/>
        </w:rPr>
        <w:t xml:space="preserve">У </w:t>
      </w:r>
      <w:r>
        <w:rPr>
          <w:rFonts w:ascii="Times New Roman" w:hAnsi="Times New Roman" w:cs="Times New Roman"/>
          <w:sz w:val="28"/>
          <w:szCs w:val="28"/>
        </w:rPr>
        <w:t xml:space="preserve">кваліфікаційній </w:t>
      </w:r>
      <w:r w:rsidRPr="009C1D33">
        <w:rPr>
          <w:rFonts w:ascii="Times New Roman" w:hAnsi="Times New Roman" w:cs="Times New Roman"/>
          <w:sz w:val="28"/>
          <w:szCs w:val="28"/>
        </w:rPr>
        <w:t xml:space="preserve">роботі теоретично обґрунтовано, емпірично досліджено та апробовано </w:t>
      </w:r>
      <w:proofErr w:type="spellStart"/>
      <w:r w:rsidRPr="009C1D33">
        <w:rPr>
          <w:rFonts w:ascii="Times New Roman" w:hAnsi="Times New Roman" w:cs="Times New Roman"/>
          <w:sz w:val="28"/>
          <w:szCs w:val="28"/>
        </w:rPr>
        <w:t>психокорекційну</w:t>
      </w:r>
      <w:proofErr w:type="spellEnd"/>
      <w:r w:rsidRPr="009C1D33">
        <w:rPr>
          <w:rFonts w:ascii="Times New Roman" w:hAnsi="Times New Roman" w:cs="Times New Roman"/>
          <w:sz w:val="28"/>
          <w:szCs w:val="28"/>
        </w:rPr>
        <w:t xml:space="preserve"> програму стабілізації емоційних станів особистості в період невизначеності. Сукупність отриманих результатів дозволяє сформулювати такі узагальнені висновки.</w:t>
      </w:r>
    </w:p>
    <w:p w14:paraId="0049FBD6" w14:textId="71B59804" w:rsidR="00F23BBF" w:rsidRDefault="00F23BBF" w:rsidP="00C44FBB">
      <w:pPr>
        <w:pStyle w:val="a6"/>
        <w:numPr>
          <w:ilvl w:val="0"/>
          <w:numId w:val="24"/>
        </w:numPr>
        <w:spacing w:after="0" w:line="360" w:lineRule="auto"/>
        <w:ind w:left="0" w:firstLine="709"/>
        <w:jc w:val="both"/>
        <w:rPr>
          <w:rFonts w:ascii="Times New Roman" w:hAnsi="Times New Roman" w:cs="Times New Roman"/>
          <w:sz w:val="28"/>
          <w:szCs w:val="28"/>
        </w:rPr>
      </w:pPr>
      <w:r w:rsidRPr="00F23BBF">
        <w:rPr>
          <w:rFonts w:ascii="Times New Roman" w:hAnsi="Times New Roman" w:cs="Times New Roman"/>
          <w:sz w:val="28"/>
          <w:szCs w:val="28"/>
        </w:rPr>
        <w:t xml:space="preserve">Узагальнення теоретичних засад дослідження емоційних станів у період невизначеності показало, що емоційний стан є інтегративним психічним утворенням, яке поєднує емоційні переживання, когнітивні оцінки, фізіологічні реакції та поведінкові прояви, що узгоджується з положеннями теорій емоцій В. Джеймса і К. </w:t>
      </w:r>
      <w:proofErr w:type="spellStart"/>
      <w:r w:rsidRPr="00F23BBF">
        <w:rPr>
          <w:rFonts w:ascii="Times New Roman" w:hAnsi="Times New Roman" w:cs="Times New Roman"/>
          <w:sz w:val="28"/>
          <w:szCs w:val="28"/>
        </w:rPr>
        <w:t>Ланге</w:t>
      </w:r>
      <w:proofErr w:type="spellEnd"/>
      <w:r w:rsidRPr="00F23BBF">
        <w:rPr>
          <w:rFonts w:ascii="Times New Roman" w:hAnsi="Times New Roman" w:cs="Times New Roman"/>
          <w:sz w:val="28"/>
          <w:szCs w:val="28"/>
        </w:rPr>
        <w:t xml:space="preserve">, В. </w:t>
      </w:r>
      <w:proofErr w:type="spellStart"/>
      <w:r w:rsidRPr="00F23BBF">
        <w:rPr>
          <w:rFonts w:ascii="Times New Roman" w:hAnsi="Times New Roman" w:cs="Times New Roman"/>
          <w:sz w:val="28"/>
          <w:szCs w:val="28"/>
        </w:rPr>
        <w:t>Кеннона</w:t>
      </w:r>
      <w:proofErr w:type="spellEnd"/>
      <w:r w:rsidRPr="00F23BBF">
        <w:rPr>
          <w:rFonts w:ascii="Times New Roman" w:hAnsi="Times New Roman" w:cs="Times New Roman"/>
          <w:sz w:val="28"/>
          <w:szCs w:val="28"/>
        </w:rPr>
        <w:t xml:space="preserve"> і Ф. Барда, </w:t>
      </w:r>
      <w:proofErr w:type="spellStart"/>
      <w:r w:rsidRPr="00F23BBF">
        <w:rPr>
          <w:rFonts w:ascii="Times New Roman" w:hAnsi="Times New Roman" w:cs="Times New Roman"/>
          <w:sz w:val="28"/>
          <w:szCs w:val="28"/>
        </w:rPr>
        <w:t>когнітивно-оцінковими</w:t>
      </w:r>
      <w:proofErr w:type="spellEnd"/>
      <w:r w:rsidRPr="00F23BBF">
        <w:rPr>
          <w:rFonts w:ascii="Times New Roman" w:hAnsi="Times New Roman" w:cs="Times New Roman"/>
          <w:sz w:val="28"/>
          <w:szCs w:val="28"/>
        </w:rPr>
        <w:t xml:space="preserve"> підходами Р. </w:t>
      </w:r>
      <w:proofErr w:type="spellStart"/>
      <w:r w:rsidRPr="00F23BBF">
        <w:rPr>
          <w:rFonts w:ascii="Times New Roman" w:hAnsi="Times New Roman" w:cs="Times New Roman"/>
          <w:sz w:val="28"/>
          <w:szCs w:val="28"/>
        </w:rPr>
        <w:t>Лазаруса</w:t>
      </w:r>
      <w:proofErr w:type="spellEnd"/>
      <w:r w:rsidRPr="00F23BBF">
        <w:rPr>
          <w:rFonts w:ascii="Times New Roman" w:hAnsi="Times New Roman" w:cs="Times New Roman"/>
          <w:sz w:val="28"/>
          <w:szCs w:val="28"/>
        </w:rPr>
        <w:t>, а також сучасними концепціями емоційної регуляції Л.</w:t>
      </w:r>
      <w:r w:rsidR="00A94FF5">
        <w:rPr>
          <w:rFonts w:ascii="Times New Roman" w:hAnsi="Times New Roman" w:cs="Times New Roman"/>
          <w:sz w:val="28"/>
          <w:szCs w:val="28"/>
        </w:rPr>
        <w:t xml:space="preserve"> </w:t>
      </w:r>
      <w:proofErr w:type="spellStart"/>
      <w:r w:rsidRPr="00F23BBF">
        <w:rPr>
          <w:rFonts w:ascii="Times New Roman" w:hAnsi="Times New Roman" w:cs="Times New Roman"/>
          <w:sz w:val="28"/>
          <w:szCs w:val="28"/>
        </w:rPr>
        <w:t>Баррет</w:t>
      </w:r>
      <w:proofErr w:type="spellEnd"/>
      <w:r w:rsidRPr="00F23BBF">
        <w:rPr>
          <w:rFonts w:ascii="Times New Roman" w:hAnsi="Times New Roman" w:cs="Times New Roman"/>
          <w:sz w:val="28"/>
          <w:szCs w:val="28"/>
        </w:rPr>
        <w:t xml:space="preserve"> і К. </w:t>
      </w:r>
      <w:proofErr w:type="spellStart"/>
      <w:r w:rsidRPr="00F23BBF">
        <w:rPr>
          <w:rFonts w:ascii="Times New Roman" w:hAnsi="Times New Roman" w:cs="Times New Roman"/>
          <w:sz w:val="28"/>
          <w:szCs w:val="28"/>
        </w:rPr>
        <w:t>Шерера</w:t>
      </w:r>
      <w:proofErr w:type="spellEnd"/>
      <w:r w:rsidRPr="00F23BBF">
        <w:rPr>
          <w:rFonts w:ascii="Times New Roman" w:hAnsi="Times New Roman" w:cs="Times New Roman"/>
          <w:sz w:val="28"/>
          <w:szCs w:val="28"/>
        </w:rPr>
        <w:t xml:space="preserve">. У працях українських дослідників (В. </w:t>
      </w:r>
      <w:proofErr w:type="spellStart"/>
      <w:r w:rsidRPr="00F23BBF">
        <w:rPr>
          <w:rFonts w:ascii="Times New Roman" w:hAnsi="Times New Roman" w:cs="Times New Roman"/>
          <w:sz w:val="28"/>
          <w:szCs w:val="28"/>
        </w:rPr>
        <w:t>Семиченко</w:t>
      </w:r>
      <w:proofErr w:type="spellEnd"/>
      <w:r w:rsidRPr="00F23BBF">
        <w:rPr>
          <w:rFonts w:ascii="Times New Roman" w:hAnsi="Times New Roman" w:cs="Times New Roman"/>
          <w:sz w:val="28"/>
          <w:szCs w:val="28"/>
        </w:rPr>
        <w:t xml:space="preserve">, О. </w:t>
      </w:r>
      <w:proofErr w:type="spellStart"/>
      <w:r w:rsidRPr="00F23BBF">
        <w:rPr>
          <w:rFonts w:ascii="Times New Roman" w:hAnsi="Times New Roman" w:cs="Times New Roman"/>
          <w:sz w:val="28"/>
          <w:szCs w:val="28"/>
        </w:rPr>
        <w:t>Фірстова</w:t>
      </w:r>
      <w:proofErr w:type="spellEnd"/>
      <w:r w:rsidRPr="00F23BBF">
        <w:rPr>
          <w:rFonts w:ascii="Times New Roman" w:hAnsi="Times New Roman" w:cs="Times New Roman"/>
          <w:sz w:val="28"/>
          <w:szCs w:val="28"/>
        </w:rPr>
        <w:t>, О. Климова та ін.) емоційні стани розглядаються як динамічний регулятивний механізм адаптації особистості.</w:t>
      </w:r>
    </w:p>
    <w:p w14:paraId="60A5C695" w14:textId="3CAE283A" w:rsidR="001C7F22" w:rsidRPr="00F23BBF" w:rsidRDefault="001C7F22" w:rsidP="00F23BBF">
      <w:pPr>
        <w:pStyle w:val="a6"/>
        <w:spacing w:after="0" w:line="360" w:lineRule="auto"/>
        <w:ind w:left="0" w:firstLine="709"/>
        <w:jc w:val="both"/>
        <w:rPr>
          <w:rFonts w:ascii="Times New Roman" w:hAnsi="Times New Roman" w:cs="Times New Roman"/>
          <w:sz w:val="28"/>
          <w:szCs w:val="28"/>
        </w:rPr>
      </w:pPr>
      <w:r w:rsidRPr="00F23BBF">
        <w:rPr>
          <w:rFonts w:ascii="Times New Roman" w:hAnsi="Times New Roman" w:cs="Times New Roman"/>
          <w:sz w:val="28"/>
          <w:szCs w:val="28"/>
        </w:rPr>
        <w:t>Емоційні стани у період невизначеності мають багаторівневу природу та виконують провідну регулятивну функцію в процесі адаптації особистості.</w:t>
      </w:r>
    </w:p>
    <w:p w14:paraId="545DD9F5" w14:textId="7246CA34" w:rsidR="00FA5908" w:rsidRDefault="00FA5908" w:rsidP="001C7F22">
      <w:pPr>
        <w:spacing w:after="0" w:line="360" w:lineRule="auto"/>
        <w:ind w:firstLine="709"/>
        <w:jc w:val="both"/>
        <w:rPr>
          <w:rFonts w:ascii="Times New Roman" w:hAnsi="Times New Roman" w:cs="Times New Roman"/>
          <w:sz w:val="28"/>
          <w:szCs w:val="28"/>
        </w:rPr>
      </w:pPr>
      <w:r w:rsidRPr="001C7F22">
        <w:rPr>
          <w:rFonts w:ascii="Times New Roman" w:hAnsi="Times New Roman" w:cs="Times New Roman"/>
          <w:sz w:val="28"/>
          <w:szCs w:val="28"/>
        </w:rPr>
        <w:t>В умовах невизначеності, які характеризуються браком інформації, непередбачуваністю подій та зниженням суб’єктивного контролю, посилюється емоційна напруга й зростає вразливість до стресу. Водночас характер реагування на невизначені ситуації значною мірою залежить від індивідуально-психологічних, соціально-контекстуальних, ситуаційних та когнітивних чинників.</w:t>
      </w:r>
    </w:p>
    <w:p w14:paraId="690F44F8" w14:textId="017E485C" w:rsidR="001C7F22" w:rsidRPr="002A18A4" w:rsidRDefault="001C7F22" w:rsidP="00C44FBB">
      <w:pPr>
        <w:pStyle w:val="a6"/>
        <w:numPr>
          <w:ilvl w:val="0"/>
          <w:numId w:val="24"/>
        </w:numPr>
        <w:tabs>
          <w:tab w:val="left" w:pos="993"/>
        </w:tabs>
        <w:spacing w:after="0" w:line="360" w:lineRule="auto"/>
        <w:ind w:left="0" w:firstLine="709"/>
        <w:jc w:val="both"/>
        <w:rPr>
          <w:rFonts w:ascii="Times New Roman" w:hAnsi="Times New Roman" w:cs="Times New Roman"/>
          <w:sz w:val="28"/>
          <w:szCs w:val="28"/>
        </w:rPr>
      </w:pPr>
      <w:r w:rsidRPr="002A18A4">
        <w:rPr>
          <w:rFonts w:ascii="Times New Roman" w:hAnsi="Times New Roman" w:cs="Times New Roman"/>
          <w:sz w:val="28"/>
          <w:szCs w:val="28"/>
        </w:rPr>
        <w:t>Визначено психологічні особливості та емоційні стани, характерні для переживання невизначеності, а саме</w:t>
      </w:r>
      <w:r w:rsidR="002A18A4">
        <w:rPr>
          <w:rFonts w:ascii="Times New Roman" w:hAnsi="Times New Roman" w:cs="Times New Roman"/>
          <w:sz w:val="28"/>
          <w:szCs w:val="28"/>
        </w:rPr>
        <w:t>:</w:t>
      </w:r>
      <w:r w:rsidR="002A18A4" w:rsidRPr="002A18A4">
        <w:rPr>
          <w:rFonts w:ascii="Times New Roman" w:hAnsi="Times New Roman" w:cs="Times New Roman"/>
          <w:sz w:val="28"/>
          <w:szCs w:val="28"/>
        </w:rPr>
        <w:t xml:space="preserve"> підвищену ситуативну й особистісну тривожність, емоційне напруження як стан мобілізації в умовах браку передбачуваності, фрустрацію, пов’язану з відчуттям блокування значущих потреб і втрати контролю, а також тенденцію до емоційної нестабільності та виснаження за умов тривалого збереження невизначеності.</w:t>
      </w:r>
    </w:p>
    <w:p w14:paraId="2F7F640C" w14:textId="6D140DE6" w:rsidR="00FA5908" w:rsidRPr="001C7F22" w:rsidRDefault="00FA5908" w:rsidP="00C44FBB">
      <w:pPr>
        <w:pStyle w:val="a6"/>
        <w:numPr>
          <w:ilvl w:val="0"/>
          <w:numId w:val="24"/>
        </w:numPr>
        <w:tabs>
          <w:tab w:val="left" w:pos="993"/>
        </w:tabs>
        <w:spacing w:after="0" w:line="360" w:lineRule="auto"/>
        <w:ind w:left="0" w:firstLine="709"/>
        <w:jc w:val="both"/>
        <w:rPr>
          <w:rFonts w:ascii="Times New Roman" w:hAnsi="Times New Roman" w:cs="Times New Roman"/>
          <w:sz w:val="28"/>
          <w:szCs w:val="28"/>
        </w:rPr>
      </w:pPr>
      <w:r w:rsidRPr="001C7F22">
        <w:rPr>
          <w:rFonts w:ascii="Times New Roman" w:hAnsi="Times New Roman" w:cs="Times New Roman"/>
          <w:sz w:val="28"/>
          <w:szCs w:val="28"/>
        </w:rPr>
        <w:t xml:space="preserve">Теоретичне узагальнення наукових підходів дозволило виокремити ключові психологічні чинники стабілізації емоційних станів у період </w:t>
      </w:r>
      <w:r w:rsidRPr="001C7F22">
        <w:rPr>
          <w:rFonts w:ascii="Times New Roman" w:hAnsi="Times New Roman" w:cs="Times New Roman"/>
          <w:sz w:val="28"/>
          <w:szCs w:val="28"/>
        </w:rPr>
        <w:lastRenderedPageBreak/>
        <w:t xml:space="preserve">невизначеності та обґрунтувати їх емпіричне вивчення. До таких чинників віднесено тривожність (ситуативну й особистісну), толерантність до невизначеності, емоційний інтелект, соціальну підтримку та </w:t>
      </w:r>
      <w:proofErr w:type="spellStart"/>
      <w:r w:rsidRPr="001C7F22">
        <w:rPr>
          <w:rFonts w:ascii="Times New Roman" w:hAnsi="Times New Roman" w:cs="Times New Roman"/>
          <w:sz w:val="28"/>
          <w:szCs w:val="28"/>
        </w:rPr>
        <w:t>копінг</w:t>
      </w:r>
      <w:proofErr w:type="spellEnd"/>
      <w:r w:rsidRPr="001C7F22">
        <w:rPr>
          <w:rFonts w:ascii="Times New Roman" w:hAnsi="Times New Roman" w:cs="Times New Roman"/>
          <w:sz w:val="28"/>
          <w:szCs w:val="28"/>
        </w:rPr>
        <w:t xml:space="preserve">-стратегії. Показано, що підвищена тривожність і низька толерантність до невизначеності ускладнюють процес емоційної саморегуляції, а домінування </w:t>
      </w:r>
      <w:proofErr w:type="spellStart"/>
      <w:r w:rsidRPr="001C7F22">
        <w:rPr>
          <w:rFonts w:ascii="Times New Roman" w:hAnsi="Times New Roman" w:cs="Times New Roman"/>
          <w:sz w:val="28"/>
          <w:szCs w:val="28"/>
        </w:rPr>
        <w:t>емоційно</w:t>
      </w:r>
      <w:proofErr w:type="spellEnd"/>
      <w:r w:rsidRPr="001C7F22">
        <w:rPr>
          <w:rFonts w:ascii="Times New Roman" w:hAnsi="Times New Roman" w:cs="Times New Roman"/>
          <w:sz w:val="28"/>
          <w:szCs w:val="28"/>
        </w:rPr>
        <w:t xml:space="preserve">-орієнтованих і </w:t>
      </w:r>
      <w:proofErr w:type="spellStart"/>
      <w:r w:rsidRPr="001C7F22">
        <w:rPr>
          <w:rFonts w:ascii="Times New Roman" w:hAnsi="Times New Roman" w:cs="Times New Roman"/>
          <w:sz w:val="28"/>
          <w:szCs w:val="28"/>
        </w:rPr>
        <w:t>уникальних</w:t>
      </w:r>
      <w:proofErr w:type="spellEnd"/>
      <w:r w:rsidRPr="001C7F22">
        <w:rPr>
          <w:rFonts w:ascii="Times New Roman" w:hAnsi="Times New Roman" w:cs="Times New Roman"/>
          <w:sz w:val="28"/>
          <w:szCs w:val="28"/>
        </w:rPr>
        <w:t xml:space="preserve"> стратегій подолання підтримує емоційну нестабільність. Натомість завдання-орієнтовані </w:t>
      </w:r>
      <w:proofErr w:type="spellStart"/>
      <w:r w:rsidRPr="001C7F22">
        <w:rPr>
          <w:rFonts w:ascii="Times New Roman" w:hAnsi="Times New Roman" w:cs="Times New Roman"/>
          <w:sz w:val="28"/>
          <w:szCs w:val="28"/>
        </w:rPr>
        <w:t>копінг</w:t>
      </w:r>
      <w:proofErr w:type="spellEnd"/>
      <w:r w:rsidRPr="001C7F22">
        <w:rPr>
          <w:rFonts w:ascii="Times New Roman" w:hAnsi="Times New Roman" w:cs="Times New Roman"/>
          <w:sz w:val="28"/>
          <w:szCs w:val="28"/>
        </w:rPr>
        <w:t>-стратегії, розвинений емоційний інтелект і соціальна підтримка виступають важливими ресурсами стабілізації.</w:t>
      </w:r>
      <w:r w:rsidR="00E01F3D" w:rsidRPr="001C7F22">
        <w:rPr>
          <w:rFonts w:ascii="Times New Roman" w:hAnsi="Times New Roman" w:cs="Times New Roman"/>
          <w:sz w:val="28"/>
          <w:szCs w:val="28"/>
        </w:rPr>
        <w:t xml:space="preserve"> Отримане теоретичне узагальнення стало підґрунтям для формулювання дослідницьких припущень і подальшого емпіричного аналізу взаємозв’язків між зазначеними психологічними характеристиками.</w:t>
      </w:r>
    </w:p>
    <w:p w14:paraId="452DE43F" w14:textId="6F441C6F" w:rsidR="00FA5908" w:rsidRPr="001C7F22" w:rsidRDefault="00FA5908" w:rsidP="00C44FBB">
      <w:pPr>
        <w:pStyle w:val="a6"/>
        <w:numPr>
          <w:ilvl w:val="0"/>
          <w:numId w:val="24"/>
        </w:numPr>
        <w:spacing w:after="0" w:line="360" w:lineRule="auto"/>
        <w:ind w:left="0" w:firstLine="709"/>
        <w:jc w:val="both"/>
        <w:rPr>
          <w:rFonts w:ascii="Times New Roman" w:hAnsi="Times New Roman" w:cs="Times New Roman"/>
          <w:sz w:val="28"/>
          <w:szCs w:val="28"/>
        </w:rPr>
      </w:pPr>
      <w:r w:rsidRPr="001C7F22">
        <w:rPr>
          <w:rFonts w:ascii="Times New Roman" w:hAnsi="Times New Roman" w:cs="Times New Roman"/>
          <w:sz w:val="28"/>
          <w:szCs w:val="28"/>
        </w:rPr>
        <w:t xml:space="preserve">Методологічне забезпечення дослідження ґрунтувалося на комплексному підході до вивчення феномену стабілізації емоційних станів. Використання </w:t>
      </w:r>
      <w:r w:rsidR="0035154D" w:rsidRPr="001C7F22">
        <w:rPr>
          <w:rFonts w:ascii="Times New Roman" w:hAnsi="Times New Roman" w:cs="Times New Roman"/>
          <w:sz w:val="28"/>
          <w:szCs w:val="28"/>
        </w:rPr>
        <w:t>комплексу</w:t>
      </w:r>
      <w:r w:rsidRPr="001C7F22">
        <w:rPr>
          <w:rFonts w:ascii="Times New Roman" w:hAnsi="Times New Roman" w:cs="Times New Roman"/>
          <w:sz w:val="28"/>
          <w:szCs w:val="28"/>
        </w:rPr>
        <w:t xml:space="preserve"> </w:t>
      </w:r>
      <w:proofErr w:type="spellStart"/>
      <w:r w:rsidRPr="001C7F22">
        <w:rPr>
          <w:rFonts w:ascii="Times New Roman" w:hAnsi="Times New Roman" w:cs="Times New Roman"/>
          <w:sz w:val="28"/>
          <w:szCs w:val="28"/>
        </w:rPr>
        <w:t>психодіагностичних</w:t>
      </w:r>
      <w:proofErr w:type="spellEnd"/>
      <w:r w:rsidRPr="001C7F22">
        <w:rPr>
          <w:rFonts w:ascii="Times New Roman" w:hAnsi="Times New Roman" w:cs="Times New Roman"/>
          <w:sz w:val="28"/>
          <w:szCs w:val="28"/>
        </w:rPr>
        <w:t xml:space="preserve"> </w:t>
      </w:r>
      <w:proofErr w:type="spellStart"/>
      <w:r w:rsidRPr="001C7F22">
        <w:rPr>
          <w:rFonts w:ascii="Times New Roman" w:hAnsi="Times New Roman" w:cs="Times New Roman"/>
          <w:sz w:val="28"/>
          <w:szCs w:val="28"/>
        </w:rPr>
        <w:t>методик</w:t>
      </w:r>
      <w:proofErr w:type="spellEnd"/>
      <w:r w:rsidRPr="001C7F22">
        <w:rPr>
          <w:rFonts w:ascii="Times New Roman" w:hAnsi="Times New Roman" w:cs="Times New Roman"/>
          <w:sz w:val="28"/>
          <w:szCs w:val="28"/>
        </w:rPr>
        <w:t xml:space="preserve"> дало змогу охопити емоційний, когнітивний, поведінковий та соціальний виміри психологічної стійкості. Такий підхід забезпечив цілісне розуміння особливостей емоційного реагування особистості в умовах невизначеності та створив основу для подальшого аналізу взаємозв’язків між досліджуваними показниками.</w:t>
      </w:r>
    </w:p>
    <w:p w14:paraId="15B48AC2" w14:textId="77777777" w:rsidR="00C04E87" w:rsidRPr="00C04E87" w:rsidRDefault="00FA5908" w:rsidP="00C04E87">
      <w:pPr>
        <w:spacing w:after="0" w:line="360" w:lineRule="auto"/>
        <w:ind w:firstLine="709"/>
        <w:jc w:val="both"/>
        <w:rPr>
          <w:rFonts w:ascii="Times New Roman" w:hAnsi="Times New Roman" w:cs="Times New Roman"/>
          <w:sz w:val="28"/>
          <w:szCs w:val="28"/>
        </w:rPr>
      </w:pPr>
      <w:r w:rsidRPr="00FA5908">
        <w:rPr>
          <w:rFonts w:ascii="Times New Roman" w:hAnsi="Times New Roman" w:cs="Times New Roman"/>
          <w:sz w:val="28"/>
          <w:szCs w:val="28"/>
        </w:rPr>
        <w:t xml:space="preserve">Результати емпіричної діагностики засвідчили наявність емоційної напруги та індивідуальних відмінностей у способах реагування на невизначені життєві ситуації. </w:t>
      </w:r>
      <w:r w:rsidR="00C04E87" w:rsidRPr="00C04E87">
        <w:rPr>
          <w:rFonts w:ascii="Times New Roman" w:hAnsi="Times New Roman" w:cs="Times New Roman"/>
          <w:sz w:val="28"/>
          <w:szCs w:val="28"/>
        </w:rPr>
        <w:t>Показники ситуативної (M = 49,9) та особистісної тривожності (M = 46,7) засвідчили домінування тривожних переживань як реактивного, так і стабільного характеру. Суттєві кореляції між цими видами тривожності (r ≈ 0,8) підтвердили їхню взаємозалежність: актуальна емоційна реактивність значною мірою ґрунтується на стійкій схильності до тривожного сприймання подій. Водночас виявлені гендерні відмінності показали, що жінки мають вищі показники тривожності, що може свідчити про підвищену емоційну чутливість до невизначених умов.</w:t>
      </w:r>
    </w:p>
    <w:p w14:paraId="4A3BFBF5" w14:textId="77777777" w:rsidR="00C04E87" w:rsidRPr="00C04E87" w:rsidRDefault="00C04E87" w:rsidP="00C04E87">
      <w:pPr>
        <w:spacing w:after="0" w:line="360" w:lineRule="auto"/>
        <w:ind w:firstLine="709"/>
        <w:jc w:val="both"/>
        <w:rPr>
          <w:rFonts w:ascii="Times New Roman" w:hAnsi="Times New Roman" w:cs="Times New Roman"/>
          <w:sz w:val="28"/>
          <w:szCs w:val="28"/>
        </w:rPr>
      </w:pPr>
      <w:r w:rsidRPr="00C04E87">
        <w:rPr>
          <w:rFonts w:ascii="Times New Roman" w:hAnsi="Times New Roman" w:cs="Times New Roman"/>
          <w:sz w:val="28"/>
          <w:szCs w:val="28"/>
        </w:rPr>
        <w:t xml:space="preserve">Значну роль у формуванні емоційної нестабільності відіграє </w:t>
      </w:r>
      <w:proofErr w:type="spellStart"/>
      <w:r w:rsidRPr="00C04E87">
        <w:rPr>
          <w:rFonts w:ascii="Times New Roman" w:hAnsi="Times New Roman" w:cs="Times New Roman"/>
          <w:sz w:val="28"/>
          <w:szCs w:val="28"/>
        </w:rPr>
        <w:t>інтолерантність</w:t>
      </w:r>
      <w:proofErr w:type="spellEnd"/>
      <w:r w:rsidRPr="00C04E87">
        <w:rPr>
          <w:rFonts w:ascii="Times New Roman" w:hAnsi="Times New Roman" w:cs="Times New Roman"/>
          <w:sz w:val="28"/>
          <w:szCs w:val="28"/>
        </w:rPr>
        <w:t xml:space="preserve"> до невизначеності. Загальний показник за методикою С. </w:t>
      </w:r>
      <w:proofErr w:type="spellStart"/>
      <w:r w:rsidRPr="00C04E87">
        <w:rPr>
          <w:rFonts w:ascii="Times New Roman" w:hAnsi="Times New Roman" w:cs="Times New Roman"/>
          <w:sz w:val="28"/>
          <w:szCs w:val="28"/>
        </w:rPr>
        <w:lastRenderedPageBreak/>
        <w:t>Баднера</w:t>
      </w:r>
      <w:proofErr w:type="spellEnd"/>
      <w:r w:rsidRPr="00C04E87">
        <w:rPr>
          <w:rFonts w:ascii="Times New Roman" w:hAnsi="Times New Roman" w:cs="Times New Roman"/>
          <w:sz w:val="28"/>
          <w:szCs w:val="28"/>
        </w:rPr>
        <w:t xml:space="preserve"> (M = 55,8) засвідчив тенденцію досліджуваних інтерпретувати неоднозначні ситуації як загрозливі, складні та мало контрольовані. Особливо високими виявилися показники за шкалою складності, що підкреслює труднощі осмислення багатофакторних ситуацій. Водночас надзвичайно сильні позитивні кореляції </w:t>
      </w:r>
      <w:proofErr w:type="spellStart"/>
      <w:r w:rsidRPr="00C04E87">
        <w:rPr>
          <w:rFonts w:ascii="Times New Roman" w:hAnsi="Times New Roman" w:cs="Times New Roman"/>
          <w:sz w:val="28"/>
          <w:szCs w:val="28"/>
        </w:rPr>
        <w:t>інтолерантності</w:t>
      </w:r>
      <w:proofErr w:type="spellEnd"/>
      <w:r w:rsidRPr="00C04E87">
        <w:rPr>
          <w:rFonts w:ascii="Times New Roman" w:hAnsi="Times New Roman" w:cs="Times New Roman"/>
          <w:sz w:val="28"/>
          <w:szCs w:val="28"/>
        </w:rPr>
        <w:t xml:space="preserve"> із ситуативною (ρ = 0,78) та особистісною тривожністю (ρ = 0,94) виявили цей конструкт одним із найбільш потужних </w:t>
      </w:r>
      <w:proofErr w:type="spellStart"/>
      <w:r w:rsidRPr="00C04E87">
        <w:rPr>
          <w:rFonts w:ascii="Times New Roman" w:hAnsi="Times New Roman" w:cs="Times New Roman"/>
          <w:sz w:val="28"/>
          <w:szCs w:val="28"/>
        </w:rPr>
        <w:t>предикторів</w:t>
      </w:r>
      <w:proofErr w:type="spellEnd"/>
      <w:r w:rsidRPr="00C04E87">
        <w:rPr>
          <w:rFonts w:ascii="Times New Roman" w:hAnsi="Times New Roman" w:cs="Times New Roman"/>
          <w:sz w:val="28"/>
          <w:szCs w:val="28"/>
        </w:rPr>
        <w:t xml:space="preserve"> емоційної дестабілізації. Чим більшою є чутливість до невизначеності, тим інтенсивнішими стають тривожні переживання, що свідчить про загальну низьку здатність до </w:t>
      </w:r>
      <w:proofErr w:type="spellStart"/>
      <w:r w:rsidRPr="00C04E87">
        <w:rPr>
          <w:rFonts w:ascii="Times New Roman" w:hAnsi="Times New Roman" w:cs="Times New Roman"/>
          <w:sz w:val="28"/>
          <w:szCs w:val="28"/>
        </w:rPr>
        <w:t>когнітивно</w:t>
      </w:r>
      <w:proofErr w:type="spellEnd"/>
      <w:r w:rsidRPr="00C04E87">
        <w:rPr>
          <w:rFonts w:ascii="Times New Roman" w:hAnsi="Times New Roman" w:cs="Times New Roman"/>
          <w:sz w:val="28"/>
          <w:szCs w:val="28"/>
        </w:rPr>
        <w:t>-емоційного перенесення нестабільних умов.</w:t>
      </w:r>
    </w:p>
    <w:p w14:paraId="7A3DCAC7" w14:textId="7FBEED51" w:rsidR="00C04E87" w:rsidRPr="00C04E87" w:rsidRDefault="00C04E87" w:rsidP="00C04E87">
      <w:pPr>
        <w:spacing w:after="0" w:line="360" w:lineRule="auto"/>
        <w:ind w:firstLine="709"/>
        <w:jc w:val="both"/>
        <w:rPr>
          <w:rFonts w:ascii="Times New Roman" w:hAnsi="Times New Roman" w:cs="Times New Roman"/>
          <w:sz w:val="28"/>
          <w:szCs w:val="28"/>
        </w:rPr>
      </w:pPr>
      <w:r w:rsidRPr="00C04E87">
        <w:rPr>
          <w:rFonts w:ascii="Times New Roman" w:hAnsi="Times New Roman" w:cs="Times New Roman"/>
          <w:sz w:val="28"/>
          <w:szCs w:val="28"/>
        </w:rPr>
        <w:t xml:space="preserve">Аналіз </w:t>
      </w:r>
      <w:proofErr w:type="spellStart"/>
      <w:r w:rsidRPr="00C04E87">
        <w:rPr>
          <w:rFonts w:ascii="Times New Roman" w:hAnsi="Times New Roman" w:cs="Times New Roman"/>
          <w:sz w:val="28"/>
          <w:szCs w:val="28"/>
        </w:rPr>
        <w:t>копінг</w:t>
      </w:r>
      <w:proofErr w:type="spellEnd"/>
      <w:r w:rsidRPr="00C04E87">
        <w:rPr>
          <w:rFonts w:ascii="Times New Roman" w:hAnsi="Times New Roman" w:cs="Times New Roman"/>
          <w:sz w:val="28"/>
          <w:szCs w:val="28"/>
        </w:rPr>
        <w:t xml:space="preserve">-стратегій за методикою CISS показав амбівалентність поведінкових реакцій: майже однакова вираженість завдання-орієнтованих (M = 49,7) і </w:t>
      </w:r>
      <w:proofErr w:type="spellStart"/>
      <w:r w:rsidRPr="00C04E87">
        <w:rPr>
          <w:rFonts w:ascii="Times New Roman" w:hAnsi="Times New Roman" w:cs="Times New Roman"/>
          <w:sz w:val="28"/>
          <w:szCs w:val="28"/>
        </w:rPr>
        <w:t>емоційно</w:t>
      </w:r>
      <w:proofErr w:type="spellEnd"/>
      <w:r w:rsidRPr="00C04E87">
        <w:rPr>
          <w:rFonts w:ascii="Times New Roman" w:hAnsi="Times New Roman" w:cs="Times New Roman"/>
          <w:sz w:val="28"/>
          <w:szCs w:val="28"/>
        </w:rPr>
        <w:t xml:space="preserve">-орієнтованих стратегій (M = 50,4) у поєднанні з помірним рівнем </w:t>
      </w:r>
      <w:proofErr w:type="spellStart"/>
      <w:r w:rsidRPr="00C04E87">
        <w:rPr>
          <w:rFonts w:ascii="Times New Roman" w:hAnsi="Times New Roman" w:cs="Times New Roman"/>
          <w:sz w:val="28"/>
          <w:szCs w:val="28"/>
        </w:rPr>
        <w:t>уникального</w:t>
      </w:r>
      <w:proofErr w:type="spellEnd"/>
      <w:r w:rsidRPr="00C04E87">
        <w:rPr>
          <w:rFonts w:ascii="Times New Roman" w:hAnsi="Times New Roman" w:cs="Times New Roman"/>
          <w:sz w:val="28"/>
          <w:szCs w:val="28"/>
        </w:rPr>
        <w:t xml:space="preserve"> </w:t>
      </w:r>
      <w:proofErr w:type="spellStart"/>
      <w:r w:rsidRPr="00C04E87">
        <w:rPr>
          <w:rFonts w:ascii="Times New Roman" w:hAnsi="Times New Roman" w:cs="Times New Roman"/>
          <w:sz w:val="28"/>
          <w:szCs w:val="28"/>
        </w:rPr>
        <w:t>копінгу</w:t>
      </w:r>
      <w:proofErr w:type="spellEnd"/>
      <w:r w:rsidRPr="00C04E87">
        <w:rPr>
          <w:rFonts w:ascii="Times New Roman" w:hAnsi="Times New Roman" w:cs="Times New Roman"/>
          <w:sz w:val="28"/>
          <w:szCs w:val="28"/>
        </w:rPr>
        <w:t xml:space="preserve"> (M = 45,5) свідчить про нестійкість поведінкових механізмів подолання. Виявлено чітку структурну організацію </w:t>
      </w:r>
      <w:proofErr w:type="spellStart"/>
      <w:r w:rsidRPr="00C04E87">
        <w:rPr>
          <w:rFonts w:ascii="Times New Roman" w:hAnsi="Times New Roman" w:cs="Times New Roman"/>
          <w:sz w:val="28"/>
          <w:szCs w:val="28"/>
        </w:rPr>
        <w:t>копінг</w:t>
      </w:r>
      <w:proofErr w:type="spellEnd"/>
      <w:r w:rsidRPr="00C04E87">
        <w:rPr>
          <w:rFonts w:ascii="Times New Roman" w:hAnsi="Times New Roman" w:cs="Times New Roman"/>
          <w:sz w:val="28"/>
          <w:szCs w:val="28"/>
        </w:rPr>
        <w:t xml:space="preserve">-поведінки: посилення орієнтації на розв’язання проблеми супроводжується зниженням емоційної фіксації (r = –0,974), тоді як емоційний </w:t>
      </w:r>
      <w:proofErr w:type="spellStart"/>
      <w:r w:rsidRPr="00C04E87">
        <w:rPr>
          <w:rFonts w:ascii="Times New Roman" w:hAnsi="Times New Roman" w:cs="Times New Roman"/>
          <w:sz w:val="28"/>
          <w:szCs w:val="28"/>
        </w:rPr>
        <w:t>копінг</w:t>
      </w:r>
      <w:proofErr w:type="spellEnd"/>
      <w:r w:rsidRPr="00C04E87">
        <w:rPr>
          <w:rFonts w:ascii="Times New Roman" w:hAnsi="Times New Roman" w:cs="Times New Roman"/>
          <w:sz w:val="28"/>
          <w:szCs w:val="28"/>
        </w:rPr>
        <w:t xml:space="preserve"> майже завжди пов’язаний зі стратегіями уникнення (r = 0,990). Таким чином, </w:t>
      </w:r>
      <w:proofErr w:type="spellStart"/>
      <w:r w:rsidRPr="00C04E87">
        <w:rPr>
          <w:rFonts w:ascii="Times New Roman" w:hAnsi="Times New Roman" w:cs="Times New Roman"/>
          <w:sz w:val="28"/>
          <w:szCs w:val="28"/>
        </w:rPr>
        <w:t>копінг</w:t>
      </w:r>
      <w:proofErr w:type="spellEnd"/>
      <w:r w:rsidRPr="00C04E87">
        <w:rPr>
          <w:rFonts w:ascii="Times New Roman" w:hAnsi="Times New Roman" w:cs="Times New Roman"/>
          <w:sz w:val="28"/>
          <w:szCs w:val="28"/>
        </w:rPr>
        <w:t>-поведінка демонструє полярність між адаптивними</w:t>
      </w:r>
      <w:r w:rsidR="00E034C0">
        <w:rPr>
          <w:rFonts w:ascii="Times New Roman" w:hAnsi="Times New Roman" w:cs="Times New Roman"/>
          <w:sz w:val="28"/>
          <w:szCs w:val="28"/>
        </w:rPr>
        <w:t xml:space="preserve"> </w:t>
      </w:r>
      <w:r w:rsidRPr="00C04E87">
        <w:rPr>
          <w:rFonts w:ascii="Times New Roman" w:hAnsi="Times New Roman" w:cs="Times New Roman"/>
          <w:sz w:val="28"/>
          <w:szCs w:val="28"/>
        </w:rPr>
        <w:t>та неадаптивними механізмами, що відіграє важливу роль у підтриманні або порушенні емоційної стабільності.</w:t>
      </w:r>
    </w:p>
    <w:p w14:paraId="2F994043" w14:textId="77777777" w:rsidR="00C04E87" w:rsidRPr="00C04E87" w:rsidRDefault="00C04E87" w:rsidP="00C04E87">
      <w:pPr>
        <w:spacing w:after="0" w:line="360" w:lineRule="auto"/>
        <w:ind w:firstLine="709"/>
        <w:jc w:val="both"/>
        <w:rPr>
          <w:rFonts w:ascii="Times New Roman" w:hAnsi="Times New Roman" w:cs="Times New Roman"/>
          <w:sz w:val="28"/>
          <w:szCs w:val="28"/>
        </w:rPr>
      </w:pPr>
      <w:r w:rsidRPr="00C04E87">
        <w:rPr>
          <w:rFonts w:ascii="Times New Roman" w:hAnsi="Times New Roman" w:cs="Times New Roman"/>
          <w:sz w:val="28"/>
          <w:szCs w:val="28"/>
        </w:rPr>
        <w:t xml:space="preserve">Емоційний інтелект, рівень якого у вибірці загалом відповідав середнім значенням (M = 53,1), виявився суттєвим внутрішнім ресурсом емоційної регуляції. Найбільш розвиненим компонентом була </w:t>
      </w:r>
      <w:proofErr w:type="spellStart"/>
      <w:r w:rsidRPr="00C04E87">
        <w:rPr>
          <w:rFonts w:ascii="Times New Roman" w:hAnsi="Times New Roman" w:cs="Times New Roman"/>
          <w:sz w:val="28"/>
          <w:szCs w:val="28"/>
        </w:rPr>
        <w:t>самомотивація</w:t>
      </w:r>
      <w:proofErr w:type="spellEnd"/>
      <w:r w:rsidRPr="00C04E87">
        <w:rPr>
          <w:rFonts w:ascii="Times New Roman" w:hAnsi="Times New Roman" w:cs="Times New Roman"/>
          <w:sz w:val="28"/>
          <w:szCs w:val="28"/>
        </w:rPr>
        <w:t xml:space="preserve">, що підтримує активну позицію в умовах стресу, тоді як менш сформованими виявилися навички розпізнавання емоцій інших людей. Ключовим є сильний позитивний зв’язок між управлінням емоціями та інтегральним показником емоційного інтелекту (r = 0,821), що підтверджує роль регулятивного компонента як центрального механізму емоційної стабільності. Крім того, кореляції між емоційним інтелектом і </w:t>
      </w:r>
      <w:proofErr w:type="spellStart"/>
      <w:r w:rsidRPr="00C04E87">
        <w:rPr>
          <w:rFonts w:ascii="Times New Roman" w:hAnsi="Times New Roman" w:cs="Times New Roman"/>
          <w:sz w:val="28"/>
          <w:szCs w:val="28"/>
        </w:rPr>
        <w:t>копінг</w:t>
      </w:r>
      <w:proofErr w:type="spellEnd"/>
      <w:r w:rsidRPr="00C04E87">
        <w:rPr>
          <w:rFonts w:ascii="Times New Roman" w:hAnsi="Times New Roman" w:cs="Times New Roman"/>
          <w:sz w:val="28"/>
          <w:szCs w:val="28"/>
        </w:rPr>
        <w:t xml:space="preserve">-стратегіями показали, що високі </w:t>
      </w:r>
      <w:r w:rsidRPr="00C04E87">
        <w:rPr>
          <w:rFonts w:ascii="Times New Roman" w:hAnsi="Times New Roman" w:cs="Times New Roman"/>
          <w:sz w:val="28"/>
          <w:szCs w:val="28"/>
        </w:rPr>
        <w:lastRenderedPageBreak/>
        <w:t>регулятивні навички сприяють використанню завдання-орієнтованих стратегій і мінімізують схильність до емоційного реагування та уникнення.</w:t>
      </w:r>
    </w:p>
    <w:p w14:paraId="0C9A0E18" w14:textId="25430982" w:rsidR="00FA5908" w:rsidRPr="00FA5908" w:rsidRDefault="00C04E87" w:rsidP="00C04E87">
      <w:pPr>
        <w:spacing w:after="0" w:line="360" w:lineRule="auto"/>
        <w:ind w:firstLine="709"/>
        <w:jc w:val="both"/>
        <w:rPr>
          <w:rFonts w:ascii="Times New Roman" w:hAnsi="Times New Roman" w:cs="Times New Roman"/>
          <w:sz w:val="28"/>
          <w:szCs w:val="28"/>
        </w:rPr>
      </w:pPr>
      <w:r w:rsidRPr="00C04E87">
        <w:rPr>
          <w:rFonts w:ascii="Times New Roman" w:hAnsi="Times New Roman" w:cs="Times New Roman"/>
          <w:sz w:val="28"/>
          <w:szCs w:val="28"/>
        </w:rPr>
        <w:t xml:space="preserve">Соціальна підтримка, попри загалом достатній рівень її сприйняття респондентами, продемонструвала специфічну роль. Хоча більшість учасників оцінювали підтримку як середню або високу, найбільш тісні кореляції із зниженням тривожності мали саме підтримка з боку друзів і значущих інших (ρ = –0,59 та ρ = –0,67). Це підкреслює важливість соціального </w:t>
      </w:r>
      <w:proofErr w:type="spellStart"/>
      <w:r w:rsidRPr="00C04E87">
        <w:rPr>
          <w:rFonts w:ascii="Times New Roman" w:hAnsi="Times New Roman" w:cs="Times New Roman"/>
          <w:sz w:val="28"/>
          <w:szCs w:val="28"/>
        </w:rPr>
        <w:t>ресурсування</w:t>
      </w:r>
      <w:proofErr w:type="spellEnd"/>
      <w:r w:rsidRPr="00C04E87">
        <w:rPr>
          <w:rFonts w:ascii="Times New Roman" w:hAnsi="Times New Roman" w:cs="Times New Roman"/>
          <w:sz w:val="28"/>
          <w:szCs w:val="28"/>
        </w:rPr>
        <w:t xml:space="preserve"> емоційної стабільності, однак одночасно свідчить про те, що соціальна підтримка не є автономним фактором і реалізує свою буферну функцію лише в поєднанні з добре сформованими внутрішніми регулятивними механізмами</w:t>
      </w:r>
    </w:p>
    <w:p w14:paraId="0D1B73F5" w14:textId="17B0636E" w:rsidR="00FA5908" w:rsidRPr="001C7F22" w:rsidRDefault="00FA5908" w:rsidP="00C44FBB">
      <w:pPr>
        <w:pStyle w:val="a6"/>
        <w:numPr>
          <w:ilvl w:val="0"/>
          <w:numId w:val="24"/>
        </w:numPr>
        <w:spacing w:after="0" w:line="360" w:lineRule="auto"/>
        <w:ind w:left="0" w:firstLine="709"/>
        <w:jc w:val="both"/>
        <w:rPr>
          <w:rFonts w:ascii="Times New Roman" w:hAnsi="Times New Roman" w:cs="Times New Roman"/>
          <w:sz w:val="28"/>
          <w:szCs w:val="28"/>
        </w:rPr>
      </w:pPr>
      <w:r w:rsidRPr="001C7F22">
        <w:rPr>
          <w:rFonts w:ascii="Times New Roman" w:hAnsi="Times New Roman" w:cs="Times New Roman"/>
          <w:sz w:val="28"/>
          <w:szCs w:val="28"/>
        </w:rPr>
        <w:t xml:space="preserve">На основі теоретичних положень і результатів діагностики було розроблено та реалізовано </w:t>
      </w:r>
      <w:proofErr w:type="spellStart"/>
      <w:r w:rsidRPr="001C7F22">
        <w:rPr>
          <w:rFonts w:ascii="Times New Roman" w:hAnsi="Times New Roman" w:cs="Times New Roman"/>
          <w:sz w:val="28"/>
          <w:szCs w:val="28"/>
        </w:rPr>
        <w:t>психокорекційну</w:t>
      </w:r>
      <w:proofErr w:type="spellEnd"/>
      <w:r w:rsidRPr="001C7F22">
        <w:rPr>
          <w:rFonts w:ascii="Times New Roman" w:hAnsi="Times New Roman" w:cs="Times New Roman"/>
          <w:sz w:val="28"/>
          <w:szCs w:val="28"/>
        </w:rPr>
        <w:t xml:space="preserve"> програму, спрямовану на стабілізацію емоційних станів у період невизначеності. </w:t>
      </w:r>
      <w:r w:rsidR="002F744C" w:rsidRPr="001C7F22">
        <w:rPr>
          <w:rFonts w:ascii="Times New Roman" w:hAnsi="Times New Roman" w:cs="Times New Roman"/>
          <w:sz w:val="28"/>
          <w:szCs w:val="28"/>
        </w:rPr>
        <w:t xml:space="preserve">Програма поєднала </w:t>
      </w:r>
      <w:proofErr w:type="spellStart"/>
      <w:r w:rsidR="002F744C" w:rsidRPr="001C7F22">
        <w:rPr>
          <w:rFonts w:ascii="Times New Roman" w:hAnsi="Times New Roman" w:cs="Times New Roman"/>
          <w:sz w:val="28"/>
          <w:szCs w:val="28"/>
        </w:rPr>
        <w:t>емоційно</w:t>
      </w:r>
      <w:proofErr w:type="spellEnd"/>
      <w:r w:rsidR="002F744C" w:rsidRPr="001C7F22">
        <w:rPr>
          <w:rFonts w:ascii="Times New Roman" w:hAnsi="Times New Roman" w:cs="Times New Roman"/>
          <w:sz w:val="28"/>
          <w:szCs w:val="28"/>
        </w:rPr>
        <w:t xml:space="preserve">-регулятивні, </w:t>
      </w:r>
      <w:proofErr w:type="spellStart"/>
      <w:r w:rsidR="002F744C" w:rsidRPr="001C7F22">
        <w:rPr>
          <w:rFonts w:ascii="Times New Roman" w:hAnsi="Times New Roman" w:cs="Times New Roman"/>
          <w:sz w:val="28"/>
          <w:szCs w:val="28"/>
        </w:rPr>
        <w:t>когнітивно</w:t>
      </w:r>
      <w:proofErr w:type="spellEnd"/>
      <w:r w:rsidR="002F744C" w:rsidRPr="001C7F22">
        <w:rPr>
          <w:rFonts w:ascii="Times New Roman" w:hAnsi="Times New Roman" w:cs="Times New Roman"/>
          <w:sz w:val="28"/>
          <w:szCs w:val="28"/>
        </w:rPr>
        <w:t xml:space="preserve">-поведінкові та </w:t>
      </w:r>
      <w:proofErr w:type="spellStart"/>
      <w:r w:rsidR="002F744C" w:rsidRPr="001C7F22">
        <w:rPr>
          <w:rFonts w:ascii="Times New Roman" w:hAnsi="Times New Roman" w:cs="Times New Roman"/>
          <w:sz w:val="28"/>
          <w:szCs w:val="28"/>
        </w:rPr>
        <w:t>ресурсно</w:t>
      </w:r>
      <w:proofErr w:type="spellEnd"/>
      <w:r w:rsidR="002F744C" w:rsidRPr="001C7F22">
        <w:rPr>
          <w:rFonts w:ascii="Times New Roman" w:hAnsi="Times New Roman" w:cs="Times New Roman"/>
          <w:sz w:val="28"/>
          <w:szCs w:val="28"/>
        </w:rPr>
        <w:t>-орієнтовані підходи й була реалізована у форматі групового тренінгу.</w:t>
      </w:r>
      <w:r w:rsidR="002F744C">
        <w:rPr>
          <w:rFonts w:ascii="Times New Roman" w:hAnsi="Times New Roman" w:cs="Times New Roman"/>
          <w:sz w:val="28"/>
          <w:szCs w:val="28"/>
        </w:rPr>
        <w:t xml:space="preserve"> </w:t>
      </w:r>
      <w:r w:rsidR="002011C1">
        <w:rPr>
          <w:rFonts w:ascii="Times New Roman" w:hAnsi="Times New Roman" w:cs="Times New Roman"/>
          <w:sz w:val="28"/>
          <w:szCs w:val="28"/>
        </w:rPr>
        <w:t>Її з</w:t>
      </w:r>
      <w:r w:rsidR="000F2CF2" w:rsidRPr="001C7F22">
        <w:rPr>
          <w:rFonts w:ascii="Times New Roman" w:hAnsi="Times New Roman" w:cs="Times New Roman"/>
          <w:sz w:val="28"/>
          <w:szCs w:val="28"/>
        </w:rPr>
        <w:t>міст</w:t>
      </w:r>
      <w:r w:rsidR="000F2CF2">
        <w:rPr>
          <w:rFonts w:ascii="Times New Roman" w:hAnsi="Times New Roman" w:cs="Times New Roman"/>
          <w:sz w:val="28"/>
          <w:szCs w:val="28"/>
        </w:rPr>
        <w:t xml:space="preserve"> </w:t>
      </w:r>
      <w:r w:rsidR="000F2CF2" w:rsidRPr="001C7F22">
        <w:rPr>
          <w:rFonts w:ascii="Times New Roman" w:hAnsi="Times New Roman" w:cs="Times New Roman"/>
          <w:sz w:val="28"/>
          <w:szCs w:val="28"/>
        </w:rPr>
        <w:t xml:space="preserve">спрямований на зниження інтенсивності емоційного реагування, розвиток навичок саморегуляції, формування конструктивних </w:t>
      </w:r>
      <w:proofErr w:type="spellStart"/>
      <w:r w:rsidR="000F2CF2" w:rsidRPr="001C7F22">
        <w:rPr>
          <w:rFonts w:ascii="Times New Roman" w:hAnsi="Times New Roman" w:cs="Times New Roman"/>
          <w:sz w:val="28"/>
          <w:szCs w:val="28"/>
        </w:rPr>
        <w:t>копінг</w:t>
      </w:r>
      <w:proofErr w:type="spellEnd"/>
      <w:r w:rsidR="000F2CF2" w:rsidRPr="001C7F22">
        <w:rPr>
          <w:rFonts w:ascii="Times New Roman" w:hAnsi="Times New Roman" w:cs="Times New Roman"/>
          <w:sz w:val="28"/>
          <w:szCs w:val="28"/>
        </w:rPr>
        <w:t>-стратегій та відновлення суб’єктивного відчуття контролю.</w:t>
      </w:r>
      <w:r w:rsidR="000F2CF2">
        <w:rPr>
          <w:rFonts w:ascii="Times New Roman" w:hAnsi="Times New Roman" w:cs="Times New Roman"/>
          <w:sz w:val="28"/>
          <w:szCs w:val="28"/>
        </w:rPr>
        <w:t xml:space="preserve"> </w:t>
      </w:r>
      <w:r w:rsidR="00775150">
        <w:rPr>
          <w:rFonts w:ascii="Times New Roman" w:hAnsi="Times New Roman" w:cs="Times New Roman"/>
          <w:sz w:val="28"/>
          <w:szCs w:val="28"/>
        </w:rPr>
        <w:t>С</w:t>
      </w:r>
      <w:r w:rsidR="00747C77" w:rsidRPr="00747C77">
        <w:rPr>
          <w:rFonts w:ascii="Times New Roman" w:hAnsi="Times New Roman" w:cs="Times New Roman"/>
          <w:sz w:val="28"/>
          <w:szCs w:val="28"/>
        </w:rPr>
        <w:t>труктура</w:t>
      </w:r>
      <w:r w:rsidR="00775150">
        <w:rPr>
          <w:rFonts w:ascii="Times New Roman" w:hAnsi="Times New Roman" w:cs="Times New Roman"/>
          <w:sz w:val="28"/>
          <w:szCs w:val="28"/>
        </w:rPr>
        <w:t xml:space="preserve"> програми</w:t>
      </w:r>
      <w:r w:rsidR="00747C77" w:rsidRPr="00747C77">
        <w:rPr>
          <w:rFonts w:ascii="Times New Roman" w:hAnsi="Times New Roman" w:cs="Times New Roman"/>
          <w:sz w:val="28"/>
          <w:szCs w:val="28"/>
        </w:rPr>
        <w:t xml:space="preserve"> </w:t>
      </w:r>
      <w:r w:rsidR="00775150">
        <w:rPr>
          <w:rFonts w:ascii="Times New Roman" w:hAnsi="Times New Roman" w:cs="Times New Roman"/>
          <w:sz w:val="28"/>
          <w:szCs w:val="28"/>
        </w:rPr>
        <w:t>включала</w:t>
      </w:r>
      <w:r w:rsidR="00747C77" w:rsidRPr="00747C77">
        <w:rPr>
          <w:rFonts w:ascii="Times New Roman" w:hAnsi="Times New Roman" w:cs="Times New Roman"/>
          <w:sz w:val="28"/>
          <w:szCs w:val="28"/>
        </w:rPr>
        <w:t xml:space="preserve"> </w:t>
      </w:r>
      <w:r w:rsidR="00747C77">
        <w:rPr>
          <w:rFonts w:ascii="Times New Roman" w:hAnsi="Times New Roman" w:cs="Times New Roman"/>
          <w:sz w:val="28"/>
          <w:szCs w:val="28"/>
        </w:rPr>
        <w:t>п’ят</w:t>
      </w:r>
      <w:r w:rsidR="00747C77" w:rsidRPr="00747C77">
        <w:rPr>
          <w:rFonts w:ascii="Times New Roman" w:hAnsi="Times New Roman" w:cs="Times New Roman"/>
          <w:sz w:val="28"/>
          <w:szCs w:val="28"/>
        </w:rPr>
        <w:t>ь послідовних занять тривалістю 90–120 хвилин, що забезпеч</w:t>
      </w:r>
      <w:r w:rsidR="00747C77">
        <w:rPr>
          <w:rFonts w:ascii="Times New Roman" w:hAnsi="Times New Roman" w:cs="Times New Roman"/>
          <w:sz w:val="28"/>
          <w:szCs w:val="28"/>
        </w:rPr>
        <w:t>ило</w:t>
      </w:r>
      <w:r w:rsidR="00747C77" w:rsidRPr="00747C77">
        <w:rPr>
          <w:rFonts w:ascii="Times New Roman" w:hAnsi="Times New Roman" w:cs="Times New Roman"/>
          <w:sz w:val="28"/>
          <w:szCs w:val="28"/>
        </w:rPr>
        <w:t xml:space="preserve"> </w:t>
      </w:r>
      <w:r w:rsidR="00775150">
        <w:rPr>
          <w:rFonts w:ascii="Times New Roman" w:hAnsi="Times New Roman" w:cs="Times New Roman"/>
          <w:sz w:val="28"/>
          <w:szCs w:val="28"/>
        </w:rPr>
        <w:t>поступове</w:t>
      </w:r>
      <w:r w:rsidR="007503AC">
        <w:rPr>
          <w:rFonts w:ascii="Times New Roman" w:hAnsi="Times New Roman" w:cs="Times New Roman"/>
          <w:sz w:val="28"/>
          <w:szCs w:val="28"/>
        </w:rPr>
        <w:t xml:space="preserve"> </w:t>
      </w:r>
      <w:r w:rsidR="00747C77" w:rsidRPr="00747C77">
        <w:rPr>
          <w:rFonts w:ascii="Times New Roman" w:hAnsi="Times New Roman" w:cs="Times New Roman"/>
          <w:sz w:val="28"/>
          <w:szCs w:val="28"/>
        </w:rPr>
        <w:t>поглиблення емоційної усвідомленості, тренування навичок саморегуляції та інтеграцію отриман</w:t>
      </w:r>
      <w:r w:rsidR="002F744C">
        <w:rPr>
          <w:rFonts w:ascii="Times New Roman" w:hAnsi="Times New Roman" w:cs="Times New Roman"/>
          <w:sz w:val="28"/>
          <w:szCs w:val="28"/>
        </w:rPr>
        <w:t>ого досвіду</w:t>
      </w:r>
      <w:r w:rsidR="00747C77" w:rsidRPr="00747C77">
        <w:rPr>
          <w:rFonts w:ascii="Times New Roman" w:hAnsi="Times New Roman" w:cs="Times New Roman"/>
          <w:sz w:val="28"/>
          <w:szCs w:val="28"/>
        </w:rPr>
        <w:t xml:space="preserve"> у повсякденн</w:t>
      </w:r>
      <w:r w:rsidR="002F744C">
        <w:rPr>
          <w:rFonts w:ascii="Times New Roman" w:hAnsi="Times New Roman" w:cs="Times New Roman"/>
          <w:sz w:val="28"/>
          <w:szCs w:val="28"/>
        </w:rPr>
        <w:t>е</w:t>
      </w:r>
      <w:r w:rsidR="00747C77" w:rsidRPr="00747C77">
        <w:rPr>
          <w:rFonts w:ascii="Times New Roman" w:hAnsi="Times New Roman" w:cs="Times New Roman"/>
          <w:sz w:val="28"/>
          <w:szCs w:val="28"/>
        </w:rPr>
        <w:t xml:space="preserve"> </w:t>
      </w:r>
      <w:r w:rsidR="002F744C">
        <w:rPr>
          <w:rFonts w:ascii="Times New Roman" w:hAnsi="Times New Roman" w:cs="Times New Roman"/>
          <w:sz w:val="28"/>
          <w:szCs w:val="28"/>
        </w:rPr>
        <w:t>життя учасників</w:t>
      </w:r>
      <w:r w:rsidR="00747C77" w:rsidRPr="00747C77">
        <w:rPr>
          <w:rFonts w:ascii="Times New Roman" w:hAnsi="Times New Roman" w:cs="Times New Roman"/>
          <w:sz w:val="28"/>
          <w:szCs w:val="28"/>
        </w:rPr>
        <w:t xml:space="preserve">. </w:t>
      </w:r>
    </w:p>
    <w:p w14:paraId="713C2B2F" w14:textId="579A316B" w:rsidR="00FA5908" w:rsidRPr="001C7F22" w:rsidRDefault="00FA5908" w:rsidP="00C44FBB">
      <w:pPr>
        <w:pStyle w:val="a6"/>
        <w:numPr>
          <w:ilvl w:val="0"/>
          <w:numId w:val="24"/>
        </w:numPr>
        <w:spacing w:after="0" w:line="360" w:lineRule="auto"/>
        <w:ind w:left="0" w:firstLine="709"/>
        <w:jc w:val="both"/>
        <w:rPr>
          <w:rFonts w:ascii="Times New Roman" w:hAnsi="Times New Roman" w:cs="Times New Roman"/>
          <w:sz w:val="28"/>
          <w:szCs w:val="28"/>
        </w:rPr>
      </w:pPr>
      <w:r w:rsidRPr="001C7F22">
        <w:rPr>
          <w:rFonts w:ascii="Times New Roman" w:hAnsi="Times New Roman" w:cs="Times New Roman"/>
          <w:sz w:val="28"/>
          <w:szCs w:val="28"/>
        </w:rPr>
        <w:t xml:space="preserve">Результати повторної психодіагностики після реалізації </w:t>
      </w:r>
      <w:proofErr w:type="spellStart"/>
      <w:r w:rsidRPr="001C7F22">
        <w:rPr>
          <w:rFonts w:ascii="Times New Roman" w:hAnsi="Times New Roman" w:cs="Times New Roman"/>
          <w:sz w:val="28"/>
          <w:szCs w:val="28"/>
        </w:rPr>
        <w:t>психокорекційної</w:t>
      </w:r>
      <w:proofErr w:type="spellEnd"/>
      <w:r w:rsidRPr="001C7F22">
        <w:rPr>
          <w:rFonts w:ascii="Times New Roman" w:hAnsi="Times New Roman" w:cs="Times New Roman"/>
          <w:sz w:val="28"/>
          <w:szCs w:val="28"/>
        </w:rPr>
        <w:t xml:space="preserve"> програми підтверджують наявність позитивної динаміки</w:t>
      </w:r>
      <w:r w:rsidR="0039106C">
        <w:rPr>
          <w:rFonts w:ascii="Times New Roman" w:hAnsi="Times New Roman" w:cs="Times New Roman"/>
          <w:sz w:val="28"/>
          <w:szCs w:val="28"/>
        </w:rPr>
        <w:t xml:space="preserve"> стабілізації</w:t>
      </w:r>
      <w:r w:rsidRPr="001C7F22">
        <w:rPr>
          <w:rFonts w:ascii="Times New Roman" w:hAnsi="Times New Roman" w:cs="Times New Roman"/>
          <w:sz w:val="28"/>
          <w:szCs w:val="28"/>
        </w:rPr>
        <w:t xml:space="preserve"> емоційних станів учасників. Найбільш виражений корекційний ефект зафіксовано за показниками ситуативної </w:t>
      </w:r>
      <w:r w:rsidRPr="00332F87">
        <w:rPr>
          <w:rFonts w:ascii="Times New Roman" w:hAnsi="Times New Roman" w:cs="Times New Roman"/>
          <w:color w:val="000000" w:themeColor="text1"/>
          <w:sz w:val="28"/>
          <w:szCs w:val="28"/>
        </w:rPr>
        <w:t>тривожності</w:t>
      </w:r>
      <w:r w:rsidR="00332F87" w:rsidRPr="00332F87">
        <w:t xml:space="preserve"> </w:t>
      </w:r>
      <w:r w:rsidR="00332F87" w:rsidRPr="00332F87">
        <w:rPr>
          <w:rFonts w:ascii="Times New Roman" w:hAnsi="Times New Roman" w:cs="Times New Roman"/>
          <w:color w:val="000000" w:themeColor="text1"/>
          <w:sz w:val="28"/>
          <w:szCs w:val="28"/>
        </w:rPr>
        <w:t xml:space="preserve">: середнє значення знизилося з 49,7 до 43,4 </w:t>
      </w:r>
      <w:proofErr w:type="spellStart"/>
      <w:r w:rsidR="00332F87" w:rsidRPr="00332F87">
        <w:rPr>
          <w:rFonts w:ascii="Times New Roman" w:hAnsi="Times New Roman" w:cs="Times New Roman"/>
          <w:color w:val="000000" w:themeColor="text1"/>
          <w:sz w:val="28"/>
          <w:szCs w:val="28"/>
        </w:rPr>
        <w:t>бала</w:t>
      </w:r>
      <w:proofErr w:type="spellEnd"/>
      <w:r w:rsidR="00332F87" w:rsidRPr="00332F87">
        <w:rPr>
          <w:rFonts w:ascii="Times New Roman" w:hAnsi="Times New Roman" w:cs="Times New Roman"/>
          <w:color w:val="000000" w:themeColor="text1"/>
          <w:sz w:val="28"/>
          <w:szCs w:val="28"/>
        </w:rPr>
        <w:t xml:space="preserve">, а застосування критерію </w:t>
      </w:r>
      <w:proofErr w:type="spellStart"/>
      <w:r w:rsidR="00332F87" w:rsidRPr="00332F87">
        <w:rPr>
          <w:rFonts w:ascii="Times New Roman" w:hAnsi="Times New Roman" w:cs="Times New Roman"/>
          <w:color w:val="000000" w:themeColor="text1"/>
          <w:sz w:val="28"/>
          <w:szCs w:val="28"/>
        </w:rPr>
        <w:t>Вілкоксона</w:t>
      </w:r>
      <w:proofErr w:type="spellEnd"/>
      <w:r w:rsidR="00332F87" w:rsidRPr="00332F87">
        <w:rPr>
          <w:rFonts w:ascii="Times New Roman" w:hAnsi="Times New Roman" w:cs="Times New Roman"/>
          <w:color w:val="000000" w:themeColor="text1"/>
          <w:sz w:val="28"/>
          <w:szCs w:val="28"/>
        </w:rPr>
        <w:t xml:space="preserve"> показало високий рівень статистичної значущості (W = 465,0; p &lt; 0,001), що підтверджує зменшення актуальної емоційної напруги та посилення здатності до швидкої емоційної саморегуляції.</w:t>
      </w:r>
      <w:r w:rsidRPr="001C7F22">
        <w:rPr>
          <w:rFonts w:ascii="Times New Roman" w:hAnsi="Times New Roman" w:cs="Times New Roman"/>
          <w:sz w:val="28"/>
          <w:szCs w:val="28"/>
        </w:rPr>
        <w:t xml:space="preserve"> Зміни показників особистісної </w:t>
      </w:r>
      <w:r w:rsidRPr="001C7F22">
        <w:rPr>
          <w:rFonts w:ascii="Times New Roman" w:hAnsi="Times New Roman" w:cs="Times New Roman"/>
          <w:sz w:val="28"/>
          <w:szCs w:val="28"/>
        </w:rPr>
        <w:lastRenderedPageBreak/>
        <w:t>тривожності мали помірний характер, що відповідає відносній стабільності цієї характеристики.</w:t>
      </w:r>
    </w:p>
    <w:p w14:paraId="2C519838" w14:textId="654BE450" w:rsidR="00FA5908" w:rsidRPr="00FA5908" w:rsidRDefault="00FA5908" w:rsidP="00FA5908">
      <w:pPr>
        <w:spacing w:after="0" w:line="360" w:lineRule="auto"/>
        <w:ind w:firstLine="709"/>
        <w:jc w:val="both"/>
        <w:rPr>
          <w:rFonts w:ascii="Times New Roman" w:hAnsi="Times New Roman" w:cs="Times New Roman"/>
          <w:sz w:val="28"/>
          <w:szCs w:val="28"/>
        </w:rPr>
      </w:pPr>
      <w:r w:rsidRPr="00FA5908">
        <w:rPr>
          <w:rFonts w:ascii="Times New Roman" w:hAnsi="Times New Roman" w:cs="Times New Roman"/>
          <w:sz w:val="28"/>
          <w:szCs w:val="28"/>
        </w:rPr>
        <w:t xml:space="preserve">Толерантність до невизначеності </w:t>
      </w:r>
      <w:r w:rsidR="00C2250A">
        <w:rPr>
          <w:rFonts w:ascii="Times New Roman" w:hAnsi="Times New Roman" w:cs="Times New Roman"/>
          <w:sz w:val="28"/>
          <w:szCs w:val="28"/>
        </w:rPr>
        <w:t xml:space="preserve">за методикою </w:t>
      </w:r>
      <w:proofErr w:type="spellStart"/>
      <w:r w:rsidR="00C2250A" w:rsidRPr="00C2250A">
        <w:rPr>
          <w:rFonts w:ascii="Times New Roman" w:hAnsi="Times New Roman" w:cs="Times New Roman"/>
          <w:sz w:val="28"/>
          <w:szCs w:val="28"/>
        </w:rPr>
        <w:t>Баднера</w:t>
      </w:r>
      <w:proofErr w:type="spellEnd"/>
      <w:r w:rsidR="00F54511">
        <w:rPr>
          <w:rFonts w:ascii="Times New Roman" w:hAnsi="Times New Roman" w:cs="Times New Roman"/>
          <w:sz w:val="28"/>
          <w:szCs w:val="28"/>
        </w:rPr>
        <w:t xml:space="preserve"> - у</w:t>
      </w:r>
      <w:r w:rsidR="00F54511" w:rsidRPr="00F54511">
        <w:rPr>
          <w:rFonts w:ascii="Times New Roman" w:hAnsi="Times New Roman" w:cs="Times New Roman"/>
          <w:sz w:val="28"/>
          <w:szCs w:val="28"/>
        </w:rPr>
        <w:t xml:space="preserve">сі шкали методики продемонстрували статистично значущі зміни: новизна (z = –4,12; p &lt; 0,01; r = 0,75), складність (z = –4,48; p &lt; 0,001; r = 0,82), неможливість розв’язання (z = –3,96; p &lt; 0,001; r = 0,72), загальний показник (z = –4,70; p &lt; 0,001; r = 0,87). Великі значення ефекту (r = 0,72–0,87) свідчать про практично значущу перебудову сприйняття невизначених ситуацій: учасники стали рідше інтерпретувати їх як загрозливі, надмірно складні або такі, що виходять за межі їхніх можливостей. Особливо важливим є зниження </w:t>
      </w:r>
      <w:proofErr w:type="spellStart"/>
      <w:r w:rsidR="00F54511" w:rsidRPr="00F54511">
        <w:rPr>
          <w:rFonts w:ascii="Times New Roman" w:hAnsi="Times New Roman" w:cs="Times New Roman"/>
          <w:sz w:val="28"/>
          <w:szCs w:val="28"/>
        </w:rPr>
        <w:t>інтолерантності</w:t>
      </w:r>
      <w:proofErr w:type="spellEnd"/>
      <w:r w:rsidR="00F54511" w:rsidRPr="00F54511">
        <w:rPr>
          <w:rFonts w:ascii="Times New Roman" w:hAnsi="Times New Roman" w:cs="Times New Roman"/>
          <w:sz w:val="28"/>
          <w:szCs w:val="28"/>
        </w:rPr>
        <w:t xml:space="preserve"> за шкалою складності, адже саме складні та багатофакторні ситуації найчастіше провокують емоційну дестабілізацію в умовах невизначеності.</w:t>
      </w:r>
    </w:p>
    <w:p w14:paraId="514976C8" w14:textId="1FDCDE45" w:rsidR="00FA5908" w:rsidRPr="00FA5908" w:rsidRDefault="00FA5908" w:rsidP="00FA5908">
      <w:pPr>
        <w:spacing w:after="0" w:line="360" w:lineRule="auto"/>
        <w:ind w:firstLine="709"/>
        <w:jc w:val="both"/>
        <w:rPr>
          <w:rFonts w:ascii="Times New Roman" w:hAnsi="Times New Roman" w:cs="Times New Roman"/>
          <w:sz w:val="28"/>
          <w:szCs w:val="28"/>
        </w:rPr>
      </w:pPr>
      <w:r w:rsidRPr="00FA5908">
        <w:rPr>
          <w:rFonts w:ascii="Times New Roman" w:hAnsi="Times New Roman" w:cs="Times New Roman"/>
          <w:sz w:val="28"/>
          <w:szCs w:val="28"/>
        </w:rPr>
        <w:t xml:space="preserve">Зміни у структурі </w:t>
      </w:r>
      <w:proofErr w:type="spellStart"/>
      <w:r w:rsidRPr="00FA5908">
        <w:rPr>
          <w:rFonts w:ascii="Times New Roman" w:hAnsi="Times New Roman" w:cs="Times New Roman"/>
          <w:sz w:val="28"/>
          <w:szCs w:val="28"/>
        </w:rPr>
        <w:t>копінг</w:t>
      </w:r>
      <w:proofErr w:type="spellEnd"/>
      <w:r w:rsidRPr="00FA5908">
        <w:rPr>
          <w:rFonts w:ascii="Times New Roman" w:hAnsi="Times New Roman" w:cs="Times New Roman"/>
          <w:sz w:val="28"/>
          <w:szCs w:val="28"/>
        </w:rPr>
        <w:t xml:space="preserve">-поведінки свідчать про тенденційний зсув у бік більш адаптивних стратегій подолання. Після участі у програмі у частини респондентів посилилася орієнтація на завдання, тоді як </w:t>
      </w:r>
      <w:proofErr w:type="spellStart"/>
      <w:r w:rsidRPr="00FA5908">
        <w:rPr>
          <w:rFonts w:ascii="Times New Roman" w:hAnsi="Times New Roman" w:cs="Times New Roman"/>
          <w:sz w:val="28"/>
          <w:szCs w:val="28"/>
        </w:rPr>
        <w:t>емоційно</w:t>
      </w:r>
      <w:proofErr w:type="spellEnd"/>
      <w:r w:rsidRPr="00FA5908">
        <w:rPr>
          <w:rFonts w:ascii="Times New Roman" w:hAnsi="Times New Roman" w:cs="Times New Roman"/>
          <w:sz w:val="28"/>
          <w:szCs w:val="28"/>
        </w:rPr>
        <w:t xml:space="preserve">-орієнтовані та </w:t>
      </w:r>
      <w:proofErr w:type="spellStart"/>
      <w:r w:rsidRPr="00FA5908">
        <w:rPr>
          <w:rFonts w:ascii="Times New Roman" w:hAnsi="Times New Roman" w:cs="Times New Roman"/>
          <w:sz w:val="28"/>
          <w:szCs w:val="28"/>
        </w:rPr>
        <w:t>уникальні</w:t>
      </w:r>
      <w:proofErr w:type="spellEnd"/>
      <w:r w:rsidRPr="00FA5908">
        <w:rPr>
          <w:rFonts w:ascii="Times New Roman" w:hAnsi="Times New Roman" w:cs="Times New Roman"/>
          <w:sz w:val="28"/>
          <w:szCs w:val="28"/>
        </w:rPr>
        <w:t xml:space="preserve"> стратегії почали втрачати домінуючу роль. Це вказує на початкову перебудову способів реагування на стресові та невизначені ситуації.</w:t>
      </w:r>
    </w:p>
    <w:p w14:paraId="2E0D4EC2" w14:textId="77777777" w:rsidR="00FA5908" w:rsidRDefault="00FA5908" w:rsidP="00FA5908">
      <w:pPr>
        <w:spacing w:after="0" w:line="360" w:lineRule="auto"/>
        <w:ind w:firstLine="709"/>
        <w:jc w:val="both"/>
        <w:rPr>
          <w:rFonts w:ascii="Times New Roman" w:hAnsi="Times New Roman" w:cs="Times New Roman"/>
          <w:sz w:val="28"/>
          <w:szCs w:val="28"/>
        </w:rPr>
      </w:pPr>
      <w:r w:rsidRPr="00FA5908">
        <w:rPr>
          <w:rFonts w:ascii="Times New Roman" w:hAnsi="Times New Roman" w:cs="Times New Roman"/>
          <w:sz w:val="28"/>
          <w:szCs w:val="28"/>
        </w:rPr>
        <w:t xml:space="preserve">Узагальнюючи результати дослідження, можна стверджувати, що розроблена </w:t>
      </w:r>
      <w:proofErr w:type="spellStart"/>
      <w:r w:rsidRPr="00FA5908">
        <w:rPr>
          <w:rFonts w:ascii="Times New Roman" w:hAnsi="Times New Roman" w:cs="Times New Roman"/>
          <w:sz w:val="28"/>
          <w:szCs w:val="28"/>
        </w:rPr>
        <w:t>психокорекційна</w:t>
      </w:r>
      <w:proofErr w:type="spellEnd"/>
      <w:r w:rsidRPr="00FA5908">
        <w:rPr>
          <w:rFonts w:ascii="Times New Roman" w:hAnsi="Times New Roman" w:cs="Times New Roman"/>
          <w:sz w:val="28"/>
          <w:szCs w:val="28"/>
        </w:rPr>
        <w:t xml:space="preserve"> програма є ефективним інструментом короткотривалої стабілізації емоційних станів. Її ефект проявляється у зниженні емоційної реактивності, підвищенні суб’єктивного відчуття контролю, розвитку навичок саморегуляції та формуванні більш конструктивних </w:t>
      </w:r>
      <w:proofErr w:type="spellStart"/>
      <w:r w:rsidRPr="00FA5908">
        <w:rPr>
          <w:rFonts w:ascii="Times New Roman" w:hAnsi="Times New Roman" w:cs="Times New Roman"/>
          <w:sz w:val="28"/>
          <w:szCs w:val="28"/>
        </w:rPr>
        <w:t>копінг</w:t>
      </w:r>
      <w:proofErr w:type="spellEnd"/>
      <w:r w:rsidRPr="00FA5908">
        <w:rPr>
          <w:rFonts w:ascii="Times New Roman" w:hAnsi="Times New Roman" w:cs="Times New Roman"/>
          <w:sz w:val="28"/>
          <w:szCs w:val="28"/>
        </w:rPr>
        <w:t>-стратегій.</w:t>
      </w:r>
    </w:p>
    <w:p w14:paraId="6F0759E6" w14:textId="20F6ACC5" w:rsidR="00FA5908" w:rsidRPr="00FA5908" w:rsidRDefault="00FA5908" w:rsidP="00FA5908">
      <w:pPr>
        <w:spacing w:after="0" w:line="360" w:lineRule="auto"/>
        <w:ind w:firstLine="709"/>
        <w:jc w:val="both"/>
        <w:rPr>
          <w:rFonts w:ascii="Times New Roman" w:hAnsi="Times New Roman" w:cs="Times New Roman"/>
          <w:sz w:val="28"/>
          <w:szCs w:val="28"/>
        </w:rPr>
      </w:pPr>
      <w:r w:rsidRPr="00FA5908">
        <w:rPr>
          <w:rFonts w:ascii="Times New Roman" w:hAnsi="Times New Roman" w:cs="Times New Roman"/>
          <w:sz w:val="28"/>
          <w:szCs w:val="28"/>
        </w:rPr>
        <w:t xml:space="preserve">Перспективи подальших досліджень пов’язані з розробкою довготривалих </w:t>
      </w:r>
      <w:proofErr w:type="spellStart"/>
      <w:r w:rsidRPr="00FA5908">
        <w:rPr>
          <w:rFonts w:ascii="Times New Roman" w:hAnsi="Times New Roman" w:cs="Times New Roman"/>
          <w:sz w:val="28"/>
          <w:szCs w:val="28"/>
        </w:rPr>
        <w:t>психокорекційних</w:t>
      </w:r>
      <w:proofErr w:type="spellEnd"/>
      <w:r w:rsidRPr="00FA5908">
        <w:rPr>
          <w:rFonts w:ascii="Times New Roman" w:hAnsi="Times New Roman" w:cs="Times New Roman"/>
          <w:sz w:val="28"/>
          <w:szCs w:val="28"/>
        </w:rPr>
        <w:t xml:space="preserve"> програм та поглибленим вивченням ресурсів емоційної стійкості особистості.</w:t>
      </w:r>
    </w:p>
    <w:p w14:paraId="7485877D" w14:textId="77777777" w:rsidR="009C1D33" w:rsidRPr="00066BA7" w:rsidRDefault="009C1D33" w:rsidP="00066BA7">
      <w:pPr>
        <w:spacing w:after="0" w:line="360" w:lineRule="auto"/>
        <w:ind w:firstLine="709"/>
        <w:jc w:val="both"/>
        <w:rPr>
          <w:rFonts w:ascii="Times New Roman" w:hAnsi="Times New Roman" w:cs="Times New Roman"/>
          <w:sz w:val="28"/>
          <w:szCs w:val="28"/>
        </w:rPr>
      </w:pPr>
    </w:p>
    <w:p w14:paraId="658714A3" w14:textId="77777777" w:rsidR="000C4DDC" w:rsidRDefault="000C4DDC" w:rsidP="00A67B69">
      <w:pPr>
        <w:spacing w:after="0" w:line="360" w:lineRule="auto"/>
        <w:ind w:firstLine="709"/>
        <w:jc w:val="both"/>
        <w:rPr>
          <w:rFonts w:ascii="Times New Roman" w:hAnsi="Times New Roman" w:cs="Times New Roman"/>
          <w:sz w:val="28"/>
          <w:szCs w:val="28"/>
        </w:rPr>
      </w:pPr>
    </w:p>
    <w:p w14:paraId="271B2917" w14:textId="77777777" w:rsidR="006A38B1" w:rsidRDefault="006A38B1" w:rsidP="005765EF">
      <w:pPr>
        <w:spacing w:after="0" w:line="360" w:lineRule="auto"/>
        <w:ind w:firstLine="709"/>
        <w:jc w:val="center"/>
        <w:rPr>
          <w:rFonts w:ascii="Times New Roman" w:hAnsi="Times New Roman" w:cs="Times New Roman"/>
          <w:b/>
          <w:bCs/>
          <w:sz w:val="28"/>
          <w:szCs w:val="28"/>
        </w:rPr>
      </w:pPr>
    </w:p>
    <w:p w14:paraId="138CCB7C" w14:textId="1339AFD5" w:rsidR="000C4DDC" w:rsidRDefault="005765EF" w:rsidP="005765EF">
      <w:pPr>
        <w:spacing w:after="0" w:line="360" w:lineRule="auto"/>
        <w:ind w:firstLine="709"/>
        <w:jc w:val="center"/>
        <w:rPr>
          <w:rFonts w:ascii="Times New Roman" w:hAnsi="Times New Roman" w:cs="Times New Roman"/>
          <w:b/>
          <w:bCs/>
          <w:sz w:val="28"/>
          <w:szCs w:val="28"/>
        </w:rPr>
      </w:pPr>
      <w:r w:rsidRPr="005765EF">
        <w:rPr>
          <w:rFonts w:ascii="Times New Roman" w:hAnsi="Times New Roman" w:cs="Times New Roman"/>
          <w:b/>
          <w:bCs/>
          <w:sz w:val="28"/>
          <w:szCs w:val="28"/>
        </w:rPr>
        <w:lastRenderedPageBreak/>
        <w:t>СПИСОК ВИКОРИСТАНИХ ДЖЕРЕЛ</w:t>
      </w:r>
    </w:p>
    <w:p w14:paraId="05417AF6" w14:textId="77777777" w:rsidR="00BB12D9" w:rsidRDefault="00F66FF2"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F66FF2">
        <w:rPr>
          <w:rFonts w:ascii="Times New Roman" w:eastAsia="Times New Roman" w:hAnsi="Times New Roman" w:cs="Times New Roman"/>
          <w:color w:val="000000"/>
          <w:sz w:val="28"/>
          <w:szCs w:val="28"/>
          <w:lang w:eastAsia="uk-UA"/>
        </w:rPr>
        <w:t xml:space="preserve">Андрушко Я. С. Психокорекція : навчально-методичний посібник. Львів : </w:t>
      </w:r>
      <w:proofErr w:type="spellStart"/>
      <w:r w:rsidRPr="00F66FF2">
        <w:rPr>
          <w:rFonts w:ascii="Times New Roman" w:eastAsia="Times New Roman" w:hAnsi="Times New Roman" w:cs="Times New Roman"/>
          <w:color w:val="000000"/>
          <w:sz w:val="28"/>
          <w:szCs w:val="28"/>
          <w:lang w:eastAsia="uk-UA"/>
        </w:rPr>
        <w:t>ЛьвДУВС</w:t>
      </w:r>
      <w:proofErr w:type="spellEnd"/>
      <w:r w:rsidRPr="00F66FF2">
        <w:rPr>
          <w:rFonts w:ascii="Times New Roman" w:eastAsia="Times New Roman" w:hAnsi="Times New Roman" w:cs="Times New Roman"/>
          <w:color w:val="000000"/>
          <w:sz w:val="28"/>
          <w:szCs w:val="28"/>
          <w:lang w:eastAsia="uk-UA"/>
        </w:rPr>
        <w:t>, 2017.  С.</w:t>
      </w:r>
      <w:r w:rsidR="00D85FE6">
        <w:rPr>
          <w:rFonts w:ascii="Times New Roman" w:eastAsia="Times New Roman" w:hAnsi="Times New Roman" w:cs="Times New Roman"/>
          <w:color w:val="000000"/>
          <w:sz w:val="28"/>
          <w:szCs w:val="28"/>
          <w:lang w:eastAsia="uk-UA"/>
        </w:rPr>
        <w:t xml:space="preserve"> </w:t>
      </w:r>
      <w:r w:rsidRPr="00F66FF2">
        <w:rPr>
          <w:rFonts w:ascii="Times New Roman" w:eastAsia="Times New Roman" w:hAnsi="Times New Roman" w:cs="Times New Roman"/>
          <w:color w:val="000000"/>
          <w:sz w:val="28"/>
          <w:szCs w:val="28"/>
          <w:lang w:eastAsia="uk-UA"/>
        </w:rPr>
        <w:t>212</w:t>
      </w:r>
      <w:r>
        <w:rPr>
          <w:rFonts w:ascii="Times New Roman" w:eastAsia="Times New Roman" w:hAnsi="Times New Roman" w:cs="Times New Roman"/>
          <w:color w:val="000000"/>
          <w:sz w:val="28"/>
          <w:szCs w:val="28"/>
          <w:lang w:eastAsia="uk-UA"/>
        </w:rPr>
        <w:t>.</w:t>
      </w:r>
      <w:r w:rsidR="00BB12D9">
        <w:rPr>
          <w:rFonts w:ascii="Times New Roman" w:eastAsia="Times New Roman" w:hAnsi="Times New Roman" w:cs="Times New Roman"/>
          <w:color w:val="000000"/>
          <w:sz w:val="28"/>
          <w:szCs w:val="28"/>
          <w:lang w:eastAsia="uk-UA"/>
        </w:rPr>
        <w:t xml:space="preserve"> </w:t>
      </w:r>
    </w:p>
    <w:p w14:paraId="21294B59" w14:textId="3693C8DC" w:rsidR="00F66FF2" w:rsidRPr="00BB12D9" w:rsidRDefault="00AD681E" w:rsidP="00BB12D9">
      <w:pPr>
        <w:tabs>
          <w:tab w:val="left" w:pos="709"/>
          <w:tab w:val="left" w:pos="993"/>
        </w:tabs>
        <w:spacing w:after="0" w:line="360" w:lineRule="auto"/>
        <w:jc w:val="both"/>
        <w:rPr>
          <w:rFonts w:ascii="Times New Roman" w:eastAsia="Times New Roman" w:hAnsi="Times New Roman" w:cs="Times New Roman"/>
          <w:color w:val="000000"/>
          <w:sz w:val="28"/>
          <w:szCs w:val="28"/>
          <w:lang w:eastAsia="uk-UA"/>
        </w:rPr>
      </w:pPr>
      <w:hyperlink r:id="rId10" w:history="1">
        <w:r w:rsidR="008B36F0" w:rsidRPr="00A0741B">
          <w:rPr>
            <w:rStyle w:val="a4"/>
            <w:rFonts w:ascii="Times New Roman" w:eastAsia="Times New Roman" w:hAnsi="Times New Roman" w:cs="Times New Roman"/>
            <w:sz w:val="28"/>
            <w:szCs w:val="28"/>
            <w:lang w:val="en-US" w:eastAsia="uk-UA"/>
          </w:rPr>
          <w:t>URL</w:t>
        </w:r>
        <w:r w:rsidR="008B36F0" w:rsidRPr="00A0741B">
          <w:rPr>
            <w:rStyle w:val="a4"/>
            <w:rFonts w:ascii="Times New Roman" w:eastAsia="Times New Roman" w:hAnsi="Times New Roman" w:cs="Times New Roman"/>
            <w:sz w:val="28"/>
            <w:szCs w:val="28"/>
            <w:lang w:eastAsia="uk-UA"/>
          </w:rPr>
          <w:t>:https://dspace.lvduvs.edu.ua/bitstream/1234567890/344/1/Андрушко%20психокорекція.pdf</w:t>
        </w:r>
      </w:hyperlink>
      <w:r w:rsidR="0022772F">
        <w:rPr>
          <w:rFonts w:ascii="Times New Roman" w:eastAsia="Times New Roman" w:hAnsi="Times New Roman" w:cs="Times New Roman"/>
          <w:color w:val="000000"/>
          <w:sz w:val="28"/>
          <w:szCs w:val="28"/>
          <w:lang w:eastAsia="uk-UA"/>
        </w:rPr>
        <w:t xml:space="preserve"> </w:t>
      </w:r>
      <w:r w:rsidR="0022772F" w:rsidRPr="009520A3">
        <w:rPr>
          <w:rFonts w:ascii="Times New Roman" w:eastAsia="Times New Roman" w:hAnsi="Times New Roman" w:cs="Times New Roman"/>
          <w:color w:val="000000"/>
          <w:sz w:val="28"/>
          <w:szCs w:val="28"/>
          <w:lang w:eastAsia="uk-UA"/>
        </w:rPr>
        <w:t>(дата звернення: 10.</w:t>
      </w:r>
      <w:r w:rsidR="0022772F">
        <w:rPr>
          <w:rFonts w:ascii="Times New Roman" w:eastAsia="Times New Roman" w:hAnsi="Times New Roman" w:cs="Times New Roman"/>
          <w:color w:val="000000"/>
          <w:sz w:val="28"/>
          <w:szCs w:val="28"/>
          <w:lang w:eastAsia="uk-UA"/>
        </w:rPr>
        <w:t>1</w:t>
      </w:r>
      <w:r w:rsidR="008C181F">
        <w:rPr>
          <w:rFonts w:ascii="Times New Roman" w:eastAsia="Times New Roman" w:hAnsi="Times New Roman" w:cs="Times New Roman"/>
          <w:color w:val="000000"/>
          <w:sz w:val="28"/>
          <w:szCs w:val="28"/>
          <w:lang w:eastAsia="uk-UA"/>
        </w:rPr>
        <w:t>1</w:t>
      </w:r>
      <w:r w:rsidR="0022772F" w:rsidRPr="009520A3">
        <w:rPr>
          <w:rFonts w:ascii="Times New Roman" w:eastAsia="Times New Roman" w:hAnsi="Times New Roman" w:cs="Times New Roman"/>
          <w:color w:val="000000"/>
          <w:sz w:val="28"/>
          <w:szCs w:val="28"/>
          <w:lang w:eastAsia="uk-UA"/>
        </w:rPr>
        <w:t>.2025)</w:t>
      </w:r>
      <w:r w:rsidR="008B36F0">
        <w:rPr>
          <w:rFonts w:ascii="Times New Roman" w:eastAsia="Times New Roman" w:hAnsi="Times New Roman" w:cs="Times New Roman"/>
          <w:color w:val="000000"/>
          <w:sz w:val="28"/>
          <w:szCs w:val="28"/>
          <w:lang w:eastAsia="uk-UA"/>
        </w:rPr>
        <w:t xml:space="preserve">. </w:t>
      </w:r>
    </w:p>
    <w:p w14:paraId="45D84844" w14:textId="77777777" w:rsidR="00AD681E" w:rsidRDefault="00F66FF2"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Аннєнкова І. П. Керування емоційними станами учнів під час навчальних занять // Сучасні інформаційні технології та інноваційні методики навчання у підготовці фахівців : методологія, теорія, досвід, проблеми : </w:t>
      </w:r>
      <w:proofErr w:type="spellStart"/>
      <w:r w:rsidRPr="000539FA">
        <w:rPr>
          <w:rFonts w:ascii="Times New Roman" w:eastAsia="Times New Roman" w:hAnsi="Times New Roman" w:cs="Times New Roman"/>
          <w:color w:val="000000"/>
          <w:sz w:val="28"/>
          <w:szCs w:val="28"/>
          <w:lang w:eastAsia="uk-UA"/>
        </w:rPr>
        <w:t>зб</w:t>
      </w:r>
      <w:proofErr w:type="spellEnd"/>
      <w:r w:rsidRPr="000539FA">
        <w:rPr>
          <w:rFonts w:ascii="Times New Roman" w:eastAsia="Times New Roman" w:hAnsi="Times New Roman" w:cs="Times New Roman"/>
          <w:color w:val="000000"/>
          <w:sz w:val="28"/>
          <w:szCs w:val="28"/>
          <w:lang w:eastAsia="uk-UA"/>
        </w:rPr>
        <w:t>. наук. пр. Київ–Вінниця : ДОВ «Вінниця», 2000. С. 45–50</w:t>
      </w:r>
      <w:r w:rsidR="003B6A97">
        <w:rPr>
          <w:rFonts w:ascii="Times New Roman" w:eastAsia="Times New Roman" w:hAnsi="Times New Roman" w:cs="Times New Roman"/>
          <w:color w:val="000000"/>
          <w:sz w:val="28"/>
          <w:szCs w:val="28"/>
          <w:lang w:eastAsia="uk-UA"/>
        </w:rPr>
        <w:t>.</w:t>
      </w:r>
      <w:r w:rsidR="00531363">
        <w:rPr>
          <w:rFonts w:ascii="Times New Roman" w:eastAsia="Times New Roman" w:hAnsi="Times New Roman" w:cs="Times New Roman"/>
          <w:color w:val="000000"/>
          <w:sz w:val="28"/>
          <w:szCs w:val="28"/>
          <w:lang w:eastAsia="uk-UA"/>
        </w:rPr>
        <w:t xml:space="preserve"> </w:t>
      </w:r>
      <w:bookmarkStart w:id="10" w:name="_Hlk216451552"/>
      <w:r w:rsidR="00531363" w:rsidRPr="00BB12D9">
        <w:rPr>
          <w:rFonts w:ascii="Times New Roman" w:eastAsia="Times New Roman" w:hAnsi="Times New Roman" w:cs="Times New Roman"/>
          <w:color w:val="000000"/>
          <w:sz w:val="28"/>
          <w:szCs w:val="28"/>
          <w:lang w:val="en-US" w:eastAsia="uk-UA"/>
        </w:rPr>
        <w:t>URL</w:t>
      </w:r>
      <w:r w:rsidR="00531363" w:rsidRPr="00BB12D9">
        <w:rPr>
          <w:rFonts w:ascii="Times New Roman" w:eastAsia="Times New Roman" w:hAnsi="Times New Roman" w:cs="Times New Roman"/>
          <w:color w:val="000000"/>
          <w:sz w:val="28"/>
          <w:szCs w:val="28"/>
          <w:lang w:eastAsia="uk-UA"/>
        </w:rPr>
        <w:t>:</w:t>
      </w:r>
      <w:bookmarkEnd w:id="10"/>
      <w:r w:rsidR="00531363">
        <w:rPr>
          <w:rFonts w:ascii="Times New Roman" w:eastAsia="Times New Roman" w:hAnsi="Times New Roman" w:cs="Times New Roman"/>
          <w:color w:val="000000"/>
          <w:sz w:val="28"/>
          <w:szCs w:val="28"/>
          <w:lang w:eastAsia="uk-UA"/>
        </w:rPr>
        <w:t xml:space="preserve"> </w:t>
      </w:r>
      <w:hyperlink r:id="rId11" w:anchor="page=45" w:history="1">
        <w:r w:rsidR="008B36F0" w:rsidRPr="00A0741B">
          <w:rPr>
            <w:rStyle w:val="a4"/>
            <w:rFonts w:ascii="Times New Roman" w:eastAsia="Times New Roman" w:hAnsi="Times New Roman" w:cs="Times New Roman"/>
            <w:sz w:val="28"/>
            <w:szCs w:val="28"/>
            <w:lang w:eastAsia="uk-UA"/>
          </w:rPr>
          <w:t>https://vspu.edu.ua/faculty/imad/files/z/V-1.pdf#page=45</w:t>
        </w:r>
      </w:hyperlink>
      <w:r w:rsidR="008C181F">
        <w:rPr>
          <w:rFonts w:ascii="Times New Roman" w:eastAsia="Times New Roman" w:hAnsi="Times New Roman" w:cs="Times New Roman"/>
          <w:color w:val="000000"/>
          <w:sz w:val="28"/>
          <w:szCs w:val="28"/>
          <w:lang w:eastAsia="uk-UA"/>
        </w:rPr>
        <w:t xml:space="preserve"> </w:t>
      </w:r>
      <w:r w:rsidR="008C181F" w:rsidRPr="009520A3">
        <w:rPr>
          <w:rFonts w:ascii="Times New Roman" w:eastAsia="Times New Roman" w:hAnsi="Times New Roman" w:cs="Times New Roman"/>
          <w:color w:val="000000"/>
          <w:sz w:val="28"/>
          <w:szCs w:val="28"/>
          <w:lang w:eastAsia="uk-UA"/>
        </w:rPr>
        <w:t xml:space="preserve">(дата звернення: </w:t>
      </w:r>
      <w:r w:rsidR="008C181F">
        <w:rPr>
          <w:rFonts w:ascii="Times New Roman" w:eastAsia="Times New Roman" w:hAnsi="Times New Roman" w:cs="Times New Roman"/>
          <w:color w:val="000000"/>
          <w:sz w:val="28"/>
          <w:szCs w:val="28"/>
          <w:lang w:eastAsia="uk-UA"/>
        </w:rPr>
        <w:t>27</w:t>
      </w:r>
      <w:r w:rsidR="008C181F" w:rsidRPr="009520A3">
        <w:rPr>
          <w:rFonts w:ascii="Times New Roman" w:eastAsia="Times New Roman" w:hAnsi="Times New Roman" w:cs="Times New Roman"/>
          <w:color w:val="000000"/>
          <w:sz w:val="28"/>
          <w:szCs w:val="28"/>
          <w:lang w:eastAsia="uk-UA"/>
        </w:rPr>
        <w:t>.</w:t>
      </w:r>
      <w:r w:rsidR="008C181F">
        <w:rPr>
          <w:rFonts w:ascii="Times New Roman" w:eastAsia="Times New Roman" w:hAnsi="Times New Roman" w:cs="Times New Roman"/>
          <w:color w:val="000000"/>
          <w:sz w:val="28"/>
          <w:szCs w:val="28"/>
          <w:lang w:eastAsia="uk-UA"/>
        </w:rPr>
        <w:t>10</w:t>
      </w:r>
      <w:r w:rsidR="008C181F" w:rsidRPr="009520A3">
        <w:rPr>
          <w:rFonts w:ascii="Times New Roman" w:eastAsia="Times New Roman" w:hAnsi="Times New Roman" w:cs="Times New Roman"/>
          <w:color w:val="000000"/>
          <w:sz w:val="28"/>
          <w:szCs w:val="28"/>
          <w:lang w:eastAsia="uk-UA"/>
        </w:rPr>
        <w:t>.2025)</w:t>
      </w:r>
      <w:r w:rsidR="008B36F0">
        <w:rPr>
          <w:rFonts w:ascii="Times New Roman" w:eastAsia="Times New Roman" w:hAnsi="Times New Roman" w:cs="Times New Roman"/>
          <w:color w:val="000000"/>
          <w:sz w:val="28"/>
          <w:szCs w:val="28"/>
          <w:lang w:eastAsia="uk-UA"/>
        </w:rPr>
        <w:t xml:space="preserve">. </w:t>
      </w:r>
      <w:bookmarkStart w:id="11" w:name="_Hlk224262031"/>
      <w:bookmarkStart w:id="12" w:name="_Hlk224282419"/>
    </w:p>
    <w:p w14:paraId="34680A69" w14:textId="507F7C81" w:rsidR="00AD681E" w:rsidRPr="00AD681E" w:rsidRDefault="00AD681E"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AD681E">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AD681E">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AD681E">
        <w:rPr>
          <w:rFonts w:asciiTheme="majorBidi" w:hAnsiTheme="majorBidi" w:cstheme="majorBidi"/>
          <w:sz w:val="28"/>
          <w:szCs w:val="28"/>
        </w:rPr>
        <w:t xml:space="preserve"> 2025. </w:t>
      </w:r>
      <w:proofErr w:type="spellStart"/>
      <w:r w:rsidRPr="00AD681E">
        <w:rPr>
          <w:rFonts w:asciiTheme="majorBidi" w:hAnsiTheme="majorBidi" w:cstheme="majorBidi"/>
          <w:sz w:val="28"/>
          <w:szCs w:val="28"/>
        </w:rPr>
        <w:t>No</w:t>
      </w:r>
      <w:proofErr w:type="spellEnd"/>
      <w:r w:rsidRPr="00AD681E">
        <w:rPr>
          <w:rFonts w:asciiTheme="majorBidi" w:hAnsiTheme="majorBidi" w:cstheme="majorBidi"/>
          <w:sz w:val="28"/>
          <w:szCs w:val="28"/>
        </w:rPr>
        <w:t xml:space="preserve"> 1 (5). С. 192–199. DOI: </w:t>
      </w:r>
      <w:hyperlink r:id="rId12" w:history="1">
        <w:r w:rsidRPr="00AD681E">
          <w:rPr>
            <w:rStyle w:val="a4"/>
            <w:rFonts w:asciiTheme="majorBidi" w:hAnsiTheme="majorBidi" w:cstheme="majorBidi"/>
            <w:sz w:val="28"/>
            <w:szCs w:val="28"/>
          </w:rPr>
          <w:t>https://doi.org/10.32782/3041-1297/2025-1-26</w:t>
        </w:r>
      </w:hyperlink>
    </w:p>
    <w:bookmarkEnd w:id="11"/>
    <w:bookmarkEnd w:id="12"/>
    <w:p w14:paraId="028E707C" w14:textId="185661FB" w:rsidR="003B6A97" w:rsidRDefault="003B6A97"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Аршава</w:t>
      </w:r>
      <w:proofErr w:type="spellEnd"/>
      <w:r w:rsidRPr="000539FA">
        <w:rPr>
          <w:rFonts w:ascii="Times New Roman" w:eastAsia="Times New Roman" w:hAnsi="Times New Roman" w:cs="Times New Roman"/>
          <w:color w:val="000000"/>
          <w:sz w:val="28"/>
          <w:szCs w:val="28"/>
          <w:lang w:eastAsia="uk-UA"/>
        </w:rPr>
        <w:t xml:space="preserve"> І.Ф. Емоційна стійкість людини та її діагностика : монографія</w:t>
      </w:r>
      <w:r w:rsidR="00D85FE6">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color w:val="000000"/>
          <w:sz w:val="28"/>
          <w:szCs w:val="28"/>
          <w:lang w:eastAsia="uk-UA"/>
        </w:rPr>
        <w:t xml:space="preserve">Дніпропетровськ : Вид-во ДНУ, 2006. </w:t>
      </w:r>
      <w:r w:rsidR="00D85FE6">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336.</w:t>
      </w:r>
      <w:r w:rsidR="00C25779">
        <w:rPr>
          <w:rFonts w:ascii="Times New Roman" w:eastAsia="Times New Roman" w:hAnsi="Times New Roman" w:cs="Times New Roman"/>
          <w:color w:val="000000"/>
          <w:sz w:val="28"/>
          <w:szCs w:val="28"/>
          <w:lang w:eastAsia="uk-UA"/>
        </w:rPr>
        <w:t xml:space="preserve"> </w:t>
      </w:r>
      <w:r w:rsidR="00C25779" w:rsidRPr="00BB12D9">
        <w:rPr>
          <w:rFonts w:ascii="Times New Roman" w:eastAsia="Times New Roman" w:hAnsi="Times New Roman" w:cs="Times New Roman"/>
          <w:color w:val="000000"/>
          <w:sz w:val="28"/>
          <w:szCs w:val="28"/>
          <w:lang w:val="en-US" w:eastAsia="uk-UA"/>
        </w:rPr>
        <w:t>URL</w:t>
      </w:r>
      <w:r w:rsidR="00C25779" w:rsidRPr="00BB12D9">
        <w:rPr>
          <w:rFonts w:ascii="Times New Roman" w:eastAsia="Times New Roman" w:hAnsi="Times New Roman" w:cs="Times New Roman"/>
          <w:color w:val="000000"/>
          <w:sz w:val="28"/>
          <w:szCs w:val="28"/>
          <w:lang w:eastAsia="uk-UA"/>
        </w:rPr>
        <w:t>:</w:t>
      </w:r>
      <w:r w:rsidR="00C25779">
        <w:rPr>
          <w:rFonts w:ascii="Times New Roman" w:eastAsia="Times New Roman" w:hAnsi="Times New Roman" w:cs="Times New Roman"/>
          <w:color w:val="000000"/>
          <w:sz w:val="28"/>
          <w:szCs w:val="28"/>
          <w:lang w:eastAsia="uk-UA"/>
        </w:rPr>
        <w:t xml:space="preserve"> </w:t>
      </w:r>
      <w:hyperlink r:id="rId13" w:history="1">
        <w:r w:rsidR="00C25779" w:rsidRPr="00A0741B">
          <w:rPr>
            <w:rStyle w:val="a4"/>
            <w:rFonts w:ascii="Times New Roman" w:eastAsia="Times New Roman" w:hAnsi="Times New Roman" w:cs="Times New Roman"/>
            <w:sz w:val="28"/>
            <w:szCs w:val="28"/>
            <w:lang w:eastAsia="uk-UA"/>
          </w:rPr>
          <w:t>https://mydisser.com/dfiles/18305070.doc</w:t>
        </w:r>
      </w:hyperlink>
      <w:r w:rsidR="008C181F">
        <w:rPr>
          <w:rFonts w:ascii="Times New Roman" w:eastAsia="Times New Roman" w:hAnsi="Times New Roman" w:cs="Times New Roman"/>
          <w:color w:val="000000"/>
          <w:sz w:val="28"/>
          <w:szCs w:val="28"/>
          <w:lang w:eastAsia="uk-UA"/>
        </w:rPr>
        <w:t xml:space="preserve"> </w:t>
      </w:r>
      <w:r w:rsidR="008C181F" w:rsidRPr="009520A3">
        <w:rPr>
          <w:rFonts w:ascii="Times New Roman" w:eastAsia="Times New Roman" w:hAnsi="Times New Roman" w:cs="Times New Roman"/>
          <w:color w:val="000000"/>
          <w:sz w:val="28"/>
          <w:szCs w:val="28"/>
          <w:lang w:eastAsia="uk-UA"/>
        </w:rPr>
        <w:t xml:space="preserve">(дата звернення: </w:t>
      </w:r>
      <w:r w:rsidR="008C181F">
        <w:rPr>
          <w:rFonts w:ascii="Times New Roman" w:eastAsia="Times New Roman" w:hAnsi="Times New Roman" w:cs="Times New Roman"/>
          <w:color w:val="000000"/>
          <w:sz w:val="28"/>
          <w:szCs w:val="28"/>
          <w:lang w:eastAsia="uk-UA"/>
        </w:rPr>
        <w:t>03</w:t>
      </w:r>
      <w:r w:rsidR="008C181F" w:rsidRPr="009520A3">
        <w:rPr>
          <w:rFonts w:ascii="Times New Roman" w:eastAsia="Times New Roman" w:hAnsi="Times New Roman" w:cs="Times New Roman"/>
          <w:color w:val="000000"/>
          <w:sz w:val="28"/>
          <w:szCs w:val="28"/>
          <w:lang w:eastAsia="uk-UA"/>
        </w:rPr>
        <w:t>.</w:t>
      </w:r>
      <w:r w:rsidR="008C181F">
        <w:rPr>
          <w:rFonts w:ascii="Times New Roman" w:eastAsia="Times New Roman" w:hAnsi="Times New Roman" w:cs="Times New Roman"/>
          <w:color w:val="000000"/>
          <w:sz w:val="28"/>
          <w:szCs w:val="28"/>
          <w:lang w:eastAsia="uk-UA"/>
        </w:rPr>
        <w:t>11</w:t>
      </w:r>
      <w:r w:rsidR="008C181F" w:rsidRPr="009520A3">
        <w:rPr>
          <w:rFonts w:ascii="Times New Roman" w:eastAsia="Times New Roman" w:hAnsi="Times New Roman" w:cs="Times New Roman"/>
          <w:color w:val="000000"/>
          <w:sz w:val="28"/>
          <w:szCs w:val="28"/>
          <w:lang w:eastAsia="uk-UA"/>
        </w:rPr>
        <w:t>.2025)</w:t>
      </w:r>
      <w:r w:rsidR="00C25779">
        <w:rPr>
          <w:rFonts w:ascii="Times New Roman" w:eastAsia="Times New Roman" w:hAnsi="Times New Roman" w:cs="Times New Roman"/>
          <w:color w:val="000000"/>
          <w:sz w:val="28"/>
          <w:szCs w:val="28"/>
          <w:lang w:eastAsia="uk-UA"/>
        </w:rPr>
        <w:t xml:space="preserve">. </w:t>
      </w:r>
    </w:p>
    <w:p w14:paraId="6A07FD98" w14:textId="02703A21" w:rsidR="00D85FE6" w:rsidRDefault="00D85FE6"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Барретт</w:t>
      </w:r>
      <w:proofErr w:type="spellEnd"/>
      <w:r w:rsidRPr="000539FA">
        <w:rPr>
          <w:rFonts w:ascii="Times New Roman" w:eastAsia="Times New Roman" w:hAnsi="Times New Roman" w:cs="Times New Roman"/>
          <w:color w:val="000000"/>
          <w:sz w:val="28"/>
          <w:szCs w:val="28"/>
          <w:lang w:eastAsia="uk-UA"/>
        </w:rPr>
        <w:t xml:space="preserve">, Л. Ф. Як народжуються емоції: Таємне життя мозку / Л. Ф. </w:t>
      </w:r>
      <w:proofErr w:type="spellStart"/>
      <w:r w:rsidRPr="000539FA">
        <w:rPr>
          <w:rFonts w:ascii="Times New Roman" w:eastAsia="Times New Roman" w:hAnsi="Times New Roman" w:cs="Times New Roman"/>
          <w:color w:val="000000"/>
          <w:sz w:val="28"/>
          <w:szCs w:val="28"/>
          <w:lang w:eastAsia="uk-UA"/>
        </w:rPr>
        <w:t>Барретт</w:t>
      </w:r>
      <w:proofErr w:type="spellEnd"/>
      <w:r w:rsidRPr="000539FA">
        <w:rPr>
          <w:rFonts w:ascii="Times New Roman" w:eastAsia="Times New Roman" w:hAnsi="Times New Roman" w:cs="Times New Roman"/>
          <w:color w:val="000000"/>
          <w:sz w:val="28"/>
          <w:szCs w:val="28"/>
          <w:lang w:eastAsia="uk-UA"/>
        </w:rPr>
        <w:t xml:space="preserve"> ; пер. з </w:t>
      </w:r>
      <w:proofErr w:type="spellStart"/>
      <w:r w:rsidRPr="000539FA">
        <w:rPr>
          <w:rFonts w:ascii="Times New Roman" w:eastAsia="Times New Roman" w:hAnsi="Times New Roman" w:cs="Times New Roman"/>
          <w:color w:val="000000"/>
          <w:sz w:val="28"/>
          <w:szCs w:val="28"/>
          <w:lang w:eastAsia="uk-UA"/>
        </w:rPr>
        <w:t>англ</w:t>
      </w:r>
      <w:proofErr w:type="spellEnd"/>
      <w:r w:rsidRPr="000539FA">
        <w:rPr>
          <w:rFonts w:ascii="Times New Roman" w:eastAsia="Times New Roman" w:hAnsi="Times New Roman" w:cs="Times New Roman"/>
          <w:color w:val="000000"/>
          <w:sz w:val="28"/>
          <w:szCs w:val="28"/>
          <w:lang w:eastAsia="uk-UA"/>
        </w:rPr>
        <w:t xml:space="preserve">. Я. </w:t>
      </w:r>
      <w:proofErr w:type="spellStart"/>
      <w:r w:rsidRPr="000539FA">
        <w:rPr>
          <w:rFonts w:ascii="Times New Roman" w:eastAsia="Times New Roman" w:hAnsi="Times New Roman" w:cs="Times New Roman"/>
          <w:color w:val="000000"/>
          <w:sz w:val="28"/>
          <w:szCs w:val="28"/>
          <w:lang w:eastAsia="uk-UA"/>
        </w:rPr>
        <w:t>Лебеденка</w:t>
      </w:r>
      <w:proofErr w:type="spellEnd"/>
      <w:r w:rsidRPr="000539FA">
        <w:rPr>
          <w:rFonts w:ascii="Times New Roman" w:eastAsia="Times New Roman" w:hAnsi="Times New Roman" w:cs="Times New Roman"/>
          <w:color w:val="000000"/>
          <w:sz w:val="28"/>
          <w:szCs w:val="28"/>
          <w:lang w:eastAsia="uk-UA"/>
        </w:rPr>
        <w:t>.  Харків : Клуб Сімейного Дозвілля, 2018. С. 448.</w:t>
      </w:r>
      <w:r w:rsidR="00C3700D">
        <w:rPr>
          <w:rFonts w:ascii="Times New Roman" w:eastAsia="Times New Roman" w:hAnsi="Times New Roman" w:cs="Times New Roman"/>
          <w:color w:val="000000"/>
          <w:sz w:val="28"/>
          <w:szCs w:val="28"/>
          <w:lang w:eastAsia="uk-UA"/>
        </w:rPr>
        <w:t xml:space="preserve"> </w:t>
      </w:r>
      <w:r w:rsidR="00C3700D" w:rsidRPr="00BB12D9">
        <w:rPr>
          <w:rFonts w:ascii="Times New Roman" w:eastAsia="Times New Roman" w:hAnsi="Times New Roman" w:cs="Times New Roman"/>
          <w:color w:val="000000"/>
          <w:sz w:val="28"/>
          <w:szCs w:val="28"/>
          <w:lang w:val="en-US" w:eastAsia="uk-UA"/>
        </w:rPr>
        <w:t>URL</w:t>
      </w:r>
      <w:r w:rsidR="00C3700D" w:rsidRPr="00BB12D9">
        <w:rPr>
          <w:rFonts w:ascii="Times New Roman" w:eastAsia="Times New Roman" w:hAnsi="Times New Roman" w:cs="Times New Roman"/>
          <w:color w:val="000000"/>
          <w:sz w:val="28"/>
          <w:szCs w:val="28"/>
          <w:lang w:eastAsia="uk-UA"/>
        </w:rPr>
        <w:t>:</w:t>
      </w:r>
      <w:r w:rsidR="00C3700D">
        <w:rPr>
          <w:rFonts w:ascii="Times New Roman" w:eastAsia="Times New Roman" w:hAnsi="Times New Roman" w:cs="Times New Roman"/>
          <w:color w:val="000000"/>
          <w:sz w:val="28"/>
          <w:szCs w:val="28"/>
          <w:lang w:eastAsia="uk-UA"/>
        </w:rPr>
        <w:t xml:space="preserve"> </w:t>
      </w:r>
      <w:hyperlink r:id="rId14" w:history="1">
        <w:r w:rsidR="008C181F" w:rsidRPr="00AB1E43">
          <w:rPr>
            <w:rStyle w:val="a4"/>
            <w:rFonts w:ascii="Times New Roman" w:eastAsia="Times New Roman" w:hAnsi="Times New Roman" w:cs="Times New Roman"/>
            <w:sz w:val="28"/>
            <w:szCs w:val="28"/>
            <w:lang w:eastAsia="uk-UA"/>
          </w:rPr>
          <w:t>https://shepmedcol.km.ua/sites/shepmedcol.km.ua/files/2025-03/yak-narodzhuyutsya-emocii-1.pdf</w:t>
        </w:r>
      </w:hyperlink>
      <w:r w:rsidR="008C181F">
        <w:rPr>
          <w:rFonts w:ascii="Times New Roman" w:eastAsia="Times New Roman" w:hAnsi="Times New Roman" w:cs="Times New Roman"/>
          <w:color w:val="000000"/>
          <w:sz w:val="28"/>
          <w:szCs w:val="28"/>
          <w:lang w:eastAsia="uk-UA"/>
        </w:rPr>
        <w:t xml:space="preserve"> </w:t>
      </w:r>
      <w:r w:rsidR="008C181F" w:rsidRPr="009520A3">
        <w:rPr>
          <w:rFonts w:ascii="Times New Roman" w:eastAsia="Times New Roman" w:hAnsi="Times New Roman" w:cs="Times New Roman"/>
          <w:color w:val="000000"/>
          <w:sz w:val="28"/>
          <w:szCs w:val="28"/>
          <w:lang w:eastAsia="uk-UA"/>
        </w:rPr>
        <w:t>(дата звернення: 10.</w:t>
      </w:r>
      <w:r w:rsidR="008C181F">
        <w:rPr>
          <w:rFonts w:ascii="Times New Roman" w:eastAsia="Times New Roman" w:hAnsi="Times New Roman" w:cs="Times New Roman"/>
          <w:color w:val="000000"/>
          <w:sz w:val="28"/>
          <w:szCs w:val="28"/>
          <w:lang w:eastAsia="uk-UA"/>
        </w:rPr>
        <w:t>10</w:t>
      </w:r>
      <w:r w:rsidR="008C181F" w:rsidRPr="009520A3">
        <w:rPr>
          <w:rFonts w:ascii="Times New Roman" w:eastAsia="Times New Roman" w:hAnsi="Times New Roman" w:cs="Times New Roman"/>
          <w:color w:val="000000"/>
          <w:sz w:val="28"/>
          <w:szCs w:val="28"/>
          <w:lang w:eastAsia="uk-UA"/>
        </w:rPr>
        <w:t>.2025)</w:t>
      </w:r>
      <w:r w:rsidR="00C3700D">
        <w:rPr>
          <w:rFonts w:ascii="Times New Roman" w:eastAsia="Times New Roman" w:hAnsi="Times New Roman" w:cs="Times New Roman"/>
          <w:color w:val="000000"/>
          <w:sz w:val="28"/>
          <w:szCs w:val="28"/>
          <w:lang w:eastAsia="uk-UA"/>
        </w:rPr>
        <w:t>.</w:t>
      </w:r>
    </w:p>
    <w:p w14:paraId="48CF3CF6" w14:textId="2E95BD55" w:rsidR="004C0A1A" w:rsidRDefault="004C0A1A"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Божок Н., Климова О. Психологічний аналіз фрустрації та її особливостей // Матеріали конференції «Психологія ХХІ століття». Київ, 2017. С. 34–38</w:t>
      </w:r>
      <w:r>
        <w:rPr>
          <w:rFonts w:ascii="Times New Roman" w:eastAsia="Times New Roman" w:hAnsi="Times New Roman" w:cs="Times New Roman"/>
          <w:color w:val="000000"/>
          <w:sz w:val="28"/>
          <w:szCs w:val="28"/>
          <w:lang w:eastAsia="uk-UA"/>
        </w:rPr>
        <w:t>.</w:t>
      </w:r>
      <w:r w:rsidR="002861C7">
        <w:rPr>
          <w:rFonts w:ascii="Times New Roman" w:eastAsia="Times New Roman" w:hAnsi="Times New Roman" w:cs="Times New Roman"/>
          <w:color w:val="000000"/>
          <w:sz w:val="28"/>
          <w:szCs w:val="28"/>
          <w:lang w:eastAsia="uk-UA"/>
        </w:rPr>
        <w:t xml:space="preserve"> </w:t>
      </w:r>
      <w:r w:rsidR="002861C7" w:rsidRPr="00BB12D9">
        <w:rPr>
          <w:rFonts w:ascii="Times New Roman" w:eastAsia="Times New Roman" w:hAnsi="Times New Roman" w:cs="Times New Roman"/>
          <w:color w:val="000000"/>
          <w:sz w:val="28"/>
          <w:szCs w:val="28"/>
          <w:lang w:val="en-US" w:eastAsia="uk-UA"/>
        </w:rPr>
        <w:t>URL</w:t>
      </w:r>
      <w:r w:rsidR="002861C7" w:rsidRPr="00BB12D9">
        <w:rPr>
          <w:rFonts w:ascii="Times New Roman" w:eastAsia="Times New Roman" w:hAnsi="Times New Roman" w:cs="Times New Roman"/>
          <w:color w:val="000000"/>
          <w:sz w:val="28"/>
          <w:szCs w:val="28"/>
          <w:lang w:eastAsia="uk-UA"/>
        </w:rPr>
        <w:t>:</w:t>
      </w:r>
      <w:r w:rsidR="002861C7">
        <w:rPr>
          <w:rFonts w:ascii="Times New Roman" w:eastAsia="Times New Roman" w:hAnsi="Times New Roman" w:cs="Times New Roman"/>
          <w:color w:val="000000"/>
          <w:sz w:val="28"/>
          <w:szCs w:val="28"/>
          <w:lang w:eastAsia="uk-UA"/>
        </w:rPr>
        <w:t xml:space="preserve">  </w:t>
      </w:r>
      <w:hyperlink r:id="rId15" w:history="1">
        <w:r w:rsidR="008C181F" w:rsidRPr="00AB1E43">
          <w:rPr>
            <w:rStyle w:val="a4"/>
            <w:rFonts w:ascii="Times New Roman" w:eastAsia="Times New Roman" w:hAnsi="Times New Roman" w:cs="Times New Roman"/>
            <w:sz w:val="28"/>
            <w:szCs w:val="28"/>
            <w:lang w:eastAsia="uk-UA"/>
          </w:rPr>
          <w:t>https://dspace.nuft.edu.ua/server/api/core/bitstreams/c5437b25-8711-473b-86b9-abe31db93ec3/content</w:t>
        </w:r>
      </w:hyperlink>
      <w:r w:rsidR="008C181F">
        <w:rPr>
          <w:rFonts w:ascii="Times New Roman" w:eastAsia="Times New Roman" w:hAnsi="Times New Roman" w:cs="Times New Roman"/>
          <w:color w:val="000000"/>
          <w:sz w:val="28"/>
          <w:szCs w:val="28"/>
          <w:lang w:eastAsia="uk-UA"/>
        </w:rPr>
        <w:t xml:space="preserve"> </w:t>
      </w:r>
      <w:r w:rsidR="008C181F" w:rsidRPr="009520A3">
        <w:rPr>
          <w:rFonts w:ascii="Times New Roman" w:eastAsia="Times New Roman" w:hAnsi="Times New Roman" w:cs="Times New Roman"/>
          <w:color w:val="000000"/>
          <w:sz w:val="28"/>
          <w:szCs w:val="28"/>
          <w:lang w:eastAsia="uk-UA"/>
        </w:rPr>
        <w:t>(дата звернення: 1</w:t>
      </w:r>
      <w:r w:rsidR="00D86932">
        <w:rPr>
          <w:rFonts w:ascii="Times New Roman" w:eastAsia="Times New Roman" w:hAnsi="Times New Roman" w:cs="Times New Roman"/>
          <w:color w:val="000000"/>
          <w:sz w:val="28"/>
          <w:szCs w:val="28"/>
          <w:lang w:eastAsia="uk-UA"/>
        </w:rPr>
        <w:t>0</w:t>
      </w:r>
      <w:r w:rsidR="008C181F" w:rsidRPr="009520A3">
        <w:rPr>
          <w:rFonts w:ascii="Times New Roman" w:eastAsia="Times New Roman" w:hAnsi="Times New Roman" w:cs="Times New Roman"/>
          <w:color w:val="000000"/>
          <w:sz w:val="28"/>
          <w:szCs w:val="28"/>
          <w:lang w:eastAsia="uk-UA"/>
        </w:rPr>
        <w:t>.</w:t>
      </w:r>
      <w:r w:rsidR="008C181F">
        <w:rPr>
          <w:rFonts w:ascii="Times New Roman" w:eastAsia="Times New Roman" w:hAnsi="Times New Roman" w:cs="Times New Roman"/>
          <w:color w:val="000000"/>
          <w:sz w:val="28"/>
          <w:szCs w:val="28"/>
          <w:lang w:eastAsia="uk-UA"/>
        </w:rPr>
        <w:t>10</w:t>
      </w:r>
      <w:r w:rsidR="008C181F" w:rsidRPr="009520A3">
        <w:rPr>
          <w:rFonts w:ascii="Times New Roman" w:eastAsia="Times New Roman" w:hAnsi="Times New Roman" w:cs="Times New Roman"/>
          <w:color w:val="000000"/>
          <w:sz w:val="28"/>
          <w:szCs w:val="28"/>
          <w:lang w:eastAsia="uk-UA"/>
        </w:rPr>
        <w:t>.2025)</w:t>
      </w:r>
      <w:r w:rsidR="002861C7">
        <w:rPr>
          <w:rFonts w:ascii="Times New Roman" w:eastAsia="Times New Roman" w:hAnsi="Times New Roman" w:cs="Times New Roman"/>
          <w:color w:val="000000"/>
          <w:sz w:val="28"/>
          <w:szCs w:val="28"/>
          <w:lang w:eastAsia="uk-UA"/>
        </w:rPr>
        <w:t>.</w:t>
      </w:r>
    </w:p>
    <w:p w14:paraId="10568489" w14:textId="4E9DD493" w:rsidR="004C0A1A" w:rsidRDefault="004C0A1A"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Боковець</w:t>
      </w:r>
      <w:proofErr w:type="spellEnd"/>
      <w:r w:rsidRPr="000539FA">
        <w:rPr>
          <w:rFonts w:ascii="Times New Roman" w:eastAsia="Times New Roman" w:hAnsi="Times New Roman" w:cs="Times New Roman"/>
          <w:color w:val="000000"/>
          <w:sz w:val="28"/>
          <w:szCs w:val="28"/>
          <w:lang w:eastAsia="uk-UA"/>
        </w:rPr>
        <w:t xml:space="preserve"> О. В. Психологічні особливості переживання синдрому втоми від війни // Вісник Київського національного університету імені Тараса Шевченка. Серія «Психологія».  2024.  Т. 10, №1.  С. 50–56</w:t>
      </w:r>
      <w:r>
        <w:rPr>
          <w:rFonts w:ascii="Times New Roman" w:eastAsia="Times New Roman" w:hAnsi="Times New Roman" w:cs="Times New Roman"/>
          <w:color w:val="000000"/>
          <w:sz w:val="28"/>
          <w:szCs w:val="28"/>
          <w:lang w:eastAsia="uk-UA"/>
        </w:rPr>
        <w:t>.</w:t>
      </w:r>
      <w:r w:rsidR="00D6038B">
        <w:rPr>
          <w:rFonts w:ascii="Times New Roman" w:eastAsia="Times New Roman" w:hAnsi="Times New Roman" w:cs="Times New Roman"/>
          <w:color w:val="000000"/>
          <w:sz w:val="28"/>
          <w:szCs w:val="28"/>
          <w:lang w:eastAsia="uk-UA"/>
        </w:rPr>
        <w:t xml:space="preserve"> </w:t>
      </w:r>
      <w:r w:rsidR="0022772F" w:rsidRPr="00BB12D9">
        <w:rPr>
          <w:rFonts w:ascii="Times New Roman" w:eastAsia="Times New Roman" w:hAnsi="Times New Roman" w:cs="Times New Roman"/>
          <w:color w:val="000000"/>
          <w:sz w:val="28"/>
          <w:szCs w:val="28"/>
          <w:lang w:val="en-US" w:eastAsia="uk-UA"/>
        </w:rPr>
        <w:t>URL</w:t>
      </w:r>
      <w:r w:rsidR="0022772F" w:rsidRPr="00BB12D9">
        <w:rPr>
          <w:rFonts w:ascii="Times New Roman" w:eastAsia="Times New Roman" w:hAnsi="Times New Roman" w:cs="Times New Roman"/>
          <w:color w:val="000000"/>
          <w:sz w:val="28"/>
          <w:szCs w:val="28"/>
          <w:lang w:eastAsia="uk-UA"/>
        </w:rPr>
        <w:t>:</w:t>
      </w:r>
      <w:r w:rsidR="0022772F">
        <w:rPr>
          <w:rFonts w:ascii="Times New Roman" w:eastAsia="Times New Roman" w:hAnsi="Times New Roman" w:cs="Times New Roman"/>
          <w:color w:val="000000"/>
          <w:sz w:val="28"/>
          <w:szCs w:val="28"/>
          <w:lang w:eastAsia="uk-UA"/>
        </w:rPr>
        <w:t xml:space="preserve"> </w:t>
      </w:r>
      <w:hyperlink r:id="rId16" w:history="1">
        <w:r w:rsidR="00D86932" w:rsidRPr="00AB1E43">
          <w:rPr>
            <w:rStyle w:val="a4"/>
            <w:rFonts w:ascii="Times New Roman" w:eastAsia="Times New Roman" w:hAnsi="Times New Roman" w:cs="Times New Roman"/>
            <w:sz w:val="28"/>
            <w:szCs w:val="28"/>
            <w:lang w:eastAsia="uk-UA"/>
          </w:rPr>
          <w:t>https://visnyk.soch.robota.knu.ua/index.php/journal/article/view/217/151</w:t>
        </w:r>
      </w:hyperlink>
      <w:r w:rsidR="00D86932">
        <w:rPr>
          <w:rFonts w:ascii="Times New Roman" w:eastAsia="Times New Roman" w:hAnsi="Times New Roman" w:cs="Times New Roman"/>
          <w:color w:val="000000"/>
          <w:sz w:val="28"/>
          <w:szCs w:val="28"/>
          <w:lang w:eastAsia="uk-UA"/>
        </w:rPr>
        <w:t xml:space="preserve"> </w:t>
      </w:r>
      <w:r w:rsidR="00D86932" w:rsidRPr="009520A3">
        <w:rPr>
          <w:rFonts w:ascii="Times New Roman" w:eastAsia="Times New Roman" w:hAnsi="Times New Roman" w:cs="Times New Roman"/>
          <w:color w:val="000000"/>
          <w:sz w:val="28"/>
          <w:szCs w:val="28"/>
          <w:lang w:eastAsia="uk-UA"/>
        </w:rPr>
        <w:t xml:space="preserve">(дата звернення: </w:t>
      </w:r>
      <w:r w:rsidR="00D86932">
        <w:rPr>
          <w:rFonts w:ascii="Times New Roman" w:eastAsia="Times New Roman" w:hAnsi="Times New Roman" w:cs="Times New Roman"/>
          <w:color w:val="000000"/>
          <w:sz w:val="28"/>
          <w:szCs w:val="28"/>
          <w:lang w:eastAsia="uk-UA"/>
        </w:rPr>
        <w:t>15</w:t>
      </w:r>
      <w:r w:rsidR="00D86932" w:rsidRPr="009520A3">
        <w:rPr>
          <w:rFonts w:ascii="Times New Roman" w:eastAsia="Times New Roman" w:hAnsi="Times New Roman" w:cs="Times New Roman"/>
          <w:color w:val="000000"/>
          <w:sz w:val="28"/>
          <w:szCs w:val="28"/>
          <w:lang w:eastAsia="uk-UA"/>
        </w:rPr>
        <w:t>.</w:t>
      </w:r>
      <w:r w:rsidR="00D86932">
        <w:rPr>
          <w:rFonts w:ascii="Times New Roman" w:eastAsia="Times New Roman" w:hAnsi="Times New Roman" w:cs="Times New Roman"/>
          <w:color w:val="000000"/>
          <w:sz w:val="28"/>
          <w:szCs w:val="28"/>
          <w:lang w:eastAsia="uk-UA"/>
        </w:rPr>
        <w:t>10</w:t>
      </w:r>
      <w:r w:rsidR="00D86932" w:rsidRPr="009520A3">
        <w:rPr>
          <w:rFonts w:ascii="Times New Roman" w:eastAsia="Times New Roman" w:hAnsi="Times New Roman" w:cs="Times New Roman"/>
          <w:color w:val="000000"/>
          <w:sz w:val="28"/>
          <w:szCs w:val="28"/>
          <w:lang w:eastAsia="uk-UA"/>
        </w:rPr>
        <w:t>.2025)</w:t>
      </w:r>
      <w:r w:rsidR="00D6038B">
        <w:rPr>
          <w:rFonts w:ascii="Times New Roman" w:eastAsia="Times New Roman" w:hAnsi="Times New Roman" w:cs="Times New Roman"/>
          <w:color w:val="000000"/>
          <w:sz w:val="28"/>
          <w:szCs w:val="28"/>
          <w:lang w:eastAsia="uk-UA"/>
        </w:rPr>
        <w:t xml:space="preserve">. </w:t>
      </w:r>
    </w:p>
    <w:p w14:paraId="7F30CABA" w14:textId="77777777" w:rsidR="00AD681E" w:rsidRDefault="004C0A1A"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Бондаренко Л. О.</w:t>
      </w:r>
      <w:r w:rsidR="00DB7ACB">
        <w:rPr>
          <w:rFonts w:ascii="Times New Roman" w:eastAsia="Times New Roman" w:hAnsi="Times New Roman" w:cs="Times New Roman"/>
          <w:color w:val="000000"/>
          <w:sz w:val="28"/>
          <w:szCs w:val="28"/>
          <w:lang w:eastAsia="uk-UA"/>
        </w:rPr>
        <w:t>, Яценко Ю.В.</w:t>
      </w:r>
      <w:r w:rsidRPr="000539FA">
        <w:rPr>
          <w:rFonts w:ascii="Times New Roman" w:eastAsia="Times New Roman" w:hAnsi="Times New Roman" w:cs="Times New Roman"/>
          <w:color w:val="000000"/>
          <w:sz w:val="28"/>
          <w:szCs w:val="28"/>
          <w:lang w:eastAsia="uk-UA"/>
        </w:rPr>
        <w:t xml:space="preserve"> Особливості саморегуляції осіб з різними рівнями толерантності до невизначеності</w:t>
      </w:r>
      <w:r w:rsidR="009332FB">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i/>
          <w:iCs/>
          <w:color w:val="000000"/>
          <w:sz w:val="28"/>
          <w:szCs w:val="28"/>
          <w:lang w:eastAsia="uk-UA"/>
        </w:rPr>
        <w:t>Право і Безпека</w:t>
      </w:r>
      <w:r w:rsidRPr="000539FA">
        <w:rPr>
          <w:rFonts w:ascii="Times New Roman" w:eastAsia="Times New Roman" w:hAnsi="Times New Roman" w:cs="Times New Roman"/>
          <w:color w:val="000000"/>
          <w:sz w:val="28"/>
          <w:szCs w:val="28"/>
          <w:lang w:eastAsia="uk-UA"/>
        </w:rPr>
        <w:t>. 2012. № 1. С. 301-305</w:t>
      </w:r>
      <w:r w:rsidR="009520A3">
        <w:rPr>
          <w:rFonts w:ascii="Times New Roman" w:eastAsia="Times New Roman" w:hAnsi="Times New Roman" w:cs="Times New Roman"/>
          <w:color w:val="000000"/>
          <w:sz w:val="28"/>
          <w:szCs w:val="28"/>
          <w:lang w:eastAsia="uk-UA"/>
        </w:rPr>
        <w:t xml:space="preserve">. </w:t>
      </w:r>
      <w:r w:rsidR="009520A3" w:rsidRPr="009520A3">
        <w:rPr>
          <w:rFonts w:ascii="Times New Roman" w:eastAsia="Times New Roman" w:hAnsi="Times New Roman" w:cs="Times New Roman"/>
          <w:color w:val="000000"/>
          <w:sz w:val="28"/>
          <w:szCs w:val="28"/>
          <w:lang w:eastAsia="uk-UA"/>
        </w:rPr>
        <w:t xml:space="preserve">URL: </w:t>
      </w:r>
      <w:hyperlink r:id="rId17" w:history="1">
        <w:r w:rsidR="00DB7ACB" w:rsidRPr="00933533">
          <w:rPr>
            <w:rStyle w:val="a4"/>
            <w:rFonts w:ascii="Times New Roman" w:hAnsi="Times New Roman" w:cs="Times New Roman"/>
            <w:sz w:val="28"/>
            <w:szCs w:val="28"/>
          </w:rPr>
          <w:t>https://dspace.univd.edu.ua/server/api/core/bitstreams/14a712a7-fc7a-4039-8ffe-6706a6c527b7/content</w:t>
        </w:r>
      </w:hyperlink>
      <w:r w:rsidR="00DB7ACB">
        <w:rPr>
          <w:rFonts w:ascii="Times New Roman" w:eastAsia="Times New Roman" w:hAnsi="Times New Roman" w:cs="Times New Roman"/>
          <w:color w:val="000000"/>
          <w:sz w:val="28"/>
          <w:szCs w:val="28"/>
          <w:lang w:eastAsia="uk-UA"/>
        </w:rPr>
        <w:t xml:space="preserve"> </w:t>
      </w:r>
      <w:r w:rsidR="009520A3" w:rsidRPr="009520A3">
        <w:rPr>
          <w:rFonts w:ascii="Times New Roman" w:eastAsia="Times New Roman" w:hAnsi="Times New Roman" w:cs="Times New Roman"/>
          <w:color w:val="000000"/>
          <w:sz w:val="28"/>
          <w:szCs w:val="28"/>
          <w:lang w:eastAsia="uk-UA"/>
        </w:rPr>
        <w:t>(дата звернення: 10.</w:t>
      </w:r>
      <w:r w:rsidR="0076515C">
        <w:rPr>
          <w:rFonts w:ascii="Times New Roman" w:eastAsia="Times New Roman" w:hAnsi="Times New Roman" w:cs="Times New Roman"/>
          <w:color w:val="000000"/>
          <w:sz w:val="28"/>
          <w:szCs w:val="28"/>
          <w:lang w:eastAsia="uk-UA"/>
        </w:rPr>
        <w:t>10</w:t>
      </w:r>
      <w:r w:rsidR="009520A3" w:rsidRPr="009520A3">
        <w:rPr>
          <w:rFonts w:ascii="Times New Roman" w:eastAsia="Times New Roman" w:hAnsi="Times New Roman" w:cs="Times New Roman"/>
          <w:color w:val="000000"/>
          <w:sz w:val="28"/>
          <w:szCs w:val="28"/>
          <w:lang w:eastAsia="uk-UA"/>
        </w:rPr>
        <w:t>.2025)</w:t>
      </w:r>
      <w:r w:rsidRPr="000539FA">
        <w:rPr>
          <w:rFonts w:ascii="Times New Roman" w:eastAsia="Times New Roman" w:hAnsi="Times New Roman" w:cs="Times New Roman"/>
          <w:color w:val="000000"/>
          <w:sz w:val="28"/>
          <w:szCs w:val="28"/>
          <w:lang w:eastAsia="uk-UA"/>
        </w:rPr>
        <w:t>.</w:t>
      </w:r>
      <w:r w:rsidR="009520A3">
        <w:rPr>
          <w:rFonts w:ascii="Times New Roman" w:eastAsia="Times New Roman" w:hAnsi="Times New Roman" w:cs="Times New Roman"/>
          <w:color w:val="000000"/>
          <w:sz w:val="28"/>
          <w:szCs w:val="28"/>
          <w:lang w:eastAsia="uk-UA"/>
        </w:rPr>
        <w:t xml:space="preserve"> </w:t>
      </w:r>
      <w:bookmarkStart w:id="13" w:name="_Hlk224261605"/>
    </w:p>
    <w:p w14:paraId="65B2ED70" w14:textId="4955E4A1" w:rsidR="00AD681E" w:rsidRPr="00AD681E" w:rsidRDefault="00AD681E"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AD681E">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AD681E">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AD681E">
        <w:rPr>
          <w:rFonts w:asciiTheme="majorBidi" w:hAnsiTheme="majorBidi" w:cstheme="majorBidi"/>
          <w:sz w:val="28"/>
          <w:szCs w:val="28"/>
        </w:rPr>
        <w:t xml:space="preserve"> 2025, 2. С.15-23. </w:t>
      </w:r>
      <w:hyperlink r:id="rId18" w:history="1">
        <w:r w:rsidRPr="00AD681E">
          <w:rPr>
            <w:rStyle w:val="a4"/>
            <w:rFonts w:asciiTheme="majorBidi" w:hAnsiTheme="majorBidi" w:cstheme="majorBidi"/>
            <w:sz w:val="28"/>
            <w:szCs w:val="28"/>
          </w:rPr>
          <w:t>https://doi.org/10.32782/3041-2021/2025-2-2</w:t>
        </w:r>
      </w:hyperlink>
    </w:p>
    <w:bookmarkEnd w:id="13"/>
    <w:p w14:paraId="4C1BD762" w14:textId="155925A8" w:rsidR="004C0A1A" w:rsidRDefault="004C0A1A"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Боснюк</w:t>
      </w:r>
      <w:proofErr w:type="spellEnd"/>
      <w:r w:rsidRPr="000539FA">
        <w:rPr>
          <w:rFonts w:ascii="Times New Roman" w:eastAsia="Times New Roman" w:hAnsi="Times New Roman" w:cs="Times New Roman"/>
          <w:color w:val="000000"/>
          <w:sz w:val="28"/>
          <w:szCs w:val="28"/>
          <w:lang w:eastAsia="uk-UA"/>
        </w:rPr>
        <w:t xml:space="preserve"> В. Ф. Математичні методи в психології: курс лекцій. Мультимедійне навчальне видання</w:t>
      </w:r>
      <w:r>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Х</w:t>
      </w:r>
      <w:r>
        <w:rPr>
          <w:rFonts w:ascii="Times New Roman" w:eastAsia="Times New Roman" w:hAnsi="Times New Roman" w:cs="Times New Roman"/>
          <w:color w:val="000000"/>
          <w:sz w:val="28"/>
          <w:szCs w:val="28"/>
          <w:lang w:eastAsia="uk-UA"/>
        </w:rPr>
        <w:t xml:space="preserve">арків </w:t>
      </w:r>
      <w:r w:rsidRPr="000539FA">
        <w:rPr>
          <w:rFonts w:ascii="Times New Roman" w:eastAsia="Times New Roman" w:hAnsi="Times New Roman" w:cs="Times New Roman"/>
          <w:color w:val="000000"/>
          <w:sz w:val="28"/>
          <w:szCs w:val="28"/>
          <w:lang w:eastAsia="uk-UA"/>
        </w:rPr>
        <w:t xml:space="preserve">: НУЦЗУ, 2020. </w:t>
      </w:r>
      <w:r>
        <w:rPr>
          <w:rFonts w:ascii="Times New Roman" w:eastAsia="Times New Roman" w:hAnsi="Times New Roman" w:cs="Times New Roman"/>
          <w:color w:val="000000"/>
          <w:sz w:val="28"/>
          <w:szCs w:val="28"/>
          <w:lang w:eastAsia="uk-UA"/>
        </w:rPr>
        <w:t>С.</w:t>
      </w:r>
      <w:r w:rsidRPr="000539FA">
        <w:rPr>
          <w:rFonts w:ascii="Times New Roman" w:eastAsia="Times New Roman" w:hAnsi="Times New Roman" w:cs="Times New Roman"/>
          <w:color w:val="000000"/>
          <w:sz w:val="28"/>
          <w:szCs w:val="28"/>
          <w:lang w:eastAsia="uk-UA"/>
        </w:rPr>
        <w:t xml:space="preserve"> 141.</w:t>
      </w:r>
      <w:r w:rsidR="0076515C">
        <w:rPr>
          <w:rFonts w:ascii="Times New Roman" w:eastAsia="Times New Roman" w:hAnsi="Times New Roman" w:cs="Times New Roman"/>
          <w:color w:val="000000"/>
          <w:sz w:val="28"/>
          <w:szCs w:val="28"/>
          <w:lang w:eastAsia="uk-UA"/>
        </w:rPr>
        <w:t xml:space="preserve"> </w:t>
      </w:r>
      <w:r w:rsidR="0076515C" w:rsidRPr="009520A3">
        <w:rPr>
          <w:rFonts w:ascii="Times New Roman" w:eastAsia="Times New Roman" w:hAnsi="Times New Roman" w:cs="Times New Roman"/>
          <w:color w:val="000000"/>
          <w:sz w:val="28"/>
          <w:szCs w:val="28"/>
          <w:lang w:eastAsia="uk-UA"/>
        </w:rPr>
        <w:t xml:space="preserve">URL: </w:t>
      </w:r>
      <w:hyperlink r:id="rId19" w:history="1">
        <w:r w:rsidR="00D86932" w:rsidRPr="00AB1E43">
          <w:rPr>
            <w:rStyle w:val="a4"/>
            <w:rFonts w:ascii="Times New Roman" w:eastAsia="Times New Roman" w:hAnsi="Times New Roman" w:cs="Times New Roman"/>
            <w:sz w:val="28"/>
            <w:szCs w:val="28"/>
            <w:lang w:eastAsia="uk-UA"/>
          </w:rPr>
          <w:t>http://repositsc.nuczu.edu.ua/bitstream/123456789/11329/1/%D0%9C%D0%B0%D1%82</w:t>
        </w:r>
        <w:r w:rsidR="00D86932" w:rsidRPr="00AB1E43">
          <w:rPr>
            <w:rStyle w:val="a4"/>
            <w:rFonts w:ascii="Times New Roman" w:eastAsia="Times New Roman" w:hAnsi="Times New Roman" w:cs="Times New Roman"/>
            <w:sz w:val="28"/>
            <w:szCs w:val="28"/>
            <w:lang w:eastAsia="uk-UA"/>
          </w:rPr>
          <w:t>%</w:t>
        </w:r>
        <w:r w:rsidR="00D86932" w:rsidRPr="00AB1E43">
          <w:rPr>
            <w:rStyle w:val="a4"/>
            <w:rFonts w:ascii="Times New Roman" w:eastAsia="Times New Roman" w:hAnsi="Times New Roman" w:cs="Times New Roman"/>
            <w:sz w:val="28"/>
            <w:szCs w:val="28"/>
            <w:lang w:eastAsia="uk-UA"/>
          </w:rPr>
          <w:t>D0%B5%D0%BC%D0%B0%D1%82%D0%B8%D1%87%D0%BD%D1%96%20%D0%BC%D0%B5%D1%82%D0%BE%D0%B4%D0%B8%20%D0%B2%20%D0%BF%D1%81%D0%B8%D1%85%D0%BE%D0%BB%D0%BE%D0%B3%D1%96%D1%97%20(%D0%91%D0%BE%D1%81%D0%BD%D1%8E%D0%BA).pdf</w:t>
        </w:r>
      </w:hyperlink>
      <w:r w:rsidR="00D86932">
        <w:rPr>
          <w:rFonts w:ascii="Times New Roman" w:eastAsia="Times New Roman" w:hAnsi="Times New Roman" w:cs="Times New Roman"/>
          <w:sz w:val="28"/>
          <w:szCs w:val="28"/>
          <w:lang w:eastAsia="uk-UA"/>
        </w:rPr>
        <w:t xml:space="preserve"> </w:t>
      </w:r>
      <w:r w:rsidR="00D86932" w:rsidRPr="009520A3">
        <w:rPr>
          <w:rFonts w:ascii="Times New Roman" w:eastAsia="Times New Roman" w:hAnsi="Times New Roman" w:cs="Times New Roman"/>
          <w:color w:val="000000"/>
          <w:sz w:val="28"/>
          <w:szCs w:val="28"/>
          <w:lang w:eastAsia="uk-UA"/>
        </w:rPr>
        <w:t xml:space="preserve">(дата звернення: </w:t>
      </w:r>
      <w:r w:rsidR="00D86932">
        <w:rPr>
          <w:rFonts w:ascii="Times New Roman" w:eastAsia="Times New Roman" w:hAnsi="Times New Roman" w:cs="Times New Roman"/>
          <w:color w:val="000000"/>
          <w:sz w:val="28"/>
          <w:szCs w:val="28"/>
          <w:lang w:eastAsia="uk-UA"/>
        </w:rPr>
        <w:t>25</w:t>
      </w:r>
      <w:r w:rsidR="00D86932" w:rsidRPr="009520A3">
        <w:rPr>
          <w:rFonts w:ascii="Times New Roman" w:eastAsia="Times New Roman" w:hAnsi="Times New Roman" w:cs="Times New Roman"/>
          <w:color w:val="000000"/>
          <w:sz w:val="28"/>
          <w:szCs w:val="28"/>
          <w:lang w:eastAsia="uk-UA"/>
        </w:rPr>
        <w:t>.</w:t>
      </w:r>
      <w:r w:rsidR="00D86932">
        <w:rPr>
          <w:rFonts w:ascii="Times New Roman" w:eastAsia="Times New Roman" w:hAnsi="Times New Roman" w:cs="Times New Roman"/>
          <w:color w:val="000000"/>
          <w:sz w:val="28"/>
          <w:szCs w:val="28"/>
          <w:lang w:eastAsia="uk-UA"/>
        </w:rPr>
        <w:t>11</w:t>
      </w:r>
      <w:r w:rsidR="00D86932" w:rsidRPr="009520A3">
        <w:rPr>
          <w:rFonts w:ascii="Times New Roman" w:eastAsia="Times New Roman" w:hAnsi="Times New Roman" w:cs="Times New Roman"/>
          <w:color w:val="000000"/>
          <w:sz w:val="28"/>
          <w:szCs w:val="28"/>
          <w:lang w:eastAsia="uk-UA"/>
        </w:rPr>
        <w:t>.2025)</w:t>
      </w:r>
      <w:r w:rsidR="00D86932">
        <w:rPr>
          <w:rFonts w:ascii="Times New Roman" w:eastAsia="Times New Roman" w:hAnsi="Times New Roman" w:cs="Times New Roman"/>
          <w:color w:val="000000"/>
          <w:sz w:val="28"/>
          <w:szCs w:val="28"/>
          <w:lang w:eastAsia="uk-UA"/>
        </w:rPr>
        <w:t>.</w:t>
      </w:r>
    </w:p>
    <w:p w14:paraId="434875FF" w14:textId="4F0E58E3" w:rsidR="003E0DC9" w:rsidRDefault="003E0DC9" w:rsidP="00C44FBB">
      <w:pPr>
        <w:pStyle w:val="a6"/>
        <w:numPr>
          <w:ilvl w:val="0"/>
          <w:numId w:val="28"/>
        </w:numPr>
        <w:tabs>
          <w:tab w:val="left" w:pos="709"/>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Важливі навички в періоди стресу: ілюстроване керівництво: Копенгаген: Європейський регіональний офіс Всесвітньої організації охорони здоров’я; 2021. Ліцензія CC BY-NC-SA 3.0 IGO.</w:t>
      </w:r>
      <w:r w:rsidR="00AC5441">
        <w:rPr>
          <w:rFonts w:ascii="Times New Roman" w:eastAsia="Times New Roman" w:hAnsi="Times New Roman" w:cs="Times New Roman"/>
          <w:color w:val="000000"/>
          <w:sz w:val="28"/>
          <w:szCs w:val="28"/>
          <w:lang w:eastAsia="uk-UA"/>
        </w:rPr>
        <w:t xml:space="preserve"> </w:t>
      </w:r>
      <w:r w:rsidR="00AC5441" w:rsidRPr="00090206">
        <w:rPr>
          <w:rFonts w:ascii="Times New Roman" w:eastAsia="Times New Roman" w:hAnsi="Times New Roman" w:cs="Times New Roman"/>
          <w:color w:val="000000"/>
          <w:sz w:val="28"/>
          <w:szCs w:val="28"/>
          <w:lang w:eastAsia="uk-UA"/>
        </w:rPr>
        <w:t>URL:</w:t>
      </w:r>
      <w:r w:rsidR="00AC5441">
        <w:rPr>
          <w:rFonts w:ascii="Times New Roman" w:eastAsia="Times New Roman" w:hAnsi="Times New Roman" w:cs="Times New Roman"/>
          <w:color w:val="000000"/>
          <w:sz w:val="28"/>
          <w:szCs w:val="28"/>
          <w:lang w:eastAsia="uk-UA"/>
        </w:rPr>
        <w:t xml:space="preserve"> </w:t>
      </w:r>
      <w:hyperlink r:id="rId20" w:history="1">
        <w:r w:rsidR="00AC5441" w:rsidRPr="00AB1E43">
          <w:rPr>
            <w:rStyle w:val="a4"/>
            <w:rFonts w:ascii="Times New Roman" w:eastAsia="Times New Roman" w:hAnsi="Times New Roman" w:cs="Times New Roman"/>
            <w:sz w:val="28"/>
            <w:szCs w:val="28"/>
            <w:lang w:eastAsia="uk-UA"/>
          </w:rPr>
          <w:t>https://platforma-msb.org/wp-content/uploads/2021/03/Posibnyk-Vazhlyvi-navychky-v-periody-stresu.pdf</w:t>
        </w:r>
      </w:hyperlink>
      <w:r w:rsidR="00AC5441">
        <w:rPr>
          <w:rFonts w:ascii="Times New Roman" w:eastAsia="Times New Roman" w:hAnsi="Times New Roman" w:cs="Times New Roman"/>
          <w:color w:val="000000"/>
          <w:sz w:val="28"/>
          <w:szCs w:val="28"/>
          <w:lang w:eastAsia="uk-UA"/>
        </w:rPr>
        <w:t xml:space="preserve"> </w:t>
      </w:r>
      <w:r w:rsidR="00AC5441" w:rsidRPr="009520A3">
        <w:rPr>
          <w:rFonts w:ascii="Times New Roman" w:eastAsia="Times New Roman" w:hAnsi="Times New Roman" w:cs="Times New Roman"/>
          <w:color w:val="000000"/>
          <w:sz w:val="28"/>
          <w:szCs w:val="28"/>
          <w:lang w:eastAsia="uk-UA"/>
        </w:rPr>
        <w:t xml:space="preserve">(дата звернення: </w:t>
      </w:r>
      <w:r w:rsidR="00AC5441">
        <w:rPr>
          <w:rFonts w:ascii="Times New Roman" w:eastAsia="Times New Roman" w:hAnsi="Times New Roman" w:cs="Times New Roman"/>
          <w:color w:val="000000"/>
          <w:sz w:val="28"/>
          <w:szCs w:val="28"/>
          <w:lang w:eastAsia="uk-UA"/>
        </w:rPr>
        <w:t>25</w:t>
      </w:r>
      <w:r w:rsidR="00AC5441" w:rsidRPr="009520A3">
        <w:rPr>
          <w:rFonts w:ascii="Times New Roman" w:eastAsia="Times New Roman" w:hAnsi="Times New Roman" w:cs="Times New Roman"/>
          <w:color w:val="000000"/>
          <w:sz w:val="28"/>
          <w:szCs w:val="28"/>
          <w:lang w:eastAsia="uk-UA"/>
        </w:rPr>
        <w:t>.</w:t>
      </w:r>
      <w:r w:rsidR="00AC5441">
        <w:rPr>
          <w:rFonts w:ascii="Times New Roman" w:eastAsia="Times New Roman" w:hAnsi="Times New Roman" w:cs="Times New Roman"/>
          <w:color w:val="000000"/>
          <w:sz w:val="28"/>
          <w:szCs w:val="28"/>
          <w:lang w:eastAsia="uk-UA"/>
        </w:rPr>
        <w:t>10</w:t>
      </w:r>
      <w:r w:rsidR="00AC5441" w:rsidRPr="009520A3">
        <w:rPr>
          <w:rFonts w:ascii="Times New Roman" w:eastAsia="Times New Roman" w:hAnsi="Times New Roman" w:cs="Times New Roman"/>
          <w:color w:val="000000"/>
          <w:sz w:val="28"/>
          <w:szCs w:val="28"/>
          <w:lang w:eastAsia="uk-UA"/>
        </w:rPr>
        <w:t>.2025)</w:t>
      </w:r>
      <w:r w:rsidR="00AC5441">
        <w:rPr>
          <w:rFonts w:ascii="Times New Roman" w:eastAsia="Times New Roman" w:hAnsi="Times New Roman" w:cs="Times New Roman"/>
          <w:color w:val="000000"/>
          <w:sz w:val="28"/>
          <w:szCs w:val="28"/>
          <w:lang w:eastAsia="uk-UA"/>
        </w:rPr>
        <w:t>.</w:t>
      </w:r>
    </w:p>
    <w:p w14:paraId="657151BD" w14:textId="0C0FDF71" w:rsidR="003E0DC9" w:rsidRDefault="003E0DC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Гаврилькевич</w:t>
      </w:r>
      <w:proofErr w:type="spellEnd"/>
      <w:r w:rsidRPr="000539FA">
        <w:rPr>
          <w:rFonts w:ascii="Times New Roman" w:eastAsia="Times New Roman" w:hAnsi="Times New Roman" w:cs="Times New Roman"/>
          <w:color w:val="000000"/>
          <w:sz w:val="28"/>
          <w:szCs w:val="28"/>
          <w:lang w:eastAsia="uk-UA"/>
        </w:rPr>
        <w:t xml:space="preserve"> В., </w:t>
      </w:r>
      <w:proofErr w:type="spellStart"/>
      <w:r w:rsidRPr="000539FA">
        <w:rPr>
          <w:rFonts w:ascii="Times New Roman" w:eastAsia="Times New Roman" w:hAnsi="Times New Roman" w:cs="Times New Roman"/>
          <w:color w:val="000000"/>
          <w:sz w:val="28"/>
          <w:szCs w:val="28"/>
          <w:lang w:eastAsia="uk-UA"/>
        </w:rPr>
        <w:t>Фірстова</w:t>
      </w:r>
      <w:proofErr w:type="spellEnd"/>
      <w:r w:rsidRPr="000539FA">
        <w:rPr>
          <w:rFonts w:ascii="Times New Roman" w:eastAsia="Times New Roman" w:hAnsi="Times New Roman" w:cs="Times New Roman"/>
          <w:color w:val="000000"/>
          <w:sz w:val="28"/>
          <w:szCs w:val="28"/>
          <w:lang w:eastAsia="uk-UA"/>
        </w:rPr>
        <w:t xml:space="preserve"> О. Емоційні стани особистості: теоретичне дослідження феномену. Психологічні </w:t>
      </w:r>
      <w:proofErr w:type="spellStart"/>
      <w:r w:rsidRPr="000539FA">
        <w:rPr>
          <w:rFonts w:ascii="Times New Roman" w:eastAsia="Times New Roman" w:hAnsi="Times New Roman" w:cs="Times New Roman"/>
          <w:color w:val="000000"/>
          <w:sz w:val="28"/>
          <w:szCs w:val="28"/>
          <w:lang w:eastAsia="uk-UA"/>
        </w:rPr>
        <w:t>травелоги</w:t>
      </w:r>
      <w:proofErr w:type="spellEnd"/>
      <w:r w:rsidRPr="000539FA">
        <w:rPr>
          <w:rFonts w:ascii="Times New Roman" w:eastAsia="Times New Roman" w:hAnsi="Times New Roman" w:cs="Times New Roman"/>
          <w:color w:val="000000"/>
          <w:sz w:val="28"/>
          <w:szCs w:val="28"/>
          <w:lang w:eastAsia="uk-UA"/>
        </w:rPr>
        <w:t>: науковий журнал. 2023. № 2. С. 41–50.</w:t>
      </w:r>
      <w:r w:rsidR="00104C23">
        <w:rPr>
          <w:rFonts w:ascii="Times New Roman" w:eastAsia="Times New Roman" w:hAnsi="Times New Roman" w:cs="Times New Roman"/>
          <w:color w:val="000000"/>
          <w:sz w:val="28"/>
          <w:szCs w:val="28"/>
          <w:lang w:eastAsia="uk-UA"/>
        </w:rPr>
        <w:t xml:space="preserve"> </w:t>
      </w:r>
      <w:r w:rsidR="00090206" w:rsidRPr="009520A3">
        <w:rPr>
          <w:rFonts w:ascii="Times New Roman" w:eastAsia="Times New Roman" w:hAnsi="Times New Roman" w:cs="Times New Roman"/>
          <w:color w:val="000000"/>
          <w:sz w:val="28"/>
          <w:szCs w:val="28"/>
          <w:lang w:eastAsia="uk-UA"/>
        </w:rPr>
        <w:t xml:space="preserve">URL: </w:t>
      </w:r>
      <w:r w:rsidR="00090206">
        <w:rPr>
          <w:rFonts w:ascii="Times New Roman" w:eastAsia="Times New Roman" w:hAnsi="Times New Roman" w:cs="Times New Roman"/>
          <w:color w:val="000000"/>
          <w:sz w:val="28"/>
          <w:szCs w:val="28"/>
          <w:lang w:eastAsia="uk-UA"/>
        </w:rPr>
        <w:t xml:space="preserve"> </w:t>
      </w:r>
      <w:hyperlink r:id="rId21" w:history="1">
        <w:r w:rsidR="00F04000" w:rsidRPr="00AB1E43">
          <w:rPr>
            <w:rStyle w:val="a4"/>
            <w:rFonts w:ascii="Times New Roman" w:eastAsia="Times New Roman" w:hAnsi="Times New Roman" w:cs="Times New Roman"/>
            <w:sz w:val="28"/>
            <w:szCs w:val="28"/>
            <w:lang w:eastAsia="uk-UA"/>
          </w:rPr>
          <w:t>https://elar.khmnu.edu.ua/server/api/core/bitstreams/9fa81ae1-997a-4b3b-88a7-df67529c7b74/content</w:t>
        </w:r>
      </w:hyperlink>
      <w:r w:rsidR="00F04000" w:rsidRPr="00F04000">
        <w:rPr>
          <w:rFonts w:ascii="Times New Roman" w:eastAsia="Times New Roman" w:hAnsi="Times New Roman" w:cs="Times New Roman"/>
          <w:color w:val="000000"/>
          <w:sz w:val="28"/>
          <w:szCs w:val="28"/>
          <w:lang w:val="ru-RU" w:eastAsia="uk-UA"/>
        </w:rPr>
        <w:t xml:space="preserve"> </w:t>
      </w:r>
      <w:r w:rsidR="00104C23" w:rsidRPr="00104C23">
        <w:rPr>
          <w:rFonts w:ascii="Times New Roman" w:eastAsia="Times New Roman" w:hAnsi="Times New Roman" w:cs="Times New Roman"/>
          <w:color w:val="000000"/>
          <w:sz w:val="28"/>
          <w:szCs w:val="28"/>
          <w:lang w:eastAsia="uk-UA"/>
        </w:rPr>
        <w:t>(дата звернення: 08.11.2025).</w:t>
      </w:r>
    </w:p>
    <w:p w14:paraId="35AC0DCC" w14:textId="77777777" w:rsidR="00AD681E" w:rsidRDefault="00B54D6C"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lastRenderedPageBreak/>
        <w:t>Гуд</w:t>
      </w:r>
      <w:proofErr w:type="spellEnd"/>
      <w:r w:rsidRPr="000539FA">
        <w:rPr>
          <w:rFonts w:ascii="Times New Roman" w:eastAsia="Times New Roman" w:hAnsi="Times New Roman" w:cs="Times New Roman"/>
          <w:color w:val="000000"/>
          <w:sz w:val="28"/>
          <w:szCs w:val="28"/>
          <w:lang w:eastAsia="uk-UA"/>
        </w:rPr>
        <w:t xml:space="preserve"> Г. О. Емоційна сфера особистості: теоретико-методологічний аспект дослідження. Збірник наукових праць Інституту психології імені Г. С. Костюка НАПН України. 2021. Т. 14, № 1. С. 84–94.</w:t>
      </w:r>
      <w:r w:rsidR="00090206">
        <w:rPr>
          <w:rFonts w:ascii="Times New Roman" w:eastAsia="Times New Roman" w:hAnsi="Times New Roman" w:cs="Times New Roman"/>
          <w:color w:val="000000"/>
          <w:sz w:val="28"/>
          <w:szCs w:val="28"/>
          <w:lang w:eastAsia="uk-UA"/>
        </w:rPr>
        <w:t xml:space="preserve"> </w:t>
      </w:r>
      <w:r w:rsidR="00090206" w:rsidRPr="00090206">
        <w:rPr>
          <w:rFonts w:ascii="Times New Roman" w:eastAsia="Times New Roman" w:hAnsi="Times New Roman" w:cs="Times New Roman"/>
          <w:color w:val="000000"/>
          <w:sz w:val="28"/>
          <w:szCs w:val="28"/>
          <w:lang w:eastAsia="uk-UA"/>
        </w:rPr>
        <w:t xml:space="preserve">URL: </w:t>
      </w:r>
      <w:hyperlink r:id="rId22" w:history="1">
        <w:r w:rsidR="00F04000" w:rsidRPr="00AB1E43">
          <w:rPr>
            <w:rStyle w:val="a4"/>
            <w:rFonts w:ascii="Times New Roman" w:eastAsia="Times New Roman" w:hAnsi="Times New Roman" w:cs="Times New Roman"/>
            <w:sz w:val="28"/>
            <w:szCs w:val="28"/>
            <w:lang w:eastAsia="uk-UA"/>
          </w:rPr>
          <w:t>http://www.appsychology.org.ua/data/jrn/v14/i1/10.pdf</w:t>
        </w:r>
      </w:hyperlink>
      <w:r w:rsidR="00F04000" w:rsidRPr="00F04000">
        <w:rPr>
          <w:rFonts w:ascii="Times New Roman" w:eastAsia="Times New Roman" w:hAnsi="Times New Roman" w:cs="Times New Roman"/>
          <w:color w:val="000000"/>
          <w:sz w:val="28"/>
          <w:szCs w:val="28"/>
          <w:lang w:val="ru-RU" w:eastAsia="uk-UA"/>
        </w:rPr>
        <w:t xml:space="preserve"> </w:t>
      </w:r>
      <w:r w:rsidR="00090206" w:rsidRPr="00090206">
        <w:rPr>
          <w:rFonts w:ascii="Times New Roman" w:eastAsia="Times New Roman" w:hAnsi="Times New Roman" w:cs="Times New Roman"/>
          <w:color w:val="000000"/>
          <w:sz w:val="28"/>
          <w:szCs w:val="28"/>
          <w:lang w:eastAsia="uk-UA"/>
        </w:rPr>
        <w:t>(дата звернення: 08.11.2025).</w:t>
      </w:r>
    </w:p>
    <w:p w14:paraId="35C5081A" w14:textId="77777777" w:rsidR="00AD681E" w:rsidRDefault="00B54D6C"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AD681E">
        <w:rPr>
          <w:rFonts w:ascii="Times New Roman" w:eastAsia="Times New Roman" w:hAnsi="Times New Roman" w:cs="Times New Roman"/>
          <w:color w:val="000000"/>
          <w:sz w:val="28"/>
          <w:szCs w:val="28"/>
          <w:lang w:eastAsia="uk-UA"/>
        </w:rPr>
        <w:t>Ґоулман</w:t>
      </w:r>
      <w:proofErr w:type="spellEnd"/>
      <w:r w:rsidRPr="00AD681E">
        <w:rPr>
          <w:rFonts w:ascii="Times New Roman" w:eastAsia="Times New Roman" w:hAnsi="Times New Roman" w:cs="Times New Roman"/>
          <w:color w:val="000000"/>
          <w:sz w:val="28"/>
          <w:szCs w:val="28"/>
          <w:lang w:eastAsia="uk-UA"/>
        </w:rPr>
        <w:t xml:space="preserve"> Д. Емоційний інтелект. Харків : </w:t>
      </w:r>
      <w:proofErr w:type="spellStart"/>
      <w:r w:rsidRPr="00AD681E">
        <w:rPr>
          <w:rFonts w:ascii="Times New Roman" w:eastAsia="Times New Roman" w:hAnsi="Times New Roman" w:cs="Times New Roman"/>
          <w:color w:val="000000"/>
          <w:sz w:val="28"/>
          <w:szCs w:val="28"/>
          <w:lang w:eastAsia="uk-UA"/>
        </w:rPr>
        <w:t>Vivat</w:t>
      </w:r>
      <w:proofErr w:type="spellEnd"/>
      <w:r w:rsidRPr="00AD681E">
        <w:rPr>
          <w:rFonts w:ascii="Times New Roman" w:eastAsia="Times New Roman" w:hAnsi="Times New Roman" w:cs="Times New Roman"/>
          <w:color w:val="000000"/>
          <w:sz w:val="28"/>
          <w:szCs w:val="28"/>
          <w:lang w:eastAsia="uk-UA"/>
        </w:rPr>
        <w:t>, 2018. С. 512.</w:t>
      </w:r>
      <w:bookmarkStart w:id="14" w:name="_Hlk224261530"/>
    </w:p>
    <w:p w14:paraId="5A3D15C5" w14:textId="338CA5E5" w:rsidR="00AD681E" w:rsidRPr="00AD681E" w:rsidRDefault="00AD681E"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AD681E">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AD681E">
        <w:rPr>
          <w:rFonts w:asciiTheme="majorBidi" w:hAnsiTheme="majorBidi" w:cstheme="majorBidi"/>
          <w:i/>
          <w:iCs/>
          <w:sz w:val="28"/>
          <w:szCs w:val="28"/>
        </w:rPr>
        <w:t>Вісник соціальної гігієни та організації охорони здоров'я України</w:t>
      </w:r>
      <w:r w:rsidRPr="00AD681E">
        <w:rPr>
          <w:rFonts w:asciiTheme="majorBidi" w:hAnsiTheme="majorBidi" w:cstheme="majorBidi"/>
          <w:sz w:val="28"/>
          <w:szCs w:val="28"/>
        </w:rPr>
        <w:t xml:space="preserve">.  2025.  №. 1. С. 6-11. DOI:  </w:t>
      </w:r>
      <w:hyperlink r:id="rId23" w:history="1">
        <w:r w:rsidRPr="00AD681E">
          <w:rPr>
            <w:rStyle w:val="a4"/>
            <w:rFonts w:asciiTheme="majorBidi" w:hAnsiTheme="majorBidi" w:cstheme="majorBidi"/>
            <w:sz w:val="28"/>
            <w:szCs w:val="28"/>
          </w:rPr>
          <w:t>https://doi.org/10.11603/1681-2786.2025.1.15334</w:t>
        </w:r>
      </w:hyperlink>
    </w:p>
    <w:bookmarkEnd w:id="14"/>
    <w:p w14:paraId="62C870EE" w14:textId="1B9C616A" w:rsidR="00484C28" w:rsidRDefault="00484C28" w:rsidP="00C44FBB">
      <w:pPr>
        <w:pStyle w:val="a6"/>
        <w:numPr>
          <w:ilvl w:val="0"/>
          <w:numId w:val="28"/>
        </w:numPr>
        <w:tabs>
          <w:tab w:val="left" w:pos="993"/>
          <w:tab w:val="left" w:pos="1134"/>
        </w:tabs>
        <w:spacing w:line="360" w:lineRule="auto"/>
        <w:ind w:left="0" w:firstLine="709"/>
        <w:jc w:val="both"/>
        <w:rPr>
          <w:rFonts w:ascii="Times New Roman" w:eastAsia="Times New Roman" w:hAnsi="Times New Roman" w:cs="Times New Roman"/>
          <w:color w:val="000000"/>
          <w:sz w:val="28"/>
          <w:szCs w:val="28"/>
          <w:lang w:eastAsia="uk-UA"/>
        </w:rPr>
      </w:pPr>
      <w:r w:rsidRPr="00484C28">
        <w:rPr>
          <w:rFonts w:ascii="Times New Roman" w:eastAsia="Times New Roman" w:hAnsi="Times New Roman" w:cs="Times New Roman"/>
          <w:color w:val="000000"/>
          <w:sz w:val="28"/>
          <w:szCs w:val="28"/>
          <w:lang w:eastAsia="uk-UA"/>
        </w:rPr>
        <w:t xml:space="preserve">Дзвоник Ґ. П. </w:t>
      </w:r>
      <w:r w:rsidR="00F72CE3" w:rsidRPr="00F72CE3">
        <w:rPr>
          <w:rFonts w:ascii="Times New Roman" w:eastAsia="Times New Roman" w:hAnsi="Times New Roman" w:cs="Times New Roman"/>
          <w:color w:val="000000"/>
          <w:sz w:val="28"/>
          <w:szCs w:val="28"/>
          <w:lang w:eastAsia="uk-UA"/>
        </w:rPr>
        <w:t xml:space="preserve">Емоційна напруженість та її дезорганізуючий вплив на професійну діяльність // Дні науки – 2017 : матеріали XIII </w:t>
      </w:r>
      <w:proofErr w:type="spellStart"/>
      <w:r w:rsidR="00F72CE3" w:rsidRPr="00F72CE3">
        <w:rPr>
          <w:rFonts w:ascii="Times New Roman" w:eastAsia="Times New Roman" w:hAnsi="Times New Roman" w:cs="Times New Roman"/>
          <w:color w:val="000000"/>
          <w:sz w:val="28"/>
          <w:szCs w:val="28"/>
          <w:lang w:eastAsia="uk-UA"/>
        </w:rPr>
        <w:t>Міжнар</w:t>
      </w:r>
      <w:proofErr w:type="spellEnd"/>
      <w:r w:rsidR="00F72CE3" w:rsidRPr="00F72CE3">
        <w:rPr>
          <w:rFonts w:ascii="Times New Roman" w:eastAsia="Times New Roman" w:hAnsi="Times New Roman" w:cs="Times New Roman"/>
          <w:color w:val="000000"/>
          <w:sz w:val="28"/>
          <w:szCs w:val="28"/>
          <w:lang w:eastAsia="uk-UA"/>
        </w:rPr>
        <w:t>. наук.-</w:t>
      </w:r>
      <w:proofErr w:type="spellStart"/>
      <w:r w:rsidR="00F72CE3" w:rsidRPr="00F72CE3">
        <w:rPr>
          <w:rFonts w:ascii="Times New Roman" w:eastAsia="Times New Roman" w:hAnsi="Times New Roman" w:cs="Times New Roman"/>
          <w:color w:val="000000"/>
          <w:sz w:val="28"/>
          <w:szCs w:val="28"/>
          <w:lang w:eastAsia="uk-UA"/>
        </w:rPr>
        <w:t>практ</w:t>
      </w:r>
      <w:proofErr w:type="spellEnd"/>
      <w:r w:rsidR="00F72CE3" w:rsidRPr="00F72CE3">
        <w:rPr>
          <w:rFonts w:ascii="Times New Roman" w:eastAsia="Times New Roman" w:hAnsi="Times New Roman" w:cs="Times New Roman"/>
          <w:color w:val="000000"/>
          <w:sz w:val="28"/>
          <w:szCs w:val="28"/>
          <w:lang w:eastAsia="uk-UA"/>
        </w:rPr>
        <w:t xml:space="preserve">. </w:t>
      </w:r>
      <w:proofErr w:type="spellStart"/>
      <w:r w:rsidR="00F72CE3" w:rsidRPr="00F72CE3">
        <w:rPr>
          <w:rFonts w:ascii="Times New Roman" w:eastAsia="Times New Roman" w:hAnsi="Times New Roman" w:cs="Times New Roman"/>
          <w:color w:val="000000"/>
          <w:sz w:val="28"/>
          <w:szCs w:val="28"/>
          <w:lang w:eastAsia="uk-UA"/>
        </w:rPr>
        <w:t>конф</w:t>
      </w:r>
      <w:proofErr w:type="spellEnd"/>
      <w:r w:rsidR="00F72CE3" w:rsidRPr="00F72CE3">
        <w:rPr>
          <w:rFonts w:ascii="Times New Roman" w:eastAsia="Times New Roman" w:hAnsi="Times New Roman" w:cs="Times New Roman"/>
          <w:color w:val="000000"/>
          <w:sz w:val="28"/>
          <w:szCs w:val="28"/>
          <w:lang w:eastAsia="uk-UA"/>
        </w:rPr>
        <w:t xml:space="preserve">. (22–30 берез. 2017 р.). Т. 8 : Філософія, психологія та соціологія. Прага : </w:t>
      </w:r>
      <w:proofErr w:type="spellStart"/>
      <w:r w:rsidR="00F72CE3" w:rsidRPr="00F72CE3">
        <w:rPr>
          <w:rFonts w:ascii="Times New Roman" w:eastAsia="Times New Roman" w:hAnsi="Times New Roman" w:cs="Times New Roman"/>
          <w:color w:val="000000"/>
          <w:sz w:val="28"/>
          <w:szCs w:val="28"/>
          <w:lang w:eastAsia="uk-UA"/>
        </w:rPr>
        <w:t>Publishing</w:t>
      </w:r>
      <w:proofErr w:type="spellEnd"/>
      <w:r w:rsidR="00F72CE3" w:rsidRPr="00F72CE3">
        <w:rPr>
          <w:rFonts w:ascii="Times New Roman" w:eastAsia="Times New Roman" w:hAnsi="Times New Roman" w:cs="Times New Roman"/>
          <w:color w:val="000000"/>
          <w:sz w:val="28"/>
          <w:szCs w:val="28"/>
          <w:lang w:eastAsia="uk-UA"/>
        </w:rPr>
        <w:t xml:space="preserve"> </w:t>
      </w:r>
      <w:proofErr w:type="spellStart"/>
      <w:r w:rsidR="00F72CE3" w:rsidRPr="00F72CE3">
        <w:rPr>
          <w:rFonts w:ascii="Times New Roman" w:eastAsia="Times New Roman" w:hAnsi="Times New Roman" w:cs="Times New Roman"/>
          <w:color w:val="000000"/>
          <w:sz w:val="28"/>
          <w:szCs w:val="28"/>
          <w:lang w:eastAsia="uk-UA"/>
        </w:rPr>
        <w:t>House</w:t>
      </w:r>
      <w:proofErr w:type="spellEnd"/>
      <w:r w:rsidR="00F72CE3" w:rsidRPr="00F72CE3">
        <w:rPr>
          <w:rFonts w:ascii="Times New Roman" w:eastAsia="Times New Roman" w:hAnsi="Times New Roman" w:cs="Times New Roman"/>
          <w:color w:val="000000"/>
          <w:sz w:val="28"/>
          <w:szCs w:val="28"/>
          <w:lang w:eastAsia="uk-UA"/>
        </w:rPr>
        <w:t xml:space="preserve"> </w:t>
      </w:r>
      <w:proofErr w:type="spellStart"/>
      <w:r w:rsidR="00F72CE3" w:rsidRPr="00F72CE3">
        <w:rPr>
          <w:rFonts w:ascii="Times New Roman" w:eastAsia="Times New Roman" w:hAnsi="Times New Roman" w:cs="Times New Roman"/>
          <w:color w:val="000000"/>
          <w:sz w:val="28"/>
          <w:szCs w:val="28"/>
          <w:lang w:eastAsia="uk-UA"/>
        </w:rPr>
        <w:t>Education</w:t>
      </w:r>
      <w:proofErr w:type="spellEnd"/>
      <w:r w:rsidR="00F72CE3" w:rsidRPr="00F72CE3">
        <w:rPr>
          <w:rFonts w:ascii="Times New Roman" w:eastAsia="Times New Roman" w:hAnsi="Times New Roman" w:cs="Times New Roman"/>
          <w:color w:val="000000"/>
          <w:sz w:val="28"/>
          <w:szCs w:val="28"/>
          <w:lang w:eastAsia="uk-UA"/>
        </w:rPr>
        <w:t xml:space="preserve"> </w:t>
      </w:r>
      <w:proofErr w:type="spellStart"/>
      <w:r w:rsidR="00F72CE3" w:rsidRPr="00F72CE3">
        <w:rPr>
          <w:rFonts w:ascii="Times New Roman" w:eastAsia="Times New Roman" w:hAnsi="Times New Roman" w:cs="Times New Roman"/>
          <w:color w:val="000000"/>
          <w:sz w:val="28"/>
          <w:szCs w:val="28"/>
          <w:lang w:eastAsia="uk-UA"/>
        </w:rPr>
        <w:t>and</w:t>
      </w:r>
      <w:proofErr w:type="spellEnd"/>
      <w:r w:rsidR="00F72CE3" w:rsidRPr="00F72CE3">
        <w:rPr>
          <w:rFonts w:ascii="Times New Roman" w:eastAsia="Times New Roman" w:hAnsi="Times New Roman" w:cs="Times New Roman"/>
          <w:color w:val="000000"/>
          <w:sz w:val="28"/>
          <w:szCs w:val="28"/>
          <w:lang w:eastAsia="uk-UA"/>
        </w:rPr>
        <w:t xml:space="preserve"> </w:t>
      </w:r>
      <w:proofErr w:type="spellStart"/>
      <w:r w:rsidR="00F72CE3" w:rsidRPr="00F72CE3">
        <w:rPr>
          <w:rFonts w:ascii="Times New Roman" w:eastAsia="Times New Roman" w:hAnsi="Times New Roman" w:cs="Times New Roman"/>
          <w:color w:val="000000"/>
          <w:sz w:val="28"/>
          <w:szCs w:val="28"/>
          <w:lang w:eastAsia="uk-UA"/>
        </w:rPr>
        <w:t>Science</w:t>
      </w:r>
      <w:proofErr w:type="spellEnd"/>
      <w:r w:rsidR="00F72CE3" w:rsidRPr="00F72CE3">
        <w:rPr>
          <w:rFonts w:ascii="Times New Roman" w:eastAsia="Times New Roman" w:hAnsi="Times New Roman" w:cs="Times New Roman"/>
          <w:color w:val="000000"/>
          <w:sz w:val="28"/>
          <w:szCs w:val="28"/>
          <w:lang w:eastAsia="uk-UA"/>
        </w:rPr>
        <w:t>, 2017. С. 28–31.</w:t>
      </w:r>
      <w:r w:rsidR="00090206">
        <w:rPr>
          <w:rFonts w:ascii="Times New Roman" w:eastAsia="Times New Roman" w:hAnsi="Times New Roman" w:cs="Times New Roman"/>
          <w:color w:val="000000"/>
          <w:sz w:val="28"/>
          <w:szCs w:val="28"/>
          <w:lang w:eastAsia="uk-UA"/>
        </w:rPr>
        <w:t xml:space="preserve"> </w:t>
      </w:r>
      <w:r w:rsidR="00090206" w:rsidRPr="00090206">
        <w:rPr>
          <w:rFonts w:ascii="Times New Roman" w:eastAsia="Times New Roman" w:hAnsi="Times New Roman" w:cs="Times New Roman"/>
          <w:color w:val="000000"/>
          <w:sz w:val="28"/>
          <w:szCs w:val="28"/>
          <w:lang w:eastAsia="uk-UA"/>
        </w:rPr>
        <w:t xml:space="preserve">URL: </w:t>
      </w:r>
      <w:hyperlink r:id="rId24" w:history="1">
        <w:r w:rsidR="00CA5D8E" w:rsidRPr="00EB3899">
          <w:rPr>
            <w:rStyle w:val="a4"/>
            <w:rFonts w:ascii="Times New Roman" w:hAnsi="Times New Roman" w:cs="Times New Roman"/>
            <w:sz w:val="28"/>
            <w:szCs w:val="28"/>
          </w:rPr>
          <w:t>https://lib.iitta.gov.ua/id/eprint/708321/1/Dzvonyk_G_P_%282017%29_Emotsiina_napruzhenist_ta_yii_dezorhanizuiuchyi_vplyv_na_profesiinu_diialnist.pdf</w:t>
        </w:r>
      </w:hyperlink>
      <w:r w:rsidR="00CA5D8E">
        <w:rPr>
          <w:rFonts w:ascii="Times New Roman" w:hAnsi="Times New Roman" w:cs="Times New Roman"/>
          <w:sz w:val="28"/>
          <w:szCs w:val="28"/>
        </w:rPr>
        <w:t xml:space="preserve"> </w:t>
      </w:r>
      <w:r w:rsidR="00CA5D8E" w:rsidRPr="00B94971">
        <w:rPr>
          <w:rFonts w:ascii="Times New Roman" w:eastAsia="Times New Roman" w:hAnsi="Times New Roman" w:cs="Times New Roman"/>
          <w:color w:val="000000"/>
          <w:sz w:val="28"/>
          <w:szCs w:val="28"/>
          <w:lang w:eastAsia="uk-UA"/>
        </w:rPr>
        <w:t>(дата звернення: 2</w:t>
      </w:r>
      <w:r w:rsidR="00CA5D8E" w:rsidRPr="00D461AB">
        <w:rPr>
          <w:rFonts w:ascii="Times New Roman" w:eastAsia="Times New Roman" w:hAnsi="Times New Roman" w:cs="Times New Roman"/>
          <w:color w:val="000000"/>
          <w:sz w:val="28"/>
          <w:szCs w:val="28"/>
          <w:lang w:val="ru-RU" w:eastAsia="uk-UA"/>
        </w:rPr>
        <w:t>7</w:t>
      </w:r>
      <w:r w:rsidR="00CA5D8E" w:rsidRPr="00B94971">
        <w:rPr>
          <w:rFonts w:ascii="Times New Roman" w:eastAsia="Times New Roman" w:hAnsi="Times New Roman" w:cs="Times New Roman"/>
          <w:color w:val="000000"/>
          <w:sz w:val="28"/>
          <w:szCs w:val="28"/>
          <w:lang w:eastAsia="uk-UA"/>
        </w:rPr>
        <w:t>.</w:t>
      </w:r>
      <w:r w:rsidR="00CA5D8E">
        <w:rPr>
          <w:rFonts w:ascii="Times New Roman" w:eastAsia="Times New Roman" w:hAnsi="Times New Roman" w:cs="Times New Roman"/>
          <w:color w:val="000000"/>
          <w:sz w:val="28"/>
          <w:szCs w:val="28"/>
          <w:lang w:eastAsia="uk-UA"/>
        </w:rPr>
        <w:t>09</w:t>
      </w:r>
      <w:r w:rsidR="00CA5D8E" w:rsidRPr="00B94971">
        <w:rPr>
          <w:rFonts w:ascii="Times New Roman" w:eastAsia="Times New Roman" w:hAnsi="Times New Roman" w:cs="Times New Roman"/>
          <w:color w:val="000000"/>
          <w:sz w:val="28"/>
          <w:szCs w:val="28"/>
          <w:lang w:eastAsia="uk-UA"/>
        </w:rPr>
        <w:t>.2025).</w:t>
      </w:r>
    </w:p>
    <w:p w14:paraId="6FAA9B5C" w14:textId="40094474" w:rsidR="00B94971" w:rsidRPr="008E5AEC" w:rsidRDefault="00B94971" w:rsidP="00C44FBB">
      <w:pPr>
        <w:pStyle w:val="a6"/>
        <w:numPr>
          <w:ilvl w:val="0"/>
          <w:numId w:val="28"/>
        </w:numPr>
        <w:tabs>
          <w:tab w:val="left" w:pos="992"/>
          <w:tab w:val="left" w:pos="1134"/>
        </w:tabs>
        <w:ind w:left="0" w:firstLine="709"/>
        <w:jc w:val="both"/>
        <w:rPr>
          <w:rFonts w:ascii="Times New Roman" w:eastAsia="Times New Roman" w:hAnsi="Times New Roman" w:cs="Times New Roman"/>
          <w:color w:val="000000"/>
          <w:sz w:val="28"/>
          <w:szCs w:val="28"/>
          <w:lang w:eastAsia="uk-UA"/>
        </w:rPr>
      </w:pPr>
      <w:r w:rsidRPr="00B94971">
        <w:rPr>
          <w:rFonts w:ascii="Times New Roman" w:eastAsia="Times New Roman" w:hAnsi="Times New Roman" w:cs="Times New Roman"/>
          <w:color w:val="000000"/>
          <w:sz w:val="28"/>
          <w:szCs w:val="28"/>
          <w:lang w:eastAsia="uk-UA"/>
        </w:rPr>
        <w:t xml:space="preserve">Діагностика «емоційного інтелекту» (Н. </w:t>
      </w:r>
      <w:proofErr w:type="spellStart"/>
      <w:r w:rsidRPr="00B94971">
        <w:rPr>
          <w:rFonts w:ascii="Times New Roman" w:eastAsia="Times New Roman" w:hAnsi="Times New Roman" w:cs="Times New Roman"/>
          <w:color w:val="000000"/>
          <w:sz w:val="28"/>
          <w:szCs w:val="28"/>
          <w:lang w:eastAsia="uk-UA"/>
        </w:rPr>
        <w:t>Холл</w:t>
      </w:r>
      <w:proofErr w:type="spellEnd"/>
      <w:r w:rsidRPr="00B94971">
        <w:rPr>
          <w:rFonts w:ascii="Times New Roman" w:eastAsia="Times New Roman" w:hAnsi="Times New Roman" w:cs="Times New Roman"/>
          <w:color w:val="000000"/>
          <w:sz w:val="28"/>
          <w:szCs w:val="28"/>
          <w:lang w:eastAsia="uk-UA"/>
        </w:rPr>
        <w:t xml:space="preserve">) // Полтавський державний аграрний університет. </w:t>
      </w:r>
      <w:r w:rsidR="008E5AEC">
        <w:rPr>
          <w:rFonts w:ascii="Times New Roman" w:eastAsia="Times New Roman" w:hAnsi="Times New Roman" w:cs="Times New Roman"/>
          <w:color w:val="000000"/>
          <w:sz w:val="28"/>
          <w:szCs w:val="28"/>
          <w:lang w:val="en-US" w:eastAsia="uk-UA"/>
        </w:rPr>
        <w:t>URL</w:t>
      </w:r>
      <w:r w:rsidRPr="00B94971">
        <w:rPr>
          <w:rFonts w:ascii="Times New Roman" w:eastAsia="Times New Roman" w:hAnsi="Times New Roman" w:cs="Times New Roman"/>
          <w:color w:val="000000"/>
          <w:sz w:val="28"/>
          <w:szCs w:val="28"/>
          <w:lang w:eastAsia="uk-UA"/>
        </w:rPr>
        <w:t xml:space="preserve">: </w:t>
      </w:r>
      <w:hyperlink r:id="rId25" w:history="1">
        <w:r w:rsidR="00E4641C" w:rsidRPr="00AB1E43">
          <w:rPr>
            <w:rStyle w:val="a4"/>
            <w:rFonts w:ascii="Times New Roman" w:eastAsia="Times New Roman" w:hAnsi="Times New Roman" w:cs="Times New Roman"/>
            <w:sz w:val="28"/>
            <w:szCs w:val="28"/>
            <w:lang w:eastAsia="uk-UA"/>
          </w:rPr>
          <w:t>https://www.pdau.edu.ua/content/diagnostyka-emociynogo-intelektu-n-holl</w:t>
        </w:r>
      </w:hyperlink>
      <w:r w:rsidR="00E4641C">
        <w:rPr>
          <w:rFonts w:ascii="Times New Roman" w:eastAsia="Times New Roman" w:hAnsi="Times New Roman" w:cs="Times New Roman"/>
          <w:color w:val="000000"/>
          <w:sz w:val="28"/>
          <w:szCs w:val="28"/>
          <w:lang w:eastAsia="uk-UA"/>
        </w:rPr>
        <w:t xml:space="preserve"> </w:t>
      </w:r>
      <w:r w:rsidRPr="00B94971">
        <w:rPr>
          <w:rFonts w:ascii="Times New Roman" w:eastAsia="Times New Roman" w:hAnsi="Times New Roman" w:cs="Times New Roman"/>
          <w:color w:val="000000"/>
          <w:sz w:val="28"/>
          <w:szCs w:val="28"/>
          <w:lang w:eastAsia="uk-UA"/>
        </w:rPr>
        <w:t>(дата звернення: 2</w:t>
      </w:r>
      <w:r w:rsidR="00D461AB" w:rsidRPr="00D461AB">
        <w:rPr>
          <w:rFonts w:ascii="Times New Roman" w:eastAsia="Times New Roman" w:hAnsi="Times New Roman" w:cs="Times New Roman"/>
          <w:color w:val="000000"/>
          <w:sz w:val="28"/>
          <w:szCs w:val="28"/>
          <w:lang w:val="ru-RU" w:eastAsia="uk-UA"/>
        </w:rPr>
        <w:t>7</w:t>
      </w:r>
      <w:r w:rsidRPr="00B94971">
        <w:rPr>
          <w:rFonts w:ascii="Times New Roman" w:eastAsia="Times New Roman" w:hAnsi="Times New Roman" w:cs="Times New Roman"/>
          <w:color w:val="000000"/>
          <w:sz w:val="28"/>
          <w:szCs w:val="28"/>
          <w:lang w:eastAsia="uk-UA"/>
        </w:rPr>
        <w:t>.0</w:t>
      </w:r>
      <w:r w:rsidR="00D461AB" w:rsidRPr="00D461AB">
        <w:rPr>
          <w:rFonts w:ascii="Times New Roman" w:eastAsia="Times New Roman" w:hAnsi="Times New Roman" w:cs="Times New Roman"/>
          <w:color w:val="000000"/>
          <w:sz w:val="28"/>
          <w:szCs w:val="28"/>
          <w:lang w:val="ru-RU" w:eastAsia="uk-UA"/>
        </w:rPr>
        <w:t>5</w:t>
      </w:r>
      <w:r w:rsidRPr="00B94971">
        <w:rPr>
          <w:rFonts w:ascii="Times New Roman" w:eastAsia="Times New Roman" w:hAnsi="Times New Roman" w:cs="Times New Roman"/>
          <w:color w:val="000000"/>
          <w:sz w:val="28"/>
          <w:szCs w:val="28"/>
          <w:lang w:eastAsia="uk-UA"/>
        </w:rPr>
        <w:t>.2025).</w:t>
      </w:r>
    </w:p>
    <w:p w14:paraId="56E9D668" w14:textId="190F4FC6" w:rsidR="00B54D6C" w:rsidRDefault="00F72CE3"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Земляна Ю. А. Вплив періоду невизначеності на психологічне благополуччя особистості</w:t>
      </w:r>
      <w:r w:rsidR="009332FB">
        <w:rPr>
          <w:rFonts w:ascii="Times New Roman" w:eastAsia="Times New Roman" w:hAnsi="Times New Roman" w:cs="Times New Roman"/>
          <w:color w:val="000000"/>
          <w:sz w:val="28"/>
          <w:szCs w:val="28"/>
          <w:lang w:eastAsia="uk-UA"/>
        </w:rPr>
        <w:t>.</w:t>
      </w:r>
      <w:r w:rsidR="006F3A51" w:rsidRPr="006F3A51">
        <w:rPr>
          <w:rFonts w:ascii="Times New Roman" w:eastAsia="Times New Roman" w:hAnsi="Times New Roman" w:cs="Times New Roman"/>
          <w:color w:val="000000"/>
          <w:sz w:val="28"/>
          <w:szCs w:val="28"/>
          <w:lang w:val="ru-RU" w:eastAsia="uk-UA"/>
        </w:rPr>
        <w:t xml:space="preserve"> </w:t>
      </w:r>
      <w:r w:rsidRPr="000539FA">
        <w:rPr>
          <w:rFonts w:ascii="Times New Roman" w:eastAsia="Times New Roman" w:hAnsi="Times New Roman" w:cs="Times New Roman"/>
          <w:i/>
          <w:iCs/>
          <w:color w:val="000000"/>
          <w:sz w:val="28"/>
          <w:szCs w:val="28"/>
          <w:lang w:eastAsia="uk-UA"/>
        </w:rPr>
        <w:t>Габітус</w:t>
      </w:r>
      <w:r w:rsidRPr="000539FA">
        <w:rPr>
          <w:rFonts w:ascii="Times New Roman" w:eastAsia="Times New Roman" w:hAnsi="Times New Roman" w:cs="Times New Roman"/>
          <w:color w:val="000000"/>
          <w:sz w:val="28"/>
          <w:szCs w:val="28"/>
          <w:lang w:eastAsia="uk-UA"/>
        </w:rPr>
        <w:t xml:space="preserve">. 2025.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xml:space="preserve">. 72. С. 81–85. </w:t>
      </w:r>
      <w:r w:rsidR="00E4641C">
        <w:rPr>
          <w:rFonts w:ascii="Times New Roman" w:eastAsia="Times New Roman" w:hAnsi="Times New Roman" w:cs="Times New Roman"/>
          <w:color w:val="000000"/>
          <w:sz w:val="28"/>
          <w:szCs w:val="28"/>
          <w:lang w:val="en-US" w:eastAsia="uk-UA"/>
        </w:rPr>
        <w:t>URL</w:t>
      </w:r>
      <w:r w:rsidR="00E4641C" w:rsidRPr="00B94971">
        <w:rPr>
          <w:rFonts w:ascii="Times New Roman" w:eastAsia="Times New Roman" w:hAnsi="Times New Roman" w:cs="Times New Roman"/>
          <w:color w:val="000000"/>
          <w:sz w:val="28"/>
          <w:szCs w:val="28"/>
          <w:lang w:eastAsia="uk-UA"/>
        </w:rPr>
        <w:t xml:space="preserve">: </w:t>
      </w:r>
      <w:r w:rsidR="00E4641C">
        <w:rPr>
          <w:rFonts w:ascii="Times New Roman" w:eastAsia="Times New Roman" w:hAnsi="Times New Roman" w:cs="Times New Roman"/>
          <w:color w:val="000000"/>
          <w:sz w:val="28"/>
          <w:szCs w:val="28"/>
          <w:lang w:eastAsia="uk-UA"/>
        </w:rPr>
        <w:t xml:space="preserve"> </w:t>
      </w:r>
      <w:hyperlink r:id="rId26" w:history="1">
        <w:r w:rsidR="00255637" w:rsidRPr="00AB1E43">
          <w:rPr>
            <w:rStyle w:val="a4"/>
            <w:rFonts w:ascii="Times New Roman" w:eastAsia="Times New Roman" w:hAnsi="Times New Roman" w:cs="Times New Roman"/>
            <w:sz w:val="28"/>
            <w:szCs w:val="28"/>
            <w:lang w:eastAsia="uk-UA"/>
          </w:rPr>
          <w:t>http://habitus.od.ua/journals/2025/72-2025/part_1/16.pdf</w:t>
        </w:r>
      </w:hyperlink>
      <w:r w:rsidR="00255637">
        <w:rPr>
          <w:rFonts w:ascii="Times New Roman" w:eastAsia="Times New Roman" w:hAnsi="Times New Roman" w:cs="Times New Roman"/>
          <w:color w:val="000000"/>
          <w:sz w:val="28"/>
          <w:szCs w:val="28"/>
          <w:lang w:eastAsia="uk-UA"/>
        </w:rPr>
        <w:t xml:space="preserve"> </w:t>
      </w:r>
      <w:r w:rsidR="00754644" w:rsidRPr="009520A3">
        <w:rPr>
          <w:rFonts w:ascii="Times New Roman" w:eastAsia="Times New Roman" w:hAnsi="Times New Roman" w:cs="Times New Roman"/>
          <w:color w:val="000000"/>
          <w:sz w:val="28"/>
          <w:szCs w:val="28"/>
          <w:lang w:eastAsia="uk-UA"/>
        </w:rPr>
        <w:t xml:space="preserve">(дата звернення: </w:t>
      </w:r>
      <w:r w:rsidR="00754644">
        <w:rPr>
          <w:rFonts w:ascii="Times New Roman" w:eastAsia="Times New Roman" w:hAnsi="Times New Roman" w:cs="Times New Roman"/>
          <w:color w:val="000000"/>
          <w:sz w:val="28"/>
          <w:szCs w:val="28"/>
          <w:lang w:eastAsia="uk-UA"/>
        </w:rPr>
        <w:t>19</w:t>
      </w:r>
      <w:r w:rsidR="00754644" w:rsidRPr="009520A3">
        <w:rPr>
          <w:rFonts w:ascii="Times New Roman" w:eastAsia="Times New Roman" w:hAnsi="Times New Roman" w:cs="Times New Roman"/>
          <w:color w:val="000000"/>
          <w:sz w:val="28"/>
          <w:szCs w:val="28"/>
          <w:lang w:eastAsia="uk-UA"/>
        </w:rPr>
        <w:t>.</w:t>
      </w:r>
      <w:r w:rsidR="00754644">
        <w:rPr>
          <w:rFonts w:ascii="Times New Roman" w:eastAsia="Times New Roman" w:hAnsi="Times New Roman" w:cs="Times New Roman"/>
          <w:color w:val="000000"/>
          <w:sz w:val="28"/>
          <w:szCs w:val="28"/>
          <w:lang w:eastAsia="uk-UA"/>
        </w:rPr>
        <w:t>10</w:t>
      </w:r>
      <w:r w:rsidR="00754644" w:rsidRPr="009520A3">
        <w:rPr>
          <w:rFonts w:ascii="Times New Roman" w:eastAsia="Times New Roman" w:hAnsi="Times New Roman" w:cs="Times New Roman"/>
          <w:color w:val="000000"/>
          <w:sz w:val="28"/>
          <w:szCs w:val="28"/>
          <w:lang w:eastAsia="uk-UA"/>
        </w:rPr>
        <w:t>.2025)</w:t>
      </w:r>
      <w:r w:rsidRPr="000539FA">
        <w:rPr>
          <w:rFonts w:ascii="Times New Roman" w:eastAsia="Times New Roman" w:hAnsi="Times New Roman" w:cs="Times New Roman"/>
          <w:color w:val="000000"/>
          <w:sz w:val="28"/>
          <w:szCs w:val="28"/>
          <w:lang w:eastAsia="uk-UA"/>
        </w:rPr>
        <w:t>.</w:t>
      </w:r>
    </w:p>
    <w:p w14:paraId="24A259A1" w14:textId="77777777" w:rsidR="001B0B57" w:rsidRDefault="00916391"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Карамушка</w:t>
      </w:r>
      <w:proofErr w:type="spellEnd"/>
      <w:r w:rsidRPr="000539FA">
        <w:rPr>
          <w:rFonts w:ascii="Times New Roman" w:eastAsia="Times New Roman" w:hAnsi="Times New Roman" w:cs="Times New Roman"/>
          <w:color w:val="000000"/>
          <w:sz w:val="28"/>
          <w:szCs w:val="28"/>
          <w:lang w:eastAsia="uk-UA"/>
        </w:rPr>
        <w:t xml:space="preserve"> Л. </w:t>
      </w:r>
      <w:proofErr w:type="spellStart"/>
      <w:r w:rsidRPr="000539FA">
        <w:rPr>
          <w:rFonts w:ascii="Times New Roman" w:eastAsia="Times New Roman" w:hAnsi="Times New Roman" w:cs="Times New Roman"/>
          <w:color w:val="000000"/>
          <w:sz w:val="28"/>
          <w:szCs w:val="28"/>
          <w:lang w:eastAsia="uk-UA"/>
        </w:rPr>
        <w:t>М.</w:t>
      </w:r>
      <w:r>
        <w:rPr>
          <w:rFonts w:ascii="Times New Roman" w:eastAsia="Times New Roman" w:hAnsi="Times New Roman" w:cs="Times New Roman"/>
          <w:color w:val="000000"/>
          <w:sz w:val="28"/>
          <w:szCs w:val="28"/>
          <w:lang w:eastAsia="uk-UA"/>
        </w:rPr>
        <w:t>та</w:t>
      </w:r>
      <w:proofErr w:type="spellEnd"/>
      <w:r>
        <w:rPr>
          <w:rFonts w:ascii="Times New Roman" w:eastAsia="Times New Roman" w:hAnsi="Times New Roman" w:cs="Times New Roman"/>
          <w:color w:val="000000"/>
          <w:sz w:val="28"/>
          <w:szCs w:val="28"/>
          <w:lang w:eastAsia="uk-UA"/>
        </w:rPr>
        <w:t xml:space="preserve"> ін</w:t>
      </w:r>
      <w:r w:rsidRPr="000539FA">
        <w:rPr>
          <w:rFonts w:ascii="Times New Roman" w:eastAsia="Times New Roman" w:hAnsi="Times New Roman" w:cs="Times New Roman"/>
          <w:color w:val="000000"/>
          <w:sz w:val="28"/>
          <w:szCs w:val="28"/>
          <w:lang w:eastAsia="uk-UA"/>
        </w:rPr>
        <w:t xml:space="preserve">. Методики дослідження психічного здоров’я та благополуччя персоналу організацій : психологічний практикум / за ред. Л. М. </w:t>
      </w:r>
      <w:proofErr w:type="spellStart"/>
      <w:r w:rsidRPr="000539FA">
        <w:rPr>
          <w:rFonts w:ascii="Times New Roman" w:eastAsia="Times New Roman" w:hAnsi="Times New Roman" w:cs="Times New Roman"/>
          <w:color w:val="000000"/>
          <w:sz w:val="28"/>
          <w:szCs w:val="28"/>
          <w:lang w:eastAsia="uk-UA"/>
        </w:rPr>
        <w:t>Карамушки</w:t>
      </w:r>
      <w:proofErr w:type="spellEnd"/>
      <w:r w:rsidRPr="000539FA">
        <w:rPr>
          <w:rFonts w:ascii="Times New Roman" w:eastAsia="Times New Roman" w:hAnsi="Times New Roman" w:cs="Times New Roman"/>
          <w:color w:val="000000"/>
          <w:sz w:val="28"/>
          <w:szCs w:val="28"/>
          <w:lang w:eastAsia="uk-UA"/>
        </w:rPr>
        <w:t>.</w:t>
      </w:r>
      <w:r w:rsidR="00F72F15">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color w:val="000000"/>
          <w:sz w:val="28"/>
          <w:szCs w:val="28"/>
          <w:lang w:eastAsia="uk-UA"/>
        </w:rPr>
        <w:t xml:space="preserve">Київ : Інститут психології імені Г. С. Костюка НАПН України, 2023. </w:t>
      </w:r>
      <w:r w:rsidR="00F72F15">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76</w:t>
      </w:r>
      <w:r w:rsidR="00126C52">
        <w:rPr>
          <w:rFonts w:ascii="Times New Roman" w:eastAsia="Times New Roman" w:hAnsi="Times New Roman" w:cs="Times New Roman"/>
          <w:color w:val="000000"/>
          <w:sz w:val="28"/>
          <w:szCs w:val="28"/>
          <w:lang w:eastAsia="uk-UA"/>
        </w:rPr>
        <w:t xml:space="preserve">. </w:t>
      </w:r>
    </w:p>
    <w:p w14:paraId="0CD90FCD" w14:textId="0327B048" w:rsidR="00916391" w:rsidRPr="001B0B57" w:rsidRDefault="00126C52" w:rsidP="001B0B57">
      <w:pPr>
        <w:tabs>
          <w:tab w:val="left" w:pos="709"/>
          <w:tab w:val="left" w:pos="993"/>
          <w:tab w:val="left" w:pos="1134"/>
        </w:tabs>
        <w:spacing w:after="0" w:line="360" w:lineRule="auto"/>
        <w:jc w:val="both"/>
        <w:rPr>
          <w:rFonts w:ascii="Times New Roman" w:eastAsia="Times New Roman" w:hAnsi="Times New Roman" w:cs="Times New Roman"/>
          <w:color w:val="000000"/>
          <w:sz w:val="28"/>
          <w:szCs w:val="28"/>
          <w:lang w:eastAsia="uk-UA"/>
        </w:rPr>
      </w:pPr>
      <w:r w:rsidRPr="001B0B57">
        <w:rPr>
          <w:rFonts w:ascii="Times New Roman" w:eastAsia="Times New Roman" w:hAnsi="Times New Roman" w:cs="Times New Roman"/>
          <w:color w:val="000000"/>
          <w:sz w:val="28"/>
          <w:szCs w:val="28"/>
          <w:lang w:val="en-US" w:eastAsia="uk-UA"/>
        </w:rPr>
        <w:t>URL</w:t>
      </w:r>
      <w:r w:rsidRPr="001B0B57">
        <w:rPr>
          <w:rFonts w:ascii="Times New Roman" w:eastAsia="Times New Roman" w:hAnsi="Times New Roman" w:cs="Times New Roman"/>
          <w:color w:val="000000"/>
          <w:sz w:val="28"/>
          <w:szCs w:val="28"/>
          <w:lang w:eastAsia="uk-UA"/>
        </w:rPr>
        <w:t>:</w:t>
      </w:r>
      <w:r w:rsidR="001B0B57" w:rsidRPr="001B0B57">
        <w:rPr>
          <w:rFonts w:ascii="Times New Roman" w:eastAsia="Times New Roman" w:hAnsi="Times New Roman" w:cs="Times New Roman"/>
          <w:color w:val="000000"/>
          <w:sz w:val="28"/>
          <w:szCs w:val="28"/>
          <w:lang w:eastAsia="uk-UA"/>
        </w:rPr>
        <w:t xml:space="preserve"> </w:t>
      </w:r>
      <w:hyperlink r:id="rId27" w:history="1">
        <w:r w:rsidR="001B0B57" w:rsidRPr="001B0B57">
          <w:rPr>
            <w:rStyle w:val="a4"/>
            <w:rFonts w:ascii="Times New Roman" w:eastAsia="Times New Roman" w:hAnsi="Times New Roman" w:cs="Times New Roman"/>
            <w:sz w:val="28"/>
            <w:szCs w:val="28"/>
            <w:lang w:eastAsia="uk-UA"/>
          </w:rPr>
          <w:t>https://lib.iitta.gov.ua/id/eprint/733813/1/Karamushka_praktykum.pdf</w:t>
        </w:r>
      </w:hyperlink>
      <w:r w:rsidR="00855ECB" w:rsidRPr="001B0B57">
        <w:rPr>
          <w:rFonts w:ascii="Times New Roman" w:eastAsia="Times New Roman" w:hAnsi="Times New Roman" w:cs="Times New Roman"/>
          <w:color w:val="000000"/>
          <w:sz w:val="28"/>
          <w:szCs w:val="28"/>
          <w:lang w:eastAsia="uk-UA"/>
        </w:rPr>
        <w:t xml:space="preserve"> </w:t>
      </w:r>
      <w:r w:rsidR="00754644" w:rsidRPr="001B0B57">
        <w:rPr>
          <w:rFonts w:ascii="Times New Roman" w:eastAsia="Times New Roman" w:hAnsi="Times New Roman" w:cs="Times New Roman"/>
          <w:color w:val="000000"/>
          <w:sz w:val="28"/>
          <w:szCs w:val="28"/>
          <w:lang w:eastAsia="uk-UA"/>
        </w:rPr>
        <w:t>(дата звернення: 10.11.2025)</w:t>
      </w:r>
      <w:r w:rsidR="00916391" w:rsidRPr="001B0B57">
        <w:rPr>
          <w:rFonts w:ascii="Times New Roman" w:eastAsia="Times New Roman" w:hAnsi="Times New Roman" w:cs="Times New Roman"/>
          <w:color w:val="000000"/>
          <w:sz w:val="28"/>
          <w:szCs w:val="28"/>
          <w:lang w:eastAsia="uk-UA"/>
        </w:rPr>
        <w:t>.</w:t>
      </w:r>
    </w:p>
    <w:p w14:paraId="51013E16" w14:textId="31E280FE" w:rsidR="00F72F15" w:rsidRPr="001B0B57" w:rsidRDefault="00F72F15"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lastRenderedPageBreak/>
        <w:t>Корнієнко І. О. Проблема опанування у ситуації високої тривожності</w:t>
      </w:r>
      <w:r w:rsidR="009332FB">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i/>
          <w:iCs/>
          <w:color w:val="000000"/>
          <w:sz w:val="28"/>
          <w:szCs w:val="28"/>
          <w:lang w:eastAsia="uk-UA"/>
        </w:rPr>
        <w:t>Науковий вісник Мукачівського державного університету</w:t>
      </w:r>
      <w:r w:rsidRPr="000539FA">
        <w:rPr>
          <w:rFonts w:ascii="Times New Roman" w:eastAsia="Times New Roman" w:hAnsi="Times New Roman" w:cs="Times New Roman"/>
          <w:color w:val="000000"/>
          <w:sz w:val="28"/>
          <w:szCs w:val="28"/>
          <w:lang w:eastAsia="uk-UA"/>
        </w:rPr>
        <w:t xml:space="preserve">. Серія : Педагогіка та психологія. - 2015.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1. С. 147-153</w:t>
      </w:r>
      <w:r w:rsidR="00AC661D">
        <w:rPr>
          <w:rFonts w:ascii="Times New Roman" w:eastAsia="Times New Roman" w:hAnsi="Times New Roman" w:cs="Times New Roman"/>
          <w:color w:val="000000"/>
          <w:sz w:val="28"/>
          <w:szCs w:val="28"/>
          <w:lang w:eastAsia="uk-UA"/>
        </w:rPr>
        <w:t>.</w:t>
      </w:r>
      <w:r w:rsidR="00CC2053">
        <w:rPr>
          <w:rFonts w:ascii="Times New Roman" w:eastAsia="Times New Roman" w:hAnsi="Times New Roman" w:cs="Times New Roman"/>
          <w:color w:val="000000"/>
          <w:sz w:val="28"/>
          <w:szCs w:val="28"/>
          <w:lang w:eastAsia="uk-UA"/>
        </w:rPr>
        <w:t xml:space="preserve"> </w:t>
      </w:r>
      <w:r w:rsidR="00CC2053" w:rsidRPr="001B0B57">
        <w:rPr>
          <w:rFonts w:ascii="Times New Roman" w:eastAsia="Times New Roman" w:hAnsi="Times New Roman" w:cs="Times New Roman"/>
          <w:color w:val="000000"/>
          <w:sz w:val="28"/>
          <w:szCs w:val="28"/>
          <w:lang w:val="en-US" w:eastAsia="uk-UA"/>
        </w:rPr>
        <w:t>URL</w:t>
      </w:r>
      <w:r w:rsidR="00CC2053" w:rsidRPr="001B0B57">
        <w:rPr>
          <w:rFonts w:ascii="Times New Roman" w:eastAsia="Times New Roman" w:hAnsi="Times New Roman" w:cs="Times New Roman"/>
          <w:color w:val="000000"/>
          <w:sz w:val="28"/>
          <w:szCs w:val="28"/>
          <w:lang w:eastAsia="uk-UA"/>
        </w:rPr>
        <w:t xml:space="preserve">: </w:t>
      </w:r>
      <w:hyperlink r:id="rId28" w:history="1">
        <w:r w:rsidR="00255637" w:rsidRPr="001B0B57">
          <w:rPr>
            <w:rStyle w:val="a4"/>
            <w:rFonts w:ascii="Times New Roman" w:eastAsia="Times New Roman" w:hAnsi="Times New Roman" w:cs="Times New Roman"/>
            <w:sz w:val="28"/>
            <w:szCs w:val="28"/>
            <w:lang w:eastAsia="uk-UA"/>
          </w:rPr>
          <w:t>http://nbuv.gov.ua/UJRN/nvmdupp_2015_1_37</w:t>
        </w:r>
      </w:hyperlink>
      <w:r w:rsidR="00255637" w:rsidRPr="001B0B57">
        <w:rPr>
          <w:rFonts w:ascii="Times New Roman" w:eastAsia="Times New Roman" w:hAnsi="Times New Roman" w:cs="Times New Roman"/>
          <w:color w:val="000000"/>
          <w:sz w:val="28"/>
          <w:szCs w:val="28"/>
          <w:lang w:eastAsia="uk-UA"/>
        </w:rPr>
        <w:t xml:space="preserve"> (дата звернення: 10.11.2025)</w:t>
      </w:r>
      <w:r w:rsidR="00CC2053" w:rsidRPr="001B0B57">
        <w:rPr>
          <w:rFonts w:ascii="Times New Roman" w:eastAsia="Times New Roman" w:hAnsi="Times New Roman" w:cs="Times New Roman"/>
          <w:color w:val="000000"/>
          <w:sz w:val="28"/>
          <w:szCs w:val="28"/>
          <w:lang w:eastAsia="uk-UA"/>
        </w:rPr>
        <w:t>.</w:t>
      </w:r>
    </w:p>
    <w:p w14:paraId="61818BC3" w14:textId="166A62D6" w:rsidR="00AC661D" w:rsidRPr="00D461AB" w:rsidRDefault="00D461AB"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Курова</w:t>
      </w:r>
      <w:proofErr w:type="spellEnd"/>
      <w:r w:rsidRPr="000539FA">
        <w:rPr>
          <w:rFonts w:ascii="Times New Roman" w:eastAsia="Times New Roman" w:hAnsi="Times New Roman" w:cs="Times New Roman"/>
          <w:color w:val="000000"/>
          <w:sz w:val="28"/>
          <w:szCs w:val="28"/>
          <w:lang w:eastAsia="uk-UA"/>
        </w:rPr>
        <w:t xml:space="preserve"> А. В. Невизначеність як соціально-психологічна проблема особистості</w:t>
      </w:r>
      <w:r w:rsidR="00606D73">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i/>
          <w:iCs/>
          <w:color w:val="000000"/>
          <w:sz w:val="28"/>
          <w:szCs w:val="28"/>
          <w:lang w:eastAsia="uk-UA"/>
        </w:rPr>
        <w:t>Габітус</w:t>
      </w:r>
      <w:r w:rsidRPr="000539FA">
        <w:rPr>
          <w:rFonts w:ascii="Times New Roman" w:eastAsia="Times New Roman" w:hAnsi="Times New Roman" w:cs="Times New Roman"/>
          <w:color w:val="000000"/>
          <w:sz w:val="28"/>
          <w:szCs w:val="28"/>
          <w:lang w:eastAsia="uk-UA"/>
        </w:rPr>
        <w:t xml:space="preserve">. 2021.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xml:space="preserve">. 32. С. 198–202. </w:t>
      </w:r>
      <w:r w:rsidR="00606D73">
        <w:rPr>
          <w:rFonts w:ascii="Times New Roman" w:eastAsia="Times New Roman" w:hAnsi="Times New Roman" w:cs="Times New Roman"/>
          <w:color w:val="000000"/>
          <w:sz w:val="28"/>
          <w:szCs w:val="28"/>
          <w:lang w:eastAsia="uk-UA"/>
        </w:rPr>
        <w:t xml:space="preserve">                                                                   </w:t>
      </w:r>
      <w:r w:rsidR="00CC2053">
        <w:rPr>
          <w:rFonts w:ascii="Times New Roman" w:eastAsia="Times New Roman" w:hAnsi="Times New Roman" w:cs="Times New Roman"/>
          <w:color w:val="000000"/>
          <w:sz w:val="28"/>
          <w:szCs w:val="28"/>
          <w:lang w:val="en-US" w:eastAsia="uk-UA"/>
        </w:rPr>
        <w:t>URL</w:t>
      </w:r>
      <w:r w:rsidR="00CC2053" w:rsidRPr="00B94971">
        <w:rPr>
          <w:rFonts w:ascii="Times New Roman" w:eastAsia="Times New Roman" w:hAnsi="Times New Roman" w:cs="Times New Roman"/>
          <w:color w:val="000000"/>
          <w:sz w:val="28"/>
          <w:szCs w:val="28"/>
          <w:lang w:eastAsia="uk-UA"/>
        </w:rPr>
        <w:t>:</w:t>
      </w:r>
      <w:r w:rsidRPr="00D461AB">
        <w:rPr>
          <w:rFonts w:ascii="Times New Roman" w:eastAsia="Times New Roman" w:hAnsi="Times New Roman" w:cs="Times New Roman"/>
          <w:color w:val="000000"/>
          <w:sz w:val="28"/>
          <w:szCs w:val="28"/>
          <w:lang w:eastAsia="uk-UA"/>
        </w:rPr>
        <w:t xml:space="preserve"> </w:t>
      </w:r>
      <w:hyperlink r:id="rId29" w:history="1">
        <w:r w:rsidR="00255637" w:rsidRPr="00AB1E43">
          <w:rPr>
            <w:rStyle w:val="a4"/>
            <w:rFonts w:ascii="Times New Roman" w:hAnsi="Times New Roman" w:cs="Times New Roman"/>
            <w:sz w:val="28"/>
            <w:szCs w:val="28"/>
          </w:rPr>
          <w:t>http://habitus.od.ua/journals/2021/32-2021/35.pdf</w:t>
        </w:r>
      </w:hyperlink>
      <w:r w:rsidR="00255637">
        <w:rPr>
          <w:rFonts w:ascii="Times New Roman" w:hAnsi="Times New Roman" w:cs="Times New Roman"/>
          <w:sz w:val="28"/>
          <w:szCs w:val="28"/>
        </w:rPr>
        <w:t xml:space="preserve"> </w:t>
      </w:r>
      <w:r w:rsidR="00255637" w:rsidRPr="009520A3">
        <w:rPr>
          <w:rFonts w:ascii="Times New Roman" w:eastAsia="Times New Roman" w:hAnsi="Times New Roman" w:cs="Times New Roman"/>
          <w:color w:val="000000"/>
          <w:sz w:val="28"/>
          <w:szCs w:val="28"/>
          <w:lang w:eastAsia="uk-UA"/>
        </w:rPr>
        <w:t xml:space="preserve">(дата звернення: </w:t>
      </w:r>
      <w:r w:rsidR="00255637">
        <w:rPr>
          <w:rFonts w:ascii="Times New Roman" w:eastAsia="Times New Roman" w:hAnsi="Times New Roman" w:cs="Times New Roman"/>
          <w:color w:val="000000"/>
          <w:sz w:val="28"/>
          <w:szCs w:val="28"/>
          <w:lang w:eastAsia="uk-UA"/>
        </w:rPr>
        <w:t>07</w:t>
      </w:r>
      <w:r w:rsidR="00255637" w:rsidRPr="009520A3">
        <w:rPr>
          <w:rFonts w:ascii="Times New Roman" w:eastAsia="Times New Roman" w:hAnsi="Times New Roman" w:cs="Times New Roman"/>
          <w:color w:val="000000"/>
          <w:sz w:val="28"/>
          <w:szCs w:val="28"/>
          <w:lang w:eastAsia="uk-UA"/>
        </w:rPr>
        <w:t>.</w:t>
      </w:r>
      <w:r w:rsidR="00255637">
        <w:rPr>
          <w:rFonts w:ascii="Times New Roman" w:eastAsia="Times New Roman" w:hAnsi="Times New Roman" w:cs="Times New Roman"/>
          <w:color w:val="000000"/>
          <w:sz w:val="28"/>
          <w:szCs w:val="28"/>
          <w:lang w:eastAsia="uk-UA"/>
        </w:rPr>
        <w:t>10</w:t>
      </w:r>
      <w:r w:rsidR="00255637" w:rsidRPr="009520A3">
        <w:rPr>
          <w:rFonts w:ascii="Times New Roman" w:eastAsia="Times New Roman" w:hAnsi="Times New Roman" w:cs="Times New Roman"/>
          <w:color w:val="000000"/>
          <w:sz w:val="28"/>
          <w:szCs w:val="28"/>
          <w:lang w:eastAsia="uk-UA"/>
        </w:rPr>
        <w:t>.2025)</w:t>
      </w:r>
      <w:r w:rsidR="00CC2053">
        <w:rPr>
          <w:rFonts w:ascii="Times New Roman" w:hAnsi="Times New Roman" w:cs="Times New Roman"/>
          <w:sz w:val="28"/>
          <w:szCs w:val="28"/>
        </w:rPr>
        <w:t>.</w:t>
      </w:r>
    </w:p>
    <w:p w14:paraId="4543A814" w14:textId="3795701D" w:rsidR="00D461AB" w:rsidRDefault="006F3A51"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Литвиненко О. Д. Внутрішня структура адаптаційного потенціалу як системи </w:t>
      </w:r>
      <w:proofErr w:type="spellStart"/>
      <w:r w:rsidRPr="000539FA">
        <w:rPr>
          <w:rFonts w:ascii="Times New Roman" w:eastAsia="Times New Roman" w:hAnsi="Times New Roman" w:cs="Times New Roman"/>
          <w:color w:val="000000"/>
          <w:sz w:val="28"/>
          <w:szCs w:val="28"/>
          <w:lang w:eastAsia="uk-UA"/>
        </w:rPr>
        <w:t>адаптивностей</w:t>
      </w:r>
      <w:proofErr w:type="spellEnd"/>
      <w:r w:rsidR="00606D73" w:rsidRPr="000539FA">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Наукові записки Національного університету «Острозька академія». Серія : Психологія.  2018.  № 7.  С. 59–63.</w:t>
      </w:r>
      <w:r w:rsidR="00973ED7" w:rsidRPr="00973ED7">
        <w:t xml:space="preserve"> </w:t>
      </w:r>
      <w:r w:rsidR="004F7FB8">
        <w:rPr>
          <w:rFonts w:ascii="Times New Roman" w:eastAsia="Times New Roman" w:hAnsi="Times New Roman" w:cs="Times New Roman"/>
          <w:color w:val="000000"/>
          <w:sz w:val="28"/>
          <w:szCs w:val="28"/>
          <w:lang w:val="en-US" w:eastAsia="uk-UA"/>
        </w:rPr>
        <w:t>URL</w:t>
      </w:r>
      <w:r w:rsidR="004F7FB8" w:rsidRPr="00B94971">
        <w:rPr>
          <w:rFonts w:ascii="Times New Roman" w:eastAsia="Times New Roman" w:hAnsi="Times New Roman" w:cs="Times New Roman"/>
          <w:color w:val="000000"/>
          <w:sz w:val="28"/>
          <w:szCs w:val="28"/>
          <w:lang w:eastAsia="uk-UA"/>
        </w:rPr>
        <w:t xml:space="preserve">: </w:t>
      </w:r>
      <w:hyperlink r:id="rId30" w:tgtFrame="_new" w:history="1">
        <w:r w:rsidR="00973ED7" w:rsidRPr="00973ED7">
          <w:rPr>
            <w:rStyle w:val="a4"/>
            <w:rFonts w:ascii="Times New Roman" w:eastAsiaTheme="majorEastAsia" w:hAnsi="Times New Roman" w:cs="Times New Roman"/>
            <w:sz w:val="28"/>
            <w:szCs w:val="28"/>
          </w:rPr>
          <w:t>https://journals.oa.edu.ua/Psychology/article/view/2313/2086</w:t>
        </w:r>
      </w:hyperlink>
      <w:r w:rsidR="00973ED7" w:rsidRPr="00973ED7">
        <w:rPr>
          <w:rFonts w:ascii="Times New Roman" w:hAnsi="Times New Roman" w:cs="Times New Roman"/>
          <w:sz w:val="28"/>
          <w:szCs w:val="28"/>
        </w:rPr>
        <w:br/>
        <w:t>(дата звернення: 15.11.2025).</w:t>
      </w:r>
    </w:p>
    <w:p w14:paraId="56A546C4" w14:textId="6B933422" w:rsidR="00EE35AD" w:rsidRPr="00EE35AD" w:rsidRDefault="00EE35A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343A40"/>
          <w:sz w:val="28"/>
          <w:szCs w:val="28"/>
          <w:lang w:eastAsia="uk-UA"/>
        </w:rPr>
        <w:t xml:space="preserve">Литвиненко О. Д. Психологічні </w:t>
      </w:r>
      <w:proofErr w:type="spellStart"/>
      <w:r w:rsidRPr="000539FA">
        <w:rPr>
          <w:rFonts w:ascii="Times New Roman" w:eastAsia="Times New Roman" w:hAnsi="Times New Roman" w:cs="Times New Roman"/>
          <w:color w:val="343A40"/>
          <w:sz w:val="28"/>
          <w:szCs w:val="28"/>
          <w:lang w:eastAsia="uk-UA"/>
        </w:rPr>
        <w:t>предиктори</w:t>
      </w:r>
      <w:proofErr w:type="spellEnd"/>
      <w:r w:rsidRPr="000539FA">
        <w:rPr>
          <w:rFonts w:ascii="Times New Roman" w:eastAsia="Times New Roman" w:hAnsi="Times New Roman" w:cs="Times New Roman"/>
          <w:color w:val="343A40"/>
          <w:sz w:val="28"/>
          <w:szCs w:val="28"/>
          <w:lang w:eastAsia="uk-UA"/>
        </w:rPr>
        <w:t xml:space="preserve"> адаптаційного потенціалу молоді в умовах сучасного соціуму. Одеса : ОНУ ім. І. І. Мечникова, 2023.</w:t>
      </w:r>
      <w:r w:rsidR="00A919F2" w:rsidRPr="004F7FB8">
        <w:rPr>
          <w:rFonts w:ascii="Times New Roman" w:eastAsia="Times New Roman" w:hAnsi="Times New Roman" w:cs="Times New Roman"/>
          <w:color w:val="343A40"/>
          <w:sz w:val="28"/>
          <w:szCs w:val="28"/>
          <w:lang w:eastAsia="uk-UA"/>
        </w:rPr>
        <w:t xml:space="preserve"> </w:t>
      </w:r>
      <w:r w:rsidR="004F7FB8">
        <w:rPr>
          <w:rFonts w:ascii="Times New Roman" w:eastAsia="Times New Roman" w:hAnsi="Times New Roman" w:cs="Times New Roman"/>
          <w:color w:val="000000"/>
          <w:sz w:val="28"/>
          <w:szCs w:val="28"/>
          <w:lang w:val="en-US" w:eastAsia="uk-UA"/>
        </w:rPr>
        <w:t>URL</w:t>
      </w:r>
      <w:r w:rsidR="004F7FB8" w:rsidRPr="00B94971">
        <w:rPr>
          <w:rFonts w:ascii="Times New Roman" w:eastAsia="Times New Roman" w:hAnsi="Times New Roman" w:cs="Times New Roman"/>
          <w:color w:val="000000"/>
          <w:sz w:val="28"/>
          <w:szCs w:val="28"/>
          <w:lang w:eastAsia="uk-UA"/>
        </w:rPr>
        <w:t xml:space="preserve">: </w:t>
      </w:r>
      <w:hyperlink r:id="rId31" w:tgtFrame="_new" w:history="1">
        <w:r w:rsidR="004F7FB8" w:rsidRPr="004F7FB8">
          <w:rPr>
            <w:rStyle w:val="a4"/>
            <w:rFonts w:ascii="Times New Roman" w:eastAsia="Times New Roman" w:hAnsi="Times New Roman" w:cs="Times New Roman"/>
            <w:sz w:val="28"/>
            <w:szCs w:val="28"/>
            <w:lang w:eastAsia="uk-UA"/>
          </w:rPr>
          <w:t>https://dspace.onu.edu.ua/items/556edd97-d66e-491e-b6d3-9e45191ff157</w:t>
        </w:r>
      </w:hyperlink>
      <w:r w:rsidR="004F7FB8" w:rsidRPr="004F7FB8">
        <w:rPr>
          <w:rFonts w:ascii="Times New Roman" w:eastAsia="Times New Roman" w:hAnsi="Times New Roman" w:cs="Times New Roman"/>
          <w:color w:val="343A40"/>
          <w:sz w:val="28"/>
          <w:szCs w:val="28"/>
          <w:lang w:eastAsia="uk-UA"/>
        </w:rPr>
        <w:t xml:space="preserve"> (дата звернення: 15.11.2025).</w:t>
      </w:r>
    </w:p>
    <w:p w14:paraId="7553B4BD" w14:textId="1ADB32B2" w:rsidR="00EE35AD" w:rsidRDefault="00EE35A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Максименко С.Д., Прокоф’єва О.О., </w:t>
      </w:r>
      <w:proofErr w:type="spellStart"/>
      <w:r w:rsidRPr="000539FA">
        <w:rPr>
          <w:rFonts w:ascii="Times New Roman" w:eastAsia="Times New Roman" w:hAnsi="Times New Roman" w:cs="Times New Roman"/>
          <w:color w:val="000000"/>
          <w:sz w:val="28"/>
          <w:szCs w:val="28"/>
          <w:lang w:eastAsia="uk-UA"/>
        </w:rPr>
        <w:t>Царькова</w:t>
      </w:r>
      <w:proofErr w:type="spellEnd"/>
      <w:r w:rsidRPr="000539FA">
        <w:rPr>
          <w:rFonts w:ascii="Times New Roman" w:eastAsia="Times New Roman" w:hAnsi="Times New Roman" w:cs="Times New Roman"/>
          <w:color w:val="000000"/>
          <w:sz w:val="28"/>
          <w:szCs w:val="28"/>
          <w:lang w:eastAsia="uk-UA"/>
        </w:rPr>
        <w:t xml:space="preserve"> О.В., </w:t>
      </w:r>
      <w:proofErr w:type="spellStart"/>
      <w:r w:rsidRPr="000539FA">
        <w:rPr>
          <w:rFonts w:ascii="Times New Roman" w:eastAsia="Times New Roman" w:hAnsi="Times New Roman" w:cs="Times New Roman"/>
          <w:color w:val="000000"/>
          <w:sz w:val="28"/>
          <w:szCs w:val="28"/>
          <w:lang w:eastAsia="uk-UA"/>
        </w:rPr>
        <w:t>Кочкурова</w:t>
      </w:r>
      <w:proofErr w:type="spellEnd"/>
      <w:r w:rsidRPr="000539FA">
        <w:rPr>
          <w:rFonts w:ascii="Times New Roman" w:eastAsia="Times New Roman" w:hAnsi="Times New Roman" w:cs="Times New Roman"/>
          <w:color w:val="000000"/>
          <w:sz w:val="28"/>
          <w:szCs w:val="28"/>
          <w:lang w:eastAsia="uk-UA"/>
        </w:rPr>
        <w:t xml:space="preserve"> О.В. Практикум із групової психокорекції : підручник. Мелітополь : </w:t>
      </w:r>
      <w:proofErr w:type="spellStart"/>
      <w:r w:rsidRPr="000539FA">
        <w:rPr>
          <w:rFonts w:ascii="Times New Roman" w:eastAsia="Times New Roman" w:hAnsi="Times New Roman" w:cs="Times New Roman"/>
          <w:color w:val="000000"/>
          <w:sz w:val="28"/>
          <w:szCs w:val="28"/>
          <w:lang w:eastAsia="uk-UA"/>
        </w:rPr>
        <w:t>Видавничо</w:t>
      </w:r>
      <w:proofErr w:type="spellEnd"/>
      <w:r w:rsidRPr="000539FA">
        <w:rPr>
          <w:rFonts w:ascii="Times New Roman" w:eastAsia="Times New Roman" w:hAnsi="Times New Roman" w:cs="Times New Roman"/>
          <w:color w:val="000000"/>
          <w:sz w:val="28"/>
          <w:szCs w:val="28"/>
          <w:lang w:eastAsia="uk-UA"/>
        </w:rPr>
        <w:t xml:space="preserve">-поліграфічний центр «Люкс», 2015. </w:t>
      </w:r>
      <w:r>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414</w:t>
      </w:r>
      <w:r>
        <w:rPr>
          <w:rFonts w:ascii="Times New Roman" w:eastAsia="Times New Roman" w:hAnsi="Times New Roman" w:cs="Times New Roman"/>
          <w:color w:val="000000"/>
          <w:sz w:val="28"/>
          <w:szCs w:val="28"/>
          <w:lang w:eastAsia="uk-UA"/>
        </w:rPr>
        <w:t>.</w:t>
      </w:r>
      <w:r w:rsidR="004F7FB8">
        <w:rPr>
          <w:rFonts w:ascii="Times New Roman" w:eastAsia="Times New Roman" w:hAnsi="Times New Roman" w:cs="Times New Roman"/>
          <w:color w:val="000000"/>
          <w:sz w:val="28"/>
          <w:szCs w:val="28"/>
          <w:lang w:eastAsia="uk-UA"/>
        </w:rPr>
        <w:t xml:space="preserve"> </w:t>
      </w:r>
      <w:r w:rsidR="004F7FB8">
        <w:rPr>
          <w:rFonts w:ascii="Times New Roman" w:eastAsia="Times New Roman" w:hAnsi="Times New Roman" w:cs="Times New Roman"/>
          <w:color w:val="000000"/>
          <w:sz w:val="28"/>
          <w:szCs w:val="28"/>
          <w:lang w:val="en-US" w:eastAsia="uk-UA"/>
        </w:rPr>
        <w:t>URL</w:t>
      </w:r>
      <w:r w:rsidR="004F7FB8" w:rsidRPr="00B94971">
        <w:rPr>
          <w:rFonts w:ascii="Times New Roman" w:eastAsia="Times New Roman" w:hAnsi="Times New Roman" w:cs="Times New Roman"/>
          <w:color w:val="000000"/>
          <w:sz w:val="28"/>
          <w:szCs w:val="28"/>
          <w:lang w:eastAsia="uk-UA"/>
        </w:rPr>
        <w:t>:</w:t>
      </w:r>
      <w:r w:rsidR="004F7FB8">
        <w:rPr>
          <w:rFonts w:ascii="Times New Roman" w:eastAsia="Times New Roman" w:hAnsi="Times New Roman" w:cs="Times New Roman"/>
          <w:color w:val="000000"/>
          <w:sz w:val="28"/>
          <w:szCs w:val="28"/>
          <w:lang w:eastAsia="uk-UA"/>
        </w:rPr>
        <w:t xml:space="preserve"> </w:t>
      </w:r>
      <w:hyperlink r:id="rId32" w:history="1">
        <w:r w:rsidR="004F7FB8" w:rsidRPr="004F7FB8">
          <w:rPr>
            <w:rStyle w:val="a4"/>
            <w:rFonts w:ascii="Times New Roman" w:eastAsia="Times New Roman" w:hAnsi="Times New Roman" w:cs="Times New Roman"/>
            <w:sz w:val="28"/>
            <w:szCs w:val="28"/>
            <w:lang w:eastAsia="uk-UA"/>
          </w:rPr>
          <w:t>https://eprints.mdpu.org.ua/id/eprint/6958/1/%D0%9F%D0%A0%D0%90%D0%9A%D0%A2%D0%98%D0%9A%D0%A3%D0%9C%20%D0%A3%D0%A7%D0%95%D0%91%D0%9D%D0%98%D0%9A.pdf</w:t>
        </w:r>
      </w:hyperlink>
      <w:r w:rsidR="00255637">
        <w:t xml:space="preserve"> </w:t>
      </w:r>
      <w:r w:rsidR="00255637" w:rsidRPr="009520A3">
        <w:rPr>
          <w:rFonts w:ascii="Times New Roman" w:eastAsia="Times New Roman" w:hAnsi="Times New Roman" w:cs="Times New Roman"/>
          <w:color w:val="000000"/>
          <w:sz w:val="28"/>
          <w:szCs w:val="28"/>
          <w:lang w:eastAsia="uk-UA"/>
        </w:rPr>
        <w:t xml:space="preserve">(дата звернення: </w:t>
      </w:r>
      <w:r w:rsidR="00255637">
        <w:rPr>
          <w:rFonts w:ascii="Times New Roman" w:eastAsia="Times New Roman" w:hAnsi="Times New Roman" w:cs="Times New Roman"/>
          <w:color w:val="000000"/>
          <w:sz w:val="28"/>
          <w:szCs w:val="28"/>
          <w:lang w:eastAsia="uk-UA"/>
        </w:rPr>
        <w:t>21</w:t>
      </w:r>
      <w:r w:rsidR="00255637" w:rsidRPr="009520A3">
        <w:rPr>
          <w:rFonts w:ascii="Times New Roman" w:eastAsia="Times New Roman" w:hAnsi="Times New Roman" w:cs="Times New Roman"/>
          <w:color w:val="000000"/>
          <w:sz w:val="28"/>
          <w:szCs w:val="28"/>
          <w:lang w:eastAsia="uk-UA"/>
        </w:rPr>
        <w:t>.</w:t>
      </w:r>
      <w:r w:rsidR="00255637">
        <w:rPr>
          <w:rFonts w:ascii="Times New Roman" w:eastAsia="Times New Roman" w:hAnsi="Times New Roman" w:cs="Times New Roman"/>
          <w:color w:val="000000"/>
          <w:sz w:val="28"/>
          <w:szCs w:val="28"/>
          <w:lang w:eastAsia="uk-UA"/>
        </w:rPr>
        <w:t>11</w:t>
      </w:r>
      <w:r w:rsidR="00255637" w:rsidRPr="009520A3">
        <w:rPr>
          <w:rFonts w:ascii="Times New Roman" w:eastAsia="Times New Roman" w:hAnsi="Times New Roman" w:cs="Times New Roman"/>
          <w:color w:val="000000"/>
          <w:sz w:val="28"/>
          <w:szCs w:val="28"/>
          <w:lang w:eastAsia="uk-UA"/>
        </w:rPr>
        <w:t>.2025)</w:t>
      </w:r>
      <w:r w:rsidR="004F7FB8">
        <w:rPr>
          <w:rFonts w:ascii="Times New Roman" w:eastAsia="Times New Roman" w:hAnsi="Times New Roman" w:cs="Times New Roman"/>
          <w:sz w:val="28"/>
          <w:szCs w:val="28"/>
          <w:lang w:eastAsia="uk-UA"/>
        </w:rPr>
        <w:t>.</w:t>
      </w:r>
    </w:p>
    <w:p w14:paraId="36ED9B58" w14:textId="1A181BA0" w:rsidR="00E61E61" w:rsidRDefault="00EE35A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Матійків</w:t>
      </w:r>
      <w:proofErr w:type="spellEnd"/>
      <w:r w:rsidRPr="000539FA">
        <w:rPr>
          <w:rFonts w:ascii="Times New Roman" w:eastAsia="Times New Roman" w:hAnsi="Times New Roman" w:cs="Times New Roman"/>
          <w:color w:val="000000"/>
          <w:sz w:val="28"/>
          <w:szCs w:val="28"/>
          <w:lang w:eastAsia="uk-UA"/>
        </w:rPr>
        <w:t xml:space="preserve"> І. М. Тренінг емоційної компетентності: </w:t>
      </w:r>
      <w:proofErr w:type="spellStart"/>
      <w:r w:rsidRPr="000539FA">
        <w:rPr>
          <w:rFonts w:ascii="Times New Roman" w:eastAsia="Times New Roman" w:hAnsi="Times New Roman" w:cs="Times New Roman"/>
          <w:color w:val="000000"/>
          <w:sz w:val="28"/>
          <w:szCs w:val="28"/>
          <w:lang w:eastAsia="uk-UA"/>
        </w:rPr>
        <w:t>навч</w:t>
      </w:r>
      <w:proofErr w:type="spellEnd"/>
      <w:r w:rsidRPr="000539FA">
        <w:rPr>
          <w:rFonts w:ascii="Times New Roman" w:eastAsia="Times New Roman" w:hAnsi="Times New Roman" w:cs="Times New Roman"/>
          <w:color w:val="000000"/>
          <w:sz w:val="28"/>
          <w:szCs w:val="28"/>
          <w:lang w:eastAsia="uk-UA"/>
        </w:rPr>
        <w:t xml:space="preserve">.-метод. Посібник. Київ : Педагогічна думка, 2012. </w:t>
      </w:r>
      <w:r>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112.</w:t>
      </w:r>
      <w:r w:rsidR="00EF714B">
        <w:rPr>
          <w:rFonts w:ascii="Times New Roman" w:eastAsia="Times New Roman" w:hAnsi="Times New Roman" w:cs="Times New Roman"/>
          <w:color w:val="000000"/>
          <w:sz w:val="28"/>
          <w:szCs w:val="28"/>
          <w:lang w:eastAsia="uk-UA"/>
        </w:rPr>
        <w:t xml:space="preserve"> </w:t>
      </w:r>
      <w:r w:rsidR="00EF714B">
        <w:rPr>
          <w:rFonts w:ascii="Times New Roman" w:eastAsia="Times New Roman" w:hAnsi="Times New Roman" w:cs="Times New Roman"/>
          <w:color w:val="000000"/>
          <w:sz w:val="28"/>
          <w:szCs w:val="28"/>
          <w:lang w:val="en-US" w:eastAsia="uk-UA"/>
        </w:rPr>
        <w:t>URL</w:t>
      </w:r>
      <w:r w:rsidR="00EF714B">
        <w:rPr>
          <w:rFonts w:ascii="Times New Roman" w:eastAsia="Times New Roman" w:hAnsi="Times New Roman" w:cs="Times New Roman"/>
          <w:color w:val="000000"/>
          <w:sz w:val="28"/>
          <w:szCs w:val="28"/>
          <w:lang w:eastAsia="uk-UA"/>
        </w:rPr>
        <w:t xml:space="preserve">: </w:t>
      </w:r>
      <w:hyperlink r:id="rId33" w:history="1">
        <w:r w:rsidR="00255637" w:rsidRPr="00AB1E43">
          <w:rPr>
            <w:rStyle w:val="a4"/>
            <w:rFonts w:ascii="Times New Roman" w:eastAsia="Times New Roman" w:hAnsi="Times New Roman" w:cs="Times New Roman"/>
            <w:sz w:val="28"/>
            <w:szCs w:val="28"/>
            <w:lang w:eastAsia="uk-UA"/>
          </w:rPr>
          <w:t>https://lib.iitta.gov.ua/id/eprint/6191/1/12-41.pdf</w:t>
        </w:r>
      </w:hyperlink>
      <w:r w:rsidR="00255637">
        <w:rPr>
          <w:rFonts w:ascii="Times New Roman" w:eastAsia="Times New Roman" w:hAnsi="Times New Roman" w:cs="Times New Roman"/>
          <w:color w:val="000000"/>
          <w:sz w:val="28"/>
          <w:szCs w:val="28"/>
          <w:lang w:eastAsia="uk-UA"/>
        </w:rPr>
        <w:t xml:space="preserve"> </w:t>
      </w:r>
      <w:r w:rsidR="00255637" w:rsidRPr="009520A3">
        <w:rPr>
          <w:rFonts w:ascii="Times New Roman" w:eastAsia="Times New Roman" w:hAnsi="Times New Roman" w:cs="Times New Roman"/>
          <w:color w:val="000000"/>
          <w:sz w:val="28"/>
          <w:szCs w:val="28"/>
          <w:lang w:eastAsia="uk-UA"/>
        </w:rPr>
        <w:t xml:space="preserve">(дата звернення: </w:t>
      </w:r>
      <w:r w:rsidR="0090764F">
        <w:rPr>
          <w:rFonts w:ascii="Times New Roman" w:eastAsia="Times New Roman" w:hAnsi="Times New Roman" w:cs="Times New Roman"/>
          <w:color w:val="000000"/>
          <w:sz w:val="28"/>
          <w:szCs w:val="28"/>
          <w:lang w:eastAsia="uk-UA"/>
        </w:rPr>
        <w:t>25</w:t>
      </w:r>
      <w:r w:rsidR="00255637" w:rsidRPr="009520A3">
        <w:rPr>
          <w:rFonts w:ascii="Times New Roman" w:eastAsia="Times New Roman" w:hAnsi="Times New Roman" w:cs="Times New Roman"/>
          <w:color w:val="000000"/>
          <w:sz w:val="28"/>
          <w:szCs w:val="28"/>
          <w:lang w:eastAsia="uk-UA"/>
        </w:rPr>
        <w:t>.</w:t>
      </w:r>
      <w:r w:rsidR="00255637">
        <w:rPr>
          <w:rFonts w:ascii="Times New Roman" w:eastAsia="Times New Roman" w:hAnsi="Times New Roman" w:cs="Times New Roman"/>
          <w:color w:val="000000"/>
          <w:sz w:val="28"/>
          <w:szCs w:val="28"/>
          <w:lang w:eastAsia="uk-UA"/>
        </w:rPr>
        <w:t>11</w:t>
      </w:r>
      <w:r w:rsidR="00255637" w:rsidRPr="009520A3">
        <w:rPr>
          <w:rFonts w:ascii="Times New Roman" w:eastAsia="Times New Roman" w:hAnsi="Times New Roman" w:cs="Times New Roman"/>
          <w:color w:val="000000"/>
          <w:sz w:val="28"/>
          <w:szCs w:val="28"/>
          <w:lang w:eastAsia="uk-UA"/>
        </w:rPr>
        <w:t>.2025)</w:t>
      </w:r>
      <w:r w:rsidR="00EF714B">
        <w:rPr>
          <w:rFonts w:ascii="Times New Roman" w:eastAsia="Times New Roman" w:hAnsi="Times New Roman" w:cs="Times New Roman"/>
          <w:color w:val="000000"/>
          <w:sz w:val="28"/>
          <w:szCs w:val="28"/>
          <w:lang w:eastAsia="uk-UA"/>
        </w:rPr>
        <w:t>.</w:t>
      </w:r>
    </w:p>
    <w:p w14:paraId="3C9C79AF" w14:textId="6C6DEEF6" w:rsidR="00D461AB" w:rsidRDefault="00E61E61"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E61E61">
        <w:rPr>
          <w:rFonts w:ascii="Times New Roman" w:eastAsia="Times New Roman" w:hAnsi="Times New Roman" w:cs="Times New Roman"/>
          <w:color w:val="000000"/>
          <w:sz w:val="28"/>
          <w:szCs w:val="28"/>
          <w:lang w:eastAsia="uk-UA"/>
        </w:rPr>
        <w:t xml:space="preserve">Мельник Ю. Б., </w:t>
      </w:r>
      <w:proofErr w:type="spellStart"/>
      <w:r w:rsidRPr="00E61E61">
        <w:rPr>
          <w:rFonts w:ascii="Times New Roman" w:eastAsia="Times New Roman" w:hAnsi="Times New Roman" w:cs="Times New Roman"/>
          <w:color w:val="000000"/>
          <w:sz w:val="28"/>
          <w:szCs w:val="28"/>
          <w:lang w:eastAsia="uk-UA"/>
        </w:rPr>
        <w:t>Стаднік</w:t>
      </w:r>
      <w:proofErr w:type="spellEnd"/>
      <w:r w:rsidRPr="00E61E61">
        <w:rPr>
          <w:rFonts w:ascii="Times New Roman" w:eastAsia="Times New Roman" w:hAnsi="Times New Roman" w:cs="Times New Roman"/>
          <w:color w:val="000000"/>
          <w:sz w:val="28"/>
          <w:szCs w:val="28"/>
          <w:lang w:eastAsia="uk-UA"/>
        </w:rPr>
        <w:t xml:space="preserve"> А. В. Багатомірна шкала сприйняття соціальної підтримки: метод. </w:t>
      </w:r>
      <w:proofErr w:type="spellStart"/>
      <w:r w:rsidRPr="00E61E61">
        <w:rPr>
          <w:rFonts w:ascii="Times New Roman" w:eastAsia="Times New Roman" w:hAnsi="Times New Roman" w:cs="Times New Roman"/>
          <w:color w:val="000000"/>
          <w:sz w:val="28"/>
          <w:szCs w:val="28"/>
          <w:lang w:eastAsia="uk-UA"/>
        </w:rPr>
        <w:t>посіб</w:t>
      </w:r>
      <w:proofErr w:type="spellEnd"/>
      <w:r w:rsidRPr="00E61E61">
        <w:rPr>
          <w:rFonts w:ascii="Times New Roman" w:eastAsia="Times New Roman" w:hAnsi="Times New Roman" w:cs="Times New Roman"/>
          <w:color w:val="000000"/>
          <w:sz w:val="28"/>
          <w:szCs w:val="28"/>
          <w:lang w:eastAsia="uk-UA"/>
        </w:rPr>
        <w:t>. (</w:t>
      </w:r>
      <w:proofErr w:type="spellStart"/>
      <w:r w:rsidRPr="00E61E61">
        <w:rPr>
          <w:rFonts w:ascii="Times New Roman" w:eastAsia="Times New Roman" w:hAnsi="Times New Roman" w:cs="Times New Roman"/>
          <w:color w:val="000000"/>
          <w:sz w:val="28"/>
          <w:szCs w:val="28"/>
          <w:lang w:eastAsia="uk-UA"/>
        </w:rPr>
        <w:t>укр</w:t>
      </w:r>
      <w:proofErr w:type="spellEnd"/>
      <w:r w:rsidRPr="00E61E61">
        <w:rPr>
          <w:rFonts w:ascii="Times New Roman" w:eastAsia="Times New Roman" w:hAnsi="Times New Roman" w:cs="Times New Roman"/>
          <w:color w:val="000000"/>
          <w:sz w:val="28"/>
          <w:szCs w:val="28"/>
          <w:lang w:eastAsia="uk-UA"/>
        </w:rPr>
        <w:t xml:space="preserve">. версія). Харків: ХОГОКЗ. 2023. 12 с. </w:t>
      </w:r>
      <w:r w:rsidR="009F191C">
        <w:rPr>
          <w:rFonts w:ascii="Times New Roman" w:eastAsia="Times New Roman" w:hAnsi="Times New Roman" w:cs="Times New Roman"/>
          <w:color w:val="000000"/>
          <w:sz w:val="28"/>
          <w:szCs w:val="28"/>
          <w:lang w:val="en-US" w:eastAsia="uk-UA"/>
        </w:rPr>
        <w:t>URL</w:t>
      </w:r>
      <w:r w:rsidR="009F191C">
        <w:rPr>
          <w:rFonts w:ascii="Times New Roman" w:eastAsia="Times New Roman" w:hAnsi="Times New Roman" w:cs="Times New Roman"/>
          <w:color w:val="000000"/>
          <w:sz w:val="28"/>
          <w:szCs w:val="28"/>
          <w:lang w:eastAsia="uk-UA"/>
        </w:rPr>
        <w:t xml:space="preserve">: </w:t>
      </w:r>
      <w:hyperlink r:id="rId34" w:history="1">
        <w:r w:rsidR="009F191C" w:rsidRPr="00EB3899">
          <w:rPr>
            <w:rStyle w:val="a4"/>
            <w:rFonts w:ascii="Times New Roman" w:eastAsia="Times New Roman" w:hAnsi="Times New Roman" w:cs="Times New Roman"/>
            <w:sz w:val="28"/>
            <w:szCs w:val="28"/>
            <w:lang w:eastAsia="uk-UA"/>
          </w:rPr>
          <w:t>https://doi.org/10.26697/melnyk.stadnik.6.2023</w:t>
        </w:r>
      </w:hyperlink>
      <w:r w:rsidR="0090764F">
        <w:t xml:space="preserve"> </w:t>
      </w:r>
      <w:r w:rsidR="0090764F" w:rsidRPr="009520A3">
        <w:rPr>
          <w:rFonts w:ascii="Times New Roman" w:eastAsia="Times New Roman" w:hAnsi="Times New Roman" w:cs="Times New Roman"/>
          <w:color w:val="000000"/>
          <w:sz w:val="28"/>
          <w:szCs w:val="28"/>
          <w:lang w:eastAsia="uk-UA"/>
        </w:rPr>
        <w:t xml:space="preserve">(дата звернення: </w:t>
      </w:r>
      <w:r w:rsidR="0090764F">
        <w:rPr>
          <w:rFonts w:ascii="Times New Roman" w:eastAsia="Times New Roman" w:hAnsi="Times New Roman" w:cs="Times New Roman"/>
          <w:color w:val="000000"/>
          <w:sz w:val="28"/>
          <w:szCs w:val="28"/>
          <w:lang w:eastAsia="uk-UA"/>
        </w:rPr>
        <w:t>17</w:t>
      </w:r>
      <w:r w:rsidR="0090764F" w:rsidRPr="009520A3">
        <w:rPr>
          <w:rFonts w:ascii="Times New Roman" w:eastAsia="Times New Roman" w:hAnsi="Times New Roman" w:cs="Times New Roman"/>
          <w:color w:val="000000"/>
          <w:sz w:val="28"/>
          <w:szCs w:val="28"/>
          <w:lang w:eastAsia="uk-UA"/>
        </w:rPr>
        <w:t>.</w:t>
      </w:r>
      <w:r w:rsidR="0090764F">
        <w:rPr>
          <w:rFonts w:ascii="Times New Roman" w:eastAsia="Times New Roman" w:hAnsi="Times New Roman" w:cs="Times New Roman"/>
          <w:color w:val="000000"/>
          <w:sz w:val="28"/>
          <w:szCs w:val="28"/>
          <w:lang w:eastAsia="uk-UA"/>
        </w:rPr>
        <w:t>11</w:t>
      </w:r>
      <w:r w:rsidR="0090764F" w:rsidRPr="009520A3">
        <w:rPr>
          <w:rFonts w:ascii="Times New Roman" w:eastAsia="Times New Roman" w:hAnsi="Times New Roman" w:cs="Times New Roman"/>
          <w:color w:val="000000"/>
          <w:sz w:val="28"/>
          <w:szCs w:val="28"/>
          <w:lang w:eastAsia="uk-UA"/>
        </w:rPr>
        <w:t>.2025)</w:t>
      </w:r>
      <w:r>
        <w:rPr>
          <w:rFonts w:ascii="Times New Roman" w:eastAsia="Times New Roman" w:hAnsi="Times New Roman" w:cs="Times New Roman"/>
          <w:color w:val="000000"/>
          <w:sz w:val="28"/>
          <w:szCs w:val="28"/>
          <w:lang w:eastAsia="uk-UA"/>
        </w:rPr>
        <w:t>.</w:t>
      </w:r>
    </w:p>
    <w:p w14:paraId="6FBC5F88" w14:textId="77777777" w:rsidR="001B0B57"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lastRenderedPageBreak/>
        <w:t xml:space="preserve">Міхова А. Г. Емоції і прояви емоцій: історичний екскурс (стресові та </w:t>
      </w:r>
      <w:proofErr w:type="spellStart"/>
      <w:r w:rsidRPr="000539FA">
        <w:rPr>
          <w:rFonts w:ascii="Times New Roman" w:eastAsia="Times New Roman" w:hAnsi="Times New Roman" w:cs="Times New Roman"/>
          <w:color w:val="000000"/>
          <w:sz w:val="28"/>
          <w:szCs w:val="28"/>
          <w:lang w:eastAsia="uk-UA"/>
        </w:rPr>
        <w:t>стресоподібні</w:t>
      </w:r>
      <w:proofErr w:type="spellEnd"/>
      <w:r w:rsidRPr="000539FA">
        <w:rPr>
          <w:rFonts w:ascii="Times New Roman" w:eastAsia="Times New Roman" w:hAnsi="Times New Roman" w:cs="Times New Roman"/>
          <w:color w:val="000000"/>
          <w:sz w:val="28"/>
          <w:szCs w:val="28"/>
          <w:lang w:eastAsia="uk-UA"/>
        </w:rPr>
        <w:t xml:space="preserve"> стани)</w:t>
      </w:r>
      <w:r>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i/>
          <w:iCs/>
          <w:color w:val="000000"/>
          <w:sz w:val="28"/>
          <w:szCs w:val="28"/>
          <w:lang w:eastAsia="uk-UA"/>
        </w:rPr>
        <w:t>Наука і освіта</w:t>
      </w:r>
      <w:r w:rsidRPr="000539FA">
        <w:rPr>
          <w:rFonts w:ascii="Times New Roman" w:eastAsia="Times New Roman" w:hAnsi="Times New Roman" w:cs="Times New Roman"/>
          <w:color w:val="000000"/>
          <w:sz w:val="28"/>
          <w:szCs w:val="28"/>
          <w:lang w:eastAsia="uk-UA"/>
        </w:rPr>
        <w:t>. 2010. № 3. С. 95–98</w:t>
      </w:r>
      <w:r>
        <w:rPr>
          <w:rFonts w:ascii="Times New Roman" w:eastAsia="Times New Roman" w:hAnsi="Times New Roman" w:cs="Times New Roman"/>
          <w:color w:val="000000"/>
          <w:sz w:val="28"/>
          <w:szCs w:val="28"/>
          <w:lang w:eastAsia="uk-UA"/>
        </w:rPr>
        <w:t>.</w:t>
      </w:r>
      <w:r w:rsidR="009F191C">
        <w:rPr>
          <w:rFonts w:ascii="Times New Roman" w:eastAsia="Times New Roman" w:hAnsi="Times New Roman" w:cs="Times New Roman"/>
          <w:color w:val="000000"/>
          <w:sz w:val="28"/>
          <w:szCs w:val="28"/>
          <w:lang w:eastAsia="uk-UA"/>
        </w:rPr>
        <w:t xml:space="preserve"> </w:t>
      </w:r>
    </w:p>
    <w:p w14:paraId="5EC4C0CB" w14:textId="28A9CFEE" w:rsidR="00E61E61" w:rsidRPr="001B0B57" w:rsidRDefault="009F191C" w:rsidP="001B0B57">
      <w:pPr>
        <w:tabs>
          <w:tab w:val="left" w:pos="709"/>
          <w:tab w:val="left" w:pos="993"/>
          <w:tab w:val="left" w:pos="1134"/>
        </w:tabs>
        <w:spacing w:after="0" w:line="360" w:lineRule="auto"/>
        <w:jc w:val="both"/>
        <w:rPr>
          <w:rFonts w:ascii="Times New Roman" w:eastAsia="Times New Roman" w:hAnsi="Times New Roman" w:cs="Times New Roman"/>
          <w:color w:val="000000"/>
          <w:sz w:val="28"/>
          <w:szCs w:val="28"/>
          <w:lang w:eastAsia="uk-UA"/>
        </w:rPr>
      </w:pPr>
      <w:r w:rsidRPr="001B0B57">
        <w:rPr>
          <w:rFonts w:ascii="Times New Roman" w:eastAsia="Times New Roman" w:hAnsi="Times New Roman" w:cs="Times New Roman"/>
          <w:color w:val="000000"/>
          <w:sz w:val="28"/>
          <w:szCs w:val="28"/>
          <w:lang w:val="en-US" w:eastAsia="uk-UA"/>
        </w:rPr>
        <w:t>URL</w:t>
      </w:r>
      <w:r w:rsidRPr="001B0B57">
        <w:rPr>
          <w:rFonts w:ascii="Times New Roman" w:eastAsia="Times New Roman" w:hAnsi="Times New Roman" w:cs="Times New Roman"/>
          <w:color w:val="000000"/>
          <w:sz w:val="28"/>
          <w:szCs w:val="28"/>
          <w:lang w:eastAsia="uk-UA"/>
        </w:rPr>
        <w:t xml:space="preserve">: </w:t>
      </w:r>
      <w:hyperlink r:id="rId35" w:history="1">
        <w:r w:rsidRPr="001B0B57">
          <w:rPr>
            <w:rStyle w:val="a4"/>
            <w:rFonts w:ascii="Times New Roman" w:hAnsi="Times New Roman" w:cs="Times New Roman"/>
            <w:sz w:val="28"/>
            <w:szCs w:val="28"/>
          </w:rPr>
          <w:t>https://scienceandeducation.pdpu.edu.ua/doc/2010/3_2010/23.pdf</w:t>
        </w:r>
      </w:hyperlink>
      <w:r w:rsidR="0090764F">
        <w:t xml:space="preserve"> </w:t>
      </w:r>
      <w:r w:rsidR="0090764F" w:rsidRPr="001B0B57">
        <w:rPr>
          <w:rFonts w:ascii="Times New Roman" w:eastAsia="Times New Roman" w:hAnsi="Times New Roman" w:cs="Times New Roman"/>
          <w:color w:val="000000"/>
          <w:sz w:val="28"/>
          <w:szCs w:val="28"/>
          <w:lang w:eastAsia="uk-UA"/>
        </w:rPr>
        <w:t>(дата звернення: 07.09.2025).</w:t>
      </w:r>
    </w:p>
    <w:p w14:paraId="0B408702" w14:textId="7B8C86B6" w:rsidR="00B571D8"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Мущерова</w:t>
      </w:r>
      <w:proofErr w:type="spellEnd"/>
      <w:r w:rsidRPr="000539FA">
        <w:rPr>
          <w:rFonts w:ascii="Times New Roman" w:eastAsia="Times New Roman" w:hAnsi="Times New Roman" w:cs="Times New Roman"/>
          <w:color w:val="000000"/>
          <w:sz w:val="28"/>
          <w:szCs w:val="28"/>
          <w:lang w:eastAsia="uk-UA"/>
        </w:rPr>
        <w:t xml:space="preserve"> К. Психологічні особливості взаємозв'язку життєстійкості та тривожності // Вісник Київського національного університету імені Тараса Шевченка. Серія "Психологія". 2022. № 1 (15). С. 30–35</w:t>
      </w:r>
      <w:r>
        <w:rPr>
          <w:rFonts w:ascii="Times New Roman" w:eastAsia="Times New Roman" w:hAnsi="Times New Roman" w:cs="Times New Roman"/>
          <w:color w:val="000000"/>
          <w:sz w:val="28"/>
          <w:szCs w:val="28"/>
          <w:lang w:eastAsia="uk-UA"/>
        </w:rPr>
        <w:t>.</w:t>
      </w:r>
      <w:r w:rsidR="009F191C">
        <w:rPr>
          <w:rFonts w:ascii="Times New Roman" w:eastAsia="Times New Roman" w:hAnsi="Times New Roman" w:cs="Times New Roman"/>
          <w:color w:val="000000"/>
          <w:sz w:val="28"/>
          <w:szCs w:val="28"/>
          <w:lang w:eastAsia="uk-UA"/>
        </w:rPr>
        <w:t xml:space="preserve"> </w:t>
      </w:r>
      <w:r w:rsidR="009F191C" w:rsidRPr="009F191C">
        <w:rPr>
          <w:rFonts w:ascii="Times New Roman" w:eastAsia="Times New Roman" w:hAnsi="Times New Roman" w:cs="Times New Roman"/>
          <w:color w:val="000000"/>
          <w:sz w:val="28"/>
          <w:szCs w:val="28"/>
          <w:lang w:eastAsia="uk-UA"/>
        </w:rPr>
        <w:t xml:space="preserve">DOI: </w:t>
      </w:r>
      <w:hyperlink r:id="rId36" w:history="1">
        <w:r w:rsidR="0090764F" w:rsidRPr="00AB1E43">
          <w:rPr>
            <w:rStyle w:val="a4"/>
            <w:rFonts w:ascii="Times New Roman" w:eastAsia="Times New Roman" w:hAnsi="Times New Roman" w:cs="Times New Roman"/>
            <w:sz w:val="28"/>
            <w:szCs w:val="28"/>
            <w:lang w:eastAsia="uk-UA"/>
          </w:rPr>
          <w:t>https://doi.org/10.17721/BSP.2022.1(15).5</w:t>
        </w:r>
      </w:hyperlink>
      <w:r w:rsidR="0090764F">
        <w:rPr>
          <w:rFonts w:ascii="Times New Roman" w:eastAsia="Times New Roman" w:hAnsi="Times New Roman" w:cs="Times New Roman"/>
          <w:color w:val="000000"/>
          <w:sz w:val="28"/>
          <w:szCs w:val="28"/>
          <w:lang w:eastAsia="uk-UA"/>
        </w:rPr>
        <w:t xml:space="preserve"> </w:t>
      </w:r>
      <w:r w:rsidR="0090764F" w:rsidRPr="009520A3">
        <w:rPr>
          <w:rFonts w:ascii="Times New Roman" w:eastAsia="Times New Roman" w:hAnsi="Times New Roman" w:cs="Times New Roman"/>
          <w:color w:val="000000"/>
          <w:sz w:val="28"/>
          <w:szCs w:val="28"/>
          <w:lang w:eastAsia="uk-UA"/>
        </w:rPr>
        <w:t>(дата звернення: 1</w:t>
      </w:r>
      <w:r w:rsidR="0090764F">
        <w:rPr>
          <w:rFonts w:ascii="Times New Roman" w:eastAsia="Times New Roman" w:hAnsi="Times New Roman" w:cs="Times New Roman"/>
          <w:color w:val="000000"/>
          <w:sz w:val="28"/>
          <w:szCs w:val="28"/>
          <w:lang w:eastAsia="uk-UA"/>
        </w:rPr>
        <w:t>2</w:t>
      </w:r>
      <w:r w:rsidR="0090764F" w:rsidRPr="009520A3">
        <w:rPr>
          <w:rFonts w:ascii="Times New Roman" w:eastAsia="Times New Roman" w:hAnsi="Times New Roman" w:cs="Times New Roman"/>
          <w:color w:val="000000"/>
          <w:sz w:val="28"/>
          <w:szCs w:val="28"/>
          <w:lang w:eastAsia="uk-UA"/>
        </w:rPr>
        <w:t>.</w:t>
      </w:r>
      <w:r w:rsidR="0090764F">
        <w:rPr>
          <w:rFonts w:ascii="Times New Roman" w:eastAsia="Times New Roman" w:hAnsi="Times New Roman" w:cs="Times New Roman"/>
          <w:color w:val="000000"/>
          <w:sz w:val="28"/>
          <w:szCs w:val="28"/>
          <w:lang w:eastAsia="uk-UA"/>
        </w:rPr>
        <w:t>11</w:t>
      </w:r>
      <w:r w:rsidR="0090764F" w:rsidRPr="009520A3">
        <w:rPr>
          <w:rFonts w:ascii="Times New Roman" w:eastAsia="Times New Roman" w:hAnsi="Times New Roman" w:cs="Times New Roman"/>
          <w:color w:val="000000"/>
          <w:sz w:val="28"/>
          <w:szCs w:val="28"/>
          <w:lang w:eastAsia="uk-UA"/>
        </w:rPr>
        <w:t>.2025)</w:t>
      </w:r>
      <w:r w:rsidR="0090764F">
        <w:rPr>
          <w:rFonts w:ascii="Times New Roman" w:eastAsia="Times New Roman" w:hAnsi="Times New Roman" w:cs="Times New Roman"/>
          <w:color w:val="000000"/>
          <w:sz w:val="28"/>
          <w:szCs w:val="28"/>
          <w:lang w:eastAsia="uk-UA"/>
        </w:rPr>
        <w:t>.</w:t>
      </w:r>
    </w:p>
    <w:p w14:paraId="47CCACDC" w14:textId="48993EA4" w:rsidR="00B571D8"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Наугольник</w:t>
      </w:r>
      <w:proofErr w:type="spellEnd"/>
      <w:r w:rsidRPr="000539FA">
        <w:rPr>
          <w:rFonts w:ascii="Times New Roman" w:eastAsia="Times New Roman" w:hAnsi="Times New Roman" w:cs="Times New Roman"/>
          <w:color w:val="000000"/>
          <w:sz w:val="28"/>
          <w:szCs w:val="28"/>
          <w:lang w:eastAsia="uk-UA"/>
        </w:rPr>
        <w:t xml:space="preserve"> Л. Б. Н34 Психологія стресу: підручник.  Львів: Львівський державний університет внутрішніх справ, 2015. </w:t>
      </w:r>
      <w:r>
        <w:rPr>
          <w:rFonts w:ascii="Times New Roman" w:eastAsia="Times New Roman" w:hAnsi="Times New Roman" w:cs="Times New Roman"/>
          <w:color w:val="000000"/>
          <w:sz w:val="28"/>
          <w:szCs w:val="28"/>
          <w:lang w:eastAsia="uk-UA"/>
        </w:rPr>
        <w:t>С.</w:t>
      </w:r>
      <w:r w:rsidRPr="000539FA">
        <w:rPr>
          <w:rFonts w:ascii="Times New Roman" w:eastAsia="Times New Roman" w:hAnsi="Times New Roman" w:cs="Times New Roman"/>
          <w:color w:val="000000"/>
          <w:sz w:val="28"/>
          <w:szCs w:val="28"/>
          <w:lang w:eastAsia="uk-UA"/>
        </w:rPr>
        <w:t xml:space="preserve"> 324</w:t>
      </w:r>
      <w:r w:rsidR="005A5A77">
        <w:rPr>
          <w:rFonts w:ascii="Times New Roman" w:eastAsia="Times New Roman" w:hAnsi="Times New Roman" w:cs="Times New Roman"/>
          <w:color w:val="000000"/>
          <w:sz w:val="28"/>
          <w:szCs w:val="28"/>
          <w:lang w:eastAsia="uk-UA"/>
        </w:rPr>
        <w:t>.</w:t>
      </w:r>
    </w:p>
    <w:p w14:paraId="0DCDFD5A" w14:textId="02F53F98" w:rsidR="00B571D8"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Непараметричні критерії оцінки вірогідності результатів дослідження і аналізу гіпотез : метод. розробки / </w:t>
      </w:r>
      <w:proofErr w:type="spellStart"/>
      <w:r w:rsidRPr="000539FA">
        <w:rPr>
          <w:rFonts w:ascii="Times New Roman" w:eastAsia="Times New Roman" w:hAnsi="Times New Roman" w:cs="Times New Roman"/>
          <w:color w:val="000000"/>
          <w:sz w:val="28"/>
          <w:szCs w:val="28"/>
          <w:lang w:eastAsia="uk-UA"/>
        </w:rPr>
        <w:t>упоряд</w:t>
      </w:r>
      <w:proofErr w:type="spellEnd"/>
      <w:r w:rsidRPr="000539FA">
        <w:rPr>
          <w:rFonts w:ascii="Times New Roman" w:eastAsia="Times New Roman" w:hAnsi="Times New Roman" w:cs="Times New Roman"/>
          <w:color w:val="000000"/>
          <w:sz w:val="28"/>
          <w:szCs w:val="28"/>
          <w:lang w:eastAsia="uk-UA"/>
        </w:rPr>
        <w:t xml:space="preserve">. В. А. </w:t>
      </w:r>
      <w:proofErr w:type="spellStart"/>
      <w:r w:rsidRPr="000539FA">
        <w:rPr>
          <w:rFonts w:ascii="Times New Roman" w:eastAsia="Times New Roman" w:hAnsi="Times New Roman" w:cs="Times New Roman"/>
          <w:color w:val="000000"/>
          <w:sz w:val="28"/>
          <w:szCs w:val="28"/>
          <w:lang w:eastAsia="uk-UA"/>
        </w:rPr>
        <w:t>Огнєв</w:t>
      </w:r>
      <w:proofErr w:type="spellEnd"/>
      <w:r w:rsidRPr="000539FA">
        <w:rPr>
          <w:rFonts w:ascii="Times New Roman" w:eastAsia="Times New Roman" w:hAnsi="Times New Roman" w:cs="Times New Roman"/>
          <w:color w:val="000000"/>
          <w:sz w:val="28"/>
          <w:szCs w:val="28"/>
          <w:lang w:eastAsia="uk-UA"/>
        </w:rPr>
        <w:t xml:space="preserve">, К. Г. </w:t>
      </w:r>
      <w:proofErr w:type="spellStart"/>
      <w:r w:rsidRPr="000539FA">
        <w:rPr>
          <w:rFonts w:ascii="Times New Roman" w:eastAsia="Times New Roman" w:hAnsi="Times New Roman" w:cs="Times New Roman"/>
          <w:color w:val="000000"/>
          <w:sz w:val="28"/>
          <w:szCs w:val="28"/>
          <w:lang w:eastAsia="uk-UA"/>
        </w:rPr>
        <w:t>Помагайбо</w:t>
      </w:r>
      <w:proofErr w:type="spellEnd"/>
      <w:r w:rsidRPr="000539FA">
        <w:rPr>
          <w:rFonts w:ascii="Times New Roman" w:eastAsia="Times New Roman" w:hAnsi="Times New Roman" w:cs="Times New Roman"/>
          <w:color w:val="000000"/>
          <w:sz w:val="28"/>
          <w:szCs w:val="28"/>
          <w:lang w:eastAsia="uk-UA"/>
        </w:rPr>
        <w:t xml:space="preserve">, Я. В. Журавель ; ХНМУ. Харків, 2022. </w:t>
      </w:r>
      <w:r>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36.</w:t>
      </w:r>
      <w:r w:rsidR="0004279C">
        <w:rPr>
          <w:rFonts w:ascii="Times New Roman" w:eastAsia="Times New Roman" w:hAnsi="Times New Roman" w:cs="Times New Roman"/>
          <w:color w:val="000000"/>
          <w:sz w:val="28"/>
          <w:szCs w:val="28"/>
          <w:lang w:eastAsia="uk-UA"/>
        </w:rPr>
        <w:t xml:space="preserve"> </w:t>
      </w:r>
      <w:r w:rsidR="0004279C">
        <w:rPr>
          <w:rFonts w:ascii="Times New Roman" w:eastAsia="Times New Roman" w:hAnsi="Times New Roman" w:cs="Times New Roman"/>
          <w:color w:val="000000"/>
          <w:sz w:val="28"/>
          <w:szCs w:val="28"/>
          <w:lang w:val="en-US" w:eastAsia="uk-UA"/>
        </w:rPr>
        <w:t>URL</w:t>
      </w:r>
      <w:r w:rsidR="0004279C">
        <w:rPr>
          <w:rFonts w:ascii="Times New Roman" w:eastAsia="Times New Roman" w:hAnsi="Times New Roman" w:cs="Times New Roman"/>
          <w:color w:val="000000"/>
          <w:sz w:val="28"/>
          <w:szCs w:val="28"/>
          <w:lang w:eastAsia="uk-UA"/>
        </w:rPr>
        <w:t xml:space="preserve">: </w:t>
      </w:r>
      <w:hyperlink r:id="rId37" w:history="1">
        <w:r w:rsidR="0004279C" w:rsidRPr="0004279C">
          <w:rPr>
            <w:rStyle w:val="a4"/>
            <w:rFonts w:ascii="Times New Roman" w:eastAsia="Times New Roman" w:hAnsi="Times New Roman" w:cs="Times New Roman"/>
            <w:sz w:val="28"/>
            <w:szCs w:val="28"/>
            <w:lang w:eastAsia="uk-UA"/>
          </w:rPr>
          <w:t>https://repo.knmu.edu.ua/server/api/core/bitstreams/b1adc04a-7722-4628-9a14-ef3ff1adc90f/content</w:t>
        </w:r>
      </w:hyperlink>
      <w:r w:rsidR="00C00FB1">
        <w:t xml:space="preserve"> </w:t>
      </w:r>
      <w:r w:rsidR="00C00FB1" w:rsidRPr="009520A3">
        <w:rPr>
          <w:rFonts w:ascii="Times New Roman" w:eastAsia="Times New Roman" w:hAnsi="Times New Roman" w:cs="Times New Roman"/>
          <w:color w:val="000000"/>
          <w:sz w:val="28"/>
          <w:szCs w:val="28"/>
          <w:lang w:eastAsia="uk-UA"/>
        </w:rPr>
        <w:t xml:space="preserve">(дата звернення: </w:t>
      </w:r>
      <w:r w:rsidR="00C00FB1">
        <w:rPr>
          <w:rFonts w:ascii="Times New Roman" w:eastAsia="Times New Roman" w:hAnsi="Times New Roman" w:cs="Times New Roman"/>
          <w:color w:val="000000"/>
          <w:sz w:val="28"/>
          <w:szCs w:val="28"/>
          <w:lang w:eastAsia="uk-UA"/>
        </w:rPr>
        <w:t>29</w:t>
      </w:r>
      <w:r w:rsidR="00C00FB1" w:rsidRPr="009520A3">
        <w:rPr>
          <w:rFonts w:ascii="Times New Roman" w:eastAsia="Times New Roman" w:hAnsi="Times New Roman" w:cs="Times New Roman"/>
          <w:color w:val="000000"/>
          <w:sz w:val="28"/>
          <w:szCs w:val="28"/>
          <w:lang w:eastAsia="uk-UA"/>
        </w:rPr>
        <w:t>.</w:t>
      </w:r>
      <w:r w:rsidR="00C00FB1">
        <w:rPr>
          <w:rFonts w:ascii="Times New Roman" w:eastAsia="Times New Roman" w:hAnsi="Times New Roman" w:cs="Times New Roman"/>
          <w:color w:val="000000"/>
          <w:sz w:val="28"/>
          <w:szCs w:val="28"/>
          <w:lang w:eastAsia="uk-UA"/>
        </w:rPr>
        <w:t>11</w:t>
      </w:r>
      <w:r w:rsidR="00C00FB1" w:rsidRPr="009520A3">
        <w:rPr>
          <w:rFonts w:ascii="Times New Roman" w:eastAsia="Times New Roman" w:hAnsi="Times New Roman" w:cs="Times New Roman"/>
          <w:color w:val="000000"/>
          <w:sz w:val="28"/>
          <w:szCs w:val="28"/>
          <w:lang w:eastAsia="uk-UA"/>
        </w:rPr>
        <w:t>.2025)</w:t>
      </w:r>
      <w:r w:rsidR="00C00FB1">
        <w:rPr>
          <w:rFonts w:ascii="Times New Roman" w:eastAsia="Times New Roman" w:hAnsi="Times New Roman" w:cs="Times New Roman"/>
          <w:color w:val="000000"/>
          <w:sz w:val="28"/>
          <w:szCs w:val="28"/>
          <w:lang w:eastAsia="uk-UA"/>
        </w:rPr>
        <w:t>.</w:t>
      </w:r>
    </w:p>
    <w:p w14:paraId="24F37E31" w14:textId="5B5EFDCD" w:rsidR="00B571D8"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Носенко Е. Л., </w:t>
      </w:r>
      <w:proofErr w:type="spellStart"/>
      <w:r w:rsidRPr="000539FA">
        <w:rPr>
          <w:rFonts w:ascii="Times New Roman" w:eastAsia="Times New Roman" w:hAnsi="Times New Roman" w:cs="Times New Roman"/>
          <w:color w:val="000000"/>
          <w:sz w:val="28"/>
          <w:szCs w:val="28"/>
          <w:lang w:eastAsia="uk-UA"/>
        </w:rPr>
        <w:t>Коврига</w:t>
      </w:r>
      <w:proofErr w:type="spellEnd"/>
      <w:r w:rsidRPr="000539FA">
        <w:rPr>
          <w:rFonts w:ascii="Times New Roman" w:eastAsia="Times New Roman" w:hAnsi="Times New Roman" w:cs="Times New Roman"/>
          <w:color w:val="000000"/>
          <w:sz w:val="28"/>
          <w:szCs w:val="28"/>
          <w:lang w:eastAsia="uk-UA"/>
        </w:rPr>
        <w:t xml:space="preserve"> Н. В. Емоційний інтелект: концептуалізація феномену, основні функції: монографія. Київ. 2003. </w:t>
      </w:r>
      <w:r>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159</w:t>
      </w:r>
      <w:r w:rsidR="00CD16C0">
        <w:rPr>
          <w:rFonts w:ascii="Times New Roman" w:eastAsia="Times New Roman" w:hAnsi="Times New Roman" w:cs="Times New Roman"/>
          <w:color w:val="000000"/>
          <w:sz w:val="28"/>
          <w:szCs w:val="28"/>
          <w:lang w:eastAsia="uk-UA"/>
        </w:rPr>
        <w:t>.</w:t>
      </w:r>
      <w:r w:rsidR="00C00FB1">
        <w:rPr>
          <w:rFonts w:ascii="Times New Roman" w:eastAsia="Times New Roman" w:hAnsi="Times New Roman" w:cs="Times New Roman"/>
          <w:color w:val="000000"/>
          <w:sz w:val="28"/>
          <w:szCs w:val="28"/>
          <w:lang w:eastAsia="uk-UA"/>
        </w:rPr>
        <w:t xml:space="preserve"> </w:t>
      </w:r>
      <w:r w:rsidR="00AB63F0">
        <w:rPr>
          <w:rFonts w:ascii="Times New Roman" w:eastAsia="Times New Roman" w:hAnsi="Times New Roman" w:cs="Times New Roman"/>
          <w:color w:val="000000"/>
          <w:sz w:val="28"/>
          <w:szCs w:val="28"/>
          <w:lang w:val="en-US" w:eastAsia="uk-UA"/>
        </w:rPr>
        <w:t>URL</w:t>
      </w:r>
      <w:r w:rsidR="00AB63F0">
        <w:rPr>
          <w:rFonts w:ascii="Times New Roman" w:eastAsia="Times New Roman" w:hAnsi="Times New Roman" w:cs="Times New Roman"/>
          <w:color w:val="000000"/>
          <w:sz w:val="28"/>
          <w:szCs w:val="28"/>
          <w:lang w:eastAsia="uk-UA"/>
        </w:rPr>
        <w:t xml:space="preserve">:  </w:t>
      </w:r>
      <w:hyperlink r:id="rId38" w:history="1">
        <w:r w:rsidR="00AB63F0" w:rsidRPr="00AB1E43">
          <w:rPr>
            <w:rStyle w:val="a4"/>
            <w:rFonts w:ascii="Times New Roman" w:eastAsia="Times New Roman" w:hAnsi="Times New Roman" w:cs="Times New Roman"/>
            <w:sz w:val="28"/>
            <w:szCs w:val="28"/>
            <w:lang w:eastAsia="uk-UA"/>
          </w:rPr>
          <w:t>http://distance.dnu.dp.ua/ukr/nmmateriali/documents/Em_intellekt.pdf</w:t>
        </w:r>
      </w:hyperlink>
      <w:r w:rsidR="00AB63F0">
        <w:rPr>
          <w:rFonts w:ascii="Times New Roman" w:eastAsia="Times New Roman" w:hAnsi="Times New Roman" w:cs="Times New Roman"/>
          <w:color w:val="000000"/>
          <w:sz w:val="28"/>
          <w:szCs w:val="28"/>
          <w:lang w:eastAsia="uk-UA"/>
        </w:rPr>
        <w:t xml:space="preserve"> </w:t>
      </w:r>
      <w:r w:rsidR="00C00FB1" w:rsidRPr="009520A3">
        <w:rPr>
          <w:rFonts w:ascii="Times New Roman" w:eastAsia="Times New Roman" w:hAnsi="Times New Roman" w:cs="Times New Roman"/>
          <w:color w:val="000000"/>
          <w:sz w:val="28"/>
          <w:szCs w:val="28"/>
          <w:lang w:eastAsia="uk-UA"/>
        </w:rPr>
        <w:t xml:space="preserve">(дата звернення: </w:t>
      </w:r>
      <w:r w:rsidR="00C00FB1">
        <w:rPr>
          <w:rFonts w:ascii="Times New Roman" w:eastAsia="Times New Roman" w:hAnsi="Times New Roman" w:cs="Times New Roman"/>
          <w:color w:val="000000"/>
          <w:sz w:val="28"/>
          <w:szCs w:val="28"/>
          <w:lang w:eastAsia="uk-UA"/>
        </w:rPr>
        <w:t>2</w:t>
      </w:r>
      <w:r w:rsidR="00AB63F0">
        <w:rPr>
          <w:rFonts w:ascii="Times New Roman" w:eastAsia="Times New Roman" w:hAnsi="Times New Roman" w:cs="Times New Roman"/>
          <w:color w:val="000000"/>
          <w:sz w:val="28"/>
          <w:szCs w:val="28"/>
          <w:lang w:eastAsia="uk-UA"/>
        </w:rPr>
        <w:t>6</w:t>
      </w:r>
      <w:r w:rsidR="00C00FB1" w:rsidRPr="009520A3">
        <w:rPr>
          <w:rFonts w:ascii="Times New Roman" w:eastAsia="Times New Roman" w:hAnsi="Times New Roman" w:cs="Times New Roman"/>
          <w:color w:val="000000"/>
          <w:sz w:val="28"/>
          <w:szCs w:val="28"/>
          <w:lang w:eastAsia="uk-UA"/>
        </w:rPr>
        <w:t>.</w:t>
      </w:r>
      <w:r w:rsidR="00C00FB1">
        <w:rPr>
          <w:rFonts w:ascii="Times New Roman" w:eastAsia="Times New Roman" w:hAnsi="Times New Roman" w:cs="Times New Roman"/>
          <w:color w:val="000000"/>
          <w:sz w:val="28"/>
          <w:szCs w:val="28"/>
          <w:lang w:eastAsia="uk-UA"/>
        </w:rPr>
        <w:t>10</w:t>
      </w:r>
      <w:r w:rsidR="00C00FB1" w:rsidRPr="009520A3">
        <w:rPr>
          <w:rFonts w:ascii="Times New Roman" w:eastAsia="Times New Roman" w:hAnsi="Times New Roman" w:cs="Times New Roman"/>
          <w:color w:val="000000"/>
          <w:sz w:val="28"/>
          <w:szCs w:val="28"/>
          <w:lang w:eastAsia="uk-UA"/>
        </w:rPr>
        <w:t>.2025)</w:t>
      </w:r>
      <w:r w:rsidRPr="000539FA">
        <w:rPr>
          <w:rFonts w:ascii="Times New Roman" w:eastAsia="Times New Roman" w:hAnsi="Times New Roman" w:cs="Times New Roman"/>
          <w:color w:val="000000"/>
          <w:sz w:val="28"/>
          <w:szCs w:val="28"/>
          <w:lang w:eastAsia="uk-UA"/>
        </w:rPr>
        <w:t>.</w:t>
      </w:r>
    </w:p>
    <w:p w14:paraId="45AA5E0C" w14:textId="77777777" w:rsidR="00AD681E" w:rsidRDefault="00B571D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Предко</w:t>
      </w:r>
      <w:proofErr w:type="spellEnd"/>
      <w:r w:rsidRPr="000539FA">
        <w:rPr>
          <w:rFonts w:ascii="Times New Roman" w:eastAsia="Times New Roman" w:hAnsi="Times New Roman" w:cs="Times New Roman"/>
          <w:color w:val="000000"/>
          <w:sz w:val="28"/>
          <w:szCs w:val="28"/>
          <w:lang w:eastAsia="uk-UA"/>
        </w:rPr>
        <w:t xml:space="preserve"> В. В. Психологічне значення життєстійкості у формуванні </w:t>
      </w:r>
      <w:proofErr w:type="spellStart"/>
      <w:r w:rsidRPr="000539FA">
        <w:rPr>
          <w:rFonts w:ascii="Times New Roman" w:eastAsia="Times New Roman" w:hAnsi="Times New Roman" w:cs="Times New Roman"/>
          <w:color w:val="000000"/>
          <w:sz w:val="28"/>
          <w:szCs w:val="28"/>
          <w:lang w:eastAsia="uk-UA"/>
        </w:rPr>
        <w:t>фрустраційної</w:t>
      </w:r>
      <w:proofErr w:type="spellEnd"/>
      <w:r w:rsidRPr="000539FA">
        <w:rPr>
          <w:rFonts w:ascii="Times New Roman" w:eastAsia="Times New Roman" w:hAnsi="Times New Roman" w:cs="Times New Roman"/>
          <w:color w:val="000000"/>
          <w:sz w:val="28"/>
          <w:szCs w:val="28"/>
          <w:lang w:eastAsia="uk-UA"/>
        </w:rPr>
        <w:t xml:space="preserve"> толерантності особистості </w:t>
      </w:r>
      <w:proofErr w:type="spellStart"/>
      <w:r w:rsidRPr="000539FA">
        <w:rPr>
          <w:rFonts w:ascii="Times New Roman" w:eastAsia="Times New Roman" w:hAnsi="Times New Roman" w:cs="Times New Roman"/>
          <w:color w:val="000000"/>
          <w:sz w:val="28"/>
          <w:szCs w:val="28"/>
          <w:lang w:eastAsia="uk-UA"/>
        </w:rPr>
        <w:t>підлітка</w:t>
      </w:r>
      <w:proofErr w:type="spellEnd"/>
      <w:r w:rsidRPr="000539FA">
        <w:rPr>
          <w:rFonts w:ascii="Times New Roman" w:eastAsia="Times New Roman" w:hAnsi="Times New Roman" w:cs="Times New Roman"/>
          <w:color w:val="000000"/>
          <w:sz w:val="28"/>
          <w:szCs w:val="28"/>
          <w:lang w:eastAsia="uk-UA"/>
        </w:rPr>
        <w:t xml:space="preserve"> // Науковий вісник Ужгородського національного університету. Серія «Психологія». 2022.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3(3). С. 15–21.</w:t>
      </w:r>
      <w:r w:rsidR="00AB63F0">
        <w:rPr>
          <w:rFonts w:ascii="Times New Roman" w:eastAsia="Times New Roman" w:hAnsi="Times New Roman" w:cs="Times New Roman"/>
          <w:color w:val="000000"/>
          <w:sz w:val="28"/>
          <w:szCs w:val="28"/>
          <w:lang w:eastAsia="uk-UA"/>
        </w:rPr>
        <w:t xml:space="preserve"> </w:t>
      </w:r>
      <w:hyperlink r:id="rId39" w:history="1">
        <w:r w:rsidR="00AB63F0" w:rsidRPr="00AB1E43">
          <w:rPr>
            <w:rStyle w:val="a4"/>
            <w:rFonts w:ascii="Times New Roman" w:eastAsia="Times New Roman" w:hAnsi="Times New Roman" w:cs="Times New Roman"/>
            <w:sz w:val="28"/>
            <w:szCs w:val="28"/>
            <w:lang w:eastAsia="uk-UA"/>
          </w:rPr>
          <w:t>https://lib.iitta.gov.ua/id/eprint/733829/1/135-%D0%A2%D0%B5%D0%BA%D1%81%D1%82%20%D1%81%D1%82%D0%B0%D1%82%D1%82%D1%96-350-1-10-20221223.pdf</w:t>
        </w:r>
      </w:hyperlink>
      <w:r w:rsidR="00AB63F0">
        <w:rPr>
          <w:rFonts w:ascii="Times New Roman" w:eastAsia="Times New Roman" w:hAnsi="Times New Roman" w:cs="Times New Roman"/>
          <w:color w:val="000000"/>
          <w:sz w:val="28"/>
          <w:szCs w:val="28"/>
          <w:lang w:eastAsia="uk-UA"/>
        </w:rPr>
        <w:t xml:space="preserve"> </w:t>
      </w:r>
      <w:r w:rsidR="00AB63F0" w:rsidRPr="009520A3">
        <w:rPr>
          <w:rFonts w:ascii="Times New Roman" w:eastAsia="Times New Roman" w:hAnsi="Times New Roman" w:cs="Times New Roman"/>
          <w:color w:val="000000"/>
          <w:sz w:val="28"/>
          <w:szCs w:val="28"/>
          <w:lang w:eastAsia="uk-UA"/>
        </w:rPr>
        <w:t xml:space="preserve">(дата звернення: </w:t>
      </w:r>
      <w:r w:rsidR="00AB63F0">
        <w:rPr>
          <w:rFonts w:ascii="Times New Roman" w:eastAsia="Times New Roman" w:hAnsi="Times New Roman" w:cs="Times New Roman"/>
          <w:color w:val="000000"/>
          <w:sz w:val="28"/>
          <w:szCs w:val="28"/>
          <w:lang w:eastAsia="uk-UA"/>
        </w:rPr>
        <w:t>23</w:t>
      </w:r>
      <w:r w:rsidR="00AB63F0" w:rsidRPr="009520A3">
        <w:rPr>
          <w:rFonts w:ascii="Times New Roman" w:eastAsia="Times New Roman" w:hAnsi="Times New Roman" w:cs="Times New Roman"/>
          <w:color w:val="000000"/>
          <w:sz w:val="28"/>
          <w:szCs w:val="28"/>
          <w:lang w:eastAsia="uk-UA"/>
        </w:rPr>
        <w:t>.</w:t>
      </w:r>
      <w:r w:rsidR="00AB63F0">
        <w:rPr>
          <w:rFonts w:ascii="Times New Roman" w:eastAsia="Times New Roman" w:hAnsi="Times New Roman" w:cs="Times New Roman"/>
          <w:color w:val="000000"/>
          <w:sz w:val="28"/>
          <w:szCs w:val="28"/>
          <w:lang w:eastAsia="uk-UA"/>
        </w:rPr>
        <w:t>10</w:t>
      </w:r>
      <w:r w:rsidR="00AB63F0" w:rsidRPr="009520A3">
        <w:rPr>
          <w:rFonts w:ascii="Times New Roman" w:eastAsia="Times New Roman" w:hAnsi="Times New Roman" w:cs="Times New Roman"/>
          <w:color w:val="000000"/>
          <w:sz w:val="28"/>
          <w:szCs w:val="28"/>
          <w:lang w:eastAsia="uk-UA"/>
        </w:rPr>
        <w:t>.2025)</w:t>
      </w:r>
      <w:r w:rsidR="00AB63F0" w:rsidRPr="000539FA">
        <w:rPr>
          <w:rFonts w:ascii="Times New Roman" w:eastAsia="Times New Roman" w:hAnsi="Times New Roman" w:cs="Times New Roman"/>
          <w:color w:val="000000"/>
          <w:sz w:val="28"/>
          <w:szCs w:val="28"/>
          <w:lang w:eastAsia="uk-UA"/>
        </w:rPr>
        <w:t>.</w:t>
      </w:r>
      <w:bookmarkStart w:id="15" w:name="_Hlk224262109"/>
    </w:p>
    <w:p w14:paraId="1017703E" w14:textId="5D815518" w:rsidR="00AD681E" w:rsidRPr="00AD681E" w:rsidRDefault="00AD681E"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AD681E">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AD681E">
        <w:rPr>
          <w:rFonts w:asciiTheme="majorBidi" w:hAnsiTheme="majorBidi" w:cstheme="majorBidi"/>
          <w:i/>
          <w:iCs/>
          <w:sz w:val="28"/>
          <w:szCs w:val="28"/>
        </w:rPr>
        <w:t xml:space="preserve">Науковий вісник Львівського державного університету внутрішніх справ </w:t>
      </w:r>
      <w:r w:rsidRPr="00AD681E">
        <w:rPr>
          <w:rFonts w:asciiTheme="majorBidi" w:hAnsiTheme="majorBidi" w:cstheme="majorBidi"/>
          <w:i/>
          <w:iCs/>
          <w:sz w:val="28"/>
          <w:szCs w:val="28"/>
        </w:rPr>
        <w:lastRenderedPageBreak/>
        <w:t>(серія психологічна)</w:t>
      </w:r>
      <w:r w:rsidRPr="00AD681E">
        <w:rPr>
          <w:rFonts w:asciiTheme="majorBidi" w:hAnsiTheme="majorBidi" w:cstheme="majorBidi"/>
          <w:sz w:val="28"/>
          <w:szCs w:val="28"/>
        </w:rPr>
        <w:t xml:space="preserve"> 2025 № 1 С. 52–59.  DOI: </w:t>
      </w:r>
      <w:hyperlink r:id="rId40" w:history="1">
        <w:r w:rsidRPr="00AD681E">
          <w:rPr>
            <w:rStyle w:val="a4"/>
            <w:rFonts w:asciiTheme="majorBidi" w:hAnsiTheme="majorBidi" w:cstheme="majorBidi"/>
            <w:sz w:val="28"/>
            <w:szCs w:val="28"/>
          </w:rPr>
          <w:t>https://doi.org/10.32782/2311-8458/2025-1-7</w:t>
        </w:r>
      </w:hyperlink>
    </w:p>
    <w:bookmarkEnd w:id="15"/>
    <w:p w14:paraId="3474FE44" w14:textId="02A887A6" w:rsidR="001E4B28" w:rsidRPr="00E31EBD" w:rsidRDefault="005B6752"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Семиченко</w:t>
      </w:r>
      <w:proofErr w:type="spellEnd"/>
      <w:r w:rsidRPr="000539FA">
        <w:rPr>
          <w:rFonts w:ascii="Times New Roman" w:eastAsia="Times New Roman" w:hAnsi="Times New Roman" w:cs="Times New Roman"/>
          <w:color w:val="000000"/>
          <w:sz w:val="28"/>
          <w:szCs w:val="28"/>
          <w:lang w:eastAsia="uk-UA"/>
        </w:rPr>
        <w:t xml:space="preserve"> В. А. Невизначеність в методологічному і методичному ракурсах аналізу : </w:t>
      </w:r>
      <w:proofErr w:type="spellStart"/>
      <w:r w:rsidRPr="000539FA">
        <w:rPr>
          <w:rFonts w:ascii="Times New Roman" w:eastAsia="Times New Roman" w:hAnsi="Times New Roman" w:cs="Times New Roman"/>
          <w:color w:val="000000"/>
          <w:sz w:val="28"/>
          <w:szCs w:val="28"/>
          <w:lang w:eastAsia="uk-UA"/>
        </w:rPr>
        <w:t>зб</w:t>
      </w:r>
      <w:proofErr w:type="spellEnd"/>
      <w:r w:rsidRPr="000539FA">
        <w:rPr>
          <w:rFonts w:ascii="Times New Roman" w:eastAsia="Times New Roman" w:hAnsi="Times New Roman" w:cs="Times New Roman"/>
          <w:color w:val="000000"/>
          <w:sz w:val="28"/>
          <w:szCs w:val="28"/>
          <w:lang w:eastAsia="uk-UA"/>
        </w:rPr>
        <w:t xml:space="preserve">. наук. пр. / за ред. В. А. </w:t>
      </w:r>
      <w:proofErr w:type="spellStart"/>
      <w:r w:rsidRPr="000539FA">
        <w:rPr>
          <w:rFonts w:ascii="Times New Roman" w:eastAsia="Times New Roman" w:hAnsi="Times New Roman" w:cs="Times New Roman"/>
          <w:color w:val="000000"/>
          <w:sz w:val="28"/>
          <w:szCs w:val="28"/>
          <w:lang w:eastAsia="uk-UA"/>
        </w:rPr>
        <w:t>Семиченко</w:t>
      </w:r>
      <w:proofErr w:type="spellEnd"/>
      <w:r w:rsidRPr="000539FA">
        <w:rPr>
          <w:rFonts w:ascii="Times New Roman" w:eastAsia="Times New Roman" w:hAnsi="Times New Roman" w:cs="Times New Roman"/>
          <w:color w:val="000000"/>
          <w:sz w:val="28"/>
          <w:szCs w:val="28"/>
          <w:lang w:eastAsia="uk-UA"/>
        </w:rPr>
        <w:t xml:space="preserve">. Київ : Інститут психології імені Г. С. Костюка НАПН України, 2019. </w:t>
      </w:r>
      <w:r>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350.</w:t>
      </w:r>
      <w:r w:rsidR="00032856">
        <w:rPr>
          <w:rFonts w:ascii="Times New Roman" w:eastAsia="Times New Roman" w:hAnsi="Times New Roman" w:cs="Times New Roman"/>
          <w:color w:val="000000"/>
          <w:sz w:val="28"/>
          <w:szCs w:val="28"/>
          <w:lang w:eastAsia="uk-UA"/>
        </w:rPr>
        <w:t xml:space="preserve"> </w:t>
      </w:r>
      <w:hyperlink r:id="rId41" w:history="1">
        <w:r w:rsidR="00032856" w:rsidRPr="00AB1E43">
          <w:rPr>
            <w:rStyle w:val="a4"/>
            <w:rFonts w:ascii="Times New Roman" w:eastAsia="Times New Roman" w:hAnsi="Times New Roman" w:cs="Times New Roman"/>
            <w:sz w:val="28"/>
            <w:szCs w:val="28"/>
            <w:lang w:eastAsia="uk-UA"/>
          </w:rPr>
          <w:t>https://jrnl.nau.edu.ua/index.php/VisnikPP/article/view/19253/26443</w:t>
        </w:r>
      </w:hyperlink>
      <w:r w:rsidR="00032856">
        <w:rPr>
          <w:rFonts w:ascii="Times New Roman" w:eastAsia="Times New Roman" w:hAnsi="Times New Roman" w:cs="Times New Roman"/>
          <w:color w:val="000000"/>
          <w:sz w:val="28"/>
          <w:szCs w:val="28"/>
          <w:lang w:eastAsia="uk-UA"/>
        </w:rPr>
        <w:t xml:space="preserve"> </w:t>
      </w:r>
      <w:r w:rsidR="00032856" w:rsidRPr="009520A3">
        <w:rPr>
          <w:rFonts w:ascii="Times New Roman" w:eastAsia="Times New Roman" w:hAnsi="Times New Roman" w:cs="Times New Roman"/>
          <w:color w:val="000000"/>
          <w:sz w:val="28"/>
          <w:szCs w:val="28"/>
          <w:lang w:eastAsia="uk-UA"/>
        </w:rPr>
        <w:t xml:space="preserve">(дата звернення: </w:t>
      </w:r>
      <w:r w:rsidR="00032856">
        <w:rPr>
          <w:rFonts w:ascii="Times New Roman" w:eastAsia="Times New Roman" w:hAnsi="Times New Roman" w:cs="Times New Roman"/>
          <w:color w:val="000000"/>
          <w:sz w:val="28"/>
          <w:szCs w:val="28"/>
          <w:lang w:eastAsia="uk-UA"/>
        </w:rPr>
        <w:t>23</w:t>
      </w:r>
      <w:r w:rsidR="00032856" w:rsidRPr="009520A3">
        <w:rPr>
          <w:rFonts w:ascii="Times New Roman" w:eastAsia="Times New Roman" w:hAnsi="Times New Roman" w:cs="Times New Roman"/>
          <w:color w:val="000000"/>
          <w:sz w:val="28"/>
          <w:szCs w:val="28"/>
          <w:lang w:eastAsia="uk-UA"/>
        </w:rPr>
        <w:t>.</w:t>
      </w:r>
      <w:r w:rsidR="00032856">
        <w:rPr>
          <w:rFonts w:ascii="Times New Roman" w:eastAsia="Times New Roman" w:hAnsi="Times New Roman" w:cs="Times New Roman"/>
          <w:color w:val="000000"/>
          <w:sz w:val="28"/>
          <w:szCs w:val="28"/>
          <w:lang w:eastAsia="uk-UA"/>
        </w:rPr>
        <w:t>10</w:t>
      </w:r>
      <w:r w:rsidR="00032856" w:rsidRPr="009520A3">
        <w:rPr>
          <w:rFonts w:ascii="Times New Roman" w:eastAsia="Times New Roman" w:hAnsi="Times New Roman" w:cs="Times New Roman"/>
          <w:color w:val="000000"/>
          <w:sz w:val="28"/>
          <w:szCs w:val="28"/>
          <w:lang w:eastAsia="uk-UA"/>
        </w:rPr>
        <w:t>.2025)</w:t>
      </w:r>
      <w:r w:rsidR="00032856" w:rsidRPr="000539FA">
        <w:rPr>
          <w:rFonts w:ascii="Times New Roman" w:eastAsia="Times New Roman" w:hAnsi="Times New Roman" w:cs="Times New Roman"/>
          <w:color w:val="000000"/>
          <w:sz w:val="28"/>
          <w:szCs w:val="28"/>
          <w:lang w:eastAsia="uk-UA"/>
        </w:rPr>
        <w:t>.</w:t>
      </w:r>
    </w:p>
    <w:p w14:paraId="77CB6CBD" w14:textId="4C0572A4" w:rsidR="005B6752" w:rsidRDefault="001E4B2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Скрипинець</w:t>
      </w:r>
      <w:proofErr w:type="spellEnd"/>
      <w:r w:rsidRPr="000539FA">
        <w:rPr>
          <w:rFonts w:ascii="Times New Roman" w:eastAsia="Times New Roman" w:hAnsi="Times New Roman" w:cs="Times New Roman"/>
          <w:color w:val="000000"/>
          <w:sz w:val="28"/>
          <w:szCs w:val="28"/>
          <w:lang w:eastAsia="uk-UA"/>
        </w:rPr>
        <w:t xml:space="preserve">, С. М. Інтегративні механізми впливу </w:t>
      </w:r>
      <w:proofErr w:type="spellStart"/>
      <w:r w:rsidRPr="000539FA">
        <w:rPr>
          <w:rFonts w:ascii="Times New Roman" w:eastAsia="Times New Roman" w:hAnsi="Times New Roman" w:cs="Times New Roman"/>
          <w:color w:val="000000"/>
          <w:sz w:val="28"/>
          <w:szCs w:val="28"/>
          <w:lang w:eastAsia="uk-UA"/>
        </w:rPr>
        <w:t>майндфулнес</w:t>
      </w:r>
      <w:proofErr w:type="spellEnd"/>
      <w:r w:rsidRPr="000539FA">
        <w:rPr>
          <w:rFonts w:ascii="Times New Roman" w:eastAsia="Times New Roman" w:hAnsi="Times New Roman" w:cs="Times New Roman"/>
          <w:color w:val="000000"/>
          <w:sz w:val="28"/>
          <w:szCs w:val="28"/>
          <w:lang w:eastAsia="uk-UA"/>
        </w:rPr>
        <w:t xml:space="preserve">- базованих </w:t>
      </w:r>
      <w:proofErr w:type="spellStart"/>
      <w:r w:rsidRPr="000539FA">
        <w:rPr>
          <w:rFonts w:ascii="Times New Roman" w:eastAsia="Times New Roman" w:hAnsi="Times New Roman" w:cs="Times New Roman"/>
          <w:color w:val="000000"/>
          <w:sz w:val="28"/>
          <w:szCs w:val="28"/>
          <w:lang w:eastAsia="uk-UA"/>
        </w:rPr>
        <w:t>втручань</w:t>
      </w:r>
      <w:proofErr w:type="spellEnd"/>
      <w:r w:rsidRPr="000539FA">
        <w:rPr>
          <w:rFonts w:ascii="Times New Roman" w:eastAsia="Times New Roman" w:hAnsi="Times New Roman" w:cs="Times New Roman"/>
          <w:color w:val="000000"/>
          <w:sz w:val="28"/>
          <w:szCs w:val="28"/>
          <w:lang w:eastAsia="uk-UA"/>
        </w:rPr>
        <w:t xml:space="preserve"> на емоційну регуляцію / С. М. </w:t>
      </w:r>
      <w:proofErr w:type="spellStart"/>
      <w:r w:rsidRPr="000539FA">
        <w:rPr>
          <w:rFonts w:ascii="Times New Roman" w:eastAsia="Times New Roman" w:hAnsi="Times New Roman" w:cs="Times New Roman"/>
          <w:color w:val="000000"/>
          <w:sz w:val="28"/>
          <w:szCs w:val="28"/>
          <w:lang w:eastAsia="uk-UA"/>
        </w:rPr>
        <w:t>Скрипинець</w:t>
      </w:r>
      <w:proofErr w:type="spellEnd"/>
      <w:r w:rsidRPr="000539FA">
        <w:rPr>
          <w:rFonts w:ascii="Times New Roman" w:eastAsia="Times New Roman" w:hAnsi="Times New Roman" w:cs="Times New Roman"/>
          <w:color w:val="000000"/>
          <w:sz w:val="28"/>
          <w:szCs w:val="28"/>
          <w:lang w:eastAsia="uk-UA"/>
        </w:rPr>
        <w:t xml:space="preserve">, У. Б. </w:t>
      </w:r>
      <w:proofErr w:type="spellStart"/>
      <w:r w:rsidRPr="000539FA">
        <w:rPr>
          <w:rFonts w:ascii="Times New Roman" w:eastAsia="Times New Roman" w:hAnsi="Times New Roman" w:cs="Times New Roman"/>
          <w:color w:val="000000"/>
          <w:sz w:val="28"/>
          <w:szCs w:val="28"/>
          <w:lang w:eastAsia="uk-UA"/>
        </w:rPr>
        <w:t>Михайлишин</w:t>
      </w:r>
      <w:proofErr w:type="spellEnd"/>
      <w:r w:rsidRPr="000539FA">
        <w:rPr>
          <w:rFonts w:ascii="Times New Roman" w:eastAsia="Times New Roman" w:hAnsi="Times New Roman" w:cs="Times New Roman"/>
          <w:color w:val="000000"/>
          <w:sz w:val="28"/>
          <w:szCs w:val="28"/>
          <w:lang w:eastAsia="uk-UA"/>
        </w:rPr>
        <w:t xml:space="preserve"> // Науковий вісник Ужгородського національного університету: Серія: Психологія</w:t>
      </w:r>
      <w:r>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Ужгород : Видавничий дім «</w:t>
      </w:r>
      <w:proofErr w:type="spellStart"/>
      <w:r w:rsidRPr="000539FA">
        <w:rPr>
          <w:rFonts w:ascii="Times New Roman" w:eastAsia="Times New Roman" w:hAnsi="Times New Roman" w:cs="Times New Roman"/>
          <w:color w:val="000000"/>
          <w:sz w:val="28"/>
          <w:szCs w:val="28"/>
          <w:lang w:eastAsia="uk-UA"/>
        </w:rPr>
        <w:t>Гельветика</w:t>
      </w:r>
      <w:proofErr w:type="spellEnd"/>
      <w:r w:rsidRPr="000539FA">
        <w:rPr>
          <w:rFonts w:ascii="Times New Roman" w:eastAsia="Times New Roman" w:hAnsi="Times New Roman" w:cs="Times New Roman"/>
          <w:color w:val="000000"/>
          <w:sz w:val="28"/>
          <w:szCs w:val="28"/>
          <w:lang w:eastAsia="uk-UA"/>
        </w:rPr>
        <w:t>», 2025.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2. С. 159–164. </w:t>
      </w:r>
      <w:r w:rsidR="00746D48" w:rsidRPr="00746D48">
        <w:rPr>
          <w:rFonts w:ascii="Times New Roman" w:eastAsia="Times New Roman" w:hAnsi="Times New Roman" w:cs="Times New Roman"/>
          <w:color w:val="000000"/>
          <w:sz w:val="28"/>
          <w:szCs w:val="28"/>
          <w:lang w:eastAsia="uk-UA"/>
        </w:rPr>
        <w:t>URL</w:t>
      </w:r>
      <w:r w:rsidR="00746D48">
        <w:rPr>
          <w:rFonts w:ascii="Times New Roman" w:eastAsia="Times New Roman" w:hAnsi="Times New Roman" w:cs="Times New Roman"/>
          <w:color w:val="000000"/>
          <w:sz w:val="28"/>
          <w:szCs w:val="28"/>
          <w:lang w:eastAsia="uk-UA"/>
        </w:rPr>
        <w:t>:</w:t>
      </w:r>
      <w:r w:rsidR="00C34EE4">
        <w:rPr>
          <w:rFonts w:ascii="Times New Roman" w:eastAsia="Times New Roman" w:hAnsi="Times New Roman" w:cs="Times New Roman"/>
          <w:color w:val="000000"/>
          <w:sz w:val="28"/>
          <w:szCs w:val="28"/>
          <w:lang w:eastAsia="uk-UA"/>
        </w:rPr>
        <w:t xml:space="preserve"> </w:t>
      </w:r>
      <w:hyperlink r:id="rId42" w:history="1">
        <w:r w:rsidR="00C34EE4" w:rsidRPr="00AB1E43">
          <w:rPr>
            <w:rStyle w:val="a4"/>
            <w:rFonts w:ascii="Times New Roman" w:eastAsia="Times New Roman" w:hAnsi="Times New Roman" w:cs="Times New Roman"/>
            <w:sz w:val="28"/>
            <w:szCs w:val="28"/>
            <w:lang w:eastAsia="uk-UA"/>
          </w:rPr>
          <w:t>https://dspace.uzhnu.edu.ua/items/4496d2c0-c996-4e73-90f1-1dcb5d6db1a6</w:t>
        </w:r>
      </w:hyperlink>
      <w:r w:rsidR="00C34EE4">
        <w:rPr>
          <w:rFonts w:ascii="Times New Roman" w:eastAsia="Times New Roman" w:hAnsi="Times New Roman" w:cs="Times New Roman"/>
          <w:color w:val="000000"/>
          <w:sz w:val="28"/>
          <w:szCs w:val="28"/>
          <w:lang w:eastAsia="uk-UA"/>
        </w:rPr>
        <w:t xml:space="preserve"> </w:t>
      </w:r>
      <w:r w:rsidR="00C34EE4" w:rsidRPr="009520A3">
        <w:rPr>
          <w:rFonts w:ascii="Times New Roman" w:eastAsia="Times New Roman" w:hAnsi="Times New Roman" w:cs="Times New Roman"/>
          <w:color w:val="000000"/>
          <w:sz w:val="28"/>
          <w:szCs w:val="28"/>
          <w:lang w:eastAsia="uk-UA"/>
        </w:rPr>
        <w:t xml:space="preserve">(дата звернення: </w:t>
      </w:r>
      <w:r w:rsidR="00C34EE4">
        <w:rPr>
          <w:rFonts w:ascii="Times New Roman" w:eastAsia="Times New Roman" w:hAnsi="Times New Roman" w:cs="Times New Roman"/>
          <w:color w:val="000000"/>
          <w:sz w:val="28"/>
          <w:szCs w:val="28"/>
          <w:lang w:eastAsia="uk-UA"/>
        </w:rPr>
        <w:t>2</w:t>
      </w:r>
      <w:r w:rsidR="004223C0">
        <w:rPr>
          <w:rFonts w:ascii="Times New Roman" w:eastAsia="Times New Roman" w:hAnsi="Times New Roman" w:cs="Times New Roman"/>
          <w:color w:val="000000"/>
          <w:sz w:val="28"/>
          <w:szCs w:val="28"/>
          <w:lang w:eastAsia="uk-UA"/>
        </w:rPr>
        <w:t>4</w:t>
      </w:r>
      <w:r w:rsidR="00C34EE4" w:rsidRPr="009520A3">
        <w:rPr>
          <w:rFonts w:ascii="Times New Roman" w:eastAsia="Times New Roman" w:hAnsi="Times New Roman" w:cs="Times New Roman"/>
          <w:color w:val="000000"/>
          <w:sz w:val="28"/>
          <w:szCs w:val="28"/>
          <w:lang w:eastAsia="uk-UA"/>
        </w:rPr>
        <w:t>.</w:t>
      </w:r>
      <w:r w:rsidR="00C34EE4">
        <w:rPr>
          <w:rFonts w:ascii="Times New Roman" w:eastAsia="Times New Roman" w:hAnsi="Times New Roman" w:cs="Times New Roman"/>
          <w:color w:val="000000"/>
          <w:sz w:val="28"/>
          <w:szCs w:val="28"/>
          <w:lang w:eastAsia="uk-UA"/>
        </w:rPr>
        <w:t>1</w:t>
      </w:r>
      <w:r w:rsidR="004223C0">
        <w:rPr>
          <w:rFonts w:ascii="Times New Roman" w:eastAsia="Times New Roman" w:hAnsi="Times New Roman" w:cs="Times New Roman"/>
          <w:color w:val="000000"/>
          <w:sz w:val="28"/>
          <w:szCs w:val="28"/>
          <w:lang w:eastAsia="uk-UA"/>
        </w:rPr>
        <w:t>1</w:t>
      </w:r>
      <w:r w:rsidR="00C34EE4" w:rsidRPr="009520A3">
        <w:rPr>
          <w:rFonts w:ascii="Times New Roman" w:eastAsia="Times New Roman" w:hAnsi="Times New Roman" w:cs="Times New Roman"/>
          <w:color w:val="000000"/>
          <w:sz w:val="28"/>
          <w:szCs w:val="28"/>
          <w:lang w:eastAsia="uk-UA"/>
        </w:rPr>
        <w:t>.2025)</w:t>
      </w:r>
      <w:r w:rsidR="00C34EE4" w:rsidRPr="000539FA">
        <w:rPr>
          <w:rFonts w:ascii="Times New Roman" w:eastAsia="Times New Roman" w:hAnsi="Times New Roman" w:cs="Times New Roman"/>
          <w:color w:val="000000"/>
          <w:sz w:val="28"/>
          <w:szCs w:val="28"/>
          <w:lang w:eastAsia="uk-UA"/>
        </w:rPr>
        <w:t>.</w:t>
      </w:r>
    </w:p>
    <w:p w14:paraId="6DB7292D" w14:textId="4AFB0D0B" w:rsidR="001E4B28" w:rsidRDefault="001E4B2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Хілько</w:t>
      </w:r>
      <w:proofErr w:type="spellEnd"/>
      <w:r w:rsidRPr="000539FA">
        <w:rPr>
          <w:rFonts w:ascii="Times New Roman" w:eastAsia="Times New Roman" w:hAnsi="Times New Roman" w:cs="Times New Roman"/>
          <w:color w:val="000000"/>
          <w:sz w:val="28"/>
          <w:szCs w:val="28"/>
          <w:lang w:eastAsia="uk-UA"/>
        </w:rPr>
        <w:t xml:space="preserve"> </w:t>
      </w:r>
      <w:r w:rsidR="00DC53E8">
        <w:rPr>
          <w:rFonts w:ascii="Times New Roman" w:eastAsia="Times New Roman" w:hAnsi="Times New Roman" w:cs="Times New Roman"/>
          <w:color w:val="000000"/>
          <w:sz w:val="28"/>
          <w:szCs w:val="28"/>
          <w:lang w:eastAsia="uk-UA"/>
        </w:rPr>
        <w:t>С</w:t>
      </w:r>
      <w:r w:rsidRPr="000539FA">
        <w:rPr>
          <w:rFonts w:ascii="Times New Roman" w:eastAsia="Times New Roman" w:hAnsi="Times New Roman" w:cs="Times New Roman"/>
          <w:color w:val="000000"/>
          <w:sz w:val="28"/>
          <w:szCs w:val="28"/>
          <w:lang w:eastAsia="uk-UA"/>
        </w:rPr>
        <w:t xml:space="preserve">. </w:t>
      </w:r>
      <w:r w:rsidR="00DC53E8">
        <w:rPr>
          <w:rFonts w:ascii="Times New Roman" w:eastAsia="Times New Roman" w:hAnsi="Times New Roman" w:cs="Times New Roman"/>
          <w:color w:val="000000"/>
          <w:sz w:val="28"/>
          <w:szCs w:val="28"/>
          <w:lang w:eastAsia="uk-UA"/>
        </w:rPr>
        <w:t>О</w:t>
      </w:r>
      <w:r w:rsidRPr="000539FA">
        <w:rPr>
          <w:rFonts w:ascii="Times New Roman" w:eastAsia="Times New Roman" w:hAnsi="Times New Roman" w:cs="Times New Roman"/>
          <w:color w:val="000000"/>
          <w:sz w:val="28"/>
          <w:szCs w:val="28"/>
          <w:lang w:eastAsia="uk-UA"/>
        </w:rPr>
        <w:t xml:space="preserve">. </w:t>
      </w:r>
      <w:r w:rsidR="004A78DB" w:rsidRPr="004A78DB">
        <w:rPr>
          <w:rFonts w:ascii="Times New Roman" w:eastAsia="Times New Roman" w:hAnsi="Times New Roman" w:cs="Times New Roman"/>
          <w:color w:val="000000"/>
          <w:sz w:val="28"/>
          <w:szCs w:val="28"/>
          <w:lang w:eastAsia="uk-UA"/>
        </w:rPr>
        <w:t>Сутність і типи ситуацій невизначеності у професійній діяльності психологів// Актуальні проблеми психології. Том І. Випуск 45, 2016. С. 144</w:t>
      </w:r>
      <w:r w:rsidR="004A78DB">
        <w:rPr>
          <w:rFonts w:ascii="Times New Roman" w:eastAsia="Times New Roman" w:hAnsi="Times New Roman" w:cs="Times New Roman"/>
          <w:color w:val="000000"/>
          <w:sz w:val="28"/>
          <w:szCs w:val="28"/>
          <w:lang w:eastAsia="uk-UA"/>
        </w:rPr>
        <w:t>–</w:t>
      </w:r>
      <w:r w:rsidR="004A78DB" w:rsidRPr="004A78DB">
        <w:rPr>
          <w:rFonts w:ascii="Times New Roman" w:eastAsia="Times New Roman" w:hAnsi="Times New Roman" w:cs="Times New Roman"/>
          <w:color w:val="000000"/>
          <w:sz w:val="28"/>
          <w:szCs w:val="28"/>
          <w:lang w:eastAsia="uk-UA"/>
        </w:rPr>
        <w:t>150.</w:t>
      </w:r>
      <w:r w:rsidR="00DC53E8" w:rsidRPr="000539FA">
        <w:rPr>
          <w:rFonts w:ascii="Times New Roman" w:eastAsia="Times New Roman" w:hAnsi="Times New Roman" w:cs="Times New Roman"/>
          <w:color w:val="000000"/>
          <w:sz w:val="28"/>
          <w:szCs w:val="28"/>
          <w:lang w:eastAsia="uk-UA"/>
        </w:rPr>
        <w:t> </w:t>
      </w:r>
      <w:r w:rsidR="00DC53E8" w:rsidRPr="00746D48">
        <w:rPr>
          <w:rFonts w:ascii="Times New Roman" w:eastAsia="Times New Roman" w:hAnsi="Times New Roman" w:cs="Times New Roman"/>
          <w:color w:val="000000"/>
          <w:sz w:val="28"/>
          <w:szCs w:val="28"/>
          <w:lang w:eastAsia="uk-UA"/>
        </w:rPr>
        <w:t>URL</w:t>
      </w:r>
      <w:r w:rsidR="00DC53E8">
        <w:rPr>
          <w:rFonts w:ascii="Times New Roman" w:eastAsia="Times New Roman" w:hAnsi="Times New Roman" w:cs="Times New Roman"/>
          <w:color w:val="000000"/>
          <w:sz w:val="28"/>
          <w:szCs w:val="28"/>
          <w:lang w:eastAsia="uk-UA"/>
        </w:rPr>
        <w:t xml:space="preserve">: </w:t>
      </w:r>
      <w:hyperlink r:id="rId43" w:history="1">
        <w:r w:rsidR="00C91004" w:rsidRPr="00AB1E43">
          <w:rPr>
            <w:rStyle w:val="a4"/>
            <w:rFonts w:ascii="Times New Roman" w:eastAsia="Times New Roman" w:hAnsi="Times New Roman" w:cs="Times New Roman"/>
            <w:sz w:val="28"/>
            <w:szCs w:val="28"/>
            <w:lang w:eastAsia="uk-UA"/>
          </w:rPr>
          <w:t>http://www.appsychology.org.ua/data/jrn/v1/i45/27.pdf</w:t>
        </w:r>
      </w:hyperlink>
      <w:r w:rsidR="00C91004">
        <w:rPr>
          <w:rFonts w:ascii="Times New Roman" w:eastAsia="Times New Roman" w:hAnsi="Times New Roman" w:cs="Times New Roman"/>
          <w:color w:val="000000"/>
          <w:sz w:val="28"/>
          <w:szCs w:val="28"/>
          <w:lang w:eastAsia="uk-UA"/>
        </w:rPr>
        <w:t xml:space="preserve"> </w:t>
      </w:r>
      <w:r w:rsidR="00C91004" w:rsidRPr="009520A3">
        <w:rPr>
          <w:rFonts w:ascii="Times New Roman" w:eastAsia="Times New Roman" w:hAnsi="Times New Roman" w:cs="Times New Roman"/>
          <w:color w:val="000000"/>
          <w:sz w:val="28"/>
          <w:szCs w:val="28"/>
          <w:lang w:eastAsia="uk-UA"/>
        </w:rPr>
        <w:t xml:space="preserve">(дата звернення: </w:t>
      </w:r>
      <w:r w:rsidR="00C91004">
        <w:rPr>
          <w:rFonts w:ascii="Times New Roman" w:eastAsia="Times New Roman" w:hAnsi="Times New Roman" w:cs="Times New Roman"/>
          <w:color w:val="000000"/>
          <w:sz w:val="28"/>
          <w:szCs w:val="28"/>
          <w:lang w:eastAsia="uk-UA"/>
        </w:rPr>
        <w:t>28</w:t>
      </w:r>
      <w:r w:rsidR="00C91004" w:rsidRPr="009520A3">
        <w:rPr>
          <w:rFonts w:ascii="Times New Roman" w:eastAsia="Times New Roman" w:hAnsi="Times New Roman" w:cs="Times New Roman"/>
          <w:color w:val="000000"/>
          <w:sz w:val="28"/>
          <w:szCs w:val="28"/>
          <w:lang w:eastAsia="uk-UA"/>
        </w:rPr>
        <w:t>.</w:t>
      </w:r>
      <w:r w:rsidR="00C91004">
        <w:rPr>
          <w:rFonts w:ascii="Times New Roman" w:eastAsia="Times New Roman" w:hAnsi="Times New Roman" w:cs="Times New Roman"/>
          <w:color w:val="000000"/>
          <w:sz w:val="28"/>
          <w:szCs w:val="28"/>
          <w:lang w:eastAsia="uk-UA"/>
        </w:rPr>
        <w:t>10</w:t>
      </w:r>
      <w:r w:rsidR="00C91004" w:rsidRPr="009520A3">
        <w:rPr>
          <w:rFonts w:ascii="Times New Roman" w:eastAsia="Times New Roman" w:hAnsi="Times New Roman" w:cs="Times New Roman"/>
          <w:color w:val="000000"/>
          <w:sz w:val="28"/>
          <w:szCs w:val="28"/>
          <w:lang w:eastAsia="uk-UA"/>
        </w:rPr>
        <w:t>.2025)</w:t>
      </w:r>
      <w:r w:rsidR="00C91004" w:rsidRPr="000539FA">
        <w:rPr>
          <w:rFonts w:ascii="Times New Roman" w:eastAsia="Times New Roman" w:hAnsi="Times New Roman" w:cs="Times New Roman"/>
          <w:color w:val="000000"/>
          <w:sz w:val="28"/>
          <w:szCs w:val="28"/>
          <w:lang w:eastAsia="uk-UA"/>
        </w:rPr>
        <w:t>.</w:t>
      </w:r>
    </w:p>
    <w:p w14:paraId="095BF74A" w14:textId="669FB55F" w:rsidR="001E4B28" w:rsidRPr="00EB3D16" w:rsidRDefault="001E4B2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Хрустовський</w:t>
      </w:r>
      <w:proofErr w:type="spellEnd"/>
      <w:r w:rsidRPr="000539FA">
        <w:rPr>
          <w:rFonts w:ascii="Times New Roman" w:eastAsia="Times New Roman" w:hAnsi="Times New Roman" w:cs="Times New Roman"/>
          <w:color w:val="000000"/>
          <w:sz w:val="28"/>
          <w:szCs w:val="28"/>
          <w:lang w:eastAsia="uk-UA"/>
        </w:rPr>
        <w:t xml:space="preserve"> А. А.</w:t>
      </w:r>
      <w:r w:rsidR="00792907">
        <w:rPr>
          <w:rFonts w:ascii="Times New Roman" w:eastAsia="Times New Roman" w:hAnsi="Times New Roman" w:cs="Times New Roman"/>
          <w:color w:val="000000"/>
          <w:sz w:val="28"/>
          <w:szCs w:val="28"/>
          <w:lang w:eastAsia="uk-UA"/>
        </w:rPr>
        <w:t xml:space="preserve">, </w:t>
      </w:r>
      <w:proofErr w:type="spellStart"/>
      <w:r w:rsidR="00792907" w:rsidRPr="000539FA">
        <w:rPr>
          <w:rFonts w:ascii="Times New Roman" w:eastAsia="Times New Roman" w:hAnsi="Times New Roman" w:cs="Times New Roman"/>
          <w:color w:val="000000"/>
          <w:sz w:val="28"/>
          <w:szCs w:val="28"/>
          <w:lang w:eastAsia="uk-UA"/>
        </w:rPr>
        <w:t>Прищак</w:t>
      </w:r>
      <w:proofErr w:type="spellEnd"/>
      <w:r w:rsidR="00792907">
        <w:rPr>
          <w:rFonts w:ascii="Times New Roman" w:eastAsia="Times New Roman" w:hAnsi="Times New Roman" w:cs="Times New Roman"/>
          <w:color w:val="000000"/>
          <w:sz w:val="28"/>
          <w:szCs w:val="28"/>
          <w:lang w:eastAsia="uk-UA"/>
        </w:rPr>
        <w:t xml:space="preserve"> М.Д.</w:t>
      </w:r>
      <w:r w:rsidRPr="000539FA">
        <w:rPr>
          <w:rFonts w:ascii="Times New Roman" w:eastAsia="Times New Roman" w:hAnsi="Times New Roman" w:cs="Times New Roman"/>
          <w:color w:val="000000"/>
          <w:sz w:val="28"/>
          <w:szCs w:val="28"/>
          <w:lang w:eastAsia="uk-UA"/>
        </w:rPr>
        <w:t xml:space="preserve"> Вплив емоційних станів на психологічне здоров’я та благополуччя людини// Матеріали LІI науково-технічної конференції підрозділів ВНТУ, Вінниця, 21</w:t>
      </w:r>
      <w:r w:rsidR="00230A4E">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23 червня 2023 р.  </w:t>
      </w:r>
      <w:r w:rsidR="00EB3D16" w:rsidRPr="00EB3D16">
        <w:rPr>
          <w:rFonts w:ascii="Times New Roman" w:eastAsia="Times New Roman" w:hAnsi="Times New Roman" w:cs="Times New Roman"/>
          <w:color w:val="000000"/>
          <w:sz w:val="28"/>
          <w:szCs w:val="28"/>
          <w:lang w:eastAsia="uk-UA"/>
        </w:rPr>
        <w:t xml:space="preserve"> </w:t>
      </w:r>
      <w:r w:rsidR="00EB3D16" w:rsidRPr="00EB3D16">
        <w:rPr>
          <w:rFonts w:ascii="Times New Roman" w:eastAsia="Times New Roman" w:hAnsi="Times New Roman" w:cs="Times New Roman"/>
          <w:color w:val="000000"/>
          <w:sz w:val="28"/>
          <w:szCs w:val="28"/>
          <w:lang w:val="en-US" w:eastAsia="uk-UA"/>
        </w:rPr>
        <w:t>URL</w:t>
      </w:r>
      <w:r w:rsidR="00EB3D16" w:rsidRPr="00EB3D16">
        <w:rPr>
          <w:rFonts w:ascii="Times New Roman" w:eastAsia="Times New Roman" w:hAnsi="Times New Roman" w:cs="Times New Roman"/>
          <w:color w:val="000000"/>
          <w:sz w:val="28"/>
          <w:szCs w:val="28"/>
          <w:lang w:eastAsia="uk-UA"/>
        </w:rPr>
        <w:t xml:space="preserve">: </w:t>
      </w:r>
      <w:hyperlink r:id="rId44" w:history="1">
        <w:r w:rsidR="00EB3D16" w:rsidRPr="00EB3D16">
          <w:rPr>
            <w:rStyle w:val="a4"/>
            <w:rFonts w:ascii="Times New Roman" w:hAnsi="Times New Roman" w:cs="Times New Roman"/>
            <w:sz w:val="28"/>
            <w:szCs w:val="28"/>
          </w:rPr>
          <w:t>https://conferences.vntu.edu.ua/index.php/all-inkonf/all-inkonf-2023/paper/view/17067</w:t>
        </w:r>
      </w:hyperlink>
      <w:r w:rsidR="004A78DB">
        <w:t xml:space="preserve"> </w:t>
      </w:r>
      <w:r w:rsidR="004A78DB" w:rsidRPr="009520A3">
        <w:rPr>
          <w:rFonts w:ascii="Times New Roman" w:eastAsia="Times New Roman" w:hAnsi="Times New Roman" w:cs="Times New Roman"/>
          <w:color w:val="000000"/>
          <w:sz w:val="28"/>
          <w:szCs w:val="28"/>
          <w:lang w:eastAsia="uk-UA"/>
        </w:rPr>
        <w:t xml:space="preserve">(дата звернення: </w:t>
      </w:r>
      <w:r w:rsidR="004A78DB">
        <w:rPr>
          <w:rFonts w:ascii="Times New Roman" w:eastAsia="Times New Roman" w:hAnsi="Times New Roman" w:cs="Times New Roman"/>
          <w:color w:val="000000"/>
          <w:sz w:val="28"/>
          <w:szCs w:val="28"/>
          <w:lang w:eastAsia="uk-UA"/>
        </w:rPr>
        <w:t>22</w:t>
      </w:r>
      <w:r w:rsidR="004A78DB" w:rsidRPr="009520A3">
        <w:rPr>
          <w:rFonts w:ascii="Times New Roman" w:eastAsia="Times New Roman" w:hAnsi="Times New Roman" w:cs="Times New Roman"/>
          <w:color w:val="000000"/>
          <w:sz w:val="28"/>
          <w:szCs w:val="28"/>
          <w:lang w:eastAsia="uk-UA"/>
        </w:rPr>
        <w:t>.</w:t>
      </w:r>
      <w:r w:rsidR="004A78DB">
        <w:rPr>
          <w:rFonts w:ascii="Times New Roman" w:eastAsia="Times New Roman" w:hAnsi="Times New Roman" w:cs="Times New Roman"/>
          <w:color w:val="000000"/>
          <w:sz w:val="28"/>
          <w:szCs w:val="28"/>
          <w:lang w:eastAsia="uk-UA"/>
        </w:rPr>
        <w:t>09</w:t>
      </w:r>
      <w:r w:rsidR="004A78DB" w:rsidRPr="009520A3">
        <w:rPr>
          <w:rFonts w:ascii="Times New Roman" w:eastAsia="Times New Roman" w:hAnsi="Times New Roman" w:cs="Times New Roman"/>
          <w:color w:val="000000"/>
          <w:sz w:val="28"/>
          <w:szCs w:val="28"/>
          <w:lang w:eastAsia="uk-UA"/>
        </w:rPr>
        <w:t>.2025)</w:t>
      </w:r>
      <w:r w:rsidR="004A78DB" w:rsidRPr="000539FA">
        <w:rPr>
          <w:rFonts w:ascii="Times New Roman" w:eastAsia="Times New Roman" w:hAnsi="Times New Roman" w:cs="Times New Roman"/>
          <w:color w:val="000000"/>
          <w:sz w:val="28"/>
          <w:szCs w:val="28"/>
          <w:lang w:eastAsia="uk-UA"/>
        </w:rPr>
        <w:t>.</w:t>
      </w:r>
    </w:p>
    <w:p w14:paraId="56C41A73" w14:textId="4252217C" w:rsidR="00EB3D16" w:rsidRDefault="00EB3D16"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Цілинко</w:t>
      </w:r>
      <w:proofErr w:type="spellEnd"/>
      <w:r w:rsidRPr="000539FA">
        <w:rPr>
          <w:rFonts w:ascii="Times New Roman" w:eastAsia="Times New Roman" w:hAnsi="Times New Roman" w:cs="Times New Roman"/>
          <w:color w:val="000000"/>
          <w:sz w:val="28"/>
          <w:szCs w:val="28"/>
          <w:lang w:eastAsia="uk-UA"/>
        </w:rPr>
        <w:t xml:space="preserve"> І. О. Теоретичний аналіз емоційної саморегуляції особистості// Молодий вчений. 2015. № 8(1). С. 161</w:t>
      </w:r>
      <w:r>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164</w:t>
      </w:r>
      <w:r>
        <w:rPr>
          <w:rFonts w:ascii="Times New Roman" w:eastAsia="Times New Roman" w:hAnsi="Times New Roman" w:cs="Times New Roman"/>
          <w:color w:val="000000"/>
          <w:sz w:val="28"/>
          <w:szCs w:val="28"/>
          <w:lang w:eastAsia="uk-UA"/>
        </w:rPr>
        <w:t>.</w:t>
      </w:r>
      <w:r w:rsidR="00746D48">
        <w:rPr>
          <w:rFonts w:ascii="Times New Roman" w:eastAsia="Times New Roman" w:hAnsi="Times New Roman" w:cs="Times New Roman"/>
          <w:color w:val="000000"/>
          <w:sz w:val="28"/>
          <w:szCs w:val="28"/>
          <w:lang w:eastAsia="uk-UA"/>
        </w:rPr>
        <w:t xml:space="preserve"> </w:t>
      </w:r>
      <w:r w:rsidR="00582697" w:rsidRPr="000539FA">
        <w:rPr>
          <w:rFonts w:ascii="Times New Roman" w:eastAsia="Times New Roman" w:hAnsi="Times New Roman" w:cs="Times New Roman"/>
          <w:color w:val="000000"/>
          <w:sz w:val="28"/>
          <w:szCs w:val="28"/>
          <w:lang w:eastAsia="uk-UA"/>
        </w:rPr>
        <w:t xml:space="preserve">.  </w:t>
      </w:r>
      <w:r w:rsidR="00582697" w:rsidRPr="00EB3D16">
        <w:rPr>
          <w:rFonts w:ascii="Times New Roman" w:eastAsia="Times New Roman" w:hAnsi="Times New Roman" w:cs="Times New Roman"/>
          <w:color w:val="000000"/>
          <w:sz w:val="28"/>
          <w:szCs w:val="28"/>
          <w:lang w:eastAsia="uk-UA"/>
        </w:rPr>
        <w:t xml:space="preserve"> </w:t>
      </w:r>
      <w:r w:rsidR="00582697" w:rsidRPr="00EB3D16">
        <w:rPr>
          <w:rFonts w:ascii="Times New Roman" w:eastAsia="Times New Roman" w:hAnsi="Times New Roman" w:cs="Times New Roman"/>
          <w:color w:val="000000"/>
          <w:sz w:val="28"/>
          <w:szCs w:val="28"/>
          <w:lang w:val="en-US" w:eastAsia="uk-UA"/>
        </w:rPr>
        <w:t>URL</w:t>
      </w:r>
      <w:r w:rsidR="00582697" w:rsidRPr="00EB3D16">
        <w:rPr>
          <w:rFonts w:ascii="Times New Roman" w:eastAsia="Times New Roman" w:hAnsi="Times New Roman" w:cs="Times New Roman"/>
          <w:color w:val="000000"/>
          <w:sz w:val="28"/>
          <w:szCs w:val="28"/>
          <w:lang w:eastAsia="uk-UA"/>
        </w:rPr>
        <w:t xml:space="preserve">: </w:t>
      </w:r>
      <w:r w:rsidR="00582697">
        <w:rPr>
          <w:rFonts w:ascii="Times New Roman" w:eastAsia="Times New Roman" w:hAnsi="Times New Roman" w:cs="Times New Roman"/>
          <w:color w:val="000000"/>
          <w:sz w:val="28"/>
          <w:szCs w:val="28"/>
          <w:lang w:eastAsia="uk-UA"/>
        </w:rPr>
        <w:t xml:space="preserve"> </w:t>
      </w:r>
      <w:hyperlink r:id="rId45" w:history="1">
        <w:r w:rsidR="004A78DB" w:rsidRPr="00AB1E43">
          <w:rPr>
            <w:rStyle w:val="a4"/>
            <w:rFonts w:ascii="Times New Roman" w:eastAsia="Times New Roman" w:hAnsi="Times New Roman" w:cs="Times New Roman"/>
            <w:sz w:val="28"/>
            <w:szCs w:val="28"/>
            <w:lang w:eastAsia="uk-UA"/>
          </w:rPr>
          <w:t>http://nbuv.gov.ua/UJRN/molv_2015_8(1)__37</w:t>
        </w:r>
      </w:hyperlink>
      <w:r w:rsidR="004A78DB">
        <w:rPr>
          <w:rFonts w:ascii="Times New Roman" w:eastAsia="Times New Roman" w:hAnsi="Times New Roman" w:cs="Times New Roman"/>
          <w:color w:val="000000"/>
          <w:sz w:val="28"/>
          <w:szCs w:val="28"/>
          <w:lang w:eastAsia="uk-UA"/>
        </w:rPr>
        <w:t xml:space="preserve"> </w:t>
      </w:r>
      <w:r w:rsidR="004A78DB" w:rsidRPr="009520A3">
        <w:rPr>
          <w:rFonts w:ascii="Times New Roman" w:eastAsia="Times New Roman" w:hAnsi="Times New Roman" w:cs="Times New Roman"/>
          <w:color w:val="000000"/>
          <w:sz w:val="28"/>
          <w:szCs w:val="28"/>
          <w:lang w:eastAsia="uk-UA"/>
        </w:rPr>
        <w:t xml:space="preserve">(дата звернення: </w:t>
      </w:r>
      <w:r w:rsidR="004A78DB">
        <w:rPr>
          <w:rFonts w:ascii="Times New Roman" w:eastAsia="Times New Roman" w:hAnsi="Times New Roman" w:cs="Times New Roman"/>
          <w:color w:val="000000"/>
          <w:sz w:val="28"/>
          <w:szCs w:val="28"/>
          <w:lang w:eastAsia="uk-UA"/>
        </w:rPr>
        <w:t>2</w:t>
      </w:r>
      <w:r w:rsidR="00CF13C0">
        <w:rPr>
          <w:rFonts w:ascii="Times New Roman" w:eastAsia="Times New Roman" w:hAnsi="Times New Roman" w:cs="Times New Roman"/>
          <w:color w:val="000000"/>
          <w:sz w:val="28"/>
          <w:szCs w:val="28"/>
          <w:lang w:eastAsia="uk-UA"/>
        </w:rPr>
        <w:t>1</w:t>
      </w:r>
      <w:r w:rsidR="004A78DB" w:rsidRPr="009520A3">
        <w:rPr>
          <w:rFonts w:ascii="Times New Roman" w:eastAsia="Times New Roman" w:hAnsi="Times New Roman" w:cs="Times New Roman"/>
          <w:color w:val="000000"/>
          <w:sz w:val="28"/>
          <w:szCs w:val="28"/>
          <w:lang w:eastAsia="uk-UA"/>
        </w:rPr>
        <w:t>.</w:t>
      </w:r>
      <w:r w:rsidR="004A78DB">
        <w:rPr>
          <w:rFonts w:ascii="Times New Roman" w:eastAsia="Times New Roman" w:hAnsi="Times New Roman" w:cs="Times New Roman"/>
          <w:color w:val="000000"/>
          <w:sz w:val="28"/>
          <w:szCs w:val="28"/>
          <w:lang w:eastAsia="uk-UA"/>
        </w:rPr>
        <w:t>10</w:t>
      </w:r>
      <w:r w:rsidR="004A78DB" w:rsidRPr="009520A3">
        <w:rPr>
          <w:rFonts w:ascii="Times New Roman" w:eastAsia="Times New Roman" w:hAnsi="Times New Roman" w:cs="Times New Roman"/>
          <w:color w:val="000000"/>
          <w:sz w:val="28"/>
          <w:szCs w:val="28"/>
          <w:lang w:eastAsia="uk-UA"/>
        </w:rPr>
        <w:t>.2025)</w:t>
      </w:r>
      <w:r w:rsidR="00746D48" w:rsidRPr="00746D48">
        <w:rPr>
          <w:rFonts w:ascii="Times New Roman" w:eastAsia="Times New Roman" w:hAnsi="Times New Roman" w:cs="Times New Roman"/>
          <w:color w:val="000000"/>
          <w:sz w:val="28"/>
          <w:szCs w:val="28"/>
          <w:lang w:eastAsia="uk-UA"/>
        </w:rPr>
        <w:t>.</w:t>
      </w:r>
    </w:p>
    <w:p w14:paraId="33BAFB89" w14:textId="462ABA70" w:rsidR="00EB3D16" w:rsidRDefault="00230A4E"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16" w:name="RANGE!B35"/>
      <w:proofErr w:type="spellStart"/>
      <w:r w:rsidRPr="000539FA">
        <w:rPr>
          <w:rFonts w:ascii="Times New Roman" w:eastAsia="Times New Roman" w:hAnsi="Times New Roman" w:cs="Times New Roman"/>
          <w:color w:val="000000"/>
          <w:sz w:val="28"/>
          <w:szCs w:val="28"/>
          <w:lang w:eastAsia="uk-UA"/>
        </w:rPr>
        <w:t>Шапар</w:t>
      </w:r>
      <w:proofErr w:type="spellEnd"/>
      <w:r w:rsidRPr="000539FA">
        <w:rPr>
          <w:rFonts w:ascii="Times New Roman" w:eastAsia="Times New Roman" w:hAnsi="Times New Roman" w:cs="Times New Roman"/>
          <w:color w:val="000000"/>
          <w:sz w:val="28"/>
          <w:szCs w:val="28"/>
          <w:lang w:eastAsia="uk-UA"/>
        </w:rPr>
        <w:t xml:space="preserve"> В. Б. Сучасний тлумачний психологічний словник. Харків : Прапор, 2007. </w:t>
      </w:r>
      <w:r w:rsidR="00CF13C0">
        <w:rPr>
          <w:rFonts w:ascii="Times New Roman" w:eastAsia="Times New Roman" w:hAnsi="Times New Roman" w:cs="Times New Roman"/>
          <w:color w:val="000000"/>
          <w:sz w:val="28"/>
          <w:szCs w:val="28"/>
          <w:lang w:eastAsia="uk-UA"/>
        </w:rPr>
        <w:t xml:space="preserve">С. </w:t>
      </w:r>
      <w:r w:rsidRPr="000539FA">
        <w:rPr>
          <w:rFonts w:ascii="Times New Roman" w:eastAsia="Times New Roman" w:hAnsi="Times New Roman" w:cs="Times New Roman"/>
          <w:color w:val="000000"/>
          <w:sz w:val="28"/>
          <w:szCs w:val="28"/>
          <w:lang w:eastAsia="uk-UA"/>
        </w:rPr>
        <w:t>640.</w:t>
      </w:r>
      <w:bookmarkEnd w:id="16"/>
      <w:r w:rsidR="00CF13C0">
        <w:rPr>
          <w:rFonts w:ascii="Times New Roman" w:eastAsia="Times New Roman" w:hAnsi="Times New Roman" w:cs="Times New Roman"/>
          <w:color w:val="000000"/>
          <w:sz w:val="28"/>
          <w:szCs w:val="28"/>
          <w:lang w:eastAsia="uk-UA"/>
        </w:rPr>
        <w:t xml:space="preserve"> </w:t>
      </w:r>
      <w:r w:rsidR="004070F3" w:rsidRPr="00EB3D16">
        <w:rPr>
          <w:rFonts w:ascii="Times New Roman" w:eastAsia="Times New Roman" w:hAnsi="Times New Roman" w:cs="Times New Roman"/>
          <w:color w:val="000000"/>
          <w:sz w:val="28"/>
          <w:szCs w:val="28"/>
          <w:lang w:val="en-US" w:eastAsia="uk-UA"/>
        </w:rPr>
        <w:t>URL</w:t>
      </w:r>
      <w:r w:rsidR="004070F3" w:rsidRPr="00EB3D16">
        <w:rPr>
          <w:rFonts w:ascii="Times New Roman" w:eastAsia="Times New Roman" w:hAnsi="Times New Roman" w:cs="Times New Roman"/>
          <w:color w:val="000000"/>
          <w:sz w:val="28"/>
          <w:szCs w:val="28"/>
          <w:lang w:eastAsia="uk-UA"/>
        </w:rPr>
        <w:t>:</w:t>
      </w:r>
      <w:r w:rsidR="004070F3">
        <w:rPr>
          <w:rFonts w:ascii="Times New Roman" w:eastAsia="Times New Roman" w:hAnsi="Times New Roman" w:cs="Times New Roman"/>
          <w:color w:val="000000"/>
          <w:sz w:val="28"/>
          <w:szCs w:val="28"/>
          <w:lang w:eastAsia="uk-UA"/>
        </w:rPr>
        <w:t xml:space="preserve"> </w:t>
      </w:r>
      <w:hyperlink r:id="rId46" w:history="1">
        <w:r w:rsidR="004070F3" w:rsidRPr="00AB1E43">
          <w:rPr>
            <w:rStyle w:val="a4"/>
            <w:rFonts w:ascii="Times New Roman" w:eastAsia="Times New Roman" w:hAnsi="Times New Roman" w:cs="Times New Roman"/>
            <w:sz w:val="28"/>
            <w:szCs w:val="28"/>
            <w:lang w:eastAsia="uk-UA"/>
          </w:rPr>
          <w:t>https://library.udpu.edu.ua/library_files/427530.pdf</w:t>
        </w:r>
      </w:hyperlink>
      <w:r w:rsidR="00CF13C0">
        <w:rPr>
          <w:rFonts w:ascii="Times New Roman" w:eastAsia="Times New Roman" w:hAnsi="Times New Roman" w:cs="Times New Roman"/>
          <w:color w:val="000000"/>
          <w:sz w:val="28"/>
          <w:szCs w:val="28"/>
          <w:lang w:eastAsia="uk-UA"/>
        </w:rPr>
        <w:t xml:space="preserve"> </w:t>
      </w:r>
      <w:r w:rsidR="00CF13C0" w:rsidRPr="009520A3">
        <w:rPr>
          <w:rFonts w:ascii="Times New Roman" w:eastAsia="Times New Roman" w:hAnsi="Times New Roman" w:cs="Times New Roman"/>
          <w:color w:val="000000"/>
          <w:sz w:val="28"/>
          <w:szCs w:val="28"/>
          <w:lang w:eastAsia="uk-UA"/>
        </w:rPr>
        <w:t xml:space="preserve">(дата звернення: </w:t>
      </w:r>
      <w:r w:rsidR="00CF13C0">
        <w:rPr>
          <w:rFonts w:ascii="Times New Roman" w:eastAsia="Times New Roman" w:hAnsi="Times New Roman" w:cs="Times New Roman"/>
          <w:color w:val="000000"/>
          <w:sz w:val="28"/>
          <w:szCs w:val="28"/>
          <w:lang w:eastAsia="uk-UA"/>
        </w:rPr>
        <w:t>17</w:t>
      </w:r>
      <w:r w:rsidR="00CF13C0" w:rsidRPr="009520A3">
        <w:rPr>
          <w:rFonts w:ascii="Times New Roman" w:eastAsia="Times New Roman" w:hAnsi="Times New Roman" w:cs="Times New Roman"/>
          <w:color w:val="000000"/>
          <w:sz w:val="28"/>
          <w:szCs w:val="28"/>
          <w:lang w:eastAsia="uk-UA"/>
        </w:rPr>
        <w:t>.</w:t>
      </w:r>
      <w:r w:rsidR="00CF13C0">
        <w:rPr>
          <w:rFonts w:ascii="Times New Roman" w:eastAsia="Times New Roman" w:hAnsi="Times New Roman" w:cs="Times New Roman"/>
          <w:color w:val="000000"/>
          <w:sz w:val="28"/>
          <w:szCs w:val="28"/>
          <w:lang w:eastAsia="uk-UA"/>
        </w:rPr>
        <w:t>10</w:t>
      </w:r>
      <w:r w:rsidR="00CF13C0" w:rsidRPr="009520A3">
        <w:rPr>
          <w:rFonts w:ascii="Times New Roman" w:eastAsia="Times New Roman" w:hAnsi="Times New Roman" w:cs="Times New Roman"/>
          <w:color w:val="000000"/>
          <w:sz w:val="28"/>
          <w:szCs w:val="28"/>
          <w:lang w:eastAsia="uk-UA"/>
        </w:rPr>
        <w:t>.2025)</w:t>
      </w:r>
      <w:r w:rsidR="00CF13C0" w:rsidRPr="00746D48">
        <w:rPr>
          <w:rFonts w:ascii="Times New Roman" w:eastAsia="Times New Roman" w:hAnsi="Times New Roman" w:cs="Times New Roman"/>
          <w:color w:val="000000"/>
          <w:sz w:val="28"/>
          <w:szCs w:val="28"/>
          <w:lang w:eastAsia="uk-UA"/>
        </w:rPr>
        <w:t>.</w:t>
      </w:r>
    </w:p>
    <w:p w14:paraId="793E5CCC" w14:textId="78B2BF54" w:rsidR="00230A4E" w:rsidRPr="00230A4E" w:rsidRDefault="00230A4E"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17" w:name="RANGE!B36"/>
      <w:proofErr w:type="spellStart"/>
      <w:r w:rsidRPr="000539FA">
        <w:rPr>
          <w:rFonts w:ascii="Times New Roman" w:eastAsia="Times New Roman" w:hAnsi="Times New Roman" w:cs="Times New Roman"/>
          <w:sz w:val="28"/>
          <w:szCs w:val="28"/>
          <w:lang w:eastAsia="uk-UA"/>
        </w:rPr>
        <w:t>Шиделко</w:t>
      </w:r>
      <w:proofErr w:type="spellEnd"/>
      <w:r w:rsidRPr="000539FA">
        <w:rPr>
          <w:rFonts w:ascii="Times New Roman" w:eastAsia="Times New Roman" w:hAnsi="Times New Roman" w:cs="Times New Roman"/>
          <w:sz w:val="28"/>
          <w:szCs w:val="28"/>
          <w:lang w:eastAsia="uk-UA"/>
        </w:rPr>
        <w:t xml:space="preserve"> А. В. Емоційна стійкість особистості: наукові розвідки. </w:t>
      </w:r>
      <w:r w:rsidRPr="000539FA">
        <w:rPr>
          <w:rFonts w:ascii="Times New Roman" w:eastAsia="Times New Roman" w:hAnsi="Times New Roman" w:cs="Times New Roman"/>
          <w:i/>
          <w:iCs/>
          <w:sz w:val="28"/>
          <w:szCs w:val="28"/>
          <w:lang w:eastAsia="uk-UA"/>
        </w:rPr>
        <w:t>Наука і освіта</w:t>
      </w:r>
      <w:r w:rsidRPr="000539FA">
        <w:rPr>
          <w:rFonts w:ascii="Times New Roman" w:eastAsia="Times New Roman" w:hAnsi="Times New Roman" w:cs="Times New Roman"/>
          <w:sz w:val="28"/>
          <w:szCs w:val="28"/>
          <w:lang w:eastAsia="uk-UA"/>
        </w:rPr>
        <w:t>. 2017. № 3. С. 85</w:t>
      </w:r>
      <w:r>
        <w:rPr>
          <w:rFonts w:ascii="Times New Roman" w:eastAsia="Times New Roman" w:hAnsi="Times New Roman" w:cs="Times New Roman"/>
          <w:sz w:val="28"/>
          <w:szCs w:val="28"/>
          <w:lang w:eastAsia="uk-UA"/>
        </w:rPr>
        <w:t>–</w:t>
      </w:r>
      <w:r w:rsidRPr="000539FA">
        <w:rPr>
          <w:rFonts w:ascii="Times New Roman" w:eastAsia="Times New Roman" w:hAnsi="Times New Roman" w:cs="Times New Roman"/>
          <w:sz w:val="28"/>
          <w:szCs w:val="28"/>
          <w:lang w:eastAsia="uk-UA"/>
        </w:rPr>
        <w:t>89.</w:t>
      </w:r>
      <w:bookmarkEnd w:id="17"/>
      <w:r w:rsidR="00582697" w:rsidRPr="00582697">
        <w:t xml:space="preserve"> </w:t>
      </w:r>
      <w:r w:rsidR="004070F3" w:rsidRPr="00EB3D16">
        <w:rPr>
          <w:rFonts w:ascii="Times New Roman" w:eastAsia="Times New Roman" w:hAnsi="Times New Roman" w:cs="Times New Roman"/>
          <w:color w:val="000000"/>
          <w:sz w:val="28"/>
          <w:szCs w:val="28"/>
          <w:lang w:val="en-US" w:eastAsia="uk-UA"/>
        </w:rPr>
        <w:t>URL</w:t>
      </w:r>
      <w:r w:rsidR="004070F3" w:rsidRPr="00EB3D16">
        <w:rPr>
          <w:rFonts w:ascii="Times New Roman" w:eastAsia="Times New Roman" w:hAnsi="Times New Roman" w:cs="Times New Roman"/>
          <w:color w:val="000000"/>
          <w:sz w:val="28"/>
          <w:szCs w:val="28"/>
          <w:lang w:eastAsia="uk-UA"/>
        </w:rPr>
        <w:t>:</w:t>
      </w:r>
      <w:r w:rsidR="004070F3">
        <w:rPr>
          <w:rFonts w:ascii="Times New Roman" w:eastAsia="Times New Roman" w:hAnsi="Times New Roman" w:cs="Times New Roman"/>
          <w:color w:val="000000"/>
          <w:sz w:val="28"/>
          <w:szCs w:val="28"/>
          <w:lang w:eastAsia="uk-UA"/>
        </w:rPr>
        <w:t xml:space="preserve"> </w:t>
      </w:r>
      <w:hyperlink r:id="rId47" w:history="1">
        <w:r w:rsidR="004070F3" w:rsidRPr="00AB1E43">
          <w:rPr>
            <w:rStyle w:val="a4"/>
            <w:rFonts w:ascii="Times New Roman" w:eastAsia="Times New Roman" w:hAnsi="Times New Roman" w:cs="Times New Roman"/>
            <w:sz w:val="28"/>
            <w:szCs w:val="28"/>
            <w:lang w:eastAsia="uk-UA"/>
          </w:rPr>
          <w:t>https://scienceandeducation.pdpu.edu.ua/doc/2017/3_2017/16.pdf</w:t>
        </w:r>
      </w:hyperlink>
      <w:r w:rsidR="004070F3">
        <w:rPr>
          <w:rFonts w:ascii="Times New Roman" w:eastAsia="Times New Roman" w:hAnsi="Times New Roman" w:cs="Times New Roman"/>
          <w:sz w:val="28"/>
          <w:szCs w:val="28"/>
          <w:lang w:eastAsia="uk-UA"/>
        </w:rPr>
        <w:t xml:space="preserve"> </w:t>
      </w:r>
      <w:r w:rsidR="004070F3" w:rsidRPr="009520A3">
        <w:rPr>
          <w:rFonts w:ascii="Times New Roman" w:eastAsia="Times New Roman" w:hAnsi="Times New Roman" w:cs="Times New Roman"/>
          <w:color w:val="000000"/>
          <w:sz w:val="28"/>
          <w:szCs w:val="28"/>
          <w:lang w:eastAsia="uk-UA"/>
        </w:rPr>
        <w:t xml:space="preserve">(дата звернення: </w:t>
      </w:r>
      <w:r w:rsidR="008A7608">
        <w:rPr>
          <w:rFonts w:ascii="Times New Roman" w:eastAsia="Times New Roman" w:hAnsi="Times New Roman" w:cs="Times New Roman"/>
          <w:color w:val="000000"/>
          <w:sz w:val="28"/>
          <w:szCs w:val="28"/>
          <w:lang w:eastAsia="uk-UA"/>
        </w:rPr>
        <w:t>22</w:t>
      </w:r>
      <w:r w:rsidR="004070F3" w:rsidRPr="009520A3">
        <w:rPr>
          <w:rFonts w:ascii="Times New Roman" w:eastAsia="Times New Roman" w:hAnsi="Times New Roman" w:cs="Times New Roman"/>
          <w:color w:val="000000"/>
          <w:sz w:val="28"/>
          <w:szCs w:val="28"/>
          <w:lang w:eastAsia="uk-UA"/>
        </w:rPr>
        <w:t>.</w:t>
      </w:r>
      <w:r w:rsidR="004070F3">
        <w:rPr>
          <w:rFonts w:ascii="Times New Roman" w:eastAsia="Times New Roman" w:hAnsi="Times New Roman" w:cs="Times New Roman"/>
          <w:color w:val="000000"/>
          <w:sz w:val="28"/>
          <w:szCs w:val="28"/>
          <w:lang w:eastAsia="uk-UA"/>
        </w:rPr>
        <w:t>1</w:t>
      </w:r>
      <w:r w:rsidR="008A7608">
        <w:rPr>
          <w:rFonts w:ascii="Times New Roman" w:eastAsia="Times New Roman" w:hAnsi="Times New Roman" w:cs="Times New Roman"/>
          <w:color w:val="000000"/>
          <w:sz w:val="28"/>
          <w:szCs w:val="28"/>
          <w:lang w:eastAsia="uk-UA"/>
        </w:rPr>
        <w:t>1</w:t>
      </w:r>
      <w:r w:rsidR="004070F3" w:rsidRPr="009520A3">
        <w:rPr>
          <w:rFonts w:ascii="Times New Roman" w:eastAsia="Times New Roman" w:hAnsi="Times New Roman" w:cs="Times New Roman"/>
          <w:color w:val="000000"/>
          <w:sz w:val="28"/>
          <w:szCs w:val="28"/>
          <w:lang w:eastAsia="uk-UA"/>
        </w:rPr>
        <w:t>.2025)</w:t>
      </w:r>
      <w:r w:rsidR="004070F3" w:rsidRPr="00746D48">
        <w:rPr>
          <w:rFonts w:ascii="Times New Roman" w:eastAsia="Times New Roman" w:hAnsi="Times New Roman" w:cs="Times New Roman"/>
          <w:color w:val="000000"/>
          <w:sz w:val="28"/>
          <w:szCs w:val="28"/>
          <w:lang w:eastAsia="uk-UA"/>
        </w:rPr>
        <w:t>.</w:t>
      </w:r>
    </w:p>
    <w:p w14:paraId="332303B1" w14:textId="7B7EB86C" w:rsidR="00230A4E" w:rsidRPr="00230A4E" w:rsidRDefault="00230A4E" w:rsidP="00C44FBB">
      <w:pPr>
        <w:pStyle w:val="a6"/>
        <w:numPr>
          <w:ilvl w:val="0"/>
          <w:numId w:val="28"/>
        </w:numPr>
        <w:ind w:left="0" w:firstLine="709"/>
        <w:rPr>
          <w:rFonts w:ascii="Times New Roman" w:eastAsia="Times New Roman" w:hAnsi="Times New Roman" w:cs="Times New Roman"/>
          <w:color w:val="000000"/>
          <w:sz w:val="28"/>
          <w:szCs w:val="28"/>
          <w:lang w:eastAsia="uk-UA"/>
        </w:rPr>
      </w:pPr>
      <w:r w:rsidRPr="00230A4E">
        <w:rPr>
          <w:rFonts w:ascii="Times New Roman" w:eastAsia="Times New Roman" w:hAnsi="Times New Roman" w:cs="Times New Roman"/>
          <w:color w:val="000000"/>
          <w:sz w:val="28"/>
          <w:szCs w:val="28"/>
          <w:lang w:eastAsia="uk-UA"/>
        </w:rPr>
        <w:t xml:space="preserve">Шкала тривоги </w:t>
      </w:r>
      <w:proofErr w:type="spellStart"/>
      <w:r w:rsidRPr="00230A4E">
        <w:rPr>
          <w:rFonts w:ascii="Times New Roman" w:eastAsia="Times New Roman" w:hAnsi="Times New Roman" w:cs="Times New Roman"/>
          <w:color w:val="000000"/>
          <w:sz w:val="28"/>
          <w:szCs w:val="28"/>
          <w:lang w:eastAsia="uk-UA"/>
        </w:rPr>
        <w:t>Спілбергера</w:t>
      </w:r>
      <w:proofErr w:type="spellEnd"/>
      <w:r w:rsidRPr="00230A4E">
        <w:rPr>
          <w:rFonts w:ascii="Times New Roman" w:eastAsia="Times New Roman" w:hAnsi="Times New Roman" w:cs="Times New Roman"/>
          <w:color w:val="000000"/>
          <w:sz w:val="28"/>
          <w:szCs w:val="28"/>
          <w:lang w:eastAsia="uk-UA"/>
        </w:rPr>
        <w:t xml:space="preserve"> (STAI)  </w:t>
      </w:r>
      <w:r w:rsidR="00085226" w:rsidRPr="000539FA">
        <w:rPr>
          <w:rFonts w:ascii="Times New Roman" w:eastAsia="Times New Roman" w:hAnsi="Times New Roman" w:cs="Times New Roman"/>
          <w:color w:val="000000"/>
          <w:sz w:val="28"/>
          <w:szCs w:val="28"/>
          <w:lang w:eastAsia="uk-UA"/>
        </w:rPr>
        <w:t xml:space="preserve">.  </w:t>
      </w:r>
      <w:r w:rsidR="00085226" w:rsidRPr="00EB3D16">
        <w:rPr>
          <w:rFonts w:ascii="Times New Roman" w:eastAsia="Times New Roman" w:hAnsi="Times New Roman" w:cs="Times New Roman"/>
          <w:color w:val="000000"/>
          <w:sz w:val="28"/>
          <w:szCs w:val="28"/>
          <w:lang w:eastAsia="uk-UA"/>
        </w:rPr>
        <w:t xml:space="preserve"> </w:t>
      </w:r>
      <w:r w:rsidR="00085226" w:rsidRPr="00EB3D16">
        <w:rPr>
          <w:rFonts w:ascii="Times New Roman" w:eastAsia="Times New Roman" w:hAnsi="Times New Roman" w:cs="Times New Roman"/>
          <w:color w:val="000000"/>
          <w:sz w:val="28"/>
          <w:szCs w:val="28"/>
          <w:lang w:val="en-US" w:eastAsia="uk-UA"/>
        </w:rPr>
        <w:t>URL</w:t>
      </w:r>
      <w:r w:rsidR="00085226" w:rsidRPr="00EB3D16">
        <w:rPr>
          <w:rFonts w:ascii="Times New Roman" w:eastAsia="Times New Roman" w:hAnsi="Times New Roman" w:cs="Times New Roman"/>
          <w:color w:val="000000"/>
          <w:sz w:val="28"/>
          <w:szCs w:val="28"/>
          <w:lang w:eastAsia="uk-UA"/>
        </w:rPr>
        <w:t xml:space="preserve">: </w:t>
      </w:r>
      <w:r w:rsidR="00085226">
        <w:rPr>
          <w:rFonts w:ascii="Times New Roman" w:eastAsia="Times New Roman" w:hAnsi="Times New Roman" w:cs="Times New Roman"/>
          <w:color w:val="000000"/>
          <w:sz w:val="28"/>
          <w:szCs w:val="28"/>
          <w:lang w:eastAsia="uk-UA"/>
        </w:rPr>
        <w:t xml:space="preserve"> </w:t>
      </w:r>
      <w:hyperlink r:id="rId48" w:history="1">
        <w:r w:rsidR="00085226" w:rsidRPr="00777E26">
          <w:rPr>
            <w:rStyle w:val="a4"/>
            <w:rFonts w:ascii="Times New Roman" w:eastAsia="Times New Roman" w:hAnsi="Times New Roman" w:cs="Times New Roman"/>
            <w:sz w:val="28"/>
            <w:szCs w:val="28"/>
            <w:lang w:eastAsia="uk-UA"/>
          </w:rPr>
          <w:t>https://mozok.ua/depressiya/testy/item/2703-shkala-trivogi-splbergera-STAI</w:t>
        </w:r>
      </w:hyperlink>
      <w:r w:rsidR="00085226">
        <w:rPr>
          <w:rFonts w:ascii="Times New Roman" w:eastAsia="Times New Roman" w:hAnsi="Times New Roman" w:cs="Times New Roman"/>
          <w:color w:val="000000"/>
          <w:sz w:val="28"/>
          <w:szCs w:val="28"/>
          <w:lang w:eastAsia="uk-UA"/>
        </w:rPr>
        <w:t xml:space="preserve"> (дата звернення 27.</w:t>
      </w:r>
      <w:r w:rsidR="008A7608">
        <w:rPr>
          <w:rFonts w:ascii="Times New Roman" w:eastAsia="Times New Roman" w:hAnsi="Times New Roman" w:cs="Times New Roman"/>
          <w:color w:val="000000"/>
          <w:sz w:val="28"/>
          <w:szCs w:val="28"/>
          <w:lang w:eastAsia="uk-UA"/>
        </w:rPr>
        <w:t>11</w:t>
      </w:r>
      <w:r w:rsidR="00085226">
        <w:rPr>
          <w:rFonts w:ascii="Times New Roman" w:eastAsia="Times New Roman" w:hAnsi="Times New Roman" w:cs="Times New Roman"/>
          <w:color w:val="000000"/>
          <w:sz w:val="28"/>
          <w:szCs w:val="28"/>
          <w:lang w:eastAsia="uk-UA"/>
        </w:rPr>
        <w:t>.2025)</w:t>
      </w:r>
      <w:r w:rsidR="008A7608">
        <w:rPr>
          <w:rFonts w:ascii="Times New Roman" w:eastAsia="Times New Roman" w:hAnsi="Times New Roman" w:cs="Times New Roman"/>
          <w:color w:val="000000"/>
          <w:sz w:val="28"/>
          <w:szCs w:val="28"/>
          <w:lang w:eastAsia="uk-UA"/>
        </w:rPr>
        <w:t>.</w:t>
      </w:r>
    </w:p>
    <w:p w14:paraId="29233D6D" w14:textId="7E53F808" w:rsidR="00230A4E" w:rsidRDefault="00085226"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r w:rsidRPr="000539FA">
        <w:rPr>
          <w:rFonts w:ascii="Times New Roman" w:eastAsia="Times New Roman" w:hAnsi="Times New Roman" w:cs="Times New Roman"/>
          <w:color w:val="000000"/>
          <w:sz w:val="28"/>
          <w:szCs w:val="28"/>
          <w:lang w:eastAsia="uk-UA"/>
        </w:rPr>
        <w:t xml:space="preserve">Юрчук Д. О., </w:t>
      </w:r>
      <w:proofErr w:type="spellStart"/>
      <w:r w:rsidRPr="000539FA">
        <w:rPr>
          <w:rFonts w:ascii="Times New Roman" w:eastAsia="Times New Roman" w:hAnsi="Times New Roman" w:cs="Times New Roman"/>
          <w:color w:val="000000"/>
          <w:sz w:val="28"/>
          <w:szCs w:val="28"/>
          <w:lang w:eastAsia="uk-UA"/>
        </w:rPr>
        <w:t>Миропольцева</w:t>
      </w:r>
      <w:proofErr w:type="spellEnd"/>
      <w:r w:rsidRPr="000539FA">
        <w:rPr>
          <w:rFonts w:ascii="Times New Roman" w:eastAsia="Times New Roman" w:hAnsi="Times New Roman" w:cs="Times New Roman"/>
          <w:color w:val="000000"/>
          <w:sz w:val="28"/>
          <w:szCs w:val="28"/>
          <w:lang w:eastAsia="uk-UA"/>
        </w:rPr>
        <w:t xml:space="preserve"> Н. І. Емоційний стан особистості під час активних воєнних дій. </w:t>
      </w:r>
      <w:r w:rsidRPr="000539FA">
        <w:rPr>
          <w:rFonts w:ascii="Times New Roman" w:eastAsia="Times New Roman" w:hAnsi="Times New Roman" w:cs="Times New Roman"/>
          <w:i/>
          <w:iCs/>
          <w:color w:val="000000"/>
          <w:sz w:val="28"/>
          <w:szCs w:val="28"/>
          <w:lang w:eastAsia="uk-UA"/>
        </w:rPr>
        <w:t>Габітус</w:t>
      </w:r>
      <w:r w:rsidRPr="000539FA">
        <w:rPr>
          <w:rFonts w:ascii="Times New Roman" w:eastAsia="Times New Roman" w:hAnsi="Times New Roman" w:cs="Times New Roman"/>
          <w:color w:val="000000"/>
          <w:sz w:val="28"/>
          <w:szCs w:val="28"/>
          <w:lang w:eastAsia="uk-UA"/>
        </w:rPr>
        <w:t xml:space="preserve">. 2023.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54. С. 189–193.</w:t>
      </w:r>
      <w:r w:rsidR="00582697">
        <w:rPr>
          <w:rFonts w:ascii="Times New Roman" w:eastAsia="Times New Roman" w:hAnsi="Times New Roman" w:cs="Times New Roman"/>
          <w:color w:val="000000"/>
          <w:sz w:val="28"/>
          <w:szCs w:val="28"/>
          <w:lang w:eastAsia="uk-UA"/>
        </w:rPr>
        <w:t xml:space="preserve"> </w:t>
      </w:r>
      <w:r w:rsidR="00582697" w:rsidRPr="00582697">
        <w:rPr>
          <w:rFonts w:ascii="Times New Roman" w:eastAsia="Times New Roman" w:hAnsi="Times New Roman" w:cs="Times New Roman"/>
          <w:color w:val="000000"/>
          <w:sz w:val="28"/>
          <w:szCs w:val="28"/>
          <w:lang w:eastAsia="uk-UA"/>
        </w:rPr>
        <w:t xml:space="preserve">URL: </w:t>
      </w:r>
      <w:hyperlink r:id="rId49" w:history="1">
        <w:r w:rsidR="008A7608" w:rsidRPr="00AB1E43">
          <w:rPr>
            <w:rStyle w:val="a4"/>
            <w:rFonts w:ascii="Times New Roman" w:eastAsia="Times New Roman" w:hAnsi="Times New Roman" w:cs="Times New Roman"/>
            <w:sz w:val="28"/>
            <w:szCs w:val="28"/>
            <w:lang w:eastAsia="uk-UA"/>
          </w:rPr>
          <w:t>http://habitus.od.ua/journals/2023/54-2023/36.pdf</w:t>
        </w:r>
      </w:hyperlink>
      <w:r w:rsidR="008A7608">
        <w:rPr>
          <w:rFonts w:ascii="Times New Roman" w:eastAsia="Times New Roman" w:hAnsi="Times New Roman" w:cs="Times New Roman"/>
          <w:color w:val="000000"/>
          <w:sz w:val="28"/>
          <w:szCs w:val="28"/>
          <w:lang w:eastAsia="uk-UA"/>
        </w:rPr>
        <w:t xml:space="preserve"> </w:t>
      </w:r>
      <w:r w:rsidR="00582697" w:rsidRPr="00582697">
        <w:rPr>
          <w:rFonts w:ascii="Times New Roman" w:eastAsia="Times New Roman" w:hAnsi="Times New Roman" w:cs="Times New Roman"/>
          <w:color w:val="000000"/>
          <w:sz w:val="28"/>
          <w:szCs w:val="28"/>
          <w:lang w:eastAsia="uk-UA"/>
        </w:rPr>
        <w:t>(дата звернення: 08.11.2025).</w:t>
      </w:r>
    </w:p>
    <w:p w14:paraId="3C1B835F" w14:textId="3B7EC054" w:rsidR="003246C9" w:rsidRDefault="003246C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3246C9">
        <w:rPr>
          <w:rFonts w:ascii="Times New Roman" w:eastAsia="Times New Roman" w:hAnsi="Times New Roman" w:cs="Times New Roman"/>
          <w:color w:val="000000"/>
          <w:sz w:val="28"/>
          <w:szCs w:val="28"/>
          <w:lang w:eastAsia="uk-UA"/>
        </w:rPr>
        <w:t>Anderson</w:t>
      </w:r>
      <w:proofErr w:type="spellEnd"/>
      <w:r w:rsidRPr="003246C9">
        <w:rPr>
          <w:rFonts w:ascii="Times New Roman" w:eastAsia="Times New Roman" w:hAnsi="Times New Roman" w:cs="Times New Roman"/>
          <w:color w:val="000000"/>
          <w:sz w:val="28"/>
          <w:szCs w:val="28"/>
          <w:lang w:eastAsia="uk-UA"/>
        </w:rPr>
        <w:t xml:space="preserve"> E. C., </w:t>
      </w:r>
      <w:proofErr w:type="spellStart"/>
      <w:r w:rsidRPr="003246C9">
        <w:rPr>
          <w:rFonts w:ascii="Times New Roman" w:eastAsia="Times New Roman" w:hAnsi="Times New Roman" w:cs="Times New Roman"/>
          <w:color w:val="000000"/>
          <w:sz w:val="28"/>
          <w:szCs w:val="28"/>
          <w:lang w:eastAsia="uk-UA"/>
        </w:rPr>
        <w:t>Carleton</w:t>
      </w:r>
      <w:proofErr w:type="spellEnd"/>
      <w:r w:rsidRPr="003246C9">
        <w:rPr>
          <w:rFonts w:ascii="Times New Roman" w:eastAsia="Times New Roman" w:hAnsi="Times New Roman" w:cs="Times New Roman"/>
          <w:color w:val="000000"/>
          <w:sz w:val="28"/>
          <w:szCs w:val="28"/>
          <w:lang w:eastAsia="uk-UA"/>
        </w:rPr>
        <w:t xml:space="preserve"> R. N., </w:t>
      </w:r>
      <w:proofErr w:type="spellStart"/>
      <w:r w:rsidRPr="003246C9">
        <w:rPr>
          <w:rFonts w:ascii="Times New Roman" w:eastAsia="Times New Roman" w:hAnsi="Times New Roman" w:cs="Times New Roman"/>
          <w:color w:val="000000"/>
          <w:sz w:val="28"/>
          <w:szCs w:val="28"/>
          <w:lang w:eastAsia="uk-UA"/>
        </w:rPr>
        <w:t>Diefenbach</w:t>
      </w:r>
      <w:proofErr w:type="spellEnd"/>
      <w:r w:rsidRPr="003246C9">
        <w:rPr>
          <w:rFonts w:ascii="Times New Roman" w:eastAsia="Times New Roman" w:hAnsi="Times New Roman" w:cs="Times New Roman"/>
          <w:color w:val="000000"/>
          <w:sz w:val="28"/>
          <w:szCs w:val="28"/>
          <w:lang w:eastAsia="uk-UA"/>
        </w:rPr>
        <w:t xml:space="preserve"> M., </w:t>
      </w:r>
      <w:proofErr w:type="spellStart"/>
      <w:r w:rsidRPr="003246C9">
        <w:rPr>
          <w:rFonts w:ascii="Times New Roman" w:eastAsia="Times New Roman" w:hAnsi="Times New Roman" w:cs="Times New Roman"/>
          <w:color w:val="000000"/>
          <w:sz w:val="28"/>
          <w:szCs w:val="28"/>
          <w:lang w:eastAsia="uk-UA"/>
        </w:rPr>
        <w:t>Han</w:t>
      </w:r>
      <w:proofErr w:type="spellEnd"/>
      <w:r w:rsidRPr="003246C9">
        <w:rPr>
          <w:rFonts w:ascii="Times New Roman" w:eastAsia="Times New Roman" w:hAnsi="Times New Roman" w:cs="Times New Roman"/>
          <w:color w:val="000000"/>
          <w:sz w:val="28"/>
          <w:szCs w:val="28"/>
          <w:lang w:eastAsia="uk-UA"/>
        </w:rPr>
        <w:t xml:space="preserve"> P. K. J. </w:t>
      </w:r>
      <w:proofErr w:type="spellStart"/>
      <w:r w:rsidRPr="003246C9">
        <w:rPr>
          <w:rFonts w:ascii="Times New Roman" w:eastAsia="Times New Roman" w:hAnsi="Times New Roman" w:cs="Times New Roman"/>
          <w:color w:val="000000"/>
          <w:sz w:val="28"/>
          <w:szCs w:val="28"/>
          <w:lang w:eastAsia="uk-UA"/>
        </w:rPr>
        <w:t>The</w:t>
      </w:r>
      <w:proofErr w:type="spellEnd"/>
      <w:r w:rsidRPr="003246C9">
        <w:rPr>
          <w:rFonts w:ascii="Times New Roman" w:eastAsia="Times New Roman" w:hAnsi="Times New Roman" w:cs="Times New Roman"/>
          <w:color w:val="000000"/>
          <w:sz w:val="28"/>
          <w:szCs w:val="28"/>
          <w:lang w:eastAsia="uk-UA"/>
        </w:rPr>
        <w:t xml:space="preserve"> </w:t>
      </w:r>
      <w:proofErr w:type="spellStart"/>
      <w:r w:rsidRPr="003246C9">
        <w:rPr>
          <w:rFonts w:ascii="Times New Roman" w:eastAsia="Times New Roman" w:hAnsi="Times New Roman" w:cs="Times New Roman"/>
          <w:color w:val="000000"/>
          <w:sz w:val="28"/>
          <w:szCs w:val="28"/>
          <w:lang w:eastAsia="uk-UA"/>
        </w:rPr>
        <w:t>relationship</w:t>
      </w:r>
      <w:proofErr w:type="spellEnd"/>
      <w:r w:rsidRPr="003246C9">
        <w:rPr>
          <w:rFonts w:ascii="Times New Roman" w:eastAsia="Times New Roman" w:hAnsi="Times New Roman" w:cs="Times New Roman"/>
          <w:color w:val="000000"/>
          <w:sz w:val="28"/>
          <w:szCs w:val="28"/>
          <w:lang w:eastAsia="uk-UA"/>
        </w:rPr>
        <w:t xml:space="preserve"> </w:t>
      </w:r>
      <w:proofErr w:type="spellStart"/>
      <w:r w:rsidRPr="003246C9">
        <w:rPr>
          <w:rFonts w:ascii="Times New Roman" w:eastAsia="Times New Roman" w:hAnsi="Times New Roman" w:cs="Times New Roman"/>
          <w:color w:val="000000"/>
          <w:sz w:val="28"/>
          <w:szCs w:val="28"/>
          <w:lang w:eastAsia="uk-UA"/>
        </w:rPr>
        <w:t>between</w:t>
      </w:r>
      <w:proofErr w:type="spellEnd"/>
      <w:r w:rsidRPr="003246C9">
        <w:rPr>
          <w:rFonts w:ascii="Times New Roman" w:eastAsia="Times New Roman" w:hAnsi="Times New Roman" w:cs="Times New Roman"/>
          <w:color w:val="000000"/>
          <w:sz w:val="28"/>
          <w:szCs w:val="28"/>
          <w:lang w:eastAsia="uk-UA"/>
        </w:rPr>
        <w:t xml:space="preserve"> </w:t>
      </w:r>
      <w:proofErr w:type="spellStart"/>
      <w:r w:rsidRPr="003246C9">
        <w:rPr>
          <w:rFonts w:ascii="Times New Roman" w:eastAsia="Times New Roman" w:hAnsi="Times New Roman" w:cs="Times New Roman"/>
          <w:color w:val="000000"/>
          <w:sz w:val="28"/>
          <w:szCs w:val="28"/>
          <w:lang w:eastAsia="uk-UA"/>
        </w:rPr>
        <w:t>uncertainty</w:t>
      </w:r>
      <w:proofErr w:type="spellEnd"/>
      <w:r w:rsidRPr="003246C9">
        <w:rPr>
          <w:rFonts w:ascii="Times New Roman" w:eastAsia="Times New Roman" w:hAnsi="Times New Roman" w:cs="Times New Roman"/>
          <w:color w:val="000000"/>
          <w:sz w:val="28"/>
          <w:szCs w:val="28"/>
          <w:lang w:eastAsia="uk-UA"/>
        </w:rPr>
        <w:t xml:space="preserve"> </w:t>
      </w:r>
      <w:proofErr w:type="spellStart"/>
      <w:r w:rsidRPr="003246C9">
        <w:rPr>
          <w:rFonts w:ascii="Times New Roman" w:eastAsia="Times New Roman" w:hAnsi="Times New Roman" w:cs="Times New Roman"/>
          <w:color w:val="000000"/>
          <w:sz w:val="28"/>
          <w:szCs w:val="28"/>
          <w:lang w:eastAsia="uk-UA"/>
        </w:rPr>
        <w:t>and</w:t>
      </w:r>
      <w:proofErr w:type="spellEnd"/>
      <w:r w:rsidRPr="003246C9">
        <w:rPr>
          <w:rFonts w:ascii="Times New Roman" w:eastAsia="Times New Roman" w:hAnsi="Times New Roman" w:cs="Times New Roman"/>
          <w:color w:val="000000"/>
          <w:sz w:val="28"/>
          <w:szCs w:val="28"/>
          <w:lang w:eastAsia="uk-UA"/>
        </w:rPr>
        <w:t xml:space="preserve"> </w:t>
      </w:r>
      <w:proofErr w:type="spellStart"/>
      <w:r w:rsidRPr="003246C9">
        <w:rPr>
          <w:rFonts w:ascii="Times New Roman" w:eastAsia="Times New Roman" w:hAnsi="Times New Roman" w:cs="Times New Roman"/>
          <w:color w:val="000000"/>
          <w:sz w:val="28"/>
          <w:szCs w:val="28"/>
          <w:lang w:eastAsia="uk-UA"/>
        </w:rPr>
        <w:t>affect</w:t>
      </w:r>
      <w:proofErr w:type="spellEnd"/>
      <w:r w:rsidRPr="003246C9">
        <w:rPr>
          <w:rFonts w:ascii="Times New Roman" w:eastAsia="Times New Roman" w:hAnsi="Times New Roman" w:cs="Times New Roman"/>
          <w:color w:val="000000"/>
          <w:sz w:val="28"/>
          <w:szCs w:val="28"/>
          <w:lang w:eastAsia="uk-UA"/>
        </w:rPr>
        <w:t xml:space="preserve"> // </w:t>
      </w:r>
      <w:proofErr w:type="spellStart"/>
      <w:r w:rsidRPr="003246C9">
        <w:rPr>
          <w:rFonts w:ascii="Times New Roman" w:eastAsia="Times New Roman" w:hAnsi="Times New Roman" w:cs="Times New Roman"/>
          <w:i/>
          <w:iCs/>
          <w:color w:val="000000"/>
          <w:sz w:val="28"/>
          <w:szCs w:val="28"/>
          <w:lang w:eastAsia="uk-UA"/>
        </w:rPr>
        <w:t>Frontiers</w:t>
      </w:r>
      <w:proofErr w:type="spellEnd"/>
      <w:r w:rsidRPr="003246C9">
        <w:rPr>
          <w:rFonts w:ascii="Times New Roman" w:eastAsia="Times New Roman" w:hAnsi="Times New Roman" w:cs="Times New Roman"/>
          <w:i/>
          <w:iCs/>
          <w:color w:val="000000"/>
          <w:sz w:val="28"/>
          <w:szCs w:val="28"/>
          <w:lang w:eastAsia="uk-UA"/>
        </w:rPr>
        <w:t xml:space="preserve"> </w:t>
      </w:r>
      <w:proofErr w:type="spellStart"/>
      <w:r w:rsidRPr="003246C9">
        <w:rPr>
          <w:rFonts w:ascii="Times New Roman" w:eastAsia="Times New Roman" w:hAnsi="Times New Roman" w:cs="Times New Roman"/>
          <w:i/>
          <w:iCs/>
          <w:color w:val="000000"/>
          <w:sz w:val="28"/>
          <w:szCs w:val="28"/>
          <w:lang w:eastAsia="uk-UA"/>
        </w:rPr>
        <w:t>in</w:t>
      </w:r>
      <w:proofErr w:type="spellEnd"/>
      <w:r w:rsidRPr="003246C9">
        <w:rPr>
          <w:rFonts w:ascii="Times New Roman" w:eastAsia="Times New Roman" w:hAnsi="Times New Roman" w:cs="Times New Roman"/>
          <w:i/>
          <w:iCs/>
          <w:color w:val="000000"/>
          <w:sz w:val="28"/>
          <w:szCs w:val="28"/>
          <w:lang w:eastAsia="uk-UA"/>
        </w:rPr>
        <w:t xml:space="preserve"> </w:t>
      </w:r>
      <w:proofErr w:type="spellStart"/>
      <w:r w:rsidRPr="003246C9">
        <w:rPr>
          <w:rFonts w:ascii="Times New Roman" w:eastAsia="Times New Roman" w:hAnsi="Times New Roman" w:cs="Times New Roman"/>
          <w:i/>
          <w:iCs/>
          <w:color w:val="000000"/>
          <w:sz w:val="28"/>
          <w:szCs w:val="28"/>
          <w:lang w:eastAsia="uk-UA"/>
        </w:rPr>
        <w:t>Psychology</w:t>
      </w:r>
      <w:proofErr w:type="spellEnd"/>
      <w:r w:rsidRPr="003246C9">
        <w:rPr>
          <w:rFonts w:ascii="Times New Roman" w:eastAsia="Times New Roman" w:hAnsi="Times New Roman" w:cs="Times New Roman"/>
          <w:color w:val="000000"/>
          <w:sz w:val="28"/>
          <w:szCs w:val="28"/>
          <w:lang w:eastAsia="uk-UA"/>
        </w:rPr>
        <w:t xml:space="preserve">. 2019. </w:t>
      </w:r>
      <w:proofErr w:type="spellStart"/>
      <w:r w:rsidRPr="003246C9">
        <w:rPr>
          <w:rFonts w:ascii="Times New Roman" w:eastAsia="Times New Roman" w:hAnsi="Times New Roman" w:cs="Times New Roman"/>
          <w:color w:val="000000"/>
          <w:sz w:val="28"/>
          <w:szCs w:val="28"/>
          <w:lang w:eastAsia="uk-UA"/>
        </w:rPr>
        <w:t>Vol</w:t>
      </w:r>
      <w:proofErr w:type="spellEnd"/>
      <w:r w:rsidRPr="003246C9">
        <w:rPr>
          <w:rFonts w:ascii="Times New Roman" w:eastAsia="Times New Roman" w:hAnsi="Times New Roman" w:cs="Times New Roman"/>
          <w:color w:val="000000"/>
          <w:sz w:val="28"/>
          <w:szCs w:val="28"/>
          <w:lang w:eastAsia="uk-UA"/>
        </w:rPr>
        <w:t xml:space="preserve">. 10. </w:t>
      </w:r>
      <w:proofErr w:type="spellStart"/>
      <w:r w:rsidRPr="003246C9">
        <w:rPr>
          <w:rFonts w:ascii="Times New Roman" w:eastAsia="Times New Roman" w:hAnsi="Times New Roman" w:cs="Times New Roman"/>
          <w:color w:val="000000"/>
          <w:sz w:val="28"/>
          <w:szCs w:val="28"/>
          <w:lang w:eastAsia="uk-UA"/>
        </w:rPr>
        <w:t>Article</w:t>
      </w:r>
      <w:proofErr w:type="spellEnd"/>
      <w:r w:rsidRPr="003246C9">
        <w:rPr>
          <w:rFonts w:ascii="Times New Roman" w:eastAsia="Times New Roman" w:hAnsi="Times New Roman" w:cs="Times New Roman"/>
          <w:color w:val="000000"/>
          <w:sz w:val="28"/>
          <w:szCs w:val="28"/>
          <w:lang w:eastAsia="uk-UA"/>
        </w:rPr>
        <w:t xml:space="preserve"> 2504. </w:t>
      </w:r>
      <w:r w:rsidR="00D24FAB" w:rsidRPr="00582697">
        <w:rPr>
          <w:rFonts w:ascii="Times New Roman" w:eastAsia="Times New Roman" w:hAnsi="Times New Roman" w:cs="Times New Roman"/>
          <w:color w:val="000000"/>
          <w:sz w:val="28"/>
          <w:szCs w:val="28"/>
          <w:lang w:eastAsia="uk-UA"/>
        </w:rPr>
        <w:t xml:space="preserve">URL: </w:t>
      </w:r>
      <w:r w:rsidR="00D24FAB">
        <w:rPr>
          <w:rFonts w:ascii="Times New Roman" w:eastAsia="Times New Roman" w:hAnsi="Times New Roman" w:cs="Times New Roman"/>
          <w:color w:val="000000"/>
          <w:sz w:val="28"/>
          <w:szCs w:val="28"/>
          <w:lang w:eastAsia="uk-UA"/>
        </w:rPr>
        <w:t xml:space="preserve"> </w:t>
      </w:r>
      <w:hyperlink r:id="rId50" w:history="1">
        <w:r w:rsidR="00D24FAB" w:rsidRPr="00AB1E43">
          <w:rPr>
            <w:rStyle w:val="a4"/>
            <w:rFonts w:ascii="Times New Roman" w:eastAsia="Times New Roman" w:hAnsi="Times New Roman" w:cs="Times New Roman"/>
            <w:sz w:val="28"/>
            <w:szCs w:val="28"/>
            <w:lang w:eastAsia="uk-UA"/>
          </w:rPr>
          <w:t>https://www.frontiersin.org/journals/psychology/articles/10.3389/fpsyg.2019.02504/full</w:t>
        </w:r>
      </w:hyperlink>
      <w:r w:rsidR="00D24FAB">
        <w:rPr>
          <w:rFonts w:ascii="Times New Roman" w:eastAsia="Times New Roman" w:hAnsi="Times New Roman" w:cs="Times New Roman"/>
          <w:color w:val="000000"/>
          <w:sz w:val="28"/>
          <w:szCs w:val="28"/>
          <w:lang w:eastAsia="uk-UA"/>
        </w:rPr>
        <w:t xml:space="preserve"> </w:t>
      </w:r>
      <w:r w:rsidR="00D24FAB" w:rsidRPr="00582697">
        <w:rPr>
          <w:rFonts w:ascii="Times New Roman" w:eastAsia="Times New Roman" w:hAnsi="Times New Roman" w:cs="Times New Roman"/>
          <w:color w:val="000000"/>
          <w:sz w:val="28"/>
          <w:szCs w:val="28"/>
          <w:lang w:eastAsia="uk-UA"/>
        </w:rPr>
        <w:t xml:space="preserve">(дата звернення: </w:t>
      </w:r>
      <w:r w:rsidR="00D24FAB">
        <w:rPr>
          <w:rFonts w:ascii="Times New Roman" w:eastAsia="Times New Roman" w:hAnsi="Times New Roman" w:cs="Times New Roman"/>
          <w:color w:val="000000"/>
          <w:sz w:val="28"/>
          <w:szCs w:val="28"/>
          <w:lang w:eastAsia="uk-UA"/>
        </w:rPr>
        <w:t>1</w:t>
      </w:r>
      <w:r w:rsidR="00D24FAB" w:rsidRPr="00582697">
        <w:rPr>
          <w:rFonts w:ascii="Times New Roman" w:eastAsia="Times New Roman" w:hAnsi="Times New Roman" w:cs="Times New Roman"/>
          <w:color w:val="000000"/>
          <w:sz w:val="28"/>
          <w:szCs w:val="28"/>
          <w:lang w:eastAsia="uk-UA"/>
        </w:rPr>
        <w:t>8.11.2025).</w:t>
      </w:r>
    </w:p>
    <w:p w14:paraId="49E6249F" w14:textId="6C6C7903" w:rsidR="006E4534" w:rsidRDefault="006E4534"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Alquist</w:t>
      </w:r>
      <w:proofErr w:type="spellEnd"/>
      <w:r w:rsidRPr="000539FA">
        <w:rPr>
          <w:rFonts w:ascii="Times New Roman" w:eastAsia="Times New Roman" w:hAnsi="Times New Roman" w:cs="Times New Roman"/>
          <w:color w:val="000000"/>
          <w:sz w:val="28"/>
          <w:szCs w:val="28"/>
          <w:lang w:eastAsia="uk-UA"/>
        </w:rPr>
        <w:t xml:space="preserve"> J. L., </w:t>
      </w:r>
      <w:proofErr w:type="spellStart"/>
      <w:r w:rsidRPr="000539FA">
        <w:rPr>
          <w:rFonts w:ascii="Times New Roman" w:eastAsia="Times New Roman" w:hAnsi="Times New Roman" w:cs="Times New Roman"/>
          <w:color w:val="000000"/>
          <w:sz w:val="28"/>
          <w:szCs w:val="28"/>
          <w:lang w:eastAsia="uk-UA"/>
        </w:rPr>
        <w:t>Baumeister</w:t>
      </w:r>
      <w:proofErr w:type="spellEnd"/>
      <w:r w:rsidRPr="000539FA">
        <w:rPr>
          <w:rFonts w:ascii="Times New Roman" w:eastAsia="Times New Roman" w:hAnsi="Times New Roman" w:cs="Times New Roman"/>
          <w:color w:val="000000"/>
          <w:sz w:val="28"/>
          <w:szCs w:val="28"/>
          <w:lang w:eastAsia="uk-UA"/>
        </w:rPr>
        <w:t xml:space="preserve"> R. F. </w:t>
      </w:r>
      <w:proofErr w:type="spellStart"/>
      <w:r w:rsidR="00627055" w:rsidRPr="00627055">
        <w:rPr>
          <w:rFonts w:ascii="Times New Roman" w:eastAsia="Times New Roman" w:hAnsi="Times New Roman" w:cs="Times New Roman"/>
          <w:color w:val="000000"/>
          <w:sz w:val="28"/>
          <w:szCs w:val="28"/>
          <w:lang w:eastAsia="uk-UA"/>
        </w:rPr>
        <w:t>Dealing</w:t>
      </w:r>
      <w:proofErr w:type="spellEnd"/>
      <w:r w:rsidR="00627055" w:rsidRPr="00627055">
        <w:rPr>
          <w:rFonts w:ascii="Times New Roman" w:eastAsia="Times New Roman" w:hAnsi="Times New Roman" w:cs="Times New Roman"/>
          <w:color w:val="000000"/>
          <w:sz w:val="28"/>
          <w:szCs w:val="28"/>
          <w:lang w:eastAsia="uk-UA"/>
        </w:rPr>
        <w:t xml:space="preserve"> </w:t>
      </w:r>
      <w:proofErr w:type="spellStart"/>
      <w:r w:rsidR="00627055" w:rsidRPr="00627055">
        <w:rPr>
          <w:rFonts w:ascii="Times New Roman" w:eastAsia="Times New Roman" w:hAnsi="Times New Roman" w:cs="Times New Roman"/>
          <w:color w:val="000000"/>
          <w:sz w:val="28"/>
          <w:szCs w:val="28"/>
          <w:lang w:eastAsia="uk-UA"/>
        </w:rPr>
        <w:t>with</w:t>
      </w:r>
      <w:proofErr w:type="spellEnd"/>
      <w:r w:rsidR="00627055" w:rsidRPr="00627055">
        <w:rPr>
          <w:rFonts w:ascii="Times New Roman" w:eastAsia="Times New Roman" w:hAnsi="Times New Roman" w:cs="Times New Roman"/>
          <w:color w:val="000000"/>
          <w:sz w:val="28"/>
          <w:szCs w:val="28"/>
          <w:lang w:eastAsia="uk-UA"/>
        </w:rPr>
        <w:t xml:space="preserve"> </w:t>
      </w:r>
      <w:proofErr w:type="spellStart"/>
      <w:r w:rsidR="00627055" w:rsidRPr="00627055">
        <w:rPr>
          <w:rFonts w:ascii="Times New Roman" w:eastAsia="Times New Roman" w:hAnsi="Times New Roman" w:cs="Times New Roman"/>
          <w:color w:val="000000"/>
          <w:sz w:val="28"/>
          <w:szCs w:val="28"/>
          <w:lang w:eastAsia="uk-UA"/>
        </w:rPr>
        <w:t>Uncertain</w:t>
      </w:r>
      <w:proofErr w:type="spellEnd"/>
      <w:r w:rsidR="00627055" w:rsidRPr="00627055">
        <w:rPr>
          <w:rFonts w:ascii="Times New Roman" w:eastAsia="Times New Roman" w:hAnsi="Times New Roman" w:cs="Times New Roman"/>
          <w:color w:val="000000"/>
          <w:sz w:val="28"/>
          <w:szCs w:val="28"/>
          <w:lang w:eastAsia="uk-UA"/>
        </w:rPr>
        <w:t xml:space="preserve"> </w:t>
      </w:r>
      <w:proofErr w:type="spellStart"/>
      <w:r w:rsidR="00627055" w:rsidRPr="00627055">
        <w:rPr>
          <w:rFonts w:ascii="Times New Roman" w:eastAsia="Times New Roman" w:hAnsi="Times New Roman" w:cs="Times New Roman"/>
          <w:color w:val="000000"/>
          <w:sz w:val="28"/>
          <w:szCs w:val="28"/>
          <w:lang w:eastAsia="uk-UA"/>
        </w:rPr>
        <w:t>Situations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Frontiers</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in</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Psychology</w:t>
      </w:r>
      <w:proofErr w:type="spellEnd"/>
      <w:r w:rsidRPr="000539FA">
        <w:rPr>
          <w:rFonts w:ascii="Times New Roman" w:eastAsia="Times New Roman" w:hAnsi="Times New Roman" w:cs="Times New Roman"/>
          <w:color w:val="000000"/>
          <w:sz w:val="28"/>
          <w:szCs w:val="28"/>
          <w:lang w:eastAsia="uk-UA"/>
        </w:rPr>
        <w:t xml:space="preserve">. 2020.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11.</w:t>
      </w:r>
      <w:r w:rsidR="00E05E9D">
        <w:rPr>
          <w:rFonts w:ascii="Times New Roman" w:eastAsia="Times New Roman" w:hAnsi="Times New Roman" w:cs="Times New Roman"/>
          <w:color w:val="000000"/>
          <w:sz w:val="28"/>
          <w:szCs w:val="28"/>
          <w:lang w:eastAsia="uk-UA"/>
        </w:rPr>
        <w:t xml:space="preserve"> </w:t>
      </w:r>
      <w:r w:rsidR="00E05E9D" w:rsidRPr="00582697">
        <w:rPr>
          <w:rFonts w:ascii="Times New Roman" w:eastAsia="Times New Roman" w:hAnsi="Times New Roman" w:cs="Times New Roman"/>
          <w:color w:val="000000"/>
          <w:sz w:val="28"/>
          <w:szCs w:val="28"/>
          <w:lang w:eastAsia="uk-UA"/>
        </w:rPr>
        <w:t>URL:</w:t>
      </w:r>
      <w:r w:rsidR="00E05E9D">
        <w:rPr>
          <w:rFonts w:ascii="Times New Roman" w:eastAsia="Times New Roman" w:hAnsi="Times New Roman" w:cs="Times New Roman"/>
          <w:color w:val="000000"/>
          <w:sz w:val="28"/>
          <w:szCs w:val="28"/>
          <w:lang w:eastAsia="uk-UA"/>
        </w:rPr>
        <w:t xml:space="preserve"> </w:t>
      </w:r>
      <w:hyperlink r:id="rId51" w:history="1">
        <w:r w:rsidR="00D24FAB" w:rsidRPr="00AB1E43">
          <w:rPr>
            <w:rStyle w:val="a4"/>
            <w:rFonts w:ascii="Times New Roman" w:eastAsia="Times New Roman" w:hAnsi="Times New Roman" w:cs="Times New Roman"/>
            <w:sz w:val="28"/>
            <w:szCs w:val="28"/>
            <w:lang w:eastAsia="uk-UA"/>
          </w:rPr>
          <w:t>https://www.depts.ttu.edu/psy/people/jalquist/Dealing_with_Uncertain_Situations_JLAlquist.pdf</w:t>
        </w:r>
      </w:hyperlink>
      <w:r w:rsidR="00D24FAB">
        <w:rPr>
          <w:rFonts w:ascii="Times New Roman" w:eastAsia="Times New Roman" w:hAnsi="Times New Roman" w:cs="Times New Roman"/>
          <w:color w:val="000000"/>
          <w:sz w:val="28"/>
          <w:szCs w:val="28"/>
          <w:lang w:eastAsia="uk-UA"/>
        </w:rPr>
        <w:t xml:space="preserve"> </w:t>
      </w:r>
      <w:r w:rsidR="00D24FAB" w:rsidRPr="00582697">
        <w:rPr>
          <w:rFonts w:ascii="Times New Roman" w:eastAsia="Times New Roman" w:hAnsi="Times New Roman" w:cs="Times New Roman"/>
          <w:color w:val="000000"/>
          <w:sz w:val="28"/>
          <w:szCs w:val="28"/>
          <w:lang w:eastAsia="uk-UA"/>
        </w:rPr>
        <w:t xml:space="preserve">(дата звернення: </w:t>
      </w:r>
      <w:r w:rsidR="009252A2">
        <w:rPr>
          <w:rFonts w:ascii="Times New Roman" w:eastAsia="Times New Roman" w:hAnsi="Times New Roman" w:cs="Times New Roman"/>
          <w:color w:val="000000"/>
          <w:sz w:val="28"/>
          <w:szCs w:val="28"/>
          <w:lang w:eastAsia="uk-UA"/>
        </w:rPr>
        <w:t>1</w:t>
      </w:r>
      <w:r w:rsidR="00D24FAB" w:rsidRPr="00582697">
        <w:rPr>
          <w:rFonts w:ascii="Times New Roman" w:eastAsia="Times New Roman" w:hAnsi="Times New Roman" w:cs="Times New Roman"/>
          <w:color w:val="000000"/>
          <w:sz w:val="28"/>
          <w:szCs w:val="28"/>
          <w:lang w:eastAsia="uk-UA"/>
        </w:rPr>
        <w:t>8.1</w:t>
      </w:r>
      <w:r w:rsidR="009252A2">
        <w:rPr>
          <w:rFonts w:ascii="Times New Roman" w:eastAsia="Times New Roman" w:hAnsi="Times New Roman" w:cs="Times New Roman"/>
          <w:color w:val="000000"/>
          <w:sz w:val="28"/>
          <w:szCs w:val="28"/>
          <w:lang w:eastAsia="uk-UA"/>
        </w:rPr>
        <w:t>0</w:t>
      </w:r>
      <w:r w:rsidR="00D24FAB" w:rsidRPr="00582697">
        <w:rPr>
          <w:rFonts w:ascii="Times New Roman" w:eastAsia="Times New Roman" w:hAnsi="Times New Roman" w:cs="Times New Roman"/>
          <w:color w:val="000000"/>
          <w:sz w:val="28"/>
          <w:szCs w:val="28"/>
          <w:lang w:eastAsia="uk-UA"/>
        </w:rPr>
        <w:t>.2025).</w:t>
      </w:r>
    </w:p>
    <w:p w14:paraId="3F7633EB" w14:textId="630D609A" w:rsidR="006E4534" w:rsidRDefault="006E4534"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Barrett</w:t>
      </w:r>
      <w:proofErr w:type="spellEnd"/>
      <w:r w:rsidRPr="000539FA">
        <w:rPr>
          <w:rFonts w:ascii="Times New Roman" w:eastAsia="Times New Roman" w:hAnsi="Times New Roman" w:cs="Times New Roman"/>
          <w:color w:val="000000"/>
          <w:sz w:val="28"/>
          <w:szCs w:val="28"/>
          <w:lang w:eastAsia="uk-UA"/>
        </w:rPr>
        <w:t xml:space="preserve">, L. F.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Conceptual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Act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Theory</w:t>
      </w:r>
      <w:proofErr w:type="spellEnd"/>
      <w:r w:rsidRPr="000539FA">
        <w:rPr>
          <w:rFonts w:ascii="Times New Roman" w:eastAsia="Times New Roman" w:hAnsi="Times New Roman" w:cs="Times New Roman"/>
          <w:color w:val="000000"/>
          <w:sz w:val="28"/>
          <w:szCs w:val="28"/>
          <w:lang w:eastAsia="uk-UA"/>
        </w:rPr>
        <w:t xml:space="preserve">: A </w:t>
      </w:r>
      <w:proofErr w:type="spellStart"/>
      <w:r w:rsidRPr="000539FA">
        <w:rPr>
          <w:rFonts w:ascii="Times New Roman" w:eastAsia="Times New Roman" w:hAnsi="Times New Roman" w:cs="Times New Roman"/>
          <w:color w:val="000000"/>
          <w:sz w:val="28"/>
          <w:szCs w:val="28"/>
          <w:lang w:eastAsia="uk-UA"/>
        </w:rPr>
        <w:t>Précis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Review</w:t>
      </w:r>
      <w:proofErr w:type="spellEnd"/>
      <w:r w:rsidRPr="000539FA">
        <w:rPr>
          <w:rFonts w:ascii="Times New Roman" w:eastAsia="Times New Roman" w:hAnsi="Times New Roman" w:cs="Times New Roman"/>
          <w:color w:val="000000"/>
          <w:sz w:val="28"/>
          <w:szCs w:val="28"/>
          <w:lang w:eastAsia="uk-UA"/>
        </w:rPr>
        <w:t xml:space="preserve">.  2014.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xml:space="preserve">. 6, </w:t>
      </w:r>
      <w:proofErr w:type="spellStart"/>
      <w:r w:rsidRPr="000539FA">
        <w:rPr>
          <w:rFonts w:ascii="Times New Roman" w:eastAsia="Times New Roman" w:hAnsi="Times New Roman" w:cs="Times New Roman"/>
          <w:color w:val="000000"/>
          <w:sz w:val="28"/>
          <w:szCs w:val="28"/>
          <w:lang w:eastAsia="uk-UA"/>
        </w:rPr>
        <w:t>No</w:t>
      </w:r>
      <w:proofErr w:type="spellEnd"/>
      <w:r w:rsidRPr="000539FA">
        <w:rPr>
          <w:rFonts w:ascii="Times New Roman" w:eastAsia="Times New Roman" w:hAnsi="Times New Roman" w:cs="Times New Roman"/>
          <w:color w:val="000000"/>
          <w:sz w:val="28"/>
          <w:szCs w:val="28"/>
          <w:lang w:eastAsia="uk-UA"/>
        </w:rPr>
        <w:t xml:space="preserve">. 4.  P. 292–297. </w:t>
      </w:r>
      <w:r w:rsidR="009252A2" w:rsidRPr="00995177">
        <w:rPr>
          <w:rFonts w:ascii="Times New Roman" w:eastAsia="Times New Roman" w:hAnsi="Times New Roman" w:cs="Times New Roman"/>
          <w:color w:val="000000"/>
          <w:sz w:val="28"/>
          <w:szCs w:val="28"/>
          <w:lang w:eastAsia="uk-UA"/>
        </w:rPr>
        <w:t>URL:</w:t>
      </w:r>
      <w:r w:rsidRPr="000539FA">
        <w:rPr>
          <w:rFonts w:ascii="Times New Roman" w:eastAsia="Times New Roman" w:hAnsi="Times New Roman" w:cs="Times New Roman"/>
          <w:color w:val="000000"/>
          <w:sz w:val="28"/>
          <w:szCs w:val="28"/>
          <w:lang w:eastAsia="uk-UA"/>
        </w:rPr>
        <w:t xml:space="preserve"> </w:t>
      </w:r>
      <w:hyperlink r:id="rId52" w:history="1">
        <w:r w:rsidR="009252A2" w:rsidRPr="00AB1E43">
          <w:rPr>
            <w:rStyle w:val="a4"/>
            <w:rFonts w:ascii="Times New Roman" w:eastAsia="Times New Roman" w:hAnsi="Times New Roman" w:cs="Times New Roman"/>
            <w:sz w:val="28"/>
            <w:szCs w:val="28"/>
            <w:lang w:eastAsia="uk-UA"/>
          </w:rPr>
          <w:t>https://affective-science.org/pubs/2014/conceptual-act-precis.pdf</w:t>
        </w:r>
      </w:hyperlink>
      <w:r w:rsidR="009252A2">
        <w:rPr>
          <w:rFonts w:ascii="Times New Roman" w:eastAsia="Times New Roman" w:hAnsi="Times New Roman" w:cs="Times New Roman"/>
          <w:color w:val="000000"/>
          <w:sz w:val="28"/>
          <w:szCs w:val="28"/>
          <w:lang w:eastAsia="uk-UA"/>
        </w:rPr>
        <w:t xml:space="preserve"> </w:t>
      </w:r>
      <w:r w:rsidR="009252A2" w:rsidRPr="00582697">
        <w:rPr>
          <w:rFonts w:ascii="Times New Roman" w:eastAsia="Times New Roman" w:hAnsi="Times New Roman" w:cs="Times New Roman"/>
          <w:color w:val="000000"/>
          <w:sz w:val="28"/>
          <w:szCs w:val="28"/>
          <w:lang w:eastAsia="uk-UA"/>
        </w:rPr>
        <w:t xml:space="preserve">(дата звернення: </w:t>
      </w:r>
      <w:r w:rsidR="0052143C">
        <w:rPr>
          <w:rFonts w:ascii="Times New Roman" w:eastAsia="Times New Roman" w:hAnsi="Times New Roman" w:cs="Times New Roman"/>
          <w:color w:val="000000"/>
          <w:sz w:val="28"/>
          <w:szCs w:val="28"/>
          <w:lang w:eastAsia="uk-UA"/>
        </w:rPr>
        <w:t>14</w:t>
      </w:r>
      <w:r w:rsidR="009252A2" w:rsidRPr="00582697">
        <w:rPr>
          <w:rFonts w:ascii="Times New Roman" w:eastAsia="Times New Roman" w:hAnsi="Times New Roman" w:cs="Times New Roman"/>
          <w:color w:val="000000"/>
          <w:sz w:val="28"/>
          <w:szCs w:val="28"/>
          <w:lang w:eastAsia="uk-UA"/>
        </w:rPr>
        <w:t>.1</w:t>
      </w:r>
      <w:r w:rsidR="009252A2">
        <w:rPr>
          <w:rFonts w:ascii="Times New Roman" w:eastAsia="Times New Roman" w:hAnsi="Times New Roman" w:cs="Times New Roman"/>
          <w:color w:val="000000"/>
          <w:sz w:val="28"/>
          <w:szCs w:val="28"/>
          <w:lang w:eastAsia="uk-UA"/>
        </w:rPr>
        <w:t>0</w:t>
      </w:r>
      <w:r w:rsidR="009252A2" w:rsidRPr="00582697">
        <w:rPr>
          <w:rFonts w:ascii="Times New Roman" w:eastAsia="Times New Roman" w:hAnsi="Times New Roman" w:cs="Times New Roman"/>
          <w:color w:val="000000"/>
          <w:sz w:val="28"/>
          <w:szCs w:val="28"/>
          <w:lang w:eastAsia="uk-UA"/>
        </w:rPr>
        <w:t>.2025).</w:t>
      </w:r>
    </w:p>
    <w:p w14:paraId="0E83185B" w14:textId="738DE987" w:rsidR="006E4534" w:rsidRDefault="006E4534"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Carleton</w:t>
      </w:r>
      <w:proofErr w:type="spellEnd"/>
      <w:r w:rsidRPr="000539FA">
        <w:rPr>
          <w:rFonts w:ascii="Times New Roman" w:eastAsia="Times New Roman" w:hAnsi="Times New Roman" w:cs="Times New Roman"/>
          <w:color w:val="000000"/>
          <w:sz w:val="28"/>
          <w:szCs w:val="28"/>
          <w:lang w:eastAsia="uk-UA"/>
        </w:rPr>
        <w:t xml:space="preserve"> R. N. </w:t>
      </w:r>
      <w:proofErr w:type="spellStart"/>
      <w:r w:rsidRPr="000539FA">
        <w:rPr>
          <w:rFonts w:ascii="Times New Roman" w:eastAsia="Times New Roman" w:hAnsi="Times New Roman" w:cs="Times New Roman"/>
          <w:color w:val="000000"/>
          <w:sz w:val="28"/>
          <w:szCs w:val="28"/>
          <w:lang w:eastAsia="uk-UA"/>
        </w:rPr>
        <w:t>Fear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unknown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One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fear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to</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rule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them</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all</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i/>
          <w:iCs/>
          <w:color w:val="000000"/>
          <w:sz w:val="28"/>
          <w:szCs w:val="28"/>
          <w:lang w:eastAsia="uk-UA"/>
        </w:rPr>
        <w:t>Journal</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of</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Anxiety</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Disorders</w:t>
      </w:r>
      <w:proofErr w:type="spellEnd"/>
      <w:r w:rsidRPr="000539FA">
        <w:rPr>
          <w:rFonts w:ascii="Times New Roman" w:eastAsia="Times New Roman" w:hAnsi="Times New Roman" w:cs="Times New Roman"/>
          <w:color w:val="000000"/>
          <w:sz w:val="28"/>
          <w:szCs w:val="28"/>
          <w:lang w:eastAsia="uk-UA"/>
        </w:rPr>
        <w:t xml:space="preserve">. 2016.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41. P. 5–21</w:t>
      </w:r>
      <w:r>
        <w:rPr>
          <w:rFonts w:ascii="Times New Roman" w:eastAsia="Times New Roman" w:hAnsi="Times New Roman" w:cs="Times New Roman"/>
          <w:color w:val="000000"/>
          <w:sz w:val="28"/>
          <w:szCs w:val="28"/>
          <w:lang w:eastAsia="uk-UA"/>
        </w:rPr>
        <w:t>.</w:t>
      </w:r>
      <w:r w:rsidR="002169DB">
        <w:rPr>
          <w:rFonts w:ascii="Times New Roman" w:eastAsia="Times New Roman" w:hAnsi="Times New Roman" w:cs="Times New Roman"/>
          <w:color w:val="000000"/>
          <w:sz w:val="28"/>
          <w:szCs w:val="28"/>
          <w:lang w:eastAsia="uk-UA"/>
        </w:rPr>
        <w:t xml:space="preserve"> </w:t>
      </w:r>
      <w:r w:rsidR="002169DB" w:rsidRPr="00995177">
        <w:rPr>
          <w:rFonts w:ascii="Times New Roman" w:eastAsia="Times New Roman" w:hAnsi="Times New Roman" w:cs="Times New Roman"/>
          <w:color w:val="000000"/>
          <w:sz w:val="28"/>
          <w:szCs w:val="28"/>
          <w:lang w:eastAsia="uk-UA"/>
        </w:rPr>
        <w:t>URL:</w:t>
      </w:r>
      <w:r w:rsidR="002169DB">
        <w:rPr>
          <w:rFonts w:ascii="Times New Roman" w:eastAsia="Times New Roman" w:hAnsi="Times New Roman" w:cs="Times New Roman"/>
          <w:color w:val="000000"/>
          <w:sz w:val="28"/>
          <w:szCs w:val="28"/>
          <w:lang w:eastAsia="uk-UA"/>
        </w:rPr>
        <w:t xml:space="preserve"> </w:t>
      </w:r>
      <w:hyperlink r:id="rId53" w:history="1">
        <w:r w:rsidR="002169DB" w:rsidRPr="00AB1E43">
          <w:rPr>
            <w:rStyle w:val="a4"/>
            <w:rFonts w:ascii="Times New Roman" w:eastAsia="Times New Roman" w:hAnsi="Times New Roman" w:cs="Times New Roman"/>
            <w:sz w:val="28"/>
            <w:szCs w:val="28"/>
            <w:lang w:eastAsia="uk-UA"/>
          </w:rPr>
          <w:t>https://pubmed.ncbi.nlm.nih.gov/27067453/</w:t>
        </w:r>
      </w:hyperlink>
      <w:r w:rsidR="002169DB">
        <w:rPr>
          <w:rFonts w:ascii="Times New Roman" w:eastAsia="Times New Roman" w:hAnsi="Times New Roman" w:cs="Times New Roman"/>
          <w:color w:val="000000"/>
          <w:sz w:val="28"/>
          <w:szCs w:val="28"/>
          <w:lang w:eastAsia="uk-UA"/>
        </w:rPr>
        <w:t xml:space="preserve"> </w:t>
      </w:r>
      <w:r w:rsidR="002169DB" w:rsidRPr="00582697">
        <w:rPr>
          <w:rFonts w:ascii="Times New Roman" w:eastAsia="Times New Roman" w:hAnsi="Times New Roman" w:cs="Times New Roman"/>
          <w:color w:val="000000"/>
          <w:sz w:val="28"/>
          <w:szCs w:val="28"/>
          <w:lang w:eastAsia="uk-UA"/>
        </w:rPr>
        <w:t xml:space="preserve">(дата звернення: </w:t>
      </w:r>
      <w:r w:rsidR="002169DB">
        <w:rPr>
          <w:rFonts w:ascii="Times New Roman" w:eastAsia="Times New Roman" w:hAnsi="Times New Roman" w:cs="Times New Roman"/>
          <w:color w:val="000000"/>
          <w:sz w:val="28"/>
          <w:szCs w:val="28"/>
          <w:lang w:eastAsia="uk-UA"/>
        </w:rPr>
        <w:t>14</w:t>
      </w:r>
      <w:r w:rsidR="002169DB" w:rsidRPr="00582697">
        <w:rPr>
          <w:rFonts w:ascii="Times New Roman" w:eastAsia="Times New Roman" w:hAnsi="Times New Roman" w:cs="Times New Roman"/>
          <w:color w:val="000000"/>
          <w:sz w:val="28"/>
          <w:szCs w:val="28"/>
          <w:lang w:eastAsia="uk-UA"/>
        </w:rPr>
        <w:t>.1</w:t>
      </w:r>
      <w:r w:rsidR="002169DB">
        <w:rPr>
          <w:rFonts w:ascii="Times New Roman" w:eastAsia="Times New Roman" w:hAnsi="Times New Roman" w:cs="Times New Roman"/>
          <w:color w:val="000000"/>
          <w:sz w:val="28"/>
          <w:szCs w:val="28"/>
          <w:lang w:eastAsia="uk-UA"/>
        </w:rPr>
        <w:t>0</w:t>
      </w:r>
      <w:r w:rsidR="002169DB" w:rsidRPr="00582697">
        <w:rPr>
          <w:rFonts w:ascii="Times New Roman" w:eastAsia="Times New Roman" w:hAnsi="Times New Roman" w:cs="Times New Roman"/>
          <w:color w:val="000000"/>
          <w:sz w:val="28"/>
          <w:szCs w:val="28"/>
          <w:lang w:eastAsia="uk-UA"/>
        </w:rPr>
        <w:t>.2025).</w:t>
      </w:r>
    </w:p>
    <w:p w14:paraId="39348A64" w14:textId="23E7B666" w:rsidR="006E4534" w:rsidRDefault="006E4534"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18" w:name="_Hlk216393369"/>
      <w:proofErr w:type="spellStart"/>
      <w:r w:rsidRPr="000539FA">
        <w:rPr>
          <w:rFonts w:ascii="Times New Roman" w:eastAsia="Times New Roman" w:hAnsi="Times New Roman" w:cs="Times New Roman"/>
          <w:color w:val="000000"/>
          <w:sz w:val="28"/>
          <w:szCs w:val="28"/>
          <w:lang w:eastAsia="uk-UA"/>
        </w:rPr>
        <w:t>Cohen</w:t>
      </w:r>
      <w:bookmarkEnd w:id="18"/>
      <w:proofErr w:type="spellEnd"/>
      <w:r w:rsidRPr="000539FA">
        <w:rPr>
          <w:rFonts w:ascii="Times New Roman" w:eastAsia="Times New Roman" w:hAnsi="Times New Roman" w:cs="Times New Roman"/>
          <w:color w:val="000000"/>
          <w:sz w:val="28"/>
          <w:szCs w:val="28"/>
          <w:lang w:eastAsia="uk-UA"/>
        </w:rPr>
        <w:t xml:space="preserve"> S. </w:t>
      </w:r>
      <w:proofErr w:type="spellStart"/>
      <w:r w:rsidRPr="000539FA">
        <w:rPr>
          <w:rFonts w:ascii="Times New Roman" w:eastAsia="Times New Roman" w:hAnsi="Times New Roman" w:cs="Times New Roman"/>
          <w:color w:val="000000"/>
          <w:sz w:val="28"/>
          <w:szCs w:val="28"/>
          <w:lang w:eastAsia="uk-UA"/>
        </w:rPr>
        <w:t>Social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Relationships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Health</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American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Psychologist</w:t>
      </w:r>
      <w:proofErr w:type="spellEnd"/>
      <w:r w:rsidRPr="000539FA">
        <w:rPr>
          <w:rFonts w:ascii="Times New Roman" w:eastAsia="Times New Roman" w:hAnsi="Times New Roman" w:cs="Times New Roman"/>
          <w:color w:val="000000"/>
          <w:sz w:val="28"/>
          <w:szCs w:val="28"/>
          <w:lang w:eastAsia="uk-UA"/>
        </w:rPr>
        <w:t>. 2004. № 59(8).  P. 676–684.</w:t>
      </w:r>
      <w:r w:rsidR="00995177">
        <w:rPr>
          <w:rFonts w:ascii="Times New Roman" w:eastAsia="Times New Roman" w:hAnsi="Times New Roman" w:cs="Times New Roman"/>
          <w:color w:val="000000"/>
          <w:sz w:val="28"/>
          <w:szCs w:val="28"/>
          <w:lang w:eastAsia="uk-UA"/>
        </w:rPr>
        <w:t xml:space="preserve"> </w:t>
      </w:r>
      <w:r w:rsidR="00995177" w:rsidRPr="00995177">
        <w:rPr>
          <w:rFonts w:ascii="Times New Roman" w:eastAsia="Times New Roman" w:hAnsi="Times New Roman" w:cs="Times New Roman"/>
          <w:color w:val="000000"/>
          <w:sz w:val="28"/>
          <w:szCs w:val="28"/>
          <w:lang w:eastAsia="uk-UA"/>
        </w:rPr>
        <w:t xml:space="preserve">URL: </w:t>
      </w:r>
      <w:hyperlink r:id="rId54" w:history="1">
        <w:r w:rsidR="002169DB" w:rsidRPr="00AB1E43">
          <w:rPr>
            <w:rStyle w:val="a4"/>
            <w:rFonts w:ascii="Times New Roman" w:eastAsia="Times New Roman" w:hAnsi="Times New Roman" w:cs="Times New Roman"/>
            <w:sz w:val="28"/>
            <w:szCs w:val="28"/>
            <w:lang w:eastAsia="uk-UA"/>
          </w:rPr>
          <w:t>https://www.researchgate.net/publication/8172114_Social_Relationships_and_Health</w:t>
        </w:r>
      </w:hyperlink>
      <w:r w:rsidR="002169DB">
        <w:rPr>
          <w:rFonts w:ascii="Times New Roman" w:eastAsia="Times New Roman" w:hAnsi="Times New Roman" w:cs="Times New Roman"/>
          <w:color w:val="000000"/>
          <w:sz w:val="28"/>
          <w:szCs w:val="28"/>
          <w:lang w:eastAsia="uk-UA"/>
        </w:rPr>
        <w:t xml:space="preserve"> </w:t>
      </w:r>
      <w:r w:rsidR="002169DB" w:rsidRPr="00582697">
        <w:rPr>
          <w:rFonts w:ascii="Times New Roman" w:eastAsia="Times New Roman" w:hAnsi="Times New Roman" w:cs="Times New Roman"/>
          <w:color w:val="000000"/>
          <w:sz w:val="28"/>
          <w:szCs w:val="28"/>
          <w:lang w:eastAsia="uk-UA"/>
        </w:rPr>
        <w:t xml:space="preserve">(дата звернення: </w:t>
      </w:r>
      <w:r w:rsidR="002169DB">
        <w:rPr>
          <w:rFonts w:ascii="Times New Roman" w:eastAsia="Times New Roman" w:hAnsi="Times New Roman" w:cs="Times New Roman"/>
          <w:color w:val="000000"/>
          <w:sz w:val="28"/>
          <w:szCs w:val="28"/>
          <w:lang w:eastAsia="uk-UA"/>
        </w:rPr>
        <w:t>19</w:t>
      </w:r>
      <w:r w:rsidR="002169DB" w:rsidRPr="00582697">
        <w:rPr>
          <w:rFonts w:ascii="Times New Roman" w:eastAsia="Times New Roman" w:hAnsi="Times New Roman" w:cs="Times New Roman"/>
          <w:color w:val="000000"/>
          <w:sz w:val="28"/>
          <w:szCs w:val="28"/>
          <w:lang w:eastAsia="uk-UA"/>
        </w:rPr>
        <w:t>.1</w:t>
      </w:r>
      <w:r w:rsidR="002169DB">
        <w:rPr>
          <w:rFonts w:ascii="Times New Roman" w:eastAsia="Times New Roman" w:hAnsi="Times New Roman" w:cs="Times New Roman"/>
          <w:color w:val="000000"/>
          <w:sz w:val="28"/>
          <w:szCs w:val="28"/>
          <w:lang w:eastAsia="uk-UA"/>
        </w:rPr>
        <w:t>0</w:t>
      </w:r>
      <w:r w:rsidR="002169DB" w:rsidRPr="00582697">
        <w:rPr>
          <w:rFonts w:ascii="Times New Roman" w:eastAsia="Times New Roman" w:hAnsi="Times New Roman" w:cs="Times New Roman"/>
          <w:color w:val="000000"/>
          <w:sz w:val="28"/>
          <w:szCs w:val="28"/>
          <w:lang w:eastAsia="uk-UA"/>
        </w:rPr>
        <w:t>.2025)</w:t>
      </w:r>
      <w:r w:rsidR="00995177">
        <w:rPr>
          <w:rFonts w:ascii="Times New Roman" w:eastAsia="Times New Roman" w:hAnsi="Times New Roman" w:cs="Times New Roman"/>
          <w:color w:val="000000"/>
          <w:sz w:val="28"/>
          <w:szCs w:val="28"/>
          <w:lang w:eastAsia="uk-UA"/>
        </w:rPr>
        <w:t>.</w:t>
      </w:r>
    </w:p>
    <w:p w14:paraId="1C150C10" w14:textId="36D8AD14" w:rsidR="005A7D29" w:rsidRDefault="005A7D2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Darwin</w:t>
      </w:r>
      <w:proofErr w:type="spellEnd"/>
      <w:r w:rsidRPr="000539FA">
        <w:rPr>
          <w:rFonts w:ascii="Times New Roman" w:eastAsia="Times New Roman" w:hAnsi="Times New Roman" w:cs="Times New Roman"/>
          <w:color w:val="000000"/>
          <w:sz w:val="28"/>
          <w:szCs w:val="28"/>
          <w:lang w:eastAsia="uk-UA"/>
        </w:rPr>
        <w:t xml:space="preserve"> C. R.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Expression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Man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Animals</w:t>
      </w:r>
      <w:proofErr w:type="spellEnd"/>
      <w:r w:rsidRPr="000539FA">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London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John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Murray</w:t>
      </w:r>
      <w:proofErr w:type="spellEnd"/>
      <w:r w:rsidRPr="000539FA">
        <w:rPr>
          <w:rFonts w:ascii="Times New Roman" w:eastAsia="Times New Roman" w:hAnsi="Times New Roman" w:cs="Times New Roman"/>
          <w:color w:val="000000"/>
          <w:sz w:val="28"/>
          <w:szCs w:val="28"/>
          <w:lang w:eastAsia="uk-UA"/>
        </w:rPr>
        <w:t xml:space="preserve">, 1872. 374 p. </w:t>
      </w:r>
      <w:r w:rsidRPr="00EB3D16">
        <w:rPr>
          <w:rFonts w:ascii="Times New Roman" w:eastAsia="Times New Roman" w:hAnsi="Times New Roman" w:cs="Times New Roman"/>
          <w:color w:val="000000"/>
          <w:sz w:val="28"/>
          <w:szCs w:val="28"/>
          <w:lang w:val="en-US" w:eastAsia="uk-UA"/>
        </w:rPr>
        <w:t>URL</w:t>
      </w:r>
      <w:r w:rsidRPr="00EB3D16">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hyperlink r:id="rId55" w:history="1">
        <w:r w:rsidR="002169DB" w:rsidRPr="00AB1E43">
          <w:rPr>
            <w:rStyle w:val="a4"/>
            <w:rFonts w:ascii="Times New Roman" w:eastAsia="Times New Roman" w:hAnsi="Times New Roman" w:cs="Times New Roman"/>
            <w:sz w:val="28"/>
            <w:szCs w:val="28"/>
            <w:lang w:eastAsia="uk-UA"/>
          </w:rPr>
          <w:t>https://www.gutenberg.org/ebooks/1227</w:t>
        </w:r>
      </w:hyperlink>
      <w:r w:rsidR="002169DB">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color w:val="000000"/>
          <w:sz w:val="28"/>
          <w:szCs w:val="28"/>
          <w:lang w:eastAsia="uk-UA"/>
        </w:rPr>
        <w:t xml:space="preserve"> (дата звернення: 07.1</w:t>
      </w:r>
      <w:r w:rsidR="001B0F1E">
        <w:rPr>
          <w:rFonts w:ascii="Times New Roman" w:eastAsia="Times New Roman" w:hAnsi="Times New Roman" w:cs="Times New Roman"/>
          <w:color w:val="000000"/>
          <w:sz w:val="28"/>
          <w:szCs w:val="28"/>
          <w:lang w:eastAsia="uk-UA"/>
        </w:rPr>
        <w:t>1</w:t>
      </w:r>
      <w:r w:rsidRPr="000539FA">
        <w:rPr>
          <w:rFonts w:ascii="Times New Roman" w:eastAsia="Times New Roman" w:hAnsi="Times New Roman" w:cs="Times New Roman"/>
          <w:color w:val="000000"/>
          <w:sz w:val="28"/>
          <w:szCs w:val="28"/>
          <w:lang w:eastAsia="uk-UA"/>
        </w:rPr>
        <w:t>.202</w:t>
      </w:r>
      <w:r w:rsidR="006054D5">
        <w:rPr>
          <w:rFonts w:ascii="Times New Roman" w:eastAsia="Times New Roman" w:hAnsi="Times New Roman" w:cs="Times New Roman"/>
          <w:color w:val="000000"/>
          <w:sz w:val="28"/>
          <w:szCs w:val="28"/>
          <w:lang w:eastAsia="uk-UA"/>
        </w:rPr>
        <w:t>5</w:t>
      </w:r>
      <w:r w:rsidRPr="000539FA">
        <w:rPr>
          <w:rFonts w:ascii="Times New Roman" w:eastAsia="Times New Roman" w:hAnsi="Times New Roman" w:cs="Times New Roman"/>
          <w:color w:val="000000"/>
          <w:sz w:val="28"/>
          <w:szCs w:val="28"/>
          <w:lang w:eastAsia="uk-UA"/>
        </w:rPr>
        <w:t>).</w:t>
      </w:r>
    </w:p>
    <w:p w14:paraId="1BEBBB42" w14:textId="77777777" w:rsidR="00614956" w:rsidRDefault="005A7D2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lastRenderedPageBreak/>
        <w:t>Dennison</w:t>
      </w:r>
      <w:proofErr w:type="spellEnd"/>
      <w:r w:rsidRPr="000539FA">
        <w:rPr>
          <w:rFonts w:ascii="Times New Roman" w:eastAsia="Times New Roman" w:hAnsi="Times New Roman" w:cs="Times New Roman"/>
          <w:color w:val="000000"/>
          <w:sz w:val="28"/>
          <w:szCs w:val="28"/>
          <w:lang w:eastAsia="uk-UA"/>
        </w:rPr>
        <w:t xml:space="preserve"> J. </w:t>
      </w:r>
      <w:proofErr w:type="spellStart"/>
      <w:r w:rsidRPr="000539FA">
        <w:rPr>
          <w:rFonts w:ascii="Times New Roman" w:eastAsia="Times New Roman" w:hAnsi="Times New Roman" w:cs="Times New Roman"/>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Functions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significance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for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attitudes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behaviour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communication</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i/>
          <w:iCs/>
          <w:color w:val="000000"/>
          <w:sz w:val="28"/>
          <w:szCs w:val="28"/>
          <w:lang w:eastAsia="uk-UA"/>
        </w:rPr>
        <w:t>Migration</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Studies</w:t>
      </w:r>
      <w:proofErr w:type="spellEnd"/>
      <w:r w:rsidRPr="000539FA">
        <w:rPr>
          <w:rFonts w:ascii="Times New Roman" w:eastAsia="Times New Roman" w:hAnsi="Times New Roman" w:cs="Times New Roman"/>
          <w:color w:val="000000"/>
          <w:sz w:val="28"/>
          <w:szCs w:val="28"/>
          <w:lang w:eastAsia="uk-UA"/>
        </w:rPr>
        <w:t xml:space="preserve">. 2024.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xml:space="preserve">. 12, </w:t>
      </w:r>
      <w:proofErr w:type="spellStart"/>
      <w:r w:rsidRPr="000539FA">
        <w:rPr>
          <w:rFonts w:ascii="Times New Roman" w:eastAsia="Times New Roman" w:hAnsi="Times New Roman" w:cs="Times New Roman"/>
          <w:color w:val="000000"/>
          <w:sz w:val="28"/>
          <w:szCs w:val="28"/>
          <w:lang w:eastAsia="uk-UA"/>
        </w:rPr>
        <w:t>No</w:t>
      </w:r>
      <w:proofErr w:type="spellEnd"/>
      <w:r w:rsidRPr="000539FA">
        <w:rPr>
          <w:rFonts w:ascii="Times New Roman" w:eastAsia="Times New Roman" w:hAnsi="Times New Roman" w:cs="Times New Roman"/>
          <w:color w:val="000000"/>
          <w:sz w:val="28"/>
          <w:szCs w:val="28"/>
          <w:lang w:eastAsia="uk-UA"/>
        </w:rPr>
        <w:t>. 1. P. 1-20.</w:t>
      </w:r>
      <w:r w:rsidR="00491113">
        <w:rPr>
          <w:rFonts w:ascii="Times New Roman" w:eastAsia="Times New Roman" w:hAnsi="Times New Roman" w:cs="Times New Roman"/>
          <w:color w:val="000000"/>
          <w:sz w:val="28"/>
          <w:szCs w:val="28"/>
          <w:lang w:eastAsia="uk-UA"/>
        </w:rPr>
        <w:t xml:space="preserve"> </w:t>
      </w:r>
      <w:r w:rsidR="00491113" w:rsidRPr="00995177">
        <w:rPr>
          <w:rFonts w:ascii="Times New Roman" w:eastAsia="Times New Roman" w:hAnsi="Times New Roman" w:cs="Times New Roman"/>
          <w:color w:val="000000"/>
          <w:sz w:val="28"/>
          <w:szCs w:val="28"/>
          <w:lang w:eastAsia="uk-UA"/>
        </w:rPr>
        <w:t>URL:</w:t>
      </w:r>
      <w:r w:rsidR="00491113">
        <w:rPr>
          <w:rFonts w:ascii="Times New Roman" w:eastAsia="Times New Roman" w:hAnsi="Times New Roman" w:cs="Times New Roman"/>
          <w:color w:val="000000"/>
          <w:sz w:val="28"/>
          <w:szCs w:val="28"/>
          <w:lang w:eastAsia="uk-UA"/>
        </w:rPr>
        <w:t xml:space="preserve"> </w:t>
      </w:r>
      <w:hyperlink r:id="rId56" w:history="1">
        <w:r w:rsidR="00491113" w:rsidRPr="00EB3899">
          <w:rPr>
            <w:rStyle w:val="a4"/>
            <w:rFonts w:ascii="Times New Roman" w:eastAsia="Times New Roman" w:hAnsi="Times New Roman" w:cs="Times New Roman"/>
            <w:sz w:val="28"/>
            <w:szCs w:val="28"/>
            <w:lang w:eastAsia="uk-UA"/>
          </w:rPr>
          <w:t>https://academic.oup.com/migration/article/12/1/1/7236828</w:t>
        </w:r>
      </w:hyperlink>
      <w:r w:rsidR="002169DB">
        <w:t xml:space="preserve"> </w:t>
      </w:r>
      <w:r w:rsidR="002169DB" w:rsidRPr="000539FA">
        <w:rPr>
          <w:rFonts w:ascii="Times New Roman" w:eastAsia="Times New Roman" w:hAnsi="Times New Roman" w:cs="Times New Roman"/>
          <w:color w:val="000000"/>
          <w:sz w:val="28"/>
          <w:szCs w:val="28"/>
          <w:lang w:eastAsia="uk-UA"/>
        </w:rPr>
        <w:t xml:space="preserve">(дата звернення: </w:t>
      </w:r>
      <w:r w:rsidR="001B0F1E">
        <w:rPr>
          <w:rFonts w:ascii="Times New Roman" w:eastAsia="Times New Roman" w:hAnsi="Times New Roman" w:cs="Times New Roman"/>
          <w:color w:val="000000"/>
          <w:sz w:val="28"/>
          <w:szCs w:val="28"/>
          <w:lang w:eastAsia="uk-UA"/>
        </w:rPr>
        <w:t>1</w:t>
      </w:r>
      <w:r w:rsidR="002169DB" w:rsidRPr="000539FA">
        <w:rPr>
          <w:rFonts w:ascii="Times New Roman" w:eastAsia="Times New Roman" w:hAnsi="Times New Roman" w:cs="Times New Roman"/>
          <w:color w:val="000000"/>
          <w:sz w:val="28"/>
          <w:szCs w:val="28"/>
          <w:lang w:eastAsia="uk-UA"/>
        </w:rPr>
        <w:t>7.1</w:t>
      </w:r>
      <w:r w:rsidR="001B0F1E">
        <w:rPr>
          <w:rFonts w:ascii="Times New Roman" w:eastAsia="Times New Roman" w:hAnsi="Times New Roman" w:cs="Times New Roman"/>
          <w:color w:val="000000"/>
          <w:sz w:val="28"/>
          <w:szCs w:val="28"/>
          <w:lang w:eastAsia="uk-UA"/>
        </w:rPr>
        <w:t>0</w:t>
      </w:r>
      <w:r w:rsidR="002169DB" w:rsidRPr="000539FA">
        <w:rPr>
          <w:rFonts w:ascii="Times New Roman" w:eastAsia="Times New Roman" w:hAnsi="Times New Roman" w:cs="Times New Roman"/>
          <w:color w:val="000000"/>
          <w:sz w:val="28"/>
          <w:szCs w:val="28"/>
          <w:lang w:eastAsia="uk-UA"/>
        </w:rPr>
        <w:t>.202</w:t>
      </w:r>
      <w:r w:rsidR="006054D5">
        <w:rPr>
          <w:rFonts w:ascii="Times New Roman" w:eastAsia="Times New Roman" w:hAnsi="Times New Roman" w:cs="Times New Roman"/>
          <w:color w:val="000000"/>
          <w:sz w:val="28"/>
          <w:szCs w:val="28"/>
          <w:lang w:eastAsia="uk-UA"/>
        </w:rPr>
        <w:t>5</w:t>
      </w:r>
      <w:r w:rsidR="002169DB" w:rsidRPr="000539FA">
        <w:rPr>
          <w:rFonts w:ascii="Times New Roman" w:eastAsia="Times New Roman" w:hAnsi="Times New Roman" w:cs="Times New Roman"/>
          <w:color w:val="000000"/>
          <w:sz w:val="28"/>
          <w:szCs w:val="28"/>
          <w:lang w:eastAsia="uk-UA"/>
        </w:rPr>
        <w:t>).</w:t>
      </w:r>
    </w:p>
    <w:p w14:paraId="09FD76D7" w14:textId="74B9EDFB" w:rsidR="00614956" w:rsidRPr="00614956" w:rsidRDefault="00614956"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19" w:name="_GoBack"/>
      <w:bookmarkEnd w:id="19"/>
      <w:proofErr w:type="spellStart"/>
      <w:r w:rsidRPr="00614956">
        <w:rPr>
          <w:rFonts w:asciiTheme="majorBidi" w:hAnsiTheme="majorBidi" w:cstheme="majorBidi"/>
          <w:sz w:val="28"/>
          <w:szCs w:val="28"/>
        </w:rPr>
        <w:t>Druzhkova</w:t>
      </w:r>
      <w:proofErr w:type="spellEnd"/>
      <w:r w:rsidRPr="00614956">
        <w:rPr>
          <w:rFonts w:asciiTheme="majorBidi" w:hAnsiTheme="majorBidi" w:cstheme="majorBidi"/>
          <w:sz w:val="28"/>
          <w:szCs w:val="28"/>
        </w:rPr>
        <w:t xml:space="preserve"> I., </w:t>
      </w:r>
      <w:proofErr w:type="spellStart"/>
      <w:r w:rsidRPr="00614956">
        <w:rPr>
          <w:rFonts w:asciiTheme="majorBidi" w:hAnsiTheme="majorBidi" w:cstheme="majorBidi"/>
          <w:sz w:val="28"/>
          <w:szCs w:val="28"/>
        </w:rPr>
        <w:t>Annienkova</w:t>
      </w:r>
      <w:proofErr w:type="spellEnd"/>
      <w:r w:rsidRPr="00614956">
        <w:rPr>
          <w:rFonts w:asciiTheme="majorBidi" w:hAnsiTheme="majorBidi" w:cstheme="majorBidi"/>
          <w:sz w:val="28"/>
          <w:szCs w:val="28"/>
        </w:rPr>
        <w:t xml:space="preserve"> I., </w:t>
      </w:r>
      <w:proofErr w:type="spellStart"/>
      <w:r w:rsidRPr="00614956">
        <w:rPr>
          <w:rFonts w:asciiTheme="majorBidi" w:hAnsiTheme="majorBidi" w:cstheme="majorBidi"/>
          <w:sz w:val="28"/>
          <w:szCs w:val="28"/>
        </w:rPr>
        <w:t>Busel</w:t>
      </w:r>
      <w:proofErr w:type="spellEnd"/>
      <w:r w:rsidRPr="00614956">
        <w:rPr>
          <w:rFonts w:asciiTheme="majorBidi" w:hAnsiTheme="majorBidi" w:cstheme="majorBidi"/>
          <w:sz w:val="28"/>
          <w:szCs w:val="28"/>
        </w:rPr>
        <w:t xml:space="preserve"> S., </w:t>
      </w:r>
      <w:proofErr w:type="spellStart"/>
      <w:r w:rsidRPr="00614956">
        <w:rPr>
          <w:rFonts w:asciiTheme="majorBidi" w:hAnsiTheme="majorBidi" w:cstheme="majorBidi"/>
          <w:sz w:val="28"/>
          <w:szCs w:val="28"/>
        </w:rPr>
        <w:t>Nemchenko</w:t>
      </w:r>
      <w:proofErr w:type="spellEnd"/>
      <w:r w:rsidRPr="00614956">
        <w:rPr>
          <w:rFonts w:asciiTheme="majorBidi" w:hAnsiTheme="majorBidi" w:cstheme="majorBidi"/>
          <w:sz w:val="28"/>
          <w:szCs w:val="28"/>
        </w:rPr>
        <w:t xml:space="preserve"> H., </w:t>
      </w:r>
      <w:proofErr w:type="spellStart"/>
      <w:r w:rsidRPr="00614956">
        <w:rPr>
          <w:rFonts w:asciiTheme="majorBidi" w:hAnsiTheme="majorBidi" w:cstheme="majorBidi"/>
          <w:sz w:val="28"/>
          <w:szCs w:val="28"/>
        </w:rPr>
        <w:t>Rudinska</w:t>
      </w:r>
      <w:proofErr w:type="spellEnd"/>
      <w:r w:rsidRPr="00614956">
        <w:rPr>
          <w:rFonts w:asciiTheme="majorBidi" w:hAnsiTheme="majorBidi" w:cstheme="majorBidi"/>
          <w:sz w:val="28"/>
          <w:szCs w:val="28"/>
        </w:rPr>
        <w:t xml:space="preserve"> O. </w:t>
      </w:r>
      <w:proofErr w:type="spellStart"/>
      <w:r w:rsidRPr="00614956">
        <w:rPr>
          <w:rFonts w:asciiTheme="majorBidi" w:hAnsiTheme="majorBidi" w:cstheme="majorBidi"/>
          <w:sz w:val="28"/>
          <w:szCs w:val="28"/>
        </w:rPr>
        <w:t>Gender</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challenges</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in</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healthcare</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psychological</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strategies</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for</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overcoming</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sz w:val="28"/>
          <w:szCs w:val="28"/>
        </w:rPr>
        <w:t>discrimination</w:t>
      </w:r>
      <w:proofErr w:type="spellEnd"/>
      <w:r w:rsidRPr="00614956">
        <w:rPr>
          <w:rFonts w:asciiTheme="majorBidi" w:hAnsiTheme="majorBidi" w:cstheme="majorBidi"/>
          <w:sz w:val="28"/>
          <w:szCs w:val="28"/>
        </w:rPr>
        <w:t xml:space="preserve"> </w:t>
      </w:r>
      <w:proofErr w:type="spellStart"/>
      <w:r w:rsidRPr="00614956">
        <w:rPr>
          <w:rFonts w:asciiTheme="majorBidi" w:hAnsiTheme="majorBidi" w:cstheme="majorBidi"/>
          <w:i/>
          <w:iCs/>
          <w:sz w:val="28"/>
          <w:szCs w:val="28"/>
        </w:rPr>
        <w:t>Amazonia</w:t>
      </w:r>
      <w:proofErr w:type="spellEnd"/>
      <w:r w:rsidRPr="00614956">
        <w:rPr>
          <w:rFonts w:asciiTheme="majorBidi" w:hAnsiTheme="majorBidi" w:cstheme="majorBidi"/>
          <w:i/>
          <w:iCs/>
          <w:sz w:val="28"/>
          <w:szCs w:val="28"/>
        </w:rPr>
        <w:t xml:space="preserve"> </w:t>
      </w:r>
      <w:proofErr w:type="spellStart"/>
      <w:r w:rsidRPr="00614956">
        <w:rPr>
          <w:rFonts w:asciiTheme="majorBidi" w:hAnsiTheme="majorBidi" w:cstheme="majorBidi"/>
          <w:i/>
          <w:iCs/>
          <w:sz w:val="28"/>
          <w:szCs w:val="28"/>
        </w:rPr>
        <w:t>Investiga</w:t>
      </w:r>
      <w:proofErr w:type="spellEnd"/>
      <w:r w:rsidRPr="00614956">
        <w:rPr>
          <w:rFonts w:asciiTheme="majorBidi" w:hAnsiTheme="majorBidi" w:cstheme="majorBidi"/>
          <w:i/>
          <w:iCs/>
          <w:sz w:val="28"/>
          <w:szCs w:val="28"/>
        </w:rPr>
        <w:t>.</w:t>
      </w:r>
      <w:r w:rsidRPr="00614956">
        <w:rPr>
          <w:rFonts w:asciiTheme="majorBidi" w:hAnsiTheme="majorBidi" w:cstheme="majorBidi"/>
          <w:sz w:val="28"/>
          <w:szCs w:val="28"/>
        </w:rPr>
        <w:t xml:space="preserve">  2025. </w:t>
      </w:r>
      <w:proofErr w:type="spellStart"/>
      <w:r w:rsidRPr="00614956">
        <w:rPr>
          <w:rFonts w:asciiTheme="majorBidi" w:hAnsiTheme="majorBidi" w:cstheme="majorBidi"/>
          <w:sz w:val="28"/>
          <w:szCs w:val="28"/>
        </w:rPr>
        <w:t>Vol</w:t>
      </w:r>
      <w:proofErr w:type="spellEnd"/>
      <w:r w:rsidRPr="00614956">
        <w:rPr>
          <w:rFonts w:asciiTheme="majorBidi" w:hAnsiTheme="majorBidi" w:cstheme="majorBidi"/>
          <w:sz w:val="28"/>
          <w:szCs w:val="28"/>
        </w:rPr>
        <w:t xml:space="preserve">. 14, </w:t>
      </w:r>
      <w:proofErr w:type="spellStart"/>
      <w:r w:rsidRPr="00614956">
        <w:rPr>
          <w:rFonts w:asciiTheme="majorBidi" w:hAnsiTheme="majorBidi" w:cstheme="majorBidi"/>
          <w:sz w:val="28"/>
          <w:szCs w:val="28"/>
        </w:rPr>
        <w:t>No</w:t>
      </w:r>
      <w:proofErr w:type="spellEnd"/>
      <w:r w:rsidRPr="00614956">
        <w:rPr>
          <w:rFonts w:asciiTheme="majorBidi" w:hAnsiTheme="majorBidi" w:cstheme="majorBidi"/>
          <w:sz w:val="28"/>
          <w:szCs w:val="28"/>
        </w:rPr>
        <w:t xml:space="preserve">. 86.  P. 114–130. DOI: </w:t>
      </w:r>
      <w:hyperlink r:id="rId57" w:history="1">
        <w:r w:rsidRPr="00614956">
          <w:rPr>
            <w:rStyle w:val="a4"/>
            <w:rFonts w:asciiTheme="majorBidi" w:hAnsiTheme="majorBidi" w:cstheme="majorBidi"/>
            <w:sz w:val="28"/>
            <w:szCs w:val="28"/>
          </w:rPr>
          <w:t>https://doi.org/10.34069/AI/2025.86.02.10</w:t>
        </w:r>
      </w:hyperlink>
    </w:p>
    <w:p w14:paraId="112C52E0" w14:textId="4047C292" w:rsidR="005A7D29" w:rsidRPr="005A7D29" w:rsidRDefault="005A7D2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Gabrys</w:t>
      </w:r>
      <w:proofErr w:type="spellEnd"/>
      <w:r w:rsidRPr="000539FA">
        <w:rPr>
          <w:rFonts w:ascii="Times New Roman" w:eastAsia="Times New Roman" w:hAnsi="Times New Roman" w:cs="Times New Roman"/>
          <w:color w:val="000000"/>
          <w:sz w:val="28"/>
          <w:szCs w:val="28"/>
          <w:lang w:eastAsia="uk-UA"/>
        </w:rPr>
        <w:t xml:space="preserve"> R. L., </w:t>
      </w:r>
      <w:proofErr w:type="spellStart"/>
      <w:r w:rsidRPr="000539FA">
        <w:rPr>
          <w:rFonts w:ascii="Times New Roman" w:eastAsia="Times New Roman" w:hAnsi="Times New Roman" w:cs="Times New Roman"/>
          <w:color w:val="000000"/>
          <w:sz w:val="28"/>
          <w:szCs w:val="28"/>
          <w:lang w:eastAsia="uk-UA"/>
        </w:rPr>
        <w:t>Tabri</w:t>
      </w:r>
      <w:proofErr w:type="spellEnd"/>
      <w:r w:rsidRPr="000539FA">
        <w:rPr>
          <w:rFonts w:ascii="Times New Roman" w:eastAsia="Times New Roman" w:hAnsi="Times New Roman" w:cs="Times New Roman"/>
          <w:color w:val="000000"/>
          <w:sz w:val="28"/>
          <w:szCs w:val="28"/>
          <w:lang w:eastAsia="uk-UA"/>
        </w:rPr>
        <w:t xml:space="preserve"> N., </w:t>
      </w:r>
      <w:proofErr w:type="spellStart"/>
      <w:r w:rsidRPr="000539FA">
        <w:rPr>
          <w:rFonts w:ascii="Times New Roman" w:eastAsia="Times New Roman" w:hAnsi="Times New Roman" w:cs="Times New Roman"/>
          <w:color w:val="000000"/>
          <w:sz w:val="28"/>
          <w:szCs w:val="28"/>
          <w:lang w:eastAsia="uk-UA"/>
        </w:rPr>
        <w:t>Anisman</w:t>
      </w:r>
      <w:proofErr w:type="spellEnd"/>
      <w:r w:rsidRPr="000539FA">
        <w:rPr>
          <w:rFonts w:ascii="Times New Roman" w:eastAsia="Times New Roman" w:hAnsi="Times New Roman" w:cs="Times New Roman"/>
          <w:color w:val="000000"/>
          <w:sz w:val="28"/>
          <w:szCs w:val="28"/>
          <w:lang w:eastAsia="uk-UA"/>
        </w:rPr>
        <w:t xml:space="preserve"> H., &amp; </w:t>
      </w:r>
      <w:proofErr w:type="spellStart"/>
      <w:r w:rsidRPr="000539FA">
        <w:rPr>
          <w:rFonts w:ascii="Times New Roman" w:eastAsia="Times New Roman" w:hAnsi="Times New Roman" w:cs="Times New Roman"/>
          <w:color w:val="000000"/>
          <w:sz w:val="28"/>
          <w:szCs w:val="28"/>
          <w:lang w:eastAsia="uk-UA"/>
        </w:rPr>
        <w:t>Matheson</w:t>
      </w:r>
      <w:proofErr w:type="spellEnd"/>
      <w:r w:rsidRPr="000539FA">
        <w:rPr>
          <w:rFonts w:ascii="Times New Roman" w:eastAsia="Times New Roman" w:hAnsi="Times New Roman" w:cs="Times New Roman"/>
          <w:color w:val="000000"/>
          <w:sz w:val="28"/>
          <w:szCs w:val="28"/>
          <w:lang w:eastAsia="uk-UA"/>
        </w:rPr>
        <w:t xml:space="preserve"> K. </w:t>
      </w:r>
      <w:proofErr w:type="spellStart"/>
      <w:r w:rsidRPr="000539FA">
        <w:rPr>
          <w:rFonts w:ascii="Times New Roman" w:eastAsia="Times New Roman" w:hAnsi="Times New Roman" w:cs="Times New Roman"/>
          <w:color w:val="000000"/>
          <w:sz w:val="28"/>
          <w:szCs w:val="28"/>
          <w:lang w:eastAsia="uk-UA"/>
        </w:rPr>
        <w:t>Cognitive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control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flexibility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context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stress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depressive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symptoms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cognitive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control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flexibility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questionnaire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Cognitive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Therapy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Research</w:t>
      </w:r>
      <w:proofErr w:type="spellEnd"/>
      <w:r w:rsidR="00426D28">
        <w:rPr>
          <w:rFonts w:ascii="Times New Roman" w:eastAsia="Times New Roman" w:hAnsi="Times New Roman" w:cs="Times New Roman"/>
          <w:color w:val="000000"/>
          <w:sz w:val="28"/>
          <w:szCs w:val="28"/>
          <w:lang w:eastAsia="uk-UA"/>
        </w:rPr>
        <w:t>. 2018</w:t>
      </w:r>
      <w:r w:rsidRPr="000539FA">
        <w:rPr>
          <w:rFonts w:ascii="Times New Roman" w:eastAsia="Times New Roman" w:hAnsi="Times New Roman" w:cs="Times New Roman"/>
          <w:color w:val="000000"/>
          <w:sz w:val="28"/>
          <w:szCs w:val="28"/>
          <w:lang w:eastAsia="uk-UA"/>
        </w:rPr>
        <w:t>, 42(4)</w:t>
      </w:r>
      <w:r w:rsidR="00CA0D7B">
        <w:rPr>
          <w:rFonts w:ascii="Times New Roman" w:eastAsia="Times New Roman" w:hAnsi="Times New Roman" w:cs="Times New Roman"/>
          <w:color w:val="000000"/>
          <w:sz w:val="28"/>
          <w:szCs w:val="28"/>
          <w:lang w:eastAsia="uk-UA"/>
        </w:rPr>
        <w:t>.</w:t>
      </w:r>
      <w:r w:rsidRPr="000539FA">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en-US" w:eastAsia="uk-UA"/>
        </w:rPr>
        <w:t xml:space="preserve">P. </w:t>
      </w:r>
      <w:r w:rsidRPr="000539FA">
        <w:rPr>
          <w:rFonts w:ascii="Times New Roman" w:eastAsia="Times New Roman" w:hAnsi="Times New Roman" w:cs="Times New Roman"/>
          <w:color w:val="000000"/>
          <w:sz w:val="28"/>
          <w:szCs w:val="28"/>
          <w:lang w:eastAsia="uk-UA"/>
        </w:rPr>
        <w:t>429–444</w:t>
      </w:r>
      <w:r>
        <w:rPr>
          <w:rFonts w:ascii="Times New Roman" w:eastAsia="Times New Roman" w:hAnsi="Times New Roman" w:cs="Times New Roman"/>
          <w:color w:val="000000"/>
          <w:sz w:val="28"/>
          <w:szCs w:val="28"/>
          <w:lang w:eastAsia="uk-UA"/>
        </w:rPr>
        <w:t>.</w:t>
      </w:r>
      <w:r w:rsidR="006C32B5">
        <w:rPr>
          <w:rFonts w:ascii="Times New Roman" w:eastAsia="Times New Roman" w:hAnsi="Times New Roman" w:cs="Times New Roman"/>
          <w:color w:val="000000"/>
          <w:sz w:val="28"/>
          <w:szCs w:val="28"/>
          <w:lang w:eastAsia="uk-UA"/>
        </w:rPr>
        <w:t xml:space="preserve"> </w:t>
      </w:r>
      <w:hyperlink r:id="rId58" w:history="1">
        <w:r w:rsidR="001B0F1E" w:rsidRPr="00AB1E43">
          <w:rPr>
            <w:rStyle w:val="a4"/>
            <w:rFonts w:ascii="Times New Roman" w:eastAsia="Times New Roman" w:hAnsi="Times New Roman" w:cs="Times New Roman"/>
            <w:sz w:val="28"/>
            <w:szCs w:val="28"/>
            <w:lang w:eastAsia="uk-UA"/>
          </w:rPr>
          <w:t>https://www.frontiersin.org/journals/psychology/articles/10.3389/fpsyg.2018.02219/full</w:t>
        </w:r>
      </w:hyperlink>
      <w:r w:rsidR="001B0F1E">
        <w:rPr>
          <w:rFonts w:ascii="Times New Roman" w:eastAsia="Times New Roman" w:hAnsi="Times New Roman" w:cs="Times New Roman"/>
          <w:color w:val="000000"/>
          <w:sz w:val="28"/>
          <w:szCs w:val="28"/>
          <w:lang w:eastAsia="uk-UA"/>
        </w:rPr>
        <w:t xml:space="preserve"> </w:t>
      </w:r>
      <w:r w:rsidR="00CA0D7B" w:rsidRPr="000539FA">
        <w:rPr>
          <w:rFonts w:ascii="Times New Roman" w:eastAsia="Times New Roman" w:hAnsi="Times New Roman" w:cs="Times New Roman"/>
          <w:color w:val="000000"/>
          <w:sz w:val="28"/>
          <w:szCs w:val="28"/>
          <w:lang w:eastAsia="uk-UA"/>
        </w:rPr>
        <w:t xml:space="preserve">(дата звернення: </w:t>
      </w:r>
      <w:r w:rsidR="000C2D17">
        <w:rPr>
          <w:rFonts w:ascii="Times New Roman" w:eastAsia="Times New Roman" w:hAnsi="Times New Roman" w:cs="Times New Roman"/>
          <w:color w:val="000000"/>
          <w:sz w:val="28"/>
          <w:szCs w:val="28"/>
          <w:lang w:eastAsia="uk-UA"/>
        </w:rPr>
        <w:t>09</w:t>
      </w:r>
      <w:r w:rsidR="00CA0D7B" w:rsidRPr="000539FA">
        <w:rPr>
          <w:rFonts w:ascii="Times New Roman" w:eastAsia="Times New Roman" w:hAnsi="Times New Roman" w:cs="Times New Roman"/>
          <w:color w:val="000000"/>
          <w:sz w:val="28"/>
          <w:szCs w:val="28"/>
          <w:lang w:eastAsia="uk-UA"/>
        </w:rPr>
        <w:t>.1</w:t>
      </w:r>
      <w:r w:rsidR="00CA0D7B">
        <w:rPr>
          <w:rFonts w:ascii="Times New Roman" w:eastAsia="Times New Roman" w:hAnsi="Times New Roman" w:cs="Times New Roman"/>
          <w:color w:val="000000"/>
          <w:sz w:val="28"/>
          <w:szCs w:val="28"/>
          <w:lang w:eastAsia="uk-UA"/>
        </w:rPr>
        <w:t>0</w:t>
      </w:r>
      <w:r w:rsidR="00CA0D7B" w:rsidRPr="000539FA">
        <w:rPr>
          <w:rFonts w:ascii="Times New Roman" w:eastAsia="Times New Roman" w:hAnsi="Times New Roman" w:cs="Times New Roman"/>
          <w:color w:val="000000"/>
          <w:sz w:val="28"/>
          <w:szCs w:val="28"/>
          <w:lang w:eastAsia="uk-UA"/>
        </w:rPr>
        <w:t>.202</w:t>
      </w:r>
      <w:r w:rsidR="000C2D17">
        <w:rPr>
          <w:rFonts w:ascii="Times New Roman" w:eastAsia="Times New Roman" w:hAnsi="Times New Roman" w:cs="Times New Roman"/>
          <w:color w:val="000000"/>
          <w:sz w:val="28"/>
          <w:szCs w:val="28"/>
          <w:lang w:eastAsia="uk-UA"/>
        </w:rPr>
        <w:t>5</w:t>
      </w:r>
      <w:r w:rsidR="00CA0D7B" w:rsidRPr="000539FA">
        <w:rPr>
          <w:rFonts w:ascii="Times New Roman" w:eastAsia="Times New Roman" w:hAnsi="Times New Roman" w:cs="Times New Roman"/>
          <w:color w:val="000000"/>
          <w:sz w:val="28"/>
          <w:szCs w:val="28"/>
          <w:lang w:eastAsia="uk-UA"/>
        </w:rPr>
        <w:t>).</w:t>
      </w:r>
    </w:p>
    <w:p w14:paraId="52004264" w14:textId="7212E435" w:rsidR="005A7D29" w:rsidRPr="000C2D17" w:rsidRDefault="005A7D29"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Gradus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Research</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Company</w:t>
      </w:r>
      <w:proofErr w:type="spellEnd"/>
      <w:r w:rsidRPr="000539FA">
        <w:rPr>
          <w:rFonts w:ascii="Times New Roman" w:eastAsia="Times New Roman" w:hAnsi="Times New Roman" w:cs="Times New Roman"/>
          <w:color w:val="000000"/>
          <w:sz w:val="28"/>
          <w:szCs w:val="28"/>
          <w:lang w:eastAsia="uk-UA"/>
        </w:rPr>
        <w:t>. (2025, Червень) Градус українського суспільства під час війни / дванадцята хвиля.</w:t>
      </w:r>
      <w:r w:rsidR="00A26A08">
        <w:rPr>
          <w:rFonts w:ascii="Times New Roman" w:eastAsia="Times New Roman" w:hAnsi="Times New Roman" w:cs="Times New Roman"/>
          <w:color w:val="000000"/>
          <w:sz w:val="28"/>
          <w:szCs w:val="28"/>
          <w:lang w:eastAsia="uk-UA"/>
        </w:rPr>
        <w:t xml:space="preserve"> </w:t>
      </w:r>
      <w:r w:rsidR="002C2210" w:rsidRPr="00EB3D16">
        <w:rPr>
          <w:rFonts w:ascii="Times New Roman" w:eastAsia="Times New Roman" w:hAnsi="Times New Roman" w:cs="Times New Roman"/>
          <w:color w:val="000000"/>
          <w:sz w:val="28"/>
          <w:szCs w:val="28"/>
          <w:lang w:val="en-US" w:eastAsia="uk-UA"/>
        </w:rPr>
        <w:t>URL</w:t>
      </w:r>
      <w:r w:rsidR="002C2210" w:rsidRPr="00EB3D16">
        <w:rPr>
          <w:rFonts w:ascii="Times New Roman" w:eastAsia="Times New Roman" w:hAnsi="Times New Roman" w:cs="Times New Roman"/>
          <w:color w:val="000000"/>
          <w:sz w:val="28"/>
          <w:szCs w:val="28"/>
          <w:lang w:eastAsia="uk-UA"/>
        </w:rPr>
        <w:t>:</w:t>
      </w:r>
      <w:r w:rsidR="002C2210">
        <w:rPr>
          <w:rFonts w:ascii="Times New Roman" w:eastAsia="Times New Roman" w:hAnsi="Times New Roman" w:cs="Times New Roman"/>
          <w:color w:val="000000"/>
          <w:sz w:val="28"/>
          <w:szCs w:val="28"/>
          <w:lang w:eastAsia="uk-UA"/>
        </w:rPr>
        <w:t xml:space="preserve"> </w:t>
      </w:r>
      <w:hyperlink r:id="rId59" w:history="1">
        <w:r w:rsidR="002C2210" w:rsidRPr="00777E26">
          <w:rPr>
            <w:rStyle w:val="a4"/>
            <w:rFonts w:ascii="Times New Roman" w:eastAsia="Times New Roman" w:hAnsi="Times New Roman" w:cs="Times New Roman"/>
            <w:sz w:val="28"/>
            <w:szCs w:val="28"/>
            <w:lang w:eastAsia="uk-UA"/>
          </w:rPr>
          <w:t>https://gradus.app/uk/open-reports/wartime-survey-ukrainian-society-twelfth-wave/</w:t>
        </w:r>
      </w:hyperlink>
      <w:r w:rsidR="000C2D17">
        <w:t xml:space="preserve"> </w:t>
      </w:r>
      <w:r w:rsidR="000C2D17" w:rsidRPr="000539FA">
        <w:rPr>
          <w:rFonts w:ascii="Times New Roman" w:eastAsia="Times New Roman" w:hAnsi="Times New Roman" w:cs="Times New Roman"/>
          <w:color w:val="000000"/>
          <w:sz w:val="28"/>
          <w:szCs w:val="28"/>
          <w:lang w:eastAsia="uk-UA"/>
        </w:rPr>
        <w:t xml:space="preserve">(дата звернення: </w:t>
      </w:r>
      <w:r w:rsidR="000C2D17">
        <w:rPr>
          <w:rFonts w:ascii="Times New Roman" w:eastAsia="Times New Roman" w:hAnsi="Times New Roman" w:cs="Times New Roman"/>
          <w:color w:val="000000"/>
          <w:sz w:val="28"/>
          <w:szCs w:val="28"/>
          <w:lang w:eastAsia="uk-UA"/>
        </w:rPr>
        <w:t>16</w:t>
      </w:r>
      <w:r w:rsidR="000C2D17" w:rsidRPr="000539FA">
        <w:rPr>
          <w:rFonts w:ascii="Times New Roman" w:eastAsia="Times New Roman" w:hAnsi="Times New Roman" w:cs="Times New Roman"/>
          <w:color w:val="000000"/>
          <w:sz w:val="28"/>
          <w:szCs w:val="28"/>
          <w:lang w:eastAsia="uk-UA"/>
        </w:rPr>
        <w:t>.1</w:t>
      </w:r>
      <w:r w:rsidR="000C2D17">
        <w:rPr>
          <w:rFonts w:ascii="Times New Roman" w:eastAsia="Times New Roman" w:hAnsi="Times New Roman" w:cs="Times New Roman"/>
          <w:color w:val="000000"/>
          <w:sz w:val="28"/>
          <w:szCs w:val="28"/>
          <w:lang w:eastAsia="uk-UA"/>
        </w:rPr>
        <w:t>0</w:t>
      </w:r>
      <w:r w:rsidR="000C2D17" w:rsidRPr="000539FA">
        <w:rPr>
          <w:rFonts w:ascii="Times New Roman" w:eastAsia="Times New Roman" w:hAnsi="Times New Roman" w:cs="Times New Roman"/>
          <w:color w:val="000000"/>
          <w:sz w:val="28"/>
          <w:szCs w:val="28"/>
          <w:lang w:eastAsia="uk-UA"/>
        </w:rPr>
        <w:t>.202</w:t>
      </w:r>
      <w:r w:rsidR="000C2D17">
        <w:rPr>
          <w:rFonts w:ascii="Times New Roman" w:eastAsia="Times New Roman" w:hAnsi="Times New Roman" w:cs="Times New Roman"/>
          <w:color w:val="000000"/>
          <w:sz w:val="28"/>
          <w:szCs w:val="28"/>
          <w:lang w:eastAsia="uk-UA"/>
        </w:rPr>
        <w:t>5</w:t>
      </w:r>
      <w:r w:rsidR="000C2D17" w:rsidRPr="000C2D17">
        <w:rPr>
          <w:rFonts w:ascii="Times New Roman" w:eastAsia="Times New Roman" w:hAnsi="Times New Roman" w:cs="Times New Roman"/>
          <w:color w:val="000000"/>
          <w:sz w:val="28"/>
          <w:szCs w:val="28"/>
          <w:lang w:eastAsia="uk-UA"/>
        </w:rPr>
        <w:t>)</w:t>
      </w:r>
      <w:r w:rsidR="002C2210" w:rsidRPr="000C2D17">
        <w:rPr>
          <w:rFonts w:ascii="Times New Roman" w:eastAsia="Times New Roman" w:hAnsi="Times New Roman" w:cs="Times New Roman"/>
          <w:color w:val="000000"/>
          <w:sz w:val="28"/>
          <w:szCs w:val="28"/>
          <w:lang w:eastAsia="uk-UA"/>
        </w:rPr>
        <w:t>.</w:t>
      </w:r>
    </w:p>
    <w:p w14:paraId="1B6BD0E9" w14:textId="77777777" w:rsidR="000E2FC3" w:rsidRPr="000E2FC3" w:rsidRDefault="002C2210"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20" w:name="_Hlk216393526"/>
      <w:proofErr w:type="spellStart"/>
      <w:r w:rsidRPr="000539FA">
        <w:rPr>
          <w:rFonts w:ascii="Times New Roman" w:eastAsia="Times New Roman" w:hAnsi="Times New Roman" w:cs="Times New Roman"/>
          <w:color w:val="000000"/>
          <w:sz w:val="28"/>
          <w:szCs w:val="28"/>
          <w:lang w:eastAsia="uk-UA"/>
        </w:rPr>
        <w:t>Gross</w:t>
      </w:r>
      <w:bookmarkEnd w:id="20"/>
      <w:proofErr w:type="spellEnd"/>
      <w:r w:rsidRPr="000539FA">
        <w:rPr>
          <w:rFonts w:ascii="Times New Roman" w:eastAsia="Times New Roman" w:hAnsi="Times New Roman" w:cs="Times New Roman"/>
          <w:color w:val="000000"/>
          <w:sz w:val="28"/>
          <w:szCs w:val="28"/>
          <w:lang w:eastAsia="uk-UA"/>
        </w:rPr>
        <w:t xml:space="preserve"> J. J. </w:t>
      </w:r>
      <w:proofErr w:type="spellStart"/>
      <w:r w:rsidRPr="000539FA">
        <w:rPr>
          <w:rFonts w:ascii="Times New Roman" w:eastAsia="Times New Roman" w:hAnsi="Times New Roman" w:cs="Times New Roman"/>
          <w:color w:val="000000"/>
          <w:sz w:val="28"/>
          <w:szCs w:val="28"/>
          <w:lang w:eastAsia="uk-UA"/>
        </w:rPr>
        <w:t>Emotion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regulation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Current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status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future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prospects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Psychological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Inquiry</w:t>
      </w:r>
      <w:proofErr w:type="spellEnd"/>
      <w:r w:rsidRPr="000539FA">
        <w:rPr>
          <w:rFonts w:ascii="Times New Roman" w:eastAsia="Times New Roman" w:hAnsi="Times New Roman" w:cs="Times New Roman"/>
          <w:color w:val="000000"/>
          <w:sz w:val="28"/>
          <w:szCs w:val="28"/>
          <w:lang w:eastAsia="uk-UA"/>
        </w:rPr>
        <w:t xml:space="preserve">. 2015.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26(1). P. 1–26</w:t>
      </w:r>
      <w:r>
        <w:rPr>
          <w:rFonts w:ascii="Times New Roman" w:eastAsia="Times New Roman" w:hAnsi="Times New Roman" w:cs="Times New Roman"/>
          <w:color w:val="000000"/>
          <w:sz w:val="28"/>
          <w:szCs w:val="28"/>
          <w:lang w:eastAsia="uk-UA"/>
        </w:rPr>
        <w:t>.</w:t>
      </w:r>
      <w:r w:rsidR="006C32B5">
        <w:rPr>
          <w:rFonts w:ascii="Times New Roman" w:eastAsia="Times New Roman" w:hAnsi="Times New Roman" w:cs="Times New Roman"/>
          <w:color w:val="000000"/>
          <w:sz w:val="28"/>
          <w:szCs w:val="28"/>
          <w:lang w:eastAsia="uk-UA"/>
        </w:rPr>
        <w:t xml:space="preserve"> </w:t>
      </w:r>
      <w:r w:rsidR="006C32B5" w:rsidRPr="00EB3D16">
        <w:rPr>
          <w:rFonts w:ascii="Times New Roman" w:eastAsia="Times New Roman" w:hAnsi="Times New Roman" w:cs="Times New Roman"/>
          <w:color w:val="000000"/>
          <w:sz w:val="28"/>
          <w:szCs w:val="28"/>
          <w:lang w:val="en-US" w:eastAsia="uk-UA"/>
        </w:rPr>
        <w:t>URL</w:t>
      </w:r>
      <w:r w:rsidR="006C32B5" w:rsidRPr="00EB3D16">
        <w:rPr>
          <w:rFonts w:ascii="Times New Roman" w:eastAsia="Times New Roman" w:hAnsi="Times New Roman" w:cs="Times New Roman"/>
          <w:color w:val="000000"/>
          <w:sz w:val="28"/>
          <w:szCs w:val="28"/>
          <w:lang w:eastAsia="uk-UA"/>
        </w:rPr>
        <w:t>:</w:t>
      </w:r>
      <w:r w:rsidR="006C32B5">
        <w:rPr>
          <w:rFonts w:ascii="Times New Roman" w:eastAsia="Times New Roman" w:hAnsi="Times New Roman" w:cs="Times New Roman"/>
          <w:color w:val="000000"/>
          <w:sz w:val="28"/>
          <w:szCs w:val="28"/>
          <w:lang w:eastAsia="uk-UA"/>
        </w:rPr>
        <w:t xml:space="preserve"> </w:t>
      </w:r>
      <w:hyperlink r:id="rId60" w:history="1">
        <w:r w:rsidR="006C32B5" w:rsidRPr="006C32B5">
          <w:rPr>
            <w:rStyle w:val="a4"/>
            <w:rFonts w:ascii="Times New Roman" w:eastAsia="Times New Roman" w:hAnsi="Times New Roman" w:cs="Times New Roman"/>
            <w:sz w:val="28"/>
            <w:szCs w:val="28"/>
            <w:lang w:val="en-US" w:eastAsia="uk-UA"/>
          </w:rPr>
          <w:t>https://doi.org/10.1080/1047840X.2014.940781</w:t>
        </w:r>
      </w:hyperlink>
      <w:r w:rsidR="000C2D17">
        <w:t xml:space="preserve"> </w:t>
      </w:r>
      <w:r w:rsidR="000C2D17" w:rsidRPr="000539FA">
        <w:rPr>
          <w:rFonts w:ascii="Times New Roman" w:eastAsia="Times New Roman" w:hAnsi="Times New Roman" w:cs="Times New Roman"/>
          <w:color w:val="000000"/>
          <w:sz w:val="28"/>
          <w:szCs w:val="28"/>
          <w:lang w:eastAsia="uk-UA"/>
        </w:rPr>
        <w:t xml:space="preserve">(дата звернення: </w:t>
      </w:r>
      <w:r w:rsidR="000C2D17">
        <w:rPr>
          <w:rFonts w:ascii="Times New Roman" w:eastAsia="Times New Roman" w:hAnsi="Times New Roman" w:cs="Times New Roman"/>
          <w:color w:val="000000"/>
          <w:sz w:val="28"/>
          <w:szCs w:val="28"/>
          <w:lang w:eastAsia="uk-UA"/>
        </w:rPr>
        <w:t>01</w:t>
      </w:r>
      <w:r w:rsidR="000C2D17" w:rsidRPr="000539FA">
        <w:rPr>
          <w:rFonts w:ascii="Times New Roman" w:eastAsia="Times New Roman" w:hAnsi="Times New Roman" w:cs="Times New Roman"/>
          <w:color w:val="000000"/>
          <w:sz w:val="28"/>
          <w:szCs w:val="28"/>
          <w:lang w:eastAsia="uk-UA"/>
        </w:rPr>
        <w:t>.1</w:t>
      </w:r>
      <w:r w:rsidR="000C2D17">
        <w:rPr>
          <w:rFonts w:ascii="Times New Roman" w:eastAsia="Times New Roman" w:hAnsi="Times New Roman" w:cs="Times New Roman"/>
          <w:color w:val="000000"/>
          <w:sz w:val="28"/>
          <w:szCs w:val="28"/>
          <w:lang w:eastAsia="uk-UA"/>
        </w:rPr>
        <w:t>0</w:t>
      </w:r>
      <w:r w:rsidR="000C2D17" w:rsidRPr="000539FA">
        <w:rPr>
          <w:rFonts w:ascii="Times New Roman" w:eastAsia="Times New Roman" w:hAnsi="Times New Roman" w:cs="Times New Roman"/>
          <w:color w:val="000000"/>
          <w:sz w:val="28"/>
          <w:szCs w:val="28"/>
          <w:lang w:eastAsia="uk-UA"/>
        </w:rPr>
        <w:t>.202</w:t>
      </w:r>
      <w:r w:rsidR="000C2D17">
        <w:rPr>
          <w:rFonts w:ascii="Times New Roman" w:eastAsia="Times New Roman" w:hAnsi="Times New Roman" w:cs="Times New Roman"/>
          <w:color w:val="000000"/>
          <w:sz w:val="28"/>
          <w:szCs w:val="28"/>
          <w:lang w:eastAsia="uk-UA"/>
        </w:rPr>
        <w:t>5</w:t>
      </w:r>
      <w:r w:rsidR="000C2D17" w:rsidRPr="000539FA">
        <w:rPr>
          <w:rFonts w:ascii="Times New Roman" w:eastAsia="Times New Roman" w:hAnsi="Times New Roman" w:cs="Times New Roman"/>
          <w:color w:val="000000"/>
          <w:sz w:val="28"/>
          <w:szCs w:val="28"/>
          <w:lang w:eastAsia="uk-UA"/>
        </w:rPr>
        <w:t>)</w:t>
      </w:r>
      <w:r w:rsidR="006C32B5">
        <w:rPr>
          <w:rFonts w:ascii="Times New Roman" w:eastAsia="Times New Roman" w:hAnsi="Times New Roman" w:cs="Times New Roman"/>
          <w:sz w:val="28"/>
          <w:szCs w:val="28"/>
          <w:lang w:eastAsia="uk-UA"/>
        </w:rPr>
        <w:t>.</w:t>
      </w:r>
      <w:bookmarkStart w:id="21" w:name="_Hlk224262256"/>
    </w:p>
    <w:p w14:paraId="0D7D3875" w14:textId="4EEDFF66" w:rsidR="000E2FC3" w:rsidRPr="000E2FC3" w:rsidRDefault="000E2FC3"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E2FC3">
        <w:rPr>
          <w:rFonts w:asciiTheme="majorBidi" w:hAnsiTheme="majorBidi" w:cstheme="majorBidi"/>
          <w:sz w:val="28"/>
          <w:szCs w:val="28"/>
        </w:rPr>
        <w:t>Druzhkova</w:t>
      </w:r>
      <w:proofErr w:type="spellEnd"/>
      <w:r w:rsidRPr="000E2FC3">
        <w:rPr>
          <w:rFonts w:asciiTheme="majorBidi" w:hAnsiTheme="majorBidi" w:cstheme="majorBidi"/>
          <w:sz w:val="28"/>
          <w:szCs w:val="28"/>
        </w:rPr>
        <w:t xml:space="preserve"> I., </w:t>
      </w:r>
      <w:proofErr w:type="spellStart"/>
      <w:r w:rsidRPr="000E2FC3">
        <w:rPr>
          <w:rFonts w:asciiTheme="majorBidi" w:hAnsiTheme="majorBidi" w:cstheme="majorBidi"/>
          <w:sz w:val="28"/>
          <w:szCs w:val="28"/>
        </w:rPr>
        <w:t>Annienkova</w:t>
      </w:r>
      <w:proofErr w:type="spellEnd"/>
      <w:r w:rsidRPr="000E2FC3">
        <w:rPr>
          <w:rFonts w:asciiTheme="majorBidi" w:hAnsiTheme="majorBidi" w:cstheme="majorBidi"/>
          <w:sz w:val="28"/>
          <w:szCs w:val="28"/>
        </w:rPr>
        <w:t xml:space="preserve"> I., </w:t>
      </w:r>
      <w:proofErr w:type="spellStart"/>
      <w:r w:rsidRPr="000E2FC3">
        <w:rPr>
          <w:rFonts w:asciiTheme="majorBidi" w:hAnsiTheme="majorBidi" w:cstheme="majorBidi"/>
          <w:sz w:val="28"/>
          <w:szCs w:val="28"/>
        </w:rPr>
        <w:t>Busel</w:t>
      </w:r>
      <w:proofErr w:type="spellEnd"/>
      <w:r w:rsidRPr="000E2FC3">
        <w:rPr>
          <w:rFonts w:asciiTheme="majorBidi" w:hAnsiTheme="majorBidi" w:cstheme="majorBidi"/>
          <w:sz w:val="28"/>
          <w:szCs w:val="28"/>
        </w:rPr>
        <w:t xml:space="preserve"> S., </w:t>
      </w:r>
      <w:proofErr w:type="spellStart"/>
      <w:r w:rsidRPr="000E2FC3">
        <w:rPr>
          <w:rFonts w:asciiTheme="majorBidi" w:hAnsiTheme="majorBidi" w:cstheme="majorBidi"/>
          <w:sz w:val="28"/>
          <w:szCs w:val="28"/>
        </w:rPr>
        <w:t>Nemchenko</w:t>
      </w:r>
      <w:proofErr w:type="spellEnd"/>
      <w:r w:rsidRPr="000E2FC3">
        <w:rPr>
          <w:rFonts w:asciiTheme="majorBidi" w:hAnsiTheme="majorBidi" w:cstheme="majorBidi"/>
          <w:sz w:val="28"/>
          <w:szCs w:val="28"/>
        </w:rPr>
        <w:t xml:space="preserve"> H., </w:t>
      </w:r>
      <w:proofErr w:type="spellStart"/>
      <w:r w:rsidRPr="000E2FC3">
        <w:rPr>
          <w:rFonts w:asciiTheme="majorBidi" w:hAnsiTheme="majorBidi" w:cstheme="majorBidi"/>
          <w:sz w:val="28"/>
          <w:szCs w:val="28"/>
        </w:rPr>
        <w:t>Rudinska</w:t>
      </w:r>
      <w:proofErr w:type="spellEnd"/>
      <w:r w:rsidRPr="000E2FC3">
        <w:rPr>
          <w:rFonts w:asciiTheme="majorBidi" w:hAnsiTheme="majorBidi" w:cstheme="majorBidi"/>
          <w:sz w:val="28"/>
          <w:szCs w:val="28"/>
        </w:rPr>
        <w:t xml:space="preserve"> O. </w:t>
      </w:r>
      <w:proofErr w:type="spellStart"/>
      <w:r w:rsidRPr="000E2FC3">
        <w:rPr>
          <w:rFonts w:asciiTheme="majorBidi" w:hAnsiTheme="majorBidi" w:cstheme="majorBidi"/>
          <w:sz w:val="28"/>
          <w:szCs w:val="28"/>
        </w:rPr>
        <w:t>Gender</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challenges</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in</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healthcare</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psychological</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strategies</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for</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overcoming</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sz w:val="28"/>
          <w:szCs w:val="28"/>
        </w:rPr>
        <w:t>discrimination</w:t>
      </w:r>
      <w:proofErr w:type="spellEnd"/>
      <w:r w:rsidRPr="000E2FC3">
        <w:rPr>
          <w:rFonts w:asciiTheme="majorBidi" w:hAnsiTheme="majorBidi" w:cstheme="majorBidi"/>
          <w:sz w:val="28"/>
          <w:szCs w:val="28"/>
        </w:rPr>
        <w:t xml:space="preserve"> </w:t>
      </w:r>
      <w:proofErr w:type="spellStart"/>
      <w:r w:rsidRPr="000E2FC3">
        <w:rPr>
          <w:rFonts w:asciiTheme="majorBidi" w:hAnsiTheme="majorBidi" w:cstheme="majorBidi"/>
          <w:i/>
          <w:iCs/>
          <w:sz w:val="28"/>
          <w:szCs w:val="28"/>
        </w:rPr>
        <w:t>Amazonia</w:t>
      </w:r>
      <w:proofErr w:type="spellEnd"/>
      <w:r w:rsidRPr="000E2FC3">
        <w:rPr>
          <w:rFonts w:asciiTheme="majorBidi" w:hAnsiTheme="majorBidi" w:cstheme="majorBidi"/>
          <w:i/>
          <w:iCs/>
          <w:sz w:val="28"/>
          <w:szCs w:val="28"/>
        </w:rPr>
        <w:t xml:space="preserve"> </w:t>
      </w:r>
      <w:proofErr w:type="spellStart"/>
      <w:r w:rsidRPr="000E2FC3">
        <w:rPr>
          <w:rFonts w:asciiTheme="majorBidi" w:hAnsiTheme="majorBidi" w:cstheme="majorBidi"/>
          <w:i/>
          <w:iCs/>
          <w:sz w:val="28"/>
          <w:szCs w:val="28"/>
        </w:rPr>
        <w:t>Investiga</w:t>
      </w:r>
      <w:proofErr w:type="spellEnd"/>
      <w:r w:rsidRPr="000E2FC3">
        <w:rPr>
          <w:rFonts w:asciiTheme="majorBidi" w:hAnsiTheme="majorBidi" w:cstheme="majorBidi"/>
          <w:i/>
          <w:iCs/>
          <w:sz w:val="28"/>
          <w:szCs w:val="28"/>
        </w:rPr>
        <w:t>.</w:t>
      </w:r>
      <w:r w:rsidRPr="000E2FC3">
        <w:rPr>
          <w:rFonts w:asciiTheme="majorBidi" w:hAnsiTheme="majorBidi" w:cstheme="majorBidi"/>
          <w:sz w:val="28"/>
          <w:szCs w:val="28"/>
        </w:rPr>
        <w:t xml:space="preserve">  2025. </w:t>
      </w:r>
      <w:proofErr w:type="spellStart"/>
      <w:r w:rsidRPr="000E2FC3">
        <w:rPr>
          <w:rFonts w:asciiTheme="majorBidi" w:hAnsiTheme="majorBidi" w:cstheme="majorBidi"/>
          <w:sz w:val="28"/>
          <w:szCs w:val="28"/>
        </w:rPr>
        <w:t>Vol</w:t>
      </w:r>
      <w:proofErr w:type="spellEnd"/>
      <w:r w:rsidRPr="000E2FC3">
        <w:rPr>
          <w:rFonts w:asciiTheme="majorBidi" w:hAnsiTheme="majorBidi" w:cstheme="majorBidi"/>
          <w:sz w:val="28"/>
          <w:szCs w:val="28"/>
        </w:rPr>
        <w:t xml:space="preserve">. 14, </w:t>
      </w:r>
      <w:proofErr w:type="spellStart"/>
      <w:r w:rsidRPr="000E2FC3">
        <w:rPr>
          <w:rFonts w:asciiTheme="majorBidi" w:hAnsiTheme="majorBidi" w:cstheme="majorBidi"/>
          <w:sz w:val="28"/>
          <w:szCs w:val="28"/>
        </w:rPr>
        <w:t>No</w:t>
      </w:r>
      <w:proofErr w:type="spellEnd"/>
      <w:r w:rsidRPr="000E2FC3">
        <w:rPr>
          <w:rFonts w:asciiTheme="majorBidi" w:hAnsiTheme="majorBidi" w:cstheme="majorBidi"/>
          <w:sz w:val="28"/>
          <w:szCs w:val="28"/>
        </w:rPr>
        <w:t xml:space="preserve">. 86.  P. 114–130. DOI: </w:t>
      </w:r>
      <w:hyperlink r:id="rId61" w:history="1">
        <w:r w:rsidRPr="000E2FC3">
          <w:rPr>
            <w:rStyle w:val="a4"/>
            <w:rFonts w:asciiTheme="majorBidi" w:hAnsiTheme="majorBidi" w:cstheme="majorBidi"/>
            <w:sz w:val="28"/>
            <w:szCs w:val="28"/>
          </w:rPr>
          <w:t>https://doi.org/10.34069/AI/2025.86.02.10</w:t>
        </w:r>
      </w:hyperlink>
    </w:p>
    <w:bookmarkEnd w:id="21"/>
    <w:p w14:paraId="467C7368" w14:textId="5B19C0A5" w:rsidR="00D35987" w:rsidRPr="00D35987" w:rsidRDefault="002C2210"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Johnson</w:t>
      </w:r>
      <w:proofErr w:type="spellEnd"/>
      <w:r w:rsidRPr="000539FA">
        <w:rPr>
          <w:rFonts w:ascii="Times New Roman" w:eastAsia="Times New Roman" w:hAnsi="Times New Roman" w:cs="Times New Roman"/>
          <w:color w:val="000000"/>
          <w:sz w:val="28"/>
          <w:szCs w:val="28"/>
          <w:lang w:eastAsia="uk-UA"/>
        </w:rPr>
        <w:t xml:space="preserve"> J. </w:t>
      </w:r>
      <w:proofErr w:type="spellStart"/>
      <w:r w:rsidRPr="000539FA">
        <w:rPr>
          <w:rFonts w:ascii="Times New Roman" w:eastAsia="Times New Roman" w:hAnsi="Times New Roman" w:cs="Times New Roman"/>
          <w:color w:val="000000"/>
          <w:sz w:val="28"/>
          <w:szCs w:val="28"/>
          <w:lang w:eastAsia="uk-UA"/>
        </w:rPr>
        <w:t>Effect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learning</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memory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disorders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associated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with</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changes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expression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levels</w:t>
      </w:r>
      <w:proofErr w:type="spellEnd"/>
      <w:r w:rsidRPr="000539FA">
        <w:rPr>
          <w:rFonts w:ascii="Times New Roman" w:eastAsia="Times New Roman" w:hAnsi="Times New Roman" w:cs="Times New Roman"/>
          <w:color w:val="000000"/>
          <w:sz w:val="28"/>
          <w:szCs w:val="28"/>
          <w:lang w:eastAsia="uk-UA"/>
        </w:rPr>
        <w:t xml:space="preserve">: A </w:t>
      </w:r>
      <w:proofErr w:type="spellStart"/>
      <w:r w:rsidRPr="000539FA">
        <w:rPr>
          <w:rFonts w:ascii="Times New Roman" w:eastAsia="Times New Roman" w:hAnsi="Times New Roman" w:cs="Times New Roman"/>
          <w:color w:val="000000"/>
          <w:sz w:val="28"/>
          <w:szCs w:val="28"/>
          <w:lang w:eastAsia="uk-UA"/>
        </w:rPr>
        <w:t>narrative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review</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i/>
          <w:iCs/>
          <w:color w:val="000000"/>
          <w:sz w:val="28"/>
          <w:szCs w:val="28"/>
          <w:lang w:eastAsia="uk-UA"/>
        </w:rPr>
        <w:t>Brain</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Circulation</w:t>
      </w:r>
      <w:proofErr w:type="spellEnd"/>
      <w:r w:rsidRPr="000539FA">
        <w:rPr>
          <w:rFonts w:ascii="Times New Roman" w:eastAsia="Times New Roman" w:hAnsi="Times New Roman" w:cs="Times New Roman"/>
          <w:color w:val="000000"/>
          <w:sz w:val="28"/>
          <w:szCs w:val="28"/>
          <w:lang w:eastAsia="uk-UA"/>
        </w:rPr>
        <w:t xml:space="preserve">. 2024.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xml:space="preserve">. 10, </w:t>
      </w:r>
      <w:proofErr w:type="spellStart"/>
      <w:r w:rsidRPr="000539FA">
        <w:rPr>
          <w:rFonts w:ascii="Times New Roman" w:eastAsia="Times New Roman" w:hAnsi="Times New Roman" w:cs="Times New Roman"/>
          <w:color w:val="000000"/>
          <w:sz w:val="28"/>
          <w:szCs w:val="28"/>
          <w:lang w:eastAsia="uk-UA"/>
        </w:rPr>
        <w:t>No</w:t>
      </w:r>
      <w:proofErr w:type="spellEnd"/>
      <w:r w:rsidRPr="000539FA">
        <w:rPr>
          <w:rFonts w:ascii="Times New Roman" w:eastAsia="Times New Roman" w:hAnsi="Times New Roman" w:cs="Times New Roman"/>
          <w:color w:val="000000"/>
          <w:sz w:val="28"/>
          <w:szCs w:val="28"/>
          <w:lang w:eastAsia="uk-UA"/>
        </w:rPr>
        <w:t>. 2. P. 134-144. DOI:10.4103/bc.bc_86_23.</w:t>
      </w:r>
      <w:r w:rsidR="006C32B5">
        <w:rPr>
          <w:rFonts w:ascii="Times New Roman" w:eastAsia="Times New Roman" w:hAnsi="Times New Roman" w:cs="Times New Roman"/>
          <w:color w:val="000000"/>
          <w:sz w:val="28"/>
          <w:szCs w:val="28"/>
          <w:lang w:eastAsia="uk-UA"/>
        </w:rPr>
        <w:t xml:space="preserve"> </w:t>
      </w:r>
      <w:r w:rsidR="00593AF3" w:rsidRPr="00EB3D16">
        <w:rPr>
          <w:rFonts w:ascii="Times New Roman" w:eastAsia="Times New Roman" w:hAnsi="Times New Roman" w:cs="Times New Roman"/>
          <w:color w:val="000000"/>
          <w:sz w:val="28"/>
          <w:szCs w:val="28"/>
          <w:lang w:val="en-US" w:eastAsia="uk-UA"/>
        </w:rPr>
        <w:t>URL</w:t>
      </w:r>
      <w:r w:rsidR="00593AF3" w:rsidRPr="00EB3D16">
        <w:rPr>
          <w:rFonts w:ascii="Times New Roman" w:eastAsia="Times New Roman" w:hAnsi="Times New Roman" w:cs="Times New Roman"/>
          <w:color w:val="000000"/>
          <w:sz w:val="28"/>
          <w:szCs w:val="28"/>
          <w:lang w:eastAsia="uk-UA"/>
        </w:rPr>
        <w:t>:</w:t>
      </w:r>
      <w:r w:rsidR="00593AF3">
        <w:rPr>
          <w:rFonts w:ascii="Times New Roman" w:eastAsia="Times New Roman" w:hAnsi="Times New Roman" w:cs="Times New Roman"/>
          <w:color w:val="000000"/>
          <w:sz w:val="28"/>
          <w:szCs w:val="28"/>
          <w:lang w:eastAsia="uk-UA"/>
        </w:rPr>
        <w:t xml:space="preserve"> </w:t>
      </w:r>
      <w:hyperlink r:id="rId62" w:history="1">
        <w:r w:rsidR="006054D5" w:rsidRPr="00AB1E43">
          <w:rPr>
            <w:rStyle w:val="a4"/>
            <w:rFonts w:ascii="Times New Roman" w:hAnsi="Times New Roman" w:cs="Times New Roman"/>
            <w:sz w:val="28"/>
            <w:szCs w:val="28"/>
          </w:rPr>
          <w:t>https://pmc.ncbi.nlm.nih.gov/articles/PMC11259327/</w:t>
        </w:r>
      </w:hyperlink>
      <w:r w:rsidR="006054D5">
        <w:rPr>
          <w:rFonts w:ascii="Times New Roman" w:hAnsi="Times New Roman" w:cs="Times New Roman"/>
          <w:sz w:val="28"/>
          <w:szCs w:val="28"/>
        </w:rPr>
        <w:t xml:space="preserve"> </w:t>
      </w:r>
      <w:r w:rsidR="006054D5" w:rsidRPr="000539FA">
        <w:rPr>
          <w:rFonts w:ascii="Times New Roman" w:eastAsia="Times New Roman" w:hAnsi="Times New Roman" w:cs="Times New Roman"/>
          <w:color w:val="000000"/>
          <w:sz w:val="28"/>
          <w:szCs w:val="28"/>
          <w:lang w:eastAsia="uk-UA"/>
        </w:rPr>
        <w:t xml:space="preserve">(дата звернення: </w:t>
      </w:r>
      <w:r w:rsidR="006054D5">
        <w:rPr>
          <w:rFonts w:ascii="Times New Roman" w:eastAsia="Times New Roman" w:hAnsi="Times New Roman" w:cs="Times New Roman"/>
          <w:color w:val="000000"/>
          <w:sz w:val="28"/>
          <w:szCs w:val="28"/>
          <w:lang w:eastAsia="uk-UA"/>
        </w:rPr>
        <w:t>1</w:t>
      </w:r>
      <w:r w:rsidR="006054D5" w:rsidRPr="000539FA">
        <w:rPr>
          <w:rFonts w:ascii="Times New Roman" w:eastAsia="Times New Roman" w:hAnsi="Times New Roman" w:cs="Times New Roman"/>
          <w:color w:val="000000"/>
          <w:sz w:val="28"/>
          <w:szCs w:val="28"/>
          <w:lang w:eastAsia="uk-UA"/>
        </w:rPr>
        <w:t>7.1</w:t>
      </w:r>
      <w:r w:rsidR="006054D5">
        <w:rPr>
          <w:rFonts w:ascii="Times New Roman" w:eastAsia="Times New Roman" w:hAnsi="Times New Roman" w:cs="Times New Roman"/>
          <w:color w:val="000000"/>
          <w:sz w:val="28"/>
          <w:szCs w:val="28"/>
          <w:lang w:eastAsia="uk-UA"/>
        </w:rPr>
        <w:t>0</w:t>
      </w:r>
      <w:r w:rsidR="006054D5" w:rsidRPr="000539FA">
        <w:rPr>
          <w:rFonts w:ascii="Times New Roman" w:eastAsia="Times New Roman" w:hAnsi="Times New Roman" w:cs="Times New Roman"/>
          <w:color w:val="000000"/>
          <w:sz w:val="28"/>
          <w:szCs w:val="28"/>
          <w:lang w:eastAsia="uk-UA"/>
        </w:rPr>
        <w:t>.202</w:t>
      </w:r>
      <w:r w:rsidR="006054D5">
        <w:rPr>
          <w:rFonts w:ascii="Times New Roman" w:eastAsia="Times New Roman" w:hAnsi="Times New Roman" w:cs="Times New Roman"/>
          <w:color w:val="000000"/>
          <w:sz w:val="28"/>
          <w:szCs w:val="28"/>
          <w:lang w:eastAsia="uk-UA"/>
        </w:rPr>
        <w:t>5</w:t>
      </w:r>
      <w:r w:rsidR="006054D5" w:rsidRPr="000539FA">
        <w:rPr>
          <w:rFonts w:ascii="Times New Roman" w:eastAsia="Times New Roman" w:hAnsi="Times New Roman" w:cs="Times New Roman"/>
          <w:color w:val="000000"/>
          <w:sz w:val="28"/>
          <w:szCs w:val="28"/>
          <w:lang w:eastAsia="uk-UA"/>
        </w:rPr>
        <w:t>)</w:t>
      </w:r>
      <w:r w:rsidR="00593AF3">
        <w:rPr>
          <w:rFonts w:ascii="Times New Roman" w:hAnsi="Times New Roman" w:cs="Times New Roman"/>
          <w:sz w:val="28"/>
          <w:szCs w:val="28"/>
        </w:rPr>
        <w:t>.</w:t>
      </w:r>
    </w:p>
    <w:p w14:paraId="39E6D7F0" w14:textId="2E4AA3D8" w:rsidR="00D35987" w:rsidRPr="00D35987" w:rsidRDefault="00D35987"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bookmarkStart w:id="22" w:name="_Hlk216393639"/>
      <w:bookmarkStart w:id="23" w:name="_Hlk216605570"/>
      <w:r w:rsidRPr="000539FA">
        <w:rPr>
          <w:rFonts w:ascii="Times New Roman" w:eastAsia="Times New Roman" w:hAnsi="Times New Roman" w:cs="Times New Roman"/>
          <w:color w:val="000000"/>
          <w:sz w:val="28"/>
          <w:szCs w:val="28"/>
          <w:lang w:val="en-US" w:eastAsia="uk-UA"/>
        </w:rPr>
        <w:lastRenderedPageBreak/>
        <w:t>Kabat</w:t>
      </w:r>
      <w:bookmarkEnd w:id="22"/>
      <w:r w:rsidRPr="000539FA">
        <w:rPr>
          <w:rFonts w:ascii="Times New Roman" w:eastAsia="Times New Roman" w:hAnsi="Times New Roman" w:cs="Times New Roman"/>
          <w:color w:val="000000"/>
          <w:sz w:val="28"/>
          <w:szCs w:val="28"/>
          <w:lang w:val="en-US" w:eastAsia="uk-UA"/>
        </w:rPr>
        <w:t xml:space="preserve">-Zinn J. </w:t>
      </w:r>
      <w:r w:rsidRPr="000539FA">
        <w:rPr>
          <w:rFonts w:ascii="Times New Roman" w:eastAsia="Times New Roman" w:hAnsi="Times New Roman" w:cs="Times New Roman"/>
          <w:i/>
          <w:iCs/>
          <w:color w:val="000000"/>
          <w:sz w:val="28"/>
          <w:szCs w:val="28"/>
          <w:lang w:val="en-US" w:eastAsia="uk-UA"/>
        </w:rPr>
        <w:t>Mindfulness for All: The Wisdom to Transform the World</w:t>
      </w:r>
      <w:r w:rsidRPr="000539FA">
        <w:rPr>
          <w:rFonts w:ascii="Times New Roman" w:eastAsia="Times New Roman" w:hAnsi="Times New Roman" w:cs="Times New Roman"/>
          <w:color w:val="000000"/>
          <w:sz w:val="28"/>
          <w:szCs w:val="28"/>
          <w:lang w:val="en-US" w:eastAsia="uk-UA"/>
        </w:rPr>
        <w:t xml:space="preserve">. New </w:t>
      </w:r>
      <w:r w:rsidR="00097C69" w:rsidRPr="000539FA">
        <w:rPr>
          <w:rFonts w:ascii="Times New Roman" w:eastAsia="Times New Roman" w:hAnsi="Times New Roman" w:cs="Times New Roman"/>
          <w:color w:val="000000"/>
          <w:sz w:val="28"/>
          <w:szCs w:val="28"/>
          <w:lang w:val="en-US" w:eastAsia="uk-UA"/>
        </w:rPr>
        <w:t>York:</w:t>
      </w:r>
      <w:r w:rsidRPr="000539FA">
        <w:rPr>
          <w:rFonts w:ascii="Times New Roman" w:eastAsia="Times New Roman" w:hAnsi="Times New Roman" w:cs="Times New Roman"/>
          <w:color w:val="000000"/>
          <w:sz w:val="28"/>
          <w:szCs w:val="28"/>
          <w:lang w:val="en-US" w:eastAsia="uk-UA"/>
        </w:rPr>
        <w:t xml:space="preserve"> Hachette Book Group, 2019. P. 192.</w:t>
      </w:r>
    </w:p>
    <w:bookmarkEnd w:id="23"/>
    <w:p w14:paraId="307157C6" w14:textId="7BD4DB92" w:rsidR="00D35987" w:rsidRPr="00D35987" w:rsidRDefault="00D35987"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Kramer</w:t>
      </w:r>
      <w:proofErr w:type="spellEnd"/>
      <w:r w:rsidRPr="000539FA">
        <w:rPr>
          <w:rFonts w:ascii="Times New Roman" w:eastAsia="Times New Roman" w:hAnsi="Times New Roman" w:cs="Times New Roman"/>
          <w:color w:val="000000"/>
          <w:sz w:val="28"/>
          <w:szCs w:val="28"/>
          <w:lang w:eastAsia="uk-UA"/>
        </w:rPr>
        <w:t xml:space="preserve"> E. </w:t>
      </w:r>
      <w:proofErr w:type="spellStart"/>
      <w:r w:rsidRPr="000539FA">
        <w:rPr>
          <w:rFonts w:ascii="Times New Roman" w:eastAsia="Times New Roman" w:hAnsi="Times New Roman" w:cs="Times New Roman"/>
          <w:color w:val="000000"/>
          <w:sz w:val="28"/>
          <w:szCs w:val="28"/>
          <w:lang w:eastAsia="uk-UA"/>
        </w:rPr>
        <w:t>Art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Therapy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Collected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Papers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London</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color w:val="000000"/>
          <w:sz w:val="28"/>
          <w:szCs w:val="28"/>
          <w:lang w:eastAsia="uk-UA"/>
        </w:rPr>
        <w:t>Philadelphia</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color w:val="000000"/>
          <w:sz w:val="28"/>
          <w:szCs w:val="28"/>
          <w:lang w:eastAsia="uk-UA"/>
        </w:rPr>
        <w:t>Jessica</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Kingsley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Publishers</w:t>
      </w:r>
      <w:proofErr w:type="spellEnd"/>
      <w:r w:rsidRPr="000539FA">
        <w:rPr>
          <w:rFonts w:ascii="Times New Roman" w:eastAsia="Times New Roman" w:hAnsi="Times New Roman" w:cs="Times New Roman"/>
          <w:color w:val="000000"/>
          <w:sz w:val="28"/>
          <w:szCs w:val="28"/>
          <w:lang w:eastAsia="uk-UA"/>
        </w:rPr>
        <w:t xml:space="preserve">, 2000. P. 272. URL: </w:t>
      </w:r>
      <w:hyperlink r:id="rId63" w:history="1">
        <w:r w:rsidRPr="000539FA">
          <w:rPr>
            <w:rStyle w:val="a4"/>
            <w:rFonts w:ascii="Times New Roman" w:eastAsia="Times New Roman" w:hAnsi="Times New Roman" w:cs="Times New Roman"/>
            <w:sz w:val="28"/>
            <w:szCs w:val="28"/>
            <w:lang w:eastAsia="uk-UA"/>
          </w:rPr>
          <w:t>https://archive.org/details/artastherapycoll0000kram</w:t>
        </w:r>
        <w:r w:rsidRPr="00777E26">
          <w:rPr>
            <w:rStyle w:val="a4"/>
            <w:rFonts w:ascii="Times New Roman" w:eastAsia="Times New Roman" w:hAnsi="Times New Roman" w:cs="Times New Roman"/>
            <w:sz w:val="28"/>
            <w:szCs w:val="28"/>
            <w:lang w:val="en-US" w:eastAsia="uk-UA"/>
          </w:rPr>
          <w:t>/</w:t>
        </w:r>
      </w:hyperlink>
      <w:r w:rsidR="002935FF">
        <w:t xml:space="preserve"> </w:t>
      </w:r>
      <w:r w:rsidR="002935FF" w:rsidRPr="000539FA">
        <w:rPr>
          <w:rFonts w:ascii="Times New Roman" w:eastAsia="Times New Roman" w:hAnsi="Times New Roman" w:cs="Times New Roman"/>
          <w:color w:val="000000"/>
          <w:sz w:val="28"/>
          <w:szCs w:val="28"/>
          <w:lang w:eastAsia="uk-UA"/>
        </w:rPr>
        <w:t xml:space="preserve">(дата звернення: </w:t>
      </w:r>
      <w:r w:rsidR="002935FF">
        <w:rPr>
          <w:rFonts w:ascii="Times New Roman" w:eastAsia="Times New Roman" w:hAnsi="Times New Roman" w:cs="Times New Roman"/>
          <w:color w:val="000000"/>
          <w:sz w:val="28"/>
          <w:szCs w:val="28"/>
          <w:lang w:eastAsia="uk-UA"/>
        </w:rPr>
        <w:t>05</w:t>
      </w:r>
      <w:r w:rsidR="002935FF" w:rsidRPr="000539FA">
        <w:rPr>
          <w:rFonts w:ascii="Times New Roman" w:eastAsia="Times New Roman" w:hAnsi="Times New Roman" w:cs="Times New Roman"/>
          <w:color w:val="000000"/>
          <w:sz w:val="28"/>
          <w:szCs w:val="28"/>
          <w:lang w:eastAsia="uk-UA"/>
        </w:rPr>
        <w:t>.1</w:t>
      </w:r>
      <w:r w:rsidR="002935FF">
        <w:rPr>
          <w:rFonts w:ascii="Times New Roman" w:eastAsia="Times New Roman" w:hAnsi="Times New Roman" w:cs="Times New Roman"/>
          <w:color w:val="000000"/>
          <w:sz w:val="28"/>
          <w:szCs w:val="28"/>
          <w:lang w:eastAsia="uk-UA"/>
        </w:rPr>
        <w:t>0</w:t>
      </w:r>
      <w:r w:rsidR="002935FF" w:rsidRPr="000539FA">
        <w:rPr>
          <w:rFonts w:ascii="Times New Roman" w:eastAsia="Times New Roman" w:hAnsi="Times New Roman" w:cs="Times New Roman"/>
          <w:color w:val="000000"/>
          <w:sz w:val="28"/>
          <w:szCs w:val="28"/>
          <w:lang w:eastAsia="uk-UA"/>
        </w:rPr>
        <w:t>.202</w:t>
      </w:r>
      <w:r w:rsidR="002935FF">
        <w:rPr>
          <w:rFonts w:ascii="Times New Roman" w:eastAsia="Times New Roman" w:hAnsi="Times New Roman" w:cs="Times New Roman"/>
          <w:color w:val="000000"/>
          <w:sz w:val="28"/>
          <w:szCs w:val="28"/>
          <w:lang w:eastAsia="uk-UA"/>
        </w:rPr>
        <w:t>5</w:t>
      </w:r>
      <w:r w:rsidR="002935FF" w:rsidRPr="000539FA">
        <w:rPr>
          <w:rFonts w:ascii="Times New Roman" w:eastAsia="Times New Roman" w:hAnsi="Times New Roman" w:cs="Times New Roman"/>
          <w:color w:val="000000"/>
          <w:sz w:val="28"/>
          <w:szCs w:val="28"/>
          <w:lang w:eastAsia="uk-UA"/>
        </w:rPr>
        <w:t>)</w:t>
      </w:r>
      <w:r w:rsidR="002935FF">
        <w:rPr>
          <w:rFonts w:ascii="Times New Roman" w:hAnsi="Times New Roman" w:cs="Times New Roman"/>
          <w:sz w:val="28"/>
          <w:szCs w:val="28"/>
        </w:rPr>
        <w:t>.</w:t>
      </w:r>
    </w:p>
    <w:p w14:paraId="6E819B49" w14:textId="1CFD646A" w:rsidR="00D35987" w:rsidRPr="00642807" w:rsidRDefault="00D35987"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Lazarus</w:t>
      </w:r>
      <w:proofErr w:type="spellEnd"/>
      <w:r w:rsidRPr="000539FA">
        <w:rPr>
          <w:rFonts w:ascii="Times New Roman" w:eastAsia="Times New Roman" w:hAnsi="Times New Roman" w:cs="Times New Roman"/>
          <w:color w:val="000000"/>
          <w:sz w:val="28"/>
          <w:szCs w:val="28"/>
          <w:lang w:eastAsia="uk-UA"/>
        </w:rPr>
        <w:t xml:space="preserve"> R. S. </w:t>
      </w:r>
      <w:proofErr w:type="spellStart"/>
      <w:r w:rsidRPr="000539FA">
        <w:rPr>
          <w:rFonts w:ascii="Times New Roman" w:eastAsia="Times New Roman" w:hAnsi="Times New Roman" w:cs="Times New Roman"/>
          <w:color w:val="000000"/>
          <w:sz w:val="28"/>
          <w:szCs w:val="28"/>
          <w:lang w:eastAsia="uk-UA"/>
        </w:rPr>
        <w:t>From</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psychological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stress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to</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A </w:t>
      </w:r>
      <w:proofErr w:type="spellStart"/>
      <w:r w:rsidRPr="000539FA">
        <w:rPr>
          <w:rFonts w:ascii="Times New Roman" w:eastAsia="Times New Roman" w:hAnsi="Times New Roman" w:cs="Times New Roman"/>
          <w:color w:val="000000"/>
          <w:sz w:val="28"/>
          <w:szCs w:val="28"/>
          <w:lang w:eastAsia="uk-UA"/>
        </w:rPr>
        <w:t>history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changing</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outlooks</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i/>
          <w:iCs/>
          <w:color w:val="000000"/>
          <w:sz w:val="28"/>
          <w:szCs w:val="28"/>
          <w:lang w:eastAsia="uk-UA"/>
        </w:rPr>
        <w:t>Annual</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Review</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of</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Psychology</w:t>
      </w:r>
      <w:proofErr w:type="spellEnd"/>
      <w:r w:rsidRPr="000539FA">
        <w:rPr>
          <w:rFonts w:ascii="Times New Roman" w:eastAsia="Times New Roman" w:hAnsi="Times New Roman" w:cs="Times New Roman"/>
          <w:color w:val="000000"/>
          <w:sz w:val="28"/>
          <w:szCs w:val="28"/>
          <w:lang w:eastAsia="uk-UA"/>
        </w:rPr>
        <w:t xml:space="preserve">. 1993.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44. P. 1–21.</w:t>
      </w:r>
      <w:r w:rsidR="00135CD7">
        <w:rPr>
          <w:rFonts w:ascii="Times New Roman" w:eastAsia="Times New Roman" w:hAnsi="Times New Roman" w:cs="Times New Roman"/>
          <w:color w:val="000000"/>
          <w:sz w:val="28"/>
          <w:szCs w:val="28"/>
          <w:lang w:eastAsia="uk-UA"/>
        </w:rPr>
        <w:t xml:space="preserve"> </w:t>
      </w:r>
      <w:r w:rsidR="00135CD7" w:rsidRPr="000539FA">
        <w:rPr>
          <w:rFonts w:ascii="Times New Roman" w:eastAsia="Times New Roman" w:hAnsi="Times New Roman" w:cs="Times New Roman"/>
          <w:color w:val="000000"/>
          <w:sz w:val="28"/>
          <w:szCs w:val="28"/>
          <w:lang w:eastAsia="uk-UA"/>
        </w:rPr>
        <w:t>URL:</w:t>
      </w:r>
      <w:r w:rsidR="00135CD7">
        <w:rPr>
          <w:rFonts w:ascii="Times New Roman" w:eastAsia="Times New Roman" w:hAnsi="Times New Roman" w:cs="Times New Roman"/>
          <w:color w:val="000000"/>
          <w:sz w:val="28"/>
          <w:szCs w:val="28"/>
          <w:lang w:eastAsia="uk-UA"/>
        </w:rPr>
        <w:t xml:space="preserve"> </w:t>
      </w:r>
      <w:hyperlink r:id="rId64" w:history="1">
        <w:r w:rsidR="002935FF" w:rsidRPr="00AB1E43">
          <w:rPr>
            <w:rStyle w:val="a4"/>
            <w:rFonts w:ascii="Times New Roman" w:eastAsia="Times New Roman" w:hAnsi="Times New Roman" w:cs="Times New Roman"/>
            <w:sz w:val="28"/>
            <w:szCs w:val="28"/>
            <w:lang w:eastAsia="uk-UA"/>
          </w:rPr>
          <w:t>https://doi.org/10.1146/annurev.ps.44.020193.000245</w:t>
        </w:r>
      </w:hyperlink>
      <w:r w:rsidR="002935FF">
        <w:rPr>
          <w:rFonts w:ascii="Times New Roman" w:eastAsia="Times New Roman" w:hAnsi="Times New Roman" w:cs="Times New Roman"/>
          <w:color w:val="000000"/>
          <w:sz w:val="28"/>
          <w:szCs w:val="28"/>
          <w:lang w:eastAsia="uk-UA"/>
        </w:rPr>
        <w:t xml:space="preserve"> </w:t>
      </w:r>
      <w:r w:rsidR="002935FF" w:rsidRPr="000539FA">
        <w:rPr>
          <w:rFonts w:ascii="Times New Roman" w:eastAsia="Times New Roman" w:hAnsi="Times New Roman" w:cs="Times New Roman"/>
          <w:color w:val="000000"/>
          <w:sz w:val="28"/>
          <w:szCs w:val="28"/>
          <w:lang w:eastAsia="uk-UA"/>
        </w:rPr>
        <w:t xml:space="preserve">(дата звернення: </w:t>
      </w:r>
      <w:r w:rsidR="002935FF">
        <w:rPr>
          <w:rFonts w:ascii="Times New Roman" w:eastAsia="Times New Roman" w:hAnsi="Times New Roman" w:cs="Times New Roman"/>
          <w:color w:val="000000"/>
          <w:sz w:val="28"/>
          <w:szCs w:val="28"/>
          <w:lang w:eastAsia="uk-UA"/>
        </w:rPr>
        <w:t>16</w:t>
      </w:r>
      <w:r w:rsidR="002935FF" w:rsidRPr="000539FA">
        <w:rPr>
          <w:rFonts w:ascii="Times New Roman" w:eastAsia="Times New Roman" w:hAnsi="Times New Roman" w:cs="Times New Roman"/>
          <w:color w:val="000000"/>
          <w:sz w:val="28"/>
          <w:szCs w:val="28"/>
          <w:lang w:eastAsia="uk-UA"/>
        </w:rPr>
        <w:t>.1</w:t>
      </w:r>
      <w:r w:rsidR="002935FF">
        <w:rPr>
          <w:rFonts w:ascii="Times New Roman" w:eastAsia="Times New Roman" w:hAnsi="Times New Roman" w:cs="Times New Roman"/>
          <w:color w:val="000000"/>
          <w:sz w:val="28"/>
          <w:szCs w:val="28"/>
          <w:lang w:eastAsia="uk-UA"/>
        </w:rPr>
        <w:t>1</w:t>
      </w:r>
      <w:r w:rsidR="002935FF" w:rsidRPr="000539FA">
        <w:rPr>
          <w:rFonts w:ascii="Times New Roman" w:eastAsia="Times New Roman" w:hAnsi="Times New Roman" w:cs="Times New Roman"/>
          <w:color w:val="000000"/>
          <w:sz w:val="28"/>
          <w:szCs w:val="28"/>
          <w:lang w:eastAsia="uk-UA"/>
        </w:rPr>
        <w:t>.202</w:t>
      </w:r>
      <w:r w:rsidR="002935FF">
        <w:rPr>
          <w:rFonts w:ascii="Times New Roman" w:eastAsia="Times New Roman" w:hAnsi="Times New Roman" w:cs="Times New Roman"/>
          <w:color w:val="000000"/>
          <w:sz w:val="28"/>
          <w:szCs w:val="28"/>
          <w:lang w:eastAsia="uk-UA"/>
        </w:rPr>
        <w:t>5</w:t>
      </w:r>
      <w:r w:rsidR="002935FF" w:rsidRPr="000539FA">
        <w:rPr>
          <w:rFonts w:ascii="Times New Roman" w:eastAsia="Times New Roman" w:hAnsi="Times New Roman" w:cs="Times New Roman"/>
          <w:color w:val="000000"/>
          <w:sz w:val="28"/>
          <w:szCs w:val="28"/>
          <w:lang w:eastAsia="uk-UA"/>
        </w:rPr>
        <w:t>)</w:t>
      </w:r>
      <w:r w:rsidR="002935FF">
        <w:rPr>
          <w:rFonts w:ascii="Times New Roman" w:hAnsi="Times New Roman" w:cs="Times New Roman"/>
          <w:sz w:val="28"/>
          <w:szCs w:val="28"/>
        </w:rPr>
        <w:t>.</w:t>
      </w:r>
    </w:p>
    <w:p w14:paraId="7E2B4000" w14:textId="51CC1028" w:rsidR="00642807" w:rsidRPr="00DF7573" w:rsidRDefault="00642807"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Lytvynenko</w:t>
      </w:r>
      <w:proofErr w:type="spellEnd"/>
      <w:r w:rsidRPr="000539FA">
        <w:rPr>
          <w:rFonts w:ascii="Times New Roman" w:eastAsia="Times New Roman" w:hAnsi="Times New Roman" w:cs="Times New Roman"/>
          <w:color w:val="000000"/>
          <w:sz w:val="28"/>
          <w:szCs w:val="28"/>
          <w:lang w:eastAsia="uk-UA"/>
        </w:rPr>
        <w:t xml:space="preserve"> О., </w:t>
      </w:r>
      <w:proofErr w:type="spellStart"/>
      <w:r w:rsidRPr="000539FA">
        <w:rPr>
          <w:rFonts w:ascii="Times New Roman" w:eastAsia="Times New Roman" w:hAnsi="Times New Roman" w:cs="Times New Roman"/>
          <w:color w:val="000000"/>
          <w:sz w:val="28"/>
          <w:szCs w:val="28"/>
          <w:lang w:eastAsia="uk-UA"/>
        </w:rPr>
        <w:t>Serdiuk</w:t>
      </w:r>
      <w:proofErr w:type="spellEnd"/>
      <w:r w:rsidRPr="000539FA">
        <w:rPr>
          <w:rFonts w:ascii="Times New Roman" w:eastAsia="Times New Roman" w:hAnsi="Times New Roman" w:cs="Times New Roman"/>
          <w:color w:val="000000"/>
          <w:sz w:val="28"/>
          <w:szCs w:val="28"/>
          <w:lang w:eastAsia="uk-UA"/>
        </w:rPr>
        <w:t xml:space="preserve"> L. </w:t>
      </w:r>
      <w:proofErr w:type="spellStart"/>
      <w:r w:rsidRPr="000539FA">
        <w:rPr>
          <w:rFonts w:ascii="Times New Roman" w:eastAsia="Times New Roman" w:hAnsi="Times New Roman" w:cs="Times New Roman"/>
          <w:color w:val="000000"/>
          <w:sz w:val="28"/>
          <w:szCs w:val="28"/>
          <w:lang w:eastAsia="uk-UA"/>
        </w:rPr>
        <w:t>Moral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decision-making</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under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uncertainty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role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brain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centres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cognitive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styles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attributional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styles</w:t>
      </w:r>
      <w:proofErr w:type="spellEnd"/>
      <w:r w:rsidRPr="000539FA">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i/>
          <w:iCs/>
          <w:color w:val="000000"/>
          <w:sz w:val="28"/>
          <w:szCs w:val="28"/>
          <w:lang w:eastAsia="uk-UA"/>
        </w:rPr>
        <w:t>Габітус</w:t>
      </w:r>
      <w:r w:rsidRPr="000539FA">
        <w:rPr>
          <w:rFonts w:ascii="Times New Roman" w:eastAsia="Times New Roman" w:hAnsi="Times New Roman" w:cs="Times New Roman"/>
          <w:color w:val="000000"/>
          <w:sz w:val="28"/>
          <w:szCs w:val="28"/>
          <w:lang w:eastAsia="uk-UA"/>
        </w:rPr>
        <w:t xml:space="preserve">. 2024. </w:t>
      </w:r>
      <w:r w:rsidR="00DF7573" w:rsidRPr="00D040A6">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Вип</w:t>
      </w:r>
      <w:proofErr w:type="spellEnd"/>
      <w:r w:rsidRPr="000539FA">
        <w:rPr>
          <w:rFonts w:ascii="Times New Roman" w:eastAsia="Times New Roman" w:hAnsi="Times New Roman" w:cs="Times New Roman"/>
          <w:color w:val="000000"/>
          <w:sz w:val="28"/>
          <w:szCs w:val="28"/>
          <w:lang w:eastAsia="uk-UA"/>
        </w:rPr>
        <w:t>. 57. С. 337–342.</w:t>
      </w:r>
      <w:r w:rsidR="00135CD7">
        <w:rPr>
          <w:rFonts w:ascii="Times New Roman" w:eastAsia="Times New Roman" w:hAnsi="Times New Roman" w:cs="Times New Roman"/>
          <w:color w:val="000000"/>
          <w:sz w:val="28"/>
          <w:szCs w:val="28"/>
          <w:lang w:eastAsia="uk-UA"/>
        </w:rPr>
        <w:t xml:space="preserve"> </w:t>
      </w:r>
      <w:r w:rsidR="00135CD7" w:rsidRPr="000539FA">
        <w:rPr>
          <w:rFonts w:ascii="Times New Roman" w:eastAsia="Times New Roman" w:hAnsi="Times New Roman" w:cs="Times New Roman"/>
          <w:color w:val="000000"/>
          <w:sz w:val="28"/>
          <w:szCs w:val="28"/>
          <w:lang w:eastAsia="uk-UA"/>
        </w:rPr>
        <w:t>URL:</w:t>
      </w:r>
      <w:r w:rsidR="00135CD7">
        <w:rPr>
          <w:rFonts w:ascii="Times New Roman" w:eastAsia="Times New Roman" w:hAnsi="Times New Roman" w:cs="Times New Roman"/>
          <w:color w:val="000000"/>
          <w:sz w:val="28"/>
          <w:szCs w:val="28"/>
          <w:lang w:eastAsia="uk-UA"/>
        </w:rPr>
        <w:t xml:space="preserve"> </w:t>
      </w:r>
      <w:hyperlink r:id="rId65" w:history="1">
        <w:r w:rsidR="00D040A6" w:rsidRPr="00AB1E43">
          <w:rPr>
            <w:rStyle w:val="a4"/>
            <w:rFonts w:ascii="Times New Roman" w:eastAsia="Times New Roman" w:hAnsi="Times New Roman" w:cs="Times New Roman"/>
            <w:sz w:val="28"/>
            <w:szCs w:val="28"/>
            <w:lang w:eastAsia="uk-UA"/>
          </w:rPr>
          <w:t>http://habitus.od.ua/journals/2024/57-2024/60.pdf</w:t>
        </w:r>
      </w:hyperlink>
      <w:r w:rsidR="00D040A6">
        <w:rPr>
          <w:rFonts w:ascii="Times New Roman" w:eastAsia="Times New Roman" w:hAnsi="Times New Roman" w:cs="Times New Roman"/>
          <w:color w:val="000000"/>
          <w:sz w:val="28"/>
          <w:szCs w:val="28"/>
          <w:lang w:eastAsia="uk-UA"/>
        </w:rPr>
        <w:t xml:space="preserve"> </w:t>
      </w:r>
      <w:r w:rsidR="00D040A6" w:rsidRPr="000539FA">
        <w:rPr>
          <w:rFonts w:ascii="Times New Roman" w:eastAsia="Times New Roman" w:hAnsi="Times New Roman" w:cs="Times New Roman"/>
          <w:color w:val="000000"/>
          <w:sz w:val="28"/>
          <w:szCs w:val="28"/>
          <w:lang w:eastAsia="uk-UA"/>
        </w:rPr>
        <w:t xml:space="preserve">(дата звернення: </w:t>
      </w:r>
      <w:r w:rsidR="00D040A6">
        <w:rPr>
          <w:rFonts w:ascii="Times New Roman" w:eastAsia="Times New Roman" w:hAnsi="Times New Roman" w:cs="Times New Roman"/>
          <w:color w:val="000000"/>
          <w:sz w:val="28"/>
          <w:szCs w:val="28"/>
          <w:lang w:eastAsia="uk-UA"/>
        </w:rPr>
        <w:t>16</w:t>
      </w:r>
      <w:r w:rsidR="00D040A6" w:rsidRPr="000539FA">
        <w:rPr>
          <w:rFonts w:ascii="Times New Roman" w:eastAsia="Times New Roman" w:hAnsi="Times New Roman" w:cs="Times New Roman"/>
          <w:color w:val="000000"/>
          <w:sz w:val="28"/>
          <w:szCs w:val="28"/>
          <w:lang w:eastAsia="uk-UA"/>
        </w:rPr>
        <w:t>.1</w:t>
      </w:r>
      <w:r w:rsidR="00D040A6">
        <w:rPr>
          <w:rFonts w:ascii="Times New Roman" w:eastAsia="Times New Roman" w:hAnsi="Times New Roman" w:cs="Times New Roman"/>
          <w:color w:val="000000"/>
          <w:sz w:val="28"/>
          <w:szCs w:val="28"/>
          <w:lang w:eastAsia="uk-UA"/>
        </w:rPr>
        <w:t>1</w:t>
      </w:r>
      <w:r w:rsidR="00D040A6" w:rsidRPr="000539FA">
        <w:rPr>
          <w:rFonts w:ascii="Times New Roman" w:eastAsia="Times New Roman" w:hAnsi="Times New Roman" w:cs="Times New Roman"/>
          <w:color w:val="000000"/>
          <w:sz w:val="28"/>
          <w:szCs w:val="28"/>
          <w:lang w:eastAsia="uk-UA"/>
        </w:rPr>
        <w:t>.202</w:t>
      </w:r>
      <w:r w:rsidR="00D040A6">
        <w:rPr>
          <w:rFonts w:ascii="Times New Roman" w:eastAsia="Times New Roman" w:hAnsi="Times New Roman" w:cs="Times New Roman"/>
          <w:color w:val="000000"/>
          <w:sz w:val="28"/>
          <w:szCs w:val="28"/>
          <w:lang w:eastAsia="uk-UA"/>
        </w:rPr>
        <w:t>5</w:t>
      </w:r>
      <w:r w:rsidR="00D040A6" w:rsidRPr="000539FA">
        <w:rPr>
          <w:rFonts w:ascii="Times New Roman" w:eastAsia="Times New Roman" w:hAnsi="Times New Roman" w:cs="Times New Roman"/>
          <w:color w:val="000000"/>
          <w:sz w:val="28"/>
          <w:szCs w:val="28"/>
          <w:lang w:eastAsia="uk-UA"/>
        </w:rPr>
        <w:t>)</w:t>
      </w:r>
      <w:r w:rsidR="00D040A6">
        <w:rPr>
          <w:rFonts w:ascii="Times New Roman" w:hAnsi="Times New Roman" w:cs="Times New Roman"/>
          <w:sz w:val="28"/>
          <w:szCs w:val="28"/>
        </w:rPr>
        <w:t>.</w:t>
      </w:r>
    </w:p>
    <w:p w14:paraId="2FF1690B" w14:textId="414E9FAC" w:rsidR="002009D6" w:rsidRPr="002009D6" w:rsidRDefault="002009D6"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2009D6">
        <w:rPr>
          <w:rFonts w:ascii="Times New Roman" w:eastAsia="Times New Roman" w:hAnsi="Times New Roman" w:cs="Times New Roman"/>
          <w:color w:val="000000"/>
          <w:sz w:val="28"/>
          <w:szCs w:val="28"/>
          <w:lang w:eastAsia="uk-UA"/>
        </w:rPr>
        <w:t>Maslach</w:t>
      </w:r>
      <w:proofErr w:type="spellEnd"/>
      <w:r w:rsidRPr="002009D6">
        <w:rPr>
          <w:rFonts w:ascii="Times New Roman" w:eastAsia="Times New Roman" w:hAnsi="Times New Roman" w:cs="Times New Roman"/>
          <w:color w:val="000000"/>
          <w:sz w:val="28"/>
          <w:szCs w:val="28"/>
          <w:lang w:eastAsia="uk-UA"/>
        </w:rPr>
        <w:t xml:space="preserve"> C., </w:t>
      </w:r>
      <w:proofErr w:type="spellStart"/>
      <w:r w:rsidRPr="002009D6">
        <w:rPr>
          <w:rFonts w:ascii="Times New Roman" w:eastAsia="Times New Roman" w:hAnsi="Times New Roman" w:cs="Times New Roman"/>
          <w:color w:val="000000"/>
          <w:sz w:val="28"/>
          <w:szCs w:val="28"/>
          <w:lang w:eastAsia="uk-UA"/>
        </w:rPr>
        <w:t>Jackson</w:t>
      </w:r>
      <w:proofErr w:type="spellEnd"/>
      <w:r w:rsidRPr="002009D6">
        <w:rPr>
          <w:rFonts w:ascii="Times New Roman" w:eastAsia="Times New Roman" w:hAnsi="Times New Roman" w:cs="Times New Roman"/>
          <w:color w:val="000000"/>
          <w:sz w:val="28"/>
          <w:szCs w:val="28"/>
          <w:lang w:eastAsia="uk-UA"/>
        </w:rPr>
        <w:t xml:space="preserve"> S. E., </w:t>
      </w:r>
      <w:proofErr w:type="spellStart"/>
      <w:r w:rsidRPr="002009D6">
        <w:rPr>
          <w:rFonts w:ascii="Times New Roman" w:eastAsia="Times New Roman" w:hAnsi="Times New Roman" w:cs="Times New Roman"/>
          <w:color w:val="000000"/>
          <w:sz w:val="28"/>
          <w:szCs w:val="28"/>
          <w:lang w:eastAsia="uk-UA"/>
        </w:rPr>
        <w:t>Leiter</w:t>
      </w:r>
      <w:proofErr w:type="spellEnd"/>
      <w:r w:rsidRPr="002009D6">
        <w:rPr>
          <w:rFonts w:ascii="Times New Roman" w:eastAsia="Times New Roman" w:hAnsi="Times New Roman" w:cs="Times New Roman"/>
          <w:color w:val="000000"/>
          <w:sz w:val="28"/>
          <w:szCs w:val="28"/>
          <w:lang w:eastAsia="uk-UA"/>
        </w:rPr>
        <w:t xml:space="preserve"> M. P.</w:t>
      </w:r>
      <w:r>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Maslach</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Burnout</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Inventory</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Manual</w:t>
      </w:r>
      <w:proofErr w:type="spellEnd"/>
      <w:r w:rsidRPr="002009D6">
        <w:rPr>
          <w:rFonts w:ascii="Times New Roman" w:eastAsia="Times New Roman" w:hAnsi="Times New Roman" w:cs="Times New Roman"/>
          <w:color w:val="000000"/>
          <w:sz w:val="28"/>
          <w:szCs w:val="28"/>
          <w:lang w:eastAsia="uk-UA"/>
        </w:rPr>
        <w:t xml:space="preserve">. 4th </w:t>
      </w:r>
      <w:proofErr w:type="spellStart"/>
      <w:r w:rsidRPr="002009D6">
        <w:rPr>
          <w:rFonts w:ascii="Times New Roman" w:eastAsia="Times New Roman" w:hAnsi="Times New Roman" w:cs="Times New Roman"/>
          <w:color w:val="000000"/>
          <w:sz w:val="28"/>
          <w:szCs w:val="28"/>
          <w:lang w:eastAsia="uk-UA"/>
        </w:rPr>
        <w:t>ed</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Menlo</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Park</w:t>
      </w:r>
      <w:proofErr w:type="spellEnd"/>
      <w:r w:rsidRPr="002009D6">
        <w:rPr>
          <w:rFonts w:ascii="Times New Roman" w:eastAsia="Times New Roman" w:hAnsi="Times New Roman" w:cs="Times New Roman"/>
          <w:color w:val="000000"/>
          <w:sz w:val="28"/>
          <w:szCs w:val="28"/>
          <w:lang w:eastAsia="uk-UA"/>
        </w:rPr>
        <w:t xml:space="preserve">, CA : </w:t>
      </w:r>
      <w:proofErr w:type="spellStart"/>
      <w:r w:rsidRPr="002009D6">
        <w:rPr>
          <w:rFonts w:ascii="Times New Roman" w:eastAsia="Times New Roman" w:hAnsi="Times New Roman" w:cs="Times New Roman"/>
          <w:color w:val="000000"/>
          <w:sz w:val="28"/>
          <w:szCs w:val="28"/>
          <w:lang w:eastAsia="uk-UA"/>
        </w:rPr>
        <w:t>Mind</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Garden</w:t>
      </w:r>
      <w:proofErr w:type="spellEnd"/>
      <w:r w:rsidRPr="002009D6">
        <w:rPr>
          <w:rFonts w:ascii="Times New Roman" w:eastAsia="Times New Roman" w:hAnsi="Times New Roman" w:cs="Times New Roman"/>
          <w:color w:val="000000"/>
          <w:sz w:val="28"/>
          <w:szCs w:val="28"/>
          <w:lang w:eastAsia="uk-UA"/>
        </w:rPr>
        <w:t xml:space="preserve">, </w:t>
      </w:r>
      <w:proofErr w:type="spellStart"/>
      <w:r w:rsidRPr="002009D6">
        <w:rPr>
          <w:rFonts w:ascii="Times New Roman" w:eastAsia="Times New Roman" w:hAnsi="Times New Roman" w:cs="Times New Roman"/>
          <w:color w:val="000000"/>
          <w:sz w:val="28"/>
          <w:szCs w:val="28"/>
          <w:lang w:eastAsia="uk-UA"/>
        </w:rPr>
        <w:t>Inc</w:t>
      </w:r>
      <w:proofErr w:type="spellEnd"/>
      <w:r w:rsidRPr="002009D6">
        <w:rPr>
          <w:rFonts w:ascii="Times New Roman" w:eastAsia="Times New Roman" w:hAnsi="Times New Roman" w:cs="Times New Roman"/>
          <w:color w:val="000000"/>
          <w:sz w:val="28"/>
          <w:szCs w:val="28"/>
          <w:lang w:eastAsia="uk-UA"/>
        </w:rPr>
        <w:t>., 2018.</w:t>
      </w:r>
      <w:r w:rsidR="001E774E">
        <w:rPr>
          <w:rFonts w:ascii="Times New Roman" w:eastAsia="Times New Roman" w:hAnsi="Times New Roman" w:cs="Times New Roman"/>
          <w:color w:val="000000"/>
          <w:sz w:val="28"/>
          <w:szCs w:val="28"/>
          <w:lang w:eastAsia="uk-UA"/>
        </w:rPr>
        <w:t xml:space="preserve"> </w:t>
      </w:r>
      <w:r w:rsidR="001E774E" w:rsidRPr="000539FA">
        <w:rPr>
          <w:rFonts w:ascii="Times New Roman" w:eastAsia="Times New Roman" w:hAnsi="Times New Roman" w:cs="Times New Roman"/>
          <w:color w:val="000000"/>
          <w:sz w:val="28"/>
          <w:szCs w:val="28"/>
          <w:lang w:eastAsia="uk-UA"/>
        </w:rPr>
        <w:t>URL:</w:t>
      </w:r>
      <w:r w:rsidR="001E774E">
        <w:rPr>
          <w:rFonts w:ascii="Times New Roman" w:eastAsia="Times New Roman" w:hAnsi="Times New Roman" w:cs="Times New Roman"/>
          <w:color w:val="000000"/>
          <w:sz w:val="28"/>
          <w:szCs w:val="28"/>
          <w:lang w:eastAsia="uk-UA"/>
        </w:rPr>
        <w:t xml:space="preserve"> </w:t>
      </w:r>
      <w:hyperlink r:id="rId66" w:history="1">
        <w:r w:rsidR="001E774E" w:rsidRPr="00AB1E43">
          <w:rPr>
            <w:rStyle w:val="a4"/>
            <w:rFonts w:ascii="Times New Roman" w:eastAsia="Times New Roman" w:hAnsi="Times New Roman" w:cs="Times New Roman"/>
            <w:sz w:val="28"/>
            <w:szCs w:val="28"/>
            <w:lang w:eastAsia="uk-UA"/>
          </w:rPr>
          <w:t>https://www.researchgate.net/profile/Christina-Maslach/publication/277816643_The_Maslach_Burnout_Inventory_Manual/links/5574dbd708aeb6d8c01946d7/The-Maslach-Burnout-Inventory-Manual.pdf?_tp=eyJjb250ZXh0Ijp7ImZpcnN0UGFnZSI6InB1YmxpY2F0aW9uIiwicGFnZSI6InB1YmxpY2F0aW9uIn19</w:t>
        </w:r>
      </w:hyperlink>
      <w:r w:rsidR="001E774E">
        <w:rPr>
          <w:rFonts w:ascii="Times New Roman" w:eastAsia="Times New Roman" w:hAnsi="Times New Roman" w:cs="Times New Roman"/>
          <w:color w:val="000000"/>
          <w:sz w:val="28"/>
          <w:szCs w:val="28"/>
          <w:lang w:eastAsia="uk-UA"/>
        </w:rPr>
        <w:t xml:space="preserve"> </w:t>
      </w:r>
      <w:r w:rsidR="001E774E" w:rsidRPr="000539FA">
        <w:rPr>
          <w:rFonts w:ascii="Times New Roman" w:eastAsia="Times New Roman" w:hAnsi="Times New Roman" w:cs="Times New Roman"/>
          <w:color w:val="000000"/>
          <w:sz w:val="28"/>
          <w:szCs w:val="28"/>
          <w:lang w:eastAsia="uk-UA"/>
        </w:rPr>
        <w:t xml:space="preserve">(дата звернення: </w:t>
      </w:r>
      <w:r w:rsidR="001E774E">
        <w:rPr>
          <w:rFonts w:ascii="Times New Roman" w:eastAsia="Times New Roman" w:hAnsi="Times New Roman" w:cs="Times New Roman"/>
          <w:color w:val="000000"/>
          <w:sz w:val="28"/>
          <w:szCs w:val="28"/>
          <w:lang w:eastAsia="uk-UA"/>
        </w:rPr>
        <w:t>17</w:t>
      </w:r>
      <w:r w:rsidR="001E774E" w:rsidRPr="000539FA">
        <w:rPr>
          <w:rFonts w:ascii="Times New Roman" w:eastAsia="Times New Roman" w:hAnsi="Times New Roman" w:cs="Times New Roman"/>
          <w:color w:val="000000"/>
          <w:sz w:val="28"/>
          <w:szCs w:val="28"/>
          <w:lang w:eastAsia="uk-UA"/>
        </w:rPr>
        <w:t>.1</w:t>
      </w:r>
      <w:r w:rsidR="001E774E">
        <w:rPr>
          <w:rFonts w:ascii="Times New Roman" w:eastAsia="Times New Roman" w:hAnsi="Times New Roman" w:cs="Times New Roman"/>
          <w:color w:val="000000"/>
          <w:sz w:val="28"/>
          <w:szCs w:val="28"/>
          <w:lang w:eastAsia="uk-UA"/>
        </w:rPr>
        <w:t>0</w:t>
      </w:r>
      <w:r w:rsidR="001E774E" w:rsidRPr="000539FA">
        <w:rPr>
          <w:rFonts w:ascii="Times New Roman" w:eastAsia="Times New Roman" w:hAnsi="Times New Roman" w:cs="Times New Roman"/>
          <w:color w:val="000000"/>
          <w:sz w:val="28"/>
          <w:szCs w:val="28"/>
          <w:lang w:eastAsia="uk-UA"/>
        </w:rPr>
        <w:t>.202</w:t>
      </w:r>
      <w:r w:rsidR="001E774E">
        <w:rPr>
          <w:rFonts w:ascii="Times New Roman" w:eastAsia="Times New Roman" w:hAnsi="Times New Roman" w:cs="Times New Roman"/>
          <w:color w:val="000000"/>
          <w:sz w:val="28"/>
          <w:szCs w:val="28"/>
          <w:lang w:eastAsia="uk-UA"/>
        </w:rPr>
        <w:t>5</w:t>
      </w:r>
      <w:r w:rsidR="001E774E" w:rsidRPr="000539FA">
        <w:rPr>
          <w:rFonts w:ascii="Times New Roman" w:eastAsia="Times New Roman" w:hAnsi="Times New Roman" w:cs="Times New Roman"/>
          <w:color w:val="000000"/>
          <w:sz w:val="28"/>
          <w:szCs w:val="28"/>
          <w:lang w:eastAsia="uk-UA"/>
        </w:rPr>
        <w:t>)</w:t>
      </w:r>
      <w:r w:rsidR="001E774E">
        <w:rPr>
          <w:rFonts w:ascii="Times New Roman" w:hAnsi="Times New Roman" w:cs="Times New Roman"/>
          <w:sz w:val="28"/>
          <w:szCs w:val="28"/>
        </w:rPr>
        <w:t>.</w:t>
      </w:r>
    </w:p>
    <w:p w14:paraId="7CB16D06" w14:textId="64683A6E" w:rsidR="00DF7573" w:rsidRPr="002F46CD" w:rsidRDefault="008B75FB" w:rsidP="00C44FBB">
      <w:pPr>
        <w:pStyle w:val="a6"/>
        <w:numPr>
          <w:ilvl w:val="0"/>
          <w:numId w:val="28"/>
        </w:numPr>
        <w:tabs>
          <w:tab w:val="left" w:pos="709"/>
          <w:tab w:val="left" w:pos="993"/>
          <w:tab w:val="left" w:pos="1134"/>
        </w:tabs>
        <w:spacing w:line="360" w:lineRule="auto"/>
        <w:ind w:left="0" w:firstLine="709"/>
        <w:jc w:val="both"/>
        <w:rPr>
          <w:rFonts w:ascii="Times New Roman" w:eastAsia="Times New Roman" w:hAnsi="Times New Roman" w:cs="Times New Roman"/>
          <w:color w:val="000000"/>
          <w:sz w:val="28"/>
          <w:szCs w:val="28"/>
          <w:lang w:eastAsia="uk-UA"/>
        </w:rPr>
      </w:pPr>
      <w:proofErr w:type="spellStart"/>
      <w:r w:rsidRPr="001C0623">
        <w:rPr>
          <w:rFonts w:ascii="Times New Roman" w:eastAsia="Times New Roman" w:hAnsi="Times New Roman" w:cs="Times New Roman"/>
          <w:color w:val="000000"/>
          <w:sz w:val="28"/>
          <w:szCs w:val="28"/>
          <w:lang w:eastAsia="uk-UA"/>
        </w:rPr>
        <w:t>Massazza</w:t>
      </w:r>
      <w:proofErr w:type="spellEnd"/>
      <w:r w:rsidRPr="008B75FB">
        <w:rPr>
          <w:rFonts w:ascii="Times New Roman" w:eastAsia="Times New Roman" w:hAnsi="Times New Roman" w:cs="Times New Roman"/>
          <w:color w:val="000000"/>
          <w:sz w:val="28"/>
          <w:szCs w:val="28"/>
          <w:lang w:eastAsia="uk-UA"/>
        </w:rPr>
        <w:t xml:space="preserve"> A., </w:t>
      </w:r>
      <w:proofErr w:type="spellStart"/>
      <w:r w:rsidRPr="008B75FB">
        <w:rPr>
          <w:rFonts w:ascii="Times New Roman" w:eastAsia="Times New Roman" w:hAnsi="Times New Roman" w:cs="Times New Roman"/>
          <w:color w:val="000000"/>
          <w:sz w:val="28"/>
          <w:szCs w:val="28"/>
          <w:lang w:eastAsia="uk-UA"/>
        </w:rPr>
        <w:t>Kienzler</w:t>
      </w:r>
      <w:proofErr w:type="spellEnd"/>
      <w:r w:rsidRPr="008B75FB">
        <w:rPr>
          <w:rFonts w:ascii="Times New Roman" w:eastAsia="Times New Roman" w:hAnsi="Times New Roman" w:cs="Times New Roman"/>
          <w:color w:val="000000"/>
          <w:sz w:val="28"/>
          <w:szCs w:val="28"/>
          <w:lang w:eastAsia="uk-UA"/>
        </w:rPr>
        <w:t xml:space="preserve"> H., </w:t>
      </w:r>
      <w:proofErr w:type="spellStart"/>
      <w:r w:rsidRPr="008B75FB">
        <w:rPr>
          <w:rFonts w:ascii="Times New Roman" w:eastAsia="Times New Roman" w:hAnsi="Times New Roman" w:cs="Times New Roman"/>
          <w:color w:val="000000"/>
          <w:sz w:val="28"/>
          <w:szCs w:val="28"/>
          <w:lang w:eastAsia="uk-UA"/>
        </w:rPr>
        <w:t>Kuykendall</w:t>
      </w:r>
      <w:proofErr w:type="spellEnd"/>
      <w:r w:rsidRPr="008B75FB">
        <w:rPr>
          <w:rFonts w:ascii="Times New Roman" w:eastAsia="Times New Roman" w:hAnsi="Times New Roman" w:cs="Times New Roman"/>
          <w:color w:val="000000"/>
          <w:sz w:val="28"/>
          <w:szCs w:val="28"/>
          <w:lang w:eastAsia="uk-UA"/>
        </w:rPr>
        <w:t xml:space="preserve"> R., </w:t>
      </w:r>
      <w:proofErr w:type="spellStart"/>
      <w:r w:rsidRPr="008B75FB">
        <w:rPr>
          <w:rFonts w:ascii="Times New Roman" w:eastAsia="Times New Roman" w:hAnsi="Times New Roman" w:cs="Times New Roman"/>
          <w:color w:val="000000"/>
          <w:sz w:val="28"/>
          <w:szCs w:val="28"/>
          <w:lang w:eastAsia="uk-UA"/>
        </w:rPr>
        <w:t>Tamimi</w:t>
      </w:r>
      <w:proofErr w:type="spellEnd"/>
      <w:r w:rsidRPr="008B75FB">
        <w:rPr>
          <w:rFonts w:ascii="Times New Roman" w:eastAsia="Times New Roman" w:hAnsi="Times New Roman" w:cs="Times New Roman"/>
          <w:color w:val="000000"/>
          <w:sz w:val="28"/>
          <w:szCs w:val="28"/>
          <w:lang w:eastAsia="uk-UA"/>
        </w:rPr>
        <w:t xml:space="preserve"> N., </w:t>
      </w:r>
      <w:proofErr w:type="spellStart"/>
      <w:r w:rsidRPr="008B75FB">
        <w:rPr>
          <w:rFonts w:ascii="Times New Roman" w:eastAsia="Times New Roman" w:hAnsi="Times New Roman" w:cs="Times New Roman"/>
          <w:color w:val="000000"/>
          <w:sz w:val="28"/>
          <w:szCs w:val="28"/>
          <w:lang w:eastAsia="uk-UA"/>
        </w:rPr>
        <w:t>Hammoudeh</w:t>
      </w:r>
      <w:proofErr w:type="spellEnd"/>
      <w:r w:rsidRPr="008B75FB">
        <w:rPr>
          <w:rFonts w:ascii="Times New Roman" w:eastAsia="Times New Roman" w:hAnsi="Times New Roman" w:cs="Times New Roman"/>
          <w:color w:val="000000"/>
          <w:sz w:val="28"/>
          <w:szCs w:val="28"/>
          <w:lang w:eastAsia="uk-UA"/>
        </w:rPr>
        <w:t xml:space="preserve"> W., </w:t>
      </w:r>
      <w:proofErr w:type="spellStart"/>
      <w:r w:rsidRPr="008B75FB">
        <w:rPr>
          <w:rFonts w:ascii="Times New Roman" w:eastAsia="Times New Roman" w:hAnsi="Times New Roman" w:cs="Times New Roman"/>
          <w:color w:val="000000"/>
          <w:sz w:val="28"/>
          <w:szCs w:val="28"/>
          <w:lang w:eastAsia="uk-UA"/>
        </w:rPr>
        <w:t>Giacaman</w:t>
      </w:r>
      <w:proofErr w:type="spellEnd"/>
      <w:r w:rsidRPr="008B75FB">
        <w:rPr>
          <w:rFonts w:ascii="Times New Roman" w:eastAsia="Times New Roman" w:hAnsi="Times New Roman" w:cs="Times New Roman"/>
          <w:color w:val="000000"/>
          <w:sz w:val="28"/>
          <w:szCs w:val="28"/>
          <w:lang w:eastAsia="uk-UA"/>
        </w:rPr>
        <w:t xml:space="preserve"> R. </w:t>
      </w:r>
      <w:proofErr w:type="spellStart"/>
      <w:r w:rsidRPr="008B75FB">
        <w:rPr>
          <w:rFonts w:ascii="Times New Roman" w:eastAsia="Times New Roman" w:hAnsi="Times New Roman" w:cs="Times New Roman"/>
          <w:color w:val="000000"/>
          <w:sz w:val="28"/>
          <w:szCs w:val="28"/>
          <w:lang w:eastAsia="uk-UA"/>
        </w:rPr>
        <w:t>Uncertainty</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and</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mental</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health</w:t>
      </w:r>
      <w:proofErr w:type="spellEnd"/>
      <w:r w:rsidRPr="008B75FB">
        <w:rPr>
          <w:rFonts w:ascii="Times New Roman" w:eastAsia="Times New Roman" w:hAnsi="Times New Roman" w:cs="Times New Roman"/>
          <w:color w:val="000000"/>
          <w:sz w:val="28"/>
          <w:szCs w:val="28"/>
          <w:lang w:eastAsia="uk-UA"/>
        </w:rPr>
        <w:t xml:space="preserve">: A </w:t>
      </w:r>
      <w:proofErr w:type="spellStart"/>
      <w:r w:rsidRPr="008B75FB">
        <w:rPr>
          <w:rFonts w:ascii="Times New Roman" w:eastAsia="Times New Roman" w:hAnsi="Times New Roman" w:cs="Times New Roman"/>
          <w:color w:val="000000"/>
          <w:sz w:val="28"/>
          <w:szCs w:val="28"/>
          <w:lang w:eastAsia="uk-UA"/>
        </w:rPr>
        <w:t>qualitative</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scoping</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review</w:t>
      </w:r>
      <w:proofErr w:type="spellEnd"/>
      <w:r w:rsidRPr="008B75FB">
        <w:rPr>
          <w:rFonts w:ascii="Times New Roman" w:eastAsia="Times New Roman" w:hAnsi="Times New Roman" w:cs="Times New Roman"/>
          <w:color w:val="000000"/>
          <w:sz w:val="28"/>
          <w:szCs w:val="28"/>
          <w:lang w:eastAsia="uk-UA"/>
        </w:rPr>
        <w:t xml:space="preserve"> // SSM – </w:t>
      </w:r>
      <w:proofErr w:type="spellStart"/>
      <w:r w:rsidRPr="008B75FB">
        <w:rPr>
          <w:rFonts w:ascii="Times New Roman" w:eastAsia="Times New Roman" w:hAnsi="Times New Roman" w:cs="Times New Roman"/>
          <w:color w:val="000000"/>
          <w:sz w:val="28"/>
          <w:szCs w:val="28"/>
          <w:lang w:eastAsia="uk-UA"/>
        </w:rPr>
        <w:t>Qualitative</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Research</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in</w:t>
      </w:r>
      <w:proofErr w:type="spellEnd"/>
      <w:r w:rsidRPr="008B75FB">
        <w:rPr>
          <w:rFonts w:ascii="Times New Roman" w:eastAsia="Times New Roman" w:hAnsi="Times New Roman" w:cs="Times New Roman"/>
          <w:color w:val="000000"/>
          <w:sz w:val="28"/>
          <w:szCs w:val="28"/>
          <w:lang w:eastAsia="uk-UA"/>
        </w:rPr>
        <w:t xml:space="preserve"> </w:t>
      </w:r>
      <w:proofErr w:type="spellStart"/>
      <w:r w:rsidRPr="008B75FB">
        <w:rPr>
          <w:rFonts w:ascii="Times New Roman" w:eastAsia="Times New Roman" w:hAnsi="Times New Roman" w:cs="Times New Roman"/>
          <w:color w:val="000000"/>
          <w:sz w:val="28"/>
          <w:szCs w:val="28"/>
          <w:lang w:eastAsia="uk-UA"/>
        </w:rPr>
        <w:t>Health</w:t>
      </w:r>
      <w:proofErr w:type="spellEnd"/>
      <w:r w:rsidRPr="008B75FB">
        <w:rPr>
          <w:rFonts w:ascii="Times New Roman" w:eastAsia="Times New Roman" w:hAnsi="Times New Roman" w:cs="Times New Roman"/>
          <w:color w:val="000000"/>
          <w:sz w:val="28"/>
          <w:szCs w:val="28"/>
          <w:lang w:eastAsia="uk-UA"/>
        </w:rPr>
        <w:t xml:space="preserve">. 2025. </w:t>
      </w:r>
      <w:proofErr w:type="spellStart"/>
      <w:r w:rsidRPr="008B75FB">
        <w:rPr>
          <w:rFonts w:ascii="Times New Roman" w:eastAsia="Times New Roman" w:hAnsi="Times New Roman" w:cs="Times New Roman"/>
          <w:color w:val="000000"/>
          <w:sz w:val="28"/>
          <w:szCs w:val="28"/>
          <w:lang w:eastAsia="uk-UA"/>
        </w:rPr>
        <w:t>Vol</w:t>
      </w:r>
      <w:proofErr w:type="spellEnd"/>
      <w:r w:rsidRPr="008B75FB">
        <w:rPr>
          <w:rFonts w:ascii="Times New Roman" w:eastAsia="Times New Roman" w:hAnsi="Times New Roman" w:cs="Times New Roman"/>
          <w:color w:val="000000"/>
          <w:sz w:val="28"/>
          <w:szCs w:val="28"/>
          <w:lang w:eastAsia="uk-UA"/>
        </w:rPr>
        <w:t xml:space="preserve">. 7. </w:t>
      </w:r>
      <w:proofErr w:type="spellStart"/>
      <w:r w:rsidRPr="008B75FB">
        <w:rPr>
          <w:rFonts w:ascii="Times New Roman" w:eastAsia="Times New Roman" w:hAnsi="Times New Roman" w:cs="Times New Roman"/>
          <w:color w:val="000000"/>
          <w:sz w:val="28"/>
          <w:szCs w:val="28"/>
          <w:lang w:eastAsia="uk-UA"/>
        </w:rPr>
        <w:t>Article</w:t>
      </w:r>
      <w:proofErr w:type="spellEnd"/>
      <w:r w:rsidRPr="008B75FB">
        <w:rPr>
          <w:rFonts w:ascii="Times New Roman" w:eastAsia="Times New Roman" w:hAnsi="Times New Roman" w:cs="Times New Roman"/>
          <w:color w:val="000000"/>
          <w:sz w:val="28"/>
          <w:szCs w:val="28"/>
          <w:lang w:eastAsia="uk-UA"/>
        </w:rPr>
        <w:t xml:space="preserve"> 100521.</w:t>
      </w:r>
      <w:r w:rsidR="00740C19" w:rsidRPr="002F46CD">
        <w:rPr>
          <w:rFonts w:ascii="Times New Roman" w:eastAsia="Times New Roman" w:hAnsi="Times New Roman" w:cs="Times New Roman"/>
          <w:color w:val="000000"/>
          <w:sz w:val="28"/>
          <w:szCs w:val="28"/>
          <w:lang w:eastAsia="uk-UA"/>
        </w:rPr>
        <w:t xml:space="preserve"> </w:t>
      </w:r>
      <w:r w:rsidR="00C32389" w:rsidRPr="000539FA">
        <w:rPr>
          <w:rFonts w:ascii="Times New Roman" w:eastAsia="Times New Roman" w:hAnsi="Times New Roman" w:cs="Times New Roman"/>
          <w:color w:val="000000"/>
          <w:sz w:val="28"/>
          <w:szCs w:val="28"/>
          <w:lang w:eastAsia="uk-UA"/>
        </w:rPr>
        <w:t>URL:</w:t>
      </w:r>
      <w:r w:rsidR="00C32389">
        <w:rPr>
          <w:rFonts w:ascii="Times New Roman" w:eastAsia="Times New Roman" w:hAnsi="Times New Roman" w:cs="Times New Roman"/>
          <w:color w:val="000000"/>
          <w:sz w:val="28"/>
          <w:szCs w:val="28"/>
          <w:lang w:eastAsia="uk-UA"/>
        </w:rPr>
        <w:t xml:space="preserve">  </w:t>
      </w:r>
      <w:hyperlink r:id="rId67" w:history="1">
        <w:r w:rsidR="00C32389" w:rsidRPr="00AB1E43">
          <w:rPr>
            <w:rStyle w:val="a4"/>
            <w:rFonts w:ascii="Times New Roman" w:hAnsi="Times New Roman" w:cs="Times New Roman"/>
            <w:sz w:val="28"/>
            <w:szCs w:val="28"/>
          </w:rPr>
          <w:t>https://www.researchgate.net/profile/Hanna-Kienzler/publication/387545799_Uncertainty_and_Mental_Health_A_Qualitative_Scoping_Review/links/679547c6207c0c20fa5a6aa6/Uncertainty-and-Mental-Health-A-Qualitative-Scoping-Review.pdf?_tp=eyJjb250ZXh0Ijp7ImZpcnN0UGFnZSI6InB1YmxpY2F0aW9uIiwicGFnZSI6InB1YmxpY2F0aW9uIn19</w:t>
        </w:r>
      </w:hyperlink>
      <w:r w:rsidR="00C32389">
        <w:t xml:space="preserve"> </w:t>
      </w:r>
      <w:r w:rsidR="001E774E">
        <w:t xml:space="preserve"> </w:t>
      </w:r>
      <w:r w:rsidR="001E774E" w:rsidRPr="002F46CD">
        <w:rPr>
          <w:rFonts w:ascii="Times New Roman" w:eastAsia="Times New Roman" w:hAnsi="Times New Roman" w:cs="Times New Roman"/>
          <w:color w:val="000000"/>
          <w:sz w:val="28"/>
          <w:szCs w:val="28"/>
          <w:lang w:eastAsia="uk-UA"/>
        </w:rPr>
        <w:t>(дата звернення: 16.11.2025)</w:t>
      </w:r>
      <w:r w:rsidR="00DF7573" w:rsidRPr="002F46CD">
        <w:rPr>
          <w:rFonts w:ascii="Times New Roman" w:eastAsia="Times New Roman" w:hAnsi="Times New Roman" w:cs="Times New Roman"/>
          <w:color w:val="000000"/>
          <w:sz w:val="28"/>
          <w:szCs w:val="28"/>
          <w:lang w:eastAsia="uk-UA"/>
        </w:rPr>
        <w:t>.</w:t>
      </w:r>
      <w:r w:rsidR="000956FB" w:rsidRPr="002F46CD">
        <w:rPr>
          <w:rFonts w:ascii="Times New Roman" w:eastAsia="Times New Roman" w:hAnsi="Times New Roman" w:cs="Times New Roman"/>
          <w:color w:val="000000"/>
          <w:sz w:val="28"/>
          <w:szCs w:val="28"/>
          <w:lang w:eastAsia="uk-UA"/>
        </w:rPr>
        <w:t xml:space="preserve"> </w:t>
      </w:r>
    </w:p>
    <w:p w14:paraId="167C8BF0" w14:textId="4F278F89" w:rsidR="00B84B28" w:rsidRDefault="0008635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86358">
        <w:rPr>
          <w:rFonts w:ascii="Times New Roman" w:eastAsia="Times New Roman" w:hAnsi="Times New Roman" w:cs="Times New Roman"/>
          <w:color w:val="000000"/>
          <w:sz w:val="28"/>
          <w:szCs w:val="28"/>
          <w:lang w:eastAsia="uk-UA"/>
        </w:rPr>
        <w:lastRenderedPageBreak/>
        <w:t>Morriss</w:t>
      </w:r>
      <w:proofErr w:type="spellEnd"/>
      <w:r w:rsidRPr="00086358">
        <w:rPr>
          <w:rFonts w:ascii="Times New Roman" w:eastAsia="Times New Roman" w:hAnsi="Times New Roman" w:cs="Times New Roman"/>
          <w:color w:val="000000"/>
          <w:sz w:val="28"/>
          <w:szCs w:val="28"/>
          <w:lang w:eastAsia="uk-UA"/>
        </w:rPr>
        <w:t xml:space="preserve"> J., </w:t>
      </w:r>
      <w:proofErr w:type="spellStart"/>
      <w:r w:rsidRPr="00086358">
        <w:rPr>
          <w:rFonts w:ascii="Times New Roman" w:eastAsia="Times New Roman" w:hAnsi="Times New Roman" w:cs="Times New Roman"/>
          <w:color w:val="000000"/>
          <w:sz w:val="28"/>
          <w:szCs w:val="28"/>
          <w:lang w:eastAsia="uk-UA"/>
        </w:rPr>
        <w:t>Christakou</w:t>
      </w:r>
      <w:proofErr w:type="spellEnd"/>
      <w:r w:rsidRPr="00086358">
        <w:rPr>
          <w:rFonts w:ascii="Times New Roman" w:eastAsia="Times New Roman" w:hAnsi="Times New Roman" w:cs="Times New Roman"/>
          <w:color w:val="000000"/>
          <w:sz w:val="28"/>
          <w:szCs w:val="28"/>
          <w:lang w:eastAsia="uk-UA"/>
        </w:rPr>
        <w:t xml:space="preserve"> A., </w:t>
      </w:r>
      <w:proofErr w:type="spellStart"/>
      <w:r w:rsidRPr="00086358">
        <w:rPr>
          <w:rFonts w:ascii="Times New Roman" w:eastAsia="Times New Roman" w:hAnsi="Times New Roman" w:cs="Times New Roman"/>
          <w:color w:val="000000"/>
          <w:sz w:val="28"/>
          <w:szCs w:val="28"/>
          <w:lang w:eastAsia="uk-UA"/>
        </w:rPr>
        <w:t>van</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Reekum</w:t>
      </w:r>
      <w:proofErr w:type="spellEnd"/>
      <w:r w:rsidRPr="00086358">
        <w:rPr>
          <w:rFonts w:ascii="Times New Roman" w:eastAsia="Times New Roman" w:hAnsi="Times New Roman" w:cs="Times New Roman"/>
          <w:color w:val="000000"/>
          <w:sz w:val="28"/>
          <w:szCs w:val="28"/>
          <w:lang w:eastAsia="uk-UA"/>
        </w:rPr>
        <w:t xml:space="preserve"> C. M. </w:t>
      </w:r>
      <w:proofErr w:type="spellStart"/>
      <w:r w:rsidRPr="00086358">
        <w:rPr>
          <w:rFonts w:ascii="Times New Roman" w:eastAsia="Times New Roman" w:hAnsi="Times New Roman" w:cs="Times New Roman"/>
          <w:color w:val="000000"/>
          <w:sz w:val="28"/>
          <w:szCs w:val="28"/>
          <w:lang w:eastAsia="uk-UA"/>
        </w:rPr>
        <w:t>Nothing</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is</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safe</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Intolerance</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of</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uncertainty</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is</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associated</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with</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compromised</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fear</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extinction</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learning</w:t>
      </w:r>
      <w:proofErr w:type="spellEnd"/>
      <w:r w:rsidRPr="00086358">
        <w:rPr>
          <w:rFonts w:ascii="Times New Roman" w:eastAsia="Times New Roman" w:hAnsi="Times New Roman" w:cs="Times New Roman"/>
          <w:color w:val="000000"/>
          <w:sz w:val="28"/>
          <w:szCs w:val="28"/>
          <w:lang w:eastAsia="uk-UA"/>
        </w:rPr>
        <w:t xml:space="preserve"> // </w:t>
      </w:r>
      <w:proofErr w:type="spellStart"/>
      <w:r w:rsidRPr="00086358">
        <w:rPr>
          <w:rFonts w:ascii="Times New Roman" w:eastAsia="Times New Roman" w:hAnsi="Times New Roman" w:cs="Times New Roman"/>
          <w:color w:val="000000"/>
          <w:sz w:val="28"/>
          <w:szCs w:val="28"/>
          <w:lang w:eastAsia="uk-UA"/>
        </w:rPr>
        <w:t>Biological</w:t>
      </w:r>
      <w:proofErr w:type="spellEnd"/>
      <w:r w:rsidRPr="00086358">
        <w:rPr>
          <w:rFonts w:ascii="Times New Roman" w:eastAsia="Times New Roman" w:hAnsi="Times New Roman" w:cs="Times New Roman"/>
          <w:color w:val="000000"/>
          <w:sz w:val="28"/>
          <w:szCs w:val="28"/>
          <w:lang w:eastAsia="uk-UA"/>
        </w:rPr>
        <w:t xml:space="preserve"> </w:t>
      </w:r>
      <w:proofErr w:type="spellStart"/>
      <w:r w:rsidRPr="00086358">
        <w:rPr>
          <w:rFonts w:ascii="Times New Roman" w:eastAsia="Times New Roman" w:hAnsi="Times New Roman" w:cs="Times New Roman"/>
          <w:color w:val="000000"/>
          <w:sz w:val="28"/>
          <w:szCs w:val="28"/>
          <w:lang w:eastAsia="uk-UA"/>
        </w:rPr>
        <w:t>Psychology</w:t>
      </w:r>
      <w:proofErr w:type="spellEnd"/>
      <w:r w:rsidRPr="00086358">
        <w:rPr>
          <w:rFonts w:ascii="Times New Roman" w:eastAsia="Times New Roman" w:hAnsi="Times New Roman" w:cs="Times New Roman"/>
          <w:color w:val="000000"/>
          <w:sz w:val="28"/>
          <w:szCs w:val="28"/>
          <w:lang w:eastAsia="uk-UA"/>
        </w:rPr>
        <w:t xml:space="preserve">. 2016. </w:t>
      </w:r>
      <w:proofErr w:type="spellStart"/>
      <w:r w:rsidRPr="00086358">
        <w:rPr>
          <w:rFonts w:ascii="Times New Roman" w:eastAsia="Times New Roman" w:hAnsi="Times New Roman" w:cs="Times New Roman"/>
          <w:color w:val="000000"/>
          <w:sz w:val="28"/>
          <w:szCs w:val="28"/>
          <w:lang w:eastAsia="uk-UA"/>
        </w:rPr>
        <w:t>Vol</w:t>
      </w:r>
      <w:proofErr w:type="spellEnd"/>
      <w:r w:rsidRPr="00086358">
        <w:rPr>
          <w:rFonts w:ascii="Times New Roman" w:eastAsia="Times New Roman" w:hAnsi="Times New Roman" w:cs="Times New Roman"/>
          <w:color w:val="000000"/>
          <w:sz w:val="28"/>
          <w:szCs w:val="28"/>
          <w:lang w:eastAsia="uk-UA"/>
        </w:rPr>
        <w:t>. 121 (</w:t>
      </w:r>
      <w:proofErr w:type="spellStart"/>
      <w:r w:rsidRPr="00086358">
        <w:rPr>
          <w:rFonts w:ascii="Times New Roman" w:eastAsia="Times New Roman" w:hAnsi="Times New Roman" w:cs="Times New Roman"/>
          <w:color w:val="000000"/>
          <w:sz w:val="28"/>
          <w:szCs w:val="28"/>
          <w:lang w:eastAsia="uk-UA"/>
        </w:rPr>
        <w:t>Part</w:t>
      </w:r>
      <w:proofErr w:type="spellEnd"/>
      <w:r w:rsidRPr="00086358">
        <w:rPr>
          <w:rFonts w:ascii="Times New Roman" w:eastAsia="Times New Roman" w:hAnsi="Times New Roman" w:cs="Times New Roman"/>
          <w:color w:val="000000"/>
          <w:sz w:val="28"/>
          <w:szCs w:val="28"/>
          <w:lang w:eastAsia="uk-UA"/>
        </w:rPr>
        <w:t xml:space="preserve"> B). P. 187–193. </w:t>
      </w:r>
      <w:r w:rsidR="000956FB" w:rsidRPr="000539FA">
        <w:rPr>
          <w:rFonts w:ascii="Times New Roman" w:eastAsia="Times New Roman" w:hAnsi="Times New Roman" w:cs="Times New Roman"/>
          <w:color w:val="000000"/>
          <w:sz w:val="28"/>
          <w:szCs w:val="28"/>
          <w:lang w:eastAsia="uk-UA"/>
        </w:rPr>
        <w:t>URL:</w:t>
      </w:r>
      <w:r w:rsidR="000956FB">
        <w:rPr>
          <w:rFonts w:ascii="Times New Roman" w:eastAsia="Times New Roman" w:hAnsi="Times New Roman" w:cs="Times New Roman"/>
          <w:color w:val="000000"/>
          <w:sz w:val="28"/>
          <w:szCs w:val="28"/>
          <w:lang w:eastAsia="uk-UA"/>
        </w:rPr>
        <w:t xml:space="preserve"> </w:t>
      </w:r>
      <w:hyperlink r:id="rId68" w:history="1">
        <w:r w:rsidR="00C34D40" w:rsidRPr="00AB1E43">
          <w:rPr>
            <w:rStyle w:val="a4"/>
            <w:rFonts w:ascii="Times New Roman" w:eastAsia="Times New Roman" w:hAnsi="Times New Roman" w:cs="Times New Roman"/>
            <w:sz w:val="28"/>
            <w:szCs w:val="28"/>
            <w:lang w:eastAsia="uk-UA"/>
          </w:rPr>
          <w:t>https://pmc.ncbi.nlm.nih.gov/articles/PMC5154327/</w:t>
        </w:r>
      </w:hyperlink>
      <w:r w:rsidR="00C34D40">
        <w:rPr>
          <w:rFonts w:ascii="Times New Roman" w:eastAsia="Times New Roman" w:hAnsi="Times New Roman" w:cs="Times New Roman"/>
          <w:color w:val="000000"/>
          <w:sz w:val="28"/>
          <w:szCs w:val="28"/>
          <w:lang w:eastAsia="uk-UA"/>
        </w:rPr>
        <w:t xml:space="preserve"> </w:t>
      </w:r>
      <w:r w:rsidR="009970D1" w:rsidRPr="002F46CD">
        <w:rPr>
          <w:rFonts w:ascii="Times New Roman" w:eastAsia="Times New Roman" w:hAnsi="Times New Roman" w:cs="Times New Roman"/>
          <w:color w:val="000000"/>
          <w:sz w:val="28"/>
          <w:szCs w:val="28"/>
          <w:lang w:eastAsia="uk-UA"/>
        </w:rPr>
        <w:t>(дата звернення: 1</w:t>
      </w:r>
      <w:r w:rsidR="009970D1" w:rsidRPr="00086358">
        <w:rPr>
          <w:rFonts w:ascii="Times New Roman" w:eastAsia="Times New Roman" w:hAnsi="Times New Roman" w:cs="Times New Roman"/>
          <w:color w:val="000000"/>
          <w:sz w:val="28"/>
          <w:szCs w:val="28"/>
          <w:lang w:eastAsia="uk-UA"/>
        </w:rPr>
        <w:t>3</w:t>
      </w:r>
      <w:r w:rsidR="009970D1" w:rsidRPr="002F46CD">
        <w:rPr>
          <w:rFonts w:ascii="Times New Roman" w:eastAsia="Times New Roman" w:hAnsi="Times New Roman" w:cs="Times New Roman"/>
          <w:color w:val="000000"/>
          <w:sz w:val="28"/>
          <w:szCs w:val="28"/>
          <w:lang w:eastAsia="uk-UA"/>
        </w:rPr>
        <w:t>.1</w:t>
      </w:r>
      <w:r w:rsidR="009970D1" w:rsidRPr="00086358">
        <w:rPr>
          <w:rFonts w:ascii="Times New Roman" w:eastAsia="Times New Roman" w:hAnsi="Times New Roman" w:cs="Times New Roman"/>
          <w:color w:val="000000"/>
          <w:sz w:val="28"/>
          <w:szCs w:val="28"/>
          <w:lang w:eastAsia="uk-UA"/>
        </w:rPr>
        <w:t>0</w:t>
      </w:r>
      <w:r w:rsidR="009970D1" w:rsidRPr="002F46CD">
        <w:rPr>
          <w:rFonts w:ascii="Times New Roman" w:eastAsia="Times New Roman" w:hAnsi="Times New Roman" w:cs="Times New Roman"/>
          <w:color w:val="000000"/>
          <w:sz w:val="28"/>
          <w:szCs w:val="28"/>
          <w:lang w:eastAsia="uk-UA"/>
        </w:rPr>
        <w:t>.2025).</w:t>
      </w:r>
    </w:p>
    <w:p w14:paraId="6C29EC3C" w14:textId="684CB4B8" w:rsidR="00463A32" w:rsidRPr="00287637" w:rsidRDefault="00553F7B"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E06A88">
        <w:rPr>
          <w:rFonts w:ascii="Times New Roman" w:eastAsia="Times New Roman" w:hAnsi="Times New Roman" w:cs="Times New Roman"/>
          <w:color w:val="000000"/>
          <w:sz w:val="28"/>
          <w:szCs w:val="28"/>
          <w:lang w:eastAsia="uk-UA"/>
        </w:rPr>
        <w:t>Morris</w:t>
      </w:r>
      <w:r w:rsidRPr="00553F7B">
        <w:rPr>
          <w:rFonts w:ascii="Times New Roman" w:eastAsia="Times New Roman" w:hAnsi="Times New Roman" w:cs="Times New Roman"/>
          <w:color w:val="000000"/>
          <w:sz w:val="28"/>
          <w:szCs w:val="28"/>
          <w:lang w:eastAsia="uk-UA"/>
        </w:rPr>
        <w:t>s</w:t>
      </w:r>
      <w:proofErr w:type="spellEnd"/>
      <w:r w:rsidRPr="00553F7B">
        <w:rPr>
          <w:rFonts w:ascii="Times New Roman" w:eastAsia="Times New Roman" w:hAnsi="Times New Roman" w:cs="Times New Roman"/>
          <w:color w:val="000000"/>
          <w:sz w:val="28"/>
          <w:szCs w:val="28"/>
          <w:lang w:eastAsia="uk-UA"/>
        </w:rPr>
        <w:t xml:space="preserve"> J., </w:t>
      </w:r>
      <w:proofErr w:type="spellStart"/>
      <w:r w:rsidRPr="00553F7B">
        <w:rPr>
          <w:rFonts w:ascii="Times New Roman" w:eastAsia="Times New Roman" w:hAnsi="Times New Roman" w:cs="Times New Roman"/>
          <w:color w:val="000000"/>
          <w:sz w:val="28"/>
          <w:szCs w:val="28"/>
          <w:lang w:eastAsia="uk-UA"/>
        </w:rPr>
        <w:t>Tupitsa</w:t>
      </w:r>
      <w:proofErr w:type="spellEnd"/>
      <w:r w:rsidRPr="00553F7B">
        <w:rPr>
          <w:rFonts w:ascii="Times New Roman" w:eastAsia="Times New Roman" w:hAnsi="Times New Roman" w:cs="Times New Roman"/>
          <w:color w:val="000000"/>
          <w:sz w:val="28"/>
          <w:szCs w:val="28"/>
          <w:lang w:eastAsia="uk-UA"/>
        </w:rPr>
        <w:t xml:space="preserve"> E., </w:t>
      </w:r>
      <w:proofErr w:type="spellStart"/>
      <w:r w:rsidRPr="00553F7B">
        <w:rPr>
          <w:rFonts w:ascii="Times New Roman" w:eastAsia="Times New Roman" w:hAnsi="Times New Roman" w:cs="Times New Roman"/>
          <w:color w:val="000000"/>
          <w:sz w:val="28"/>
          <w:szCs w:val="28"/>
          <w:lang w:eastAsia="uk-UA"/>
        </w:rPr>
        <w:t>Dodd</w:t>
      </w:r>
      <w:proofErr w:type="spellEnd"/>
      <w:r w:rsidRPr="00553F7B">
        <w:rPr>
          <w:rFonts w:ascii="Times New Roman" w:eastAsia="Times New Roman" w:hAnsi="Times New Roman" w:cs="Times New Roman"/>
          <w:color w:val="000000"/>
          <w:sz w:val="28"/>
          <w:szCs w:val="28"/>
          <w:lang w:eastAsia="uk-UA"/>
        </w:rPr>
        <w:t xml:space="preserve"> H. F., </w:t>
      </w:r>
      <w:proofErr w:type="spellStart"/>
      <w:r w:rsidRPr="00553F7B">
        <w:rPr>
          <w:rFonts w:ascii="Times New Roman" w:eastAsia="Times New Roman" w:hAnsi="Times New Roman" w:cs="Times New Roman"/>
          <w:color w:val="000000"/>
          <w:sz w:val="28"/>
          <w:szCs w:val="28"/>
          <w:lang w:eastAsia="uk-UA"/>
        </w:rPr>
        <w:t>Hirsch</w:t>
      </w:r>
      <w:proofErr w:type="spellEnd"/>
      <w:r w:rsidRPr="00553F7B">
        <w:rPr>
          <w:rFonts w:ascii="Times New Roman" w:eastAsia="Times New Roman" w:hAnsi="Times New Roman" w:cs="Times New Roman"/>
          <w:color w:val="000000"/>
          <w:sz w:val="28"/>
          <w:szCs w:val="28"/>
          <w:lang w:eastAsia="uk-UA"/>
        </w:rPr>
        <w:t xml:space="preserve"> C. R. </w:t>
      </w:r>
      <w:proofErr w:type="spellStart"/>
      <w:r w:rsidRPr="00553F7B">
        <w:rPr>
          <w:rFonts w:ascii="Times New Roman" w:eastAsia="Times New Roman" w:hAnsi="Times New Roman" w:cs="Times New Roman"/>
          <w:color w:val="000000"/>
          <w:sz w:val="28"/>
          <w:szCs w:val="28"/>
          <w:lang w:eastAsia="uk-UA"/>
        </w:rPr>
        <w:t>Uncertainty</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Makes</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Me</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Emotional</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Uncertainty</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as</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an</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Elicitor</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and</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Modulator</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of</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Emotional</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States</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Frontiers</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in</w:t>
      </w:r>
      <w:proofErr w:type="spellEnd"/>
      <w:r w:rsidRPr="00553F7B">
        <w:rPr>
          <w:rFonts w:ascii="Times New Roman" w:eastAsia="Times New Roman" w:hAnsi="Times New Roman" w:cs="Times New Roman"/>
          <w:color w:val="000000"/>
          <w:sz w:val="28"/>
          <w:szCs w:val="28"/>
          <w:lang w:eastAsia="uk-UA"/>
        </w:rPr>
        <w:t xml:space="preserve"> </w:t>
      </w:r>
      <w:proofErr w:type="spellStart"/>
      <w:r w:rsidRPr="00553F7B">
        <w:rPr>
          <w:rFonts w:ascii="Times New Roman" w:eastAsia="Times New Roman" w:hAnsi="Times New Roman" w:cs="Times New Roman"/>
          <w:color w:val="000000"/>
          <w:sz w:val="28"/>
          <w:szCs w:val="28"/>
          <w:lang w:eastAsia="uk-UA"/>
        </w:rPr>
        <w:t>Psychology</w:t>
      </w:r>
      <w:proofErr w:type="spellEnd"/>
      <w:r w:rsidRPr="00553F7B">
        <w:rPr>
          <w:rFonts w:ascii="Times New Roman" w:eastAsia="Times New Roman" w:hAnsi="Times New Roman" w:cs="Times New Roman"/>
          <w:color w:val="000000"/>
          <w:sz w:val="28"/>
          <w:szCs w:val="28"/>
          <w:lang w:eastAsia="uk-UA"/>
        </w:rPr>
        <w:t xml:space="preserve">. 2022. </w:t>
      </w:r>
      <w:proofErr w:type="spellStart"/>
      <w:r w:rsidRPr="00553F7B">
        <w:rPr>
          <w:rFonts w:ascii="Times New Roman" w:eastAsia="Times New Roman" w:hAnsi="Times New Roman" w:cs="Times New Roman"/>
          <w:color w:val="000000"/>
          <w:sz w:val="28"/>
          <w:szCs w:val="28"/>
          <w:lang w:eastAsia="uk-UA"/>
        </w:rPr>
        <w:t>Vol</w:t>
      </w:r>
      <w:proofErr w:type="spellEnd"/>
      <w:r w:rsidRPr="00553F7B">
        <w:rPr>
          <w:rFonts w:ascii="Times New Roman" w:eastAsia="Times New Roman" w:hAnsi="Times New Roman" w:cs="Times New Roman"/>
          <w:color w:val="000000"/>
          <w:sz w:val="28"/>
          <w:szCs w:val="28"/>
          <w:lang w:eastAsia="uk-UA"/>
        </w:rPr>
        <w:t xml:space="preserve">. 13. </w:t>
      </w:r>
      <w:proofErr w:type="spellStart"/>
      <w:r w:rsidRPr="00553F7B">
        <w:rPr>
          <w:rFonts w:ascii="Times New Roman" w:eastAsia="Times New Roman" w:hAnsi="Times New Roman" w:cs="Times New Roman"/>
          <w:color w:val="000000"/>
          <w:sz w:val="28"/>
          <w:szCs w:val="28"/>
          <w:lang w:eastAsia="uk-UA"/>
        </w:rPr>
        <w:t>Article</w:t>
      </w:r>
      <w:proofErr w:type="spellEnd"/>
      <w:r w:rsidRPr="00553F7B">
        <w:rPr>
          <w:rFonts w:ascii="Times New Roman" w:eastAsia="Times New Roman" w:hAnsi="Times New Roman" w:cs="Times New Roman"/>
          <w:color w:val="000000"/>
          <w:sz w:val="28"/>
          <w:szCs w:val="28"/>
          <w:lang w:eastAsia="uk-UA"/>
        </w:rPr>
        <w:t xml:space="preserve"> 777025.</w:t>
      </w:r>
      <w:r>
        <w:rPr>
          <w:rFonts w:ascii="Times New Roman" w:eastAsia="Times New Roman" w:hAnsi="Times New Roman" w:cs="Times New Roman"/>
          <w:color w:val="000000"/>
          <w:sz w:val="28"/>
          <w:szCs w:val="28"/>
          <w:lang w:eastAsia="uk-UA"/>
        </w:rPr>
        <w:t xml:space="preserve"> </w:t>
      </w:r>
      <w:r w:rsidR="00287637" w:rsidRPr="000539FA">
        <w:rPr>
          <w:rFonts w:ascii="Times New Roman" w:eastAsia="Times New Roman" w:hAnsi="Times New Roman" w:cs="Times New Roman"/>
          <w:color w:val="000000"/>
          <w:sz w:val="28"/>
          <w:szCs w:val="28"/>
          <w:lang w:eastAsia="uk-UA"/>
        </w:rPr>
        <w:t>URL:</w:t>
      </w:r>
      <w:r w:rsidR="00287637">
        <w:rPr>
          <w:rFonts w:ascii="Times New Roman" w:eastAsia="Times New Roman" w:hAnsi="Times New Roman" w:cs="Times New Roman"/>
          <w:color w:val="000000"/>
          <w:sz w:val="28"/>
          <w:szCs w:val="28"/>
          <w:lang w:eastAsia="uk-UA"/>
        </w:rPr>
        <w:t xml:space="preserve"> </w:t>
      </w:r>
      <w:hyperlink r:id="rId69" w:history="1">
        <w:r w:rsidR="00287637" w:rsidRPr="00933533">
          <w:rPr>
            <w:rStyle w:val="a4"/>
            <w:rFonts w:ascii="Times New Roman" w:eastAsia="Times New Roman" w:hAnsi="Times New Roman" w:cs="Times New Roman"/>
            <w:sz w:val="28"/>
            <w:szCs w:val="28"/>
            <w:lang w:eastAsia="uk-UA"/>
          </w:rPr>
          <w:t>https://www.frontiersin.org/journals/psychology/articles/10.3389/fpsyg.2022.777025/full</w:t>
        </w:r>
      </w:hyperlink>
      <w:r w:rsidR="00287637">
        <w:rPr>
          <w:rFonts w:ascii="Times New Roman" w:eastAsia="Times New Roman" w:hAnsi="Times New Roman" w:cs="Times New Roman"/>
          <w:color w:val="000000"/>
          <w:sz w:val="28"/>
          <w:szCs w:val="28"/>
          <w:lang w:eastAsia="uk-UA"/>
        </w:rPr>
        <w:t xml:space="preserve"> </w:t>
      </w:r>
      <w:r w:rsidR="00287637" w:rsidRPr="002F46CD">
        <w:rPr>
          <w:rFonts w:ascii="Times New Roman" w:eastAsia="Times New Roman" w:hAnsi="Times New Roman" w:cs="Times New Roman"/>
          <w:color w:val="000000"/>
          <w:sz w:val="28"/>
          <w:szCs w:val="28"/>
          <w:lang w:eastAsia="uk-UA"/>
        </w:rPr>
        <w:t>(дата звернення: 1</w:t>
      </w:r>
      <w:r w:rsidR="00287637" w:rsidRPr="00086358">
        <w:rPr>
          <w:rFonts w:ascii="Times New Roman" w:eastAsia="Times New Roman" w:hAnsi="Times New Roman" w:cs="Times New Roman"/>
          <w:color w:val="000000"/>
          <w:sz w:val="28"/>
          <w:szCs w:val="28"/>
          <w:lang w:eastAsia="uk-UA"/>
        </w:rPr>
        <w:t>3</w:t>
      </w:r>
      <w:r w:rsidR="00287637" w:rsidRPr="002F46CD">
        <w:rPr>
          <w:rFonts w:ascii="Times New Roman" w:eastAsia="Times New Roman" w:hAnsi="Times New Roman" w:cs="Times New Roman"/>
          <w:color w:val="000000"/>
          <w:sz w:val="28"/>
          <w:szCs w:val="28"/>
          <w:lang w:eastAsia="uk-UA"/>
        </w:rPr>
        <w:t>.1</w:t>
      </w:r>
      <w:r w:rsidR="00287637" w:rsidRPr="00086358">
        <w:rPr>
          <w:rFonts w:ascii="Times New Roman" w:eastAsia="Times New Roman" w:hAnsi="Times New Roman" w:cs="Times New Roman"/>
          <w:color w:val="000000"/>
          <w:sz w:val="28"/>
          <w:szCs w:val="28"/>
          <w:lang w:eastAsia="uk-UA"/>
        </w:rPr>
        <w:t>0</w:t>
      </w:r>
      <w:r w:rsidR="00287637" w:rsidRPr="002F46CD">
        <w:rPr>
          <w:rFonts w:ascii="Times New Roman" w:eastAsia="Times New Roman" w:hAnsi="Times New Roman" w:cs="Times New Roman"/>
          <w:color w:val="000000"/>
          <w:sz w:val="28"/>
          <w:szCs w:val="28"/>
          <w:lang w:eastAsia="uk-UA"/>
        </w:rPr>
        <w:t>.2025).</w:t>
      </w:r>
    </w:p>
    <w:p w14:paraId="5166624B" w14:textId="4D61267B" w:rsidR="00463A32" w:rsidRDefault="00761043"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761043">
        <w:rPr>
          <w:rFonts w:ascii="Times New Roman" w:eastAsia="Times New Roman" w:hAnsi="Times New Roman" w:cs="Times New Roman"/>
          <w:color w:val="000000"/>
          <w:sz w:val="28"/>
          <w:szCs w:val="28"/>
          <w:lang w:eastAsia="uk-UA"/>
        </w:rPr>
        <w:t>Pavlenko</w:t>
      </w:r>
      <w:proofErr w:type="spellEnd"/>
      <w:r w:rsidRPr="00761043">
        <w:rPr>
          <w:rFonts w:ascii="Times New Roman" w:eastAsia="Times New Roman" w:hAnsi="Times New Roman" w:cs="Times New Roman"/>
          <w:color w:val="000000"/>
          <w:sz w:val="28"/>
          <w:szCs w:val="28"/>
          <w:lang w:eastAsia="uk-UA"/>
        </w:rPr>
        <w:t xml:space="preserve"> S. A., </w:t>
      </w:r>
      <w:proofErr w:type="spellStart"/>
      <w:r w:rsidRPr="00761043">
        <w:rPr>
          <w:rFonts w:ascii="Times New Roman" w:eastAsia="Times New Roman" w:hAnsi="Times New Roman" w:cs="Times New Roman"/>
          <w:color w:val="000000"/>
          <w:sz w:val="28"/>
          <w:szCs w:val="28"/>
          <w:lang w:eastAsia="uk-UA"/>
        </w:rPr>
        <w:t>Brailko</w:t>
      </w:r>
      <w:proofErr w:type="spellEnd"/>
      <w:r w:rsidRPr="00761043">
        <w:rPr>
          <w:rFonts w:ascii="Times New Roman" w:eastAsia="Times New Roman" w:hAnsi="Times New Roman" w:cs="Times New Roman"/>
          <w:color w:val="000000"/>
          <w:sz w:val="28"/>
          <w:szCs w:val="28"/>
          <w:lang w:eastAsia="uk-UA"/>
        </w:rPr>
        <w:t xml:space="preserve"> N. M., </w:t>
      </w:r>
      <w:proofErr w:type="spellStart"/>
      <w:r w:rsidRPr="00761043">
        <w:rPr>
          <w:rFonts w:ascii="Times New Roman" w:eastAsia="Times New Roman" w:hAnsi="Times New Roman" w:cs="Times New Roman"/>
          <w:color w:val="000000"/>
          <w:sz w:val="28"/>
          <w:szCs w:val="28"/>
          <w:lang w:eastAsia="uk-UA"/>
        </w:rPr>
        <w:t>Parasych</w:t>
      </w:r>
      <w:proofErr w:type="spellEnd"/>
      <w:r w:rsidRPr="00761043">
        <w:rPr>
          <w:rFonts w:ascii="Times New Roman" w:eastAsia="Times New Roman" w:hAnsi="Times New Roman" w:cs="Times New Roman"/>
          <w:color w:val="000000"/>
          <w:sz w:val="28"/>
          <w:szCs w:val="28"/>
          <w:lang w:eastAsia="uk-UA"/>
        </w:rPr>
        <w:t xml:space="preserve"> Y. O., </w:t>
      </w:r>
      <w:proofErr w:type="spellStart"/>
      <w:r w:rsidRPr="00761043">
        <w:rPr>
          <w:rFonts w:ascii="Times New Roman" w:eastAsia="Times New Roman" w:hAnsi="Times New Roman" w:cs="Times New Roman"/>
          <w:color w:val="000000"/>
          <w:sz w:val="28"/>
          <w:szCs w:val="28"/>
          <w:lang w:eastAsia="uk-UA"/>
        </w:rPr>
        <w:t>Orlova</w:t>
      </w:r>
      <w:proofErr w:type="spellEnd"/>
      <w:r w:rsidRPr="00761043">
        <w:rPr>
          <w:rFonts w:ascii="Times New Roman" w:eastAsia="Times New Roman" w:hAnsi="Times New Roman" w:cs="Times New Roman"/>
          <w:color w:val="000000"/>
          <w:sz w:val="28"/>
          <w:szCs w:val="28"/>
          <w:lang w:eastAsia="uk-UA"/>
        </w:rPr>
        <w:t xml:space="preserve"> A. A., </w:t>
      </w:r>
      <w:proofErr w:type="spellStart"/>
      <w:r w:rsidRPr="00761043">
        <w:rPr>
          <w:rFonts w:ascii="Times New Roman" w:eastAsia="Times New Roman" w:hAnsi="Times New Roman" w:cs="Times New Roman"/>
          <w:color w:val="000000"/>
          <w:sz w:val="28"/>
          <w:szCs w:val="28"/>
          <w:lang w:eastAsia="uk-UA"/>
        </w:rPr>
        <w:t>Nazarenko</w:t>
      </w:r>
      <w:proofErr w:type="spellEnd"/>
      <w:r w:rsidRPr="00761043">
        <w:rPr>
          <w:rFonts w:ascii="Times New Roman" w:eastAsia="Times New Roman" w:hAnsi="Times New Roman" w:cs="Times New Roman"/>
          <w:color w:val="000000"/>
          <w:sz w:val="28"/>
          <w:szCs w:val="28"/>
          <w:lang w:eastAsia="uk-UA"/>
        </w:rPr>
        <w:t xml:space="preserve"> Z. Y., </w:t>
      </w:r>
      <w:proofErr w:type="spellStart"/>
      <w:r w:rsidRPr="00761043">
        <w:rPr>
          <w:rFonts w:ascii="Times New Roman" w:eastAsia="Times New Roman" w:hAnsi="Times New Roman" w:cs="Times New Roman"/>
          <w:color w:val="000000"/>
          <w:sz w:val="28"/>
          <w:szCs w:val="28"/>
          <w:lang w:eastAsia="uk-UA"/>
        </w:rPr>
        <w:t>Tkachenko</w:t>
      </w:r>
      <w:proofErr w:type="spellEnd"/>
      <w:r w:rsidRPr="00761043">
        <w:rPr>
          <w:rFonts w:ascii="Times New Roman" w:eastAsia="Times New Roman" w:hAnsi="Times New Roman" w:cs="Times New Roman"/>
          <w:color w:val="000000"/>
          <w:sz w:val="28"/>
          <w:szCs w:val="28"/>
          <w:lang w:eastAsia="uk-UA"/>
        </w:rPr>
        <w:t xml:space="preserve"> I. M</w:t>
      </w:r>
      <w:r>
        <w:rPr>
          <w:rFonts w:ascii="Times New Roman" w:eastAsia="Times New Roman" w:hAnsi="Times New Roman" w:cs="Times New Roman"/>
          <w:color w:val="000000"/>
          <w:sz w:val="28"/>
          <w:szCs w:val="28"/>
          <w:lang w:eastAsia="uk-UA"/>
        </w:rPr>
        <w:t>.</w:t>
      </w:r>
      <w:r w:rsidRPr="00761043">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Analysis</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of</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the</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emotional</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and</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psychological</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state</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of</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students</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in</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wartime</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conditions</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Wiadomości</w:t>
      </w:r>
      <w:proofErr w:type="spellEnd"/>
      <w:r w:rsidR="00CB56F8" w:rsidRPr="000539FA">
        <w:rPr>
          <w:rFonts w:ascii="Times New Roman" w:eastAsia="Times New Roman" w:hAnsi="Times New Roman" w:cs="Times New Roman"/>
          <w:color w:val="000000"/>
          <w:sz w:val="28"/>
          <w:szCs w:val="28"/>
          <w:lang w:eastAsia="uk-UA"/>
        </w:rPr>
        <w:t xml:space="preserve"> </w:t>
      </w:r>
      <w:proofErr w:type="spellStart"/>
      <w:r w:rsidR="00CB56F8" w:rsidRPr="000539FA">
        <w:rPr>
          <w:rFonts w:ascii="Times New Roman" w:eastAsia="Times New Roman" w:hAnsi="Times New Roman" w:cs="Times New Roman"/>
          <w:color w:val="000000"/>
          <w:sz w:val="28"/>
          <w:szCs w:val="28"/>
          <w:lang w:eastAsia="uk-UA"/>
        </w:rPr>
        <w:t>Lekarskie</w:t>
      </w:r>
      <w:proofErr w:type="spellEnd"/>
      <w:r w:rsidR="00CB56F8" w:rsidRPr="000539FA">
        <w:rPr>
          <w:rFonts w:ascii="Times New Roman" w:eastAsia="Times New Roman" w:hAnsi="Times New Roman" w:cs="Times New Roman"/>
          <w:color w:val="000000"/>
          <w:sz w:val="28"/>
          <w:szCs w:val="28"/>
          <w:lang w:eastAsia="uk-UA"/>
        </w:rPr>
        <w:t xml:space="preserve">. 2025. </w:t>
      </w:r>
      <w:proofErr w:type="spellStart"/>
      <w:r w:rsidR="00CB56F8" w:rsidRPr="000539FA">
        <w:rPr>
          <w:rFonts w:ascii="Times New Roman" w:eastAsia="Times New Roman" w:hAnsi="Times New Roman" w:cs="Times New Roman"/>
          <w:color w:val="000000"/>
          <w:sz w:val="28"/>
          <w:szCs w:val="28"/>
          <w:lang w:eastAsia="uk-UA"/>
        </w:rPr>
        <w:t>Vol</w:t>
      </w:r>
      <w:proofErr w:type="spellEnd"/>
      <w:r w:rsidR="00CB56F8" w:rsidRPr="000539FA">
        <w:rPr>
          <w:rFonts w:ascii="Times New Roman" w:eastAsia="Times New Roman" w:hAnsi="Times New Roman" w:cs="Times New Roman"/>
          <w:color w:val="000000"/>
          <w:sz w:val="28"/>
          <w:szCs w:val="28"/>
          <w:lang w:eastAsia="uk-UA"/>
        </w:rPr>
        <w:t>. 78, № 7. P. 1272–1278</w:t>
      </w:r>
      <w:r w:rsidR="002D62A1">
        <w:rPr>
          <w:rFonts w:ascii="Times New Roman" w:eastAsia="Times New Roman" w:hAnsi="Times New Roman" w:cs="Times New Roman"/>
          <w:color w:val="000000"/>
          <w:sz w:val="28"/>
          <w:szCs w:val="28"/>
          <w:lang w:eastAsia="uk-UA"/>
        </w:rPr>
        <w:t xml:space="preserve">. </w:t>
      </w:r>
      <w:r w:rsidR="003D7AF7" w:rsidRPr="000539FA">
        <w:rPr>
          <w:rFonts w:ascii="Times New Roman" w:eastAsia="Times New Roman" w:hAnsi="Times New Roman" w:cs="Times New Roman"/>
          <w:color w:val="000000"/>
          <w:sz w:val="28"/>
          <w:szCs w:val="28"/>
          <w:lang w:eastAsia="uk-UA"/>
        </w:rPr>
        <w:t>URL:</w:t>
      </w:r>
      <w:hyperlink r:id="rId70" w:history="1">
        <w:r w:rsidR="00447D77" w:rsidRPr="00933533">
          <w:rPr>
            <w:rStyle w:val="a4"/>
            <w:rFonts w:ascii="Times New Roman" w:eastAsia="Times New Roman" w:hAnsi="Times New Roman" w:cs="Times New Roman"/>
            <w:sz w:val="28"/>
            <w:szCs w:val="28"/>
            <w:lang w:eastAsia="uk-UA"/>
          </w:rPr>
          <w:t>https://www.wiadomoscilekarskie.pl/pdf-208986-128054?filename=Analysis%20of%20the%20emotional.pdf</w:t>
        </w:r>
      </w:hyperlink>
      <w:r w:rsidR="003D7AF7">
        <w:rPr>
          <w:rFonts w:ascii="Times New Roman" w:eastAsia="Times New Roman" w:hAnsi="Times New Roman" w:cs="Times New Roman"/>
          <w:color w:val="000000"/>
          <w:sz w:val="28"/>
          <w:szCs w:val="28"/>
          <w:lang w:eastAsia="uk-UA"/>
        </w:rPr>
        <w:t xml:space="preserve"> </w:t>
      </w:r>
      <w:r w:rsidR="003D7AF7" w:rsidRPr="002F46CD">
        <w:rPr>
          <w:rFonts w:ascii="Times New Roman" w:eastAsia="Times New Roman" w:hAnsi="Times New Roman" w:cs="Times New Roman"/>
          <w:color w:val="000000"/>
          <w:sz w:val="28"/>
          <w:szCs w:val="28"/>
          <w:lang w:eastAsia="uk-UA"/>
        </w:rPr>
        <w:t xml:space="preserve">(дата звернення: </w:t>
      </w:r>
      <w:r w:rsidR="003D7AF7">
        <w:rPr>
          <w:rFonts w:ascii="Times New Roman" w:eastAsia="Times New Roman" w:hAnsi="Times New Roman" w:cs="Times New Roman"/>
          <w:color w:val="000000"/>
          <w:sz w:val="28"/>
          <w:szCs w:val="28"/>
          <w:lang w:eastAsia="uk-UA"/>
        </w:rPr>
        <w:t>2</w:t>
      </w:r>
      <w:r w:rsidR="003D7AF7" w:rsidRPr="00086358">
        <w:rPr>
          <w:rFonts w:ascii="Times New Roman" w:eastAsia="Times New Roman" w:hAnsi="Times New Roman" w:cs="Times New Roman"/>
          <w:color w:val="000000"/>
          <w:sz w:val="28"/>
          <w:szCs w:val="28"/>
          <w:lang w:eastAsia="uk-UA"/>
        </w:rPr>
        <w:t>3</w:t>
      </w:r>
      <w:r w:rsidR="003D7AF7" w:rsidRPr="002F46CD">
        <w:rPr>
          <w:rFonts w:ascii="Times New Roman" w:eastAsia="Times New Roman" w:hAnsi="Times New Roman" w:cs="Times New Roman"/>
          <w:color w:val="000000"/>
          <w:sz w:val="28"/>
          <w:szCs w:val="28"/>
          <w:lang w:eastAsia="uk-UA"/>
        </w:rPr>
        <w:t>.1</w:t>
      </w:r>
      <w:r w:rsidR="003D7AF7">
        <w:rPr>
          <w:rFonts w:ascii="Times New Roman" w:eastAsia="Times New Roman" w:hAnsi="Times New Roman" w:cs="Times New Roman"/>
          <w:color w:val="000000"/>
          <w:sz w:val="28"/>
          <w:szCs w:val="28"/>
          <w:lang w:eastAsia="uk-UA"/>
        </w:rPr>
        <w:t>1</w:t>
      </w:r>
      <w:r w:rsidR="003D7AF7" w:rsidRPr="002F46CD">
        <w:rPr>
          <w:rFonts w:ascii="Times New Roman" w:eastAsia="Times New Roman" w:hAnsi="Times New Roman" w:cs="Times New Roman"/>
          <w:color w:val="000000"/>
          <w:sz w:val="28"/>
          <w:szCs w:val="28"/>
          <w:lang w:eastAsia="uk-UA"/>
        </w:rPr>
        <w:t>.2025)</w:t>
      </w:r>
      <w:r w:rsidR="002D62A1" w:rsidRPr="002D62A1">
        <w:rPr>
          <w:rFonts w:ascii="Times New Roman" w:eastAsia="Times New Roman" w:hAnsi="Times New Roman" w:cs="Times New Roman"/>
          <w:color w:val="000000"/>
          <w:sz w:val="28"/>
          <w:szCs w:val="28"/>
          <w:lang w:eastAsia="uk-UA"/>
        </w:rPr>
        <w:t>.</w:t>
      </w:r>
    </w:p>
    <w:p w14:paraId="07BCAACD" w14:textId="60711C26" w:rsidR="00B84B28" w:rsidRPr="00D35987" w:rsidRDefault="00B84B28"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Pennebaker</w:t>
      </w:r>
      <w:proofErr w:type="spellEnd"/>
      <w:r w:rsidRPr="000539FA">
        <w:rPr>
          <w:rFonts w:ascii="Times New Roman" w:eastAsia="Times New Roman" w:hAnsi="Times New Roman" w:cs="Times New Roman"/>
          <w:color w:val="000000"/>
          <w:sz w:val="28"/>
          <w:szCs w:val="28"/>
          <w:lang w:eastAsia="uk-UA"/>
        </w:rPr>
        <w:t xml:space="preserve"> J. W. </w:t>
      </w:r>
      <w:proofErr w:type="spellStart"/>
      <w:r w:rsidRPr="000539FA">
        <w:rPr>
          <w:rFonts w:ascii="Times New Roman" w:eastAsia="Times New Roman" w:hAnsi="Times New Roman" w:cs="Times New Roman"/>
          <w:i/>
          <w:iCs/>
          <w:color w:val="000000"/>
          <w:sz w:val="28"/>
          <w:szCs w:val="28"/>
          <w:lang w:eastAsia="uk-UA"/>
        </w:rPr>
        <w:t>Opening</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Up</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The</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Healing</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Power</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of</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Expressing</w:t>
      </w:r>
      <w:proofErr w:type="spellEnd"/>
      <w:r w:rsidRPr="000539FA">
        <w:rPr>
          <w:rFonts w:ascii="Times New Roman" w:eastAsia="Times New Roman" w:hAnsi="Times New Roman" w:cs="Times New Roman"/>
          <w:i/>
          <w:iCs/>
          <w:color w:val="000000"/>
          <w:sz w:val="28"/>
          <w:szCs w:val="28"/>
          <w:lang w:eastAsia="uk-UA"/>
        </w:rPr>
        <w:t xml:space="preserve"> </w:t>
      </w:r>
      <w:proofErr w:type="spellStart"/>
      <w:r w:rsidRPr="000539FA">
        <w:rPr>
          <w:rFonts w:ascii="Times New Roman" w:eastAsia="Times New Roman" w:hAnsi="Times New Roman" w:cs="Times New Roman"/>
          <w:i/>
          <w:iCs/>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New</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York</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color w:val="000000"/>
          <w:sz w:val="28"/>
          <w:szCs w:val="28"/>
          <w:lang w:eastAsia="uk-UA"/>
        </w:rPr>
        <w:t>Guilford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Press</w:t>
      </w:r>
      <w:proofErr w:type="spellEnd"/>
      <w:r w:rsidRPr="000539FA">
        <w:rPr>
          <w:rFonts w:ascii="Times New Roman" w:eastAsia="Times New Roman" w:hAnsi="Times New Roman" w:cs="Times New Roman"/>
          <w:color w:val="000000"/>
          <w:sz w:val="28"/>
          <w:szCs w:val="28"/>
          <w:lang w:eastAsia="uk-UA"/>
        </w:rPr>
        <w:t>, 1997. Р. 257.</w:t>
      </w:r>
      <w:r w:rsidR="008B05E9">
        <w:rPr>
          <w:rFonts w:ascii="Times New Roman" w:eastAsia="Times New Roman" w:hAnsi="Times New Roman" w:cs="Times New Roman"/>
          <w:color w:val="000000"/>
          <w:sz w:val="28"/>
          <w:szCs w:val="28"/>
          <w:lang w:eastAsia="uk-UA"/>
        </w:rPr>
        <w:t xml:space="preserve"> </w:t>
      </w:r>
      <w:r w:rsidR="008B05E9" w:rsidRPr="000539FA">
        <w:rPr>
          <w:rFonts w:ascii="Times New Roman" w:eastAsia="Times New Roman" w:hAnsi="Times New Roman" w:cs="Times New Roman"/>
          <w:color w:val="000000"/>
          <w:sz w:val="28"/>
          <w:szCs w:val="28"/>
          <w:lang w:eastAsia="uk-UA"/>
        </w:rPr>
        <w:t>URL:</w:t>
      </w:r>
      <w:r w:rsidR="008B05E9">
        <w:rPr>
          <w:rFonts w:ascii="Times New Roman" w:eastAsia="Times New Roman" w:hAnsi="Times New Roman" w:cs="Times New Roman"/>
          <w:color w:val="000000"/>
          <w:sz w:val="28"/>
          <w:szCs w:val="28"/>
          <w:lang w:eastAsia="uk-UA"/>
        </w:rPr>
        <w:t xml:space="preserve">  </w:t>
      </w:r>
      <w:hyperlink r:id="rId71" w:history="1">
        <w:r w:rsidR="008B05E9" w:rsidRPr="00AB1E43">
          <w:rPr>
            <w:rStyle w:val="a4"/>
            <w:rFonts w:ascii="Times New Roman" w:eastAsia="Times New Roman" w:hAnsi="Times New Roman" w:cs="Times New Roman"/>
            <w:sz w:val="28"/>
            <w:szCs w:val="28"/>
            <w:lang w:eastAsia="uk-UA"/>
          </w:rPr>
          <w:t>http://nwkpsych.rutgers.edu/~kharber/healthpsychology/READINGS%202024/Pennebaker.%20Opening%20Up.pdf</w:t>
        </w:r>
      </w:hyperlink>
      <w:r w:rsidR="008B05E9">
        <w:rPr>
          <w:rFonts w:ascii="Times New Roman" w:eastAsia="Times New Roman" w:hAnsi="Times New Roman" w:cs="Times New Roman"/>
          <w:color w:val="000000"/>
          <w:sz w:val="28"/>
          <w:szCs w:val="28"/>
          <w:lang w:eastAsia="uk-UA"/>
        </w:rPr>
        <w:t xml:space="preserve"> </w:t>
      </w:r>
      <w:r w:rsidR="008B05E9" w:rsidRPr="002F46CD">
        <w:rPr>
          <w:rFonts w:ascii="Times New Roman" w:eastAsia="Times New Roman" w:hAnsi="Times New Roman" w:cs="Times New Roman"/>
          <w:color w:val="000000"/>
          <w:sz w:val="28"/>
          <w:szCs w:val="28"/>
          <w:lang w:eastAsia="uk-UA"/>
        </w:rPr>
        <w:t xml:space="preserve">(дата звернення: </w:t>
      </w:r>
      <w:r w:rsidR="008B05E9">
        <w:rPr>
          <w:rFonts w:ascii="Times New Roman" w:eastAsia="Times New Roman" w:hAnsi="Times New Roman" w:cs="Times New Roman"/>
          <w:color w:val="000000"/>
          <w:sz w:val="28"/>
          <w:szCs w:val="28"/>
          <w:lang w:eastAsia="uk-UA"/>
        </w:rPr>
        <w:t>0</w:t>
      </w:r>
      <w:r w:rsidR="008B05E9" w:rsidRPr="00086358">
        <w:rPr>
          <w:rFonts w:ascii="Times New Roman" w:eastAsia="Times New Roman" w:hAnsi="Times New Roman" w:cs="Times New Roman"/>
          <w:color w:val="000000"/>
          <w:sz w:val="28"/>
          <w:szCs w:val="28"/>
          <w:lang w:eastAsia="uk-UA"/>
        </w:rPr>
        <w:t>3</w:t>
      </w:r>
      <w:r w:rsidR="008B05E9" w:rsidRPr="002F46CD">
        <w:rPr>
          <w:rFonts w:ascii="Times New Roman" w:eastAsia="Times New Roman" w:hAnsi="Times New Roman" w:cs="Times New Roman"/>
          <w:color w:val="000000"/>
          <w:sz w:val="28"/>
          <w:szCs w:val="28"/>
          <w:lang w:eastAsia="uk-UA"/>
        </w:rPr>
        <w:t>.1</w:t>
      </w:r>
      <w:r w:rsidR="008B05E9">
        <w:rPr>
          <w:rFonts w:ascii="Times New Roman" w:eastAsia="Times New Roman" w:hAnsi="Times New Roman" w:cs="Times New Roman"/>
          <w:color w:val="000000"/>
          <w:sz w:val="28"/>
          <w:szCs w:val="28"/>
          <w:lang w:eastAsia="uk-UA"/>
        </w:rPr>
        <w:t>1</w:t>
      </w:r>
      <w:r w:rsidR="008B05E9" w:rsidRPr="002F46CD">
        <w:rPr>
          <w:rFonts w:ascii="Times New Roman" w:eastAsia="Times New Roman" w:hAnsi="Times New Roman" w:cs="Times New Roman"/>
          <w:color w:val="000000"/>
          <w:sz w:val="28"/>
          <w:szCs w:val="28"/>
          <w:lang w:eastAsia="uk-UA"/>
        </w:rPr>
        <w:t>.2025)</w:t>
      </w:r>
      <w:r w:rsidR="008B05E9" w:rsidRPr="002D62A1">
        <w:rPr>
          <w:rFonts w:ascii="Times New Roman" w:eastAsia="Times New Roman" w:hAnsi="Times New Roman" w:cs="Times New Roman"/>
          <w:color w:val="000000"/>
          <w:sz w:val="28"/>
          <w:szCs w:val="28"/>
          <w:lang w:eastAsia="uk-UA"/>
        </w:rPr>
        <w:t>.</w:t>
      </w:r>
    </w:p>
    <w:p w14:paraId="46289A58" w14:textId="0B57DFB0" w:rsidR="002C2210" w:rsidRPr="00D35987" w:rsidRDefault="00ED78FA"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ED78FA">
        <w:rPr>
          <w:rFonts w:ascii="Times New Roman" w:eastAsia="Times New Roman" w:hAnsi="Times New Roman" w:cs="Times New Roman"/>
          <w:color w:val="000000"/>
          <w:sz w:val="28"/>
          <w:szCs w:val="28"/>
          <w:lang w:eastAsia="uk-UA"/>
        </w:rPr>
        <w:t>Peters</w:t>
      </w:r>
      <w:proofErr w:type="spellEnd"/>
      <w:r w:rsidRPr="00ED78FA">
        <w:rPr>
          <w:rFonts w:ascii="Times New Roman" w:eastAsia="Times New Roman" w:hAnsi="Times New Roman" w:cs="Times New Roman"/>
          <w:color w:val="000000"/>
          <w:sz w:val="28"/>
          <w:szCs w:val="28"/>
          <w:lang w:eastAsia="uk-UA"/>
        </w:rPr>
        <w:t xml:space="preserve"> A., </w:t>
      </w:r>
      <w:proofErr w:type="spellStart"/>
      <w:r w:rsidRPr="00ED78FA">
        <w:rPr>
          <w:rFonts w:ascii="Times New Roman" w:eastAsia="Times New Roman" w:hAnsi="Times New Roman" w:cs="Times New Roman"/>
          <w:color w:val="000000"/>
          <w:sz w:val="28"/>
          <w:szCs w:val="28"/>
          <w:lang w:eastAsia="uk-UA"/>
        </w:rPr>
        <w:t>McEwen</w:t>
      </w:r>
      <w:proofErr w:type="spellEnd"/>
      <w:r w:rsidRPr="00ED78FA">
        <w:rPr>
          <w:rFonts w:ascii="Times New Roman" w:eastAsia="Times New Roman" w:hAnsi="Times New Roman" w:cs="Times New Roman"/>
          <w:color w:val="000000"/>
          <w:sz w:val="28"/>
          <w:szCs w:val="28"/>
          <w:lang w:eastAsia="uk-UA"/>
        </w:rPr>
        <w:t xml:space="preserve"> B. S., </w:t>
      </w:r>
      <w:proofErr w:type="spellStart"/>
      <w:r w:rsidRPr="00ED78FA">
        <w:rPr>
          <w:rFonts w:ascii="Times New Roman" w:eastAsia="Times New Roman" w:hAnsi="Times New Roman" w:cs="Times New Roman"/>
          <w:color w:val="000000"/>
          <w:sz w:val="28"/>
          <w:szCs w:val="28"/>
          <w:lang w:eastAsia="uk-UA"/>
        </w:rPr>
        <w:t>Friston</w:t>
      </w:r>
      <w:proofErr w:type="spellEnd"/>
      <w:r w:rsidRPr="00ED78FA">
        <w:rPr>
          <w:rFonts w:ascii="Times New Roman" w:eastAsia="Times New Roman" w:hAnsi="Times New Roman" w:cs="Times New Roman"/>
          <w:color w:val="000000"/>
          <w:sz w:val="28"/>
          <w:szCs w:val="28"/>
          <w:lang w:eastAsia="uk-UA"/>
        </w:rPr>
        <w:t xml:space="preserve"> K. </w:t>
      </w:r>
      <w:proofErr w:type="spellStart"/>
      <w:r w:rsidRPr="00ED78FA">
        <w:rPr>
          <w:rFonts w:ascii="Times New Roman" w:eastAsia="Times New Roman" w:hAnsi="Times New Roman" w:cs="Times New Roman"/>
          <w:color w:val="000000"/>
          <w:sz w:val="28"/>
          <w:szCs w:val="28"/>
          <w:lang w:eastAsia="uk-UA"/>
        </w:rPr>
        <w:t>Uncertainty</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and</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stress</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Why</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it</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causes</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diseases</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and</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how</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the</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brain</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deals</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with</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it</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Progress</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in</w:t>
      </w:r>
      <w:proofErr w:type="spellEnd"/>
      <w:r w:rsidRPr="00ED78FA">
        <w:rPr>
          <w:rFonts w:ascii="Times New Roman" w:eastAsia="Times New Roman" w:hAnsi="Times New Roman" w:cs="Times New Roman"/>
          <w:color w:val="000000"/>
          <w:sz w:val="28"/>
          <w:szCs w:val="28"/>
          <w:lang w:eastAsia="uk-UA"/>
        </w:rPr>
        <w:t xml:space="preserve"> </w:t>
      </w:r>
      <w:proofErr w:type="spellStart"/>
      <w:r w:rsidRPr="00ED78FA">
        <w:rPr>
          <w:rFonts w:ascii="Times New Roman" w:eastAsia="Times New Roman" w:hAnsi="Times New Roman" w:cs="Times New Roman"/>
          <w:color w:val="000000"/>
          <w:sz w:val="28"/>
          <w:szCs w:val="28"/>
          <w:lang w:eastAsia="uk-UA"/>
        </w:rPr>
        <w:t>Neurobiology</w:t>
      </w:r>
      <w:proofErr w:type="spellEnd"/>
      <w:r w:rsidRPr="00ED78FA">
        <w:rPr>
          <w:rFonts w:ascii="Times New Roman" w:eastAsia="Times New Roman" w:hAnsi="Times New Roman" w:cs="Times New Roman"/>
          <w:color w:val="000000"/>
          <w:sz w:val="28"/>
          <w:szCs w:val="28"/>
          <w:lang w:eastAsia="uk-UA"/>
        </w:rPr>
        <w:t xml:space="preserve">. 2017. </w:t>
      </w:r>
      <w:proofErr w:type="spellStart"/>
      <w:r w:rsidRPr="00ED78FA">
        <w:rPr>
          <w:rFonts w:ascii="Times New Roman" w:eastAsia="Times New Roman" w:hAnsi="Times New Roman" w:cs="Times New Roman"/>
          <w:color w:val="000000"/>
          <w:sz w:val="28"/>
          <w:szCs w:val="28"/>
          <w:lang w:eastAsia="uk-UA"/>
        </w:rPr>
        <w:t>Vol</w:t>
      </w:r>
      <w:proofErr w:type="spellEnd"/>
      <w:r w:rsidRPr="00ED78FA">
        <w:rPr>
          <w:rFonts w:ascii="Times New Roman" w:eastAsia="Times New Roman" w:hAnsi="Times New Roman" w:cs="Times New Roman"/>
          <w:color w:val="000000"/>
          <w:sz w:val="28"/>
          <w:szCs w:val="28"/>
          <w:lang w:eastAsia="uk-UA"/>
        </w:rPr>
        <w:t>. 156. P. 164–188.</w:t>
      </w:r>
      <w:r w:rsidR="008B05E9">
        <w:rPr>
          <w:rFonts w:ascii="Times New Roman" w:eastAsia="Times New Roman" w:hAnsi="Times New Roman" w:cs="Times New Roman"/>
          <w:color w:val="000000"/>
          <w:sz w:val="28"/>
          <w:szCs w:val="28"/>
          <w:lang w:eastAsia="uk-UA"/>
        </w:rPr>
        <w:t xml:space="preserve"> </w:t>
      </w:r>
      <w:r w:rsidR="008B05E9" w:rsidRPr="000539FA">
        <w:rPr>
          <w:rFonts w:ascii="Times New Roman" w:eastAsia="Times New Roman" w:hAnsi="Times New Roman" w:cs="Times New Roman"/>
          <w:color w:val="000000"/>
          <w:sz w:val="28"/>
          <w:szCs w:val="28"/>
          <w:lang w:eastAsia="uk-UA"/>
        </w:rPr>
        <w:t>URL:</w:t>
      </w:r>
      <w:r w:rsidR="008B05E9">
        <w:rPr>
          <w:rFonts w:ascii="Times New Roman" w:eastAsia="Times New Roman" w:hAnsi="Times New Roman" w:cs="Times New Roman"/>
          <w:color w:val="000000"/>
          <w:sz w:val="28"/>
          <w:szCs w:val="28"/>
          <w:lang w:eastAsia="uk-UA"/>
        </w:rPr>
        <w:t xml:space="preserve"> </w:t>
      </w:r>
      <w:hyperlink r:id="rId72" w:history="1">
        <w:r w:rsidR="00665B95" w:rsidRPr="00AB1E43">
          <w:rPr>
            <w:rStyle w:val="a4"/>
            <w:rFonts w:ascii="Times New Roman" w:eastAsia="Times New Roman" w:hAnsi="Times New Roman" w:cs="Times New Roman"/>
            <w:sz w:val="28"/>
            <w:szCs w:val="28"/>
            <w:lang w:eastAsia="uk-UA"/>
          </w:rPr>
          <w:t>https://www.sciencedirect.com/science/article/pii/S0301008217300369</w:t>
        </w:r>
      </w:hyperlink>
      <w:r w:rsidR="00665B95">
        <w:rPr>
          <w:rFonts w:ascii="Times New Roman" w:eastAsia="Times New Roman" w:hAnsi="Times New Roman" w:cs="Times New Roman"/>
          <w:color w:val="000000"/>
          <w:sz w:val="28"/>
          <w:szCs w:val="28"/>
          <w:lang w:eastAsia="uk-UA"/>
        </w:rPr>
        <w:t xml:space="preserve"> </w:t>
      </w:r>
      <w:r w:rsidR="00665B95" w:rsidRPr="002F46CD">
        <w:rPr>
          <w:rFonts w:ascii="Times New Roman" w:eastAsia="Times New Roman" w:hAnsi="Times New Roman" w:cs="Times New Roman"/>
          <w:color w:val="000000"/>
          <w:sz w:val="28"/>
          <w:szCs w:val="28"/>
          <w:lang w:eastAsia="uk-UA"/>
        </w:rPr>
        <w:t xml:space="preserve">(дата звернення: </w:t>
      </w:r>
      <w:r w:rsidR="00665B95">
        <w:rPr>
          <w:rFonts w:ascii="Times New Roman" w:eastAsia="Times New Roman" w:hAnsi="Times New Roman" w:cs="Times New Roman"/>
          <w:color w:val="000000"/>
          <w:sz w:val="28"/>
          <w:szCs w:val="28"/>
          <w:lang w:eastAsia="uk-UA"/>
        </w:rPr>
        <w:t>0</w:t>
      </w:r>
      <w:r w:rsidR="00665B95" w:rsidRPr="00086358">
        <w:rPr>
          <w:rFonts w:ascii="Times New Roman" w:eastAsia="Times New Roman" w:hAnsi="Times New Roman" w:cs="Times New Roman"/>
          <w:color w:val="000000"/>
          <w:sz w:val="28"/>
          <w:szCs w:val="28"/>
          <w:lang w:eastAsia="uk-UA"/>
        </w:rPr>
        <w:t>3</w:t>
      </w:r>
      <w:r w:rsidR="00665B95" w:rsidRPr="002F46CD">
        <w:rPr>
          <w:rFonts w:ascii="Times New Roman" w:eastAsia="Times New Roman" w:hAnsi="Times New Roman" w:cs="Times New Roman"/>
          <w:color w:val="000000"/>
          <w:sz w:val="28"/>
          <w:szCs w:val="28"/>
          <w:lang w:eastAsia="uk-UA"/>
        </w:rPr>
        <w:t>.1</w:t>
      </w:r>
      <w:r w:rsidR="00665B95">
        <w:rPr>
          <w:rFonts w:ascii="Times New Roman" w:eastAsia="Times New Roman" w:hAnsi="Times New Roman" w:cs="Times New Roman"/>
          <w:color w:val="000000"/>
          <w:sz w:val="28"/>
          <w:szCs w:val="28"/>
          <w:lang w:eastAsia="uk-UA"/>
        </w:rPr>
        <w:t>1</w:t>
      </w:r>
      <w:r w:rsidR="00665B95" w:rsidRPr="002F46CD">
        <w:rPr>
          <w:rFonts w:ascii="Times New Roman" w:eastAsia="Times New Roman" w:hAnsi="Times New Roman" w:cs="Times New Roman"/>
          <w:color w:val="000000"/>
          <w:sz w:val="28"/>
          <w:szCs w:val="28"/>
          <w:lang w:eastAsia="uk-UA"/>
        </w:rPr>
        <w:t>.2025)</w:t>
      </w:r>
      <w:r w:rsidR="00665B95" w:rsidRPr="002D62A1">
        <w:rPr>
          <w:rFonts w:ascii="Times New Roman" w:eastAsia="Times New Roman" w:hAnsi="Times New Roman" w:cs="Times New Roman"/>
          <w:color w:val="000000"/>
          <w:sz w:val="28"/>
          <w:szCs w:val="28"/>
          <w:lang w:eastAsia="uk-UA"/>
        </w:rPr>
        <w:t>.</w:t>
      </w:r>
    </w:p>
    <w:p w14:paraId="554AB7D7" w14:textId="189C583B" w:rsidR="00B84B28" w:rsidRDefault="006513E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Scherer</w:t>
      </w:r>
      <w:proofErr w:type="spellEnd"/>
      <w:r w:rsidRPr="000539FA">
        <w:rPr>
          <w:rFonts w:ascii="Times New Roman" w:eastAsia="Times New Roman" w:hAnsi="Times New Roman" w:cs="Times New Roman"/>
          <w:color w:val="000000"/>
          <w:sz w:val="28"/>
          <w:szCs w:val="28"/>
          <w:lang w:eastAsia="uk-UA"/>
        </w:rPr>
        <w:t xml:space="preserve">, K. R.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dynamic</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architecture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of</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Evidence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for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component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process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model</w:t>
      </w:r>
      <w:proofErr w:type="spellEnd"/>
      <w:r w:rsidRPr="000539FA">
        <w:rPr>
          <w:rFonts w:ascii="Times New Roman" w:eastAsia="Times New Roman" w:hAnsi="Times New Roman" w:cs="Times New Roman"/>
          <w:color w:val="000000"/>
          <w:sz w:val="28"/>
          <w:szCs w:val="28"/>
          <w:lang w:eastAsia="uk-UA"/>
        </w:rPr>
        <w:t xml:space="preserve"> // </w:t>
      </w:r>
      <w:proofErr w:type="spellStart"/>
      <w:r w:rsidRPr="000539FA">
        <w:rPr>
          <w:rFonts w:ascii="Times New Roman" w:eastAsia="Times New Roman" w:hAnsi="Times New Roman" w:cs="Times New Roman"/>
          <w:color w:val="000000"/>
          <w:sz w:val="28"/>
          <w:szCs w:val="28"/>
          <w:lang w:eastAsia="uk-UA"/>
        </w:rPr>
        <w:t>Cognition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w:t>
      </w:r>
      <w:proofErr w:type="spellEnd"/>
      <w:r w:rsidRPr="000539FA">
        <w:rPr>
          <w:rFonts w:ascii="Times New Roman" w:eastAsia="Times New Roman" w:hAnsi="Times New Roman" w:cs="Times New Roman"/>
          <w:color w:val="000000"/>
          <w:sz w:val="28"/>
          <w:szCs w:val="28"/>
          <w:lang w:eastAsia="uk-UA"/>
        </w:rPr>
        <w:t xml:space="preserve">. 2009.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xml:space="preserve">. 23, </w:t>
      </w:r>
      <w:proofErr w:type="spellStart"/>
      <w:r w:rsidRPr="000539FA">
        <w:rPr>
          <w:rFonts w:ascii="Times New Roman" w:eastAsia="Times New Roman" w:hAnsi="Times New Roman" w:cs="Times New Roman"/>
          <w:color w:val="000000"/>
          <w:sz w:val="28"/>
          <w:szCs w:val="28"/>
          <w:lang w:eastAsia="uk-UA"/>
        </w:rPr>
        <w:t>No</w:t>
      </w:r>
      <w:proofErr w:type="spellEnd"/>
      <w:r w:rsidRPr="000539FA">
        <w:rPr>
          <w:rFonts w:ascii="Times New Roman" w:eastAsia="Times New Roman" w:hAnsi="Times New Roman" w:cs="Times New Roman"/>
          <w:color w:val="000000"/>
          <w:sz w:val="28"/>
          <w:szCs w:val="28"/>
          <w:lang w:eastAsia="uk-UA"/>
        </w:rPr>
        <w:t>. 7. P. 1307–1351</w:t>
      </w:r>
      <w:r>
        <w:rPr>
          <w:rFonts w:ascii="Times New Roman" w:eastAsia="Times New Roman" w:hAnsi="Times New Roman" w:cs="Times New Roman"/>
          <w:color w:val="000000"/>
          <w:sz w:val="28"/>
          <w:szCs w:val="28"/>
          <w:lang w:eastAsia="uk-UA"/>
        </w:rPr>
        <w:t>.</w:t>
      </w:r>
      <w:r w:rsidR="0022171B">
        <w:rPr>
          <w:rFonts w:ascii="Times New Roman" w:eastAsia="Times New Roman" w:hAnsi="Times New Roman" w:cs="Times New Roman"/>
          <w:color w:val="000000"/>
          <w:sz w:val="28"/>
          <w:szCs w:val="28"/>
          <w:lang w:eastAsia="uk-UA"/>
        </w:rPr>
        <w:t xml:space="preserve"> </w:t>
      </w:r>
      <w:r w:rsidR="00B36B55" w:rsidRPr="000539FA">
        <w:rPr>
          <w:rFonts w:ascii="Times New Roman" w:eastAsia="Times New Roman" w:hAnsi="Times New Roman" w:cs="Times New Roman"/>
          <w:color w:val="000000"/>
          <w:sz w:val="28"/>
          <w:szCs w:val="28"/>
          <w:lang w:eastAsia="uk-UA"/>
        </w:rPr>
        <w:t>URL:</w:t>
      </w:r>
      <w:r w:rsidR="00B36B55">
        <w:rPr>
          <w:rFonts w:ascii="Times New Roman" w:eastAsia="Times New Roman" w:hAnsi="Times New Roman" w:cs="Times New Roman"/>
          <w:color w:val="000000"/>
          <w:sz w:val="28"/>
          <w:szCs w:val="28"/>
          <w:lang w:eastAsia="uk-UA"/>
        </w:rPr>
        <w:t xml:space="preserve"> </w:t>
      </w:r>
      <w:hyperlink r:id="rId73" w:history="1">
        <w:r w:rsidR="00B36B55" w:rsidRPr="00AB1E43">
          <w:rPr>
            <w:rStyle w:val="a4"/>
            <w:rFonts w:ascii="Times New Roman" w:eastAsia="Times New Roman" w:hAnsi="Times New Roman" w:cs="Times New Roman"/>
            <w:sz w:val="28"/>
            <w:szCs w:val="28"/>
            <w:lang w:eastAsia="uk-UA"/>
          </w:rPr>
          <w:t>https://www.tandfonline.com/doi/full/10.1080/02699930902928969</w:t>
        </w:r>
      </w:hyperlink>
      <w:r w:rsidR="00B36B55">
        <w:rPr>
          <w:rFonts w:ascii="Times New Roman" w:eastAsia="Times New Roman" w:hAnsi="Times New Roman" w:cs="Times New Roman"/>
          <w:color w:val="000000"/>
          <w:sz w:val="28"/>
          <w:szCs w:val="28"/>
          <w:lang w:eastAsia="uk-UA"/>
        </w:rPr>
        <w:t xml:space="preserve"> </w:t>
      </w:r>
      <w:r w:rsidR="00B36B55" w:rsidRPr="002F46CD">
        <w:rPr>
          <w:rFonts w:ascii="Times New Roman" w:eastAsia="Times New Roman" w:hAnsi="Times New Roman" w:cs="Times New Roman"/>
          <w:color w:val="000000"/>
          <w:sz w:val="28"/>
          <w:szCs w:val="28"/>
          <w:lang w:eastAsia="uk-UA"/>
        </w:rPr>
        <w:t xml:space="preserve">(дата звернення: </w:t>
      </w:r>
      <w:r w:rsidR="00B36B55">
        <w:rPr>
          <w:rFonts w:ascii="Times New Roman" w:eastAsia="Times New Roman" w:hAnsi="Times New Roman" w:cs="Times New Roman"/>
          <w:color w:val="000000"/>
          <w:sz w:val="28"/>
          <w:szCs w:val="28"/>
          <w:lang w:eastAsia="uk-UA"/>
        </w:rPr>
        <w:t>0</w:t>
      </w:r>
      <w:r w:rsidR="00B36B55" w:rsidRPr="00086358">
        <w:rPr>
          <w:rFonts w:ascii="Times New Roman" w:eastAsia="Times New Roman" w:hAnsi="Times New Roman" w:cs="Times New Roman"/>
          <w:color w:val="000000"/>
          <w:sz w:val="28"/>
          <w:szCs w:val="28"/>
          <w:lang w:eastAsia="uk-UA"/>
        </w:rPr>
        <w:t>3</w:t>
      </w:r>
      <w:r w:rsidR="00B36B55" w:rsidRPr="002F46CD">
        <w:rPr>
          <w:rFonts w:ascii="Times New Roman" w:eastAsia="Times New Roman" w:hAnsi="Times New Roman" w:cs="Times New Roman"/>
          <w:color w:val="000000"/>
          <w:sz w:val="28"/>
          <w:szCs w:val="28"/>
          <w:lang w:eastAsia="uk-UA"/>
        </w:rPr>
        <w:t>.1</w:t>
      </w:r>
      <w:r w:rsidR="00B36B55">
        <w:rPr>
          <w:rFonts w:ascii="Times New Roman" w:eastAsia="Times New Roman" w:hAnsi="Times New Roman" w:cs="Times New Roman"/>
          <w:color w:val="000000"/>
          <w:sz w:val="28"/>
          <w:szCs w:val="28"/>
          <w:lang w:eastAsia="uk-UA"/>
        </w:rPr>
        <w:t>1</w:t>
      </w:r>
      <w:r w:rsidR="00B36B55" w:rsidRPr="002F46CD">
        <w:rPr>
          <w:rFonts w:ascii="Times New Roman" w:eastAsia="Times New Roman" w:hAnsi="Times New Roman" w:cs="Times New Roman"/>
          <w:color w:val="000000"/>
          <w:sz w:val="28"/>
          <w:szCs w:val="28"/>
          <w:lang w:eastAsia="uk-UA"/>
        </w:rPr>
        <w:t>.2025)</w:t>
      </w:r>
      <w:r w:rsidR="00B36B55" w:rsidRPr="002D62A1">
        <w:rPr>
          <w:rFonts w:ascii="Times New Roman" w:eastAsia="Times New Roman" w:hAnsi="Times New Roman" w:cs="Times New Roman"/>
          <w:color w:val="000000"/>
          <w:sz w:val="28"/>
          <w:szCs w:val="28"/>
          <w:lang w:eastAsia="uk-UA"/>
        </w:rPr>
        <w:t>.</w:t>
      </w:r>
    </w:p>
    <w:p w14:paraId="522ACE9B" w14:textId="111DBCFA" w:rsidR="006513ED" w:rsidRDefault="006513E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Scherer</w:t>
      </w:r>
      <w:proofErr w:type="spellEnd"/>
      <w:r w:rsidRPr="000539FA">
        <w:rPr>
          <w:rFonts w:ascii="Times New Roman" w:eastAsia="Times New Roman" w:hAnsi="Times New Roman" w:cs="Times New Roman"/>
          <w:color w:val="000000"/>
          <w:sz w:val="28"/>
          <w:szCs w:val="28"/>
          <w:lang w:eastAsia="uk-UA"/>
        </w:rPr>
        <w:t xml:space="preserve">, K. R. </w:t>
      </w:r>
      <w:proofErr w:type="spellStart"/>
      <w:r w:rsidRPr="000539FA">
        <w:rPr>
          <w:rFonts w:ascii="Times New Roman" w:eastAsia="Times New Roman" w:hAnsi="Times New Roman" w:cs="Times New Roman"/>
          <w:color w:val="000000"/>
          <w:sz w:val="28"/>
          <w:szCs w:val="28"/>
          <w:lang w:eastAsia="uk-UA"/>
        </w:rPr>
        <w:t>What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are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emotions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how</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can</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be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measured</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Social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Science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Information</w:t>
      </w:r>
      <w:proofErr w:type="spellEnd"/>
      <w:r w:rsidRPr="000539FA">
        <w:rPr>
          <w:rFonts w:ascii="Times New Roman" w:eastAsia="Times New Roman" w:hAnsi="Times New Roman" w:cs="Times New Roman"/>
          <w:color w:val="000000"/>
          <w:sz w:val="28"/>
          <w:szCs w:val="28"/>
          <w:lang w:eastAsia="uk-UA"/>
        </w:rPr>
        <w:t xml:space="preserve">. 2005. </w:t>
      </w:r>
      <w:proofErr w:type="spellStart"/>
      <w:r w:rsidRPr="000539FA">
        <w:rPr>
          <w:rFonts w:ascii="Times New Roman" w:eastAsia="Times New Roman" w:hAnsi="Times New Roman" w:cs="Times New Roman"/>
          <w:color w:val="000000"/>
          <w:sz w:val="28"/>
          <w:szCs w:val="28"/>
          <w:lang w:eastAsia="uk-UA"/>
        </w:rPr>
        <w:t>Vol</w:t>
      </w:r>
      <w:proofErr w:type="spellEnd"/>
      <w:r w:rsidRPr="000539FA">
        <w:rPr>
          <w:rFonts w:ascii="Times New Roman" w:eastAsia="Times New Roman" w:hAnsi="Times New Roman" w:cs="Times New Roman"/>
          <w:color w:val="000000"/>
          <w:sz w:val="28"/>
          <w:szCs w:val="28"/>
          <w:lang w:eastAsia="uk-UA"/>
        </w:rPr>
        <w:t xml:space="preserve">. 44, </w:t>
      </w:r>
      <w:proofErr w:type="spellStart"/>
      <w:r w:rsidRPr="000539FA">
        <w:rPr>
          <w:rFonts w:ascii="Times New Roman" w:eastAsia="Times New Roman" w:hAnsi="Times New Roman" w:cs="Times New Roman"/>
          <w:color w:val="000000"/>
          <w:sz w:val="28"/>
          <w:szCs w:val="28"/>
          <w:lang w:eastAsia="uk-UA"/>
        </w:rPr>
        <w:t>No</w:t>
      </w:r>
      <w:proofErr w:type="spellEnd"/>
      <w:r w:rsidRPr="000539FA">
        <w:rPr>
          <w:rFonts w:ascii="Times New Roman" w:eastAsia="Times New Roman" w:hAnsi="Times New Roman" w:cs="Times New Roman"/>
          <w:color w:val="000000"/>
          <w:sz w:val="28"/>
          <w:szCs w:val="28"/>
          <w:lang w:eastAsia="uk-UA"/>
        </w:rPr>
        <w:t>. 4.  P. 695–729.</w:t>
      </w:r>
      <w:r w:rsidR="0022171B">
        <w:rPr>
          <w:rFonts w:ascii="Times New Roman" w:eastAsia="Times New Roman" w:hAnsi="Times New Roman" w:cs="Times New Roman"/>
          <w:color w:val="000000"/>
          <w:sz w:val="28"/>
          <w:szCs w:val="28"/>
          <w:lang w:eastAsia="uk-UA"/>
        </w:rPr>
        <w:t xml:space="preserve"> </w:t>
      </w:r>
      <w:r w:rsidR="00B46A06" w:rsidRPr="000539FA">
        <w:rPr>
          <w:rFonts w:ascii="Times New Roman" w:eastAsia="Times New Roman" w:hAnsi="Times New Roman" w:cs="Times New Roman"/>
          <w:color w:val="000000"/>
          <w:sz w:val="28"/>
          <w:szCs w:val="28"/>
          <w:lang w:eastAsia="uk-UA"/>
        </w:rPr>
        <w:t>URL:</w:t>
      </w:r>
      <w:r w:rsidR="00B46A06">
        <w:rPr>
          <w:rFonts w:ascii="Times New Roman" w:eastAsia="Times New Roman" w:hAnsi="Times New Roman" w:cs="Times New Roman"/>
          <w:color w:val="000000"/>
          <w:sz w:val="28"/>
          <w:szCs w:val="28"/>
          <w:lang w:eastAsia="uk-UA"/>
        </w:rPr>
        <w:t xml:space="preserve"> </w:t>
      </w:r>
      <w:hyperlink r:id="rId74" w:history="1">
        <w:r w:rsidR="00B46A06" w:rsidRPr="00AB1E43">
          <w:rPr>
            <w:rStyle w:val="a4"/>
            <w:rFonts w:ascii="Times New Roman" w:eastAsia="Times New Roman" w:hAnsi="Times New Roman" w:cs="Times New Roman"/>
            <w:sz w:val="28"/>
            <w:szCs w:val="28"/>
            <w:lang w:eastAsia="uk-UA"/>
          </w:rPr>
          <w:t>https://journals.sagepub.com/doi/10.1177/0539018405058216</w:t>
        </w:r>
      </w:hyperlink>
      <w:r w:rsidR="00B46A06">
        <w:rPr>
          <w:rFonts w:ascii="Times New Roman" w:eastAsia="Times New Roman" w:hAnsi="Times New Roman" w:cs="Times New Roman"/>
          <w:color w:val="000000"/>
          <w:sz w:val="28"/>
          <w:szCs w:val="28"/>
          <w:lang w:eastAsia="uk-UA"/>
        </w:rPr>
        <w:t xml:space="preserve"> </w:t>
      </w:r>
      <w:r w:rsidR="00B46A06" w:rsidRPr="002F46CD">
        <w:rPr>
          <w:rFonts w:ascii="Times New Roman" w:eastAsia="Times New Roman" w:hAnsi="Times New Roman" w:cs="Times New Roman"/>
          <w:color w:val="000000"/>
          <w:sz w:val="28"/>
          <w:szCs w:val="28"/>
          <w:lang w:eastAsia="uk-UA"/>
        </w:rPr>
        <w:t xml:space="preserve">(дата звернення: </w:t>
      </w:r>
      <w:r w:rsidR="00B46A06">
        <w:rPr>
          <w:rFonts w:ascii="Times New Roman" w:eastAsia="Times New Roman" w:hAnsi="Times New Roman" w:cs="Times New Roman"/>
          <w:color w:val="000000"/>
          <w:sz w:val="28"/>
          <w:szCs w:val="28"/>
          <w:lang w:eastAsia="uk-UA"/>
        </w:rPr>
        <w:t>27</w:t>
      </w:r>
      <w:r w:rsidR="00B46A06" w:rsidRPr="002F46CD">
        <w:rPr>
          <w:rFonts w:ascii="Times New Roman" w:eastAsia="Times New Roman" w:hAnsi="Times New Roman" w:cs="Times New Roman"/>
          <w:color w:val="000000"/>
          <w:sz w:val="28"/>
          <w:szCs w:val="28"/>
          <w:lang w:eastAsia="uk-UA"/>
        </w:rPr>
        <w:t>.1</w:t>
      </w:r>
      <w:r w:rsidR="00B46A06">
        <w:rPr>
          <w:rFonts w:ascii="Times New Roman" w:eastAsia="Times New Roman" w:hAnsi="Times New Roman" w:cs="Times New Roman"/>
          <w:color w:val="000000"/>
          <w:sz w:val="28"/>
          <w:szCs w:val="28"/>
          <w:lang w:eastAsia="uk-UA"/>
        </w:rPr>
        <w:t>1</w:t>
      </w:r>
      <w:r w:rsidR="00B46A06" w:rsidRPr="002F46CD">
        <w:rPr>
          <w:rFonts w:ascii="Times New Roman" w:eastAsia="Times New Roman" w:hAnsi="Times New Roman" w:cs="Times New Roman"/>
          <w:color w:val="000000"/>
          <w:sz w:val="28"/>
          <w:szCs w:val="28"/>
          <w:lang w:eastAsia="uk-UA"/>
        </w:rPr>
        <w:t>.2025)</w:t>
      </w:r>
      <w:r w:rsidR="00B46A06" w:rsidRPr="002D62A1">
        <w:rPr>
          <w:rFonts w:ascii="Times New Roman" w:eastAsia="Times New Roman" w:hAnsi="Times New Roman" w:cs="Times New Roman"/>
          <w:color w:val="000000"/>
          <w:sz w:val="28"/>
          <w:szCs w:val="28"/>
          <w:lang w:eastAsia="uk-UA"/>
        </w:rPr>
        <w:t>.</w:t>
      </w:r>
    </w:p>
    <w:p w14:paraId="75E3A0DE" w14:textId="2AD8B0D6" w:rsidR="006513ED" w:rsidRDefault="006513ED"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Spielberger</w:t>
      </w:r>
      <w:proofErr w:type="spellEnd"/>
      <w:r w:rsidRPr="000539FA">
        <w:rPr>
          <w:rFonts w:ascii="Times New Roman" w:eastAsia="Times New Roman" w:hAnsi="Times New Roman" w:cs="Times New Roman"/>
          <w:color w:val="000000"/>
          <w:sz w:val="28"/>
          <w:szCs w:val="28"/>
          <w:lang w:eastAsia="uk-UA"/>
        </w:rPr>
        <w:t xml:space="preserve"> C. D., </w:t>
      </w:r>
      <w:proofErr w:type="spellStart"/>
      <w:r w:rsidRPr="000539FA">
        <w:rPr>
          <w:rFonts w:ascii="Times New Roman" w:eastAsia="Times New Roman" w:hAnsi="Times New Roman" w:cs="Times New Roman"/>
          <w:color w:val="000000"/>
          <w:sz w:val="28"/>
          <w:szCs w:val="28"/>
          <w:lang w:eastAsia="uk-UA"/>
        </w:rPr>
        <w:t>Gorsuch</w:t>
      </w:r>
      <w:proofErr w:type="spellEnd"/>
      <w:r w:rsidRPr="000539FA">
        <w:rPr>
          <w:rFonts w:ascii="Times New Roman" w:eastAsia="Times New Roman" w:hAnsi="Times New Roman" w:cs="Times New Roman"/>
          <w:color w:val="000000"/>
          <w:sz w:val="28"/>
          <w:szCs w:val="28"/>
          <w:lang w:eastAsia="uk-UA"/>
        </w:rPr>
        <w:t xml:space="preserve"> R. L., </w:t>
      </w:r>
      <w:proofErr w:type="spellStart"/>
      <w:r w:rsidRPr="000539FA">
        <w:rPr>
          <w:rFonts w:ascii="Times New Roman" w:eastAsia="Times New Roman" w:hAnsi="Times New Roman" w:cs="Times New Roman"/>
          <w:color w:val="000000"/>
          <w:sz w:val="28"/>
          <w:szCs w:val="28"/>
          <w:lang w:eastAsia="uk-UA"/>
        </w:rPr>
        <w:t>Lushene</w:t>
      </w:r>
      <w:proofErr w:type="spellEnd"/>
      <w:r w:rsidRPr="000539FA">
        <w:rPr>
          <w:rFonts w:ascii="Times New Roman" w:eastAsia="Times New Roman" w:hAnsi="Times New Roman" w:cs="Times New Roman"/>
          <w:color w:val="000000"/>
          <w:sz w:val="28"/>
          <w:szCs w:val="28"/>
          <w:lang w:eastAsia="uk-UA"/>
        </w:rPr>
        <w:t xml:space="preserve"> R., </w:t>
      </w:r>
      <w:proofErr w:type="spellStart"/>
      <w:r w:rsidRPr="000539FA">
        <w:rPr>
          <w:rFonts w:ascii="Times New Roman" w:eastAsia="Times New Roman" w:hAnsi="Times New Roman" w:cs="Times New Roman"/>
          <w:color w:val="000000"/>
          <w:sz w:val="28"/>
          <w:szCs w:val="28"/>
          <w:lang w:eastAsia="uk-UA"/>
        </w:rPr>
        <w:t>Vagg</w:t>
      </w:r>
      <w:proofErr w:type="spellEnd"/>
      <w:r w:rsidRPr="000539FA">
        <w:rPr>
          <w:rFonts w:ascii="Times New Roman" w:eastAsia="Times New Roman" w:hAnsi="Times New Roman" w:cs="Times New Roman"/>
          <w:color w:val="000000"/>
          <w:sz w:val="28"/>
          <w:szCs w:val="28"/>
          <w:lang w:eastAsia="uk-UA"/>
        </w:rPr>
        <w:t xml:space="preserve"> P. R., </w:t>
      </w:r>
      <w:proofErr w:type="spellStart"/>
      <w:r w:rsidRPr="000539FA">
        <w:rPr>
          <w:rFonts w:ascii="Times New Roman" w:eastAsia="Times New Roman" w:hAnsi="Times New Roman" w:cs="Times New Roman"/>
          <w:color w:val="000000"/>
          <w:sz w:val="28"/>
          <w:szCs w:val="28"/>
          <w:lang w:eastAsia="uk-UA"/>
        </w:rPr>
        <w:t>Jacobs</w:t>
      </w:r>
      <w:proofErr w:type="spellEnd"/>
      <w:r w:rsidRPr="000539FA">
        <w:rPr>
          <w:rFonts w:ascii="Times New Roman" w:eastAsia="Times New Roman" w:hAnsi="Times New Roman" w:cs="Times New Roman"/>
          <w:color w:val="000000"/>
          <w:sz w:val="28"/>
          <w:szCs w:val="28"/>
          <w:lang w:eastAsia="uk-UA"/>
        </w:rPr>
        <w:t xml:space="preserve"> G. A. </w:t>
      </w:r>
      <w:proofErr w:type="spellStart"/>
      <w:r w:rsidRPr="000539FA">
        <w:rPr>
          <w:rFonts w:ascii="Times New Roman" w:eastAsia="Times New Roman" w:hAnsi="Times New Roman" w:cs="Times New Roman"/>
          <w:color w:val="000000"/>
          <w:sz w:val="28"/>
          <w:szCs w:val="28"/>
          <w:lang w:eastAsia="uk-UA"/>
        </w:rPr>
        <w:t>Manual</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for</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the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State-Trait</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Anxiety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Inventory</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Palo</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Alto</w:t>
      </w:r>
      <w:proofErr w:type="spellEnd"/>
      <w:r w:rsidRPr="000539FA">
        <w:rPr>
          <w:rFonts w:ascii="Times New Roman" w:eastAsia="Times New Roman" w:hAnsi="Times New Roman" w:cs="Times New Roman"/>
          <w:color w:val="000000"/>
          <w:sz w:val="28"/>
          <w:szCs w:val="28"/>
          <w:lang w:eastAsia="uk-UA"/>
        </w:rPr>
        <w:t xml:space="preserve"> (CA): </w:t>
      </w:r>
      <w:proofErr w:type="spellStart"/>
      <w:r w:rsidRPr="000539FA">
        <w:rPr>
          <w:rFonts w:ascii="Times New Roman" w:eastAsia="Times New Roman" w:hAnsi="Times New Roman" w:cs="Times New Roman"/>
          <w:color w:val="000000"/>
          <w:sz w:val="28"/>
          <w:szCs w:val="28"/>
          <w:lang w:eastAsia="uk-UA"/>
        </w:rPr>
        <w:t>Consulting</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Psychologists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Press</w:t>
      </w:r>
      <w:proofErr w:type="spellEnd"/>
      <w:r w:rsidRPr="000539FA">
        <w:rPr>
          <w:rFonts w:ascii="Times New Roman" w:eastAsia="Times New Roman" w:hAnsi="Times New Roman" w:cs="Times New Roman"/>
          <w:color w:val="000000"/>
          <w:sz w:val="28"/>
          <w:szCs w:val="28"/>
          <w:lang w:eastAsia="uk-UA"/>
        </w:rPr>
        <w:t>, 1983. P.</w:t>
      </w:r>
      <w:r>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color w:val="000000"/>
          <w:sz w:val="28"/>
          <w:szCs w:val="28"/>
          <w:lang w:eastAsia="uk-UA"/>
        </w:rPr>
        <w:t>96.</w:t>
      </w:r>
      <w:r w:rsidR="00C205F2">
        <w:rPr>
          <w:rFonts w:ascii="Times New Roman" w:eastAsia="Times New Roman" w:hAnsi="Times New Roman" w:cs="Times New Roman"/>
          <w:color w:val="000000"/>
          <w:sz w:val="28"/>
          <w:szCs w:val="28"/>
          <w:lang w:eastAsia="uk-UA"/>
        </w:rPr>
        <w:t xml:space="preserve"> </w:t>
      </w:r>
      <w:r w:rsidR="00C205F2" w:rsidRPr="000539FA">
        <w:rPr>
          <w:rFonts w:ascii="Times New Roman" w:eastAsia="Times New Roman" w:hAnsi="Times New Roman" w:cs="Times New Roman"/>
          <w:color w:val="000000"/>
          <w:sz w:val="28"/>
          <w:szCs w:val="28"/>
          <w:lang w:eastAsia="uk-UA"/>
        </w:rPr>
        <w:t>URL:</w:t>
      </w:r>
      <w:r w:rsidR="00C205F2">
        <w:rPr>
          <w:rFonts w:ascii="Times New Roman" w:eastAsia="Times New Roman" w:hAnsi="Times New Roman" w:cs="Times New Roman"/>
          <w:color w:val="000000"/>
          <w:sz w:val="28"/>
          <w:szCs w:val="28"/>
          <w:lang w:eastAsia="uk-UA"/>
        </w:rPr>
        <w:t xml:space="preserve"> </w:t>
      </w:r>
      <w:hyperlink r:id="rId75" w:history="1">
        <w:r w:rsidR="00C205F2" w:rsidRPr="00AB1E43">
          <w:rPr>
            <w:rStyle w:val="a4"/>
            <w:rFonts w:ascii="Times New Roman" w:eastAsia="Times New Roman" w:hAnsi="Times New Roman" w:cs="Times New Roman"/>
            <w:sz w:val="28"/>
            <w:szCs w:val="28"/>
            <w:lang w:eastAsia="uk-UA"/>
          </w:rPr>
          <w:t>https://www.researchgate.net/publication/235361542_Manual_for_the_State-Trait_Anxiety_Inventory_Form_Y1_-_Y2</w:t>
        </w:r>
      </w:hyperlink>
      <w:r w:rsidR="00C205F2">
        <w:rPr>
          <w:rFonts w:ascii="Times New Roman" w:eastAsia="Times New Roman" w:hAnsi="Times New Roman" w:cs="Times New Roman"/>
          <w:color w:val="000000"/>
          <w:sz w:val="28"/>
          <w:szCs w:val="28"/>
          <w:lang w:eastAsia="uk-UA"/>
        </w:rPr>
        <w:t xml:space="preserve"> </w:t>
      </w:r>
      <w:r w:rsidR="00C205F2" w:rsidRPr="002F46CD">
        <w:rPr>
          <w:rFonts w:ascii="Times New Roman" w:eastAsia="Times New Roman" w:hAnsi="Times New Roman" w:cs="Times New Roman"/>
          <w:color w:val="000000"/>
          <w:sz w:val="28"/>
          <w:szCs w:val="28"/>
          <w:lang w:eastAsia="uk-UA"/>
        </w:rPr>
        <w:t xml:space="preserve">(дата звернення: </w:t>
      </w:r>
      <w:r w:rsidR="00C205F2">
        <w:rPr>
          <w:rFonts w:ascii="Times New Roman" w:eastAsia="Times New Roman" w:hAnsi="Times New Roman" w:cs="Times New Roman"/>
          <w:color w:val="000000"/>
          <w:sz w:val="28"/>
          <w:szCs w:val="28"/>
          <w:lang w:eastAsia="uk-UA"/>
        </w:rPr>
        <w:t>22</w:t>
      </w:r>
      <w:r w:rsidR="00C205F2" w:rsidRPr="002F46CD">
        <w:rPr>
          <w:rFonts w:ascii="Times New Roman" w:eastAsia="Times New Roman" w:hAnsi="Times New Roman" w:cs="Times New Roman"/>
          <w:color w:val="000000"/>
          <w:sz w:val="28"/>
          <w:szCs w:val="28"/>
          <w:lang w:eastAsia="uk-UA"/>
        </w:rPr>
        <w:t>.1</w:t>
      </w:r>
      <w:r w:rsidR="00C205F2">
        <w:rPr>
          <w:rFonts w:ascii="Times New Roman" w:eastAsia="Times New Roman" w:hAnsi="Times New Roman" w:cs="Times New Roman"/>
          <w:color w:val="000000"/>
          <w:sz w:val="28"/>
          <w:szCs w:val="28"/>
          <w:lang w:eastAsia="uk-UA"/>
        </w:rPr>
        <w:t>1</w:t>
      </w:r>
      <w:r w:rsidR="00C205F2" w:rsidRPr="002F46CD">
        <w:rPr>
          <w:rFonts w:ascii="Times New Roman" w:eastAsia="Times New Roman" w:hAnsi="Times New Roman" w:cs="Times New Roman"/>
          <w:color w:val="000000"/>
          <w:sz w:val="28"/>
          <w:szCs w:val="28"/>
          <w:lang w:eastAsia="uk-UA"/>
        </w:rPr>
        <w:t>.2025)</w:t>
      </w:r>
      <w:r w:rsidR="00C205F2" w:rsidRPr="002D62A1">
        <w:rPr>
          <w:rFonts w:ascii="Times New Roman" w:eastAsia="Times New Roman" w:hAnsi="Times New Roman" w:cs="Times New Roman"/>
          <w:color w:val="000000"/>
          <w:sz w:val="28"/>
          <w:szCs w:val="28"/>
          <w:lang w:eastAsia="uk-UA"/>
        </w:rPr>
        <w:t>.</w:t>
      </w:r>
    </w:p>
    <w:p w14:paraId="67D31A2D" w14:textId="3E6D1E7F" w:rsidR="00A1690C" w:rsidRDefault="00A1690C"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9828DC">
        <w:rPr>
          <w:rFonts w:ascii="Times New Roman" w:eastAsia="Times New Roman" w:hAnsi="Times New Roman" w:cs="Times New Roman"/>
          <w:color w:val="000000"/>
          <w:sz w:val="28"/>
          <w:szCs w:val="28"/>
          <w:lang w:eastAsia="uk-UA"/>
        </w:rPr>
        <w:t>Strongman</w:t>
      </w:r>
      <w:proofErr w:type="spellEnd"/>
      <w:r w:rsidRPr="009828DC">
        <w:rPr>
          <w:rFonts w:ascii="Times New Roman" w:eastAsia="Times New Roman" w:hAnsi="Times New Roman" w:cs="Times New Roman"/>
          <w:color w:val="000000"/>
          <w:sz w:val="28"/>
          <w:szCs w:val="28"/>
          <w:lang w:eastAsia="uk-UA"/>
        </w:rPr>
        <w:t xml:space="preserve"> K. T. </w:t>
      </w:r>
      <w:proofErr w:type="spellStart"/>
      <w:r w:rsidRPr="009828DC">
        <w:rPr>
          <w:rFonts w:ascii="Times New Roman" w:eastAsia="Times New Roman" w:hAnsi="Times New Roman" w:cs="Times New Roman"/>
          <w:color w:val="000000"/>
          <w:sz w:val="28"/>
          <w:szCs w:val="28"/>
          <w:lang w:eastAsia="uk-UA"/>
        </w:rPr>
        <w:t>The</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Psychology</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of</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Emotion</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From</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Everyday</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Life</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to</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Theory</w:t>
      </w:r>
      <w:proofErr w:type="spellEnd"/>
      <w:r w:rsidRPr="009828DC">
        <w:rPr>
          <w:rFonts w:ascii="Times New Roman" w:eastAsia="Times New Roman" w:hAnsi="Times New Roman" w:cs="Times New Roman"/>
          <w:color w:val="000000"/>
          <w:sz w:val="28"/>
          <w:szCs w:val="28"/>
          <w:lang w:eastAsia="uk-UA"/>
        </w:rPr>
        <w:t xml:space="preserve">. 5th </w:t>
      </w:r>
      <w:proofErr w:type="spellStart"/>
      <w:r w:rsidRPr="009828DC">
        <w:rPr>
          <w:rFonts w:ascii="Times New Roman" w:eastAsia="Times New Roman" w:hAnsi="Times New Roman" w:cs="Times New Roman"/>
          <w:color w:val="000000"/>
          <w:sz w:val="28"/>
          <w:szCs w:val="28"/>
          <w:lang w:eastAsia="uk-UA"/>
        </w:rPr>
        <w:t>ed</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New</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York</w:t>
      </w:r>
      <w:proofErr w:type="spellEnd"/>
      <w:r w:rsidRPr="009828DC">
        <w:rPr>
          <w:rFonts w:ascii="Times New Roman" w:eastAsia="Times New Roman" w:hAnsi="Times New Roman" w:cs="Times New Roman"/>
          <w:color w:val="000000"/>
          <w:sz w:val="28"/>
          <w:szCs w:val="28"/>
          <w:lang w:eastAsia="uk-UA"/>
        </w:rPr>
        <w:t xml:space="preserve">: </w:t>
      </w:r>
      <w:proofErr w:type="spellStart"/>
      <w:r w:rsidRPr="009828DC">
        <w:rPr>
          <w:rFonts w:ascii="Times New Roman" w:eastAsia="Times New Roman" w:hAnsi="Times New Roman" w:cs="Times New Roman"/>
          <w:color w:val="000000"/>
          <w:sz w:val="28"/>
          <w:szCs w:val="28"/>
          <w:lang w:eastAsia="uk-UA"/>
        </w:rPr>
        <w:t>Wiley</w:t>
      </w:r>
      <w:proofErr w:type="spellEnd"/>
      <w:r w:rsidRPr="009828DC">
        <w:rPr>
          <w:rFonts w:ascii="Times New Roman" w:eastAsia="Times New Roman" w:hAnsi="Times New Roman" w:cs="Times New Roman"/>
          <w:color w:val="000000"/>
          <w:sz w:val="28"/>
          <w:szCs w:val="28"/>
          <w:lang w:eastAsia="uk-UA"/>
        </w:rPr>
        <w:t>, 2003.</w:t>
      </w:r>
      <w:r>
        <w:rPr>
          <w:rFonts w:ascii="Times New Roman" w:eastAsia="Times New Roman" w:hAnsi="Times New Roman" w:cs="Times New Roman"/>
          <w:color w:val="000000"/>
          <w:sz w:val="28"/>
          <w:szCs w:val="28"/>
          <w:lang w:eastAsia="uk-UA"/>
        </w:rPr>
        <w:t xml:space="preserve"> </w:t>
      </w:r>
      <w:r w:rsidRPr="000539FA">
        <w:rPr>
          <w:rFonts w:ascii="Times New Roman" w:eastAsia="Times New Roman" w:hAnsi="Times New Roman" w:cs="Times New Roman"/>
          <w:color w:val="000000"/>
          <w:sz w:val="28"/>
          <w:szCs w:val="28"/>
          <w:lang w:eastAsia="uk-UA"/>
        </w:rPr>
        <w:t>P.</w:t>
      </w:r>
      <w:r w:rsidRPr="009828DC">
        <w:rPr>
          <w:rFonts w:ascii="Times New Roman" w:eastAsia="Times New Roman" w:hAnsi="Times New Roman" w:cs="Times New Roman"/>
          <w:color w:val="000000"/>
          <w:sz w:val="28"/>
          <w:szCs w:val="28"/>
          <w:lang w:eastAsia="uk-UA"/>
        </w:rPr>
        <w:t xml:space="preserve"> 3</w:t>
      </w:r>
      <w:r w:rsidR="00AF6054">
        <w:rPr>
          <w:rFonts w:ascii="Times New Roman" w:eastAsia="Times New Roman" w:hAnsi="Times New Roman" w:cs="Times New Roman"/>
          <w:color w:val="000000"/>
          <w:sz w:val="28"/>
          <w:szCs w:val="28"/>
          <w:lang w:eastAsia="uk-UA"/>
        </w:rPr>
        <w:t>29</w:t>
      </w:r>
      <w:r w:rsidRPr="009828DC">
        <w:rPr>
          <w:rFonts w:ascii="Times New Roman" w:eastAsia="Times New Roman" w:hAnsi="Times New Roman" w:cs="Times New Roman"/>
          <w:color w:val="000000"/>
          <w:sz w:val="28"/>
          <w:szCs w:val="28"/>
          <w:lang w:eastAsia="uk-UA"/>
        </w:rPr>
        <w:t>.</w:t>
      </w:r>
      <w:r w:rsidR="00AF6054">
        <w:rPr>
          <w:rFonts w:ascii="Times New Roman" w:eastAsia="Times New Roman" w:hAnsi="Times New Roman" w:cs="Times New Roman"/>
          <w:color w:val="000000"/>
          <w:sz w:val="28"/>
          <w:szCs w:val="28"/>
          <w:lang w:eastAsia="uk-UA"/>
        </w:rPr>
        <w:t xml:space="preserve"> </w:t>
      </w:r>
      <w:r w:rsidR="0059582C" w:rsidRPr="000539FA">
        <w:rPr>
          <w:rFonts w:ascii="Times New Roman" w:eastAsia="Times New Roman" w:hAnsi="Times New Roman" w:cs="Times New Roman"/>
          <w:color w:val="000000"/>
          <w:sz w:val="28"/>
          <w:szCs w:val="28"/>
          <w:lang w:eastAsia="uk-UA"/>
        </w:rPr>
        <w:t>URL:</w:t>
      </w:r>
      <w:r w:rsidR="0059582C">
        <w:rPr>
          <w:rFonts w:ascii="Times New Roman" w:eastAsia="Times New Roman" w:hAnsi="Times New Roman" w:cs="Times New Roman"/>
          <w:color w:val="000000"/>
          <w:sz w:val="28"/>
          <w:szCs w:val="28"/>
          <w:lang w:eastAsia="uk-UA"/>
        </w:rPr>
        <w:t xml:space="preserve"> </w:t>
      </w:r>
      <w:hyperlink r:id="rId76" w:history="1">
        <w:r w:rsidR="0059582C" w:rsidRPr="00933533">
          <w:rPr>
            <w:rStyle w:val="a4"/>
            <w:rFonts w:ascii="Times New Roman" w:eastAsia="Times New Roman" w:hAnsi="Times New Roman" w:cs="Times New Roman"/>
            <w:sz w:val="28"/>
            <w:szCs w:val="28"/>
            <w:lang w:eastAsia="uk-UA"/>
          </w:rPr>
          <w:t>https://anyflip.com/fgypi/txwg/basic/</w:t>
        </w:r>
      </w:hyperlink>
      <w:r w:rsidR="0059582C">
        <w:rPr>
          <w:rFonts w:ascii="Times New Roman" w:eastAsia="Times New Roman" w:hAnsi="Times New Roman" w:cs="Times New Roman"/>
          <w:color w:val="000000"/>
          <w:sz w:val="28"/>
          <w:szCs w:val="28"/>
          <w:lang w:eastAsia="uk-UA"/>
        </w:rPr>
        <w:t xml:space="preserve"> </w:t>
      </w:r>
      <w:r w:rsidR="0059582C" w:rsidRPr="002F46CD">
        <w:rPr>
          <w:rFonts w:ascii="Times New Roman" w:eastAsia="Times New Roman" w:hAnsi="Times New Roman" w:cs="Times New Roman"/>
          <w:color w:val="000000"/>
          <w:sz w:val="28"/>
          <w:szCs w:val="28"/>
          <w:lang w:eastAsia="uk-UA"/>
        </w:rPr>
        <w:t xml:space="preserve">(дата звернення: </w:t>
      </w:r>
      <w:r w:rsidR="0059582C">
        <w:rPr>
          <w:rFonts w:ascii="Times New Roman" w:eastAsia="Times New Roman" w:hAnsi="Times New Roman" w:cs="Times New Roman"/>
          <w:color w:val="000000"/>
          <w:sz w:val="28"/>
          <w:szCs w:val="28"/>
          <w:lang w:eastAsia="uk-UA"/>
        </w:rPr>
        <w:t>12</w:t>
      </w:r>
      <w:r w:rsidR="0059582C" w:rsidRPr="002F46CD">
        <w:rPr>
          <w:rFonts w:ascii="Times New Roman" w:eastAsia="Times New Roman" w:hAnsi="Times New Roman" w:cs="Times New Roman"/>
          <w:color w:val="000000"/>
          <w:sz w:val="28"/>
          <w:szCs w:val="28"/>
          <w:lang w:eastAsia="uk-UA"/>
        </w:rPr>
        <w:t>.1</w:t>
      </w:r>
      <w:r w:rsidR="0059582C">
        <w:rPr>
          <w:rFonts w:ascii="Times New Roman" w:eastAsia="Times New Roman" w:hAnsi="Times New Roman" w:cs="Times New Roman"/>
          <w:color w:val="000000"/>
          <w:sz w:val="28"/>
          <w:szCs w:val="28"/>
          <w:lang w:eastAsia="uk-UA"/>
        </w:rPr>
        <w:t>0</w:t>
      </w:r>
      <w:r w:rsidR="0059582C" w:rsidRPr="002F46CD">
        <w:rPr>
          <w:rFonts w:ascii="Times New Roman" w:eastAsia="Times New Roman" w:hAnsi="Times New Roman" w:cs="Times New Roman"/>
          <w:color w:val="000000"/>
          <w:sz w:val="28"/>
          <w:szCs w:val="28"/>
          <w:lang w:eastAsia="uk-UA"/>
        </w:rPr>
        <w:t>.2025)</w:t>
      </w:r>
      <w:r w:rsidR="0059582C" w:rsidRPr="002D62A1">
        <w:rPr>
          <w:rFonts w:ascii="Times New Roman" w:eastAsia="Times New Roman" w:hAnsi="Times New Roman" w:cs="Times New Roman"/>
          <w:color w:val="000000"/>
          <w:sz w:val="28"/>
          <w:szCs w:val="28"/>
          <w:lang w:eastAsia="uk-UA"/>
        </w:rPr>
        <w:t>.</w:t>
      </w:r>
    </w:p>
    <w:p w14:paraId="67E2B37C" w14:textId="7005C144" w:rsidR="00992CE0" w:rsidRPr="00037CFB" w:rsidRDefault="00037CFB"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37CFB">
        <w:rPr>
          <w:rFonts w:ascii="Times New Roman" w:eastAsia="Times New Roman" w:hAnsi="Times New Roman" w:cs="Times New Roman"/>
          <w:color w:val="000000"/>
          <w:sz w:val="28"/>
          <w:szCs w:val="28"/>
          <w:lang w:eastAsia="uk-UA"/>
        </w:rPr>
        <w:t>Teasdale</w:t>
      </w:r>
      <w:proofErr w:type="spellEnd"/>
      <w:r w:rsidRPr="00037CFB">
        <w:rPr>
          <w:rFonts w:ascii="Times New Roman" w:eastAsia="Times New Roman" w:hAnsi="Times New Roman" w:cs="Times New Roman"/>
          <w:color w:val="000000"/>
          <w:sz w:val="28"/>
          <w:szCs w:val="28"/>
          <w:lang w:eastAsia="uk-UA"/>
        </w:rPr>
        <w:t xml:space="preserve"> J. D., </w:t>
      </w:r>
      <w:proofErr w:type="spellStart"/>
      <w:r w:rsidRPr="00037CFB">
        <w:rPr>
          <w:rFonts w:ascii="Times New Roman" w:eastAsia="Times New Roman" w:hAnsi="Times New Roman" w:cs="Times New Roman"/>
          <w:color w:val="000000"/>
          <w:sz w:val="28"/>
          <w:szCs w:val="28"/>
          <w:lang w:eastAsia="uk-UA"/>
        </w:rPr>
        <w:t>Segal</w:t>
      </w:r>
      <w:proofErr w:type="spellEnd"/>
      <w:r w:rsidRPr="00037CFB">
        <w:rPr>
          <w:rFonts w:ascii="Times New Roman" w:eastAsia="Times New Roman" w:hAnsi="Times New Roman" w:cs="Times New Roman"/>
          <w:color w:val="000000"/>
          <w:sz w:val="28"/>
          <w:szCs w:val="28"/>
          <w:lang w:eastAsia="uk-UA"/>
        </w:rPr>
        <w:t xml:space="preserve"> Z., </w:t>
      </w:r>
      <w:proofErr w:type="spellStart"/>
      <w:r w:rsidRPr="00037CFB">
        <w:rPr>
          <w:rFonts w:ascii="Times New Roman" w:eastAsia="Times New Roman" w:hAnsi="Times New Roman" w:cs="Times New Roman"/>
          <w:color w:val="000000"/>
          <w:sz w:val="28"/>
          <w:szCs w:val="28"/>
          <w:lang w:eastAsia="uk-UA"/>
        </w:rPr>
        <w:t>Williams</w:t>
      </w:r>
      <w:proofErr w:type="spellEnd"/>
      <w:r w:rsidRPr="00037CFB">
        <w:rPr>
          <w:rFonts w:ascii="Times New Roman" w:eastAsia="Times New Roman" w:hAnsi="Times New Roman" w:cs="Times New Roman"/>
          <w:color w:val="000000"/>
          <w:sz w:val="28"/>
          <w:szCs w:val="28"/>
          <w:lang w:eastAsia="uk-UA"/>
        </w:rPr>
        <w:t xml:space="preserve"> J. M. G., </w:t>
      </w:r>
      <w:proofErr w:type="spellStart"/>
      <w:r w:rsidRPr="00037CFB">
        <w:rPr>
          <w:rFonts w:ascii="Times New Roman" w:eastAsia="Times New Roman" w:hAnsi="Times New Roman" w:cs="Times New Roman"/>
          <w:color w:val="000000"/>
          <w:sz w:val="28"/>
          <w:szCs w:val="28"/>
          <w:lang w:eastAsia="uk-UA"/>
        </w:rPr>
        <w:t>Ridgeway</w:t>
      </w:r>
      <w:proofErr w:type="spellEnd"/>
      <w:r w:rsidRPr="00037CFB">
        <w:rPr>
          <w:rFonts w:ascii="Times New Roman" w:eastAsia="Times New Roman" w:hAnsi="Times New Roman" w:cs="Times New Roman"/>
          <w:color w:val="000000"/>
          <w:sz w:val="28"/>
          <w:szCs w:val="28"/>
          <w:lang w:eastAsia="uk-UA"/>
        </w:rPr>
        <w:t xml:space="preserve"> V. A., </w:t>
      </w:r>
      <w:proofErr w:type="spellStart"/>
      <w:r w:rsidRPr="00037CFB">
        <w:rPr>
          <w:rFonts w:ascii="Times New Roman" w:eastAsia="Times New Roman" w:hAnsi="Times New Roman" w:cs="Times New Roman"/>
          <w:color w:val="000000"/>
          <w:sz w:val="28"/>
          <w:szCs w:val="28"/>
          <w:lang w:eastAsia="uk-UA"/>
        </w:rPr>
        <w:t>Soulsby</w:t>
      </w:r>
      <w:proofErr w:type="spellEnd"/>
      <w:r w:rsidRPr="00037CFB">
        <w:rPr>
          <w:rFonts w:ascii="Times New Roman" w:eastAsia="Times New Roman" w:hAnsi="Times New Roman" w:cs="Times New Roman"/>
          <w:color w:val="000000"/>
          <w:sz w:val="28"/>
          <w:szCs w:val="28"/>
          <w:lang w:eastAsia="uk-UA"/>
        </w:rPr>
        <w:t xml:space="preserve"> J. M., </w:t>
      </w:r>
      <w:proofErr w:type="spellStart"/>
      <w:r w:rsidRPr="00037CFB">
        <w:rPr>
          <w:rFonts w:ascii="Times New Roman" w:eastAsia="Times New Roman" w:hAnsi="Times New Roman" w:cs="Times New Roman"/>
          <w:color w:val="000000"/>
          <w:sz w:val="28"/>
          <w:szCs w:val="28"/>
          <w:lang w:eastAsia="uk-UA"/>
        </w:rPr>
        <w:t>Lau</w:t>
      </w:r>
      <w:proofErr w:type="spellEnd"/>
      <w:r w:rsidRPr="00037CFB">
        <w:rPr>
          <w:rFonts w:ascii="Times New Roman" w:eastAsia="Times New Roman" w:hAnsi="Times New Roman" w:cs="Times New Roman"/>
          <w:color w:val="000000"/>
          <w:sz w:val="28"/>
          <w:szCs w:val="28"/>
          <w:lang w:eastAsia="uk-UA"/>
        </w:rPr>
        <w:t xml:space="preserve"> M. A.</w:t>
      </w:r>
      <w:r>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Prevention</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of</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relapse</w:t>
      </w:r>
      <w:proofErr w:type="spellEnd"/>
      <w:r w:rsidRPr="00037CFB">
        <w:rPr>
          <w:rFonts w:ascii="Times New Roman" w:eastAsia="Times New Roman" w:hAnsi="Times New Roman" w:cs="Times New Roman"/>
          <w:color w:val="000000"/>
          <w:sz w:val="28"/>
          <w:szCs w:val="28"/>
          <w:lang w:eastAsia="uk-UA"/>
        </w:rPr>
        <w:t>/</w:t>
      </w:r>
      <w:proofErr w:type="spellStart"/>
      <w:r w:rsidRPr="00037CFB">
        <w:rPr>
          <w:rFonts w:ascii="Times New Roman" w:eastAsia="Times New Roman" w:hAnsi="Times New Roman" w:cs="Times New Roman"/>
          <w:color w:val="000000"/>
          <w:sz w:val="28"/>
          <w:szCs w:val="28"/>
          <w:lang w:eastAsia="uk-UA"/>
        </w:rPr>
        <w:t>recurrence</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in</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major</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depression</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by</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mindfulness-based</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cognitive</w:t>
      </w:r>
      <w:proofErr w:type="spellEnd"/>
      <w:r w:rsidRPr="00037CFB">
        <w:rPr>
          <w:rFonts w:ascii="Times New Roman" w:eastAsia="Times New Roman" w:hAnsi="Times New Roman" w:cs="Times New Roman"/>
          <w:color w:val="000000"/>
          <w:sz w:val="28"/>
          <w:szCs w:val="28"/>
          <w:lang w:eastAsia="uk-UA"/>
        </w:rPr>
        <w:t xml:space="preserve"> </w:t>
      </w:r>
      <w:proofErr w:type="spellStart"/>
      <w:r w:rsidRPr="00037CFB">
        <w:rPr>
          <w:rFonts w:ascii="Times New Roman" w:eastAsia="Times New Roman" w:hAnsi="Times New Roman" w:cs="Times New Roman"/>
          <w:color w:val="000000"/>
          <w:sz w:val="28"/>
          <w:szCs w:val="28"/>
          <w:lang w:eastAsia="uk-UA"/>
        </w:rPr>
        <w:t>therapy</w:t>
      </w:r>
      <w:proofErr w:type="spellEnd"/>
      <w:r w:rsidRPr="00037CFB">
        <w:rPr>
          <w:rFonts w:ascii="Times New Roman" w:eastAsia="Times New Roman" w:hAnsi="Times New Roman" w:cs="Times New Roman"/>
          <w:color w:val="000000"/>
          <w:sz w:val="28"/>
          <w:szCs w:val="28"/>
          <w:lang w:eastAsia="uk-UA"/>
        </w:rPr>
        <w:t xml:space="preserve"> // </w:t>
      </w:r>
      <w:proofErr w:type="spellStart"/>
      <w:r w:rsidRPr="00037CFB">
        <w:rPr>
          <w:rFonts w:ascii="Times New Roman" w:eastAsia="Times New Roman" w:hAnsi="Times New Roman" w:cs="Times New Roman"/>
          <w:i/>
          <w:iCs/>
          <w:color w:val="000000"/>
          <w:sz w:val="28"/>
          <w:szCs w:val="28"/>
          <w:lang w:eastAsia="uk-UA"/>
        </w:rPr>
        <w:t>Journal</w:t>
      </w:r>
      <w:proofErr w:type="spellEnd"/>
      <w:r w:rsidRPr="00037CFB">
        <w:rPr>
          <w:rFonts w:ascii="Times New Roman" w:eastAsia="Times New Roman" w:hAnsi="Times New Roman" w:cs="Times New Roman"/>
          <w:i/>
          <w:iCs/>
          <w:color w:val="000000"/>
          <w:sz w:val="28"/>
          <w:szCs w:val="28"/>
          <w:lang w:eastAsia="uk-UA"/>
        </w:rPr>
        <w:t xml:space="preserve"> </w:t>
      </w:r>
      <w:proofErr w:type="spellStart"/>
      <w:r w:rsidRPr="00037CFB">
        <w:rPr>
          <w:rFonts w:ascii="Times New Roman" w:eastAsia="Times New Roman" w:hAnsi="Times New Roman" w:cs="Times New Roman"/>
          <w:i/>
          <w:iCs/>
          <w:color w:val="000000"/>
          <w:sz w:val="28"/>
          <w:szCs w:val="28"/>
          <w:lang w:eastAsia="uk-UA"/>
        </w:rPr>
        <w:t>of</w:t>
      </w:r>
      <w:proofErr w:type="spellEnd"/>
      <w:r w:rsidRPr="00037CFB">
        <w:rPr>
          <w:rFonts w:ascii="Times New Roman" w:eastAsia="Times New Roman" w:hAnsi="Times New Roman" w:cs="Times New Roman"/>
          <w:i/>
          <w:iCs/>
          <w:color w:val="000000"/>
          <w:sz w:val="28"/>
          <w:szCs w:val="28"/>
          <w:lang w:eastAsia="uk-UA"/>
        </w:rPr>
        <w:t xml:space="preserve"> </w:t>
      </w:r>
      <w:proofErr w:type="spellStart"/>
      <w:r w:rsidRPr="00037CFB">
        <w:rPr>
          <w:rFonts w:ascii="Times New Roman" w:eastAsia="Times New Roman" w:hAnsi="Times New Roman" w:cs="Times New Roman"/>
          <w:i/>
          <w:iCs/>
          <w:color w:val="000000"/>
          <w:sz w:val="28"/>
          <w:szCs w:val="28"/>
          <w:lang w:eastAsia="uk-UA"/>
        </w:rPr>
        <w:t>Consulting</w:t>
      </w:r>
      <w:proofErr w:type="spellEnd"/>
      <w:r w:rsidRPr="00037CFB">
        <w:rPr>
          <w:rFonts w:ascii="Times New Roman" w:eastAsia="Times New Roman" w:hAnsi="Times New Roman" w:cs="Times New Roman"/>
          <w:i/>
          <w:iCs/>
          <w:color w:val="000000"/>
          <w:sz w:val="28"/>
          <w:szCs w:val="28"/>
          <w:lang w:eastAsia="uk-UA"/>
        </w:rPr>
        <w:t xml:space="preserve"> </w:t>
      </w:r>
      <w:proofErr w:type="spellStart"/>
      <w:r w:rsidRPr="00037CFB">
        <w:rPr>
          <w:rFonts w:ascii="Times New Roman" w:eastAsia="Times New Roman" w:hAnsi="Times New Roman" w:cs="Times New Roman"/>
          <w:i/>
          <w:iCs/>
          <w:color w:val="000000"/>
          <w:sz w:val="28"/>
          <w:szCs w:val="28"/>
          <w:lang w:eastAsia="uk-UA"/>
        </w:rPr>
        <w:t>and</w:t>
      </w:r>
      <w:proofErr w:type="spellEnd"/>
      <w:r w:rsidRPr="00037CFB">
        <w:rPr>
          <w:rFonts w:ascii="Times New Roman" w:eastAsia="Times New Roman" w:hAnsi="Times New Roman" w:cs="Times New Roman"/>
          <w:i/>
          <w:iCs/>
          <w:color w:val="000000"/>
          <w:sz w:val="28"/>
          <w:szCs w:val="28"/>
          <w:lang w:eastAsia="uk-UA"/>
        </w:rPr>
        <w:t xml:space="preserve"> </w:t>
      </w:r>
      <w:proofErr w:type="spellStart"/>
      <w:r w:rsidRPr="00037CFB">
        <w:rPr>
          <w:rFonts w:ascii="Times New Roman" w:eastAsia="Times New Roman" w:hAnsi="Times New Roman" w:cs="Times New Roman"/>
          <w:i/>
          <w:iCs/>
          <w:color w:val="000000"/>
          <w:sz w:val="28"/>
          <w:szCs w:val="28"/>
          <w:lang w:eastAsia="uk-UA"/>
        </w:rPr>
        <w:t>Clinical</w:t>
      </w:r>
      <w:proofErr w:type="spellEnd"/>
      <w:r w:rsidRPr="00037CFB">
        <w:rPr>
          <w:rFonts w:ascii="Times New Roman" w:eastAsia="Times New Roman" w:hAnsi="Times New Roman" w:cs="Times New Roman"/>
          <w:i/>
          <w:iCs/>
          <w:color w:val="000000"/>
          <w:sz w:val="28"/>
          <w:szCs w:val="28"/>
          <w:lang w:eastAsia="uk-UA"/>
        </w:rPr>
        <w:t xml:space="preserve"> </w:t>
      </w:r>
      <w:proofErr w:type="spellStart"/>
      <w:r w:rsidRPr="00037CFB">
        <w:rPr>
          <w:rFonts w:ascii="Times New Roman" w:eastAsia="Times New Roman" w:hAnsi="Times New Roman" w:cs="Times New Roman"/>
          <w:i/>
          <w:iCs/>
          <w:color w:val="000000"/>
          <w:sz w:val="28"/>
          <w:szCs w:val="28"/>
          <w:lang w:eastAsia="uk-UA"/>
        </w:rPr>
        <w:t>Psychology</w:t>
      </w:r>
      <w:proofErr w:type="spellEnd"/>
      <w:r w:rsidRPr="00037CFB">
        <w:rPr>
          <w:rFonts w:ascii="Times New Roman" w:eastAsia="Times New Roman" w:hAnsi="Times New Roman" w:cs="Times New Roman"/>
          <w:color w:val="000000"/>
          <w:sz w:val="28"/>
          <w:szCs w:val="28"/>
          <w:lang w:eastAsia="uk-UA"/>
        </w:rPr>
        <w:t xml:space="preserve">. 2002. </w:t>
      </w:r>
      <w:proofErr w:type="spellStart"/>
      <w:r w:rsidRPr="00037CFB">
        <w:rPr>
          <w:rFonts w:ascii="Times New Roman" w:eastAsia="Times New Roman" w:hAnsi="Times New Roman" w:cs="Times New Roman"/>
          <w:color w:val="000000"/>
          <w:sz w:val="28"/>
          <w:szCs w:val="28"/>
          <w:lang w:eastAsia="uk-UA"/>
        </w:rPr>
        <w:t>Vol</w:t>
      </w:r>
      <w:proofErr w:type="spellEnd"/>
      <w:r w:rsidRPr="00037CFB">
        <w:rPr>
          <w:rFonts w:ascii="Times New Roman" w:eastAsia="Times New Roman" w:hAnsi="Times New Roman" w:cs="Times New Roman"/>
          <w:color w:val="000000"/>
          <w:sz w:val="28"/>
          <w:szCs w:val="28"/>
          <w:lang w:eastAsia="uk-UA"/>
        </w:rPr>
        <w:t xml:space="preserve">. 70, </w:t>
      </w:r>
      <w:proofErr w:type="spellStart"/>
      <w:r w:rsidRPr="00037CFB">
        <w:rPr>
          <w:rFonts w:ascii="Times New Roman" w:eastAsia="Times New Roman" w:hAnsi="Times New Roman" w:cs="Times New Roman"/>
          <w:color w:val="000000"/>
          <w:sz w:val="28"/>
          <w:szCs w:val="28"/>
          <w:lang w:eastAsia="uk-UA"/>
        </w:rPr>
        <w:t>No</w:t>
      </w:r>
      <w:proofErr w:type="spellEnd"/>
      <w:r w:rsidRPr="00037CFB">
        <w:rPr>
          <w:rFonts w:ascii="Times New Roman" w:eastAsia="Times New Roman" w:hAnsi="Times New Roman" w:cs="Times New Roman"/>
          <w:color w:val="000000"/>
          <w:sz w:val="28"/>
          <w:szCs w:val="28"/>
          <w:lang w:eastAsia="uk-UA"/>
        </w:rPr>
        <w:t>. 2. P. 275–287</w:t>
      </w:r>
      <w:r w:rsidR="00992CE0" w:rsidRPr="000539FA">
        <w:rPr>
          <w:rFonts w:ascii="Times New Roman" w:eastAsia="Times New Roman" w:hAnsi="Times New Roman" w:cs="Times New Roman"/>
          <w:color w:val="000000"/>
          <w:sz w:val="28"/>
          <w:szCs w:val="28"/>
          <w:lang w:eastAsia="uk-UA"/>
        </w:rPr>
        <w:t>.</w:t>
      </w:r>
      <w:r w:rsidR="00340B14">
        <w:rPr>
          <w:rFonts w:ascii="Times New Roman" w:eastAsia="Times New Roman" w:hAnsi="Times New Roman" w:cs="Times New Roman"/>
          <w:color w:val="000000"/>
          <w:sz w:val="28"/>
          <w:szCs w:val="28"/>
          <w:lang w:eastAsia="uk-UA"/>
        </w:rPr>
        <w:t xml:space="preserve"> </w:t>
      </w:r>
      <w:r w:rsidR="00C73FE3" w:rsidRPr="000539FA">
        <w:rPr>
          <w:rFonts w:ascii="Times New Roman" w:eastAsia="Times New Roman" w:hAnsi="Times New Roman" w:cs="Times New Roman"/>
          <w:color w:val="000000"/>
          <w:sz w:val="28"/>
          <w:szCs w:val="28"/>
          <w:lang w:eastAsia="uk-UA"/>
        </w:rPr>
        <w:t>URL:</w:t>
      </w:r>
      <w:r w:rsidR="00C73FE3" w:rsidRPr="000E2FC3">
        <w:rPr>
          <w:rFonts w:ascii="Times New Roman" w:eastAsia="Times New Roman" w:hAnsi="Times New Roman" w:cs="Times New Roman"/>
          <w:color w:val="000000"/>
          <w:sz w:val="28"/>
          <w:szCs w:val="28"/>
          <w:lang w:val="ru-RU" w:eastAsia="uk-UA"/>
        </w:rPr>
        <w:t xml:space="preserve"> </w:t>
      </w:r>
      <w:hyperlink r:id="rId77" w:history="1">
        <w:r w:rsidR="00C73FE3" w:rsidRPr="00AB1E43">
          <w:rPr>
            <w:rStyle w:val="a4"/>
            <w:rFonts w:ascii="Times New Roman" w:eastAsia="Times New Roman" w:hAnsi="Times New Roman" w:cs="Times New Roman"/>
            <w:sz w:val="28"/>
            <w:szCs w:val="28"/>
            <w:lang w:eastAsia="uk-UA"/>
          </w:rPr>
          <w:t>https://pubmed.ncbi.nlm.nih.gov/10965637/</w:t>
        </w:r>
      </w:hyperlink>
      <w:r w:rsidR="00C73FE3" w:rsidRPr="000E2FC3">
        <w:rPr>
          <w:rFonts w:ascii="Times New Roman" w:eastAsia="Times New Roman" w:hAnsi="Times New Roman" w:cs="Times New Roman"/>
          <w:color w:val="000000"/>
          <w:sz w:val="28"/>
          <w:szCs w:val="28"/>
          <w:lang w:val="ru-RU" w:eastAsia="uk-UA"/>
        </w:rPr>
        <w:t xml:space="preserve"> </w:t>
      </w:r>
      <w:r w:rsidR="00C73FE3" w:rsidRPr="002F46CD">
        <w:rPr>
          <w:rFonts w:ascii="Times New Roman" w:eastAsia="Times New Roman" w:hAnsi="Times New Roman" w:cs="Times New Roman"/>
          <w:color w:val="000000"/>
          <w:sz w:val="28"/>
          <w:szCs w:val="28"/>
          <w:lang w:eastAsia="uk-UA"/>
        </w:rPr>
        <w:t xml:space="preserve">(дата звернення: </w:t>
      </w:r>
      <w:r w:rsidR="00C73FE3" w:rsidRPr="000E2FC3">
        <w:rPr>
          <w:rFonts w:ascii="Times New Roman" w:eastAsia="Times New Roman" w:hAnsi="Times New Roman" w:cs="Times New Roman"/>
          <w:color w:val="000000"/>
          <w:sz w:val="28"/>
          <w:szCs w:val="28"/>
          <w:lang w:val="ru-RU" w:eastAsia="uk-UA"/>
        </w:rPr>
        <w:t>28</w:t>
      </w:r>
      <w:r w:rsidR="00C73FE3" w:rsidRPr="002F46CD">
        <w:rPr>
          <w:rFonts w:ascii="Times New Roman" w:eastAsia="Times New Roman" w:hAnsi="Times New Roman" w:cs="Times New Roman"/>
          <w:color w:val="000000"/>
          <w:sz w:val="28"/>
          <w:szCs w:val="28"/>
          <w:lang w:eastAsia="uk-UA"/>
        </w:rPr>
        <w:t>.1</w:t>
      </w:r>
      <w:r w:rsidR="00C73FE3">
        <w:rPr>
          <w:rFonts w:ascii="Times New Roman" w:eastAsia="Times New Roman" w:hAnsi="Times New Roman" w:cs="Times New Roman"/>
          <w:color w:val="000000"/>
          <w:sz w:val="28"/>
          <w:szCs w:val="28"/>
          <w:lang w:eastAsia="uk-UA"/>
        </w:rPr>
        <w:t>1</w:t>
      </w:r>
      <w:r w:rsidR="00C73FE3" w:rsidRPr="002F46CD">
        <w:rPr>
          <w:rFonts w:ascii="Times New Roman" w:eastAsia="Times New Roman" w:hAnsi="Times New Roman" w:cs="Times New Roman"/>
          <w:color w:val="000000"/>
          <w:sz w:val="28"/>
          <w:szCs w:val="28"/>
          <w:lang w:eastAsia="uk-UA"/>
        </w:rPr>
        <w:t>.2025)</w:t>
      </w:r>
      <w:r w:rsidR="00C73FE3" w:rsidRPr="002D62A1">
        <w:rPr>
          <w:rFonts w:ascii="Times New Roman" w:eastAsia="Times New Roman" w:hAnsi="Times New Roman" w:cs="Times New Roman"/>
          <w:color w:val="000000"/>
          <w:sz w:val="28"/>
          <w:szCs w:val="28"/>
          <w:lang w:eastAsia="uk-UA"/>
        </w:rPr>
        <w:t>.</w:t>
      </w:r>
    </w:p>
    <w:p w14:paraId="62E13E37" w14:textId="63E5D648" w:rsidR="00992CE0" w:rsidRPr="000B056C" w:rsidRDefault="00992CE0" w:rsidP="00C44FBB">
      <w:pPr>
        <w:pStyle w:val="a6"/>
        <w:numPr>
          <w:ilvl w:val="0"/>
          <w:numId w:val="28"/>
        </w:numPr>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uk-UA"/>
        </w:rPr>
      </w:pPr>
      <w:proofErr w:type="spellStart"/>
      <w:r w:rsidRPr="000539FA">
        <w:rPr>
          <w:rFonts w:ascii="Times New Roman" w:eastAsia="Times New Roman" w:hAnsi="Times New Roman" w:cs="Times New Roman"/>
          <w:color w:val="000000"/>
          <w:sz w:val="28"/>
          <w:szCs w:val="28"/>
          <w:lang w:eastAsia="uk-UA"/>
        </w:rPr>
        <w:t>Zimet</w:t>
      </w:r>
      <w:proofErr w:type="spellEnd"/>
      <w:r w:rsidRPr="000539FA">
        <w:rPr>
          <w:rFonts w:ascii="Times New Roman" w:eastAsia="Times New Roman" w:hAnsi="Times New Roman" w:cs="Times New Roman"/>
          <w:color w:val="000000"/>
          <w:sz w:val="28"/>
          <w:szCs w:val="28"/>
          <w:lang w:eastAsia="uk-UA"/>
        </w:rPr>
        <w:t xml:space="preserve"> GD, </w:t>
      </w:r>
      <w:proofErr w:type="spellStart"/>
      <w:r w:rsidRPr="000539FA">
        <w:rPr>
          <w:rFonts w:ascii="Times New Roman" w:eastAsia="Times New Roman" w:hAnsi="Times New Roman" w:cs="Times New Roman"/>
          <w:color w:val="000000"/>
          <w:sz w:val="28"/>
          <w:szCs w:val="28"/>
          <w:lang w:eastAsia="uk-UA"/>
        </w:rPr>
        <w:t>Dahlem</w:t>
      </w:r>
      <w:proofErr w:type="spellEnd"/>
      <w:r w:rsidRPr="000539FA">
        <w:rPr>
          <w:rFonts w:ascii="Times New Roman" w:eastAsia="Times New Roman" w:hAnsi="Times New Roman" w:cs="Times New Roman"/>
          <w:color w:val="000000"/>
          <w:sz w:val="28"/>
          <w:szCs w:val="28"/>
          <w:lang w:eastAsia="uk-UA"/>
        </w:rPr>
        <w:t xml:space="preserve"> NW, </w:t>
      </w:r>
      <w:proofErr w:type="spellStart"/>
      <w:r w:rsidRPr="000539FA">
        <w:rPr>
          <w:rFonts w:ascii="Times New Roman" w:eastAsia="Times New Roman" w:hAnsi="Times New Roman" w:cs="Times New Roman"/>
          <w:color w:val="000000"/>
          <w:sz w:val="28"/>
          <w:szCs w:val="28"/>
          <w:lang w:eastAsia="uk-UA"/>
        </w:rPr>
        <w:t>Zimet</w:t>
      </w:r>
      <w:proofErr w:type="spellEnd"/>
      <w:r w:rsidRPr="000539FA">
        <w:rPr>
          <w:rFonts w:ascii="Times New Roman" w:eastAsia="Times New Roman" w:hAnsi="Times New Roman" w:cs="Times New Roman"/>
          <w:color w:val="000000"/>
          <w:sz w:val="28"/>
          <w:szCs w:val="28"/>
          <w:lang w:eastAsia="uk-UA"/>
        </w:rPr>
        <w:t xml:space="preserve"> SG, </w:t>
      </w:r>
      <w:proofErr w:type="spellStart"/>
      <w:r w:rsidRPr="000539FA">
        <w:rPr>
          <w:rFonts w:ascii="Times New Roman" w:eastAsia="Times New Roman" w:hAnsi="Times New Roman" w:cs="Times New Roman"/>
          <w:color w:val="000000"/>
          <w:sz w:val="28"/>
          <w:szCs w:val="28"/>
          <w:lang w:eastAsia="uk-UA"/>
        </w:rPr>
        <w:t>Farley</w:t>
      </w:r>
      <w:proofErr w:type="spellEnd"/>
      <w:r w:rsidRPr="000539FA">
        <w:rPr>
          <w:rFonts w:ascii="Times New Roman" w:eastAsia="Times New Roman" w:hAnsi="Times New Roman" w:cs="Times New Roman"/>
          <w:color w:val="000000"/>
          <w:sz w:val="28"/>
          <w:szCs w:val="28"/>
          <w:lang w:eastAsia="uk-UA"/>
        </w:rPr>
        <w:t xml:space="preserve"> GK. </w:t>
      </w:r>
      <w:proofErr w:type="spellStart"/>
      <w:r w:rsidRPr="000539FA">
        <w:rPr>
          <w:rFonts w:ascii="Times New Roman" w:eastAsia="Times New Roman" w:hAnsi="Times New Roman" w:cs="Times New Roman"/>
          <w:color w:val="000000"/>
          <w:sz w:val="28"/>
          <w:szCs w:val="28"/>
          <w:lang w:eastAsia="uk-UA"/>
        </w:rPr>
        <w:t>Lawrence</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Erlbaum</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Associates</w:t>
      </w:r>
      <w:proofErr w:type="spellEnd"/>
      <w:r w:rsidRPr="000539FA">
        <w:rPr>
          <w:rFonts w:ascii="Times New Roman" w:eastAsia="Times New Roman" w:hAnsi="Times New Roman" w:cs="Times New Roman"/>
          <w:color w:val="000000"/>
          <w:sz w:val="28"/>
          <w:szCs w:val="28"/>
          <w:lang w:eastAsia="uk-UA"/>
        </w:rPr>
        <w:t xml:space="preserve">, </w:t>
      </w:r>
      <w:proofErr w:type="spellStart"/>
      <w:r w:rsidRPr="000539FA">
        <w:rPr>
          <w:rFonts w:ascii="Times New Roman" w:eastAsia="Times New Roman" w:hAnsi="Times New Roman" w:cs="Times New Roman"/>
          <w:color w:val="000000"/>
          <w:sz w:val="28"/>
          <w:szCs w:val="28"/>
          <w:lang w:eastAsia="uk-UA"/>
        </w:rPr>
        <w:t>Inc</w:t>
      </w:r>
      <w:proofErr w:type="spellEnd"/>
      <w:r w:rsidRPr="000539FA">
        <w:rPr>
          <w:rFonts w:ascii="Times New Roman" w:eastAsia="Times New Roman" w:hAnsi="Times New Roman" w:cs="Times New Roman"/>
          <w:color w:val="000000"/>
          <w:sz w:val="28"/>
          <w:szCs w:val="28"/>
          <w:lang w:eastAsia="uk-UA"/>
        </w:rPr>
        <w:t>., THE MULTIDIMENSIONAL SCALE OF PERCEIVED SOCIAL SUPPORT, JOURNAL OF PERSONALITY ASSESSMENT, 1988, 52(1) 30-41</w:t>
      </w:r>
      <w:r w:rsidR="00340B14">
        <w:rPr>
          <w:rFonts w:ascii="Times New Roman" w:eastAsia="Times New Roman" w:hAnsi="Times New Roman" w:cs="Times New Roman"/>
          <w:color w:val="000000"/>
          <w:sz w:val="28"/>
          <w:szCs w:val="28"/>
          <w:lang w:eastAsia="uk-UA"/>
        </w:rPr>
        <w:t xml:space="preserve">. </w:t>
      </w:r>
      <w:r w:rsidR="00306EFE" w:rsidRPr="000539FA">
        <w:rPr>
          <w:rFonts w:ascii="Times New Roman" w:eastAsia="Times New Roman" w:hAnsi="Times New Roman" w:cs="Times New Roman"/>
          <w:color w:val="000000"/>
          <w:sz w:val="28"/>
          <w:szCs w:val="28"/>
          <w:lang w:eastAsia="uk-UA"/>
        </w:rPr>
        <w:t>URL:</w:t>
      </w:r>
      <w:r w:rsidR="00306EFE" w:rsidRPr="00306EFE">
        <w:rPr>
          <w:rFonts w:ascii="Times New Roman" w:eastAsia="Times New Roman" w:hAnsi="Times New Roman" w:cs="Times New Roman"/>
          <w:color w:val="000000"/>
          <w:sz w:val="28"/>
          <w:szCs w:val="28"/>
          <w:lang w:val="ru-RU" w:eastAsia="uk-UA"/>
        </w:rPr>
        <w:t xml:space="preserve"> </w:t>
      </w:r>
      <w:hyperlink r:id="rId78" w:history="1">
        <w:r w:rsidR="002B5088" w:rsidRPr="00933533">
          <w:rPr>
            <w:rStyle w:val="a4"/>
            <w:rFonts w:ascii="Times New Roman" w:eastAsia="Times New Roman" w:hAnsi="Times New Roman" w:cs="Times New Roman"/>
            <w:sz w:val="28"/>
            <w:szCs w:val="28"/>
            <w:lang w:eastAsia="uk-UA"/>
          </w:rPr>
          <w:t>https://www.researchgate.net/publication/240290845_The_Multidimensional_Scale_of_Perceived_Social_Support</w:t>
        </w:r>
      </w:hyperlink>
      <w:r w:rsidR="00306EFE" w:rsidRPr="00306EFE">
        <w:rPr>
          <w:rFonts w:ascii="Times New Roman" w:eastAsia="Times New Roman" w:hAnsi="Times New Roman" w:cs="Times New Roman"/>
          <w:color w:val="000000"/>
          <w:sz w:val="28"/>
          <w:szCs w:val="28"/>
          <w:lang w:eastAsia="uk-UA"/>
        </w:rPr>
        <w:t xml:space="preserve"> </w:t>
      </w:r>
      <w:r w:rsidR="00306EFE" w:rsidRPr="002F46CD">
        <w:rPr>
          <w:rFonts w:ascii="Times New Roman" w:eastAsia="Times New Roman" w:hAnsi="Times New Roman" w:cs="Times New Roman"/>
          <w:color w:val="000000"/>
          <w:sz w:val="28"/>
          <w:szCs w:val="28"/>
          <w:lang w:eastAsia="uk-UA"/>
        </w:rPr>
        <w:t xml:space="preserve">(дата звернення: </w:t>
      </w:r>
      <w:r w:rsidR="00306EFE" w:rsidRPr="00306EFE">
        <w:rPr>
          <w:rFonts w:ascii="Times New Roman" w:eastAsia="Times New Roman" w:hAnsi="Times New Roman" w:cs="Times New Roman"/>
          <w:color w:val="000000"/>
          <w:sz w:val="28"/>
          <w:szCs w:val="28"/>
          <w:lang w:val="ru-RU" w:eastAsia="uk-UA"/>
        </w:rPr>
        <w:t>04</w:t>
      </w:r>
      <w:r w:rsidR="00306EFE" w:rsidRPr="002F46CD">
        <w:rPr>
          <w:rFonts w:ascii="Times New Roman" w:eastAsia="Times New Roman" w:hAnsi="Times New Roman" w:cs="Times New Roman"/>
          <w:color w:val="000000"/>
          <w:sz w:val="28"/>
          <w:szCs w:val="28"/>
          <w:lang w:eastAsia="uk-UA"/>
        </w:rPr>
        <w:t>.1</w:t>
      </w:r>
      <w:r w:rsidR="00306EFE">
        <w:rPr>
          <w:rFonts w:ascii="Times New Roman" w:eastAsia="Times New Roman" w:hAnsi="Times New Roman" w:cs="Times New Roman"/>
          <w:color w:val="000000"/>
          <w:sz w:val="28"/>
          <w:szCs w:val="28"/>
          <w:lang w:eastAsia="uk-UA"/>
        </w:rPr>
        <w:t>1</w:t>
      </w:r>
      <w:r w:rsidR="00306EFE" w:rsidRPr="002F46CD">
        <w:rPr>
          <w:rFonts w:ascii="Times New Roman" w:eastAsia="Times New Roman" w:hAnsi="Times New Roman" w:cs="Times New Roman"/>
          <w:color w:val="000000"/>
          <w:sz w:val="28"/>
          <w:szCs w:val="28"/>
          <w:lang w:eastAsia="uk-UA"/>
        </w:rPr>
        <w:t>.2025)</w:t>
      </w:r>
      <w:r w:rsidR="00306EFE" w:rsidRPr="002D62A1">
        <w:rPr>
          <w:rFonts w:ascii="Times New Roman" w:eastAsia="Times New Roman" w:hAnsi="Times New Roman" w:cs="Times New Roman"/>
          <w:color w:val="000000"/>
          <w:sz w:val="28"/>
          <w:szCs w:val="28"/>
          <w:lang w:eastAsia="uk-UA"/>
        </w:rPr>
        <w:t>.</w:t>
      </w:r>
    </w:p>
    <w:p w14:paraId="6A238B3D" w14:textId="77777777" w:rsidR="005A5A77" w:rsidRDefault="005A5A77" w:rsidP="00E02526">
      <w:pPr>
        <w:snapToGrid w:val="0"/>
        <w:spacing w:line="360" w:lineRule="auto"/>
        <w:jc w:val="right"/>
        <w:rPr>
          <w:rStyle w:val="a4"/>
          <w:rFonts w:ascii="Times New Roman" w:hAnsi="Times New Roman" w:cs="Times New Roman"/>
          <w:bCs/>
          <w:color w:val="000000" w:themeColor="text1"/>
          <w:sz w:val="28"/>
          <w:szCs w:val="28"/>
          <w:u w:val="none"/>
        </w:rPr>
      </w:pPr>
    </w:p>
    <w:p w14:paraId="0447157D" w14:textId="77777777" w:rsidR="005A5A77" w:rsidRDefault="005A5A77" w:rsidP="00E02526">
      <w:pPr>
        <w:snapToGrid w:val="0"/>
        <w:spacing w:line="360" w:lineRule="auto"/>
        <w:jc w:val="right"/>
        <w:rPr>
          <w:rStyle w:val="a4"/>
          <w:rFonts w:ascii="Times New Roman" w:hAnsi="Times New Roman" w:cs="Times New Roman"/>
          <w:bCs/>
          <w:color w:val="000000" w:themeColor="text1"/>
          <w:sz w:val="28"/>
          <w:szCs w:val="28"/>
          <w:u w:val="none"/>
        </w:rPr>
      </w:pPr>
    </w:p>
    <w:p w14:paraId="1E7B28F4" w14:textId="77777777" w:rsidR="005A5A77" w:rsidRDefault="005A5A77" w:rsidP="00E02526">
      <w:pPr>
        <w:snapToGrid w:val="0"/>
        <w:spacing w:line="360" w:lineRule="auto"/>
        <w:jc w:val="right"/>
        <w:rPr>
          <w:rStyle w:val="a4"/>
          <w:rFonts w:ascii="Times New Roman" w:hAnsi="Times New Roman" w:cs="Times New Roman"/>
          <w:bCs/>
          <w:color w:val="000000" w:themeColor="text1"/>
          <w:sz w:val="28"/>
          <w:szCs w:val="28"/>
          <w:u w:val="none"/>
        </w:rPr>
      </w:pPr>
    </w:p>
    <w:p w14:paraId="01AAD128" w14:textId="77777777" w:rsidR="005A5A77" w:rsidRDefault="005A5A77" w:rsidP="00E02526">
      <w:pPr>
        <w:snapToGrid w:val="0"/>
        <w:spacing w:line="360" w:lineRule="auto"/>
        <w:jc w:val="right"/>
        <w:rPr>
          <w:rStyle w:val="a4"/>
          <w:rFonts w:ascii="Times New Roman" w:hAnsi="Times New Roman" w:cs="Times New Roman"/>
          <w:bCs/>
          <w:color w:val="000000" w:themeColor="text1"/>
          <w:sz w:val="28"/>
          <w:szCs w:val="28"/>
          <w:u w:val="none"/>
        </w:rPr>
      </w:pPr>
    </w:p>
    <w:p w14:paraId="12F0D2EB" w14:textId="77777777" w:rsidR="005A5A77" w:rsidRDefault="005A5A77" w:rsidP="00E02526">
      <w:pPr>
        <w:snapToGrid w:val="0"/>
        <w:spacing w:line="360" w:lineRule="auto"/>
        <w:jc w:val="right"/>
        <w:rPr>
          <w:rStyle w:val="a4"/>
          <w:rFonts w:ascii="Times New Roman" w:hAnsi="Times New Roman" w:cs="Times New Roman"/>
          <w:bCs/>
          <w:color w:val="000000" w:themeColor="text1"/>
          <w:sz w:val="28"/>
          <w:szCs w:val="28"/>
          <w:u w:val="none"/>
        </w:rPr>
      </w:pPr>
    </w:p>
    <w:p w14:paraId="458668A0" w14:textId="1126A767" w:rsidR="00A736C9" w:rsidRPr="00E02526" w:rsidRDefault="00A736C9" w:rsidP="00E02526">
      <w:pPr>
        <w:snapToGrid w:val="0"/>
        <w:spacing w:line="360" w:lineRule="auto"/>
        <w:jc w:val="right"/>
        <w:rPr>
          <w:rFonts w:ascii="Times New Roman" w:hAnsi="Times New Roman" w:cs="Times New Roman"/>
          <w:bCs/>
          <w:color w:val="000000" w:themeColor="text1"/>
          <w:sz w:val="28"/>
          <w:szCs w:val="28"/>
        </w:rPr>
      </w:pPr>
      <w:r>
        <w:rPr>
          <w:rStyle w:val="a4"/>
          <w:rFonts w:ascii="Times New Roman" w:hAnsi="Times New Roman" w:cs="Times New Roman"/>
          <w:bCs/>
          <w:color w:val="000000" w:themeColor="text1"/>
          <w:sz w:val="28"/>
          <w:szCs w:val="28"/>
          <w:u w:val="none"/>
        </w:rPr>
        <w:t>Додаток А</w:t>
      </w:r>
    </w:p>
    <w:p w14:paraId="51EA8055" w14:textId="0D96A880" w:rsidR="00A736C9" w:rsidRDefault="00E02526" w:rsidP="00226115">
      <w:pPr>
        <w:spacing w:after="0"/>
        <w:jc w:val="center"/>
        <w:rPr>
          <w:rFonts w:ascii="Helvetica" w:hAnsi="Helvetica"/>
          <w:color w:val="333333"/>
          <w:shd w:val="clear" w:color="auto" w:fill="FFFFFF"/>
        </w:rPr>
        <w:sectPr w:rsidR="00A736C9" w:rsidSect="00A736C9">
          <w:headerReference w:type="default" r:id="rId79"/>
          <w:footerReference w:type="default" r:id="rId80"/>
          <w:type w:val="continuous"/>
          <w:pgSz w:w="11906" w:h="16838"/>
          <w:pgMar w:top="1134" w:right="851" w:bottom="1134" w:left="1701" w:header="567" w:footer="567" w:gutter="0"/>
          <w:pgNumType w:start="1"/>
          <w:cols w:space="720"/>
          <w:formProt w:val="0"/>
          <w:titlePg/>
          <w:docGrid w:linePitch="360" w:charSpace="16384"/>
        </w:sectPr>
      </w:pPr>
      <w:r w:rsidRPr="00E02526">
        <w:rPr>
          <w:rFonts w:ascii="Times New Roman" w:hAnsi="Times New Roman" w:cs="Times New Roman"/>
          <w:b/>
          <w:bCs/>
          <w:sz w:val="28"/>
          <w:szCs w:val="28"/>
        </w:rPr>
        <w:t xml:space="preserve">Шкала тривоги </w:t>
      </w:r>
      <w:proofErr w:type="spellStart"/>
      <w:r w:rsidRPr="00E02526">
        <w:rPr>
          <w:rFonts w:ascii="Times New Roman" w:hAnsi="Times New Roman" w:cs="Times New Roman"/>
          <w:b/>
          <w:bCs/>
          <w:sz w:val="28"/>
          <w:szCs w:val="28"/>
        </w:rPr>
        <w:t>Спілбергера</w:t>
      </w:r>
      <w:proofErr w:type="spellEnd"/>
      <w:r w:rsidRPr="00E02526">
        <w:rPr>
          <w:rFonts w:ascii="Times New Roman" w:hAnsi="Times New Roman" w:cs="Times New Roman"/>
          <w:b/>
          <w:bCs/>
          <w:sz w:val="28"/>
          <w:szCs w:val="28"/>
        </w:rPr>
        <w:t xml:space="preserve"> (STAI)</w:t>
      </w:r>
    </w:p>
    <w:p w14:paraId="7A1B204F" w14:textId="77777777" w:rsidR="00AC14F5" w:rsidRPr="00AC14F5" w:rsidRDefault="00AC14F5" w:rsidP="00037856">
      <w:pPr>
        <w:spacing w:after="0" w:line="276" w:lineRule="auto"/>
        <w:jc w:val="both"/>
        <w:rPr>
          <w:rFonts w:ascii="Times New Roman" w:hAnsi="Times New Roman" w:cs="Times New Roman"/>
          <w:b/>
          <w:bCs/>
          <w:sz w:val="28"/>
          <w:szCs w:val="28"/>
        </w:rPr>
      </w:pPr>
      <w:r w:rsidRPr="00AC14F5">
        <w:rPr>
          <w:rFonts w:ascii="Times New Roman" w:hAnsi="Times New Roman" w:cs="Times New Roman"/>
          <w:b/>
          <w:bCs/>
          <w:sz w:val="28"/>
          <w:szCs w:val="28"/>
        </w:rPr>
        <w:lastRenderedPageBreak/>
        <w:t>Шкала ситуативної тривожності</w:t>
      </w:r>
    </w:p>
    <w:p w14:paraId="3F2C1EB3" w14:textId="77777777" w:rsidR="00C92D21" w:rsidRDefault="00C92D21" w:rsidP="00C44FBB">
      <w:pPr>
        <w:pStyle w:val="a6"/>
        <w:numPr>
          <w:ilvl w:val="0"/>
          <w:numId w:val="3"/>
        </w:numPr>
        <w:spacing w:after="0" w:line="276" w:lineRule="auto"/>
        <w:jc w:val="both"/>
        <w:rPr>
          <w:rFonts w:ascii="Times New Roman" w:hAnsi="Times New Roman" w:cs="Times New Roman"/>
          <w:sz w:val="28"/>
          <w:szCs w:val="28"/>
        </w:rPr>
        <w:sectPr w:rsidR="00C92D21" w:rsidSect="00C92D21">
          <w:headerReference w:type="default" r:id="rId81"/>
          <w:type w:val="continuous"/>
          <w:pgSz w:w="11906" w:h="16838"/>
          <w:pgMar w:top="1134" w:right="850" w:bottom="1134" w:left="1701" w:header="708" w:footer="708" w:gutter="0"/>
          <w:cols w:space="283"/>
          <w:titlePg/>
          <w:docGrid w:linePitch="360"/>
        </w:sectPr>
      </w:pPr>
    </w:p>
    <w:p w14:paraId="7DB36E5B" w14:textId="49F4E890" w:rsidR="00AC14F5" w:rsidRPr="00D56305" w:rsidRDefault="00AC14F5" w:rsidP="00C44FBB">
      <w:pPr>
        <w:pStyle w:val="a6"/>
        <w:numPr>
          <w:ilvl w:val="0"/>
          <w:numId w:val="3"/>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спокійний</w:t>
      </w:r>
    </w:p>
    <w:p w14:paraId="7F753D62" w14:textId="4AF5AD81"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00AC14F5" w:rsidRPr="00D56305">
        <w:rPr>
          <w:rFonts w:ascii="Times New Roman" w:hAnsi="Times New Roman" w:cs="Times New Roman"/>
          <w:sz w:val="28"/>
          <w:szCs w:val="28"/>
        </w:rPr>
        <w:t>іколи</w:t>
      </w:r>
    </w:p>
    <w:p w14:paraId="1A6A8D55" w14:textId="0D164160"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00AC14F5" w:rsidRPr="00D56305">
        <w:rPr>
          <w:rFonts w:ascii="Times New Roman" w:hAnsi="Times New Roman" w:cs="Times New Roman"/>
          <w:sz w:val="28"/>
          <w:szCs w:val="28"/>
        </w:rPr>
        <w:t>айже ніколи</w:t>
      </w:r>
    </w:p>
    <w:p w14:paraId="56F1A7DC" w14:textId="2B86228F"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00AC14F5" w:rsidRPr="00D56305">
        <w:rPr>
          <w:rFonts w:ascii="Times New Roman" w:hAnsi="Times New Roman" w:cs="Times New Roman"/>
          <w:sz w:val="28"/>
          <w:szCs w:val="28"/>
        </w:rPr>
        <w:t>асто</w:t>
      </w:r>
    </w:p>
    <w:p w14:paraId="06AA59DD" w14:textId="1E4317AE" w:rsidR="00037856"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00AC14F5" w:rsidRPr="00D56305">
        <w:rPr>
          <w:rFonts w:ascii="Times New Roman" w:hAnsi="Times New Roman" w:cs="Times New Roman"/>
          <w:sz w:val="28"/>
          <w:szCs w:val="28"/>
        </w:rPr>
        <w:t>айже завжди</w:t>
      </w:r>
    </w:p>
    <w:p w14:paraId="7E0B9B3D"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4C380919" w14:textId="2F09BC40" w:rsidR="00AC14F5" w:rsidRPr="00D56305" w:rsidRDefault="00AC14F5" w:rsidP="00C44FBB">
      <w:pPr>
        <w:pStyle w:val="a6"/>
        <w:numPr>
          <w:ilvl w:val="0"/>
          <w:numId w:val="3"/>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Мені ніщо не загрожує</w:t>
      </w:r>
    </w:p>
    <w:p w14:paraId="70ABF0A5" w14:textId="36D16445"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F3BDF22" w14:textId="74D30927"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06EBD221" w14:textId="4AA1EEB0"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1FE8E700" w14:textId="4438D129" w:rsidR="00D56305" w:rsidRDefault="00D56305"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6657A791"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53E112E5" w14:textId="7BE81ABC" w:rsidR="00AC14F5" w:rsidRPr="00D56305" w:rsidRDefault="00AC14F5" w:rsidP="00C44FBB">
      <w:pPr>
        <w:pStyle w:val="a6"/>
        <w:numPr>
          <w:ilvl w:val="0"/>
          <w:numId w:val="3"/>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перебуваю в напруженні</w:t>
      </w:r>
    </w:p>
    <w:p w14:paraId="7C9EB853" w14:textId="5B219AA4" w:rsidR="00AC14F5" w:rsidRPr="00D56305"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ніколи</w:t>
      </w:r>
    </w:p>
    <w:p w14:paraId="70123FE3" w14:textId="475384EA" w:rsidR="00AC14F5" w:rsidRPr="00D56305"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майже ніколи</w:t>
      </w:r>
    </w:p>
    <w:p w14:paraId="0729CB7F" w14:textId="3DFBD522" w:rsidR="00AC14F5" w:rsidRPr="00D56305"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часто</w:t>
      </w:r>
    </w:p>
    <w:p w14:paraId="69708D7E" w14:textId="1BB9F966" w:rsidR="00AC14F5" w:rsidRDefault="00D82220" w:rsidP="00350E56">
      <w:pPr>
        <w:pStyle w:val="a6"/>
        <w:numPr>
          <w:ilvl w:val="0"/>
          <w:numId w:val="2"/>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майже завжди</w:t>
      </w:r>
    </w:p>
    <w:p w14:paraId="483D5DA5"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1DF10A1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внутрішньо скутий</w:t>
      </w:r>
    </w:p>
    <w:p w14:paraId="01C9AC1C" w14:textId="77777777" w:rsidR="00D82220" w:rsidRDefault="00D82220" w:rsidP="00C44FBB">
      <w:pPr>
        <w:pStyle w:val="a6"/>
        <w:numPr>
          <w:ilvl w:val="0"/>
          <w:numId w:val="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0DC5656" w14:textId="77777777" w:rsidR="00D82220" w:rsidRDefault="00D82220" w:rsidP="00C44FBB">
      <w:pPr>
        <w:pStyle w:val="a6"/>
        <w:numPr>
          <w:ilvl w:val="0"/>
          <w:numId w:val="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0FE8E283" w14:textId="77777777" w:rsidR="00D82220" w:rsidRDefault="00D82220" w:rsidP="00C44FBB">
      <w:pPr>
        <w:pStyle w:val="a6"/>
        <w:numPr>
          <w:ilvl w:val="0"/>
          <w:numId w:val="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744667B8" w14:textId="77777777" w:rsidR="00D82220" w:rsidRDefault="00D82220" w:rsidP="00C44FBB">
      <w:pPr>
        <w:pStyle w:val="a6"/>
        <w:numPr>
          <w:ilvl w:val="0"/>
          <w:numId w:val="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729A2BEC"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536F985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відчуваю себе вільно</w:t>
      </w:r>
    </w:p>
    <w:p w14:paraId="1BD6E1CD" w14:textId="1B33C30B" w:rsidR="00D82220"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1DA126DA" w14:textId="77777777" w:rsidR="00D82220"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A5C4792" w14:textId="77777777" w:rsidR="00D82220" w:rsidRDefault="00D82220" w:rsidP="00350E56">
      <w:pPr>
        <w:pStyle w:val="a6"/>
        <w:numPr>
          <w:ilvl w:val="0"/>
          <w:numId w:val="2"/>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513285BA" w14:textId="77777777" w:rsidR="00D82220" w:rsidRDefault="00D82220" w:rsidP="00350E56">
      <w:pPr>
        <w:pStyle w:val="a6"/>
        <w:numPr>
          <w:ilvl w:val="0"/>
          <w:numId w:val="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0AF3D998"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42862F4C" w14:textId="552F7B98" w:rsidR="00AC14F5" w:rsidRPr="00A852E0" w:rsidRDefault="00AC14F5" w:rsidP="00C44FBB">
      <w:pPr>
        <w:pStyle w:val="a6"/>
        <w:numPr>
          <w:ilvl w:val="0"/>
          <w:numId w:val="3"/>
        </w:numPr>
        <w:tabs>
          <w:tab w:val="num" w:pos="426"/>
        </w:tabs>
        <w:spacing w:after="0" w:line="240" w:lineRule="auto"/>
        <w:jc w:val="both"/>
        <w:rPr>
          <w:rFonts w:ascii="Times New Roman" w:hAnsi="Times New Roman" w:cs="Times New Roman"/>
          <w:sz w:val="28"/>
          <w:szCs w:val="28"/>
        </w:rPr>
      </w:pPr>
      <w:r w:rsidRPr="00A852E0">
        <w:rPr>
          <w:rFonts w:ascii="Times New Roman" w:hAnsi="Times New Roman" w:cs="Times New Roman"/>
          <w:sz w:val="28"/>
          <w:szCs w:val="28"/>
        </w:rPr>
        <w:t>Я засмучений</w:t>
      </w:r>
    </w:p>
    <w:p w14:paraId="309B7568" w14:textId="77777777" w:rsidR="00A852E0" w:rsidRDefault="00A852E0" w:rsidP="00C44FBB">
      <w:pPr>
        <w:pStyle w:val="a6"/>
        <w:numPr>
          <w:ilvl w:val="0"/>
          <w:numId w:val="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6F3E6F4" w14:textId="77777777" w:rsidR="00A852E0" w:rsidRDefault="00A852E0" w:rsidP="00C44FBB">
      <w:pPr>
        <w:pStyle w:val="a6"/>
        <w:numPr>
          <w:ilvl w:val="0"/>
          <w:numId w:val="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65F0061D" w14:textId="77777777" w:rsidR="00A852E0" w:rsidRDefault="00A852E0" w:rsidP="00C44FBB">
      <w:pPr>
        <w:pStyle w:val="a6"/>
        <w:numPr>
          <w:ilvl w:val="0"/>
          <w:numId w:val="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F2BC637" w14:textId="7CC293B8" w:rsidR="001624DD" w:rsidRPr="001624DD" w:rsidRDefault="00A852E0" w:rsidP="00C44FBB">
      <w:pPr>
        <w:pStyle w:val="a6"/>
        <w:numPr>
          <w:ilvl w:val="0"/>
          <w:numId w:val="5"/>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2B544A4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Мене хвилюють можливі невдачі</w:t>
      </w:r>
    </w:p>
    <w:p w14:paraId="5BB3716B" w14:textId="602B08CE" w:rsidR="00AC14F5" w:rsidRPr="00D56305" w:rsidRDefault="00A852E0" w:rsidP="00C44FBB">
      <w:pPr>
        <w:pStyle w:val="a6"/>
        <w:numPr>
          <w:ilvl w:val="0"/>
          <w:numId w:val="6"/>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ніколи</w:t>
      </w:r>
    </w:p>
    <w:p w14:paraId="0E1302F8" w14:textId="3A9EA9C1" w:rsidR="00AC14F5" w:rsidRPr="00D56305" w:rsidRDefault="00A852E0" w:rsidP="00C44FBB">
      <w:pPr>
        <w:pStyle w:val="a6"/>
        <w:numPr>
          <w:ilvl w:val="0"/>
          <w:numId w:val="6"/>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майже ніколи</w:t>
      </w:r>
    </w:p>
    <w:p w14:paraId="0A65A98E" w14:textId="6DE51972" w:rsidR="00AC14F5" w:rsidRPr="00D56305" w:rsidRDefault="00A852E0" w:rsidP="00C44FBB">
      <w:pPr>
        <w:pStyle w:val="a6"/>
        <w:numPr>
          <w:ilvl w:val="0"/>
          <w:numId w:val="6"/>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часто</w:t>
      </w:r>
    </w:p>
    <w:p w14:paraId="79266EAB" w14:textId="7F57C336" w:rsidR="00AC14F5" w:rsidRPr="00D56305" w:rsidRDefault="00A852E0" w:rsidP="00C44FBB">
      <w:pPr>
        <w:pStyle w:val="a6"/>
        <w:numPr>
          <w:ilvl w:val="0"/>
          <w:numId w:val="6"/>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майже завжди</w:t>
      </w:r>
    </w:p>
    <w:p w14:paraId="52709E44"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відчуваю душевний спокій</w:t>
      </w:r>
    </w:p>
    <w:p w14:paraId="64E8EA8C" w14:textId="77777777" w:rsidR="00A852E0" w:rsidRDefault="00A852E0" w:rsidP="00C44FBB">
      <w:pPr>
        <w:pStyle w:val="a6"/>
        <w:numPr>
          <w:ilvl w:val="0"/>
          <w:numId w:val="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67AE77B" w14:textId="77777777" w:rsidR="00A852E0" w:rsidRDefault="00A852E0" w:rsidP="00C44FBB">
      <w:pPr>
        <w:pStyle w:val="a6"/>
        <w:numPr>
          <w:ilvl w:val="0"/>
          <w:numId w:val="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40F45BB" w14:textId="77777777" w:rsidR="00A852E0" w:rsidRDefault="00A852E0" w:rsidP="00C44FBB">
      <w:pPr>
        <w:pStyle w:val="a6"/>
        <w:numPr>
          <w:ilvl w:val="0"/>
          <w:numId w:val="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18F2EDEE" w14:textId="77777777" w:rsidR="00A852E0" w:rsidRDefault="00A852E0" w:rsidP="00C44FBB">
      <w:pPr>
        <w:pStyle w:val="a6"/>
        <w:numPr>
          <w:ilvl w:val="0"/>
          <w:numId w:val="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0544D2C2"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1E5E9F73"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стривожений</w:t>
      </w:r>
    </w:p>
    <w:p w14:paraId="4C3BAED4" w14:textId="77777777" w:rsidR="00A852E0" w:rsidRDefault="00A852E0" w:rsidP="00C44FBB">
      <w:pPr>
        <w:pStyle w:val="a6"/>
        <w:numPr>
          <w:ilvl w:val="0"/>
          <w:numId w:val="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28AED12F" w14:textId="77777777" w:rsidR="00A852E0" w:rsidRDefault="00A852E0" w:rsidP="00C44FBB">
      <w:pPr>
        <w:pStyle w:val="a6"/>
        <w:numPr>
          <w:ilvl w:val="0"/>
          <w:numId w:val="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559BCD91" w14:textId="77777777" w:rsidR="00A852E0" w:rsidRDefault="00A852E0" w:rsidP="00C44FBB">
      <w:pPr>
        <w:pStyle w:val="a6"/>
        <w:numPr>
          <w:ilvl w:val="0"/>
          <w:numId w:val="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552A172E" w14:textId="77777777" w:rsidR="00A852E0" w:rsidRDefault="00A852E0" w:rsidP="00C44FBB">
      <w:pPr>
        <w:pStyle w:val="a6"/>
        <w:numPr>
          <w:ilvl w:val="0"/>
          <w:numId w:val="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4BC0400C" w14:textId="77777777" w:rsidR="00C507D3" w:rsidRPr="00D56305" w:rsidRDefault="00C507D3" w:rsidP="006B31A2">
      <w:pPr>
        <w:pStyle w:val="a6"/>
        <w:tabs>
          <w:tab w:val="num" w:pos="426"/>
        </w:tabs>
        <w:spacing w:after="0" w:line="240" w:lineRule="auto"/>
        <w:jc w:val="both"/>
        <w:rPr>
          <w:rFonts w:ascii="Times New Roman" w:hAnsi="Times New Roman" w:cs="Times New Roman"/>
          <w:sz w:val="28"/>
          <w:szCs w:val="28"/>
        </w:rPr>
      </w:pPr>
    </w:p>
    <w:p w14:paraId="11B4E8E6"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відчуваю внутрішнє задоволення</w:t>
      </w:r>
    </w:p>
    <w:p w14:paraId="2A6A9CB3" w14:textId="77777777" w:rsidR="00A852E0" w:rsidRDefault="00A852E0" w:rsidP="00C44FBB">
      <w:pPr>
        <w:pStyle w:val="a6"/>
        <w:numPr>
          <w:ilvl w:val="0"/>
          <w:numId w:val="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70A3C2B" w14:textId="77777777" w:rsidR="00A852E0" w:rsidRDefault="00A852E0" w:rsidP="00C44FBB">
      <w:pPr>
        <w:pStyle w:val="a6"/>
        <w:numPr>
          <w:ilvl w:val="0"/>
          <w:numId w:val="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EB31FDA" w14:textId="77777777" w:rsidR="00A852E0" w:rsidRDefault="00A852E0" w:rsidP="00C44FBB">
      <w:pPr>
        <w:pStyle w:val="a6"/>
        <w:numPr>
          <w:ilvl w:val="0"/>
          <w:numId w:val="9"/>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44B02A89" w14:textId="7F5E971D" w:rsidR="00C507D3" w:rsidRPr="006447F7" w:rsidRDefault="00A852E0" w:rsidP="00C44FBB">
      <w:pPr>
        <w:pStyle w:val="a6"/>
        <w:numPr>
          <w:ilvl w:val="0"/>
          <w:numId w:val="9"/>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2EA9F1DB"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впевнений в собі</w:t>
      </w:r>
    </w:p>
    <w:p w14:paraId="77004F23"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1E8D91D"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CDE20DA"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309F1394"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000410EA" w14:textId="77777777" w:rsidR="006447F7" w:rsidRPr="00D56305" w:rsidRDefault="006447F7" w:rsidP="006B31A2">
      <w:pPr>
        <w:pStyle w:val="a6"/>
        <w:tabs>
          <w:tab w:val="num" w:pos="426"/>
        </w:tabs>
        <w:spacing w:after="0" w:line="240" w:lineRule="auto"/>
        <w:jc w:val="both"/>
        <w:rPr>
          <w:rFonts w:ascii="Times New Roman" w:hAnsi="Times New Roman" w:cs="Times New Roman"/>
          <w:sz w:val="28"/>
          <w:szCs w:val="28"/>
        </w:rPr>
      </w:pPr>
    </w:p>
    <w:p w14:paraId="0DCC0583"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нервуюсь</w:t>
      </w:r>
    </w:p>
    <w:p w14:paraId="3D2A1EF4"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13F24ACA"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512BDA2F"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1A5E1CC3"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076F5541" w14:textId="77777777" w:rsidR="006447F7" w:rsidRPr="00D56305" w:rsidRDefault="006447F7" w:rsidP="006B31A2">
      <w:pPr>
        <w:pStyle w:val="a6"/>
        <w:tabs>
          <w:tab w:val="num" w:pos="426"/>
        </w:tabs>
        <w:spacing w:after="0" w:line="240" w:lineRule="auto"/>
        <w:jc w:val="both"/>
        <w:rPr>
          <w:rFonts w:ascii="Times New Roman" w:hAnsi="Times New Roman" w:cs="Times New Roman"/>
          <w:sz w:val="28"/>
          <w:szCs w:val="28"/>
        </w:rPr>
      </w:pPr>
    </w:p>
    <w:p w14:paraId="60BBF4C6"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не знаходжу собі місця</w:t>
      </w:r>
    </w:p>
    <w:p w14:paraId="5872A7E3"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419F8A21"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2082E596" w14:textId="77777777" w:rsidR="00A852E0" w:rsidRDefault="00A852E0" w:rsidP="00C44FBB">
      <w:pPr>
        <w:pStyle w:val="a6"/>
        <w:numPr>
          <w:ilvl w:val="0"/>
          <w:numId w:val="10"/>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58AE7DEA" w14:textId="77777777" w:rsidR="00A852E0" w:rsidRPr="00D56305" w:rsidRDefault="00A852E0" w:rsidP="00C44FBB">
      <w:pPr>
        <w:pStyle w:val="a6"/>
        <w:numPr>
          <w:ilvl w:val="0"/>
          <w:numId w:val="10"/>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25896778"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напружений</w:t>
      </w:r>
    </w:p>
    <w:p w14:paraId="2DC1FB66" w14:textId="77777777" w:rsidR="00A852E0" w:rsidRDefault="00A852E0" w:rsidP="00C44FBB">
      <w:pPr>
        <w:pStyle w:val="a6"/>
        <w:numPr>
          <w:ilvl w:val="0"/>
          <w:numId w:val="11"/>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5D645C2" w14:textId="77777777" w:rsidR="00A852E0" w:rsidRDefault="00A852E0" w:rsidP="00C44FBB">
      <w:pPr>
        <w:pStyle w:val="a6"/>
        <w:numPr>
          <w:ilvl w:val="0"/>
          <w:numId w:val="11"/>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083EE4D1" w14:textId="77777777" w:rsidR="00A852E0" w:rsidRDefault="00A852E0" w:rsidP="00C44FBB">
      <w:pPr>
        <w:pStyle w:val="a6"/>
        <w:numPr>
          <w:ilvl w:val="0"/>
          <w:numId w:val="11"/>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6FDCE862" w14:textId="77777777" w:rsidR="00A852E0" w:rsidRPr="00D56305" w:rsidRDefault="00A852E0" w:rsidP="00C44FBB">
      <w:pPr>
        <w:pStyle w:val="a6"/>
        <w:numPr>
          <w:ilvl w:val="0"/>
          <w:numId w:val="11"/>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02745D7A"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не відчуваю скутості, напруження</w:t>
      </w:r>
    </w:p>
    <w:p w14:paraId="4C32F153"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960DD95"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74219490"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31C27A2C" w14:textId="6B93CB03" w:rsidR="00C507D3"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75106EEC" w14:textId="77777777" w:rsidR="006447F7" w:rsidRPr="006447F7" w:rsidRDefault="006447F7" w:rsidP="006B31A2">
      <w:pPr>
        <w:pStyle w:val="a6"/>
        <w:spacing w:after="0" w:line="240" w:lineRule="auto"/>
        <w:jc w:val="both"/>
        <w:rPr>
          <w:rFonts w:ascii="Times New Roman" w:hAnsi="Times New Roman" w:cs="Times New Roman"/>
          <w:sz w:val="28"/>
          <w:szCs w:val="28"/>
        </w:rPr>
      </w:pPr>
    </w:p>
    <w:p w14:paraId="3631B102" w14:textId="53BCAEA0"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задоволений</w:t>
      </w:r>
    </w:p>
    <w:p w14:paraId="7925BAE9"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78077C1"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567EEB5F"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5E18878F"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43D5B0BB" w14:textId="77777777" w:rsidR="006447F7" w:rsidRPr="00D56305" w:rsidRDefault="006447F7" w:rsidP="006B31A2">
      <w:pPr>
        <w:pStyle w:val="a6"/>
        <w:tabs>
          <w:tab w:val="num" w:pos="426"/>
        </w:tabs>
        <w:spacing w:after="0" w:line="240" w:lineRule="auto"/>
        <w:jc w:val="both"/>
        <w:rPr>
          <w:rFonts w:ascii="Times New Roman" w:hAnsi="Times New Roman" w:cs="Times New Roman"/>
          <w:sz w:val="28"/>
          <w:szCs w:val="28"/>
        </w:rPr>
      </w:pPr>
    </w:p>
    <w:p w14:paraId="233EC581"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стурбований</w:t>
      </w:r>
    </w:p>
    <w:p w14:paraId="592D635E"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D49E63D"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57128AE0"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7D668F9C"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5D1FEFC5" w14:textId="77777777" w:rsidR="006447F7" w:rsidRDefault="006447F7" w:rsidP="006B31A2">
      <w:pPr>
        <w:pStyle w:val="a6"/>
        <w:tabs>
          <w:tab w:val="num" w:pos="426"/>
        </w:tabs>
        <w:spacing w:after="0" w:line="240" w:lineRule="auto"/>
        <w:jc w:val="both"/>
        <w:rPr>
          <w:rFonts w:ascii="Times New Roman" w:hAnsi="Times New Roman" w:cs="Times New Roman"/>
          <w:sz w:val="28"/>
          <w:szCs w:val="28"/>
        </w:rPr>
      </w:pPr>
    </w:p>
    <w:p w14:paraId="3C5A9D86" w14:textId="77777777" w:rsidR="00B53DCA" w:rsidRPr="00D56305" w:rsidRDefault="00B53DCA" w:rsidP="006B31A2">
      <w:pPr>
        <w:pStyle w:val="a6"/>
        <w:tabs>
          <w:tab w:val="num" w:pos="426"/>
        </w:tabs>
        <w:spacing w:after="0" w:line="240" w:lineRule="auto"/>
        <w:jc w:val="both"/>
        <w:rPr>
          <w:rFonts w:ascii="Times New Roman" w:hAnsi="Times New Roman" w:cs="Times New Roman"/>
          <w:sz w:val="28"/>
          <w:szCs w:val="28"/>
        </w:rPr>
      </w:pPr>
    </w:p>
    <w:p w14:paraId="0A8F1349"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дуже збуджений і мені не по собі</w:t>
      </w:r>
    </w:p>
    <w:p w14:paraId="75AD0CA7"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ACB46C7"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366E72F"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DBFB3F8" w14:textId="77777777" w:rsidR="002309FE" w:rsidRDefault="002309FE" w:rsidP="00C44FBB">
      <w:pPr>
        <w:pStyle w:val="a6"/>
        <w:numPr>
          <w:ilvl w:val="0"/>
          <w:numId w:val="12"/>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456E5979" w14:textId="77777777" w:rsidR="006447F7" w:rsidRPr="00D56305" w:rsidRDefault="006447F7" w:rsidP="006B31A2">
      <w:pPr>
        <w:pStyle w:val="a6"/>
        <w:tabs>
          <w:tab w:val="num" w:pos="426"/>
        </w:tabs>
        <w:spacing w:after="0" w:line="240" w:lineRule="auto"/>
        <w:jc w:val="both"/>
        <w:rPr>
          <w:rFonts w:ascii="Times New Roman" w:hAnsi="Times New Roman" w:cs="Times New Roman"/>
          <w:sz w:val="28"/>
          <w:szCs w:val="28"/>
        </w:rPr>
      </w:pPr>
    </w:p>
    <w:p w14:paraId="519FA630"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Мені радісно</w:t>
      </w:r>
    </w:p>
    <w:p w14:paraId="5FB3540C"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7DAC4D09"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56145C10"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661CAD26"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4725C7B8" w14:textId="77777777" w:rsidR="00B53DCA" w:rsidRPr="00D56305" w:rsidRDefault="00B53DCA" w:rsidP="006B31A2">
      <w:pPr>
        <w:pStyle w:val="a6"/>
        <w:tabs>
          <w:tab w:val="num" w:pos="426"/>
        </w:tabs>
        <w:spacing w:after="0" w:line="240" w:lineRule="auto"/>
        <w:jc w:val="both"/>
        <w:rPr>
          <w:rFonts w:ascii="Times New Roman" w:hAnsi="Times New Roman" w:cs="Times New Roman"/>
          <w:sz w:val="28"/>
          <w:szCs w:val="28"/>
        </w:rPr>
      </w:pPr>
    </w:p>
    <w:p w14:paraId="019FC40E"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Мені приємно</w:t>
      </w:r>
    </w:p>
    <w:p w14:paraId="24AF0D8A"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AA720C0"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28A059BE"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A9F8865" w14:textId="77777777" w:rsidR="002309FE" w:rsidRPr="00D56305" w:rsidRDefault="002309FE" w:rsidP="00C44FBB">
      <w:pPr>
        <w:pStyle w:val="a6"/>
        <w:numPr>
          <w:ilvl w:val="0"/>
          <w:numId w:val="13"/>
        </w:numPr>
        <w:tabs>
          <w:tab w:val="num" w:pos="426"/>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завжди</w:t>
      </w:r>
    </w:p>
    <w:p w14:paraId="6D65FD3F" w14:textId="77777777" w:rsidR="00B43554" w:rsidRDefault="00B43554" w:rsidP="006B31A2">
      <w:pPr>
        <w:pStyle w:val="a6"/>
        <w:spacing w:after="0" w:line="240" w:lineRule="auto"/>
        <w:jc w:val="both"/>
        <w:rPr>
          <w:rFonts w:ascii="Times New Roman" w:hAnsi="Times New Roman" w:cs="Times New Roman"/>
          <w:sz w:val="28"/>
          <w:szCs w:val="28"/>
        </w:rPr>
      </w:pPr>
    </w:p>
    <w:p w14:paraId="6D2A13BC" w14:textId="77777777" w:rsidR="00C92D21" w:rsidRDefault="00C92D21" w:rsidP="006B31A2">
      <w:pPr>
        <w:pStyle w:val="a6"/>
        <w:spacing w:after="0" w:line="240" w:lineRule="auto"/>
        <w:jc w:val="both"/>
        <w:rPr>
          <w:rFonts w:ascii="Times New Roman" w:hAnsi="Times New Roman" w:cs="Times New Roman"/>
          <w:b/>
          <w:bCs/>
          <w:sz w:val="28"/>
          <w:szCs w:val="28"/>
        </w:rPr>
        <w:sectPr w:rsidR="00C92D21" w:rsidSect="00B43554">
          <w:type w:val="continuous"/>
          <w:pgSz w:w="11906" w:h="16838"/>
          <w:pgMar w:top="1134" w:right="850" w:bottom="1134" w:left="1701" w:header="708" w:footer="708" w:gutter="0"/>
          <w:cols w:num="2" w:space="283"/>
          <w:titlePg/>
          <w:docGrid w:linePitch="360"/>
        </w:sectPr>
      </w:pPr>
    </w:p>
    <w:p w14:paraId="45140850" w14:textId="77777777" w:rsidR="00C92D21" w:rsidRDefault="00C92D21" w:rsidP="006B31A2">
      <w:pPr>
        <w:pStyle w:val="a6"/>
        <w:spacing w:after="0" w:line="240" w:lineRule="auto"/>
        <w:jc w:val="both"/>
        <w:rPr>
          <w:rFonts w:ascii="Times New Roman" w:hAnsi="Times New Roman" w:cs="Times New Roman"/>
          <w:b/>
          <w:bCs/>
          <w:sz w:val="28"/>
          <w:szCs w:val="28"/>
        </w:rPr>
      </w:pPr>
    </w:p>
    <w:p w14:paraId="205A05C2" w14:textId="1B8B2B97" w:rsidR="00AC14F5" w:rsidRPr="00C92D21" w:rsidRDefault="00AC14F5" w:rsidP="006B31A2">
      <w:pPr>
        <w:pStyle w:val="a6"/>
        <w:spacing w:after="0" w:line="240" w:lineRule="auto"/>
        <w:jc w:val="both"/>
        <w:rPr>
          <w:rFonts w:ascii="Times New Roman" w:hAnsi="Times New Roman" w:cs="Times New Roman"/>
          <w:b/>
          <w:bCs/>
          <w:sz w:val="28"/>
          <w:szCs w:val="28"/>
        </w:rPr>
      </w:pPr>
      <w:r w:rsidRPr="00C92D21">
        <w:rPr>
          <w:rFonts w:ascii="Times New Roman" w:hAnsi="Times New Roman" w:cs="Times New Roman"/>
          <w:b/>
          <w:bCs/>
          <w:sz w:val="28"/>
          <w:szCs w:val="28"/>
        </w:rPr>
        <w:t>Шкала особистої тривожності</w:t>
      </w:r>
    </w:p>
    <w:p w14:paraId="43BAC188" w14:textId="77777777" w:rsidR="00C92D21" w:rsidRDefault="00C92D21" w:rsidP="001624DD">
      <w:pPr>
        <w:tabs>
          <w:tab w:val="num" w:pos="426"/>
        </w:tabs>
        <w:spacing w:after="0" w:line="240" w:lineRule="auto"/>
        <w:jc w:val="both"/>
        <w:rPr>
          <w:rFonts w:ascii="Times New Roman" w:hAnsi="Times New Roman" w:cs="Times New Roman"/>
          <w:sz w:val="28"/>
          <w:szCs w:val="28"/>
        </w:rPr>
      </w:pPr>
    </w:p>
    <w:p w14:paraId="0243FE39" w14:textId="77777777" w:rsidR="001624DD" w:rsidRPr="001624DD" w:rsidRDefault="001624DD" w:rsidP="001624DD">
      <w:pPr>
        <w:tabs>
          <w:tab w:val="num" w:pos="426"/>
        </w:tabs>
        <w:spacing w:after="0" w:line="240" w:lineRule="auto"/>
        <w:jc w:val="both"/>
        <w:rPr>
          <w:rFonts w:ascii="Times New Roman" w:hAnsi="Times New Roman" w:cs="Times New Roman"/>
          <w:sz w:val="28"/>
          <w:szCs w:val="28"/>
        </w:rPr>
        <w:sectPr w:rsidR="001624DD" w:rsidRPr="001624DD" w:rsidSect="00C92D21">
          <w:type w:val="continuous"/>
          <w:pgSz w:w="11906" w:h="16838"/>
          <w:pgMar w:top="1134" w:right="850" w:bottom="1134" w:left="1701" w:header="708" w:footer="708" w:gutter="0"/>
          <w:cols w:space="283"/>
          <w:titlePg/>
          <w:docGrid w:linePitch="360"/>
        </w:sectPr>
      </w:pPr>
    </w:p>
    <w:p w14:paraId="389BB201" w14:textId="77777777" w:rsidR="00AC14F5" w:rsidRPr="00D56305" w:rsidRDefault="00AC14F5" w:rsidP="00C44FBB">
      <w:pPr>
        <w:pStyle w:val="a6"/>
        <w:numPr>
          <w:ilvl w:val="0"/>
          <w:numId w:val="3"/>
        </w:numPr>
        <w:tabs>
          <w:tab w:val="num" w:pos="426"/>
        </w:tabs>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У мене буває піднесений настрій</w:t>
      </w:r>
    </w:p>
    <w:p w14:paraId="3AC86D1E"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60EF99B" w14:textId="77777777" w:rsidR="002309FE"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615A95A" w14:textId="77777777" w:rsidR="00B53DCA" w:rsidRDefault="002309FE" w:rsidP="00C44FBB">
      <w:pPr>
        <w:pStyle w:val="a6"/>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10E08A2E" w14:textId="18DCF620" w:rsidR="003656F7" w:rsidRDefault="002309FE" w:rsidP="00C44FBB">
      <w:pPr>
        <w:pStyle w:val="a6"/>
        <w:numPr>
          <w:ilvl w:val="0"/>
          <w:numId w:val="13"/>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3D88BBC7" w14:textId="77777777" w:rsidR="003656F7" w:rsidRPr="003656F7" w:rsidRDefault="003656F7" w:rsidP="006B31A2">
      <w:pPr>
        <w:pStyle w:val="a6"/>
        <w:spacing w:after="0" w:line="240" w:lineRule="auto"/>
        <w:jc w:val="both"/>
        <w:rPr>
          <w:rFonts w:ascii="Times New Roman" w:hAnsi="Times New Roman" w:cs="Times New Roman"/>
          <w:sz w:val="28"/>
          <w:szCs w:val="28"/>
        </w:rPr>
      </w:pPr>
    </w:p>
    <w:p w14:paraId="2E4E3E1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буваю дратівливим</w:t>
      </w:r>
    </w:p>
    <w:p w14:paraId="23ACA54D"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14E3C3D"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2169ABA8"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6DEB080C"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1564C5F5" w14:textId="77777777" w:rsidR="003656F7" w:rsidRPr="00B53DCA" w:rsidRDefault="003656F7" w:rsidP="006B31A2">
      <w:pPr>
        <w:pStyle w:val="a6"/>
        <w:spacing w:after="0" w:line="240" w:lineRule="auto"/>
        <w:jc w:val="both"/>
        <w:rPr>
          <w:rFonts w:ascii="Times New Roman" w:hAnsi="Times New Roman" w:cs="Times New Roman"/>
          <w:sz w:val="28"/>
          <w:szCs w:val="28"/>
        </w:rPr>
      </w:pPr>
    </w:p>
    <w:p w14:paraId="1DF798D5"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легко впадаю в розпач</w:t>
      </w:r>
    </w:p>
    <w:p w14:paraId="6CA0A127"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9534B7A"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B838055"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3EDEFDC4"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71D57CE2" w14:textId="77777777" w:rsidR="001624DD" w:rsidRDefault="001624DD" w:rsidP="001624DD">
      <w:pPr>
        <w:spacing w:after="0" w:line="240" w:lineRule="auto"/>
        <w:jc w:val="both"/>
        <w:rPr>
          <w:rFonts w:ascii="Times New Roman" w:hAnsi="Times New Roman" w:cs="Times New Roman"/>
          <w:sz w:val="28"/>
          <w:szCs w:val="28"/>
        </w:rPr>
      </w:pPr>
    </w:p>
    <w:p w14:paraId="0674ACE9" w14:textId="77777777" w:rsidR="001624DD" w:rsidRPr="001624DD" w:rsidRDefault="001624DD" w:rsidP="001624DD">
      <w:pPr>
        <w:spacing w:after="0" w:line="240" w:lineRule="auto"/>
        <w:jc w:val="both"/>
        <w:rPr>
          <w:rFonts w:ascii="Times New Roman" w:hAnsi="Times New Roman" w:cs="Times New Roman"/>
          <w:sz w:val="28"/>
          <w:szCs w:val="28"/>
        </w:rPr>
      </w:pPr>
    </w:p>
    <w:p w14:paraId="1AEA6F88"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хотів би бути таким же щасливим, як і інші</w:t>
      </w:r>
    </w:p>
    <w:p w14:paraId="590F12EB"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2559EA8"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19B47258"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2917EFE" w14:textId="4F0EBCA2" w:rsidR="003656F7" w:rsidRDefault="00B53DCA" w:rsidP="00C44FBB">
      <w:pPr>
        <w:pStyle w:val="a6"/>
        <w:numPr>
          <w:ilvl w:val="0"/>
          <w:numId w:val="14"/>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131303D6" w14:textId="77777777" w:rsidR="001624DD" w:rsidRPr="003656F7" w:rsidRDefault="001624DD" w:rsidP="001624DD">
      <w:pPr>
        <w:pStyle w:val="a6"/>
        <w:spacing w:after="0" w:line="240" w:lineRule="auto"/>
        <w:jc w:val="both"/>
        <w:rPr>
          <w:rFonts w:ascii="Times New Roman" w:hAnsi="Times New Roman" w:cs="Times New Roman"/>
          <w:sz w:val="28"/>
          <w:szCs w:val="28"/>
        </w:rPr>
      </w:pPr>
    </w:p>
    <w:p w14:paraId="251811AD"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тяжко переживаю неприємності та довго не можу про них забути</w:t>
      </w:r>
    </w:p>
    <w:p w14:paraId="4053DCFB"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C5172C1"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0BAC53B2"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6D13979F"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61A3CC07" w14:textId="77777777" w:rsidR="001624DD" w:rsidRPr="00B53DCA" w:rsidRDefault="001624DD" w:rsidP="001624DD">
      <w:pPr>
        <w:pStyle w:val="a6"/>
        <w:spacing w:after="0" w:line="240" w:lineRule="auto"/>
        <w:jc w:val="both"/>
        <w:rPr>
          <w:rFonts w:ascii="Times New Roman" w:hAnsi="Times New Roman" w:cs="Times New Roman"/>
          <w:sz w:val="28"/>
          <w:szCs w:val="28"/>
        </w:rPr>
      </w:pPr>
    </w:p>
    <w:p w14:paraId="35A1FCB4"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відчуваю приплив сил і бажання працювати</w:t>
      </w:r>
    </w:p>
    <w:p w14:paraId="0BBA2D96"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0737DC2"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69AC19AC" w14:textId="77777777" w:rsidR="00B53DCA" w:rsidRDefault="00B53DCA" w:rsidP="00C44FBB">
      <w:pPr>
        <w:pStyle w:val="a6"/>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A61BD0C" w14:textId="77777777" w:rsidR="00B53DCA" w:rsidRPr="00B53DCA" w:rsidRDefault="00B53DCA" w:rsidP="00C44FBB">
      <w:pPr>
        <w:pStyle w:val="a6"/>
        <w:numPr>
          <w:ilvl w:val="0"/>
          <w:numId w:val="14"/>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67ADB7F6"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спокійний, урівноважений та зібраний</w:t>
      </w:r>
    </w:p>
    <w:p w14:paraId="629E20F7"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76398FE"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72F12C60"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940527E" w14:textId="77777777" w:rsidR="00B53DCA" w:rsidRPr="00B53DCA" w:rsidRDefault="00B53DCA" w:rsidP="00C44FBB">
      <w:pPr>
        <w:pStyle w:val="a6"/>
        <w:numPr>
          <w:ilvl w:val="0"/>
          <w:numId w:val="15"/>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31BB7C0E"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lastRenderedPageBreak/>
        <w:t>Мене турбують можливі труднощі</w:t>
      </w:r>
    </w:p>
    <w:p w14:paraId="23A969BE"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54A59D1"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00647ED2"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A61F43D" w14:textId="77777777" w:rsidR="00B53DCA" w:rsidRPr="00B53DCA" w:rsidRDefault="00B53DCA" w:rsidP="00C44FBB">
      <w:pPr>
        <w:pStyle w:val="a6"/>
        <w:numPr>
          <w:ilvl w:val="0"/>
          <w:numId w:val="15"/>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631069D6"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дуже переживаю через дрібниці</w:t>
      </w:r>
    </w:p>
    <w:p w14:paraId="0AE3999D"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888C88B"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1282524B"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C9BB9E6" w14:textId="77777777" w:rsidR="00B53DCA" w:rsidRPr="00B53DCA" w:rsidRDefault="00B53DCA" w:rsidP="00C44FBB">
      <w:pPr>
        <w:pStyle w:val="a6"/>
        <w:numPr>
          <w:ilvl w:val="0"/>
          <w:numId w:val="15"/>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09C66F99"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буваю цілком щасливий</w:t>
      </w:r>
    </w:p>
    <w:p w14:paraId="6D377E4D"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4F53056"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D4BF722" w14:textId="77777777" w:rsidR="00B53DCA" w:rsidRDefault="00B53DCA" w:rsidP="00C44FBB">
      <w:pPr>
        <w:pStyle w:val="a6"/>
        <w:numPr>
          <w:ilvl w:val="0"/>
          <w:numId w:val="15"/>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7654AD6A" w14:textId="77777777" w:rsidR="00B53DCA" w:rsidRPr="00B53DCA" w:rsidRDefault="00B53DCA" w:rsidP="00C44FBB">
      <w:pPr>
        <w:pStyle w:val="a6"/>
        <w:numPr>
          <w:ilvl w:val="0"/>
          <w:numId w:val="15"/>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5EAEF12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все приймаю близько до серця</w:t>
      </w:r>
    </w:p>
    <w:p w14:paraId="298DA216"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398FF318"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626DB609"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5ED5AB4" w14:textId="77777777" w:rsidR="00B53DCA" w:rsidRPr="00B53DCA" w:rsidRDefault="00B53DCA" w:rsidP="00C44FBB">
      <w:pPr>
        <w:pStyle w:val="a6"/>
        <w:numPr>
          <w:ilvl w:val="0"/>
          <w:numId w:val="16"/>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3DB8DEE0"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Мені не вистачає впевненості в собі</w:t>
      </w:r>
    </w:p>
    <w:p w14:paraId="1DBD604B"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523D9DE"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B69CB1A"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34A179CA" w14:textId="77777777" w:rsidR="00B53DCA" w:rsidRPr="00B53DCA" w:rsidRDefault="00B53DCA" w:rsidP="00C44FBB">
      <w:pPr>
        <w:pStyle w:val="a6"/>
        <w:numPr>
          <w:ilvl w:val="0"/>
          <w:numId w:val="16"/>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5F422C91"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відчуваю себе беззахисним</w:t>
      </w:r>
    </w:p>
    <w:p w14:paraId="31CA0FF4"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2FD2C7C0"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445EEDC" w14:textId="77777777" w:rsidR="00B53DCA" w:rsidRDefault="00B53DCA" w:rsidP="00C44FBB">
      <w:pPr>
        <w:pStyle w:val="a6"/>
        <w:numPr>
          <w:ilvl w:val="0"/>
          <w:numId w:val="16"/>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49E94D28" w14:textId="77777777" w:rsidR="00B53DCA" w:rsidRPr="00B53DCA" w:rsidRDefault="00B53DCA" w:rsidP="00C44FBB">
      <w:pPr>
        <w:pStyle w:val="a6"/>
        <w:numPr>
          <w:ilvl w:val="0"/>
          <w:numId w:val="16"/>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1277577F"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намагаюся уникати критичних ситуацій і труднощів</w:t>
      </w:r>
    </w:p>
    <w:p w14:paraId="65BF13A8"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6E61EF4B"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E25FEB1"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52A89C40" w14:textId="77777777" w:rsidR="003140C9" w:rsidRPr="00B53DCA" w:rsidRDefault="003140C9" w:rsidP="00C44FBB">
      <w:pPr>
        <w:pStyle w:val="a6"/>
        <w:numPr>
          <w:ilvl w:val="0"/>
          <w:numId w:val="17"/>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12614111"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У мене буває хандра</w:t>
      </w:r>
    </w:p>
    <w:p w14:paraId="4C078A3E"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584F5246"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76143AE4"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1243983" w14:textId="77777777" w:rsidR="003140C9" w:rsidRPr="00B53DCA" w:rsidRDefault="003140C9" w:rsidP="00C44FBB">
      <w:pPr>
        <w:pStyle w:val="a6"/>
        <w:numPr>
          <w:ilvl w:val="0"/>
          <w:numId w:val="17"/>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7B3F9CE7"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буваю задоволений</w:t>
      </w:r>
    </w:p>
    <w:p w14:paraId="1F867A46"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050D8EBF"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7429FB84"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9A2F7C2" w14:textId="77777777" w:rsidR="003140C9" w:rsidRPr="00B53DCA" w:rsidRDefault="003140C9" w:rsidP="00C44FBB">
      <w:pPr>
        <w:pStyle w:val="a6"/>
        <w:numPr>
          <w:ilvl w:val="0"/>
          <w:numId w:val="17"/>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2BEF174B"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Усілякі дрібниці відволікають і хвилюють мене</w:t>
      </w:r>
    </w:p>
    <w:p w14:paraId="016428B7"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7A7A9D2A"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4CEC464D" w14:textId="77777777" w:rsidR="003140C9" w:rsidRDefault="003140C9" w:rsidP="00C44FBB">
      <w:pPr>
        <w:pStyle w:val="a6"/>
        <w:numPr>
          <w:ilvl w:val="0"/>
          <w:numId w:val="17"/>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1F51C886" w14:textId="77777777" w:rsidR="003140C9" w:rsidRPr="00B53DCA" w:rsidRDefault="003140C9" w:rsidP="00C44FBB">
      <w:pPr>
        <w:pStyle w:val="a6"/>
        <w:numPr>
          <w:ilvl w:val="0"/>
          <w:numId w:val="17"/>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7C48CA0B"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Буває, що я відчуваю себе невдахою</w:t>
      </w:r>
    </w:p>
    <w:p w14:paraId="09A17194"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118EF656"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348D043B"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20E80DBF" w14:textId="77777777" w:rsidR="003140C9" w:rsidRPr="00B53DCA" w:rsidRDefault="003140C9" w:rsidP="00C44FBB">
      <w:pPr>
        <w:pStyle w:val="a6"/>
        <w:numPr>
          <w:ilvl w:val="0"/>
          <w:numId w:val="18"/>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56748376"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Я врівноважена людина</w:t>
      </w:r>
    </w:p>
    <w:p w14:paraId="2E7FEF85"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7D14A066"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1B5A5627"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73A7DBA0" w14:textId="77777777" w:rsidR="003140C9" w:rsidRPr="00B53DCA" w:rsidRDefault="003140C9" w:rsidP="00C44FBB">
      <w:pPr>
        <w:pStyle w:val="a6"/>
        <w:numPr>
          <w:ilvl w:val="0"/>
          <w:numId w:val="18"/>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513DED07" w14:textId="77777777" w:rsidR="00AC14F5" w:rsidRPr="00D56305" w:rsidRDefault="00AC14F5" w:rsidP="00C44FBB">
      <w:pPr>
        <w:pStyle w:val="a6"/>
        <w:numPr>
          <w:ilvl w:val="0"/>
          <w:numId w:val="3"/>
        </w:numPr>
        <w:spacing w:after="0" w:line="240" w:lineRule="auto"/>
        <w:jc w:val="both"/>
        <w:rPr>
          <w:rFonts w:ascii="Times New Roman" w:hAnsi="Times New Roman" w:cs="Times New Roman"/>
          <w:sz w:val="28"/>
          <w:szCs w:val="28"/>
        </w:rPr>
      </w:pPr>
      <w:r w:rsidRPr="00D56305">
        <w:rPr>
          <w:rFonts w:ascii="Times New Roman" w:hAnsi="Times New Roman" w:cs="Times New Roman"/>
          <w:sz w:val="28"/>
          <w:szCs w:val="28"/>
        </w:rPr>
        <w:t>Мене охоплює неспокій, коли я думаю про свої справи і турботи</w:t>
      </w:r>
    </w:p>
    <w:p w14:paraId="6DFBF1CD"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н</w:t>
      </w:r>
      <w:r w:rsidRPr="00D56305">
        <w:rPr>
          <w:rFonts w:ascii="Times New Roman" w:hAnsi="Times New Roman" w:cs="Times New Roman"/>
          <w:sz w:val="28"/>
          <w:szCs w:val="28"/>
        </w:rPr>
        <w:t>іколи</w:t>
      </w:r>
    </w:p>
    <w:p w14:paraId="7578326A"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м</w:t>
      </w:r>
      <w:r w:rsidRPr="00D56305">
        <w:rPr>
          <w:rFonts w:ascii="Times New Roman" w:hAnsi="Times New Roman" w:cs="Times New Roman"/>
          <w:sz w:val="28"/>
          <w:szCs w:val="28"/>
        </w:rPr>
        <w:t>айже ніколи</w:t>
      </w:r>
    </w:p>
    <w:p w14:paraId="1F3310E9" w14:textId="77777777" w:rsidR="003140C9" w:rsidRDefault="003140C9" w:rsidP="00C44FBB">
      <w:pPr>
        <w:pStyle w:val="a6"/>
        <w:numPr>
          <w:ilvl w:val="0"/>
          <w:numId w:val="18"/>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ч</w:t>
      </w:r>
      <w:r w:rsidRPr="00D56305">
        <w:rPr>
          <w:rFonts w:ascii="Times New Roman" w:hAnsi="Times New Roman" w:cs="Times New Roman"/>
          <w:sz w:val="28"/>
          <w:szCs w:val="28"/>
        </w:rPr>
        <w:t>асто</w:t>
      </w:r>
    </w:p>
    <w:p w14:paraId="051C6CA0" w14:textId="77777777" w:rsidR="003140C9" w:rsidRPr="00B53DCA" w:rsidRDefault="003140C9" w:rsidP="00C44FBB">
      <w:pPr>
        <w:pStyle w:val="a6"/>
        <w:numPr>
          <w:ilvl w:val="0"/>
          <w:numId w:val="18"/>
        </w:numPr>
        <w:spacing w:after="0" w:line="240" w:lineRule="auto"/>
        <w:jc w:val="both"/>
        <w:rPr>
          <w:rFonts w:ascii="Times New Roman" w:hAnsi="Times New Roman" w:cs="Times New Roman"/>
          <w:sz w:val="28"/>
          <w:szCs w:val="28"/>
        </w:rPr>
      </w:pPr>
      <w:r w:rsidRPr="00B53DCA">
        <w:rPr>
          <w:rFonts w:ascii="Times New Roman" w:hAnsi="Times New Roman" w:cs="Times New Roman"/>
          <w:sz w:val="28"/>
          <w:szCs w:val="28"/>
        </w:rPr>
        <w:t>майже завжди</w:t>
      </w:r>
    </w:p>
    <w:p w14:paraId="586064FD" w14:textId="77777777" w:rsidR="00AC14F5" w:rsidRDefault="00AC14F5" w:rsidP="00026679">
      <w:pPr>
        <w:spacing w:after="0" w:line="360" w:lineRule="auto"/>
        <w:jc w:val="both"/>
        <w:rPr>
          <w:rFonts w:ascii="Times New Roman" w:hAnsi="Times New Roman" w:cs="Times New Roman"/>
          <w:sz w:val="28"/>
          <w:szCs w:val="28"/>
        </w:rPr>
        <w:sectPr w:rsidR="00AC14F5" w:rsidSect="00B43554">
          <w:type w:val="continuous"/>
          <w:pgSz w:w="11906" w:h="16838"/>
          <w:pgMar w:top="1134" w:right="850" w:bottom="1134" w:left="1701" w:header="708" w:footer="708" w:gutter="0"/>
          <w:cols w:num="2" w:space="283"/>
          <w:titlePg/>
          <w:docGrid w:linePitch="360"/>
        </w:sectPr>
      </w:pPr>
    </w:p>
    <w:p w14:paraId="6B7ACACA" w14:textId="77777777" w:rsidR="00426632" w:rsidRDefault="00426632" w:rsidP="00026679">
      <w:pPr>
        <w:spacing w:after="0" w:line="360" w:lineRule="auto"/>
        <w:jc w:val="both"/>
        <w:rPr>
          <w:rFonts w:ascii="Times New Roman" w:hAnsi="Times New Roman" w:cs="Times New Roman"/>
          <w:sz w:val="28"/>
          <w:szCs w:val="28"/>
        </w:rPr>
      </w:pPr>
    </w:p>
    <w:p w14:paraId="26399C1A" w14:textId="77777777" w:rsidR="00426632" w:rsidRDefault="00426632" w:rsidP="00A67B69">
      <w:pPr>
        <w:spacing w:after="0" w:line="360" w:lineRule="auto"/>
        <w:ind w:firstLine="709"/>
        <w:jc w:val="both"/>
        <w:rPr>
          <w:rFonts w:ascii="Times New Roman" w:hAnsi="Times New Roman" w:cs="Times New Roman"/>
          <w:sz w:val="28"/>
          <w:szCs w:val="28"/>
        </w:rPr>
      </w:pPr>
    </w:p>
    <w:p w14:paraId="580EEDCF" w14:textId="1234F263" w:rsidR="00426632" w:rsidRDefault="00426632" w:rsidP="00A67B69">
      <w:pPr>
        <w:spacing w:after="0" w:line="360" w:lineRule="auto"/>
        <w:ind w:firstLine="709"/>
        <w:jc w:val="both"/>
        <w:rPr>
          <w:rFonts w:ascii="Times New Roman" w:hAnsi="Times New Roman" w:cs="Times New Roman"/>
          <w:sz w:val="28"/>
          <w:szCs w:val="28"/>
        </w:rPr>
      </w:pPr>
    </w:p>
    <w:p w14:paraId="5A9972A3" w14:textId="1D63AF1A" w:rsidR="001624DD" w:rsidRDefault="001624DD" w:rsidP="001624D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Додаток Б</w:t>
      </w:r>
    </w:p>
    <w:p w14:paraId="0AB6F4BB" w14:textId="1B069FE6" w:rsidR="00B425D3" w:rsidRPr="00B425D3" w:rsidRDefault="00B425D3" w:rsidP="00B425D3">
      <w:pPr>
        <w:spacing w:after="0" w:line="360" w:lineRule="auto"/>
        <w:jc w:val="center"/>
        <w:rPr>
          <w:rFonts w:ascii="Times New Roman" w:hAnsi="Times New Roman" w:cs="Times New Roman"/>
          <w:b/>
          <w:bCs/>
          <w:sz w:val="28"/>
          <w:szCs w:val="28"/>
        </w:rPr>
      </w:pPr>
      <w:r w:rsidRPr="00B425D3">
        <w:rPr>
          <w:rFonts w:ascii="Times New Roman" w:hAnsi="Times New Roman" w:cs="Times New Roman"/>
          <w:b/>
          <w:bCs/>
          <w:sz w:val="28"/>
          <w:szCs w:val="28"/>
        </w:rPr>
        <w:t>Текст опитувальника «Виявлення толерантності до невизначеності»</w:t>
      </w:r>
    </w:p>
    <w:p w14:paraId="27D754F2" w14:textId="77777777" w:rsidR="00B425D3" w:rsidRPr="00B425D3" w:rsidRDefault="00B425D3" w:rsidP="00B425D3">
      <w:pPr>
        <w:spacing w:after="0" w:line="360" w:lineRule="auto"/>
        <w:jc w:val="center"/>
        <w:rPr>
          <w:rFonts w:ascii="Times New Roman" w:hAnsi="Times New Roman" w:cs="Times New Roman"/>
          <w:b/>
          <w:bCs/>
          <w:sz w:val="28"/>
          <w:szCs w:val="28"/>
        </w:rPr>
      </w:pPr>
      <w:r w:rsidRPr="00B425D3">
        <w:rPr>
          <w:rFonts w:ascii="Times New Roman" w:hAnsi="Times New Roman" w:cs="Times New Roman"/>
          <w:b/>
          <w:bCs/>
          <w:sz w:val="28"/>
          <w:szCs w:val="28"/>
        </w:rPr>
        <w:lastRenderedPageBreak/>
        <w:t xml:space="preserve">С. </w:t>
      </w:r>
      <w:proofErr w:type="spellStart"/>
      <w:r w:rsidRPr="00B425D3">
        <w:rPr>
          <w:rFonts w:ascii="Times New Roman" w:hAnsi="Times New Roman" w:cs="Times New Roman"/>
          <w:b/>
          <w:bCs/>
          <w:sz w:val="28"/>
          <w:szCs w:val="28"/>
        </w:rPr>
        <w:t>Баднер</w:t>
      </w:r>
      <w:proofErr w:type="spellEnd"/>
    </w:p>
    <w:p w14:paraId="0AE2856F"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 Експерт, який не може надати чіткої відповіді, скоріше за все, недостатньо компетентний.</w:t>
      </w:r>
    </w:p>
    <w:p w14:paraId="2F25ABAC"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2. Мені хотілося б пожити певний час в іншій країні.</w:t>
      </w:r>
    </w:p>
    <w:p w14:paraId="5337AFBD"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3. Немає проблем, яких не можна розв’язати.</w:t>
      </w:r>
    </w:p>
    <w:p w14:paraId="1A5DBFBA"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4. Люди, які керуються в житті якою-небудь програмою, позбав-</w:t>
      </w:r>
    </w:p>
    <w:p w14:paraId="199102C9"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лені майже всіх радощів життя.</w:t>
      </w:r>
    </w:p>
    <w:p w14:paraId="6B24A60B"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5. Хороша робота – це така, коли абсолютно зрозуміло, що і як</w:t>
      </w:r>
    </w:p>
    <w:p w14:paraId="7802E9B5"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робити.</w:t>
      </w:r>
    </w:p>
    <w:p w14:paraId="22CCAC62"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6. Розв’язувати складні проблеми цікавіше, ніж вирішувати</w:t>
      </w:r>
    </w:p>
    <w:p w14:paraId="20FDE72C"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прості питання.</w:t>
      </w:r>
    </w:p>
    <w:p w14:paraId="479A45F8"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7. У довготривалій перспективі послідовне розв’язання</w:t>
      </w:r>
    </w:p>
    <w:p w14:paraId="047B23C6"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низки невеликих простих проблем забезпечує більший зиск, аніж розв’язання великих та складних проблем.</w:t>
      </w:r>
    </w:p>
    <w:p w14:paraId="03180CE5" w14:textId="4AAB43C9"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8. Часто найбільш цікавими та такими, що стимулюють діяльність, людьми виявляються саме ті люди, котрі не відрізняються оригінальністю.</w:t>
      </w:r>
    </w:p>
    <w:p w14:paraId="4CB355E1"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9. Те, що ми вже використали, завжди має більші переваги, ніж щось невідоме.</w:t>
      </w:r>
    </w:p>
    <w:p w14:paraId="16F2646C" w14:textId="38453949"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10. Люди, які наполягають на отриманні однозначних відповідей типу «так» чи «ні», не знають всієї складності реальних речей.</w:t>
      </w:r>
    </w:p>
    <w:p w14:paraId="6C0338E1" w14:textId="66E4CF79"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11. Людина, що веде виважене життя, в якому немає місця несподіванкам, заслуговує на велику повагу.</w:t>
      </w:r>
    </w:p>
    <w:p w14:paraId="52AA120A" w14:textId="0A4B0B15"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12. Багато з наших найбільш важливих рішень у житті викликані браком інформації.</w:t>
      </w:r>
    </w:p>
    <w:p w14:paraId="6182DEAD"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13. Мені подобаються такі вечірки, де більшість учасників мені знайома, ніж ті, де всі чи більшість людей мені зовсім не знайомі.</w:t>
      </w:r>
    </w:p>
    <w:p w14:paraId="74A572E7"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14. Викладачі чи наставники, які не висувають великих вимог до учнів, не обмежують їх ініціативи та проявів індивідуальності.</w:t>
      </w:r>
    </w:p>
    <w:p w14:paraId="0A3602E1"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15. Чим раніше ми прийдемо до єдності цінностей та ідеалів, тим краще.</w:t>
      </w:r>
    </w:p>
    <w:p w14:paraId="5519280F" w14:textId="3A04ED4B"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16. Хороший учитель той, хто допомагає нам набувати власного погляду на стан речей.</w:t>
      </w:r>
    </w:p>
    <w:p w14:paraId="4122BBBD" w14:textId="77777777" w:rsidR="00B425D3" w:rsidRPr="00B425D3" w:rsidRDefault="00B425D3" w:rsidP="00B425D3">
      <w:pPr>
        <w:spacing w:after="0" w:line="360" w:lineRule="auto"/>
        <w:jc w:val="both"/>
        <w:rPr>
          <w:rFonts w:ascii="Times New Roman" w:hAnsi="Times New Roman" w:cs="Times New Roman"/>
          <w:sz w:val="28"/>
          <w:szCs w:val="28"/>
        </w:rPr>
      </w:pPr>
    </w:p>
    <w:p w14:paraId="6C8917E6" w14:textId="77777777" w:rsidR="00B425D3" w:rsidRPr="00B425D3" w:rsidRDefault="00B425D3" w:rsidP="00B425D3">
      <w:pPr>
        <w:spacing w:after="0" w:line="360" w:lineRule="auto"/>
        <w:jc w:val="both"/>
        <w:rPr>
          <w:rFonts w:ascii="Times New Roman" w:hAnsi="Times New Roman" w:cs="Times New Roman"/>
          <w:i/>
          <w:iCs/>
          <w:sz w:val="28"/>
          <w:szCs w:val="28"/>
        </w:rPr>
      </w:pPr>
      <w:r w:rsidRPr="00B425D3">
        <w:rPr>
          <w:rFonts w:ascii="Times New Roman" w:hAnsi="Times New Roman" w:cs="Times New Roman"/>
          <w:i/>
          <w:iCs/>
          <w:sz w:val="28"/>
          <w:szCs w:val="28"/>
        </w:rPr>
        <w:t>Інструкція для учасників опитування:</w:t>
      </w:r>
    </w:p>
    <w:p w14:paraId="6266D561"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Ви маєте виразити ступінь своєї згоди чи незгоди з наведеними нижче твердженнями, керуючись запропонованою тут шкалою оцінок: </w:t>
      </w:r>
    </w:p>
    <w:p w14:paraId="1E14C9C6"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1. Категорично не згодний; </w:t>
      </w:r>
    </w:p>
    <w:p w14:paraId="1E8D7B1C"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2. Майже не згодний; </w:t>
      </w:r>
    </w:p>
    <w:p w14:paraId="34B8B445"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3. Скоріше не згодний; </w:t>
      </w:r>
    </w:p>
    <w:p w14:paraId="2CE87F67"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4. Невизначене ставлення; </w:t>
      </w:r>
    </w:p>
    <w:p w14:paraId="6E6C5F11"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5. Скоріше згодний; </w:t>
      </w:r>
    </w:p>
    <w:p w14:paraId="4E880869" w14:textId="77777777" w:rsidR="00B425D3" w:rsidRPr="00B425D3"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 xml:space="preserve">6. Майже згодний; </w:t>
      </w:r>
    </w:p>
    <w:p w14:paraId="22AF14E0" w14:textId="53B77A16" w:rsidR="001624DD" w:rsidRDefault="00B425D3" w:rsidP="00B425D3">
      <w:pPr>
        <w:spacing w:after="0" w:line="360" w:lineRule="auto"/>
        <w:jc w:val="both"/>
        <w:rPr>
          <w:rFonts w:ascii="Times New Roman" w:hAnsi="Times New Roman" w:cs="Times New Roman"/>
          <w:sz w:val="28"/>
          <w:szCs w:val="28"/>
        </w:rPr>
      </w:pPr>
      <w:r w:rsidRPr="00B425D3">
        <w:rPr>
          <w:rFonts w:ascii="Times New Roman" w:hAnsi="Times New Roman" w:cs="Times New Roman"/>
          <w:sz w:val="28"/>
          <w:szCs w:val="28"/>
        </w:rPr>
        <w:t>7. Цілком згодний.</w:t>
      </w:r>
    </w:p>
    <w:p w14:paraId="1FDC2243" w14:textId="77777777" w:rsidR="00647411" w:rsidRDefault="00647411" w:rsidP="00B425D3">
      <w:pPr>
        <w:spacing w:after="0" w:line="360" w:lineRule="auto"/>
        <w:jc w:val="both"/>
        <w:rPr>
          <w:rFonts w:ascii="Times New Roman" w:hAnsi="Times New Roman" w:cs="Times New Roman"/>
          <w:sz w:val="28"/>
          <w:szCs w:val="28"/>
        </w:rPr>
      </w:pPr>
    </w:p>
    <w:p w14:paraId="3A22AD74" w14:textId="77777777" w:rsidR="00647411" w:rsidRDefault="00647411" w:rsidP="00B425D3">
      <w:pPr>
        <w:spacing w:after="0" w:line="360" w:lineRule="auto"/>
        <w:jc w:val="both"/>
        <w:rPr>
          <w:rFonts w:ascii="Times New Roman" w:hAnsi="Times New Roman" w:cs="Times New Roman"/>
          <w:sz w:val="28"/>
          <w:szCs w:val="28"/>
        </w:rPr>
      </w:pPr>
    </w:p>
    <w:p w14:paraId="43CBB3E4" w14:textId="77777777" w:rsidR="00647411" w:rsidRDefault="00647411" w:rsidP="00B425D3">
      <w:pPr>
        <w:spacing w:after="0" w:line="360" w:lineRule="auto"/>
        <w:jc w:val="both"/>
        <w:rPr>
          <w:rFonts w:ascii="Times New Roman" w:hAnsi="Times New Roman" w:cs="Times New Roman"/>
          <w:sz w:val="28"/>
          <w:szCs w:val="28"/>
        </w:rPr>
      </w:pPr>
    </w:p>
    <w:p w14:paraId="20093AE2" w14:textId="77777777" w:rsidR="00647411" w:rsidRDefault="00647411" w:rsidP="00B425D3">
      <w:pPr>
        <w:spacing w:after="0" w:line="360" w:lineRule="auto"/>
        <w:jc w:val="both"/>
        <w:rPr>
          <w:rFonts w:ascii="Times New Roman" w:hAnsi="Times New Roman" w:cs="Times New Roman"/>
          <w:sz w:val="28"/>
          <w:szCs w:val="28"/>
        </w:rPr>
      </w:pPr>
    </w:p>
    <w:p w14:paraId="23C09E20" w14:textId="77777777" w:rsidR="00647411" w:rsidRDefault="00647411" w:rsidP="00B425D3">
      <w:pPr>
        <w:spacing w:after="0" w:line="360" w:lineRule="auto"/>
        <w:jc w:val="both"/>
        <w:rPr>
          <w:rFonts w:ascii="Times New Roman" w:hAnsi="Times New Roman" w:cs="Times New Roman"/>
          <w:sz w:val="28"/>
          <w:szCs w:val="28"/>
        </w:rPr>
      </w:pPr>
    </w:p>
    <w:p w14:paraId="36B6F39D" w14:textId="77777777" w:rsidR="00647411" w:rsidRDefault="00647411" w:rsidP="00B425D3">
      <w:pPr>
        <w:spacing w:after="0" w:line="360" w:lineRule="auto"/>
        <w:jc w:val="both"/>
        <w:rPr>
          <w:rFonts w:ascii="Times New Roman" w:hAnsi="Times New Roman" w:cs="Times New Roman"/>
          <w:sz w:val="28"/>
          <w:szCs w:val="28"/>
        </w:rPr>
      </w:pPr>
    </w:p>
    <w:p w14:paraId="2E19376F" w14:textId="77777777" w:rsidR="00647411" w:rsidRDefault="00647411" w:rsidP="00B425D3">
      <w:pPr>
        <w:spacing w:after="0" w:line="360" w:lineRule="auto"/>
        <w:jc w:val="both"/>
        <w:rPr>
          <w:rFonts w:ascii="Times New Roman" w:hAnsi="Times New Roman" w:cs="Times New Roman"/>
          <w:sz w:val="28"/>
          <w:szCs w:val="28"/>
        </w:rPr>
      </w:pPr>
    </w:p>
    <w:p w14:paraId="29EF4217" w14:textId="77777777" w:rsidR="00647411" w:rsidRDefault="00647411" w:rsidP="00B425D3">
      <w:pPr>
        <w:spacing w:after="0" w:line="360" w:lineRule="auto"/>
        <w:jc w:val="both"/>
        <w:rPr>
          <w:rFonts w:ascii="Times New Roman" w:hAnsi="Times New Roman" w:cs="Times New Roman"/>
          <w:sz w:val="28"/>
          <w:szCs w:val="28"/>
        </w:rPr>
      </w:pPr>
    </w:p>
    <w:p w14:paraId="29E83D52" w14:textId="77777777" w:rsidR="00647411" w:rsidRDefault="00647411" w:rsidP="00B425D3">
      <w:pPr>
        <w:spacing w:after="0" w:line="360" w:lineRule="auto"/>
        <w:jc w:val="both"/>
        <w:rPr>
          <w:rFonts w:ascii="Times New Roman" w:hAnsi="Times New Roman" w:cs="Times New Roman"/>
          <w:sz w:val="28"/>
          <w:szCs w:val="28"/>
        </w:rPr>
      </w:pPr>
    </w:p>
    <w:p w14:paraId="0B4FEB64" w14:textId="77777777" w:rsidR="00647411" w:rsidRDefault="00647411" w:rsidP="00B425D3">
      <w:pPr>
        <w:spacing w:after="0" w:line="360" w:lineRule="auto"/>
        <w:jc w:val="both"/>
        <w:rPr>
          <w:rFonts w:ascii="Times New Roman" w:hAnsi="Times New Roman" w:cs="Times New Roman"/>
          <w:sz w:val="28"/>
          <w:szCs w:val="28"/>
        </w:rPr>
      </w:pPr>
    </w:p>
    <w:p w14:paraId="48F9B4EB" w14:textId="77777777" w:rsidR="00647411" w:rsidRDefault="00647411" w:rsidP="00B425D3">
      <w:pPr>
        <w:spacing w:after="0" w:line="360" w:lineRule="auto"/>
        <w:jc w:val="both"/>
        <w:rPr>
          <w:rFonts w:ascii="Times New Roman" w:hAnsi="Times New Roman" w:cs="Times New Roman"/>
          <w:sz w:val="28"/>
          <w:szCs w:val="28"/>
        </w:rPr>
      </w:pPr>
    </w:p>
    <w:p w14:paraId="12311134" w14:textId="77777777" w:rsidR="00647411" w:rsidRDefault="00647411" w:rsidP="00B425D3">
      <w:pPr>
        <w:spacing w:after="0" w:line="360" w:lineRule="auto"/>
        <w:jc w:val="both"/>
        <w:rPr>
          <w:rFonts w:ascii="Times New Roman" w:hAnsi="Times New Roman" w:cs="Times New Roman"/>
          <w:sz w:val="28"/>
          <w:szCs w:val="28"/>
        </w:rPr>
      </w:pPr>
    </w:p>
    <w:p w14:paraId="2E2E7CFE" w14:textId="77777777" w:rsidR="00647411" w:rsidRDefault="00647411" w:rsidP="00B425D3">
      <w:pPr>
        <w:spacing w:after="0" w:line="360" w:lineRule="auto"/>
        <w:jc w:val="both"/>
        <w:rPr>
          <w:rFonts w:ascii="Times New Roman" w:hAnsi="Times New Roman" w:cs="Times New Roman"/>
          <w:sz w:val="28"/>
          <w:szCs w:val="28"/>
        </w:rPr>
      </w:pPr>
    </w:p>
    <w:p w14:paraId="225A9397" w14:textId="77777777" w:rsidR="00647411" w:rsidRDefault="00647411" w:rsidP="00B425D3">
      <w:pPr>
        <w:spacing w:after="0" w:line="360" w:lineRule="auto"/>
        <w:jc w:val="both"/>
        <w:rPr>
          <w:rFonts w:ascii="Times New Roman" w:hAnsi="Times New Roman" w:cs="Times New Roman"/>
          <w:sz w:val="28"/>
          <w:szCs w:val="28"/>
        </w:rPr>
      </w:pPr>
    </w:p>
    <w:p w14:paraId="3C952053" w14:textId="77777777" w:rsidR="00647411" w:rsidRDefault="00647411" w:rsidP="00B425D3">
      <w:pPr>
        <w:spacing w:after="0" w:line="360" w:lineRule="auto"/>
        <w:jc w:val="both"/>
        <w:rPr>
          <w:rFonts w:ascii="Times New Roman" w:hAnsi="Times New Roman" w:cs="Times New Roman"/>
          <w:sz w:val="28"/>
          <w:szCs w:val="28"/>
        </w:rPr>
      </w:pPr>
    </w:p>
    <w:p w14:paraId="3C451A16" w14:textId="77777777" w:rsidR="00647411" w:rsidRDefault="00647411" w:rsidP="00B425D3">
      <w:pPr>
        <w:spacing w:after="0" w:line="360" w:lineRule="auto"/>
        <w:jc w:val="both"/>
        <w:rPr>
          <w:rFonts w:ascii="Times New Roman" w:hAnsi="Times New Roman" w:cs="Times New Roman"/>
          <w:sz w:val="28"/>
          <w:szCs w:val="28"/>
        </w:rPr>
      </w:pPr>
    </w:p>
    <w:p w14:paraId="1154DF8E" w14:textId="77777777" w:rsidR="00647411" w:rsidRDefault="00647411" w:rsidP="00B425D3">
      <w:pPr>
        <w:spacing w:after="0" w:line="360" w:lineRule="auto"/>
        <w:jc w:val="both"/>
        <w:rPr>
          <w:rFonts w:ascii="Times New Roman" w:hAnsi="Times New Roman" w:cs="Times New Roman"/>
          <w:sz w:val="28"/>
          <w:szCs w:val="28"/>
        </w:rPr>
      </w:pPr>
    </w:p>
    <w:p w14:paraId="0B7C2B32" w14:textId="36D58B8D" w:rsidR="00647411" w:rsidRPr="00647411" w:rsidRDefault="00647411" w:rsidP="00AD7727">
      <w:pPr>
        <w:spacing w:after="0" w:line="240" w:lineRule="auto"/>
        <w:ind w:firstLine="709"/>
        <w:jc w:val="right"/>
        <w:rPr>
          <w:rFonts w:ascii="Times New Roman" w:hAnsi="Times New Roman" w:cs="Times New Roman"/>
          <w:sz w:val="28"/>
          <w:szCs w:val="28"/>
        </w:rPr>
      </w:pPr>
      <w:r w:rsidRPr="00647411">
        <w:rPr>
          <w:rFonts w:ascii="Times New Roman" w:hAnsi="Times New Roman" w:cs="Times New Roman"/>
          <w:sz w:val="28"/>
          <w:szCs w:val="28"/>
        </w:rPr>
        <w:t>Додаток В</w:t>
      </w:r>
    </w:p>
    <w:p w14:paraId="53B69D69" w14:textId="56FEF739" w:rsidR="00647411" w:rsidRPr="00647411" w:rsidRDefault="00647411" w:rsidP="00AD7727">
      <w:pPr>
        <w:snapToGrid w:val="0"/>
        <w:spacing w:line="240" w:lineRule="auto"/>
        <w:jc w:val="center"/>
        <w:rPr>
          <w:rFonts w:ascii="Times New Roman" w:hAnsi="Times New Roman" w:cs="Times New Roman"/>
          <w:b/>
          <w:bCs/>
          <w:iCs/>
          <w:sz w:val="28"/>
          <w:szCs w:val="28"/>
        </w:rPr>
      </w:pPr>
      <w:r w:rsidRPr="00647411">
        <w:rPr>
          <w:rFonts w:ascii="Times New Roman" w:hAnsi="Times New Roman" w:cs="Times New Roman"/>
          <w:b/>
          <w:bCs/>
          <w:iCs/>
          <w:sz w:val="28"/>
          <w:szCs w:val="28"/>
        </w:rPr>
        <w:t xml:space="preserve">Методика дослідження </w:t>
      </w:r>
      <w:proofErr w:type="spellStart"/>
      <w:r w:rsidRPr="00647411">
        <w:rPr>
          <w:rFonts w:ascii="Times New Roman" w:hAnsi="Times New Roman" w:cs="Times New Roman"/>
          <w:b/>
          <w:bCs/>
          <w:iCs/>
          <w:sz w:val="28"/>
          <w:szCs w:val="28"/>
        </w:rPr>
        <w:t>копінг</w:t>
      </w:r>
      <w:proofErr w:type="spellEnd"/>
      <w:r w:rsidRPr="00647411">
        <w:rPr>
          <w:rFonts w:ascii="Times New Roman" w:hAnsi="Times New Roman" w:cs="Times New Roman"/>
          <w:b/>
          <w:bCs/>
          <w:iCs/>
          <w:sz w:val="28"/>
          <w:szCs w:val="28"/>
        </w:rPr>
        <w:t>-поведінки в стресових ситуаціях</w:t>
      </w:r>
    </w:p>
    <w:p w14:paraId="1FC1B1DE"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i/>
          <w:sz w:val="28"/>
          <w:szCs w:val="28"/>
          <w:u w:val="single"/>
        </w:rPr>
        <w:lastRenderedPageBreak/>
        <w:t>Інструкція для учасників опитування:</w:t>
      </w:r>
      <w:r w:rsidRPr="00647411">
        <w:rPr>
          <w:rFonts w:ascii="Times New Roman" w:hAnsi="Times New Roman" w:cs="Times New Roman"/>
          <w:sz w:val="28"/>
          <w:szCs w:val="28"/>
        </w:rPr>
        <w:t xml:space="preserve"> Нижче наведено можливі реакції людини на різні складні чи стресові ситуації. Визначте, як часто Ви поводитися таким чином у важкій стресовій ситуації, і обведіть відповідну цифру у бланку для відповідей.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69"/>
        <w:gridCol w:w="1869"/>
        <w:gridCol w:w="1869"/>
        <w:gridCol w:w="1869"/>
      </w:tblGrid>
      <w:tr w:rsidR="00647411" w:rsidRPr="00647411" w14:paraId="284175EE" w14:textId="77777777" w:rsidTr="00E033F3">
        <w:tc>
          <w:tcPr>
            <w:tcW w:w="1868" w:type="dxa"/>
          </w:tcPr>
          <w:p w14:paraId="64D15AA0"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Ніколи</w:t>
            </w:r>
          </w:p>
        </w:tc>
        <w:tc>
          <w:tcPr>
            <w:tcW w:w="1869" w:type="dxa"/>
          </w:tcPr>
          <w:p w14:paraId="4E8EA92E" w14:textId="77777777" w:rsidR="00647411" w:rsidRPr="00647411" w:rsidRDefault="00647411" w:rsidP="00AD7727">
            <w:pPr>
              <w:snapToGrid w:val="0"/>
              <w:spacing w:line="240" w:lineRule="auto"/>
              <w:jc w:val="center"/>
              <w:rPr>
                <w:rFonts w:ascii="Times New Roman" w:hAnsi="Times New Roman" w:cs="Times New Roman"/>
                <w:sz w:val="28"/>
                <w:szCs w:val="28"/>
              </w:rPr>
            </w:pPr>
            <w:proofErr w:type="spellStart"/>
            <w:r w:rsidRPr="00647411">
              <w:rPr>
                <w:rFonts w:ascii="Times New Roman" w:hAnsi="Times New Roman" w:cs="Times New Roman"/>
                <w:sz w:val="28"/>
                <w:szCs w:val="28"/>
              </w:rPr>
              <w:t>Рідко</w:t>
            </w:r>
            <w:proofErr w:type="spellEnd"/>
          </w:p>
        </w:tc>
        <w:tc>
          <w:tcPr>
            <w:tcW w:w="1869" w:type="dxa"/>
          </w:tcPr>
          <w:p w14:paraId="51FD299E"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Іноді</w:t>
            </w:r>
          </w:p>
        </w:tc>
        <w:tc>
          <w:tcPr>
            <w:tcW w:w="1869" w:type="dxa"/>
          </w:tcPr>
          <w:p w14:paraId="78327F6A"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Часто</w:t>
            </w:r>
          </w:p>
        </w:tc>
        <w:tc>
          <w:tcPr>
            <w:tcW w:w="1869" w:type="dxa"/>
          </w:tcPr>
          <w:p w14:paraId="444F10BA"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Найчастіше</w:t>
            </w:r>
          </w:p>
        </w:tc>
      </w:tr>
      <w:tr w:rsidR="00647411" w:rsidRPr="00647411" w14:paraId="6BA4EB8B" w14:textId="77777777" w:rsidTr="00E033F3">
        <w:tc>
          <w:tcPr>
            <w:tcW w:w="1868" w:type="dxa"/>
          </w:tcPr>
          <w:p w14:paraId="7255F470"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1</w:t>
            </w:r>
          </w:p>
        </w:tc>
        <w:tc>
          <w:tcPr>
            <w:tcW w:w="1869" w:type="dxa"/>
          </w:tcPr>
          <w:p w14:paraId="668F69BE"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2</w:t>
            </w:r>
          </w:p>
        </w:tc>
        <w:tc>
          <w:tcPr>
            <w:tcW w:w="1869" w:type="dxa"/>
          </w:tcPr>
          <w:p w14:paraId="26D87E02"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3</w:t>
            </w:r>
          </w:p>
        </w:tc>
        <w:tc>
          <w:tcPr>
            <w:tcW w:w="1869" w:type="dxa"/>
          </w:tcPr>
          <w:p w14:paraId="5A66E05A"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4</w:t>
            </w:r>
          </w:p>
        </w:tc>
        <w:tc>
          <w:tcPr>
            <w:tcW w:w="1869" w:type="dxa"/>
          </w:tcPr>
          <w:p w14:paraId="37B9BD6E" w14:textId="77777777" w:rsidR="00647411" w:rsidRPr="00647411" w:rsidRDefault="00647411" w:rsidP="00AD7727">
            <w:pPr>
              <w:snapToGrid w:val="0"/>
              <w:spacing w:line="240" w:lineRule="auto"/>
              <w:jc w:val="center"/>
              <w:rPr>
                <w:rFonts w:ascii="Times New Roman" w:hAnsi="Times New Roman" w:cs="Times New Roman"/>
                <w:sz w:val="28"/>
                <w:szCs w:val="28"/>
              </w:rPr>
            </w:pPr>
            <w:r w:rsidRPr="00647411">
              <w:rPr>
                <w:rFonts w:ascii="Times New Roman" w:hAnsi="Times New Roman" w:cs="Times New Roman"/>
                <w:sz w:val="28"/>
                <w:szCs w:val="28"/>
              </w:rPr>
              <w:t>5</w:t>
            </w:r>
          </w:p>
        </w:tc>
      </w:tr>
    </w:tbl>
    <w:p w14:paraId="30ED1162" w14:textId="77777777" w:rsidR="00647411" w:rsidRPr="00647411" w:rsidRDefault="00647411" w:rsidP="00AD7727">
      <w:pPr>
        <w:snapToGrid w:val="0"/>
        <w:spacing w:line="240" w:lineRule="auto"/>
        <w:jc w:val="both"/>
        <w:rPr>
          <w:rFonts w:ascii="Times New Roman" w:hAnsi="Times New Roman" w:cs="Times New Roman"/>
          <w:i/>
          <w:sz w:val="28"/>
          <w:szCs w:val="28"/>
        </w:rPr>
      </w:pPr>
      <w:r w:rsidRPr="00647411">
        <w:rPr>
          <w:rFonts w:ascii="Times New Roman" w:hAnsi="Times New Roman" w:cs="Times New Roman"/>
          <w:i/>
          <w:sz w:val="28"/>
          <w:szCs w:val="28"/>
        </w:rPr>
        <w:t>Текст опитувальника:</w:t>
      </w:r>
    </w:p>
    <w:p w14:paraId="11C0A702"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1. Намагаюся ретельно розподілити свій час. 1 2 3 4 5</w:t>
      </w:r>
    </w:p>
    <w:p w14:paraId="26D3B95E"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2. Концентрую увагу на проблемі і думаю, як її можна вирішити. 1 2 3 4 5</w:t>
      </w:r>
    </w:p>
    <w:p w14:paraId="237B031F"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 Думаю про щось гарне, приємне, що було в моєму житті. 1 2 3 4 5 </w:t>
      </w:r>
    </w:p>
    <w:p w14:paraId="41338A0A"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 Намагаюся бути на людях. 1 2 3 4 5 </w:t>
      </w:r>
    </w:p>
    <w:p w14:paraId="714369F0"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5. Звинувачую себе в нерішучості. 1 2 3 4 5 </w:t>
      </w:r>
    </w:p>
    <w:p w14:paraId="424400E4"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6. Роблю те, що вважаю найбільш підходящим у даній ситуації. 1 2 3 4 5 </w:t>
      </w:r>
    </w:p>
    <w:p w14:paraId="45E30976"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7. Заглиблююся у свій біль та страждання. 1 2 3 4 5 </w:t>
      </w:r>
    </w:p>
    <w:p w14:paraId="31EEDD84"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8. Звинувачую себе в тому, що опинився в такій ситуації. 1 2 3 4 5 </w:t>
      </w:r>
    </w:p>
    <w:p w14:paraId="33B4EF24"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9. Ходжу по магазинах, нічого не купуючи. 1 2 3 4 5 </w:t>
      </w:r>
    </w:p>
    <w:p w14:paraId="3F46F7EB"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10. Думаю про те, що для мене головне. 1 2 3 4 5 </w:t>
      </w:r>
    </w:p>
    <w:p w14:paraId="20A1C2EC"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11. Намагаюся більше спати. 1 2 3 4 5 </w:t>
      </w:r>
    </w:p>
    <w:p w14:paraId="78BF9553"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12. Дозволяю собі покуштувати улюблену їжу. 1 2 3 4 5 1</w:t>
      </w:r>
    </w:p>
    <w:p w14:paraId="68D076D4"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 Переживаю, що не можу справитися із ситуацією. 1 2 3 4 5 </w:t>
      </w:r>
    </w:p>
    <w:p w14:paraId="206B8F97"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14. Відчуваю нервове напруження. 1 2 3 4 5 </w:t>
      </w:r>
    </w:p>
    <w:p w14:paraId="59704EE6"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15. Згадую, як я вирішував аналогічні проблеми раніше. 1 2 3 4 5 </w:t>
      </w:r>
    </w:p>
    <w:p w14:paraId="448FAC7D"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16. Говорю собі, що це відбувається не зі мною. 1 2 3 4 5 </w:t>
      </w:r>
    </w:p>
    <w:p w14:paraId="56D9169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17. Звинувачую себе в занадто емоційному ставленні до ситуації 1 2 3 4 5 </w:t>
      </w:r>
    </w:p>
    <w:p w14:paraId="6143ACBD"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18. Іду куди-небудь перекусити чи пообідати. 1 2 3 4 5 </w:t>
      </w:r>
    </w:p>
    <w:p w14:paraId="7C46B65C"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19. Відчуваю емоційний шок. 1 2 3 4 5 </w:t>
      </w:r>
    </w:p>
    <w:p w14:paraId="3FCED03F"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20. Купую собі якусь річ. 1 2 3 4 5 </w:t>
      </w:r>
    </w:p>
    <w:p w14:paraId="7C17DF38"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21. Визначаю план дій і дотримуюся його. 1 2 3 4 5 </w:t>
      </w:r>
    </w:p>
    <w:p w14:paraId="3ADB5B7C"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22. Звинувачую себе в тому, що не знаю, що робити. 1 2 3 4 5 </w:t>
      </w:r>
    </w:p>
    <w:p w14:paraId="0C516C82"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23. Іду на вечірку. 1 2 3 4 5 </w:t>
      </w:r>
    </w:p>
    <w:p w14:paraId="2ABC5D24"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24. Намагаюся осмислити ситуацію. 1 2 3 4 5 </w:t>
      </w:r>
    </w:p>
    <w:p w14:paraId="174E0479"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lastRenderedPageBreak/>
        <w:t xml:space="preserve">25. Застигаю, «заморожуюсь» і не знаю, що робити. 1 2 3 4 5 </w:t>
      </w:r>
    </w:p>
    <w:p w14:paraId="270E59FE"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26. Терміново вживаю заходів, щоб виправити ситуацію. 1 2 3 4 5 </w:t>
      </w:r>
    </w:p>
    <w:p w14:paraId="6C9F3C6A"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27. Аналізую те, що сталося, чи своє ставлення до нього. 1 2 3 4 5 </w:t>
      </w:r>
    </w:p>
    <w:p w14:paraId="33DD91DD"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28. Шкодую, що не можу змінити того, що сталося, чи свого ставлення до нього. 1 2 3 4 5 </w:t>
      </w:r>
    </w:p>
    <w:p w14:paraId="56319FBA"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29. Іду в гості до друга. 1 2 3 4 5 </w:t>
      </w:r>
    </w:p>
    <w:p w14:paraId="48C9979C"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30. Непокоюся, що я тепер робитиму. 1 2 3 4 5 </w:t>
      </w:r>
    </w:p>
    <w:p w14:paraId="78CA0ADE"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31. Проводжу час із дорогою, приємною для мене людиною. 1 2 3 4 5 </w:t>
      </w:r>
    </w:p>
    <w:p w14:paraId="7A0FE69F"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32. Іду на прогулянку. 1 2 3 4 5 </w:t>
      </w:r>
    </w:p>
    <w:p w14:paraId="4F0F6B4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33. Говорю собі, що цього ніколи не станеться знову. 1 2 3 4 5 </w:t>
      </w:r>
    </w:p>
    <w:p w14:paraId="1D92827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34. Концентрую увагу на своїх загальних вадах. 1 2 3 4 5 43 </w:t>
      </w:r>
    </w:p>
    <w:p w14:paraId="18A2FD20"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35. Розмовляю з людиною, чию пораду я особливо ціную. 1 2 3 4 5 </w:t>
      </w:r>
    </w:p>
    <w:p w14:paraId="3FD56075"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36. Аналізую проблему, перш ніж реагувати на неї. 1 2 3 4 5 </w:t>
      </w:r>
    </w:p>
    <w:p w14:paraId="77E24C4E"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37. Телефоную другові. 1 2 3 4 5 </w:t>
      </w:r>
    </w:p>
    <w:p w14:paraId="3F964A7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38. Відчуваю роздратування. 1 2 3 4 5 </w:t>
      </w:r>
    </w:p>
    <w:p w14:paraId="03B29F8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39. Вирішую, що тепер слід насамперед робити. 1 2 3 4 5 </w:t>
      </w:r>
    </w:p>
    <w:p w14:paraId="769DD228"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40. Дивлюся кінофільм. 1 2 3 4 5 </w:t>
      </w:r>
    </w:p>
    <w:p w14:paraId="1F942E83"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41. Контролюю ситуацію. 1 2 3 4 5 </w:t>
      </w:r>
    </w:p>
    <w:p w14:paraId="12C91350"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42. Докладаю додаткових зусиль, щоб усе вирішити. 1 2 3 4 5 </w:t>
      </w:r>
    </w:p>
    <w:p w14:paraId="46F68E9F"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43. Розробляю декілька різних варіантів вирішення проблеми. 1 2 3 4 5 </w:t>
      </w:r>
    </w:p>
    <w:p w14:paraId="7BCA4A3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44. Беру відпустку чи вихідні, віддаляюся від ситуації. 1 2 3 4 5 </w:t>
      </w:r>
    </w:p>
    <w:p w14:paraId="1A8D313D"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45. Виплескую переживання на інших. 1 2 3 4 5 </w:t>
      </w:r>
    </w:p>
    <w:p w14:paraId="35A6B95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46. Використовую ситуацію, аби довести, що я все ж таки можу вирішити цю проблему. 1 2 3 4 5 </w:t>
      </w:r>
    </w:p>
    <w:p w14:paraId="58202F31"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 xml:space="preserve">47. Намагаюся зібратися, щоб вийти переможцем із ситуації. 1 2 3 4 5 </w:t>
      </w:r>
    </w:p>
    <w:p w14:paraId="65BF51AD" w14:textId="77777777" w:rsidR="00647411" w:rsidRPr="00647411" w:rsidRDefault="00647411" w:rsidP="00AD7727">
      <w:pPr>
        <w:snapToGrid w:val="0"/>
        <w:spacing w:line="240" w:lineRule="auto"/>
        <w:jc w:val="both"/>
        <w:rPr>
          <w:rFonts w:ascii="Times New Roman" w:hAnsi="Times New Roman" w:cs="Times New Roman"/>
          <w:sz w:val="28"/>
          <w:szCs w:val="28"/>
        </w:rPr>
      </w:pPr>
      <w:r w:rsidRPr="00647411">
        <w:rPr>
          <w:rFonts w:ascii="Times New Roman" w:hAnsi="Times New Roman" w:cs="Times New Roman"/>
          <w:sz w:val="28"/>
          <w:szCs w:val="28"/>
        </w:rPr>
        <w:t>48. Дивлюся телевізор. 1 2 3 4 5</w:t>
      </w:r>
    </w:p>
    <w:p w14:paraId="6B8DEE02" w14:textId="77777777" w:rsidR="00647411" w:rsidRDefault="00647411" w:rsidP="00647411">
      <w:pPr>
        <w:spacing w:after="0" w:line="360" w:lineRule="auto"/>
        <w:ind w:firstLine="709"/>
        <w:jc w:val="right"/>
        <w:rPr>
          <w:rFonts w:ascii="Times New Roman" w:hAnsi="Times New Roman" w:cs="Times New Roman"/>
          <w:sz w:val="28"/>
          <w:szCs w:val="28"/>
        </w:rPr>
      </w:pPr>
    </w:p>
    <w:p w14:paraId="359986E4" w14:textId="77777777" w:rsidR="00AD7727" w:rsidRDefault="00AD7727" w:rsidP="00647411">
      <w:pPr>
        <w:spacing w:after="0" w:line="360" w:lineRule="auto"/>
        <w:ind w:firstLine="709"/>
        <w:jc w:val="right"/>
        <w:rPr>
          <w:rFonts w:ascii="Times New Roman" w:hAnsi="Times New Roman" w:cs="Times New Roman"/>
          <w:sz w:val="28"/>
          <w:szCs w:val="28"/>
        </w:rPr>
      </w:pPr>
    </w:p>
    <w:p w14:paraId="5E874D91" w14:textId="28B9C73F" w:rsidR="00AD7727" w:rsidRDefault="00AD7727" w:rsidP="00AD7727">
      <w:pPr>
        <w:spacing w:after="0" w:line="240" w:lineRule="auto"/>
        <w:ind w:firstLine="709"/>
        <w:jc w:val="right"/>
        <w:rPr>
          <w:rFonts w:ascii="Times New Roman" w:hAnsi="Times New Roman" w:cs="Times New Roman"/>
          <w:sz w:val="28"/>
          <w:szCs w:val="28"/>
        </w:rPr>
      </w:pPr>
      <w:r w:rsidRPr="00647411">
        <w:rPr>
          <w:rFonts w:ascii="Times New Roman" w:hAnsi="Times New Roman" w:cs="Times New Roman"/>
          <w:sz w:val="28"/>
          <w:szCs w:val="28"/>
        </w:rPr>
        <w:t xml:space="preserve">Додаток </w:t>
      </w:r>
      <w:r>
        <w:rPr>
          <w:rFonts w:ascii="Times New Roman" w:hAnsi="Times New Roman" w:cs="Times New Roman"/>
          <w:sz w:val="28"/>
          <w:szCs w:val="28"/>
        </w:rPr>
        <w:t>Г</w:t>
      </w:r>
    </w:p>
    <w:p w14:paraId="0E553C20" w14:textId="77777777" w:rsidR="00954E5F" w:rsidRDefault="00954E5F" w:rsidP="00954E5F">
      <w:pPr>
        <w:spacing w:after="0" w:line="240" w:lineRule="auto"/>
        <w:ind w:firstLine="709"/>
        <w:jc w:val="center"/>
        <w:rPr>
          <w:rFonts w:ascii="Times New Roman" w:hAnsi="Times New Roman" w:cs="Times New Roman"/>
          <w:b/>
          <w:bCs/>
          <w:sz w:val="28"/>
          <w:szCs w:val="28"/>
        </w:rPr>
      </w:pPr>
      <w:r w:rsidRPr="00954E5F">
        <w:rPr>
          <w:rFonts w:ascii="Times New Roman" w:hAnsi="Times New Roman" w:cs="Times New Roman"/>
          <w:b/>
          <w:bCs/>
          <w:sz w:val="28"/>
          <w:szCs w:val="28"/>
        </w:rPr>
        <w:t xml:space="preserve">Діагностика "емоційного інтелекту" (Н. </w:t>
      </w:r>
      <w:proofErr w:type="spellStart"/>
      <w:r w:rsidRPr="00954E5F">
        <w:rPr>
          <w:rFonts w:ascii="Times New Roman" w:hAnsi="Times New Roman" w:cs="Times New Roman"/>
          <w:b/>
          <w:bCs/>
          <w:sz w:val="28"/>
          <w:szCs w:val="28"/>
        </w:rPr>
        <w:t>Холл</w:t>
      </w:r>
      <w:proofErr w:type="spellEnd"/>
      <w:r w:rsidRPr="00954E5F">
        <w:rPr>
          <w:rFonts w:ascii="Times New Roman" w:hAnsi="Times New Roman" w:cs="Times New Roman"/>
          <w:b/>
          <w:bCs/>
          <w:sz w:val="28"/>
          <w:szCs w:val="28"/>
        </w:rPr>
        <w:t>)</w:t>
      </w:r>
    </w:p>
    <w:p w14:paraId="3ED575BC" w14:textId="77777777" w:rsidR="007C44C3" w:rsidRPr="00954E5F" w:rsidRDefault="007C44C3" w:rsidP="00954E5F">
      <w:pPr>
        <w:spacing w:after="0" w:line="240" w:lineRule="auto"/>
        <w:ind w:firstLine="709"/>
        <w:jc w:val="center"/>
        <w:rPr>
          <w:rFonts w:ascii="Times New Roman" w:hAnsi="Times New Roman" w:cs="Times New Roman"/>
          <w:b/>
          <w:bCs/>
          <w:sz w:val="28"/>
          <w:szCs w:val="28"/>
        </w:rPr>
      </w:pPr>
    </w:p>
    <w:p w14:paraId="222D3A49" w14:textId="77777777" w:rsidR="00954E5F" w:rsidRDefault="00954E5F" w:rsidP="00954E5F">
      <w:pPr>
        <w:spacing w:after="0" w:line="240" w:lineRule="auto"/>
        <w:ind w:firstLine="709"/>
        <w:jc w:val="both"/>
        <w:rPr>
          <w:rFonts w:ascii="Times New Roman" w:hAnsi="Times New Roman" w:cs="Times New Roman"/>
          <w:i/>
          <w:iCs/>
          <w:sz w:val="28"/>
          <w:szCs w:val="28"/>
        </w:rPr>
      </w:pPr>
      <w:r w:rsidRPr="00954E5F">
        <w:rPr>
          <w:rFonts w:ascii="Times New Roman" w:hAnsi="Times New Roman" w:cs="Times New Roman"/>
          <w:i/>
          <w:iCs/>
          <w:sz w:val="28"/>
          <w:szCs w:val="28"/>
        </w:rPr>
        <w:lastRenderedPageBreak/>
        <w:t>Нижче наведені висловлювання, які так чи інакше відображають різні сторони життя. Праворуч від кожного твердження напишіть цифру, виходячи з вашої ступеня згоди з ним: повністю не згоден (-3 бали); в основному не згоден (-2 бали); почасти не згоден (-1 бал); частково згоден (+1 бал); в основному згоден (+2 бали); повністю згоден (+3 бали).</w:t>
      </w:r>
    </w:p>
    <w:p w14:paraId="104629EA" w14:textId="77777777" w:rsidR="007C44C3" w:rsidRPr="00F661C8" w:rsidRDefault="007C44C3" w:rsidP="00954E5F">
      <w:pPr>
        <w:spacing w:after="0" w:line="240" w:lineRule="auto"/>
        <w:ind w:firstLine="709"/>
        <w:jc w:val="both"/>
        <w:rPr>
          <w:rFonts w:ascii="Times New Roman" w:hAnsi="Times New Roman" w:cs="Times New Roman"/>
          <w:i/>
          <w:iCs/>
          <w:sz w:val="28"/>
          <w:szCs w:val="28"/>
          <w:lang w:val="ru-RU"/>
        </w:rPr>
      </w:pPr>
    </w:p>
    <w:p w14:paraId="63477D5B" w14:textId="77777777" w:rsidR="00954E5F" w:rsidRPr="00954E5F" w:rsidRDefault="00954E5F" w:rsidP="00954E5F">
      <w:pPr>
        <w:spacing w:after="0" w:line="240" w:lineRule="auto"/>
        <w:ind w:firstLine="709"/>
        <w:jc w:val="both"/>
        <w:rPr>
          <w:rFonts w:ascii="Times New Roman" w:hAnsi="Times New Roman" w:cs="Times New Roman"/>
          <w:sz w:val="28"/>
          <w:szCs w:val="28"/>
        </w:rPr>
      </w:pPr>
      <w:r w:rsidRPr="00954E5F">
        <w:rPr>
          <w:rFonts w:ascii="Times New Roman" w:hAnsi="Times New Roman" w:cs="Times New Roman"/>
          <w:b/>
          <w:bCs/>
          <w:sz w:val="28"/>
          <w:szCs w:val="28"/>
        </w:rPr>
        <w:t>Тестовий матеріал</w:t>
      </w:r>
    </w:p>
    <w:p w14:paraId="48A0FD46"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 Для мене як негативні, так і позитивні емоції служать джерелом знання про те, як чинити в житті.</w:t>
      </w:r>
    </w:p>
    <w:p w14:paraId="632151E0"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 Негативні емоції допомагають мені зрозуміти, що я повинен змінити у своєму житті.</w:t>
      </w:r>
    </w:p>
    <w:p w14:paraId="104EEA5A"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3. Я спокійний, коли відчуваю тиск з боку.</w:t>
      </w:r>
    </w:p>
    <w:p w14:paraId="3E81285B"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4. Я здатний спостерігати зміну своїх почуттів.</w:t>
      </w:r>
    </w:p>
    <w:p w14:paraId="7BF60498"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5. Коли необхідно, я можу бути спокійним і зосередженим, щоб діяти відповідно до запитів життя.</w:t>
      </w:r>
    </w:p>
    <w:p w14:paraId="281B3DBF"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6. Коли необхідно, я можу викликати у себе широкий спектр позитивних емоцій, таких як веселощі, радість, внутрішній підйом і гумор.</w:t>
      </w:r>
    </w:p>
    <w:p w14:paraId="381C8C0C"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7. Я стежу за тим, як я себе почуваю.</w:t>
      </w:r>
    </w:p>
    <w:p w14:paraId="3A358306"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8. Після того як щось засмутило мене, я можу легко впоратися зі своїми почуттями.</w:t>
      </w:r>
    </w:p>
    <w:p w14:paraId="31F04EC7"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9. Я здатний вислуховувати проблеми інших людей.</w:t>
      </w:r>
    </w:p>
    <w:p w14:paraId="6B0AFAB6"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10. Я не зациклююсь на негативних емоціях.</w:t>
      </w:r>
    </w:p>
    <w:p w14:paraId="1F4110D4"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11. Я чутливий до емоційних потреб інших.</w:t>
      </w:r>
    </w:p>
    <w:p w14:paraId="1E2F6079"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12. Я можу діяти на інших людей заспокійливо.</w:t>
      </w:r>
    </w:p>
    <w:p w14:paraId="1A94B210"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13. Я можу змусити себе знову і знову встати перед обличчям перешкоди.</w:t>
      </w:r>
    </w:p>
    <w:p w14:paraId="557FDAD1"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14. Я намагаюся підходити до життєвих проблем творчо.</w:t>
      </w:r>
    </w:p>
    <w:p w14:paraId="24FA56F3"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15. Я адекватно реагую на настрої, спонукання і бажання інших людей.</w:t>
      </w:r>
    </w:p>
    <w:p w14:paraId="32E665A5"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16. Я можу легко входити в стан спокою, готовності і зосередженості.</w:t>
      </w:r>
    </w:p>
    <w:p w14:paraId="4BD63BB7"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17. Коли дозволяє час, я звертаюся до своїх негативним почуттям і розбираюся, в чому проблема.</w:t>
      </w:r>
    </w:p>
    <w:p w14:paraId="74BDADF9"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18. Я здатний швидко заспокоїтися після несподіваного засмучення.</w:t>
      </w:r>
    </w:p>
    <w:p w14:paraId="2BC82923"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19. Знання моїх справжніх почуттів важливо для підтримки "хорошої форми".</w:t>
      </w:r>
    </w:p>
    <w:p w14:paraId="38DEEAF9"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lastRenderedPageBreak/>
        <w:t>20. Я добре розумію емоції інших людей, навіть якщо вони не виражені відкрито.</w:t>
      </w:r>
    </w:p>
    <w:p w14:paraId="5AE92254"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21. Я можу добре розпізнавати емоції за виразом обличчя.</w:t>
      </w:r>
    </w:p>
    <w:p w14:paraId="3CD6E27B"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22. Я можу легко відкинути негативні почуття, коли необхідно діяти.</w:t>
      </w:r>
    </w:p>
    <w:p w14:paraId="1ABB6D17"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23. Я добре вловлюю знаки у спілкуванні, які вказують на те, в чому інші потребують.</w:t>
      </w:r>
    </w:p>
    <w:p w14:paraId="2354CE1E"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24. Люди вважають мене добрим знавцем переживань інших.</w:t>
      </w:r>
    </w:p>
    <w:p w14:paraId="077428AC"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25. Люди, які усвідомлюють свої справжні почуття, краще управляють своїм життям.</w:t>
      </w:r>
    </w:p>
    <w:p w14:paraId="0E4904D0"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26. Я здатний поліпшити настрій інших людей.</w:t>
      </w:r>
    </w:p>
    <w:p w14:paraId="224A4720"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27. Зі мною можна порадитися з питань відносин між людьми.</w:t>
      </w:r>
    </w:p>
    <w:p w14:paraId="16976CDF"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28. Я добре налаштовуюся на емоції інших людей.</w:t>
      </w:r>
    </w:p>
    <w:p w14:paraId="4A385D1C"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29. Я допомагаю іншим використовувати їх спонукання для досягнення особистих цілей.</w:t>
      </w:r>
    </w:p>
    <w:p w14:paraId="6F58DA8E" w14:textId="77777777" w:rsidR="00954E5F" w:rsidRPr="00954E5F" w:rsidRDefault="00954E5F" w:rsidP="006B1FA0">
      <w:pPr>
        <w:spacing w:after="0" w:line="360" w:lineRule="auto"/>
        <w:jc w:val="both"/>
        <w:rPr>
          <w:rFonts w:ascii="Times New Roman" w:hAnsi="Times New Roman" w:cs="Times New Roman"/>
          <w:sz w:val="28"/>
          <w:szCs w:val="28"/>
        </w:rPr>
      </w:pPr>
      <w:r w:rsidRPr="00954E5F">
        <w:rPr>
          <w:rFonts w:ascii="Times New Roman" w:hAnsi="Times New Roman" w:cs="Times New Roman"/>
          <w:sz w:val="28"/>
          <w:szCs w:val="28"/>
        </w:rPr>
        <w:t>30. Я можу легко відключитися від переживання неприємностей.</w:t>
      </w:r>
    </w:p>
    <w:p w14:paraId="05E3B44F" w14:textId="77777777" w:rsidR="00954E5F" w:rsidRPr="00954E5F" w:rsidRDefault="00954E5F" w:rsidP="00954E5F">
      <w:pPr>
        <w:spacing w:after="0" w:line="240" w:lineRule="auto"/>
        <w:ind w:firstLine="709"/>
        <w:jc w:val="both"/>
        <w:rPr>
          <w:rFonts w:ascii="Times New Roman" w:hAnsi="Times New Roman" w:cs="Times New Roman"/>
          <w:sz w:val="28"/>
          <w:szCs w:val="28"/>
        </w:rPr>
      </w:pPr>
    </w:p>
    <w:p w14:paraId="5959B105" w14:textId="77777777" w:rsidR="00AD7727" w:rsidRPr="00647411" w:rsidRDefault="00AD7727" w:rsidP="00954E5F">
      <w:pPr>
        <w:spacing w:after="0" w:line="240" w:lineRule="auto"/>
        <w:ind w:firstLine="709"/>
        <w:jc w:val="both"/>
        <w:rPr>
          <w:rFonts w:ascii="Times New Roman" w:hAnsi="Times New Roman" w:cs="Times New Roman"/>
          <w:sz w:val="28"/>
          <w:szCs w:val="28"/>
        </w:rPr>
      </w:pPr>
    </w:p>
    <w:p w14:paraId="28316F00" w14:textId="77777777" w:rsidR="00647411" w:rsidRPr="00F661C8" w:rsidRDefault="00647411" w:rsidP="00B425D3">
      <w:pPr>
        <w:spacing w:after="0" w:line="360" w:lineRule="auto"/>
        <w:jc w:val="both"/>
        <w:rPr>
          <w:rFonts w:ascii="Times New Roman" w:hAnsi="Times New Roman" w:cs="Times New Roman"/>
          <w:sz w:val="28"/>
          <w:szCs w:val="28"/>
          <w:lang w:val="ru-RU"/>
        </w:rPr>
      </w:pPr>
    </w:p>
    <w:p w14:paraId="03E894F4"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7C5FD60E"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3C8A6608"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538B5400"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78CFEEC4"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319BBF16"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449AD326"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481D29A9"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5DB8A865" w14:textId="77777777" w:rsidR="00D26173" w:rsidRPr="00F661C8" w:rsidRDefault="00D26173" w:rsidP="00B425D3">
      <w:pPr>
        <w:spacing w:after="0" w:line="360" w:lineRule="auto"/>
        <w:jc w:val="both"/>
        <w:rPr>
          <w:rFonts w:ascii="Times New Roman" w:hAnsi="Times New Roman" w:cs="Times New Roman"/>
          <w:sz w:val="28"/>
          <w:szCs w:val="28"/>
          <w:lang w:val="ru-RU"/>
        </w:rPr>
      </w:pPr>
    </w:p>
    <w:p w14:paraId="2DD8D325" w14:textId="77777777" w:rsidR="00D26173" w:rsidRPr="007C44C3" w:rsidRDefault="00D26173" w:rsidP="00B425D3">
      <w:pPr>
        <w:spacing w:after="0" w:line="360" w:lineRule="auto"/>
        <w:jc w:val="both"/>
        <w:rPr>
          <w:rFonts w:ascii="Times New Roman" w:hAnsi="Times New Roman" w:cs="Times New Roman"/>
          <w:sz w:val="28"/>
          <w:szCs w:val="28"/>
        </w:rPr>
      </w:pPr>
    </w:p>
    <w:p w14:paraId="3CA96BB2" w14:textId="6C67E905" w:rsidR="00D26173" w:rsidRDefault="00D26173" w:rsidP="00D26173">
      <w:pPr>
        <w:spacing w:after="0" w:line="240" w:lineRule="auto"/>
        <w:ind w:firstLine="709"/>
        <w:jc w:val="right"/>
        <w:rPr>
          <w:rFonts w:ascii="Times New Roman" w:hAnsi="Times New Roman" w:cs="Times New Roman"/>
          <w:sz w:val="28"/>
          <w:szCs w:val="28"/>
        </w:rPr>
      </w:pPr>
      <w:r w:rsidRPr="00647411">
        <w:rPr>
          <w:rFonts w:ascii="Times New Roman" w:hAnsi="Times New Roman" w:cs="Times New Roman"/>
          <w:sz w:val="28"/>
          <w:szCs w:val="28"/>
        </w:rPr>
        <w:t xml:space="preserve">Додаток </w:t>
      </w:r>
      <w:r>
        <w:rPr>
          <w:rFonts w:ascii="Times New Roman" w:hAnsi="Times New Roman" w:cs="Times New Roman"/>
          <w:sz w:val="28"/>
          <w:szCs w:val="28"/>
        </w:rPr>
        <w:t>Д</w:t>
      </w:r>
    </w:p>
    <w:p w14:paraId="2B1BABA5" w14:textId="77777777" w:rsidR="00C07D26" w:rsidRPr="00C07D26" w:rsidRDefault="00C07D26" w:rsidP="00C07D26">
      <w:pPr>
        <w:spacing w:after="0" w:line="240" w:lineRule="auto"/>
        <w:ind w:firstLine="709"/>
        <w:jc w:val="center"/>
        <w:rPr>
          <w:rFonts w:ascii="Times New Roman" w:hAnsi="Times New Roman" w:cs="Times New Roman"/>
          <w:b/>
          <w:bCs/>
          <w:sz w:val="28"/>
          <w:szCs w:val="28"/>
        </w:rPr>
      </w:pPr>
      <w:r w:rsidRPr="00C07D26">
        <w:rPr>
          <w:rFonts w:ascii="Times New Roman" w:hAnsi="Times New Roman" w:cs="Times New Roman"/>
          <w:b/>
          <w:bCs/>
          <w:sz w:val="28"/>
          <w:szCs w:val="28"/>
        </w:rPr>
        <w:t xml:space="preserve">Багатомірна  шкала  сприйняття  соціальної </w:t>
      </w:r>
    </w:p>
    <w:p w14:paraId="645C8E31" w14:textId="505EE187" w:rsidR="00C07D26" w:rsidRPr="00C07D26" w:rsidRDefault="00C07D26" w:rsidP="00C07D26">
      <w:pPr>
        <w:spacing w:after="0" w:line="240" w:lineRule="auto"/>
        <w:ind w:firstLine="709"/>
        <w:jc w:val="center"/>
        <w:rPr>
          <w:rFonts w:ascii="Times New Roman" w:hAnsi="Times New Roman" w:cs="Times New Roman"/>
          <w:b/>
          <w:bCs/>
          <w:sz w:val="28"/>
          <w:szCs w:val="28"/>
        </w:rPr>
      </w:pPr>
      <w:r w:rsidRPr="00C07D26">
        <w:rPr>
          <w:rFonts w:ascii="Times New Roman" w:hAnsi="Times New Roman" w:cs="Times New Roman"/>
          <w:b/>
          <w:bCs/>
          <w:sz w:val="28"/>
          <w:szCs w:val="28"/>
        </w:rPr>
        <w:t>підтримки  MSPSS (</w:t>
      </w:r>
      <w:proofErr w:type="spellStart"/>
      <w:r w:rsidRPr="00C07D26">
        <w:rPr>
          <w:rFonts w:ascii="Times New Roman" w:hAnsi="Times New Roman" w:cs="Times New Roman"/>
          <w:b/>
          <w:bCs/>
          <w:sz w:val="28"/>
          <w:szCs w:val="28"/>
        </w:rPr>
        <w:t>Zimet</w:t>
      </w:r>
      <w:proofErr w:type="spellEnd"/>
      <w:r w:rsidRPr="00C07D26">
        <w:rPr>
          <w:rFonts w:ascii="Times New Roman" w:hAnsi="Times New Roman" w:cs="Times New Roman"/>
          <w:b/>
          <w:bCs/>
          <w:sz w:val="28"/>
          <w:szCs w:val="28"/>
        </w:rPr>
        <w:t xml:space="preserve"> </w:t>
      </w:r>
      <w:proofErr w:type="spellStart"/>
      <w:r w:rsidRPr="00C07D26">
        <w:rPr>
          <w:rFonts w:ascii="Times New Roman" w:hAnsi="Times New Roman" w:cs="Times New Roman"/>
          <w:b/>
          <w:bCs/>
          <w:sz w:val="28"/>
          <w:szCs w:val="28"/>
        </w:rPr>
        <w:t>et</w:t>
      </w:r>
      <w:proofErr w:type="spellEnd"/>
      <w:r w:rsidRPr="00C07D26">
        <w:rPr>
          <w:rFonts w:ascii="Times New Roman" w:hAnsi="Times New Roman" w:cs="Times New Roman"/>
          <w:b/>
          <w:bCs/>
          <w:sz w:val="28"/>
          <w:szCs w:val="28"/>
        </w:rPr>
        <w:t xml:space="preserve"> </w:t>
      </w:r>
      <w:proofErr w:type="spellStart"/>
      <w:r w:rsidRPr="00C07D26">
        <w:rPr>
          <w:rFonts w:ascii="Times New Roman" w:hAnsi="Times New Roman" w:cs="Times New Roman"/>
          <w:b/>
          <w:bCs/>
          <w:sz w:val="28"/>
          <w:szCs w:val="28"/>
        </w:rPr>
        <w:t>al</w:t>
      </w:r>
      <w:proofErr w:type="spellEnd"/>
      <w:r w:rsidRPr="00C07D26">
        <w:rPr>
          <w:rFonts w:ascii="Times New Roman" w:hAnsi="Times New Roman" w:cs="Times New Roman"/>
          <w:b/>
          <w:bCs/>
          <w:sz w:val="28"/>
          <w:szCs w:val="28"/>
        </w:rPr>
        <w:t>., 1988)</w:t>
      </w:r>
    </w:p>
    <w:p w14:paraId="23725639" w14:textId="77777777" w:rsidR="00D26173" w:rsidRPr="00D26173" w:rsidRDefault="00D26173" w:rsidP="00D26173">
      <w:pPr>
        <w:spacing w:after="0" w:line="240" w:lineRule="auto"/>
        <w:ind w:firstLine="709"/>
        <w:jc w:val="center"/>
        <w:rPr>
          <w:rFonts w:ascii="Times New Roman" w:hAnsi="Times New Roman" w:cs="Times New Roman"/>
          <w:sz w:val="28"/>
          <w:szCs w:val="28"/>
        </w:rPr>
      </w:pPr>
    </w:p>
    <w:p w14:paraId="430C8EE1" w14:textId="77777777" w:rsidR="00260A6C" w:rsidRPr="00260A6C" w:rsidRDefault="00260A6C" w:rsidP="00915EF6">
      <w:pPr>
        <w:spacing w:after="0" w:line="240" w:lineRule="auto"/>
        <w:jc w:val="both"/>
        <w:rPr>
          <w:rFonts w:ascii="Times New Roman" w:hAnsi="Times New Roman" w:cs="Times New Roman"/>
          <w:i/>
          <w:iCs/>
          <w:sz w:val="28"/>
          <w:szCs w:val="28"/>
          <w:lang w:val="ru-RU"/>
        </w:rPr>
      </w:pPr>
      <w:proofErr w:type="spellStart"/>
      <w:r>
        <w:rPr>
          <w:rFonts w:ascii="Times New Roman" w:hAnsi="Times New Roman" w:cs="Times New Roman"/>
          <w:sz w:val="28"/>
          <w:szCs w:val="28"/>
          <w:lang w:val="ru-RU"/>
        </w:rPr>
        <w:t>Інструкція</w:t>
      </w:r>
      <w:proofErr w:type="spellEnd"/>
      <w:r>
        <w:rPr>
          <w:rFonts w:ascii="Times New Roman" w:hAnsi="Times New Roman" w:cs="Times New Roman"/>
          <w:sz w:val="28"/>
          <w:szCs w:val="28"/>
          <w:lang w:val="ru-RU"/>
        </w:rPr>
        <w:t xml:space="preserve">: </w:t>
      </w:r>
      <w:proofErr w:type="spellStart"/>
      <w:r w:rsidRPr="00260A6C">
        <w:rPr>
          <w:rFonts w:ascii="Times New Roman" w:hAnsi="Times New Roman" w:cs="Times New Roman"/>
          <w:i/>
          <w:iCs/>
          <w:sz w:val="28"/>
          <w:szCs w:val="28"/>
          <w:lang w:val="ru-RU"/>
        </w:rPr>
        <w:t>Уважно</w:t>
      </w:r>
      <w:proofErr w:type="spellEnd"/>
      <w:r w:rsidRPr="00260A6C">
        <w:rPr>
          <w:rFonts w:ascii="Times New Roman" w:hAnsi="Times New Roman" w:cs="Times New Roman"/>
          <w:i/>
          <w:iCs/>
          <w:sz w:val="28"/>
          <w:szCs w:val="28"/>
          <w:lang w:val="ru-RU"/>
        </w:rPr>
        <w:t xml:space="preserve"> прочитайте </w:t>
      </w:r>
      <w:proofErr w:type="spellStart"/>
      <w:r w:rsidRPr="00260A6C">
        <w:rPr>
          <w:rFonts w:ascii="Times New Roman" w:hAnsi="Times New Roman" w:cs="Times New Roman"/>
          <w:i/>
          <w:iCs/>
          <w:sz w:val="28"/>
          <w:szCs w:val="28"/>
          <w:lang w:val="ru-RU"/>
        </w:rPr>
        <w:t>кожне</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твердження</w:t>
      </w:r>
      <w:proofErr w:type="spellEnd"/>
      <w:r w:rsidRPr="00260A6C">
        <w:rPr>
          <w:rFonts w:ascii="Times New Roman" w:hAnsi="Times New Roman" w:cs="Times New Roman"/>
          <w:i/>
          <w:iCs/>
          <w:sz w:val="28"/>
          <w:szCs w:val="28"/>
          <w:lang w:val="ru-RU"/>
        </w:rPr>
        <w:t xml:space="preserve"> і </w:t>
      </w:r>
      <w:proofErr w:type="spellStart"/>
      <w:r w:rsidRPr="00260A6C">
        <w:rPr>
          <w:rFonts w:ascii="Times New Roman" w:hAnsi="Times New Roman" w:cs="Times New Roman"/>
          <w:i/>
          <w:iCs/>
          <w:sz w:val="28"/>
          <w:szCs w:val="28"/>
          <w:lang w:val="ru-RU"/>
        </w:rPr>
        <w:t>виберіть</w:t>
      </w:r>
      <w:proofErr w:type="spellEnd"/>
      <w:r w:rsidRPr="00260A6C">
        <w:rPr>
          <w:rFonts w:ascii="Times New Roman" w:hAnsi="Times New Roman" w:cs="Times New Roman"/>
          <w:i/>
          <w:iCs/>
          <w:sz w:val="28"/>
          <w:szCs w:val="28"/>
          <w:lang w:val="ru-RU"/>
        </w:rPr>
        <w:t xml:space="preserve"> цифру </w:t>
      </w:r>
      <w:proofErr w:type="spellStart"/>
      <w:r w:rsidRPr="00260A6C">
        <w:rPr>
          <w:rFonts w:ascii="Times New Roman" w:hAnsi="Times New Roman" w:cs="Times New Roman"/>
          <w:i/>
          <w:iCs/>
          <w:sz w:val="28"/>
          <w:szCs w:val="28"/>
          <w:lang w:val="ru-RU"/>
        </w:rPr>
        <w:t>відповідно</w:t>
      </w:r>
      <w:proofErr w:type="spellEnd"/>
      <w:r w:rsidRPr="00260A6C">
        <w:rPr>
          <w:rFonts w:ascii="Times New Roman" w:hAnsi="Times New Roman" w:cs="Times New Roman"/>
          <w:i/>
          <w:iCs/>
          <w:sz w:val="28"/>
          <w:szCs w:val="28"/>
          <w:lang w:val="ru-RU"/>
        </w:rPr>
        <w:t xml:space="preserve"> до того, як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оцінюєте</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твердження</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щодо</w:t>
      </w:r>
      <w:proofErr w:type="spellEnd"/>
      <w:r w:rsidRPr="00260A6C">
        <w:rPr>
          <w:rFonts w:ascii="Times New Roman" w:hAnsi="Times New Roman" w:cs="Times New Roman"/>
          <w:i/>
          <w:iCs/>
          <w:sz w:val="28"/>
          <w:szCs w:val="28"/>
          <w:lang w:val="ru-RU"/>
        </w:rPr>
        <w:t xml:space="preserve"> себе, </w:t>
      </w:r>
      <w:proofErr w:type="spellStart"/>
      <w:r w:rsidRPr="00260A6C">
        <w:rPr>
          <w:rFonts w:ascii="Times New Roman" w:hAnsi="Times New Roman" w:cs="Times New Roman"/>
          <w:i/>
          <w:iCs/>
          <w:sz w:val="28"/>
          <w:szCs w:val="28"/>
          <w:lang w:val="ru-RU"/>
        </w:rPr>
        <w:t>якщо</w:t>
      </w:r>
      <w:proofErr w:type="spellEnd"/>
      <w:r w:rsidRPr="00260A6C">
        <w:rPr>
          <w:rFonts w:ascii="Times New Roman" w:hAnsi="Times New Roman" w:cs="Times New Roman"/>
          <w:i/>
          <w:iCs/>
          <w:sz w:val="28"/>
          <w:szCs w:val="28"/>
          <w:lang w:val="ru-RU"/>
        </w:rPr>
        <w:t xml:space="preserve">: </w:t>
      </w:r>
    </w:p>
    <w:p w14:paraId="3B476244" w14:textId="77777777" w:rsidR="00260A6C" w:rsidRPr="00260A6C" w:rsidRDefault="00260A6C" w:rsidP="00915EF6">
      <w:pPr>
        <w:spacing w:after="0" w:line="240" w:lineRule="auto"/>
        <w:jc w:val="both"/>
        <w:rPr>
          <w:rFonts w:ascii="Times New Roman" w:hAnsi="Times New Roman" w:cs="Times New Roman"/>
          <w:i/>
          <w:iCs/>
          <w:sz w:val="28"/>
          <w:szCs w:val="28"/>
          <w:lang w:val="ru-RU"/>
        </w:rPr>
      </w:pPr>
      <w:r w:rsidRPr="00260A6C">
        <w:rPr>
          <w:rFonts w:ascii="Times New Roman" w:hAnsi="Times New Roman" w:cs="Times New Roman"/>
          <w:i/>
          <w:iCs/>
          <w:sz w:val="28"/>
          <w:szCs w:val="28"/>
          <w:lang w:val="ru-RU"/>
        </w:rPr>
        <w:t xml:space="preserve">0 -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дуже</w:t>
      </w:r>
      <w:proofErr w:type="spellEnd"/>
      <w:r w:rsidRPr="00260A6C">
        <w:rPr>
          <w:rFonts w:ascii="Times New Roman" w:hAnsi="Times New Roman" w:cs="Times New Roman"/>
          <w:i/>
          <w:iCs/>
          <w:sz w:val="28"/>
          <w:szCs w:val="28"/>
          <w:lang w:val="ru-RU"/>
        </w:rPr>
        <w:t xml:space="preserve"> не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 xml:space="preserve">, 1 -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не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 xml:space="preserve">, 2 -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трохи</w:t>
      </w:r>
      <w:proofErr w:type="spellEnd"/>
      <w:r w:rsidRPr="00260A6C">
        <w:rPr>
          <w:rFonts w:ascii="Times New Roman" w:hAnsi="Times New Roman" w:cs="Times New Roman"/>
          <w:i/>
          <w:iCs/>
          <w:sz w:val="28"/>
          <w:szCs w:val="28"/>
          <w:lang w:val="ru-RU"/>
        </w:rPr>
        <w:t xml:space="preserve"> не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 xml:space="preserve">, </w:t>
      </w:r>
    </w:p>
    <w:p w14:paraId="5676413D" w14:textId="621E30EA" w:rsidR="00260A6C" w:rsidRPr="00260A6C" w:rsidRDefault="00260A6C" w:rsidP="00915EF6">
      <w:pPr>
        <w:spacing w:after="0" w:line="240" w:lineRule="auto"/>
        <w:jc w:val="both"/>
        <w:rPr>
          <w:rFonts w:ascii="Times New Roman" w:hAnsi="Times New Roman" w:cs="Times New Roman"/>
          <w:i/>
          <w:iCs/>
          <w:sz w:val="28"/>
          <w:szCs w:val="28"/>
          <w:lang w:val="ru-RU"/>
        </w:rPr>
      </w:pPr>
      <w:r w:rsidRPr="00260A6C">
        <w:rPr>
          <w:rFonts w:ascii="Times New Roman" w:hAnsi="Times New Roman" w:cs="Times New Roman"/>
          <w:i/>
          <w:iCs/>
          <w:sz w:val="28"/>
          <w:szCs w:val="28"/>
          <w:lang w:val="ru-RU"/>
        </w:rPr>
        <w:t xml:space="preserve">3 - </w:t>
      </w:r>
      <w:proofErr w:type="spellStart"/>
      <w:r w:rsidRPr="00260A6C">
        <w:rPr>
          <w:rFonts w:ascii="Times New Roman" w:hAnsi="Times New Roman" w:cs="Times New Roman"/>
          <w:i/>
          <w:iCs/>
          <w:sz w:val="28"/>
          <w:szCs w:val="28"/>
          <w:lang w:val="ru-RU"/>
        </w:rPr>
        <w:t>якщо</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нейтральні</w:t>
      </w:r>
      <w:proofErr w:type="spellEnd"/>
      <w:r w:rsidRPr="00260A6C">
        <w:rPr>
          <w:rFonts w:ascii="Times New Roman" w:hAnsi="Times New Roman" w:cs="Times New Roman"/>
          <w:i/>
          <w:iCs/>
          <w:sz w:val="28"/>
          <w:szCs w:val="28"/>
          <w:lang w:val="ru-RU"/>
        </w:rPr>
        <w:t xml:space="preserve">, 4 -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злегка</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 xml:space="preserve">, 5 -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w:t>
      </w:r>
    </w:p>
    <w:p w14:paraId="6AF61263" w14:textId="77777777" w:rsidR="00260A6C" w:rsidRPr="00260A6C" w:rsidRDefault="00260A6C" w:rsidP="00915EF6">
      <w:pPr>
        <w:spacing w:after="0" w:line="240" w:lineRule="auto"/>
        <w:jc w:val="both"/>
        <w:rPr>
          <w:rFonts w:ascii="Times New Roman" w:hAnsi="Times New Roman" w:cs="Times New Roman"/>
          <w:i/>
          <w:iCs/>
          <w:sz w:val="28"/>
          <w:szCs w:val="28"/>
          <w:lang w:val="ru-RU"/>
        </w:rPr>
      </w:pPr>
      <w:r w:rsidRPr="00260A6C">
        <w:rPr>
          <w:rFonts w:ascii="Times New Roman" w:hAnsi="Times New Roman" w:cs="Times New Roman"/>
          <w:i/>
          <w:iCs/>
          <w:sz w:val="28"/>
          <w:szCs w:val="28"/>
          <w:lang w:val="ru-RU"/>
        </w:rPr>
        <w:t xml:space="preserve">6 - </w:t>
      </w:r>
      <w:proofErr w:type="spellStart"/>
      <w:r w:rsidRPr="00260A6C">
        <w:rPr>
          <w:rFonts w:ascii="Times New Roman" w:hAnsi="Times New Roman" w:cs="Times New Roman"/>
          <w:i/>
          <w:iCs/>
          <w:sz w:val="28"/>
          <w:szCs w:val="28"/>
          <w:lang w:val="ru-RU"/>
        </w:rPr>
        <w:t>ви</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дуже</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згодні</w:t>
      </w:r>
      <w:proofErr w:type="spellEnd"/>
      <w:r w:rsidRPr="00260A6C">
        <w:rPr>
          <w:rFonts w:ascii="Times New Roman" w:hAnsi="Times New Roman" w:cs="Times New Roman"/>
          <w:i/>
          <w:iCs/>
          <w:sz w:val="28"/>
          <w:szCs w:val="28"/>
          <w:lang w:val="ru-RU"/>
        </w:rPr>
        <w:t xml:space="preserve">. </w:t>
      </w:r>
    </w:p>
    <w:p w14:paraId="11B1A9EA" w14:textId="10E98DEA" w:rsidR="00260A6C" w:rsidRPr="00260A6C" w:rsidRDefault="00260A6C" w:rsidP="00915EF6">
      <w:pPr>
        <w:spacing w:after="0" w:line="240" w:lineRule="auto"/>
        <w:jc w:val="both"/>
        <w:rPr>
          <w:rFonts w:ascii="Times New Roman" w:hAnsi="Times New Roman" w:cs="Times New Roman"/>
          <w:i/>
          <w:iCs/>
          <w:sz w:val="28"/>
          <w:szCs w:val="28"/>
          <w:lang w:val="ru-RU"/>
        </w:rPr>
      </w:pPr>
      <w:proofErr w:type="spellStart"/>
      <w:r w:rsidRPr="00260A6C">
        <w:rPr>
          <w:rFonts w:ascii="Times New Roman" w:hAnsi="Times New Roman" w:cs="Times New Roman"/>
          <w:i/>
          <w:iCs/>
          <w:sz w:val="28"/>
          <w:szCs w:val="28"/>
          <w:lang w:val="ru-RU"/>
        </w:rPr>
        <w:t>Відповіді</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мають</w:t>
      </w:r>
      <w:proofErr w:type="spellEnd"/>
      <w:r w:rsidRPr="00260A6C">
        <w:rPr>
          <w:rFonts w:ascii="Times New Roman" w:hAnsi="Times New Roman" w:cs="Times New Roman"/>
          <w:i/>
          <w:iCs/>
          <w:sz w:val="28"/>
          <w:szCs w:val="28"/>
          <w:lang w:val="ru-RU"/>
        </w:rPr>
        <w:t xml:space="preserve"> бути на </w:t>
      </w:r>
      <w:proofErr w:type="spellStart"/>
      <w:r w:rsidRPr="00260A6C">
        <w:rPr>
          <w:rFonts w:ascii="Times New Roman" w:hAnsi="Times New Roman" w:cs="Times New Roman"/>
          <w:i/>
          <w:iCs/>
          <w:sz w:val="28"/>
          <w:szCs w:val="28"/>
          <w:lang w:val="ru-RU"/>
        </w:rPr>
        <w:t>всі</w:t>
      </w:r>
      <w:proofErr w:type="spellEnd"/>
      <w:r w:rsidRPr="00260A6C">
        <w:rPr>
          <w:rFonts w:ascii="Times New Roman" w:hAnsi="Times New Roman" w:cs="Times New Roman"/>
          <w:i/>
          <w:iCs/>
          <w:sz w:val="28"/>
          <w:szCs w:val="28"/>
          <w:lang w:val="ru-RU"/>
        </w:rPr>
        <w:t xml:space="preserve"> </w:t>
      </w:r>
      <w:proofErr w:type="spellStart"/>
      <w:r w:rsidRPr="00260A6C">
        <w:rPr>
          <w:rFonts w:ascii="Times New Roman" w:hAnsi="Times New Roman" w:cs="Times New Roman"/>
          <w:i/>
          <w:iCs/>
          <w:sz w:val="28"/>
          <w:szCs w:val="28"/>
          <w:lang w:val="ru-RU"/>
        </w:rPr>
        <w:t>питання</w:t>
      </w:r>
      <w:proofErr w:type="spellEnd"/>
      <w:r w:rsidRPr="00260A6C">
        <w:rPr>
          <w:rFonts w:ascii="Times New Roman" w:hAnsi="Times New Roman" w:cs="Times New Roman"/>
          <w:i/>
          <w:iCs/>
          <w:sz w:val="28"/>
          <w:szCs w:val="28"/>
          <w:lang w:val="ru-RU"/>
        </w:rPr>
        <w:t>.</w:t>
      </w:r>
    </w:p>
    <w:p w14:paraId="390F096E" w14:textId="77777777" w:rsidR="00260A6C" w:rsidRDefault="00260A6C" w:rsidP="00260A6C">
      <w:pPr>
        <w:spacing w:after="0" w:line="360" w:lineRule="auto"/>
        <w:jc w:val="both"/>
        <w:rPr>
          <w:rFonts w:ascii="Times New Roman" w:hAnsi="Times New Roman" w:cs="Times New Roman"/>
          <w:sz w:val="28"/>
          <w:szCs w:val="28"/>
          <w:lang w:val="ru-RU"/>
        </w:rPr>
      </w:pPr>
    </w:p>
    <w:p w14:paraId="77D586EB" w14:textId="77777777" w:rsidR="00915EF6" w:rsidRDefault="00915EF6" w:rsidP="00915EF6">
      <w:pPr>
        <w:spacing w:after="0" w:line="276" w:lineRule="auto"/>
        <w:jc w:val="both"/>
        <w:rPr>
          <w:rFonts w:ascii="Times New Roman" w:hAnsi="Times New Roman" w:cs="Times New Roman"/>
          <w:sz w:val="28"/>
          <w:szCs w:val="28"/>
          <w:lang w:val="ru-RU"/>
        </w:rPr>
        <w:sectPr w:rsidR="00915EF6" w:rsidSect="00020835">
          <w:type w:val="continuous"/>
          <w:pgSz w:w="11906" w:h="16838"/>
          <w:pgMar w:top="1134" w:right="850" w:bottom="1134" w:left="1701" w:header="708" w:footer="708" w:gutter="0"/>
          <w:cols w:space="708"/>
          <w:titlePg/>
          <w:docGrid w:linePitch="360"/>
        </w:sectPr>
      </w:pPr>
    </w:p>
    <w:p w14:paraId="1373F70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1. Є </w:t>
      </w:r>
      <w:proofErr w:type="spellStart"/>
      <w:r w:rsidRPr="00437E49">
        <w:rPr>
          <w:rFonts w:ascii="Times New Roman" w:hAnsi="Times New Roman" w:cs="Times New Roman"/>
          <w:sz w:val="28"/>
          <w:szCs w:val="28"/>
          <w:lang w:val="ru-RU"/>
        </w:rPr>
        <w:t>хтось</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хто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поряд</w:t>
      </w:r>
      <w:proofErr w:type="spellEnd"/>
      <w:r w:rsidRPr="00437E49">
        <w:rPr>
          <w:rFonts w:ascii="Times New Roman" w:hAnsi="Times New Roman" w:cs="Times New Roman"/>
          <w:sz w:val="28"/>
          <w:szCs w:val="28"/>
          <w:lang w:val="ru-RU"/>
        </w:rPr>
        <w:t xml:space="preserve">, коли я в </w:t>
      </w:r>
      <w:proofErr w:type="spellStart"/>
      <w:r w:rsidRPr="00437E49">
        <w:rPr>
          <w:rFonts w:ascii="Times New Roman" w:hAnsi="Times New Roman" w:cs="Times New Roman"/>
          <w:sz w:val="28"/>
          <w:szCs w:val="28"/>
          <w:lang w:val="ru-RU"/>
        </w:rPr>
        <w:t>біді</w:t>
      </w:r>
      <w:proofErr w:type="spellEnd"/>
      <w:r w:rsidRPr="00437E49">
        <w:rPr>
          <w:rFonts w:ascii="Times New Roman" w:hAnsi="Times New Roman" w:cs="Times New Roman"/>
          <w:sz w:val="28"/>
          <w:szCs w:val="28"/>
          <w:lang w:val="ru-RU"/>
        </w:rPr>
        <w:t>.</w:t>
      </w:r>
    </w:p>
    <w:p w14:paraId="62D98BF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4EDC14D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6C18F0A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3D5CB8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0BEDDA2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3ED7CBE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77B68222"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2FAB400C"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57C4E333"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2. Є </w:t>
      </w:r>
      <w:proofErr w:type="spellStart"/>
      <w:r w:rsidRPr="00437E49">
        <w:rPr>
          <w:rFonts w:ascii="Times New Roman" w:hAnsi="Times New Roman" w:cs="Times New Roman"/>
          <w:sz w:val="28"/>
          <w:szCs w:val="28"/>
          <w:lang w:val="ru-RU"/>
        </w:rPr>
        <w:t>хтось</w:t>
      </w:r>
      <w:proofErr w:type="spellEnd"/>
      <w:r w:rsidRPr="00437E49">
        <w:rPr>
          <w:rFonts w:ascii="Times New Roman" w:hAnsi="Times New Roman" w:cs="Times New Roman"/>
          <w:sz w:val="28"/>
          <w:szCs w:val="28"/>
          <w:lang w:val="ru-RU"/>
        </w:rPr>
        <w:t xml:space="preserve">, з ким я </w:t>
      </w:r>
      <w:proofErr w:type="spellStart"/>
      <w:r w:rsidRPr="00437E49">
        <w:rPr>
          <w:rFonts w:ascii="Times New Roman" w:hAnsi="Times New Roman" w:cs="Times New Roman"/>
          <w:sz w:val="28"/>
          <w:szCs w:val="28"/>
          <w:lang w:val="ru-RU"/>
        </w:rPr>
        <w:t>можу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розділити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свої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біди</w:t>
      </w:r>
      <w:proofErr w:type="spellEnd"/>
      <w:r w:rsidRPr="00437E49">
        <w:rPr>
          <w:rFonts w:ascii="Times New Roman" w:hAnsi="Times New Roman" w:cs="Times New Roman"/>
          <w:sz w:val="28"/>
          <w:szCs w:val="28"/>
          <w:lang w:val="ru-RU"/>
        </w:rPr>
        <w:t xml:space="preserve"> і </w:t>
      </w:r>
      <w:proofErr w:type="spellStart"/>
      <w:r w:rsidRPr="00437E49">
        <w:rPr>
          <w:rFonts w:ascii="Times New Roman" w:hAnsi="Times New Roman" w:cs="Times New Roman"/>
          <w:sz w:val="28"/>
          <w:szCs w:val="28"/>
          <w:lang w:val="ru-RU"/>
        </w:rPr>
        <w:t>радощі</w:t>
      </w:r>
      <w:proofErr w:type="spellEnd"/>
      <w:r w:rsidRPr="00437E49">
        <w:rPr>
          <w:rFonts w:ascii="Times New Roman" w:hAnsi="Times New Roman" w:cs="Times New Roman"/>
          <w:sz w:val="28"/>
          <w:szCs w:val="28"/>
          <w:lang w:val="ru-RU"/>
        </w:rPr>
        <w:t>.</w:t>
      </w:r>
    </w:p>
    <w:p w14:paraId="374D096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216D664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7CFA0A7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F711C9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5162120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3A5ACCE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4874318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2C9DFACA"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43AAE7E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3. Моя </w:t>
      </w:r>
      <w:proofErr w:type="spellStart"/>
      <w:r w:rsidRPr="00437E49">
        <w:rPr>
          <w:rFonts w:ascii="Times New Roman" w:hAnsi="Times New Roman" w:cs="Times New Roman"/>
          <w:sz w:val="28"/>
          <w:szCs w:val="28"/>
          <w:lang w:val="ru-RU"/>
        </w:rPr>
        <w:t>сім'я</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насправді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хоче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мені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допомогти</w:t>
      </w:r>
      <w:proofErr w:type="spellEnd"/>
      <w:r w:rsidRPr="00437E49">
        <w:rPr>
          <w:rFonts w:ascii="Times New Roman" w:hAnsi="Times New Roman" w:cs="Times New Roman"/>
          <w:sz w:val="28"/>
          <w:szCs w:val="28"/>
          <w:lang w:val="ru-RU"/>
        </w:rPr>
        <w:t>.</w:t>
      </w:r>
    </w:p>
    <w:p w14:paraId="0E90796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578EBD2F"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9FCA093"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BA8DB7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67F8BA6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4C12D3A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094ECB9F"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2EE64258"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528BEA8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4. Я </w:t>
      </w:r>
      <w:proofErr w:type="spellStart"/>
      <w:r w:rsidRPr="00437E49">
        <w:rPr>
          <w:rFonts w:ascii="Times New Roman" w:hAnsi="Times New Roman" w:cs="Times New Roman"/>
          <w:sz w:val="28"/>
          <w:szCs w:val="28"/>
          <w:lang w:val="ru-RU"/>
        </w:rPr>
        <w:t>отримую</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емоційну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підтримку</w:t>
      </w:r>
      <w:proofErr w:type="spellEnd"/>
      <w:r w:rsidRPr="00437E49">
        <w:rPr>
          <w:rFonts w:ascii="Times New Roman" w:hAnsi="Times New Roman" w:cs="Times New Roman"/>
          <w:sz w:val="28"/>
          <w:szCs w:val="28"/>
          <w:lang w:val="ru-RU"/>
        </w:rPr>
        <w:t xml:space="preserve">, в </w:t>
      </w:r>
      <w:proofErr w:type="spellStart"/>
      <w:r w:rsidRPr="00437E49">
        <w:rPr>
          <w:rFonts w:ascii="Times New Roman" w:hAnsi="Times New Roman" w:cs="Times New Roman"/>
          <w:sz w:val="28"/>
          <w:szCs w:val="28"/>
          <w:lang w:val="ru-RU"/>
        </w:rPr>
        <w:t>якій</w:t>
      </w:r>
      <w:proofErr w:type="spellEnd"/>
      <w:r w:rsidRPr="00437E49">
        <w:rPr>
          <w:rFonts w:ascii="Times New Roman" w:hAnsi="Times New Roman" w:cs="Times New Roman"/>
          <w:sz w:val="28"/>
          <w:szCs w:val="28"/>
          <w:lang w:val="ru-RU"/>
        </w:rPr>
        <w:t xml:space="preserve"> маю потребу, </w:t>
      </w:r>
      <w:proofErr w:type="spellStart"/>
      <w:r w:rsidRPr="00437E49">
        <w:rPr>
          <w:rFonts w:ascii="Times New Roman" w:hAnsi="Times New Roman" w:cs="Times New Roman"/>
          <w:sz w:val="28"/>
          <w:szCs w:val="28"/>
          <w:lang w:val="ru-RU"/>
        </w:rPr>
        <w:t>від</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моєї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сім'ї</w:t>
      </w:r>
      <w:proofErr w:type="spellEnd"/>
      <w:r w:rsidRPr="00437E49">
        <w:rPr>
          <w:rFonts w:ascii="Times New Roman" w:hAnsi="Times New Roman" w:cs="Times New Roman"/>
          <w:sz w:val="28"/>
          <w:szCs w:val="28"/>
          <w:lang w:val="ru-RU"/>
        </w:rPr>
        <w:t>.</w:t>
      </w:r>
    </w:p>
    <w:p w14:paraId="5CB2397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3C52F84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560A724F"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69D0305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72DB6C2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66D1A36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1376BB4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4CFC4FBD" w14:textId="2F29738E"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5.  </w:t>
      </w:r>
      <w:r w:rsidR="00D36FD3">
        <w:rPr>
          <w:rFonts w:ascii="Times New Roman" w:hAnsi="Times New Roman" w:cs="Times New Roman"/>
          <w:sz w:val="28"/>
          <w:szCs w:val="28"/>
          <w:lang w:val="ru-RU"/>
        </w:rPr>
        <w:t>В мене</w:t>
      </w:r>
      <w:r w:rsidRPr="00437E49">
        <w:rPr>
          <w:rFonts w:ascii="Times New Roman" w:hAnsi="Times New Roman" w:cs="Times New Roman"/>
          <w:sz w:val="28"/>
          <w:szCs w:val="28"/>
          <w:lang w:val="ru-RU"/>
        </w:rPr>
        <w:t xml:space="preserve"> є </w:t>
      </w:r>
      <w:proofErr w:type="spellStart"/>
      <w:r w:rsidRPr="00437E49">
        <w:rPr>
          <w:rFonts w:ascii="Times New Roman" w:hAnsi="Times New Roman" w:cs="Times New Roman"/>
          <w:sz w:val="28"/>
          <w:szCs w:val="28"/>
          <w:lang w:val="ru-RU"/>
        </w:rPr>
        <w:t>хтось</w:t>
      </w:r>
      <w:proofErr w:type="spellEnd"/>
      <w:r w:rsidRPr="00437E49">
        <w:rPr>
          <w:rFonts w:ascii="Times New Roman" w:hAnsi="Times New Roman" w:cs="Times New Roman"/>
          <w:sz w:val="28"/>
          <w:szCs w:val="28"/>
          <w:lang w:val="ru-RU"/>
        </w:rPr>
        <w:t xml:space="preserve">, з ким я </w:t>
      </w:r>
      <w:proofErr w:type="spellStart"/>
      <w:r w:rsidRPr="00437E49">
        <w:rPr>
          <w:rFonts w:ascii="Times New Roman" w:hAnsi="Times New Roman" w:cs="Times New Roman"/>
          <w:sz w:val="28"/>
          <w:szCs w:val="28"/>
          <w:lang w:val="ru-RU"/>
        </w:rPr>
        <w:t>відчуваю</w:t>
      </w:r>
      <w:proofErr w:type="spellEnd"/>
      <w:r w:rsidRPr="00437E49">
        <w:rPr>
          <w:rFonts w:ascii="Times New Roman" w:hAnsi="Times New Roman" w:cs="Times New Roman"/>
          <w:sz w:val="28"/>
          <w:szCs w:val="28"/>
          <w:lang w:val="ru-RU"/>
        </w:rPr>
        <w:t xml:space="preserve"> себе добре.</w:t>
      </w:r>
    </w:p>
    <w:p w14:paraId="068BEC8A"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40FE2CA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7204815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31E31C62"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70C4A88D"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438317F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173B4A8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58A7EBAC"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3D09074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6. </w:t>
      </w:r>
      <w:proofErr w:type="spellStart"/>
      <w:r w:rsidRPr="00437E49">
        <w:rPr>
          <w:rFonts w:ascii="Times New Roman" w:hAnsi="Times New Roman" w:cs="Times New Roman"/>
          <w:sz w:val="28"/>
          <w:szCs w:val="28"/>
          <w:lang w:val="ru-RU"/>
        </w:rPr>
        <w:t>Мої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друзі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насправді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намагаються</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мені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допомогти</w:t>
      </w:r>
      <w:proofErr w:type="spellEnd"/>
      <w:r w:rsidRPr="00437E49">
        <w:rPr>
          <w:rFonts w:ascii="Times New Roman" w:hAnsi="Times New Roman" w:cs="Times New Roman"/>
          <w:sz w:val="28"/>
          <w:szCs w:val="28"/>
          <w:lang w:val="ru-RU"/>
        </w:rPr>
        <w:t>.</w:t>
      </w:r>
    </w:p>
    <w:p w14:paraId="1E68971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2D7A247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41D545B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2DE05393"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11F2FCE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31DDF7BA"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2B755611"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4F738631"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7. Я </w:t>
      </w:r>
      <w:proofErr w:type="spellStart"/>
      <w:r w:rsidRPr="00437E49">
        <w:rPr>
          <w:rFonts w:ascii="Times New Roman" w:hAnsi="Times New Roman" w:cs="Times New Roman"/>
          <w:sz w:val="28"/>
          <w:szCs w:val="28"/>
          <w:lang w:val="ru-RU"/>
        </w:rPr>
        <w:t>можу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розраховувати</w:t>
      </w:r>
      <w:proofErr w:type="spellEnd"/>
      <w:r w:rsidRPr="00437E49">
        <w:rPr>
          <w:rFonts w:ascii="Times New Roman" w:hAnsi="Times New Roman" w:cs="Times New Roman"/>
          <w:sz w:val="28"/>
          <w:szCs w:val="28"/>
          <w:lang w:val="ru-RU"/>
        </w:rPr>
        <w:t xml:space="preserve"> на </w:t>
      </w:r>
      <w:proofErr w:type="spellStart"/>
      <w:r w:rsidRPr="00437E49">
        <w:rPr>
          <w:rFonts w:ascii="Times New Roman" w:hAnsi="Times New Roman" w:cs="Times New Roman"/>
          <w:sz w:val="28"/>
          <w:szCs w:val="28"/>
          <w:lang w:val="ru-RU"/>
        </w:rPr>
        <w:t>моїх</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друзів</w:t>
      </w:r>
      <w:proofErr w:type="spellEnd"/>
      <w:r w:rsidRPr="00437E49">
        <w:rPr>
          <w:rFonts w:ascii="Times New Roman" w:hAnsi="Times New Roman" w:cs="Times New Roman"/>
          <w:sz w:val="28"/>
          <w:szCs w:val="28"/>
          <w:lang w:val="ru-RU"/>
        </w:rPr>
        <w:t xml:space="preserve">, коли </w:t>
      </w:r>
      <w:proofErr w:type="spellStart"/>
      <w:r w:rsidRPr="00437E49">
        <w:rPr>
          <w:rFonts w:ascii="Times New Roman" w:hAnsi="Times New Roman" w:cs="Times New Roman"/>
          <w:sz w:val="28"/>
          <w:szCs w:val="28"/>
          <w:lang w:val="ru-RU"/>
        </w:rPr>
        <w:t>мені</w:t>
      </w:r>
      <w:proofErr w:type="spellEnd"/>
      <w:r w:rsidRPr="00437E49">
        <w:rPr>
          <w:rFonts w:ascii="Times New Roman" w:hAnsi="Times New Roman" w:cs="Times New Roman"/>
          <w:sz w:val="28"/>
          <w:szCs w:val="28"/>
          <w:lang w:val="ru-RU"/>
        </w:rPr>
        <w:t xml:space="preserve"> погано.</w:t>
      </w:r>
    </w:p>
    <w:p w14:paraId="1DEFF29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93AA78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7A39DEF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92BFD1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lastRenderedPageBreak/>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4799B805"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6F356F0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6FF1703A"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1C6B57AF"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5D0F9CBB"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8. Я </w:t>
      </w:r>
      <w:proofErr w:type="spellStart"/>
      <w:r w:rsidRPr="00437E49">
        <w:rPr>
          <w:rFonts w:ascii="Times New Roman" w:hAnsi="Times New Roman" w:cs="Times New Roman"/>
          <w:sz w:val="28"/>
          <w:szCs w:val="28"/>
          <w:lang w:val="ru-RU"/>
        </w:rPr>
        <w:t>можу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говорити</w:t>
      </w:r>
      <w:proofErr w:type="spellEnd"/>
      <w:r w:rsidRPr="00437E49">
        <w:rPr>
          <w:rFonts w:ascii="Times New Roman" w:hAnsi="Times New Roman" w:cs="Times New Roman"/>
          <w:sz w:val="28"/>
          <w:szCs w:val="28"/>
          <w:lang w:val="ru-RU"/>
        </w:rPr>
        <w:t xml:space="preserve"> про </w:t>
      </w:r>
      <w:proofErr w:type="spellStart"/>
      <w:r w:rsidRPr="00437E49">
        <w:rPr>
          <w:rFonts w:ascii="Times New Roman" w:hAnsi="Times New Roman" w:cs="Times New Roman"/>
          <w:sz w:val="28"/>
          <w:szCs w:val="28"/>
          <w:lang w:val="ru-RU"/>
        </w:rPr>
        <w:t>мої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проблеми</w:t>
      </w:r>
      <w:proofErr w:type="spellEnd"/>
      <w:r w:rsidRPr="00437E49">
        <w:rPr>
          <w:rFonts w:ascii="Times New Roman" w:hAnsi="Times New Roman" w:cs="Times New Roman"/>
          <w:sz w:val="28"/>
          <w:szCs w:val="28"/>
          <w:lang w:val="ru-RU"/>
        </w:rPr>
        <w:t xml:space="preserve"> з </w:t>
      </w:r>
      <w:proofErr w:type="spellStart"/>
      <w:r w:rsidRPr="00437E49">
        <w:rPr>
          <w:rFonts w:ascii="Times New Roman" w:hAnsi="Times New Roman" w:cs="Times New Roman"/>
          <w:sz w:val="28"/>
          <w:szCs w:val="28"/>
          <w:lang w:val="ru-RU"/>
        </w:rPr>
        <w:t>моєю</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сім'єю</w:t>
      </w:r>
      <w:proofErr w:type="spellEnd"/>
      <w:r w:rsidRPr="00437E49">
        <w:rPr>
          <w:rFonts w:ascii="Times New Roman" w:hAnsi="Times New Roman" w:cs="Times New Roman"/>
          <w:sz w:val="28"/>
          <w:szCs w:val="28"/>
          <w:lang w:val="ru-RU"/>
        </w:rPr>
        <w:t>.</w:t>
      </w:r>
    </w:p>
    <w:p w14:paraId="3AFC88B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51521E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6C283D2"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3F47CE2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40BC973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1E020C2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4F98C84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33470CCD"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47C2EE3D" w14:textId="20A6DEF9"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9. </w:t>
      </w:r>
      <w:r w:rsidR="00D36FD3">
        <w:rPr>
          <w:rFonts w:ascii="Times New Roman" w:hAnsi="Times New Roman" w:cs="Times New Roman"/>
          <w:sz w:val="28"/>
          <w:szCs w:val="28"/>
          <w:lang w:val="ru-RU"/>
        </w:rPr>
        <w:t>В мене</w:t>
      </w:r>
      <w:r w:rsidRPr="00437E49">
        <w:rPr>
          <w:rFonts w:ascii="Times New Roman" w:hAnsi="Times New Roman" w:cs="Times New Roman"/>
          <w:sz w:val="28"/>
          <w:szCs w:val="28"/>
          <w:lang w:val="ru-RU"/>
        </w:rPr>
        <w:t xml:space="preserve"> є </w:t>
      </w:r>
      <w:proofErr w:type="spellStart"/>
      <w:r w:rsidRPr="00437E49">
        <w:rPr>
          <w:rFonts w:ascii="Times New Roman" w:hAnsi="Times New Roman" w:cs="Times New Roman"/>
          <w:sz w:val="28"/>
          <w:szCs w:val="28"/>
          <w:lang w:val="ru-RU"/>
        </w:rPr>
        <w:t>друзі</w:t>
      </w:r>
      <w:proofErr w:type="spellEnd"/>
      <w:r w:rsidRPr="00437E49">
        <w:rPr>
          <w:rFonts w:ascii="Times New Roman" w:hAnsi="Times New Roman" w:cs="Times New Roman"/>
          <w:sz w:val="28"/>
          <w:szCs w:val="28"/>
          <w:lang w:val="ru-RU"/>
        </w:rPr>
        <w:t xml:space="preserve">, з </w:t>
      </w:r>
      <w:proofErr w:type="spellStart"/>
      <w:r w:rsidRPr="00437E49">
        <w:rPr>
          <w:rFonts w:ascii="Times New Roman" w:hAnsi="Times New Roman" w:cs="Times New Roman"/>
          <w:sz w:val="28"/>
          <w:szCs w:val="28"/>
          <w:lang w:val="ru-RU"/>
        </w:rPr>
        <w:t>якими</w:t>
      </w:r>
      <w:proofErr w:type="spellEnd"/>
      <w:r w:rsidRPr="00437E49">
        <w:rPr>
          <w:rFonts w:ascii="Times New Roman" w:hAnsi="Times New Roman" w:cs="Times New Roman"/>
          <w:sz w:val="28"/>
          <w:szCs w:val="28"/>
          <w:lang w:val="ru-RU"/>
        </w:rPr>
        <w:t xml:space="preserve"> я </w:t>
      </w:r>
      <w:proofErr w:type="spellStart"/>
      <w:r w:rsidRPr="00437E49">
        <w:rPr>
          <w:rFonts w:ascii="Times New Roman" w:hAnsi="Times New Roman" w:cs="Times New Roman"/>
          <w:sz w:val="28"/>
          <w:szCs w:val="28"/>
          <w:lang w:val="ru-RU"/>
        </w:rPr>
        <w:t>можу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розділити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свої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біди</w:t>
      </w:r>
      <w:proofErr w:type="spellEnd"/>
      <w:r w:rsidRPr="00437E49">
        <w:rPr>
          <w:rFonts w:ascii="Times New Roman" w:hAnsi="Times New Roman" w:cs="Times New Roman"/>
          <w:sz w:val="28"/>
          <w:szCs w:val="28"/>
          <w:lang w:val="ru-RU"/>
        </w:rPr>
        <w:t xml:space="preserve"> і </w:t>
      </w:r>
      <w:proofErr w:type="spellStart"/>
      <w:r w:rsidRPr="00437E49">
        <w:rPr>
          <w:rFonts w:ascii="Times New Roman" w:hAnsi="Times New Roman" w:cs="Times New Roman"/>
          <w:sz w:val="28"/>
          <w:szCs w:val="28"/>
          <w:lang w:val="ru-RU"/>
        </w:rPr>
        <w:t>радощі</w:t>
      </w:r>
      <w:proofErr w:type="spellEnd"/>
      <w:r w:rsidRPr="00437E49">
        <w:rPr>
          <w:rFonts w:ascii="Times New Roman" w:hAnsi="Times New Roman" w:cs="Times New Roman"/>
          <w:sz w:val="28"/>
          <w:szCs w:val="28"/>
          <w:lang w:val="ru-RU"/>
        </w:rPr>
        <w:t>.</w:t>
      </w:r>
    </w:p>
    <w:p w14:paraId="1C3A64DE"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73C4FCD"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2FCE12F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FBA36A5"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75CF122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23F88DE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6B48C340" w14:textId="6C9F8A19" w:rsidR="000D1CC5"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26E9918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10. Є </w:t>
      </w:r>
      <w:proofErr w:type="spellStart"/>
      <w:r w:rsidRPr="00437E49">
        <w:rPr>
          <w:rFonts w:ascii="Times New Roman" w:hAnsi="Times New Roman" w:cs="Times New Roman"/>
          <w:sz w:val="28"/>
          <w:szCs w:val="28"/>
          <w:lang w:val="ru-RU"/>
        </w:rPr>
        <w:t>хтось</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особливий</w:t>
      </w:r>
      <w:proofErr w:type="spellEnd"/>
      <w:r w:rsidRPr="00437E49">
        <w:rPr>
          <w:rFonts w:ascii="Times New Roman" w:hAnsi="Times New Roman" w:cs="Times New Roman"/>
          <w:sz w:val="28"/>
          <w:szCs w:val="28"/>
          <w:lang w:val="ru-RU"/>
        </w:rPr>
        <w:t xml:space="preserve"> в </w:t>
      </w:r>
      <w:proofErr w:type="spellStart"/>
      <w:r w:rsidRPr="00437E49">
        <w:rPr>
          <w:rFonts w:ascii="Times New Roman" w:hAnsi="Times New Roman" w:cs="Times New Roman"/>
          <w:sz w:val="28"/>
          <w:szCs w:val="28"/>
          <w:lang w:val="ru-RU"/>
        </w:rPr>
        <w:t>моєму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житті</w:t>
      </w:r>
      <w:proofErr w:type="spellEnd"/>
      <w:r w:rsidRPr="00437E49">
        <w:rPr>
          <w:rFonts w:ascii="Times New Roman" w:hAnsi="Times New Roman" w:cs="Times New Roman"/>
          <w:sz w:val="28"/>
          <w:szCs w:val="28"/>
          <w:lang w:val="ru-RU"/>
        </w:rPr>
        <w:t xml:space="preserve">, кого </w:t>
      </w:r>
      <w:proofErr w:type="spellStart"/>
      <w:r w:rsidRPr="00437E49">
        <w:rPr>
          <w:rFonts w:ascii="Times New Roman" w:hAnsi="Times New Roman" w:cs="Times New Roman"/>
          <w:sz w:val="28"/>
          <w:szCs w:val="28"/>
          <w:lang w:val="ru-RU"/>
        </w:rPr>
        <w:t>турбують</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мої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почуття</w:t>
      </w:r>
      <w:proofErr w:type="spellEnd"/>
      <w:r w:rsidRPr="00437E49">
        <w:rPr>
          <w:rFonts w:ascii="Times New Roman" w:hAnsi="Times New Roman" w:cs="Times New Roman"/>
          <w:sz w:val="28"/>
          <w:szCs w:val="28"/>
          <w:lang w:val="ru-RU"/>
        </w:rPr>
        <w:t>.</w:t>
      </w:r>
    </w:p>
    <w:p w14:paraId="6980A25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6E0A33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72E27D5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75EFAFA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073257F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31644391"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6E80E00C" w14:textId="77777777" w:rsid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72A7168B" w14:textId="77777777" w:rsidR="000D1CC5" w:rsidRPr="00437E49" w:rsidRDefault="000D1CC5" w:rsidP="00437E49">
      <w:pPr>
        <w:spacing w:after="0" w:line="276" w:lineRule="auto"/>
        <w:jc w:val="both"/>
        <w:rPr>
          <w:rFonts w:ascii="Times New Roman" w:hAnsi="Times New Roman" w:cs="Times New Roman"/>
          <w:sz w:val="28"/>
          <w:szCs w:val="28"/>
          <w:lang w:val="ru-RU"/>
        </w:rPr>
      </w:pPr>
    </w:p>
    <w:p w14:paraId="61202C6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11. Моя </w:t>
      </w:r>
      <w:proofErr w:type="spellStart"/>
      <w:r w:rsidRPr="00437E49">
        <w:rPr>
          <w:rFonts w:ascii="Times New Roman" w:hAnsi="Times New Roman" w:cs="Times New Roman"/>
          <w:sz w:val="28"/>
          <w:szCs w:val="28"/>
          <w:lang w:val="ru-RU"/>
        </w:rPr>
        <w:t>сім'я</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хоче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допомогти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мені</w:t>
      </w:r>
      <w:proofErr w:type="spellEnd"/>
      <w:r w:rsidRPr="00437E49">
        <w:rPr>
          <w:rFonts w:ascii="Times New Roman" w:hAnsi="Times New Roman" w:cs="Times New Roman"/>
          <w:sz w:val="28"/>
          <w:szCs w:val="28"/>
          <w:lang w:val="ru-RU"/>
        </w:rPr>
        <w:t xml:space="preserve"> в </w:t>
      </w:r>
      <w:proofErr w:type="spellStart"/>
      <w:r w:rsidRPr="00437E49">
        <w:rPr>
          <w:rFonts w:ascii="Times New Roman" w:hAnsi="Times New Roman" w:cs="Times New Roman"/>
          <w:sz w:val="28"/>
          <w:szCs w:val="28"/>
          <w:lang w:val="ru-RU"/>
        </w:rPr>
        <w:t>прийнятті</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рішень</w:t>
      </w:r>
      <w:proofErr w:type="spellEnd"/>
      <w:r w:rsidRPr="00437E49">
        <w:rPr>
          <w:rFonts w:ascii="Times New Roman" w:hAnsi="Times New Roman" w:cs="Times New Roman"/>
          <w:sz w:val="28"/>
          <w:szCs w:val="28"/>
          <w:lang w:val="ru-RU"/>
        </w:rPr>
        <w:t>.</w:t>
      </w:r>
    </w:p>
    <w:p w14:paraId="2A54A252"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BE3E60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40FC63E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2D9141BA"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389347E0"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053924E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7C49AB86"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31462C51" w14:textId="77777777" w:rsidR="00437E49" w:rsidRPr="00437E49" w:rsidRDefault="00437E49" w:rsidP="00437E49">
      <w:pPr>
        <w:spacing w:after="0" w:line="276" w:lineRule="auto"/>
        <w:jc w:val="both"/>
        <w:rPr>
          <w:rFonts w:ascii="Times New Roman" w:hAnsi="Times New Roman" w:cs="Times New Roman"/>
          <w:sz w:val="28"/>
          <w:szCs w:val="28"/>
          <w:lang w:val="ru-RU"/>
        </w:rPr>
      </w:pPr>
    </w:p>
    <w:p w14:paraId="6C1EE3FC"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12. Я </w:t>
      </w:r>
      <w:proofErr w:type="spellStart"/>
      <w:r w:rsidRPr="00437E49">
        <w:rPr>
          <w:rFonts w:ascii="Times New Roman" w:hAnsi="Times New Roman" w:cs="Times New Roman"/>
          <w:sz w:val="28"/>
          <w:szCs w:val="28"/>
          <w:lang w:val="ru-RU"/>
        </w:rPr>
        <w:t>можу</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говорити</w:t>
      </w:r>
      <w:proofErr w:type="spellEnd"/>
      <w:r w:rsidRPr="00437E49">
        <w:rPr>
          <w:rFonts w:ascii="Times New Roman" w:hAnsi="Times New Roman" w:cs="Times New Roman"/>
          <w:sz w:val="28"/>
          <w:szCs w:val="28"/>
          <w:lang w:val="ru-RU"/>
        </w:rPr>
        <w:t xml:space="preserve"> про </w:t>
      </w:r>
      <w:proofErr w:type="spellStart"/>
      <w:r w:rsidRPr="00437E49">
        <w:rPr>
          <w:rFonts w:ascii="Times New Roman" w:hAnsi="Times New Roman" w:cs="Times New Roman"/>
          <w:sz w:val="28"/>
          <w:szCs w:val="28"/>
          <w:lang w:val="ru-RU"/>
        </w:rPr>
        <w:t>мої</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проблеми</w:t>
      </w:r>
      <w:proofErr w:type="spellEnd"/>
      <w:r w:rsidRPr="00437E49">
        <w:rPr>
          <w:rFonts w:ascii="Times New Roman" w:hAnsi="Times New Roman" w:cs="Times New Roman"/>
          <w:sz w:val="28"/>
          <w:szCs w:val="28"/>
          <w:lang w:val="ru-RU"/>
        </w:rPr>
        <w:t xml:space="preserve"> з </w:t>
      </w:r>
      <w:proofErr w:type="spellStart"/>
      <w:r w:rsidRPr="00437E49">
        <w:rPr>
          <w:rFonts w:ascii="Times New Roman" w:hAnsi="Times New Roman" w:cs="Times New Roman"/>
          <w:sz w:val="28"/>
          <w:szCs w:val="28"/>
          <w:lang w:val="ru-RU"/>
        </w:rPr>
        <w:t>моїми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друзями</w:t>
      </w:r>
      <w:proofErr w:type="spellEnd"/>
      <w:r w:rsidRPr="00437E49">
        <w:rPr>
          <w:rFonts w:ascii="Times New Roman" w:hAnsi="Times New Roman" w:cs="Times New Roman"/>
          <w:sz w:val="28"/>
          <w:szCs w:val="28"/>
          <w:lang w:val="ru-RU"/>
        </w:rPr>
        <w:t>.</w:t>
      </w:r>
    </w:p>
    <w:p w14:paraId="781D1C1A"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- 0 -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FCBFE78"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- 1 -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1FEE0029"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- 2 -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трохи</w:t>
      </w:r>
      <w:proofErr w:type="spellEnd"/>
      <w:r w:rsidRPr="00437E49">
        <w:rPr>
          <w:rFonts w:ascii="Times New Roman" w:hAnsi="Times New Roman" w:cs="Times New Roman"/>
          <w:sz w:val="28"/>
          <w:szCs w:val="28"/>
          <w:lang w:val="ru-RU"/>
        </w:rPr>
        <w:t xml:space="preserve"> не </w:t>
      </w:r>
      <w:proofErr w:type="spellStart"/>
      <w:r w:rsidRPr="00437E49">
        <w:rPr>
          <w:rFonts w:ascii="Times New Roman" w:hAnsi="Times New Roman" w:cs="Times New Roman"/>
          <w:sz w:val="28"/>
          <w:szCs w:val="28"/>
          <w:lang w:val="ru-RU"/>
        </w:rPr>
        <w:t>згодні</w:t>
      </w:r>
      <w:proofErr w:type="spellEnd"/>
    </w:p>
    <w:p w14:paraId="0888F213"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- 3 - </w:t>
      </w:r>
      <w:proofErr w:type="spellStart"/>
      <w:r w:rsidRPr="00437E49">
        <w:rPr>
          <w:rFonts w:ascii="Times New Roman" w:hAnsi="Times New Roman" w:cs="Times New Roman"/>
          <w:sz w:val="28"/>
          <w:szCs w:val="28"/>
          <w:lang w:val="ru-RU"/>
        </w:rPr>
        <w:t>якщо</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нейтральні</w:t>
      </w:r>
      <w:proofErr w:type="spellEnd"/>
    </w:p>
    <w:p w14:paraId="08BB79D4"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- 4 -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злегка</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1B3D72F7" w14:textId="77777777" w:rsidR="00437E49" w:rsidRPr="00437E49"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- 5 -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p>
    <w:p w14:paraId="2784A8F9" w14:textId="1F702302" w:rsidR="00D26173" w:rsidRDefault="00437E49" w:rsidP="00437E49">
      <w:pPr>
        <w:spacing w:after="0" w:line="276" w:lineRule="auto"/>
        <w:jc w:val="both"/>
        <w:rPr>
          <w:rFonts w:ascii="Times New Roman" w:hAnsi="Times New Roman" w:cs="Times New Roman"/>
          <w:sz w:val="28"/>
          <w:szCs w:val="28"/>
          <w:lang w:val="ru-RU"/>
        </w:rPr>
      </w:pPr>
      <w:r w:rsidRPr="00437E49">
        <w:rPr>
          <w:rFonts w:ascii="Times New Roman" w:hAnsi="Times New Roman" w:cs="Times New Roman"/>
          <w:sz w:val="28"/>
          <w:szCs w:val="28"/>
          <w:lang w:val="ru-RU"/>
        </w:rPr>
        <w:t xml:space="preserve">- 6 - </w:t>
      </w:r>
      <w:proofErr w:type="spellStart"/>
      <w:r w:rsidRPr="00437E49">
        <w:rPr>
          <w:rFonts w:ascii="Times New Roman" w:hAnsi="Times New Roman" w:cs="Times New Roman"/>
          <w:sz w:val="28"/>
          <w:szCs w:val="28"/>
          <w:lang w:val="ru-RU"/>
        </w:rPr>
        <w:t>ви</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дуже</w:t>
      </w:r>
      <w:proofErr w:type="spellEnd"/>
      <w:r w:rsidRPr="00437E49">
        <w:rPr>
          <w:rFonts w:ascii="Times New Roman" w:hAnsi="Times New Roman" w:cs="Times New Roman"/>
          <w:sz w:val="28"/>
          <w:szCs w:val="28"/>
          <w:lang w:val="ru-RU"/>
        </w:rPr>
        <w:t xml:space="preserve"> </w:t>
      </w:r>
      <w:proofErr w:type="spellStart"/>
      <w:r w:rsidRPr="00437E49">
        <w:rPr>
          <w:rFonts w:ascii="Times New Roman" w:hAnsi="Times New Roman" w:cs="Times New Roman"/>
          <w:sz w:val="28"/>
          <w:szCs w:val="28"/>
          <w:lang w:val="ru-RU"/>
        </w:rPr>
        <w:t>згодні</w:t>
      </w:r>
      <w:proofErr w:type="spellEnd"/>
      <w:r w:rsidRPr="00437E49">
        <w:rPr>
          <w:rFonts w:ascii="Times New Roman" w:hAnsi="Times New Roman" w:cs="Times New Roman"/>
          <w:sz w:val="28"/>
          <w:szCs w:val="28"/>
          <w:lang w:val="ru-RU"/>
        </w:rPr>
        <w:t>.</w:t>
      </w:r>
    </w:p>
    <w:p w14:paraId="16CDB4D8" w14:textId="77777777" w:rsidR="000D1CC5" w:rsidRDefault="000D1CC5" w:rsidP="00437E49">
      <w:pPr>
        <w:spacing w:after="0" w:line="276" w:lineRule="auto"/>
        <w:jc w:val="both"/>
        <w:rPr>
          <w:rFonts w:ascii="Times New Roman" w:hAnsi="Times New Roman" w:cs="Times New Roman"/>
          <w:sz w:val="28"/>
          <w:szCs w:val="28"/>
          <w:lang w:val="ru-RU"/>
        </w:rPr>
        <w:sectPr w:rsidR="000D1CC5" w:rsidSect="000D1CC5">
          <w:type w:val="continuous"/>
          <w:pgSz w:w="11906" w:h="16838"/>
          <w:pgMar w:top="1134" w:right="850" w:bottom="1134" w:left="1701" w:header="708" w:footer="708" w:gutter="0"/>
          <w:cols w:num="2" w:space="708"/>
          <w:titlePg/>
          <w:docGrid w:linePitch="360"/>
        </w:sectPr>
      </w:pPr>
    </w:p>
    <w:p w14:paraId="3B4E6710" w14:textId="77777777" w:rsidR="000D1CC5" w:rsidRDefault="000D1CC5" w:rsidP="00437E49">
      <w:pPr>
        <w:spacing w:after="0" w:line="276" w:lineRule="auto"/>
        <w:jc w:val="both"/>
        <w:rPr>
          <w:rFonts w:ascii="Times New Roman" w:hAnsi="Times New Roman" w:cs="Times New Roman"/>
          <w:sz w:val="28"/>
          <w:szCs w:val="28"/>
          <w:lang w:val="ru-RU"/>
        </w:rPr>
      </w:pPr>
    </w:p>
    <w:p w14:paraId="7BE35A05" w14:textId="77777777" w:rsidR="000D1CC5" w:rsidRDefault="000D1CC5" w:rsidP="00437E49">
      <w:pPr>
        <w:spacing w:after="0" w:line="276" w:lineRule="auto"/>
        <w:jc w:val="both"/>
        <w:rPr>
          <w:rFonts w:ascii="Times New Roman" w:hAnsi="Times New Roman" w:cs="Times New Roman"/>
          <w:sz w:val="28"/>
          <w:szCs w:val="28"/>
          <w:lang w:val="ru-RU"/>
        </w:rPr>
      </w:pPr>
    </w:p>
    <w:p w14:paraId="4043472F" w14:textId="77777777" w:rsidR="000D1CC5" w:rsidRDefault="000D1CC5" w:rsidP="00437E49">
      <w:pPr>
        <w:spacing w:after="0" w:line="276" w:lineRule="auto"/>
        <w:jc w:val="both"/>
        <w:rPr>
          <w:rFonts w:ascii="Times New Roman" w:hAnsi="Times New Roman" w:cs="Times New Roman"/>
          <w:sz w:val="28"/>
          <w:szCs w:val="28"/>
          <w:lang w:val="ru-RU"/>
        </w:rPr>
      </w:pPr>
    </w:p>
    <w:p w14:paraId="7F348D87" w14:textId="77777777" w:rsidR="000D1CC5" w:rsidRDefault="000D1CC5" w:rsidP="00437E49">
      <w:pPr>
        <w:spacing w:after="0" w:line="276" w:lineRule="auto"/>
        <w:jc w:val="both"/>
        <w:rPr>
          <w:rFonts w:ascii="Times New Roman" w:hAnsi="Times New Roman" w:cs="Times New Roman"/>
          <w:sz w:val="28"/>
          <w:szCs w:val="28"/>
          <w:lang w:val="ru-RU"/>
        </w:rPr>
      </w:pPr>
    </w:p>
    <w:p w14:paraId="458E17E4" w14:textId="77777777" w:rsidR="000D1CC5" w:rsidRDefault="000D1CC5" w:rsidP="00437E49">
      <w:pPr>
        <w:spacing w:after="0" w:line="276" w:lineRule="auto"/>
        <w:jc w:val="both"/>
        <w:rPr>
          <w:rFonts w:ascii="Times New Roman" w:hAnsi="Times New Roman" w:cs="Times New Roman"/>
          <w:sz w:val="28"/>
          <w:szCs w:val="28"/>
          <w:lang w:val="ru-RU"/>
        </w:rPr>
      </w:pPr>
    </w:p>
    <w:p w14:paraId="21EDD9D7" w14:textId="77777777" w:rsidR="000D1CC5" w:rsidRDefault="000D1CC5" w:rsidP="00437E49">
      <w:pPr>
        <w:spacing w:after="0" w:line="276" w:lineRule="auto"/>
        <w:jc w:val="both"/>
        <w:rPr>
          <w:rFonts w:ascii="Times New Roman" w:hAnsi="Times New Roman" w:cs="Times New Roman"/>
          <w:sz w:val="28"/>
          <w:szCs w:val="28"/>
          <w:lang w:val="ru-RU"/>
        </w:rPr>
      </w:pPr>
    </w:p>
    <w:p w14:paraId="4A5359E7" w14:textId="77777777" w:rsidR="000D1CC5" w:rsidRDefault="000D1CC5" w:rsidP="00437E49">
      <w:pPr>
        <w:spacing w:after="0" w:line="276" w:lineRule="auto"/>
        <w:jc w:val="both"/>
        <w:rPr>
          <w:rFonts w:ascii="Times New Roman" w:hAnsi="Times New Roman" w:cs="Times New Roman"/>
          <w:sz w:val="28"/>
          <w:szCs w:val="28"/>
          <w:lang w:val="ru-RU"/>
        </w:rPr>
      </w:pPr>
    </w:p>
    <w:p w14:paraId="52D3392A" w14:textId="77777777" w:rsidR="000D1CC5" w:rsidRDefault="000D1CC5" w:rsidP="00437E49">
      <w:pPr>
        <w:spacing w:after="0" w:line="276" w:lineRule="auto"/>
        <w:jc w:val="both"/>
        <w:rPr>
          <w:rFonts w:ascii="Times New Roman" w:hAnsi="Times New Roman" w:cs="Times New Roman"/>
          <w:sz w:val="28"/>
          <w:szCs w:val="28"/>
          <w:lang w:val="ru-RU"/>
        </w:rPr>
      </w:pPr>
    </w:p>
    <w:p w14:paraId="4983B657" w14:textId="77777777" w:rsidR="000D1CC5" w:rsidRDefault="000D1CC5" w:rsidP="00437E49">
      <w:pPr>
        <w:spacing w:after="0" w:line="276" w:lineRule="auto"/>
        <w:jc w:val="both"/>
        <w:rPr>
          <w:rFonts w:ascii="Times New Roman" w:hAnsi="Times New Roman" w:cs="Times New Roman"/>
          <w:sz w:val="28"/>
          <w:szCs w:val="28"/>
          <w:lang w:val="ru-RU"/>
        </w:rPr>
      </w:pPr>
    </w:p>
    <w:p w14:paraId="059B512C" w14:textId="77777777" w:rsidR="000D1CC5" w:rsidRDefault="000D1CC5" w:rsidP="00437E49">
      <w:pPr>
        <w:spacing w:after="0" w:line="276" w:lineRule="auto"/>
        <w:jc w:val="both"/>
        <w:rPr>
          <w:rFonts w:ascii="Times New Roman" w:hAnsi="Times New Roman" w:cs="Times New Roman"/>
          <w:sz w:val="28"/>
          <w:szCs w:val="28"/>
          <w:lang w:val="ru-RU"/>
        </w:rPr>
      </w:pPr>
    </w:p>
    <w:p w14:paraId="538E57DE" w14:textId="0D26C5CF" w:rsidR="000D1CC5" w:rsidRDefault="000D1CC5" w:rsidP="000D1CC5">
      <w:pPr>
        <w:spacing w:after="0" w:line="276" w:lineRule="auto"/>
        <w:jc w:val="right"/>
        <w:rPr>
          <w:rFonts w:ascii="Times New Roman" w:hAnsi="Times New Roman" w:cs="Times New Roman"/>
          <w:sz w:val="28"/>
          <w:szCs w:val="28"/>
        </w:rPr>
      </w:pPr>
      <w:r w:rsidRPr="00647411">
        <w:rPr>
          <w:rFonts w:ascii="Times New Roman" w:hAnsi="Times New Roman" w:cs="Times New Roman"/>
          <w:sz w:val="28"/>
          <w:szCs w:val="28"/>
        </w:rPr>
        <w:t xml:space="preserve">Додаток </w:t>
      </w:r>
      <w:r w:rsidR="00E264AA">
        <w:rPr>
          <w:rFonts w:ascii="Times New Roman" w:hAnsi="Times New Roman" w:cs="Times New Roman"/>
          <w:sz w:val="28"/>
          <w:szCs w:val="28"/>
        </w:rPr>
        <w:t>Е</w:t>
      </w:r>
    </w:p>
    <w:p w14:paraId="4C32C462" w14:textId="284A8737" w:rsidR="00C83711" w:rsidRDefault="0066213A" w:rsidP="00C83711">
      <w:pPr>
        <w:spacing w:after="0" w:line="276" w:lineRule="auto"/>
        <w:jc w:val="center"/>
        <w:rPr>
          <w:rFonts w:ascii="Times New Roman" w:hAnsi="Times New Roman" w:cs="Times New Roman"/>
          <w:b/>
          <w:bCs/>
          <w:sz w:val="28"/>
          <w:szCs w:val="28"/>
        </w:rPr>
      </w:pPr>
      <w:r w:rsidRPr="0066213A">
        <w:rPr>
          <w:rFonts w:ascii="Times New Roman" w:hAnsi="Times New Roman" w:cs="Times New Roman"/>
          <w:b/>
          <w:bCs/>
          <w:sz w:val="28"/>
          <w:szCs w:val="28"/>
        </w:rPr>
        <w:lastRenderedPageBreak/>
        <w:t>Авторська анкета для вивчення стилю життя, рівня фізичної активності</w:t>
      </w:r>
      <w:r w:rsidR="00A46BE2">
        <w:rPr>
          <w:rFonts w:ascii="Times New Roman" w:hAnsi="Times New Roman" w:cs="Times New Roman"/>
          <w:b/>
          <w:bCs/>
          <w:sz w:val="28"/>
          <w:szCs w:val="28"/>
        </w:rPr>
        <w:t xml:space="preserve">, </w:t>
      </w:r>
      <w:r w:rsidRPr="0066213A">
        <w:rPr>
          <w:rFonts w:ascii="Times New Roman" w:hAnsi="Times New Roman" w:cs="Times New Roman"/>
          <w:b/>
          <w:bCs/>
          <w:sz w:val="28"/>
          <w:szCs w:val="28"/>
        </w:rPr>
        <w:t>практик саморегуляції</w:t>
      </w:r>
      <w:r w:rsidR="00A46BE2">
        <w:rPr>
          <w:rFonts w:ascii="Times New Roman" w:hAnsi="Times New Roman" w:cs="Times New Roman"/>
          <w:b/>
          <w:bCs/>
          <w:sz w:val="28"/>
          <w:szCs w:val="28"/>
        </w:rPr>
        <w:t xml:space="preserve"> та переживання невизначеності</w:t>
      </w:r>
    </w:p>
    <w:p w14:paraId="572133F7" w14:textId="7EB05C74" w:rsidR="008F03E7" w:rsidRPr="008F03E7" w:rsidRDefault="008F03E7" w:rsidP="008F03E7">
      <w:pPr>
        <w:spacing w:after="0" w:line="276" w:lineRule="auto"/>
        <w:jc w:val="both"/>
        <w:rPr>
          <w:rFonts w:ascii="Times New Roman" w:hAnsi="Times New Roman" w:cs="Times New Roman"/>
          <w:i/>
          <w:iCs/>
          <w:sz w:val="28"/>
          <w:szCs w:val="28"/>
        </w:rPr>
      </w:pPr>
      <w:r w:rsidRPr="008F03E7">
        <w:rPr>
          <w:rFonts w:ascii="Times New Roman" w:hAnsi="Times New Roman" w:cs="Times New Roman"/>
          <w:i/>
          <w:iCs/>
          <w:sz w:val="28"/>
          <w:szCs w:val="28"/>
        </w:rPr>
        <w:t xml:space="preserve">Інструкція </w:t>
      </w:r>
    </w:p>
    <w:p w14:paraId="2FD37EA5" w14:textId="77777777" w:rsidR="008F03E7" w:rsidRPr="008F03E7" w:rsidRDefault="008F03E7" w:rsidP="008F03E7">
      <w:pPr>
        <w:spacing w:after="0" w:line="276" w:lineRule="auto"/>
        <w:jc w:val="both"/>
        <w:rPr>
          <w:rFonts w:ascii="Times New Roman" w:hAnsi="Times New Roman" w:cs="Times New Roman"/>
          <w:sz w:val="28"/>
          <w:szCs w:val="28"/>
        </w:rPr>
      </w:pPr>
      <w:r w:rsidRPr="008F03E7">
        <w:rPr>
          <w:rFonts w:ascii="Times New Roman" w:hAnsi="Times New Roman" w:cs="Times New Roman"/>
          <w:sz w:val="28"/>
          <w:szCs w:val="28"/>
        </w:rPr>
        <w:t>Будь ласка, дайте щирі відповіді на запитання, обравши той варіант, який найбільше відповідає Вашому повсякденному життю. Дані є анонімними та використовуються лише в наукових цілях.</w:t>
      </w:r>
    </w:p>
    <w:p w14:paraId="0AC8CBA2" w14:textId="77777777" w:rsidR="00F678A9" w:rsidRPr="00F678A9" w:rsidRDefault="00F678A9" w:rsidP="00F678A9">
      <w:pPr>
        <w:spacing w:after="0" w:line="276" w:lineRule="auto"/>
        <w:jc w:val="both"/>
        <w:rPr>
          <w:rFonts w:ascii="Times New Roman" w:hAnsi="Times New Roman" w:cs="Times New Roman"/>
          <w:b/>
          <w:bCs/>
          <w:sz w:val="28"/>
          <w:szCs w:val="28"/>
        </w:rPr>
      </w:pPr>
      <w:r w:rsidRPr="00F678A9">
        <w:rPr>
          <w:rFonts w:ascii="Times New Roman" w:hAnsi="Times New Roman" w:cs="Times New Roman"/>
          <w:b/>
          <w:bCs/>
          <w:sz w:val="28"/>
          <w:szCs w:val="28"/>
        </w:rPr>
        <w:t>Частина 1. Загальні відомості</w:t>
      </w:r>
    </w:p>
    <w:p w14:paraId="5438B222" w14:textId="77777777" w:rsidR="00F678A9" w:rsidRPr="00F678A9" w:rsidRDefault="00F678A9" w:rsidP="00C44FBB">
      <w:pPr>
        <w:numPr>
          <w:ilvl w:val="0"/>
          <w:numId w:val="19"/>
        </w:numPr>
        <w:spacing w:after="0" w:line="276" w:lineRule="auto"/>
        <w:jc w:val="both"/>
        <w:rPr>
          <w:rFonts w:ascii="Times New Roman" w:hAnsi="Times New Roman" w:cs="Times New Roman"/>
          <w:sz w:val="28"/>
          <w:szCs w:val="28"/>
        </w:rPr>
      </w:pPr>
      <w:r w:rsidRPr="00F678A9">
        <w:rPr>
          <w:rFonts w:ascii="Times New Roman" w:hAnsi="Times New Roman" w:cs="Times New Roman"/>
          <w:sz w:val="28"/>
          <w:szCs w:val="28"/>
        </w:rPr>
        <w:t>Вік: ______</w:t>
      </w:r>
    </w:p>
    <w:p w14:paraId="5AAF53A5" w14:textId="77777777" w:rsidR="005923C4" w:rsidRDefault="00F678A9" w:rsidP="00C44FBB">
      <w:pPr>
        <w:numPr>
          <w:ilvl w:val="0"/>
          <w:numId w:val="19"/>
        </w:numPr>
        <w:spacing w:after="0" w:line="276" w:lineRule="auto"/>
        <w:jc w:val="both"/>
        <w:rPr>
          <w:rFonts w:ascii="Times New Roman" w:hAnsi="Times New Roman" w:cs="Times New Roman"/>
          <w:sz w:val="28"/>
          <w:szCs w:val="28"/>
        </w:rPr>
      </w:pPr>
      <w:r w:rsidRPr="00F678A9">
        <w:rPr>
          <w:rFonts w:ascii="Times New Roman" w:hAnsi="Times New Roman" w:cs="Times New Roman"/>
          <w:sz w:val="28"/>
          <w:szCs w:val="28"/>
        </w:rPr>
        <w:t xml:space="preserve">Стать: □ Жінка □ Чоловік □ </w:t>
      </w:r>
      <w:r w:rsidR="003464BE" w:rsidRPr="003464BE">
        <w:rPr>
          <w:rFonts w:ascii="Times New Roman" w:hAnsi="Times New Roman" w:cs="Times New Roman"/>
          <w:sz w:val="28"/>
          <w:szCs w:val="28"/>
        </w:rPr>
        <w:t>Інше / волію не відповідати</w:t>
      </w:r>
      <w:r w:rsidR="005923C4">
        <w:rPr>
          <w:rFonts w:ascii="Times New Roman" w:hAnsi="Times New Roman" w:cs="Times New Roman"/>
          <w:sz w:val="28"/>
          <w:szCs w:val="28"/>
        </w:rPr>
        <w:t xml:space="preserve"> </w:t>
      </w:r>
    </w:p>
    <w:p w14:paraId="1E16A99B" w14:textId="292D6617" w:rsidR="00F678A9" w:rsidRDefault="005923C4" w:rsidP="005923C4">
      <w:pPr>
        <w:spacing w:after="0" w:line="276" w:lineRule="auto"/>
        <w:ind w:left="720"/>
        <w:jc w:val="both"/>
        <w:rPr>
          <w:rFonts w:ascii="Times New Roman" w:hAnsi="Times New Roman" w:cs="Times New Roman"/>
          <w:sz w:val="28"/>
          <w:szCs w:val="28"/>
        </w:rPr>
      </w:pPr>
      <w:r>
        <w:rPr>
          <w:rFonts w:ascii="Times New Roman" w:hAnsi="Times New Roman" w:cs="Times New Roman"/>
          <w:sz w:val="28"/>
          <w:szCs w:val="28"/>
        </w:rPr>
        <w:t>Сімейний стан ___________________</w:t>
      </w:r>
    </w:p>
    <w:p w14:paraId="6020FE6B" w14:textId="77777777" w:rsidR="003142F4" w:rsidRPr="003142F4" w:rsidRDefault="003142F4" w:rsidP="00C44FBB">
      <w:pPr>
        <w:numPr>
          <w:ilvl w:val="0"/>
          <w:numId w:val="19"/>
        </w:numPr>
        <w:spacing w:after="0" w:line="276" w:lineRule="auto"/>
        <w:jc w:val="both"/>
        <w:rPr>
          <w:rFonts w:ascii="Times New Roman" w:hAnsi="Times New Roman" w:cs="Times New Roman"/>
          <w:sz w:val="28"/>
          <w:szCs w:val="28"/>
        </w:rPr>
      </w:pPr>
      <w:r w:rsidRPr="003142F4">
        <w:rPr>
          <w:rFonts w:ascii="Times New Roman" w:hAnsi="Times New Roman" w:cs="Times New Roman"/>
          <w:sz w:val="28"/>
          <w:szCs w:val="28"/>
        </w:rPr>
        <w:t>Освіта (оберіть варіант):</w:t>
      </w:r>
    </w:p>
    <w:p w14:paraId="6CCD4BB3" w14:textId="77777777" w:rsidR="003142F4" w:rsidRPr="003142F4" w:rsidRDefault="003142F4" w:rsidP="003142F4">
      <w:pPr>
        <w:spacing w:after="0" w:line="276" w:lineRule="auto"/>
        <w:ind w:left="720"/>
        <w:jc w:val="both"/>
        <w:rPr>
          <w:rFonts w:ascii="Times New Roman" w:hAnsi="Times New Roman" w:cs="Times New Roman"/>
          <w:sz w:val="28"/>
          <w:szCs w:val="28"/>
        </w:rPr>
      </w:pPr>
      <w:r w:rsidRPr="003142F4">
        <w:rPr>
          <w:rFonts w:ascii="Times New Roman" w:hAnsi="Times New Roman" w:cs="Times New Roman"/>
          <w:sz w:val="28"/>
          <w:szCs w:val="28"/>
        </w:rPr>
        <w:t>□ Середня</w:t>
      </w:r>
    </w:p>
    <w:p w14:paraId="1ADE0365" w14:textId="77777777" w:rsidR="003142F4" w:rsidRPr="003142F4" w:rsidRDefault="003142F4" w:rsidP="003142F4">
      <w:pPr>
        <w:spacing w:after="0" w:line="276" w:lineRule="auto"/>
        <w:ind w:left="720"/>
        <w:jc w:val="both"/>
        <w:rPr>
          <w:rFonts w:ascii="Times New Roman" w:hAnsi="Times New Roman" w:cs="Times New Roman"/>
          <w:sz w:val="28"/>
          <w:szCs w:val="28"/>
        </w:rPr>
      </w:pPr>
      <w:r w:rsidRPr="003142F4">
        <w:rPr>
          <w:rFonts w:ascii="Times New Roman" w:hAnsi="Times New Roman" w:cs="Times New Roman"/>
          <w:sz w:val="28"/>
          <w:szCs w:val="28"/>
        </w:rPr>
        <w:t xml:space="preserve">□ Середня спеціальна / фахова </w:t>
      </w:r>
      <w:proofErr w:type="spellStart"/>
      <w:r w:rsidRPr="003142F4">
        <w:rPr>
          <w:rFonts w:ascii="Times New Roman" w:hAnsi="Times New Roman" w:cs="Times New Roman"/>
          <w:sz w:val="28"/>
          <w:szCs w:val="28"/>
        </w:rPr>
        <w:t>передвища</w:t>
      </w:r>
      <w:proofErr w:type="spellEnd"/>
    </w:p>
    <w:p w14:paraId="52350CC9" w14:textId="77777777" w:rsidR="003142F4" w:rsidRPr="003142F4" w:rsidRDefault="003142F4" w:rsidP="003142F4">
      <w:pPr>
        <w:spacing w:after="0" w:line="276" w:lineRule="auto"/>
        <w:ind w:left="720"/>
        <w:jc w:val="both"/>
        <w:rPr>
          <w:rFonts w:ascii="Times New Roman" w:hAnsi="Times New Roman" w:cs="Times New Roman"/>
          <w:sz w:val="28"/>
          <w:szCs w:val="28"/>
        </w:rPr>
      </w:pPr>
      <w:r w:rsidRPr="003142F4">
        <w:rPr>
          <w:rFonts w:ascii="Times New Roman" w:hAnsi="Times New Roman" w:cs="Times New Roman"/>
          <w:sz w:val="28"/>
          <w:szCs w:val="28"/>
        </w:rPr>
        <w:t>□ Незакінчена вища</w:t>
      </w:r>
    </w:p>
    <w:p w14:paraId="583865B7" w14:textId="77777777" w:rsidR="003142F4" w:rsidRPr="003142F4" w:rsidRDefault="003142F4" w:rsidP="003142F4">
      <w:pPr>
        <w:spacing w:after="0" w:line="276" w:lineRule="auto"/>
        <w:ind w:left="720"/>
        <w:jc w:val="both"/>
        <w:rPr>
          <w:rFonts w:ascii="Times New Roman" w:hAnsi="Times New Roman" w:cs="Times New Roman"/>
          <w:sz w:val="28"/>
          <w:szCs w:val="28"/>
        </w:rPr>
      </w:pPr>
      <w:r w:rsidRPr="003142F4">
        <w:rPr>
          <w:rFonts w:ascii="Times New Roman" w:hAnsi="Times New Roman" w:cs="Times New Roman"/>
          <w:sz w:val="28"/>
          <w:szCs w:val="28"/>
        </w:rPr>
        <w:t>□ Повна вища</w:t>
      </w:r>
    </w:p>
    <w:p w14:paraId="3DFFB5B6" w14:textId="06A31080" w:rsidR="00E71ED5" w:rsidRPr="00F678A9" w:rsidRDefault="003142F4" w:rsidP="003142F4">
      <w:pPr>
        <w:spacing w:after="0" w:line="276" w:lineRule="auto"/>
        <w:ind w:left="720"/>
        <w:jc w:val="both"/>
        <w:rPr>
          <w:rFonts w:ascii="Times New Roman" w:hAnsi="Times New Roman" w:cs="Times New Roman"/>
          <w:sz w:val="28"/>
          <w:szCs w:val="28"/>
        </w:rPr>
      </w:pPr>
      <w:r w:rsidRPr="003142F4">
        <w:rPr>
          <w:rFonts w:ascii="Times New Roman" w:hAnsi="Times New Roman" w:cs="Times New Roman"/>
          <w:sz w:val="28"/>
          <w:szCs w:val="28"/>
        </w:rPr>
        <w:t>□ Науковий ступінь</w:t>
      </w:r>
    </w:p>
    <w:p w14:paraId="66755E52" w14:textId="77777777" w:rsidR="00F678A9" w:rsidRPr="00F678A9" w:rsidRDefault="00F678A9" w:rsidP="00C44FBB">
      <w:pPr>
        <w:numPr>
          <w:ilvl w:val="0"/>
          <w:numId w:val="19"/>
        </w:numPr>
        <w:spacing w:after="0" w:line="276" w:lineRule="auto"/>
        <w:jc w:val="both"/>
        <w:rPr>
          <w:rFonts w:ascii="Times New Roman" w:hAnsi="Times New Roman" w:cs="Times New Roman"/>
          <w:sz w:val="28"/>
          <w:szCs w:val="28"/>
        </w:rPr>
      </w:pPr>
      <w:r w:rsidRPr="00F678A9">
        <w:rPr>
          <w:rFonts w:ascii="Times New Roman" w:hAnsi="Times New Roman" w:cs="Times New Roman"/>
          <w:sz w:val="28"/>
          <w:szCs w:val="28"/>
        </w:rPr>
        <w:t>Рід занять / професія: ____________________________</w:t>
      </w:r>
    </w:p>
    <w:p w14:paraId="3FB066C7" w14:textId="0BD45EED" w:rsidR="00F678A9" w:rsidRPr="00F678A9" w:rsidRDefault="00F678A9" w:rsidP="00F678A9">
      <w:pPr>
        <w:spacing w:after="0" w:line="276" w:lineRule="auto"/>
        <w:jc w:val="both"/>
        <w:rPr>
          <w:rFonts w:ascii="Times New Roman" w:hAnsi="Times New Roman" w:cs="Times New Roman"/>
          <w:sz w:val="28"/>
          <w:szCs w:val="28"/>
        </w:rPr>
      </w:pPr>
    </w:p>
    <w:p w14:paraId="6D63A4DA" w14:textId="77777777" w:rsidR="00F678A9" w:rsidRPr="00F678A9" w:rsidRDefault="00F678A9" w:rsidP="00F678A9">
      <w:pPr>
        <w:spacing w:after="0" w:line="276" w:lineRule="auto"/>
        <w:jc w:val="both"/>
        <w:rPr>
          <w:rFonts w:ascii="Times New Roman" w:hAnsi="Times New Roman" w:cs="Times New Roman"/>
          <w:b/>
          <w:bCs/>
          <w:sz w:val="28"/>
          <w:szCs w:val="28"/>
        </w:rPr>
      </w:pPr>
      <w:r w:rsidRPr="00F678A9">
        <w:rPr>
          <w:rFonts w:ascii="Times New Roman" w:hAnsi="Times New Roman" w:cs="Times New Roman"/>
          <w:b/>
          <w:bCs/>
          <w:sz w:val="28"/>
          <w:szCs w:val="28"/>
        </w:rPr>
        <w:t>Частина 2. Фізична активність</w:t>
      </w:r>
    </w:p>
    <w:p w14:paraId="22B820C1" w14:textId="495C37E5" w:rsidR="00F678A9" w:rsidRPr="00DF6614" w:rsidRDefault="00F678A9" w:rsidP="00C44FBB">
      <w:pPr>
        <w:pStyle w:val="a6"/>
        <w:numPr>
          <w:ilvl w:val="0"/>
          <w:numId w:val="19"/>
        </w:numPr>
        <w:spacing w:after="0" w:line="276" w:lineRule="auto"/>
        <w:rPr>
          <w:rFonts w:ascii="Times New Roman" w:hAnsi="Times New Roman" w:cs="Times New Roman"/>
          <w:sz w:val="28"/>
          <w:szCs w:val="28"/>
        </w:rPr>
      </w:pPr>
      <w:r w:rsidRPr="00DF6614">
        <w:rPr>
          <w:rFonts w:ascii="Times New Roman" w:hAnsi="Times New Roman" w:cs="Times New Roman"/>
          <w:sz w:val="28"/>
          <w:szCs w:val="28"/>
        </w:rPr>
        <w:t>Як часто Ви займаєтесь фізичними вправами (спорт, фітнес, прогулянки понад 30 хв)?</w:t>
      </w:r>
      <w:r w:rsidRPr="00DF6614">
        <w:rPr>
          <w:rFonts w:ascii="Times New Roman" w:hAnsi="Times New Roman" w:cs="Times New Roman"/>
          <w:sz w:val="28"/>
          <w:szCs w:val="28"/>
        </w:rPr>
        <w:br/>
        <w:t>□ Щодня</w:t>
      </w:r>
      <w:r w:rsidRPr="00DF6614">
        <w:rPr>
          <w:rFonts w:ascii="Times New Roman" w:hAnsi="Times New Roman" w:cs="Times New Roman"/>
          <w:sz w:val="28"/>
          <w:szCs w:val="28"/>
        </w:rPr>
        <w:br/>
        <w:t>□ 3–4 рази на тиждень</w:t>
      </w:r>
      <w:r w:rsidRPr="00DF6614">
        <w:rPr>
          <w:rFonts w:ascii="Times New Roman" w:hAnsi="Times New Roman" w:cs="Times New Roman"/>
          <w:sz w:val="28"/>
          <w:szCs w:val="28"/>
        </w:rPr>
        <w:br/>
        <w:t>□ 1–2 рази на тиждень</w:t>
      </w:r>
      <w:r w:rsidRPr="00DF6614">
        <w:rPr>
          <w:rFonts w:ascii="Times New Roman" w:hAnsi="Times New Roman" w:cs="Times New Roman"/>
          <w:sz w:val="28"/>
          <w:szCs w:val="28"/>
        </w:rPr>
        <w:br/>
        <w:t>□ Рідше одного разу на тиждень</w:t>
      </w:r>
      <w:r w:rsidRPr="00DF6614">
        <w:rPr>
          <w:rFonts w:ascii="Times New Roman" w:hAnsi="Times New Roman" w:cs="Times New Roman"/>
          <w:sz w:val="28"/>
          <w:szCs w:val="28"/>
        </w:rPr>
        <w:br/>
        <w:t>□ Не займаюсь</w:t>
      </w:r>
    </w:p>
    <w:p w14:paraId="0CCD52C6"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Яку тривалість мають Ваші типові фізичні заняття?</w:t>
      </w:r>
      <w:r w:rsidRPr="00F678A9">
        <w:rPr>
          <w:rFonts w:ascii="Times New Roman" w:hAnsi="Times New Roman" w:cs="Times New Roman"/>
          <w:sz w:val="28"/>
          <w:szCs w:val="28"/>
        </w:rPr>
        <w:br/>
        <w:t>□ Менше 20 хв</w:t>
      </w:r>
      <w:r w:rsidRPr="00F678A9">
        <w:rPr>
          <w:rFonts w:ascii="Times New Roman" w:hAnsi="Times New Roman" w:cs="Times New Roman"/>
          <w:sz w:val="28"/>
          <w:szCs w:val="28"/>
        </w:rPr>
        <w:br/>
        <w:t>□ 20–40 хв</w:t>
      </w:r>
      <w:r w:rsidRPr="00F678A9">
        <w:rPr>
          <w:rFonts w:ascii="Times New Roman" w:hAnsi="Times New Roman" w:cs="Times New Roman"/>
          <w:sz w:val="28"/>
          <w:szCs w:val="28"/>
        </w:rPr>
        <w:br/>
        <w:t>□ 40–60 хв</w:t>
      </w:r>
      <w:r w:rsidRPr="00F678A9">
        <w:rPr>
          <w:rFonts w:ascii="Times New Roman" w:hAnsi="Times New Roman" w:cs="Times New Roman"/>
          <w:sz w:val="28"/>
          <w:szCs w:val="28"/>
        </w:rPr>
        <w:br/>
        <w:t>□ Понад 60 хв</w:t>
      </w:r>
    </w:p>
    <w:p w14:paraId="3BED346C"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Який рівень інтенсивності Ви відчуваєте під час занять?</w:t>
      </w:r>
      <w:r w:rsidRPr="00F678A9">
        <w:rPr>
          <w:rFonts w:ascii="Times New Roman" w:hAnsi="Times New Roman" w:cs="Times New Roman"/>
          <w:sz w:val="28"/>
          <w:szCs w:val="28"/>
        </w:rPr>
        <w:br/>
        <w:t>□ Низький</w:t>
      </w:r>
      <w:r w:rsidRPr="00F678A9">
        <w:rPr>
          <w:rFonts w:ascii="Times New Roman" w:hAnsi="Times New Roman" w:cs="Times New Roman"/>
          <w:sz w:val="28"/>
          <w:szCs w:val="28"/>
        </w:rPr>
        <w:br/>
        <w:t>□ Середній</w:t>
      </w:r>
      <w:r w:rsidRPr="00F678A9">
        <w:rPr>
          <w:rFonts w:ascii="Times New Roman" w:hAnsi="Times New Roman" w:cs="Times New Roman"/>
          <w:sz w:val="28"/>
          <w:szCs w:val="28"/>
        </w:rPr>
        <w:br/>
        <w:t>□ Високий</w:t>
      </w:r>
    </w:p>
    <w:p w14:paraId="1600D972" w14:textId="17B81398" w:rsidR="00F678A9" w:rsidRPr="00F678A9" w:rsidRDefault="00F678A9" w:rsidP="003464BE">
      <w:pPr>
        <w:spacing w:after="0" w:line="276" w:lineRule="auto"/>
        <w:rPr>
          <w:rFonts w:ascii="Times New Roman" w:hAnsi="Times New Roman" w:cs="Times New Roman"/>
          <w:sz w:val="28"/>
          <w:szCs w:val="28"/>
        </w:rPr>
      </w:pPr>
    </w:p>
    <w:p w14:paraId="39A2A575" w14:textId="77777777" w:rsidR="00F678A9" w:rsidRPr="00F678A9" w:rsidRDefault="00F678A9" w:rsidP="003464BE">
      <w:pPr>
        <w:spacing w:after="0" w:line="276" w:lineRule="auto"/>
        <w:rPr>
          <w:rFonts w:ascii="Times New Roman" w:hAnsi="Times New Roman" w:cs="Times New Roman"/>
          <w:b/>
          <w:bCs/>
          <w:sz w:val="28"/>
          <w:szCs w:val="28"/>
        </w:rPr>
      </w:pPr>
      <w:r w:rsidRPr="00F678A9">
        <w:rPr>
          <w:rFonts w:ascii="Times New Roman" w:hAnsi="Times New Roman" w:cs="Times New Roman"/>
          <w:b/>
          <w:bCs/>
          <w:sz w:val="28"/>
          <w:szCs w:val="28"/>
        </w:rPr>
        <w:t>Частина 3. Психоемоційна саморегуляція</w:t>
      </w:r>
    </w:p>
    <w:p w14:paraId="2FB25870" w14:textId="626949D9" w:rsidR="00F678A9" w:rsidRPr="00DF6614" w:rsidRDefault="00F678A9" w:rsidP="00C44FBB">
      <w:pPr>
        <w:pStyle w:val="a6"/>
        <w:numPr>
          <w:ilvl w:val="0"/>
          <w:numId w:val="19"/>
        </w:numPr>
        <w:spacing w:after="0" w:line="276" w:lineRule="auto"/>
        <w:rPr>
          <w:rFonts w:ascii="Times New Roman" w:hAnsi="Times New Roman" w:cs="Times New Roman"/>
          <w:sz w:val="28"/>
          <w:szCs w:val="28"/>
        </w:rPr>
      </w:pPr>
      <w:r w:rsidRPr="00DF6614">
        <w:rPr>
          <w:rFonts w:ascii="Times New Roman" w:hAnsi="Times New Roman" w:cs="Times New Roman"/>
          <w:sz w:val="28"/>
          <w:szCs w:val="28"/>
        </w:rPr>
        <w:t>Чи використовуєте Ви медитацію, дихальні вправи або релаксацію?</w:t>
      </w:r>
      <w:r w:rsidRPr="00DF6614">
        <w:rPr>
          <w:rFonts w:ascii="Times New Roman" w:hAnsi="Times New Roman" w:cs="Times New Roman"/>
          <w:sz w:val="28"/>
          <w:szCs w:val="28"/>
        </w:rPr>
        <w:br/>
        <w:t>□ Регулярно</w:t>
      </w:r>
      <w:r w:rsidRPr="00DF6614">
        <w:rPr>
          <w:rFonts w:ascii="Times New Roman" w:hAnsi="Times New Roman" w:cs="Times New Roman"/>
          <w:sz w:val="28"/>
          <w:szCs w:val="28"/>
        </w:rPr>
        <w:br/>
      </w:r>
      <w:r w:rsidRPr="00DF6614">
        <w:rPr>
          <w:rFonts w:ascii="Times New Roman" w:hAnsi="Times New Roman" w:cs="Times New Roman"/>
          <w:sz w:val="28"/>
          <w:szCs w:val="28"/>
        </w:rPr>
        <w:lastRenderedPageBreak/>
        <w:t>□ Іноді</w:t>
      </w:r>
      <w:r w:rsidRPr="00DF6614">
        <w:rPr>
          <w:rFonts w:ascii="Times New Roman" w:hAnsi="Times New Roman" w:cs="Times New Roman"/>
          <w:sz w:val="28"/>
          <w:szCs w:val="28"/>
        </w:rPr>
        <w:br/>
        <w:t>□ Ніколи</w:t>
      </w:r>
    </w:p>
    <w:p w14:paraId="67F79FD8"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Як часто Ви ведете щоденник, нотатки про емоційний стан, планування?</w:t>
      </w:r>
      <w:r w:rsidRPr="00F678A9">
        <w:rPr>
          <w:rFonts w:ascii="Times New Roman" w:hAnsi="Times New Roman" w:cs="Times New Roman"/>
          <w:sz w:val="28"/>
          <w:szCs w:val="28"/>
        </w:rPr>
        <w:br/>
        <w:t>□ Щодня</w:t>
      </w:r>
      <w:r w:rsidRPr="00F678A9">
        <w:rPr>
          <w:rFonts w:ascii="Times New Roman" w:hAnsi="Times New Roman" w:cs="Times New Roman"/>
          <w:sz w:val="28"/>
          <w:szCs w:val="28"/>
        </w:rPr>
        <w:br/>
        <w:t>□ 2–3 рази на тиждень</w:t>
      </w:r>
      <w:r w:rsidRPr="00F678A9">
        <w:rPr>
          <w:rFonts w:ascii="Times New Roman" w:hAnsi="Times New Roman" w:cs="Times New Roman"/>
          <w:sz w:val="28"/>
          <w:szCs w:val="28"/>
        </w:rPr>
        <w:br/>
        <w:t>□ Рідше</w:t>
      </w:r>
      <w:r w:rsidRPr="00F678A9">
        <w:rPr>
          <w:rFonts w:ascii="Times New Roman" w:hAnsi="Times New Roman" w:cs="Times New Roman"/>
          <w:sz w:val="28"/>
          <w:szCs w:val="28"/>
        </w:rPr>
        <w:br/>
        <w:t>□ Ніколи</w:t>
      </w:r>
    </w:p>
    <w:p w14:paraId="21BC1589"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Чи залучені Ви у творчі види діяльності (малювання, музика, рукоділля тощо)?</w:t>
      </w:r>
      <w:r w:rsidRPr="00F678A9">
        <w:rPr>
          <w:rFonts w:ascii="Times New Roman" w:hAnsi="Times New Roman" w:cs="Times New Roman"/>
          <w:sz w:val="28"/>
          <w:szCs w:val="28"/>
        </w:rPr>
        <w:br/>
        <w:t>□ Так, регулярно</w:t>
      </w:r>
      <w:r w:rsidRPr="00F678A9">
        <w:rPr>
          <w:rFonts w:ascii="Times New Roman" w:hAnsi="Times New Roman" w:cs="Times New Roman"/>
          <w:sz w:val="28"/>
          <w:szCs w:val="28"/>
        </w:rPr>
        <w:br/>
        <w:t>□ Іноді</w:t>
      </w:r>
      <w:r w:rsidRPr="00F678A9">
        <w:rPr>
          <w:rFonts w:ascii="Times New Roman" w:hAnsi="Times New Roman" w:cs="Times New Roman"/>
          <w:sz w:val="28"/>
          <w:szCs w:val="28"/>
        </w:rPr>
        <w:br/>
        <w:t>□ Ні</w:t>
      </w:r>
    </w:p>
    <w:p w14:paraId="4792EA1B"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Чи маєте Ви свої власні техніки заспокоєння у стресових ситуаціях?</w:t>
      </w:r>
      <w:r w:rsidRPr="00F678A9">
        <w:rPr>
          <w:rFonts w:ascii="Times New Roman" w:hAnsi="Times New Roman" w:cs="Times New Roman"/>
          <w:sz w:val="28"/>
          <w:szCs w:val="28"/>
        </w:rPr>
        <w:br/>
        <w:t>□ Так</w:t>
      </w:r>
      <w:r w:rsidRPr="00F678A9">
        <w:rPr>
          <w:rFonts w:ascii="Times New Roman" w:hAnsi="Times New Roman" w:cs="Times New Roman"/>
          <w:sz w:val="28"/>
          <w:szCs w:val="28"/>
        </w:rPr>
        <w:br/>
        <w:t>□ Частково</w:t>
      </w:r>
      <w:r w:rsidRPr="00F678A9">
        <w:rPr>
          <w:rFonts w:ascii="Times New Roman" w:hAnsi="Times New Roman" w:cs="Times New Roman"/>
          <w:sz w:val="28"/>
          <w:szCs w:val="28"/>
        </w:rPr>
        <w:br/>
        <w:t>□ Ні</w:t>
      </w:r>
    </w:p>
    <w:p w14:paraId="6A2BF6A2" w14:textId="0644C7F7" w:rsidR="00F678A9" w:rsidRPr="00F678A9" w:rsidRDefault="00F678A9" w:rsidP="003464BE">
      <w:pPr>
        <w:spacing w:after="0" w:line="276" w:lineRule="auto"/>
        <w:rPr>
          <w:rFonts w:ascii="Times New Roman" w:hAnsi="Times New Roman" w:cs="Times New Roman"/>
          <w:sz w:val="28"/>
          <w:szCs w:val="28"/>
        </w:rPr>
      </w:pPr>
    </w:p>
    <w:p w14:paraId="33A1831D" w14:textId="77777777" w:rsidR="00F678A9" w:rsidRPr="00F678A9" w:rsidRDefault="00F678A9" w:rsidP="003464BE">
      <w:pPr>
        <w:spacing w:after="0" w:line="276" w:lineRule="auto"/>
        <w:rPr>
          <w:rFonts w:ascii="Times New Roman" w:hAnsi="Times New Roman" w:cs="Times New Roman"/>
          <w:b/>
          <w:bCs/>
          <w:sz w:val="28"/>
          <w:szCs w:val="28"/>
        </w:rPr>
      </w:pPr>
      <w:r w:rsidRPr="00F678A9">
        <w:rPr>
          <w:rFonts w:ascii="Times New Roman" w:hAnsi="Times New Roman" w:cs="Times New Roman"/>
          <w:b/>
          <w:bCs/>
          <w:sz w:val="28"/>
          <w:szCs w:val="28"/>
        </w:rPr>
        <w:t>Частина 4. Особливості стилю життя</w:t>
      </w:r>
    </w:p>
    <w:p w14:paraId="562FB657" w14:textId="724C425E" w:rsidR="00F678A9" w:rsidRPr="00DF6614" w:rsidRDefault="00F678A9" w:rsidP="00C44FBB">
      <w:pPr>
        <w:pStyle w:val="a6"/>
        <w:numPr>
          <w:ilvl w:val="0"/>
          <w:numId w:val="19"/>
        </w:numPr>
        <w:spacing w:after="0" w:line="276" w:lineRule="auto"/>
        <w:rPr>
          <w:rFonts w:ascii="Times New Roman" w:hAnsi="Times New Roman" w:cs="Times New Roman"/>
          <w:sz w:val="28"/>
          <w:szCs w:val="28"/>
        </w:rPr>
      </w:pPr>
      <w:r w:rsidRPr="00DF6614">
        <w:rPr>
          <w:rFonts w:ascii="Times New Roman" w:hAnsi="Times New Roman" w:cs="Times New Roman"/>
          <w:sz w:val="28"/>
          <w:szCs w:val="28"/>
        </w:rPr>
        <w:t>Середня кількість годин сну на добу:</w:t>
      </w:r>
      <w:r w:rsidRPr="00DF6614">
        <w:rPr>
          <w:rFonts w:ascii="Times New Roman" w:hAnsi="Times New Roman" w:cs="Times New Roman"/>
          <w:sz w:val="28"/>
          <w:szCs w:val="28"/>
        </w:rPr>
        <w:br/>
        <w:t>□ Менше 6</w:t>
      </w:r>
      <w:r w:rsidRPr="00DF6614">
        <w:rPr>
          <w:rFonts w:ascii="Times New Roman" w:hAnsi="Times New Roman" w:cs="Times New Roman"/>
          <w:sz w:val="28"/>
          <w:szCs w:val="28"/>
        </w:rPr>
        <w:br/>
        <w:t>□ 6–7</w:t>
      </w:r>
      <w:r w:rsidRPr="00DF6614">
        <w:rPr>
          <w:rFonts w:ascii="Times New Roman" w:hAnsi="Times New Roman" w:cs="Times New Roman"/>
          <w:sz w:val="28"/>
          <w:szCs w:val="28"/>
        </w:rPr>
        <w:br/>
        <w:t>□ 7–8</w:t>
      </w:r>
      <w:r w:rsidRPr="00DF6614">
        <w:rPr>
          <w:rFonts w:ascii="Times New Roman" w:hAnsi="Times New Roman" w:cs="Times New Roman"/>
          <w:sz w:val="28"/>
          <w:szCs w:val="28"/>
        </w:rPr>
        <w:br/>
        <w:t>□ Понад 8</w:t>
      </w:r>
    </w:p>
    <w:p w14:paraId="7F731A64"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Рівень відчуття стресу протягом останнього місяця:</w:t>
      </w:r>
      <w:r w:rsidRPr="00F678A9">
        <w:rPr>
          <w:rFonts w:ascii="Times New Roman" w:hAnsi="Times New Roman" w:cs="Times New Roman"/>
          <w:sz w:val="28"/>
          <w:szCs w:val="28"/>
        </w:rPr>
        <w:br/>
        <w:t>□ Низький</w:t>
      </w:r>
      <w:r w:rsidRPr="00F678A9">
        <w:rPr>
          <w:rFonts w:ascii="Times New Roman" w:hAnsi="Times New Roman" w:cs="Times New Roman"/>
          <w:sz w:val="28"/>
          <w:szCs w:val="28"/>
        </w:rPr>
        <w:br/>
        <w:t>□ Помірний</w:t>
      </w:r>
      <w:r w:rsidRPr="00F678A9">
        <w:rPr>
          <w:rFonts w:ascii="Times New Roman" w:hAnsi="Times New Roman" w:cs="Times New Roman"/>
          <w:sz w:val="28"/>
          <w:szCs w:val="28"/>
        </w:rPr>
        <w:br/>
        <w:t>□ Високий</w:t>
      </w:r>
    </w:p>
    <w:p w14:paraId="7DC87904"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Чи маєте Ви регулярні перерви під час роботи / навчання?</w:t>
      </w:r>
      <w:r w:rsidRPr="00F678A9">
        <w:rPr>
          <w:rFonts w:ascii="Times New Roman" w:hAnsi="Times New Roman" w:cs="Times New Roman"/>
          <w:sz w:val="28"/>
          <w:szCs w:val="28"/>
        </w:rPr>
        <w:br/>
        <w:t>□ Завжди</w:t>
      </w:r>
      <w:r w:rsidRPr="00F678A9">
        <w:rPr>
          <w:rFonts w:ascii="Times New Roman" w:hAnsi="Times New Roman" w:cs="Times New Roman"/>
          <w:sz w:val="28"/>
          <w:szCs w:val="28"/>
        </w:rPr>
        <w:br/>
        <w:t>□ Іноді</w:t>
      </w:r>
      <w:r w:rsidRPr="00F678A9">
        <w:rPr>
          <w:rFonts w:ascii="Times New Roman" w:hAnsi="Times New Roman" w:cs="Times New Roman"/>
          <w:sz w:val="28"/>
          <w:szCs w:val="28"/>
        </w:rPr>
        <w:br/>
        <w:t xml:space="preserve">□ </w:t>
      </w:r>
      <w:proofErr w:type="spellStart"/>
      <w:r w:rsidRPr="00F678A9">
        <w:rPr>
          <w:rFonts w:ascii="Times New Roman" w:hAnsi="Times New Roman" w:cs="Times New Roman"/>
          <w:sz w:val="28"/>
          <w:szCs w:val="28"/>
        </w:rPr>
        <w:t>Рідко</w:t>
      </w:r>
      <w:proofErr w:type="spellEnd"/>
      <w:r w:rsidRPr="00F678A9">
        <w:rPr>
          <w:rFonts w:ascii="Times New Roman" w:hAnsi="Times New Roman" w:cs="Times New Roman"/>
          <w:sz w:val="28"/>
          <w:szCs w:val="28"/>
        </w:rPr>
        <w:br/>
        <w:t>□ Ніколи</w:t>
      </w:r>
    </w:p>
    <w:p w14:paraId="0ED7970D"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Як часто Ви відчуваєте емоційне виснаження?</w:t>
      </w:r>
      <w:r w:rsidRPr="00F678A9">
        <w:rPr>
          <w:rFonts w:ascii="Times New Roman" w:hAnsi="Times New Roman" w:cs="Times New Roman"/>
          <w:sz w:val="28"/>
          <w:szCs w:val="28"/>
        </w:rPr>
        <w:br/>
        <w:t>□ Майже щодня</w:t>
      </w:r>
      <w:r w:rsidRPr="00F678A9">
        <w:rPr>
          <w:rFonts w:ascii="Times New Roman" w:hAnsi="Times New Roman" w:cs="Times New Roman"/>
          <w:sz w:val="28"/>
          <w:szCs w:val="28"/>
        </w:rPr>
        <w:br/>
        <w:t>□ Часто</w:t>
      </w:r>
      <w:r w:rsidRPr="00F678A9">
        <w:rPr>
          <w:rFonts w:ascii="Times New Roman" w:hAnsi="Times New Roman" w:cs="Times New Roman"/>
          <w:sz w:val="28"/>
          <w:szCs w:val="28"/>
        </w:rPr>
        <w:br/>
        <w:t xml:space="preserve">□ </w:t>
      </w:r>
      <w:proofErr w:type="spellStart"/>
      <w:r w:rsidRPr="00F678A9">
        <w:rPr>
          <w:rFonts w:ascii="Times New Roman" w:hAnsi="Times New Roman" w:cs="Times New Roman"/>
          <w:sz w:val="28"/>
          <w:szCs w:val="28"/>
        </w:rPr>
        <w:t>Рідко</w:t>
      </w:r>
      <w:proofErr w:type="spellEnd"/>
      <w:r w:rsidRPr="00F678A9">
        <w:rPr>
          <w:rFonts w:ascii="Times New Roman" w:hAnsi="Times New Roman" w:cs="Times New Roman"/>
          <w:sz w:val="28"/>
          <w:szCs w:val="28"/>
        </w:rPr>
        <w:br/>
        <w:t>□ Ніколи</w:t>
      </w:r>
    </w:p>
    <w:p w14:paraId="7FCA864A" w14:textId="6F0AA40F" w:rsidR="00F678A9" w:rsidRPr="00F678A9" w:rsidRDefault="00F678A9" w:rsidP="003464BE">
      <w:pPr>
        <w:spacing w:after="0" w:line="276" w:lineRule="auto"/>
        <w:rPr>
          <w:rFonts w:ascii="Times New Roman" w:hAnsi="Times New Roman" w:cs="Times New Roman"/>
          <w:sz w:val="28"/>
          <w:szCs w:val="28"/>
        </w:rPr>
      </w:pPr>
    </w:p>
    <w:p w14:paraId="178ECA68" w14:textId="77777777" w:rsidR="00F678A9" w:rsidRPr="00F678A9" w:rsidRDefault="00F678A9" w:rsidP="003464BE">
      <w:pPr>
        <w:spacing w:after="0" w:line="276" w:lineRule="auto"/>
        <w:rPr>
          <w:rFonts w:ascii="Times New Roman" w:hAnsi="Times New Roman" w:cs="Times New Roman"/>
          <w:b/>
          <w:bCs/>
          <w:sz w:val="28"/>
          <w:szCs w:val="28"/>
        </w:rPr>
      </w:pPr>
      <w:r w:rsidRPr="00F678A9">
        <w:rPr>
          <w:rFonts w:ascii="Times New Roman" w:hAnsi="Times New Roman" w:cs="Times New Roman"/>
          <w:b/>
          <w:bCs/>
          <w:sz w:val="28"/>
          <w:szCs w:val="28"/>
        </w:rPr>
        <w:lastRenderedPageBreak/>
        <w:t>Частина 5. Соціальна підтримка</w:t>
      </w:r>
    </w:p>
    <w:p w14:paraId="5BF7C5A1" w14:textId="3B68E91E" w:rsidR="00F678A9" w:rsidRPr="00DF6614" w:rsidRDefault="00F678A9" w:rsidP="00C44FBB">
      <w:pPr>
        <w:pStyle w:val="a6"/>
        <w:numPr>
          <w:ilvl w:val="0"/>
          <w:numId w:val="19"/>
        </w:numPr>
        <w:spacing w:after="0" w:line="276" w:lineRule="auto"/>
        <w:rPr>
          <w:rFonts w:ascii="Times New Roman" w:hAnsi="Times New Roman" w:cs="Times New Roman"/>
          <w:sz w:val="28"/>
          <w:szCs w:val="28"/>
        </w:rPr>
      </w:pPr>
      <w:r w:rsidRPr="00DF6614">
        <w:rPr>
          <w:rFonts w:ascii="Times New Roman" w:hAnsi="Times New Roman" w:cs="Times New Roman"/>
          <w:sz w:val="28"/>
          <w:szCs w:val="28"/>
        </w:rPr>
        <w:t>Чи можете Ви звернутися по емоційну підтримку до близьких?</w:t>
      </w:r>
      <w:r w:rsidRPr="00DF6614">
        <w:rPr>
          <w:rFonts w:ascii="Times New Roman" w:hAnsi="Times New Roman" w:cs="Times New Roman"/>
          <w:sz w:val="28"/>
          <w:szCs w:val="28"/>
        </w:rPr>
        <w:br/>
        <w:t>□ Завжди</w:t>
      </w:r>
      <w:r w:rsidRPr="00DF6614">
        <w:rPr>
          <w:rFonts w:ascii="Times New Roman" w:hAnsi="Times New Roman" w:cs="Times New Roman"/>
          <w:sz w:val="28"/>
          <w:szCs w:val="28"/>
        </w:rPr>
        <w:br/>
        <w:t>□ Іноді</w:t>
      </w:r>
      <w:r w:rsidRPr="00DF6614">
        <w:rPr>
          <w:rFonts w:ascii="Times New Roman" w:hAnsi="Times New Roman" w:cs="Times New Roman"/>
          <w:sz w:val="28"/>
          <w:szCs w:val="28"/>
        </w:rPr>
        <w:br/>
        <w:t>□ Практично ніколи</w:t>
      </w:r>
    </w:p>
    <w:p w14:paraId="4B65A720" w14:textId="77777777" w:rsidR="00F678A9" w:rsidRPr="00F678A9" w:rsidRDefault="00F678A9" w:rsidP="00C44FBB">
      <w:pPr>
        <w:numPr>
          <w:ilvl w:val="0"/>
          <w:numId w:val="19"/>
        </w:numPr>
        <w:spacing w:after="0" w:line="276" w:lineRule="auto"/>
        <w:rPr>
          <w:rFonts w:ascii="Times New Roman" w:hAnsi="Times New Roman" w:cs="Times New Roman"/>
          <w:sz w:val="28"/>
          <w:szCs w:val="28"/>
        </w:rPr>
      </w:pPr>
      <w:r w:rsidRPr="00F678A9">
        <w:rPr>
          <w:rFonts w:ascii="Times New Roman" w:hAnsi="Times New Roman" w:cs="Times New Roman"/>
          <w:sz w:val="28"/>
          <w:szCs w:val="28"/>
        </w:rPr>
        <w:t>Оцініть якість соціальної підтримки, яку Ви отримуєте:</w:t>
      </w:r>
      <w:r w:rsidRPr="00F678A9">
        <w:rPr>
          <w:rFonts w:ascii="Times New Roman" w:hAnsi="Times New Roman" w:cs="Times New Roman"/>
          <w:sz w:val="28"/>
          <w:szCs w:val="28"/>
        </w:rPr>
        <w:br/>
        <w:t>□ Висока</w:t>
      </w:r>
      <w:r w:rsidRPr="00F678A9">
        <w:rPr>
          <w:rFonts w:ascii="Times New Roman" w:hAnsi="Times New Roman" w:cs="Times New Roman"/>
          <w:sz w:val="28"/>
          <w:szCs w:val="28"/>
        </w:rPr>
        <w:br/>
        <w:t>□ Середня</w:t>
      </w:r>
      <w:r w:rsidRPr="00F678A9">
        <w:rPr>
          <w:rFonts w:ascii="Times New Roman" w:hAnsi="Times New Roman" w:cs="Times New Roman"/>
          <w:sz w:val="28"/>
          <w:szCs w:val="28"/>
        </w:rPr>
        <w:br/>
        <w:t>□ Низька</w:t>
      </w:r>
    </w:p>
    <w:p w14:paraId="61715B20" w14:textId="7E3DDD0C" w:rsidR="00D850D9" w:rsidRPr="00D850D9" w:rsidRDefault="00D850D9" w:rsidP="00D850D9">
      <w:pPr>
        <w:spacing w:after="0" w:line="276" w:lineRule="auto"/>
        <w:rPr>
          <w:rFonts w:ascii="Times New Roman" w:hAnsi="Times New Roman" w:cs="Times New Roman"/>
          <w:b/>
          <w:bCs/>
          <w:sz w:val="28"/>
          <w:szCs w:val="28"/>
        </w:rPr>
      </w:pPr>
      <w:r w:rsidRPr="00D850D9">
        <w:rPr>
          <w:rFonts w:ascii="Times New Roman" w:hAnsi="Times New Roman" w:cs="Times New Roman"/>
          <w:b/>
          <w:bCs/>
          <w:sz w:val="28"/>
          <w:szCs w:val="28"/>
        </w:rPr>
        <w:t xml:space="preserve">Частина 6. Переживання невизначеності </w:t>
      </w:r>
    </w:p>
    <w:p w14:paraId="54C1CFE3" w14:textId="170AB9D5" w:rsidR="00D850D9" w:rsidRPr="00DF6614" w:rsidRDefault="00D850D9" w:rsidP="00C44FBB">
      <w:pPr>
        <w:pStyle w:val="a6"/>
        <w:numPr>
          <w:ilvl w:val="0"/>
          <w:numId w:val="19"/>
        </w:numPr>
        <w:spacing w:after="0" w:line="276" w:lineRule="auto"/>
        <w:rPr>
          <w:rFonts w:ascii="Times New Roman" w:hAnsi="Times New Roman" w:cs="Times New Roman"/>
          <w:sz w:val="28"/>
          <w:szCs w:val="28"/>
        </w:rPr>
      </w:pPr>
      <w:r w:rsidRPr="00DF6614">
        <w:rPr>
          <w:rFonts w:ascii="Times New Roman" w:hAnsi="Times New Roman" w:cs="Times New Roman"/>
          <w:sz w:val="28"/>
          <w:szCs w:val="28"/>
        </w:rPr>
        <w:t>Як часто Ви відчуваєте невпевненість щодо майбутнього?</w:t>
      </w:r>
      <w:r w:rsidRPr="00DF6614">
        <w:rPr>
          <w:rFonts w:ascii="Times New Roman" w:hAnsi="Times New Roman" w:cs="Times New Roman"/>
          <w:sz w:val="28"/>
          <w:szCs w:val="28"/>
        </w:rPr>
        <w:br/>
        <w:t xml:space="preserve">□ Дуже часто </w:t>
      </w:r>
      <w:r w:rsidRPr="00DF6614">
        <w:rPr>
          <w:rFonts w:ascii="Times New Roman" w:hAnsi="Times New Roman" w:cs="Times New Roman"/>
          <w:sz w:val="28"/>
          <w:szCs w:val="28"/>
        </w:rPr>
        <w:br/>
        <w:t xml:space="preserve">□ Часто </w:t>
      </w:r>
      <w:r w:rsidRPr="00DF6614">
        <w:rPr>
          <w:rFonts w:ascii="Times New Roman" w:hAnsi="Times New Roman" w:cs="Times New Roman"/>
          <w:sz w:val="28"/>
          <w:szCs w:val="28"/>
        </w:rPr>
        <w:br/>
        <w:t xml:space="preserve">□ Іноді </w:t>
      </w:r>
      <w:r w:rsidRPr="00DF6614">
        <w:rPr>
          <w:rFonts w:ascii="Times New Roman" w:hAnsi="Times New Roman" w:cs="Times New Roman"/>
          <w:sz w:val="28"/>
          <w:szCs w:val="28"/>
        </w:rPr>
        <w:br/>
        <w:t xml:space="preserve">□ </w:t>
      </w:r>
      <w:proofErr w:type="spellStart"/>
      <w:r w:rsidRPr="00DF6614">
        <w:rPr>
          <w:rFonts w:ascii="Times New Roman" w:hAnsi="Times New Roman" w:cs="Times New Roman"/>
          <w:sz w:val="28"/>
          <w:szCs w:val="28"/>
        </w:rPr>
        <w:t>Рідко</w:t>
      </w:r>
      <w:proofErr w:type="spellEnd"/>
      <w:r w:rsidRPr="00DF6614">
        <w:rPr>
          <w:rFonts w:ascii="Times New Roman" w:hAnsi="Times New Roman" w:cs="Times New Roman"/>
          <w:sz w:val="28"/>
          <w:szCs w:val="28"/>
        </w:rPr>
        <w:t xml:space="preserve"> </w:t>
      </w:r>
    </w:p>
    <w:p w14:paraId="6FABCDF0" w14:textId="657DC165" w:rsidR="00426573" w:rsidRPr="00D850D9" w:rsidRDefault="00426573" w:rsidP="00C44FBB">
      <w:pPr>
        <w:numPr>
          <w:ilvl w:val="0"/>
          <w:numId w:val="19"/>
        </w:numPr>
        <w:spacing w:after="0" w:line="276" w:lineRule="auto"/>
        <w:rPr>
          <w:rFonts w:ascii="Times New Roman" w:hAnsi="Times New Roman" w:cs="Times New Roman"/>
          <w:sz w:val="28"/>
          <w:szCs w:val="28"/>
        </w:rPr>
      </w:pPr>
      <w:r w:rsidRPr="00426573">
        <w:rPr>
          <w:rFonts w:ascii="Times New Roman" w:hAnsi="Times New Roman" w:cs="Times New Roman"/>
          <w:sz w:val="28"/>
          <w:szCs w:val="28"/>
        </w:rPr>
        <w:t>Що саме найчастіше викликає у Вас відчуття невизначеності?</w:t>
      </w:r>
      <w:r w:rsidRPr="00426573">
        <w:rPr>
          <w:rFonts w:ascii="Times New Roman" w:hAnsi="Times New Roman" w:cs="Times New Roman"/>
          <w:sz w:val="28"/>
          <w:szCs w:val="28"/>
        </w:rPr>
        <w:br/>
        <w:t>□ Робота</w:t>
      </w:r>
      <w:r w:rsidRPr="00426573">
        <w:rPr>
          <w:rFonts w:ascii="Times New Roman" w:hAnsi="Times New Roman" w:cs="Times New Roman"/>
          <w:sz w:val="28"/>
          <w:szCs w:val="28"/>
        </w:rPr>
        <w:br/>
        <w:t>□ Фінансові питання</w:t>
      </w:r>
      <w:r w:rsidRPr="00426573">
        <w:rPr>
          <w:rFonts w:ascii="Times New Roman" w:hAnsi="Times New Roman" w:cs="Times New Roman"/>
          <w:sz w:val="28"/>
          <w:szCs w:val="28"/>
        </w:rPr>
        <w:br/>
        <w:t>□ Сімейні обставини</w:t>
      </w:r>
      <w:r w:rsidRPr="00426573">
        <w:rPr>
          <w:rFonts w:ascii="Times New Roman" w:hAnsi="Times New Roman" w:cs="Times New Roman"/>
          <w:sz w:val="28"/>
          <w:szCs w:val="28"/>
        </w:rPr>
        <w:br/>
        <w:t>□ Військова ситуація у країні</w:t>
      </w:r>
      <w:r w:rsidRPr="00426573">
        <w:rPr>
          <w:rFonts w:ascii="Times New Roman" w:hAnsi="Times New Roman" w:cs="Times New Roman"/>
          <w:sz w:val="28"/>
          <w:szCs w:val="28"/>
        </w:rPr>
        <w:br/>
        <w:t>□ Особисте майбутнє</w:t>
      </w:r>
      <w:r w:rsidRPr="00426573">
        <w:rPr>
          <w:rFonts w:ascii="Times New Roman" w:hAnsi="Times New Roman" w:cs="Times New Roman"/>
          <w:sz w:val="28"/>
          <w:szCs w:val="28"/>
        </w:rPr>
        <w:br/>
        <w:t>□ Інше: ______________________</w:t>
      </w:r>
    </w:p>
    <w:p w14:paraId="7DA82535" w14:textId="23EF528D" w:rsidR="00162C95" w:rsidRDefault="00D850D9" w:rsidP="00C44FBB">
      <w:pPr>
        <w:numPr>
          <w:ilvl w:val="0"/>
          <w:numId w:val="19"/>
        </w:numPr>
        <w:spacing w:after="0" w:line="276" w:lineRule="auto"/>
        <w:rPr>
          <w:rFonts w:ascii="Times New Roman" w:hAnsi="Times New Roman" w:cs="Times New Roman"/>
          <w:sz w:val="28"/>
          <w:szCs w:val="28"/>
        </w:rPr>
      </w:pPr>
      <w:r w:rsidRPr="00D850D9">
        <w:rPr>
          <w:rFonts w:ascii="Times New Roman" w:hAnsi="Times New Roman" w:cs="Times New Roman"/>
          <w:sz w:val="28"/>
          <w:szCs w:val="28"/>
        </w:rPr>
        <w:t>Чи викликає невизначеність у Вас емоційний дискомфорт?</w:t>
      </w:r>
      <w:r w:rsidRPr="00D850D9">
        <w:rPr>
          <w:rFonts w:ascii="Times New Roman" w:hAnsi="Times New Roman" w:cs="Times New Roman"/>
          <w:sz w:val="28"/>
          <w:szCs w:val="28"/>
        </w:rPr>
        <w:br/>
        <w:t xml:space="preserve">□ Так, значний </w:t>
      </w:r>
      <w:r w:rsidRPr="00D850D9">
        <w:rPr>
          <w:rFonts w:ascii="Times New Roman" w:hAnsi="Times New Roman" w:cs="Times New Roman"/>
          <w:sz w:val="28"/>
          <w:szCs w:val="28"/>
        </w:rPr>
        <w:br/>
        <w:t xml:space="preserve">□ Помірний </w:t>
      </w:r>
      <w:r w:rsidRPr="00D850D9">
        <w:rPr>
          <w:rFonts w:ascii="Times New Roman" w:hAnsi="Times New Roman" w:cs="Times New Roman"/>
          <w:sz w:val="28"/>
          <w:szCs w:val="28"/>
        </w:rPr>
        <w:br/>
        <w:t xml:space="preserve">□ Мінімальний </w:t>
      </w:r>
      <w:r w:rsidRPr="00D850D9">
        <w:rPr>
          <w:rFonts w:ascii="Times New Roman" w:hAnsi="Times New Roman" w:cs="Times New Roman"/>
          <w:sz w:val="28"/>
          <w:szCs w:val="28"/>
        </w:rPr>
        <w:br/>
        <w:t xml:space="preserve">□ Ні </w:t>
      </w:r>
    </w:p>
    <w:p w14:paraId="15C95736" w14:textId="310DE8C9" w:rsidR="00F678A9" w:rsidRDefault="00162C95" w:rsidP="00C44FBB">
      <w:pPr>
        <w:numPr>
          <w:ilvl w:val="0"/>
          <w:numId w:val="19"/>
        </w:numPr>
        <w:spacing w:after="0" w:line="276" w:lineRule="auto"/>
        <w:rPr>
          <w:rFonts w:ascii="Times New Roman" w:hAnsi="Times New Roman" w:cs="Times New Roman"/>
          <w:sz w:val="28"/>
          <w:szCs w:val="28"/>
        </w:rPr>
      </w:pPr>
      <w:r w:rsidRPr="00162C95">
        <w:rPr>
          <w:rFonts w:ascii="Times New Roman" w:hAnsi="Times New Roman" w:cs="Times New Roman"/>
          <w:sz w:val="28"/>
          <w:szCs w:val="28"/>
        </w:rPr>
        <w:t>У ситуаціях невизначеності Ви:</w:t>
      </w:r>
      <w:r w:rsidRPr="00162C95">
        <w:rPr>
          <w:rFonts w:ascii="Times New Roman" w:hAnsi="Times New Roman" w:cs="Times New Roman"/>
          <w:sz w:val="28"/>
          <w:szCs w:val="28"/>
        </w:rPr>
        <w:br/>
        <w:t>□ Частіше шукаєте додаткову інформацію</w:t>
      </w:r>
      <w:r w:rsidRPr="00162C95">
        <w:rPr>
          <w:rFonts w:ascii="Times New Roman" w:hAnsi="Times New Roman" w:cs="Times New Roman"/>
          <w:sz w:val="28"/>
          <w:szCs w:val="28"/>
        </w:rPr>
        <w:br/>
        <w:t>□ Спираєтесь на інтуїцію</w:t>
      </w:r>
      <w:r w:rsidRPr="00162C95">
        <w:rPr>
          <w:rFonts w:ascii="Times New Roman" w:hAnsi="Times New Roman" w:cs="Times New Roman"/>
          <w:sz w:val="28"/>
          <w:szCs w:val="28"/>
        </w:rPr>
        <w:br/>
        <w:t>□ Консультуєтесь з іншими</w:t>
      </w:r>
      <w:r w:rsidRPr="00162C95">
        <w:rPr>
          <w:rFonts w:ascii="Times New Roman" w:hAnsi="Times New Roman" w:cs="Times New Roman"/>
          <w:sz w:val="28"/>
          <w:szCs w:val="28"/>
        </w:rPr>
        <w:br/>
        <w:t>□ Прагнете уникнути ситуації</w:t>
      </w:r>
      <w:r w:rsidRPr="00162C95">
        <w:rPr>
          <w:rFonts w:ascii="Times New Roman" w:hAnsi="Times New Roman" w:cs="Times New Roman"/>
          <w:sz w:val="28"/>
          <w:szCs w:val="28"/>
        </w:rPr>
        <w:br/>
        <w:t>□ Приймаєте рішення самостійно і швидко</w:t>
      </w:r>
    </w:p>
    <w:p w14:paraId="68236B43" w14:textId="53EBB040" w:rsidR="00F678A9" w:rsidRDefault="000212F8" w:rsidP="003464BE">
      <w:pPr>
        <w:spacing w:after="0" w:line="276" w:lineRule="auto"/>
        <w:rPr>
          <w:rFonts w:ascii="Times New Roman" w:hAnsi="Times New Roman" w:cs="Times New Roman"/>
          <w:b/>
          <w:bCs/>
          <w:sz w:val="28"/>
          <w:szCs w:val="28"/>
        </w:rPr>
      </w:pPr>
      <w:r w:rsidRPr="00F678A9">
        <w:rPr>
          <w:rFonts w:ascii="Times New Roman" w:hAnsi="Times New Roman" w:cs="Times New Roman"/>
          <w:b/>
          <w:bCs/>
          <w:sz w:val="28"/>
          <w:szCs w:val="28"/>
        </w:rPr>
        <w:t xml:space="preserve">Частина </w:t>
      </w:r>
      <w:r w:rsidR="00D850D9">
        <w:rPr>
          <w:rFonts w:ascii="Times New Roman" w:hAnsi="Times New Roman" w:cs="Times New Roman"/>
          <w:b/>
          <w:bCs/>
          <w:sz w:val="28"/>
          <w:szCs w:val="28"/>
        </w:rPr>
        <w:t>7</w:t>
      </w:r>
      <w:r w:rsidRPr="00F678A9">
        <w:rPr>
          <w:rFonts w:ascii="Times New Roman" w:hAnsi="Times New Roman" w:cs="Times New Roman"/>
          <w:b/>
          <w:bCs/>
          <w:sz w:val="28"/>
          <w:szCs w:val="28"/>
        </w:rPr>
        <w:t xml:space="preserve">. </w:t>
      </w:r>
      <w:r>
        <w:rPr>
          <w:rFonts w:ascii="Times New Roman" w:hAnsi="Times New Roman" w:cs="Times New Roman"/>
          <w:b/>
          <w:bCs/>
          <w:sz w:val="28"/>
          <w:szCs w:val="28"/>
        </w:rPr>
        <w:t>Додаткові питання</w:t>
      </w:r>
    </w:p>
    <w:p w14:paraId="2C4E863B" w14:textId="17B57546" w:rsidR="000212F8" w:rsidRPr="000212F8" w:rsidRDefault="00120771" w:rsidP="000212F8">
      <w:pPr>
        <w:spacing w:after="0" w:line="276" w:lineRule="auto"/>
        <w:rPr>
          <w:rFonts w:ascii="Times New Roman" w:hAnsi="Times New Roman" w:cs="Times New Roman"/>
          <w:sz w:val="28"/>
          <w:szCs w:val="28"/>
        </w:rPr>
      </w:pPr>
      <w:r>
        <w:rPr>
          <w:rFonts w:ascii="Times New Roman" w:hAnsi="Times New Roman" w:cs="Times New Roman"/>
          <w:sz w:val="28"/>
          <w:szCs w:val="28"/>
        </w:rPr>
        <w:t xml:space="preserve">      2</w:t>
      </w:r>
      <w:r w:rsidR="00DF6614">
        <w:rPr>
          <w:rFonts w:ascii="Times New Roman" w:hAnsi="Times New Roman" w:cs="Times New Roman"/>
          <w:sz w:val="28"/>
          <w:szCs w:val="28"/>
        </w:rPr>
        <w:t>2</w:t>
      </w:r>
      <w:r>
        <w:rPr>
          <w:rFonts w:ascii="Times New Roman" w:hAnsi="Times New Roman" w:cs="Times New Roman"/>
          <w:sz w:val="28"/>
          <w:szCs w:val="28"/>
        </w:rPr>
        <w:t>.</w:t>
      </w:r>
      <w:r w:rsidR="000212F8">
        <w:rPr>
          <w:rFonts w:ascii="Times New Roman" w:hAnsi="Times New Roman" w:cs="Times New Roman"/>
          <w:sz w:val="28"/>
          <w:szCs w:val="28"/>
        </w:rPr>
        <w:t xml:space="preserve"> </w:t>
      </w:r>
      <w:r w:rsidR="000212F8" w:rsidRPr="000212F8">
        <w:rPr>
          <w:rFonts w:ascii="Times New Roman" w:hAnsi="Times New Roman" w:cs="Times New Roman"/>
          <w:sz w:val="28"/>
          <w:szCs w:val="28"/>
        </w:rPr>
        <w:t>Чи хотіли б ви покращити навички емоційної саморегуляції?</w:t>
      </w:r>
      <w:r w:rsidR="000212F8" w:rsidRPr="000212F8">
        <w:rPr>
          <w:rFonts w:ascii="Times New Roman" w:hAnsi="Times New Roman" w:cs="Times New Roman"/>
          <w:sz w:val="28"/>
          <w:szCs w:val="28"/>
        </w:rPr>
        <w:br/>
      </w:r>
      <w:r>
        <w:rPr>
          <w:rFonts w:ascii="Times New Roman" w:hAnsi="Times New Roman" w:cs="Times New Roman"/>
          <w:sz w:val="28"/>
          <w:szCs w:val="28"/>
        </w:rPr>
        <w:t xml:space="preserve">           </w:t>
      </w:r>
      <w:r w:rsidR="000212F8" w:rsidRPr="000212F8">
        <w:rPr>
          <w:rFonts w:ascii="Times New Roman" w:hAnsi="Times New Roman" w:cs="Times New Roman"/>
          <w:sz w:val="28"/>
          <w:szCs w:val="28"/>
        </w:rPr>
        <w:t>□ Так</w:t>
      </w:r>
      <w:r w:rsidR="000212F8" w:rsidRPr="000212F8">
        <w:rPr>
          <w:rFonts w:ascii="Times New Roman" w:hAnsi="Times New Roman" w:cs="Times New Roman"/>
          <w:sz w:val="28"/>
          <w:szCs w:val="28"/>
        </w:rPr>
        <w:br/>
      </w:r>
      <w:r>
        <w:rPr>
          <w:rFonts w:ascii="Times New Roman" w:hAnsi="Times New Roman" w:cs="Times New Roman"/>
          <w:sz w:val="28"/>
          <w:szCs w:val="28"/>
        </w:rPr>
        <w:t xml:space="preserve">           </w:t>
      </w:r>
      <w:r w:rsidR="000212F8" w:rsidRPr="000212F8">
        <w:rPr>
          <w:rFonts w:ascii="Times New Roman" w:hAnsi="Times New Roman" w:cs="Times New Roman"/>
          <w:sz w:val="28"/>
          <w:szCs w:val="28"/>
        </w:rPr>
        <w:t>□ Можливо</w:t>
      </w:r>
      <w:r w:rsidR="000212F8" w:rsidRPr="000212F8">
        <w:rPr>
          <w:rFonts w:ascii="Times New Roman" w:hAnsi="Times New Roman" w:cs="Times New Roman"/>
          <w:sz w:val="28"/>
          <w:szCs w:val="28"/>
        </w:rPr>
        <w:br/>
      </w:r>
      <w:r>
        <w:rPr>
          <w:rFonts w:ascii="Times New Roman" w:hAnsi="Times New Roman" w:cs="Times New Roman"/>
          <w:sz w:val="28"/>
          <w:szCs w:val="28"/>
        </w:rPr>
        <w:t xml:space="preserve">           </w:t>
      </w:r>
      <w:r w:rsidR="000212F8" w:rsidRPr="000212F8">
        <w:rPr>
          <w:rFonts w:ascii="Times New Roman" w:hAnsi="Times New Roman" w:cs="Times New Roman"/>
          <w:sz w:val="28"/>
          <w:szCs w:val="28"/>
        </w:rPr>
        <w:t>□ Ні</w:t>
      </w:r>
    </w:p>
    <w:p w14:paraId="27503425" w14:textId="43E65F55" w:rsidR="000212F8" w:rsidRPr="000212F8" w:rsidRDefault="00120771" w:rsidP="00120771">
      <w:pPr>
        <w:spacing w:after="0" w:line="276" w:lineRule="auto"/>
        <w:ind w:left="709" w:hanging="709"/>
        <w:rPr>
          <w:rFonts w:ascii="Times New Roman" w:hAnsi="Times New Roman" w:cs="Times New Roman"/>
          <w:sz w:val="28"/>
          <w:szCs w:val="28"/>
        </w:rPr>
      </w:pPr>
      <w:r>
        <w:rPr>
          <w:rFonts w:ascii="Times New Roman" w:hAnsi="Times New Roman" w:cs="Times New Roman"/>
          <w:sz w:val="28"/>
          <w:szCs w:val="28"/>
        </w:rPr>
        <w:lastRenderedPageBreak/>
        <w:t xml:space="preserve">      2</w:t>
      </w:r>
      <w:r w:rsidR="00DF6614">
        <w:rPr>
          <w:rFonts w:ascii="Times New Roman" w:hAnsi="Times New Roman" w:cs="Times New Roman"/>
          <w:sz w:val="28"/>
          <w:szCs w:val="28"/>
        </w:rPr>
        <w:t>3</w:t>
      </w:r>
      <w:r w:rsidR="000212F8" w:rsidRPr="000212F8">
        <w:rPr>
          <w:rFonts w:ascii="Times New Roman" w:hAnsi="Times New Roman" w:cs="Times New Roman"/>
          <w:sz w:val="28"/>
          <w:szCs w:val="28"/>
        </w:rPr>
        <w:t>. Які ресурси для цього вам здаються найбільш корисними?</w:t>
      </w:r>
      <w:r w:rsidR="000212F8" w:rsidRPr="000212F8">
        <w:rPr>
          <w:rFonts w:ascii="Times New Roman" w:hAnsi="Times New Roman" w:cs="Times New Roman"/>
          <w:sz w:val="28"/>
          <w:szCs w:val="28"/>
        </w:rPr>
        <w:br/>
        <w:t>□ Психологічні консультації</w:t>
      </w:r>
      <w:r w:rsidR="000212F8" w:rsidRPr="000212F8">
        <w:rPr>
          <w:rFonts w:ascii="Times New Roman" w:hAnsi="Times New Roman" w:cs="Times New Roman"/>
          <w:sz w:val="28"/>
          <w:szCs w:val="28"/>
        </w:rPr>
        <w:br/>
        <w:t>□ Онлайн-програми/тренінги</w:t>
      </w:r>
      <w:r w:rsidR="000212F8" w:rsidRPr="000212F8">
        <w:rPr>
          <w:rFonts w:ascii="Times New Roman" w:hAnsi="Times New Roman" w:cs="Times New Roman"/>
          <w:sz w:val="28"/>
          <w:szCs w:val="28"/>
        </w:rPr>
        <w:br/>
        <w:t>□ Фізична активність</w:t>
      </w:r>
      <w:r w:rsidR="000212F8" w:rsidRPr="000212F8">
        <w:rPr>
          <w:rFonts w:ascii="Times New Roman" w:hAnsi="Times New Roman" w:cs="Times New Roman"/>
          <w:sz w:val="28"/>
          <w:szCs w:val="28"/>
        </w:rPr>
        <w:br/>
        <w:t>□ Медитація / релаксаційні техніки</w:t>
      </w:r>
      <w:r w:rsidR="000212F8" w:rsidRPr="000212F8">
        <w:rPr>
          <w:rFonts w:ascii="Times New Roman" w:hAnsi="Times New Roman" w:cs="Times New Roman"/>
          <w:sz w:val="28"/>
          <w:szCs w:val="28"/>
        </w:rPr>
        <w:br/>
        <w:t>□ Соціальна підтримка</w:t>
      </w:r>
      <w:r w:rsidR="000212F8" w:rsidRPr="000212F8">
        <w:rPr>
          <w:rFonts w:ascii="Times New Roman" w:hAnsi="Times New Roman" w:cs="Times New Roman"/>
          <w:sz w:val="28"/>
          <w:szCs w:val="28"/>
        </w:rPr>
        <w:br/>
        <w:t>□ Інше: _______________________</w:t>
      </w:r>
    </w:p>
    <w:p w14:paraId="1462D106" w14:textId="78FD22A4" w:rsidR="00F678A9" w:rsidRPr="00F678A9" w:rsidRDefault="00F678A9" w:rsidP="003464BE">
      <w:pPr>
        <w:spacing w:after="0" w:line="276" w:lineRule="auto"/>
        <w:rPr>
          <w:rFonts w:ascii="Times New Roman" w:hAnsi="Times New Roman" w:cs="Times New Roman"/>
          <w:sz w:val="28"/>
          <w:szCs w:val="28"/>
        </w:rPr>
      </w:pPr>
    </w:p>
    <w:p w14:paraId="543CDF80" w14:textId="77777777" w:rsidR="0066213A" w:rsidRDefault="0066213A" w:rsidP="003464BE">
      <w:pPr>
        <w:spacing w:after="0" w:line="276" w:lineRule="auto"/>
        <w:rPr>
          <w:rFonts w:ascii="Times New Roman" w:hAnsi="Times New Roman" w:cs="Times New Roman"/>
          <w:b/>
          <w:bCs/>
          <w:sz w:val="28"/>
          <w:szCs w:val="28"/>
        </w:rPr>
      </w:pPr>
    </w:p>
    <w:p w14:paraId="29F8C2EA" w14:textId="77777777" w:rsidR="001260B3" w:rsidRDefault="001260B3" w:rsidP="003464BE">
      <w:pPr>
        <w:spacing w:after="0" w:line="276" w:lineRule="auto"/>
        <w:rPr>
          <w:rFonts w:ascii="Times New Roman" w:hAnsi="Times New Roman" w:cs="Times New Roman"/>
          <w:b/>
          <w:bCs/>
          <w:sz w:val="28"/>
          <w:szCs w:val="28"/>
        </w:rPr>
      </w:pPr>
    </w:p>
    <w:p w14:paraId="6F0D0AD5" w14:textId="77777777" w:rsidR="001260B3" w:rsidRDefault="001260B3" w:rsidP="003464BE">
      <w:pPr>
        <w:spacing w:after="0" w:line="276" w:lineRule="auto"/>
        <w:rPr>
          <w:rFonts w:ascii="Times New Roman" w:hAnsi="Times New Roman" w:cs="Times New Roman"/>
          <w:b/>
          <w:bCs/>
          <w:sz w:val="28"/>
          <w:szCs w:val="28"/>
        </w:rPr>
      </w:pPr>
    </w:p>
    <w:p w14:paraId="6C0F6938" w14:textId="77777777" w:rsidR="001260B3" w:rsidRDefault="001260B3" w:rsidP="003464BE">
      <w:pPr>
        <w:spacing w:after="0" w:line="276" w:lineRule="auto"/>
        <w:rPr>
          <w:rFonts w:ascii="Times New Roman" w:hAnsi="Times New Roman" w:cs="Times New Roman"/>
          <w:b/>
          <w:bCs/>
          <w:sz w:val="28"/>
          <w:szCs w:val="28"/>
        </w:rPr>
      </w:pPr>
    </w:p>
    <w:p w14:paraId="2D01C155" w14:textId="77777777" w:rsidR="001260B3" w:rsidRDefault="001260B3" w:rsidP="003464BE">
      <w:pPr>
        <w:spacing w:after="0" w:line="276" w:lineRule="auto"/>
        <w:rPr>
          <w:rFonts w:ascii="Times New Roman" w:hAnsi="Times New Roman" w:cs="Times New Roman"/>
          <w:b/>
          <w:bCs/>
          <w:sz w:val="28"/>
          <w:szCs w:val="28"/>
        </w:rPr>
      </w:pPr>
    </w:p>
    <w:p w14:paraId="5CD83694" w14:textId="77777777" w:rsidR="001260B3" w:rsidRDefault="001260B3" w:rsidP="003464BE">
      <w:pPr>
        <w:spacing w:after="0" w:line="276" w:lineRule="auto"/>
        <w:rPr>
          <w:rFonts w:ascii="Times New Roman" w:hAnsi="Times New Roman" w:cs="Times New Roman"/>
          <w:b/>
          <w:bCs/>
          <w:sz w:val="28"/>
          <w:szCs w:val="28"/>
        </w:rPr>
      </w:pPr>
    </w:p>
    <w:p w14:paraId="7DE62AAB" w14:textId="77777777" w:rsidR="001260B3" w:rsidRDefault="001260B3" w:rsidP="003464BE">
      <w:pPr>
        <w:spacing w:after="0" w:line="276" w:lineRule="auto"/>
        <w:rPr>
          <w:rFonts w:ascii="Times New Roman" w:hAnsi="Times New Roman" w:cs="Times New Roman"/>
          <w:b/>
          <w:bCs/>
          <w:sz w:val="28"/>
          <w:szCs w:val="28"/>
        </w:rPr>
      </w:pPr>
    </w:p>
    <w:p w14:paraId="51C54E73" w14:textId="77777777" w:rsidR="001260B3" w:rsidRDefault="001260B3" w:rsidP="003464BE">
      <w:pPr>
        <w:spacing w:after="0" w:line="276" w:lineRule="auto"/>
        <w:rPr>
          <w:rFonts w:ascii="Times New Roman" w:hAnsi="Times New Roman" w:cs="Times New Roman"/>
          <w:b/>
          <w:bCs/>
          <w:sz w:val="28"/>
          <w:szCs w:val="28"/>
        </w:rPr>
      </w:pPr>
    </w:p>
    <w:p w14:paraId="7CAD9533" w14:textId="77777777" w:rsidR="001260B3" w:rsidRDefault="001260B3" w:rsidP="003464BE">
      <w:pPr>
        <w:spacing w:after="0" w:line="276" w:lineRule="auto"/>
        <w:rPr>
          <w:rFonts w:ascii="Times New Roman" w:hAnsi="Times New Roman" w:cs="Times New Roman"/>
          <w:b/>
          <w:bCs/>
          <w:sz w:val="28"/>
          <w:szCs w:val="28"/>
        </w:rPr>
      </w:pPr>
    </w:p>
    <w:p w14:paraId="377C71FE" w14:textId="77777777" w:rsidR="001260B3" w:rsidRDefault="001260B3" w:rsidP="003464BE">
      <w:pPr>
        <w:spacing w:after="0" w:line="276" w:lineRule="auto"/>
        <w:rPr>
          <w:rFonts w:ascii="Times New Roman" w:hAnsi="Times New Roman" w:cs="Times New Roman"/>
          <w:b/>
          <w:bCs/>
          <w:sz w:val="28"/>
          <w:szCs w:val="28"/>
        </w:rPr>
      </w:pPr>
    </w:p>
    <w:p w14:paraId="49E10B8B" w14:textId="77777777" w:rsidR="001260B3" w:rsidRDefault="001260B3" w:rsidP="003464BE">
      <w:pPr>
        <w:spacing w:after="0" w:line="276" w:lineRule="auto"/>
        <w:rPr>
          <w:rFonts w:ascii="Times New Roman" w:hAnsi="Times New Roman" w:cs="Times New Roman"/>
          <w:b/>
          <w:bCs/>
          <w:sz w:val="28"/>
          <w:szCs w:val="28"/>
        </w:rPr>
      </w:pPr>
    </w:p>
    <w:p w14:paraId="536D5D3B" w14:textId="77777777" w:rsidR="001260B3" w:rsidRDefault="001260B3" w:rsidP="003464BE">
      <w:pPr>
        <w:spacing w:after="0" w:line="276" w:lineRule="auto"/>
        <w:rPr>
          <w:rFonts w:ascii="Times New Roman" w:hAnsi="Times New Roman" w:cs="Times New Roman"/>
          <w:b/>
          <w:bCs/>
          <w:sz w:val="28"/>
          <w:szCs w:val="28"/>
        </w:rPr>
      </w:pPr>
    </w:p>
    <w:p w14:paraId="4C863870" w14:textId="77777777" w:rsidR="001260B3" w:rsidRDefault="001260B3" w:rsidP="003464BE">
      <w:pPr>
        <w:spacing w:after="0" w:line="276" w:lineRule="auto"/>
        <w:rPr>
          <w:rFonts w:ascii="Times New Roman" w:hAnsi="Times New Roman" w:cs="Times New Roman"/>
          <w:b/>
          <w:bCs/>
          <w:sz w:val="28"/>
          <w:szCs w:val="28"/>
        </w:rPr>
      </w:pPr>
    </w:p>
    <w:p w14:paraId="4E774C8D" w14:textId="77777777" w:rsidR="001260B3" w:rsidRDefault="001260B3" w:rsidP="003464BE">
      <w:pPr>
        <w:spacing w:after="0" w:line="276" w:lineRule="auto"/>
        <w:rPr>
          <w:rFonts w:ascii="Times New Roman" w:hAnsi="Times New Roman" w:cs="Times New Roman"/>
          <w:b/>
          <w:bCs/>
          <w:sz w:val="28"/>
          <w:szCs w:val="28"/>
        </w:rPr>
      </w:pPr>
    </w:p>
    <w:p w14:paraId="6736128A" w14:textId="77777777" w:rsidR="001260B3" w:rsidRDefault="001260B3" w:rsidP="003464BE">
      <w:pPr>
        <w:spacing w:after="0" w:line="276" w:lineRule="auto"/>
        <w:rPr>
          <w:rFonts w:ascii="Times New Roman" w:hAnsi="Times New Roman" w:cs="Times New Roman"/>
          <w:sz w:val="28"/>
          <w:szCs w:val="28"/>
        </w:rPr>
      </w:pPr>
    </w:p>
    <w:p w14:paraId="3A5BEC2B" w14:textId="77777777" w:rsidR="00E264AA" w:rsidRDefault="00E264AA" w:rsidP="003464BE">
      <w:pPr>
        <w:spacing w:after="0" w:line="276" w:lineRule="auto"/>
        <w:rPr>
          <w:rFonts w:ascii="Times New Roman" w:hAnsi="Times New Roman" w:cs="Times New Roman"/>
          <w:sz w:val="28"/>
          <w:szCs w:val="28"/>
        </w:rPr>
      </w:pPr>
    </w:p>
    <w:p w14:paraId="12886196" w14:textId="77777777" w:rsidR="00E264AA" w:rsidRDefault="00E264AA" w:rsidP="003464BE">
      <w:pPr>
        <w:spacing w:after="0" w:line="276" w:lineRule="auto"/>
        <w:rPr>
          <w:rFonts w:ascii="Times New Roman" w:hAnsi="Times New Roman" w:cs="Times New Roman"/>
          <w:sz w:val="28"/>
          <w:szCs w:val="28"/>
        </w:rPr>
      </w:pPr>
    </w:p>
    <w:p w14:paraId="49BA9063" w14:textId="77777777" w:rsidR="00E264AA" w:rsidRDefault="00E264AA" w:rsidP="003464BE">
      <w:pPr>
        <w:spacing w:after="0" w:line="276" w:lineRule="auto"/>
        <w:rPr>
          <w:rFonts w:ascii="Times New Roman" w:hAnsi="Times New Roman" w:cs="Times New Roman"/>
          <w:sz w:val="28"/>
          <w:szCs w:val="28"/>
        </w:rPr>
      </w:pPr>
    </w:p>
    <w:p w14:paraId="229FF53F" w14:textId="77777777" w:rsidR="00E264AA" w:rsidRDefault="00E264AA" w:rsidP="003464BE">
      <w:pPr>
        <w:spacing w:after="0" w:line="276" w:lineRule="auto"/>
        <w:rPr>
          <w:rFonts w:ascii="Times New Roman" w:hAnsi="Times New Roman" w:cs="Times New Roman"/>
          <w:sz w:val="28"/>
          <w:szCs w:val="28"/>
        </w:rPr>
      </w:pPr>
    </w:p>
    <w:p w14:paraId="52DB7A12" w14:textId="77777777" w:rsidR="00E264AA" w:rsidRDefault="00E264AA" w:rsidP="003464BE">
      <w:pPr>
        <w:spacing w:after="0" w:line="276" w:lineRule="auto"/>
        <w:rPr>
          <w:rFonts w:ascii="Times New Roman" w:hAnsi="Times New Roman" w:cs="Times New Roman"/>
          <w:sz w:val="28"/>
          <w:szCs w:val="28"/>
        </w:rPr>
      </w:pPr>
    </w:p>
    <w:p w14:paraId="5CD3F690" w14:textId="77777777" w:rsidR="00E264AA" w:rsidRDefault="00E264AA" w:rsidP="003464BE">
      <w:pPr>
        <w:spacing w:after="0" w:line="276" w:lineRule="auto"/>
        <w:rPr>
          <w:rFonts w:ascii="Times New Roman" w:hAnsi="Times New Roman" w:cs="Times New Roman"/>
          <w:sz w:val="28"/>
          <w:szCs w:val="28"/>
        </w:rPr>
      </w:pPr>
    </w:p>
    <w:p w14:paraId="7E376BB6" w14:textId="77777777" w:rsidR="00E264AA" w:rsidRDefault="00E264AA" w:rsidP="003464BE">
      <w:pPr>
        <w:spacing w:after="0" w:line="276" w:lineRule="auto"/>
        <w:rPr>
          <w:rFonts w:ascii="Times New Roman" w:hAnsi="Times New Roman" w:cs="Times New Roman"/>
          <w:sz w:val="28"/>
          <w:szCs w:val="28"/>
        </w:rPr>
      </w:pPr>
    </w:p>
    <w:p w14:paraId="439B5019" w14:textId="77777777" w:rsidR="00E264AA" w:rsidRDefault="00E264AA" w:rsidP="003464BE">
      <w:pPr>
        <w:spacing w:after="0" w:line="276" w:lineRule="auto"/>
        <w:rPr>
          <w:rFonts w:ascii="Times New Roman" w:hAnsi="Times New Roman" w:cs="Times New Roman"/>
          <w:sz w:val="28"/>
          <w:szCs w:val="28"/>
        </w:rPr>
      </w:pPr>
    </w:p>
    <w:p w14:paraId="7AD85528" w14:textId="77777777" w:rsidR="001260B3" w:rsidRDefault="001260B3" w:rsidP="003464BE">
      <w:pPr>
        <w:spacing w:after="0" w:line="276" w:lineRule="auto"/>
        <w:rPr>
          <w:rFonts w:ascii="Times New Roman" w:hAnsi="Times New Roman" w:cs="Times New Roman"/>
          <w:sz w:val="28"/>
          <w:szCs w:val="28"/>
        </w:rPr>
      </w:pPr>
    </w:p>
    <w:p w14:paraId="571A2FBB" w14:textId="77777777" w:rsidR="001260B3" w:rsidRDefault="001260B3" w:rsidP="003464BE">
      <w:pPr>
        <w:spacing w:after="0" w:line="276" w:lineRule="auto"/>
        <w:rPr>
          <w:rFonts w:ascii="Times New Roman" w:hAnsi="Times New Roman" w:cs="Times New Roman"/>
          <w:sz w:val="28"/>
          <w:szCs w:val="28"/>
        </w:rPr>
      </w:pPr>
    </w:p>
    <w:p w14:paraId="5630E724" w14:textId="77777777" w:rsidR="001260B3" w:rsidRDefault="001260B3" w:rsidP="003464BE">
      <w:pPr>
        <w:spacing w:after="0" w:line="276" w:lineRule="auto"/>
        <w:rPr>
          <w:rFonts w:ascii="Times New Roman" w:hAnsi="Times New Roman" w:cs="Times New Roman"/>
          <w:sz w:val="28"/>
          <w:szCs w:val="28"/>
        </w:rPr>
      </w:pPr>
    </w:p>
    <w:p w14:paraId="0CBAE65C" w14:textId="77777777" w:rsidR="00FF1890" w:rsidRDefault="00FF1890" w:rsidP="003464BE">
      <w:pPr>
        <w:spacing w:after="0" w:line="276" w:lineRule="auto"/>
        <w:rPr>
          <w:rFonts w:ascii="Times New Roman" w:hAnsi="Times New Roman" w:cs="Times New Roman"/>
          <w:sz w:val="28"/>
          <w:szCs w:val="28"/>
        </w:rPr>
      </w:pPr>
    </w:p>
    <w:p w14:paraId="4B8C00BF" w14:textId="77777777" w:rsidR="005923C4" w:rsidRDefault="005923C4" w:rsidP="003464BE">
      <w:pPr>
        <w:spacing w:after="0" w:line="276" w:lineRule="auto"/>
        <w:rPr>
          <w:rFonts w:ascii="Times New Roman" w:hAnsi="Times New Roman" w:cs="Times New Roman"/>
          <w:sz w:val="28"/>
          <w:szCs w:val="28"/>
        </w:rPr>
      </w:pPr>
    </w:p>
    <w:p w14:paraId="525A3C76" w14:textId="77777777" w:rsidR="003142F4" w:rsidRDefault="003142F4" w:rsidP="003464BE">
      <w:pPr>
        <w:spacing w:after="0" w:line="276" w:lineRule="auto"/>
        <w:rPr>
          <w:rFonts w:ascii="Times New Roman" w:hAnsi="Times New Roman" w:cs="Times New Roman"/>
          <w:sz w:val="28"/>
          <w:szCs w:val="28"/>
        </w:rPr>
      </w:pPr>
    </w:p>
    <w:p w14:paraId="5AB5DDB9" w14:textId="6864DF0C" w:rsidR="00E264AA" w:rsidRDefault="00E264AA" w:rsidP="00E264AA">
      <w:pPr>
        <w:spacing w:after="0" w:line="276" w:lineRule="auto"/>
        <w:jc w:val="right"/>
        <w:rPr>
          <w:rFonts w:ascii="Times New Roman" w:hAnsi="Times New Roman" w:cs="Times New Roman"/>
          <w:sz w:val="28"/>
          <w:szCs w:val="28"/>
        </w:rPr>
      </w:pPr>
      <w:r w:rsidRPr="00E264AA">
        <w:rPr>
          <w:rFonts w:ascii="Times New Roman" w:hAnsi="Times New Roman" w:cs="Times New Roman"/>
          <w:sz w:val="28"/>
          <w:szCs w:val="28"/>
        </w:rPr>
        <w:t xml:space="preserve">Додаток </w:t>
      </w:r>
      <w:r>
        <w:rPr>
          <w:rFonts w:ascii="Times New Roman" w:hAnsi="Times New Roman" w:cs="Times New Roman"/>
          <w:sz w:val="28"/>
          <w:szCs w:val="28"/>
        </w:rPr>
        <w:t>Ж</w:t>
      </w:r>
    </w:p>
    <w:p w14:paraId="4C87D3F7" w14:textId="25E3D15F" w:rsidR="00E264AA" w:rsidRPr="00EB5A92" w:rsidRDefault="006A38B1" w:rsidP="00EB5A92">
      <w:pPr>
        <w:spacing w:after="0" w:line="276" w:lineRule="auto"/>
        <w:jc w:val="center"/>
        <w:rPr>
          <w:rFonts w:ascii="Times New Roman" w:hAnsi="Times New Roman" w:cs="Times New Roman"/>
          <w:b/>
          <w:bCs/>
          <w:sz w:val="28"/>
          <w:szCs w:val="28"/>
        </w:rPr>
      </w:pPr>
      <w:proofErr w:type="spellStart"/>
      <w:r>
        <w:rPr>
          <w:rFonts w:ascii="Times New Roman" w:hAnsi="Times New Roman" w:cs="Times New Roman"/>
          <w:b/>
          <w:bCs/>
          <w:sz w:val="28"/>
          <w:szCs w:val="28"/>
        </w:rPr>
        <w:lastRenderedPageBreak/>
        <w:t>Психок</w:t>
      </w:r>
      <w:r w:rsidR="00EB5A92" w:rsidRPr="00EB5A92">
        <w:rPr>
          <w:rFonts w:ascii="Times New Roman" w:hAnsi="Times New Roman" w:cs="Times New Roman"/>
          <w:b/>
          <w:bCs/>
          <w:sz w:val="28"/>
          <w:szCs w:val="28"/>
        </w:rPr>
        <w:t>орекційна</w:t>
      </w:r>
      <w:proofErr w:type="spellEnd"/>
      <w:r w:rsidR="00EB5A92" w:rsidRPr="00EB5A92">
        <w:rPr>
          <w:rFonts w:ascii="Times New Roman" w:hAnsi="Times New Roman" w:cs="Times New Roman"/>
          <w:b/>
          <w:bCs/>
          <w:sz w:val="28"/>
          <w:szCs w:val="28"/>
        </w:rPr>
        <w:t xml:space="preserve"> програма стабілізації емоційних станів в умовах невизначеності</w:t>
      </w:r>
      <w:r w:rsidR="0043618A">
        <w:rPr>
          <w:rFonts w:ascii="Times New Roman" w:hAnsi="Times New Roman" w:cs="Times New Roman"/>
          <w:b/>
          <w:bCs/>
          <w:sz w:val="28"/>
          <w:szCs w:val="28"/>
        </w:rPr>
        <w:t xml:space="preserve"> у формі тренінгових занять</w:t>
      </w:r>
    </w:p>
    <w:p w14:paraId="5A83BA04" w14:textId="33A42E7F" w:rsidR="00CA4636" w:rsidRPr="00CA4636" w:rsidRDefault="009F3600" w:rsidP="00D1526E">
      <w:pPr>
        <w:spacing w:after="0" w:line="360" w:lineRule="auto"/>
        <w:jc w:val="both"/>
        <w:rPr>
          <w:rFonts w:ascii="Times New Roman" w:hAnsi="Times New Roman" w:cs="Times New Roman"/>
          <w:b/>
          <w:bCs/>
          <w:sz w:val="28"/>
          <w:szCs w:val="28"/>
        </w:rPr>
      </w:pPr>
      <w:r w:rsidRPr="00CA4636">
        <w:rPr>
          <w:rFonts w:ascii="Times New Roman" w:hAnsi="Times New Roman" w:cs="Times New Roman"/>
          <w:b/>
          <w:bCs/>
          <w:sz w:val="28"/>
          <w:szCs w:val="28"/>
        </w:rPr>
        <w:t>ЗАНЯТТЯ 1</w:t>
      </w:r>
      <w:r w:rsidR="00CA4636" w:rsidRPr="00CA4636">
        <w:rPr>
          <w:rFonts w:ascii="Times New Roman" w:hAnsi="Times New Roman" w:cs="Times New Roman"/>
          <w:b/>
          <w:bCs/>
          <w:sz w:val="28"/>
          <w:szCs w:val="28"/>
        </w:rPr>
        <w:t>. Усвідомлення емоцій, тривожності та тригерів невизначеності</w:t>
      </w:r>
    </w:p>
    <w:p w14:paraId="0A841182" w14:textId="47EE88F8" w:rsidR="00CA4636" w:rsidRPr="00CA4636" w:rsidRDefault="00CA4636" w:rsidP="00D1526E">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 заняття:</w:t>
      </w:r>
      <w:r w:rsidRPr="00CA4636">
        <w:rPr>
          <w:rFonts w:ascii="Times New Roman" w:hAnsi="Times New Roman" w:cs="Times New Roman"/>
          <w:sz w:val="28"/>
          <w:szCs w:val="28"/>
        </w:rPr>
        <w:t xml:space="preserve"> Розвинути емоційну грамотність учасників – навчитися помічати і називати свої почуття, усвідомити власні реакції на ситуації невизначеності, побачити сфери контролю</w:t>
      </w:r>
      <w:r w:rsidR="009F3600">
        <w:rPr>
          <w:rFonts w:ascii="Times New Roman" w:hAnsi="Times New Roman" w:cs="Times New Roman"/>
          <w:sz w:val="28"/>
          <w:szCs w:val="28"/>
        </w:rPr>
        <w:t>/</w:t>
      </w:r>
      <w:r w:rsidRPr="00CA4636">
        <w:rPr>
          <w:rFonts w:ascii="Times New Roman" w:hAnsi="Times New Roman" w:cs="Times New Roman"/>
          <w:sz w:val="28"/>
          <w:szCs w:val="28"/>
        </w:rPr>
        <w:t>безсилля, знизити відчуття хаотичності та сформувати відчуття внутрішньої опори в нестабільних обставинах.</w:t>
      </w:r>
    </w:p>
    <w:p w14:paraId="4A8E8930" w14:textId="23B79754" w:rsidR="00CA4636" w:rsidRPr="00CA4636" w:rsidRDefault="00CA4636" w:rsidP="00000DCC">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Необхідні матеріали:</w:t>
      </w:r>
      <w:r w:rsidRPr="00CA4636">
        <w:rPr>
          <w:rFonts w:ascii="Times New Roman" w:hAnsi="Times New Roman" w:cs="Times New Roman"/>
          <w:sz w:val="28"/>
          <w:szCs w:val="28"/>
        </w:rPr>
        <w:t xml:space="preserve"> </w:t>
      </w:r>
      <w:proofErr w:type="spellStart"/>
      <w:r w:rsidRPr="00CA4636">
        <w:rPr>
          <w:rFonts w:ascii="Times New Roman" w:hAnsi="Times New Roman" w:cs="Times New Roman"/>
          <w:sz w:val="28"/>
          <w:szCs w:val="28"/>
        </w:rPr>
        <w:t>фліпчарт</w:t>
      </w:r>
      <w:proofErr w:type="spellEnd"/>
      <w:r w:rsidRPr="00CA4636">
        <w:rPr>
          <w:rFonts w:ascii="Times New Roman" w:hAnsi="Times New Roman" w:cs="Times New Roman"/>
          <w:sz w:val="28"/>
          <w:szCs w:val="28"/>
        </w:rPr>
        <w:t xml:space="preserve"> або дошка, маркери; стікери або папірці; роздруковані роздаткові матеріали</w:t>
      </w:r>
      <w:r w:rsidR="00000DCC">
        <w:rPr>
          <w:rFonts w:ascii="Times New Roman" w:hAnsi="Times New Roman" w:cs="Times New Roman"/>
          <w:sz w:val="28"/>
          <w:szCs w:val="28"/>
        </w:rPr>
        <w:t>, р</w:t>
      </w:r>
      <w:r w:rsidRPr="00CA4636">
        <w:rPr>
          <w:rFonts w:ascii="Times New Roman" w:hAnsi="Times New Roman" w:cs="Times New Roman"/>
          <w:sz w:val="28"/>
          <w:szCs w:val="28"/>
        </w:rPr>
        <w:t>учки для всіх учасників.</w:t>
      </w:r>
    </w:p>
    <w:p w14:paraId="74447B9D" w14:textId="77777777" w:rsidR="00CA4636" w:rsidRPr="00CA4636" w:rsidRDefault="00CA4636" w:rsidP="00D1526E">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1. Вступ та налаштування (5 хв)</w:t>
      </w:r>
    </w:p>
    <w:p w14:paraId="02473052" w14:textId="7777777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Створити безпечний простір, нагадати правила групи, окреслити тему і мету програми. Ведучий встановлює довірливий тон, нормалізує переживання учасників.</w:t>
      </w:r>
    </w:p>
    <w:p w14:paraId="00157E0E" w14:textId="7777777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Тези вступного слова ведучого (орієнтовно):</w:t>
      </w:r>
      <w:r w:rsidRPr="00CA4636">
        <w:rPr>
          <w:rFonts w:ascii="Times New Roman" w:hAnsi="Times New Roman" w:cs="Times New Roman"/>
          <w:sz w:val="28"/>
          <w:szCs w:val="28"/>
        </w:rPr>
        <w:br/>
        <w:t>«Доброго дня, рада вітати вас. Сьогодні ми починаємо цикл із п’яти зустрічей, спрямованих на стабілізацію емоційних станів у період невизначеності. В сучасних реаліях багато хто з нас переживає підвищену тривогу, напруження, нестабільність щодо майбутнього та відчуття втрати контролю над життям. Наше завдання – поступово повернути собі опору: краще зрозуміти свої емоції, помітити тригери невизначеності та навчитися підтримувати себе». Ведучий підкреслює, що тривога у такій ситуації є нормальною реакцією живої людини на ненормальні обставини – група тут, щоб вчитись робити цю реакцію більш усвідомленою і керованою.</w:t>
      </w:r>
    </w:p>
    <w:p w14:paraId="0FAB49C6" w14:textId="7777777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Нагадування правил групи:</w:t>
      </w:r>
      <w:r w:rsidRPr="00CA4636">
        <w:rPr>
          <w:rFonts w:ascii="Times New Roman" w:hAnsi="Times New Roman" w:cs="Times New Roman"/>
          <w:sz w:val="28"/>
          <w:szCs w:val="28"/>
        </w:rPr>
        <w:t xml:space="preserve"> Ведучий питає, чи всі згодні з базовими нормами безпечного простору. Коротко озвучуються правила:</w:t>
      </w:r>
    </w:p>
    <w:p w14:paraId="3939EC59" w14:textId="77777777" w:rsidR="00CA4636" w:rsidRPr="00CA4636" w:rsidRDefault="00CA4636" w:rsidP="00C44FBB">
      <w:pPr>
        <w:numPr>
          <w:ilvl w:val="0"/>
          <w:numId w:val="29"/>
        </w:numPr>
        <w:tabs>
          <w:tab w:val="clear" w:pos="720"/>
          <w:tab w:val="left"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конфіденційність (все особисте, почуте тут, не виходить за межі групи);</w:t>
      </w:r>
    </w:p>
    <w:p w14:paraId="7E2CEDBE" w14:textId="77777777" w:rsidR="00CA4636" w:rsidRPr="00CA4636" w:rsidRDefault="00CA4636" w:rsidP="00C44FBB">
      <w:pPr>
        <w:numPr>
          <w:ilvl w:val="0"/>
          <w:numId w:val="29"/>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принцип добровільності («право пас» – можна не говорити, якщо не хочеш);</w:t>
      </w:r>
    </w:p>
    <w:p w14:paraId="1CA982F1" w14:textId="77777777" w:rsidR="00CA4636" w:rsidRPr="00CA4636" w:rsidRDefault="00CA4636" w:rsidP="00C44FBB">
      <w:pPr>
        <w:numPr>
          <w:ilvl w:val="0"/>
          <w:numId w:val="29"/>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спілкування від першої особи («я-висловлювання»);</w:t>
      </w:r>
    </w:p>
    <w:p w14:paraId="2E112733" w14:textId="77777777" w:rsidR="00CA4636" w:rsidRPr="00CA4636" w:rsidRDefault="00CA4636" w:rsidP="00C44FBB">
      <w:pPr>
        <w:numPr>
          <w:ilvl w:val="0"/>
          <w:numId w:val="29"/>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lastRenderedPageBreak/>
        <w:t>повага до досвіду кожного, без осуду;</w:t>
      </w:r>
    </w:p>
    <w:p w14:paraId="6319AC96" w14:textId="77777777" w:rsidR="00CA4636" w:rsidRPr="00CA4636" w:rsidRDefault="00CA4636" w:rsidP="00C44FBB">
      <w:pPr>
        <w:numPr>
          <w:ilvl w:val="0"/>
          <w:numId w:val="29"/>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регламент часу і вимкнені телефони.</w:t>
      </w:r>
    </w:p>
    <w:p w14:paraId="6AFEE742" w14:textId="7777777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Після цього ведучий анонсує план заняття: сьогодні говоримо про наші емоції і тривогу, вчимося їх усвідомлювати, визначаємо, що ми можемо контролювати, а що ні, і шукаємо перші внутрішні опори в хаосі невизначеності.</w:t>
      </w:r>
    </w:p>
    <w:p w14:paraId="4FFAB6FA" w14:textId="5AE502C8" w:rsidR="00CA4636" w:rsidRPr="00CA4636" w:rsidRDefault="00CA4636" w:rsidP="009F3600">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 xml:space="preserve">2. </w:t>
      </w:r>
      <w:r w:rsidR="00000DCC">
        <w:rPr>
          <w:rFonts w:ascii="Times New Roman" w:hAnsi="Times New Roman" w:cs="Times New Roman"/>
          <w:b/>
          <w:bCs/>
          <w:sz w:val="28"/>
          <w:szCs w:val="28"/>
        </w:rPr>
        <w:t>Вправа</w:t>
      </w:r>
      <w:r w:rsidRPr="00CA4636">
        <w:rPr>
          <w:rFonts w:ascii="Times New Roman" w:hAnsi="Times New Roman" w:cs="Times New Roman"/>
          <w:b/>
          <w:bCs/>
          <w:sz w:val="28"/>
          <w:szCs w:val="28"/>
        </w:rPr>
        <w:t xml:space="preserve"> «Емоційний барометр» (10 хв)</w:t>
      </w:r>
    </w:p>
    <w:p w14:paraId="604A7327" w14:textId="7777777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Допомогти учасникам швидко “зчитати” свій поточний емоційний стан, назвати його; налаштувати групу на робочий лад, ввімкнути навичку усвідомлення емоцій </w:t>
      </w:r>
      <w:r w:rsidRPr="00CA4636">
        <w:rPr>
          <w:rFonts w:ascii="Times New Roman" w:hAnsi="Times New Roman" w:cs="Times New Roman"/>
          <w:i/>
          <w:iCs/>
          <w:sz w:val="28"/>
          <w:szCs w:val="28"/>
        </w:rPr>
        <w:t>«тут і тепер»</w:t>
      </w:r>
      <w:r w:rsidRPr="00CA4636">
        <w:rPr>
          <w:rFonts w:ascii="Times New Roman" w:hAnsi="Times New Roman" w:cs="Times New Roman"/>
          <w:sz w:val="28"/>
          <w:szCs w:val="28"/>
        </w:rPr>
        <w:t>. Це вправляння в емоційній обізнаності, що є першим кроком емоційного інтелекту.</w:t>
      </w:r>
    </w:p>
    <w:p w14:paraId="2330934F" w14:textId="68532C55"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Процедура:</w:t>
      </w:r>
    </w:p>
    <w:p w14:paraId="19900602" w14:textId="77777777" w:rsidR="00CA4636" w:rsidRPr="00CA4636" w:rsidRDefault="00CA4636" w:rsidP="00C44FBB">
      <w:pPr>
        <w:numPr>
          <w:ilvl w:val="0"/>
          <w:numId w:val="30"/>
        </w:numPr>
        <w:tabs>
          <w:tab w:val="clear" w:pos="720"/>
          <w:tab w:val="left" w:pos="284"/>
        </w:tabs>
        <w:spacing w:after="0" w:line="360" w:lineRule="auto"/>
        <w:ind w:left="0" w:hanging="11"/>
        <w:jc w:val="both"/>
        <w:rPr>
          <w:rFonts w:ascii="Times New Roman" w:hAnsi="Times New Roman" w:cs="Times New Roman"/>
          <w:sz w:val="28"/>
          <w:szCs w:val="28"/>
        </w:rPr>
      </w:pPr>
      <w:r w:rsidRPr="00CA4636">
        <w:rPr>
          <w:rFonts w:ascii="Times New Roman" w:hAnsi="Times New Roman" w:cs="Times New Roman"/>
          <w:sz w:val="28"/>
          <w:szCs w:val="28"/>
        </w:rPr>
        <w:t xml:space="preserve">Кожному роздається роздруківка з вертикальною шкалою 0–10 (емоційний “термометр” настрою). Можливе позначення зон кольорами або </w:t>
      </w:r>
      <w:proofErr w:type="spellStart"/>
      <w:r w:rsidRPr="00CA4636">
        <w:rPr>
          <w:rFonts w:ascii="Times New Roman" w:hAnsi="Times New Roman" w:cs="Times New Roman"/>
          <w:sz w:val="28"/>
          <w:szCs w:val="28"/>
        </w:rPr>
        <w:t>смайликами</w:t>
      </w:r>
      <w:proofErr w:type="spellEnd"/>
      <w:r w:rsidRPr="00CA4636">
        <w:rPr>
          <w:rFonts w:ascii="Times New Roman" w:hAnsi="Times New Roman" w:cs="Times New Roman"/>
          <w:sz w:val="28"/>
          <w:szCs w:val="28"/>
        </w:rPr>
        <w:t>. Приклад інтерпретації шкали: 0–2 = виснаження, апатія; 3–4 = тривога, напруга; 5–6 = нейтрально-спокійний стан; 7–8 = активність, натхнення; 9–10 = перезбудження (ейфорія або паніка).</w:t>
      </w:r>
    </w:p>
    <w:p w14:paraId="45433911" w14:textId="77777777" w:rsidR="00CA4636" w:rsidRPr="00CA4636" w:rsidRDefault="00CA4636" w:rsidP="00C44FBB">
      <w:pPr>
        <w:numPr>
          <w:ilvl w:val="0"/>
          <w:numId w:val="30"/>
        </w:numPr>
        <w:tabs>
          <w:tab w:val="clear" w:pos="720"/>
          <w:tab w:val="left" w:pos="284"/>
        </w:tabs>
        <w:spacing w:after="0" w:line="360" w:lineRule="auto"/>
        <w:ind w:left="0" w:hanging="11"/>
        <w:jc w:val="both"/>
        <w:rPr>
          <w:rFonts w:ascii="Times New Roman" w:hAnsi="Times New Roman" w:cs="Times New Roman"/>
          <w:sz w:val="28"/>
          <w:szCs w:val="28"/>
        </w:rPr>
      </w:pPr>
      <w:r w:rsidRPr="00CA4636">
        <w:rPr>
          <w:rFonts w:ascii="Times New Roman" w:hAnsi="Times New Roman" w:cs="Times New Roman"/>
          <w:sz w:val="28"/>
          <w:szCs w:val="28"/>
        </w:rPr>
        <w:t xml:space="preserve">Інструкція ведучого: </w:t>
      </w:r>
      <w:r w:rsidRPr="00CA4636">
        <w:rPr>
          <w:rFonts w:ascii="Times New Roman" w:hAnsi="Times New Roman" w:cs="Times New Roman"/>
          <w:i/>
          <w:iCs/>
          <w:sz w:val="28"/>
          <w:szCs w:val="28"/>
        </w:rPr>
        <w:t>“Подивіться на шкалу і відмітьте, де ви зараз – який рівень емоційної напруги чи збудження відчуваєте. Тут немає «правильно» чи «неправильно» – просто визначте: де я є зараз? Потім поруч запишіть одне-два слова, що описують ваш стан (наприклад: тривога, роздратування, втома, цікавість, спокій…). На це 1–2 хвилини.”</w:t>
      </w:r>
    </w:p>
    <w:p w14:paraId="3EF11FD0" w14:textId="77777777" w:rsidR="00CA4636" w:rsidRPr="00CA4636" w:rsidRDefault="00CA4636" w:rsidP="00C44FBB">
      <w:pPr>
        <w:numPr>
          <w:ilvl w:val="0"/>
          <w:numId w:val="30"/>
        </w:numPr>
        <w:tabs>
          <w:tab w:val="clear" w:pos="720"/>
          <w:tab w:val="left" w:pos="284"/>
        </w:tabs>
        <w:spacing w:after="0" w:line="360" w:lineRule="auto"/>
        <w:ind w:left="0" w:hanging="11"/>
        <w:jc w:val="both"/>
        <w:rPr>
          <w:rFonts w:ascii="Times New Roman" w:hAnsi="Times New Roman" w:cs="Times New Roman"/>
          <w:sz w:val="28"/>
          <w:szCs w:val="28"/>
        </w:rPr>
      </w:pPr>
      <w:r w:rsidRPr="00CA4636">
        <w:rPr>
          <w:rFonts w:ascii="Times New Roman" w:hAnsi="Times New Roman" w:cs="Times New Roman"/>
          <w:sz w:val="28"/>
          <w:szCs w:val="28"/>
        </w:rPr>
        <w:t>Учасники кілька хвилин думають мовчки, позначають свій “показник настрою” і слова-описи на своїх аркушах.</w:t>
      </w:r>
    </w:p>
    <w:p w14:paraId="435E31D9" w14:textId="00662126"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Обговорення в колі (3–5 хв):</w:t>
      </w:r>
      <w:r w:rsidRPr="00CA4636">
        <w:rPr>
          <w:rFonts w:ascii="Times New Roman" w:hAnsi="Times New Roman" w:cs="Times New Roman"/>
          <w:sz w:val="28"/>
          <w:szCs w:val="28"/>
        </w:rPr>
        <w:t xml:space="preserve"> За бажанням, кілька учасників діляться: який у них зараз “градус” та які слова написали. Ведучий ставить уточнювальні запитання тим, хто ділиться</w:t>
      </w:r>
      <w:r w:rsidR="006E7C92">
        <w:rPr>
          <w:rFonts w:ascii="Times New Roman" w:hAnsi="Times New Roman" w:cs="Times New Roman"/>
          <w:sz w:val="28"/>
          <w:szCs w:val="28"/>
        </w:rPr>
        <w:t>.</w:t>
      </w:r>
      <w:r w:rsidRPr="00CA4636">
        <w:rPr>
          <w:rFonts w:ascii="Times New Roman" w:hAnsi="Times New Roman" w:cs="Times New Roman"/>
          <w:sz w:val="28"/>
          <w:szCs w:val="28"/>
        </w:rPr>
        <w:t xml:space="preserve"> Кілька учасників озвучують, що їм допомагає (музика, прогулянка, чай, сон, розмова з другом тощо) – ведучий підсумовує, що в кожного свої способи, і ми пізніше ще повернемось до теми, як ми справляємось із тривогою.</w:t>
      </w:r>
    </w:p>
    <w:p w14:paraId="0FAB3005" w14:textId="6912540B"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Нормалізація:</w:t>
      </w:r>
      <w:r w:rsidRPr="00CA4636">
        <w:rPr>
          <w:rFonts w:ascii="Times New Roman" w:hAnsi="Times New Roman" w:cs="Times New Roman"/>
          <w:sz w:val="28"/>
          <w:szCs w:val="28"/>
        </w:rPr>
        <w:t xml:space="preserve"> Ведучий звертає увагу, що емоційні “показники” у групи різні – і це нормально. </w:t>
      </w:r>
    </w:p>
    <w:p w14:paraId="355DEFA8" w14:textId="77777777" w:rsidR="00CA4636" w:rsidRPr="00CA4636" w:rsidRDefault="00CA4636" w:rsidP="009F3600">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3. Вправа «Колесо контролю» (20 хв)</w:t>
      </w:r>
    </w:p>
    <w:p w14:paraId="6FBFD094" w14:textId="61A32C67" w:rsidR="00CA4636" w:rsidRPr="00CA4636" w:rsidRDefault="00CA4636" w:rsidP="009F360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Зменшити відчуття глобальної безпорадності в умовах невизначеності, структуровано </w:t>
      </w:r>
      <w:proofErr w:type="spellStart"/>
      <w:r w:rsidRPr="00CA4636">
        <w:rPr>
          <w:rFonts w:ascii="Times New Roman" w:hAnsi="Times New Roman" w:cs="Times New Roman"/>
          <w:sz w:val="28"/>
          <w:szCs w:val="28"/>
        </w:rPr>
        <w:t>розмежу</w:t>
      </w:r>
      <w:r w:rsidR="00734351">
        <w:rPr>
          <w:rFonts w:ascii="Times New Roman" w:hAnsi="Times New Roman" w:cs="Times New Roman"/>
          <w:sz w:val="28"/>
          <w:szCs w:val="28"/>
        </w:rPr>
        <w:t>ючи</w:t>
      </w:r>
      <w:proofErr w:type="spellEnd"/>
      <w:r w:rsidRPr="00CA4636">
        <w:rPr>
          <w:rFonts w:ascii="Times New Roman" w:hAnsi="Times New Roman" w:cs="Times New Roman"/>
          <w:sz w:val="28"/>
          <w:szCs w:val="28"/>
        </w:rPr>
        <w:t xml:space="preserve"> проблеми за трьома сферами: те, що я контролюю; те, на що можу впливати; те, що не підконтрольне мені. Учасники </w:t>
      </w:r>
      <w:r w:rsidR="00422220">
        <w:rPr>
          <w:rFonts w:ascii="Times New Roman" w:hAnsi="Times New Roman" w:cs="Times New Roman"/>
          <w:sz w:val="28"/>
          <w:szCs w:val="28"/>
        </w:rPr>
        <w:t>тренуються</w:t>
      </w:r>
      <w:r w:rsidRPr="00CA4636">
        <w:rPr>
          <w:rFonts w:ascii="Times New Roman" w:hAnsi="Times New Roman" w:cs="Times New Roman"/>
          <w:sz w:val="28"/>
          <w:szCs w:val="28"/>
        </w:rPr>
        <w:t xml:space="preserve"> переносити фокус на </w:t>
      </w:r>
      <w:r w:rsidRPr="00CA4636">
        <w:rPr>
          <w:rFonts w:ascii="Times New Roman" w:hAnsi="Times New Roman" w:cs="Times New Roman"/>
          <w:i/>
          <w:iCs/>
          <w:sz w:val="28"/>
          <w:szCs w:val="28"/>
        </w:rPr>
        <w:t>зону контролю</w:t>
      </w:r>
      <w:r w:rsidRPr="00CA4636">
        <w:rPr>
          <w:rFonts w:ascii="Times New Roman" w:hAnsi="Times New Roman" w:cs="Times New Roman"/>
          <w:sz w:val="28"/>
          <w:szCs w:val="28"/>
        </w:rPr>
        <w:t>, що емпірично знижує тривогу. Ця методика вчить усвідомлено відпускати те, на що ми не можемо вплинути.</w:t>
      </w:r>
    </w:p>
    <w:p w14:paraId="54FE9B8E" w14:textId="401C2CC1" w:rsidR="00CA4636" w:rsidRPr="00CA4636"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Процедура:</w:t>
      </w:r>
      <w:r w:rsidR="00904589">
        <w:rPr>
          <w:rFonts w:ascii="Times New Roman" w:hAnsi="Times New Roman" w:cs="Times New Roman"/>
          <w:sz w:val="28"/>
          <w:szCs w:val="28"/>
        </w:rPr>
        <w:t xml:space="preserve"> у</w:t>
      </w:r>
      <w:r w:rsidRPr="00CA4636">
        <w:rPr>
          <w:rFonts w:ascii="Times New Roman" w:hAnsi="Times New Roman" w:cs="Times New Roman"/>
          <w:sz w:val="28"/>
          <w:szCs w:val="28"/>
        </w:rPr>
        <w:t>часники отримують шаблон з намальованими трьома концентричними колами (як мішень). В центрі написано «Я контролюю», у середньому колі – «Я можу впливати», у зовнішньому – «Я не контролюю».</w:t>
      </w:r>
    </w:p>
    <w:p w14:paraId="46A268C8" w14:textId="4BEB56CA" w:rsidR="00CA4636" w:rsidRPr="00CA4636"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u w:val="single"/>
        </w:rPr>
        <w:t>Крок 1: Ідентифікація ситуацій невизначеності (≈5 хв).</w:t>
      </w:r>
      <w:r w:rsidRPr="00CA4636">
        <w:rPr>
          <w:rFonts w:ascii="Times New Roman" w:hAnsi="Times New Roman" w:cs="Times New Roman"/>
          <w:sz w:val="28"/>
          <w:szCs w:val="28"/>
        </w:rPr>
        <w:t xml:space="preserve"> Ведучий просить: </w:t>
      </w:r>
      <w:r w:rsidRPr="00CA4636">
        <w:rPr>
          <w:rFonts w:ascii="Times New Roman" w:hAnsi="Times New Roman" w:cs="Times New Roman"/>
          <w:i/>
          <w:iCs/>
          <w:sz w:val="28"/>
          <w:szCs w:val="28"/>
        </w:rPr>
        <w:t>“Пригадайте 2–3 ситуації у вашому житті зараз, де ви відчуваєте сильну невизначеність. Це може бути що завгодно: війна, ситуація на роботі, фінанси, діти, здоров’я тощо. Коротко запишіть збоку на листку ці ситуації кількома словами.”</w:t>
      </w:r>
      <w:r w:rsidRPr="00CA4636">
        <w:rPr>
          <w:rFonts w:ascii="Times New Roman" w:hAnsi="Times New Roman" w:cs="Times New Roman"/>
          <w:sz w:val="28"/>
          <w:szCs w:val="28"/>
        </w:rPr>
        <w:t xml:space="preserve"> </w:t>
      </w:r>
    </w:p>
    <w:p w14:paraId="664A721B" w14:textId="77777777" w:rsidR="00422220"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u w:val="single"/>
        </w:rPr>
        <w:t>Крок 2: Розкладання по колах (7–8 хв).</w:t>
      </w:r>
      <w:r w:rsidRPr="00CA4636">
        <w:rPr>
          <w:rFonts w:ascii="Times New Roman" w:hAnsi="Times New Roman" w:cs="Times New Roman"/>
          <w:sz w:val="28"/>
          <w:szCs w:val="28"/>
        </w:rPr>
        <w:t xml:space="preserve"> Далі ведучий інструктує учасників послідовно взяти першу ситуацію зі свого списку і задати собі три питання: </w:t>
      </w:r>
    </w:p>
    <w:p w14:paraId="52540FD5" w14:textId="77777777" w:rsidR="00422220"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а) </w:t>
      </w:r>
      <w:r w:rsidRPr="00CA4636">
        <w:rPr>
          <w:rFonts w:ascii="Times New Roman" w:hAnsi="Times New Roman" w:cs="Times New Roman"/>
          <w:i/>
          <w:iCs/>
          <w:sz w:val="28"/>
          <w:szCs w:val="28"/>
        </w:rPr>
        <w:t>“Що в цій ситуації повністю в моєму контролі?”</w:t>
      </w:r>
      <w:r w:rsidRPr="00CA4636">
        <w:rPr>
          <w:rFonts w:ascii="Times New Roman" w:hAnsi="Times New Roman" w:cs="Times New Roman"/>
          <w:sz w:val="28"/>
          <w:szCs w:val="28"/>
        </w:rPr>
        <w:t xml:space="preserve"> </w:t>
      </w:r>
    </w:p>
    <w:p w14:paraId="43A3A730" w14:textId="77777777" w:rsidR="00422220" w:rsidRDefault="00CA4636" w:rsidP="005C6B65">
      <w:pPr>
        <w:spacing w:after="0" w:line="360" w:lineRule="auto"/>
        <w:ind w:firstLine="709"/>
        <w:jc w:val="both"/>
        <w:rPr>
          <w:rFonts w:ascii="Times New Roman" w:hAnsi="Times New Roman" w:cs="Times New Roman"/>
          <w:i/>
          <w:iCs/>
          <w:sz w:val="28"/>
          <w:szCs w:val="28"/>
        </w:rPr>
      </w:pPr>
      <w:r w:rsidRPr="00CA4636">
        <w:rPr>
          <w:rFonts w:ascii="Times New Roman" w:hAnsi="Times New Roman" w:cs="Times New Roman"/>
          <w:sz w:val="28"/>
          <w:szCs w:val="28"/>
        </w:rPr>
        <w:t xml:space="preserve">б) </w:t>
      </w:r>
      <w:r w:rsidRPr="00CA4636">
        <w:rPr>
          <w:rFonts w:ascii="Times New Roman" w:hAnsi="Times New Roman" w:cs="Times New Roman"/>
          <w:i/>
          <w:iCs/>
          <w:sz w:val="28"/>
          <w:szCs w:val="28"/>
        </w:rPr>
        <w:t>“На що я можу впливати, але не контролюю на 100</w:t>
      </w:r>
    </w:p>
    <w:p w14:paraId="1093C1C0" w14:textId="77777777" w:rsidR="00EA23C0"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 </w:t>
      </w:r>
      <w:r w:rsidRPr="00CA4636">
        <w:rPr>
          <w:rFonts w:ascii="Times New Roman" w:hAnsi="Times New Roman" w:cs="Times New Roman"/>
          <w:i/>
          <w:iCs/>
          <w:sz w:val="28"/>
          <w:szCs w:val="28"/>
        </w:rPr>
        <w:t>“Що тут поза межами моєї влади, чого я не контролюю?”</w:t>
      </w:r>
      <w:r w:rsidRPr="00CA4636">
        <w:rPr>
          <w:rFonts w:ascii="Times New Roman" w:hAnsi="Times New Roman" w:cs="Times New Roman"/>
          <w:sz w:val="28"/>
          <w:szCs w:val="28"/>
        </w:rPr>
        <w:t xml:space="preserve"> </w:t>
      </w:r>
    </w:p>
    <w:p w14:paraId="5F9AA476" w14:textId="4018C03D" w:rsidR="00CA4636" w:rsidRPr="00CA4636" w:rsidRDefault="00CA4636" w:rsidP="00EA23C0">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Таким же чином учасники розбирають 2–3 свої ситуації невизначеності, заповнюючи три сфери.</w:t>
      </w:r>
    </w:p>
    <w:p w14:paraId="4AA41A9C" w14:textId="77777777" w:rsidR="00CA4636" w:rsidRPr="00CA4636" w:rsidRDefault="00CA4636" w:rsidP="005C6B65">
      <w:pPr>
        <w:spacing w:after="0" w:line="360" w:lineRule="auto"/>
        <w:ind w:firstLine="851"/>
        <w:jc w:val="both"/>
        <w:rPr>
          <w:rFonts w:ascii="Times New Roman" w:hAnsi="Times New Roman" w:cs="Times New Roman"/>
          <w:sz w:val="28"/>
          <w:szCs w:val="28"/>
        </w:rPr>
      </w:pPr>
      <w:r w:rsidRPr="00CA4636">
        <w:rPr>
          <w:rFonts w:ascii="Times New Roman" w:hAnsi="Times New Roman" w:cs="Times New Roman"/>
          <w:sz w:val="28"/>
          <w:szCs w:val="28"/>
          <w:u w:val="single"/>
        </w:rPr>
        <w:t>Крок 3: Обговорення в підгрупах (5–7 хв).</w:t>
      </w:r>
      <w:r w:rsidRPr="00CA4636">
        <w:rPr>
          <w:rFonts w:ascii="Times New Roman" w:hAnsi="Times New Roman" w:cs="Times New Roman"/>
          <w:sz w:val="28"/>
          <w:szCs w:val="28"/>
        </w:rPr>
        <w:t xml:space="preserve"> Об’єднати учасників у трійки або четвірки. В малих групах запропонувати поділитися враженнями: </w:t>
      </w:r>
      <w:r w:rsidRPr="00CA4636">
        <w:rPr>
          <w:rFonts w:ascii="Times New Roman" w:hAnsi="Times New Roman" w:cs="Times New Roman"/>
          <w:i/>
          <w:iCs/>
          <w:sz w:val="28"/>
          <w:szCs w:val="28"/>
        </w:rPr>
        <w:t xml:space="preserve">“Що вас здивувало, коли розкладали ситуацію по колах? Чи були речі, які спершу здавались неконтрольованими, але ви згадали, що певний вплив маєте? Що найбільше хочеться перенести з колонки «не контролюю» ближче до </w:t>
      </w:r>
      <w:r w:rsidRPr="00CA4636">
        <w:rPr>
          <w:rFonts w:ascii="Times New Roman" w:hAnsi="Times New Roman" w:cs="Times New Roman"/>
          <w:i/>
          <w:iCs/>
          <w:sz w:val="28"/>
          <w:szCs w:val="28"/>
        </w:rPr>
        <w:lastRenderedPageBreak/>
        <w:t>центру – у «можу впливати»? А що, навпаки, варто відпустити і прийняти як неконтрольоване?”</w:t>
      </w:r>
    </w:p>
    <w:p w14:paraId="149DA10D" w14:textId="0F7C9135" w:rsidR="00CA4636" w:rsidRPr="00CA4636"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u w:val="single"/>
        </w:rPr>
        <w:t>Крок 4: Загальне обговорення в колі (5 хв).</w:t>
      </w:r>
      <w:r w:rsidRPr="00CA4636">
        <w:rPr>
          <w:rFonts w:ascii="Times New Roman" w:hAnsi="Times New Roman" w:cs="Times New Roman"/>
          <w:sz w:val="28"/>
          <w:szCs w:val="28"/>
        </w:rPr>
        <w:t xml:space="preserve"> Ведучий просить бажаючих поділитися, як змінилося їхнє відчуття тривоги, коли вони чітко побачили, що входить у зону їхнього контролю. </w:t>
      </w:r>
    </w:p>
    <w:p w14:paraId="7E38230C" w14:textId="2352AA0C" w:rsidR="00CA4636" w:rsidRPr="00CA4636" w:rsidRDefault="00CA4636" w:rsidP="005C6B6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Підсумковий акцент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“Невизначеність нікуди не зникне – завжди будуть фактори, що від нас не залежать. Але ми можемо зменшити її негативний вплив, коли фокусуємось на тому, що є в наших руках, і вчимося поступово відпускати те, на що не маємо впливу.”</w:t>
      </w:r>
    </w:p>
    <w:p w14:paraId="4AA56D75"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4. Вправа «Тригери невизначеності» (25 хв)</w:t>
      </w:r>
    </w:p>
    <w:p w14:paraId="47650323" w14:textId="38DB6968" w:rsidR="00CA4636" w:rsidRPr="00CA4636" w:rsidRDefault="00CA4636" w:rsidP="00F3344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Допомогти учасникам усвідомити, що саме </w:t>
      </w:r>
      <w:r w:rsidRPr="00CA4636">
        <w:rPr>
          <w:rFonts w:ascii="Times New Roman" w:hAnsi="Times New Roman" w:cs="Times New Roman"/>
          <w:i/>
          <w:iCs/>
          <w:sz w:val="28"/>
          <w:szCs w:val="28"/>
        </w:rPr>
        <w:t>запускає</w:t>
      </w:r>
      <w:r w:rsidRPr="00CA4636">
        <w:rPr>
          <w:rFonts w:ascii="Times New Roman" w:hAnsi="Times New Roman" w:cs="Times New Roman"/>
          <w:sz w:val="28"/>
          <w:szCs w:val="28"/>
        </w:rPr>
        <w:t xml:space="preserve"> у них сильні емоційні реакції на невизначені обставини – тобто визначити свої </w:t>
      </w:r>
      <w:r w:rsidRPr="00CA4636">
        <w:rPr>
          <w:rFonts w:ascii="Times New Roman" w:hAnsi="Times New Roman" w:cs="Times New Roman"/>
          <w:i/>
          <w:iCs/>
          <w:sz w:val="28"/>
          <w:szCs w:val="28"/>
        </w:rPr>
        <w:t>тригери тривоги</w:t>
      </w:r>
      <w:r w:rsidRPr="00CA4636">
        <w:rPr>
          <w:rFonts w:ascii="Times New Roman" w:hAnsi="Times New Roman" w:cs="Times New Roman"/>
          <w:sz w:val="28"/>
          <w:szCs w:val="28"/>
        </w:rPr>
        <w:t xml:space="preserve">. У процесі вправи учасники простежують повний цикл: ситуація → невизначеність → автоматичні думки → емоції та їх інтенсивність → тілесні відчуття → поведінкові реакції. Це підвищує самоусвідомлення і закладає основу для подальшої роботи з реагуваннями. </w:t>
      </w:r>
    </w:p>
    <w:p w14:paraId="09362332" w14:textId="48FEA387" w:rsidR="00CA4636" w:rsidRPr="00CA4636" w:rsidRDefault="00CA4636" w:rsidP="008D077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Міні-лекція перед вправою (5 хв):</w:t>
      </w:r>
      <w:r w:rsidRPr="00CA4636">
        <w:rPr>
          <w:rFonts w:ascii="Times New Roman" w:hAnsi="Times New Roman" w:cs="Times New Roman"/>
          <w:sz w:val="28"/>
          <w:szCs w:val="28"/>
        </w:rPr>
        <w:t xml:space="preserve"> Ведучий коротко розповідає про феномен страху перед невідомим. </w:t>
      </w:r>
    </w:p>
    <w:p w14:paraId="7CF0E198" w14:textId="3EF451D9" w:rsidR="00CA4636" w:rsidRPr="00CA4636" w:rsidRDefault="00CA4636" w:rsidP="00C74D2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Процедура (робота з роздатковою таблицею):</w:t>
      </w:r>
      <w:r w:rsidRPr="00CA4636">
        <w:rPr>
          <w:rFonts w:ascii="Times New Roman" w:hAnsi="Times New Roman" w:cs="Times New Roman"/>
          <w:sz w:val="28"/>
          <w:szCs w:val="28"/>
        </w:rPr>
        <w:t xml:space="preserve"> Учасники отримують аркуш «Мої тригери невизначеності», де є 6 колонок: 1</w:t>
      </w:r>
      <w:r w:rsidR="00824394">
        <w:rPr>
          <w:rFonts w:ascii="Times New Roman" w:hAnsi="Times New Roman" w:cs="Times New Roman"/>
          <w:sz w:val="28"/>
          <w:szCs w:val="28"/>
        </w:rPr>
        <w:t xml:space="preserve"> –</w:t>
      </w:r>
      <w:r w:rsidRPr="00CA4636">
        <w:rPr>
          <w:rFonts w:ascii="Times New Roman" w:hAnsi="Times New Roman" w:cs="Times New Roman"/>
          <w:sz w:val="28"/>
          <w:szCs w:val="28"/>
        </w:rPr>
        <w:t xml:space="preserve"> Ситуація/контекст; </w:t>
      </w:r>
      <w:r w:rsidR="00824394">
        <w:rPr>
          <w:rFonts w:ascii="Times New Roman" w:hAnsi="Times New Roman" w:cs="Times New Roman"/>
          <w:sz w:val="28"/>
          <w:szCs w:val="28"/>
        </w:rPr>
        <w:t xml:space="preserve"> 2 –</w:t>
      </w:r>
      <w:r w:rsidRPr="00CA4636">
        <w:rPr>
          <w:rFonts w:ascii="Times New Roman" w:hAnsi="Times New Roman" w:cs="Times New Roman"/>
          <w:sz w:val="28"/>
          <w:szCs w:val="28"/>
        </w:rPr>
        <w:t xml:space="preserve"> Що в ній невизначене?; 3</w:t>
      </w:r>
      <w:r w:rsidR="00824394">
        <w:rPr>
          <w:rFonts w:ascii="Times New Roman" w:hAnsi="Times New Roman" w:cs="Times New Roman"/>
          <w:sz w:val="28"/>
          <w:szCs w:val="28"/>
        </w:rPr>
        <w:t xml:space="preserve"> –</w:t>
      </w:r>
      <w:r w:rsidRPr="00CA4636">
        <w:rPr>
          <w:rFonts w:ascii="Times New Roman" w:hAnsi="Times New Roman" w:cs="Times New Roman"/>
          <w:sz w:val="28"/>
          <w:szCs w:val="28"/>
        </w:rPr>
        <w:t xml:space="preserve"> Автоматичні думки; 4</w:t>
      </w:r>
      <w:r w:rsidR="00824394">
        <w:rPr>
          <w:rFonts w:ascii="Times New Roman" w:hAnsi="Times New Roman" w:cs="Times New Roman"/>
          <w:sz w:val="28"/>
          <w:szCs w:val="28"/>
        </w:rPr>
        <w:t xml:space="preserve"> –</w:t>
      </w:r>
      <w:r w:rsidRPr="00CA4636">
        <w:rPr>
          <w:rFonts w:ascii="Times New Roman" w:hAnsi="Times New Roman" w:cs="Times New Roman"/>
          <w:sz w:val="28"/>
          <w:szCs w:val="28"/>
        </w:rPr>
        <w:t xml:space="preserve"> Емоції (і інтенсивність 0–10); 5</w:t>
      </w:r>
      <w:r w:rsidR="00824394">
        <w:rPr>
          <w:rFonts w:ascii="Times New Roman" w:hAnsi="Times New Roman" w:cs="Times New Roman"/>
          <w:sz w:val="28"/>
          <w:szCs w:val="28"/>
        </w:rPr>
        <w:t xml:space="preserve"> –</w:t>
      </w:r>
      <w:r w:rsidRPr="00CA4636">
        <w:rPr>
          <w:rFonts w:ascii="Times New Roman" w:hAnsi="Times New Roman" w:cs="Times New Roman"/>
          <w:sz w:val="28"/>
          <w:szCs w:val="28"/>
        </w:rPr>
        <w:t xml:space="preserve"> Тілесні реакції; 6) Поведінка (мої дії або уникання). Ведучий просить обрати 1–2 недавні ситуації (за останні 1–2 тижні), коли учасник відчував сильну тривогу саме через </w:t>
      </w:r>
      <w:r w:rsidRPr="00CA4636">
        <w:rPr>
          <w:rFonts w:ascii="Times New Roman" w:hAnsi="Times New Roman" w:cs="Times New Roman"/>
          <w:i/>
          <w:iCs/>
          <w:sz w:val="28"/>
          <w:szCs w:val="28"/>
        </w:rPr>
        <w:t>невідомість</w:t>
      </w:r>
      <w:r w:rsidRPr="00CA4636">
        <w:rPr>
          <w:rFonts w:ascii="Times New Roman" w:hAnsi="Times New Roman" w:cs="Times New Roman"/>
          <w:sz w:val="28"/>
          <w:szCs w:val="28"/>
        </w:rPr>
        <w:t xml:space="preserve"> результату. </w:t>
      </w:r>
    </w:p>
    <w:p w14:paraId="400B7968" w14:textId="77777777" w:rsidR="00CA4636" w:rsidRPr="00CA4636" w:rsidRDefault="00CA4636" w:rsidP="00C74D2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Далі всі працюють самостійно, заповнюючи колонки для кожної зі згаданих ситуацій. Ведучий коментує кожен стовпець і наводить приклади, щоб учасники краще зрозуміли:</w:t>
      </w:r>
    </w:p>
    <w:p w14:paraId="133D67EC" w14:textId="4C7F2A33" w:rsidR="00CA4636" w:rsidRPr="00CA4636" w:rsidRDefault="00CA4636" w:rsidP="00C44FBB">
      <w:pPr>
        <w:numPr>
          <w:ilvl w:val="0"/>
          <w:numId w:val="31"/>
        </w:numPr>
        <w:tabs>
          <w:tab w:val="clear" w:pos="720"/>
          <w:tab w:val="num"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Колонка 2 «Що в ній невизначене?»: Сформулювати, </w:t>
      </w:r>
      <w:r w:rsidRPr="00CA4636">
        <w:rPr>
          <w:rFonts w:ascii="Times New Roman" w:hAnsi="Times New Roman" w:cs="Times New Roman"/>
          <w:i/>
          <w:iCs/>
          <w:sz w:val="28"/>
          <w:szCs w:val="28"/>
        </w:rPr>
        <w:t>який саме аспект ситуації є непередбачуваним</w:t>
      </w:r>
      <w:r w:rsidRPr="00CA4636">
        <w:rPr>
          <w:rFonts w:ascii="Times New Roman" w:hAnsi="Times New Roman" w:cs="Times New Roman"/>
          <w:sz w:val="28"/>
          <w:szCs w:val="28"/>
        </w:rPr>
        <w:t xml:space="preserve">. Модель фрази: </w:t>
      </w:r>
      <w:r w:rsidRPr="00CA4636">
        <w:rPr>
          <w:rFonts w:ascii="Times New Roman" w:hAnsi="Times New Roman" w:cs="Times New Roman"/>
          <w:i/>
          <w:iCs/>
          <w:sz w:val="28"/>
          <w:szCs w:val="28"/>
        </w:rPr>
        <w:t>“Я не знаю, чи…”</w:t>
      </w:r>
      <w:r w:rsidRPr="00CA4636">
        <w:rPr>
          <w:rFonts w:ascii="Times New Roman" w:hAnsi="Times New Roman" w:cs="Times New Roman"/>
          <w:sz w:val="28"/>
          <w:szCs w:val="28"/>
        </w:rPr>
        <w:t xml:space="preserve"> – наприклад: </w:t>
      </w:r>
      <w:r w:rsidRPr="00CA4636">
        <w:rPr>
          <w:rFonts w:ascii="Times New Roman" w:hAnsi="Times New Roman" w:cs="Times New Roman"/>
          <w:i/>
          <w:iCs/>
          <w:sz w:val="28"/>
          <w:szCs w:val="28"/>
        </w:rPr>
        <w:t xml:space="preserve">“не знаю, чи </w:t>
      </w:r>
      <w:r w:rsidR="006D4C90" w:rsidRPr="00797670">
        <w:rPr>
          <w:rFonts w:ascii="Times New Roman" w:hAnsi="Times New Roman" w:cs="Times New Roman"/>
          <w:i/>
          <w:iCs/>
          <w:sz w:val="28"/>
          <w:szCs w:val="28"/>
        </w:rPr>
        <w:t>буд</w:t>
      </w:r>
      <w:r w:rsidR="00044B56" w:rsidRPr="00797670">
        <w:rPr>
          <w:rFonts w:ascii="Times New Roman" w:hAnsi="Times New Roman" w:cs="Times New Roman"/>
          <w:i/>
          <w:iCs/>
          <w:sz w:val="28"/>
          <w:szCs w:val="28"/>
        </w:rPr>
        <w:t>у</w:t>
      </w:r>
      <w:r w:rsidR="006D4C90" w:rsidRPr="00797670">
        <w:rPr>
          <w:rFonts w:ascii="Times New Roman" w:hAnsi="Times New Roman" w:cs="Times New Roman"/>
          <w:i/>
          <w:iCs/>
          <w:sz w:val="28"/>
          <w:szCs w:val="28"/>
        </w:rPr>
        <w:t xml:space="preserve"> </w:t>
      </w:r>
      <w:r w:rsidR="00044B56" w:rsidRPr="00797670">
        <w:rPr>
          <w:rFonts w:ascii="Times New Roman" w:hAnsi="Times New Roman" w:cs="Times New Roman"/>
          <w:i/>
          <w:iCs/>
          <w:sz w:val="28"/>
          <w:szCs w:val="28"/>
        </w:rPr>
        <w:t>працювати</w:t>
      </w:r>
      <w:r w:rsidR="00DE6CB5" w:rsidRPr="00797670">
        <w:rPr>
          <w:rFonts w:ascii="Times New Roman" w:hAnsi="Times New Roman" w:cs="Times New Roman"/>
          <w:i/>
          <w:iCs/>
          <w:sz w:val="28"/>
          <w:szCs w:val="28"/>
        </w:rPr>
        <w:t xml:space="preserve"> в</w:t>
      </w:r>
      <w:r w:rsidRPr="00CA4636">
        <w:rPr>
          <w:rFonts w:ascii="Times New Roman" w:hAnsi="Times New Roman" w:cs="Times New Roman"/>
          <w:i/>
          <w:iCs/>
          <w:sz w:val="28"/>
          <w:szCs w:val="28"/>
        </w:rPr>
        <w:t xml:space="preserve"> компані</w:t>
      </w:r>
      <w:r w:rsidR="00DE6CB5" w:rsidRPr="00797670">
        <w:rPr>
          <w:rFonts w:ascii="Times New Roman" w:hAnsi="Times New Roman" w:cs="Times New Roman"/>
          <w:i/>
          <w:iCs/>
          <w:sz w:val="28"/>
          <w:szCs w:val="28"/>
        </w:rPr>
        <w:t>ї</w:t>
      </w:r>
      <w:r w:rsidRPr="00CA4636">
        <w:rPr>
          <w:rFonts w:ascii="Times New Roman" w:hAnsi="Times New Roman" w:cs="Times New Roman"/>
          <w:i/>
          <w:iCs/>
          <w:sz w:val="28"/>
          <w:szCs w:val="28"/>
        </w:rPr>
        <w:t xml:space="preserve">”, “не впевнений, чи </w:t>
      </w:r>
      <w:r w:rsidRPr="00CA4636">
        <w:rPr>
          <w:rFonts w:ascii="Times New Roman" w:hAnsi="Times New Roman" w:cs="Times New Roman"/>
          <w:i/>
          <w:iCs/>
          <w:sz w:val="28"/>
          <w:szCs w:val="28"/>
        </w:rPr>
        <w:lastRenderedPageBreak/>
        <w:t>вистачить грошей на ремонт”…</w:t>
      </w:r>
      <w:r w:rsidRPr="00CA4636">
        <w:rPr>
          <w:rFonts w:ascii="Times New Roman" w:hAnsi="Times New Roman" w:cs="Times New Roman"/>
          <w:sz w:val="28"/>
          <w:szCs w:val="28"/>
        </w:rPr>
        <w:t xml:space="preserve"> Таким чином людина усвідомлює свій ключовий запит.</w:t>
      </w:r>
    </w:p>
    <w:p w14:paraId="35C873BF" w14:textId="1261C996" w:rsidR="00CA4636" w:rsidRPr="00CA4636" w:rsidRDefault="00CA4636" w:rsidP="00C44FBB">
      <w:pPr>
        <w:numPr>
          <w:ilvl w:val="0"/>
          <w:numId w:val="31"/>
        </w:numPr>
        <w:tabs>
          <w:tab w:val="clear" w:pos="720"/>
          <w:tab w:val="num"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Колонка 3 «Мої автоматичні думки»: Записати 1–3 думки, які перші прийшли в голову в тій ситуації. </w:t>
      </w:r>
    </w:p>
    <w:p w14:paraId="660D23E7" w14:textId="77777777" w:rsidR="00CA4636" w:rsidRPr="00CA4636" w:rsidRDefault="00CA4636" w:rsidP="00C44FBB">
      <w:pPr>
        <w:numPr>
          <w:ilvl w:val="0"/>
          <w:numId w:val="31"/>
        </w:numPr>
        <w:tabs>
          <w:tab w:val="clear" w:pos="720"/>
          <w:tab w:val="num"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Колонка 4 «Емоції»: Назвати, що саме людина відчула (тривога, страх, злість, безсилля, сором, вина тощо) – і поставити поруч цифру, наскільки сильно (0 – зовсім не відчував, 10 – максимум, який можна уявити). Якщо емоцій було кілька, можна зазначити всі з оцінками. Наприклад: </w:t>
      </w:r>
      <w:r w:rsidRPr="00CA4636">
        <w:rPr>
          <w:rFonts w:ascii="Times New Roman" w:hAnsi="Times New Roman" w:cs="Times New Roman"/>
          <w:i/>
          <w:iCs/>
          <w:sz w:val="28"/>
          <w:szCs w:val="28"/>
        </w:rPr>
        <w:t>“тривога 8/10, безпорадність 7/10”</w:t>
      </w:r>
      <w:r w:rsidRPr="00CA4636">
        <w:rPr>
          <w:rFonts w:ascii="Times New Roman" w:hAnsi="Times New Roman" w:cs="Times New Roman"/>
          <w:sz w:val="28"/>
          <w:szCs w:val="28"/>
        </w:rPr>
        <w:t>. Це вчить усвідомлювати і називати емоції (емоційна грамотність).</w:t>
      </w:r>
    </w:p>
    <w:p w14:paraId="212733A1" w14:textId="77777777" w:rsidR="00CA4636" w:rsidRPr="00CA4636" w:rsidRDefault="00CA4636" w:rsidP="00C44FBB">
      <w:pPr>
        <w:numPr>
          <w:ilvl w:val="0"/>
          <w:numId w:val="31"/>
        </w:numPr>
        <w:tabs>
          <w:tab w:val="clear" w:pos="720"/>
          <w:tab w:val="num"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Колонка 5 «Тілесні реакції»: Звернути увагу, що відбувалося в тілі під час цієї тривожної ситуації. Тіло майже завжди реагує на емоції. Типові реакції тривоги: напруга в м’язах (шиї, плечей), тремтіння або поколювання в руках, стискання в грудях, “камінь” у животі, прискорене серцебиття, пітливість, прискорене дихання тощо. Учасники відзначають свої відчуття.</w:t>
      </w:r>
    </w:p>
    <w:p w14:paraId="77F471BD" w14:textId="37B5F66B" w:rsidR="00CA4636" w:rsidRPr="00CA4636" w:rsidRDefault="00CA4636" w:rsidP="00C44FBB">
      <w:pPr>
        <w:numPr>
          <w:ilvl w:val="0"/>
          <w:numId w:val="31"/>
        </w:numPr>
        <w:tabs>
          <w:tab w:val="clear" w:pos="720"/>
          <w:tab w:val="num"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Колонка 6 «Поведінка»: Записати, </w:t>
      </w:r>
      <w:r w:rsidRPr="00CA4636">
        <w:rPr>
          <w:rFonts w:ascii="Times New Roman" w:hAnsi="Times New Roman" w:cs="Times New Roman"/>
          <w:i/>
          <w:iCs/>
          <w:sz w:val="28"/>
          <w:szCs w:val="28"/>
        </w:rPr>
        <w:t>що ви робили або, можливо, чого уникали</w:t>
      </w:r>
      <w:r w:rsidRPr="00CA4636">
        <w:rPr>
          <w:rFonts w:ascii="Times New Roman" w:hAnsi="Times New Roman" w:cs="Times New Roman"/>
          <w:sz w:val="28"/>
          <w:szCs w:val="28"/>
        </w:rPr>
        <w:t xml:space="preserve"> у цій ситуації невизначеності. Тривога часто спонукає до певних дій (або паралізує дію). </w:t>
      </w:r>
    </w:p>
    <w:p w14:paraId="77BC6016" w14:textId="77777777" w:rsidR="00CA4636" w:rsidRPr="00CA4636" w:rsidRDefault="00CA4636" w:rsidP="00E96EF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Обговорення в парах (5–7 хв):</w:t>
      </w:r>
      <w:r w:rsidRPr="00CA4636">
        <w:rPr>
          <w:rFonts w:ascii="Times New Roman" w:hAnsi="Times New Roman" w:cs="Times New Roman"/>
          <w:sz w:val="28"/>
          <w:szCs w:val="28"/>
        </w:rPr>
        <w:t xml:space="preserve"> Розбитися на пари. Кожен по черзі коротко розповідає партнеру про одну зі своїх ситуацій і тригерів за таблицею. Завдання слухача – допомогти поставити уточнювальні запитання, наприклад: </w:t>
      </w:r>
      <w:r w:rsidRPr="00CA4636">
        <w:rPr>
          <w:rFonts w:ascii="Times New Roman" w:hAnsi="Times New Roman" w:cs="Times New Roman"/>
          <w:i/>
          <w:iCs/>
          <w:sz w:val="28"/>
          <w:szCs w:val="28"/>
        </w:rPr>
        <w:t>“Що саме для тебе було найстрашніше в цій невизначеності?”</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“Яка думка найбільше підсилювала твою емоцію?”</w:t>
      </w:r>
      <w:r w:rsidRPr="00CA4636">
        <w:rPr>
          <w:rFonts w:ascii="Times New Roman" w:hAnsi="Times New Roman" w:cs="Times New Roman"/>
          <w:sz w:val="28"/>
          <w:szCs w:val="28"/>
        </w:rPr>
        <w:t xml:space="preserve"> Потім партнери міняються ролями.</w:t>
      </w:r>
    </w:p>
    <w:p w14:paraId="10BF12B9" w14:textId="7622FFA3" w:rsidR="00CA4636" w:rsidRPr="00CA4636" w:rsidRDefault="00CA4636" w:rsidP="00401ED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Групове обговорення (5–8 хв):</w:t>
      </w:r>
      <w:r w:rsidRPr="00CA4636">
        <w:rPr>
          <w:rFonts w:ascii="Times New Roman" w:hAnsi="Times New Roman" w:cs="Times New Roman"/>
          <w:sz w:val="28"/>
          <w:szCs w:val="28"/>
        </w:rPr>
        <w:t xml:space="preserve"> Повернення в загальне коло. Ведучий питає: </w:t>
      </w:r>
      <w:r w:rsidRPr="00CA4636">
        <w:rPr>
          <w:rFonts w:ascii="Times New Roman" w:hAnsi="Times New Roman" w:cs="Times New Roman"/>
          <w:i/>
          <w:iCs/>
          <w:sz w:val="28"/>
          <w:szCs w:val="28"/>
        </w:rPr>
        <w:t>“Які тригери невизначеності виявилися найпоширенішими серед вас?”</w:t>
      </w:r>
      <w:r w:rsidR="00401ED0">
        <w:rPr>
          <w:rFonts w:ascii="Times New Roman" w:hAnsi="Times New Roman" w:cs="Times New Roman"/>
          <w:sz w:val="28"/>
          <w:szCs w:val="28"/>
        </w:rPr>
        <w:t xml:space="preserve">, </w:t>
      </w:r>
      <w:r w:rsidRPr="00CA4636">
        <w:rPr>
          <w:rFonts w:ascii="Times New Roman" w:hAnsi="Times New Roman" w:cs="Times New Roman"/>
          <w:i/>
          <w:iCs/>
          <w:sz w:val="28"/>
          <w:szCs w:val="28"/>
        </w:rPr>
        <w:t>“Що ви помітили про зв’язок між думками і тілесними реакціями?”</w:t>
      </w:r>
      <w:r w:rsidR="00401ED0">
        <w:rPr>
          <w:rFonts w:ascii="Times New Roman" w:hAnsi="Times New Roman" w:cs="Times New Roman"/>
          <w:i/>
          <w:iCs/>
          <w:sz w:val="28"/>
          <w:szCs w:val="28"/>
        </w:rPr>
        <w:t>,</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“Які стратегії поведінки проявилися у вас найчастіше? Уникання? Спроби все контролювати? «Переперевірка»? Конфлікти?”</w:t>
      </w:r>
      <w:r w:rsidRPr="00CA4636">
        <w:rPr>
          <w:rFonts w:ascii="Times New Roman" w:hAnsi="Times New Roman" w:cs="Times New Roman"/>
          <w:sz w:val="28"/>
          <w:szCs w:val="28"/>
        </w:rPr>
        <w:t xml:space="preserve"> – Учасники усвідомлюють свої типові шаблони (хтось завмирає, хтось метушиться, хтось зривається </w:t>
      </w:r>
      <w:proofErr w:type="spellStart"/>
      <w:r w:rsidRPr="00CA4636">
        <w:rPr>
          <w:rFonts w:ascii="Times New Roman" w:hAnsi="Times New Roman" w:cs="Times New Roman"/>
          <w:sz w:val="28"/>
          <w:szCs w:val="28"/>
        </w:rPr>
        <w:t>емоційно</w:t>
      </w:r>
      <w:proofErr w:type="spellEnd"/>
      <w:r w:rsidRPr="00CA4636">
        <w:rPr>
          <w:rFonts w:ascii="Times New Roman" w:hAnsi="Times New Roman" w:cs="Times New Roman"/>
          <w:sz w:val="28"/>
          <w:szCs w:val="28"/>
        </w:rPr>
        <w:t xml:space="preserve">). Ведучий вводить термін </w:t>
      </w:r>
      <w:r w:rsidRPr="00CA4636">
        <w:rPr>
          <w:rFonts w:ascii="Times New Roman" w:hAnsi="Times New Roman" w:cs="Times New Roman"/>
          <w:i/>
          <w:iCs/>
          <w:sz w:val="28"/>
          <w:szCs w:val="28"/>
        </w:rPr>
        <w:t>“</w:t>
      </w:r>
      <w:proofErr w:type="spellStart"/>
      <w:r w:rsidRPr="00CA4636">
        <w:rPr>
          <w:rFonts w:ascii="Times New Roman" w:hAnsi="Times New Roman" w:cs="Times New Roman"/>
          <w:i/>
          <w:iCs/>
          <w:sz w:val="28"/>
          <w:szCs w:val="28"/>
        </w:rPr>
        <w:t>копінг</w:t>
      </w:r>
      <w:proofErr w:type="spellEnd"/>
      <w:r w:rsidRPr="00CA4636">
        <w:rPr>
          <w:rFonts w:ascii="Times New Roman" w:hAnsi="Times New Roman" w:cs="Times New Roman"/>
          <w:i/>
          <w:iCs/>
          <w:sz w:val="28"/>
          <w:szCs w:val="28"/>
        </w:rPr>
        <w:t>-стратегія”</w:t>
      </w:r>
      <w:r w:rsidRPr="00CA4636">
        <w:rPr>
          <w:rFonts w:ascii="Times New Roman" w:hAnsi="Times New Roman" w:cs="Times New Roman"/>
          <w:sz w:val="28"/>
          <w:szCs w:val="28"/>
        </w:rPr>
        <w:t xml:space="preserve">, пояснює, що це і є </w:t>
      </w:r>
      <w:r w:rsidRPr="00CA4636">
        <w:rPr>
          <w:rFonts w:ascii="Times New Roman" w:hAnsi="Times New Roman" w:cs="Times New Roman"/>
          <w:sz w:val="28"/>
          <w:szCs w:val="28"/>
        </w:rPr>
        <w:lastRenderedPageBreak/>
        <w:t xml:space="preserve">наші способи впоратися зі стресом; вони можуть бути адаптивними (корисними) і </w:t>
      </w:r>
      <w:proofErr w:type="spellStart"/>
      <w:r w:rsidRPr="00CA4636">
        <w:rPr>
          <w:rFonts w:ascii="Times New Roman" w:hAnsi="Times New Roman" w:cs="Times New Roman"/>
          <w:sz w:val="28"/>
          <w:szCs w:val="28"/>
        </w:rPr>
        <w:t>дезадаптивними</w:t>
      </w:r>
      <w:proofErr w:type="spellEnd"/>
      <w:r w:rsidRPr="00CA4636">
        <w:rPr>
          <w:rFonts w:ascii="Times New Roman" w:hAnsi="Times New Roman" w:cs="Times New Roman"/>
          <w:sz w:val="28"/>
          <w:szCs w:val="28"/>
        </w:rPr>
        <w:t xml:space="preserve"> (шкідливими). В наступних заняттях ми будемо розширювати арсенал адаптивних </w:t>
      </w:r>
      <w:proofErr w:type="spellStart"/>
      <w:r w:rsidRPr="00CA4636">
        <w:rPr>
          <w:rFonts w:ascii="Times New Roman" w:hAnsi="Times New Roman" w:cs="Times New Roman"/>
          <w:sz w:val="28"/>
          <w:szCs w:val="28"/>
        </w:rPr>
        <w:t>копінг</w:t>
      </w:r>
      <w:proofErr w:type="spellEnd"/>
      <w:r w:rsidRPr="00CA4636">
        <w:rPr>
          <w:rFonts w:ascii="Times New Roman" w:hAnsi="Times New Roman" w:cs="Times New Roman"/>
          <w:sz w:val="28"/>
          <w:szCs w:val="28"/>
        </w:rPr>
        <w:t>-стратегій.</w:t>
      </w:r>
    </w:p>
    <w:p w14:paraId="0D3DF7E3" w14:textId="77777777" w:rsidR="00CA4636" w:rsidRPr="00CA4636" w:rsidRDefault="00CA4636" w:rsidP="0052344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Підсумкова фраза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“Сьогодні ми поки нічого не змінюємо у своїх реакціях – ми тільки познайомилися з ними ближче. Ви розклали ситуацію на складові: подія, невідомість, думки, емоції, тіло, поведінка. Усвідомлення – це основа для подальших вправ. Наступного разу ми вже вчитимемося, що з цим всім робити і як реагувати інакше, щоб не застрягати у тривозі.”</w:t>
      </w:r>
    </w:p>
    <w:p w14:paraId="1D5B672E" w14:textId="77777777" w:rsidR="00CA4636" w:rsidRPr="00CA4636" w:rsidRDefault="00CA4636" w:rsidP="00523440">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5. Групове обговорення та рефлексія (20 хв)</w:t>
      </w:r>
    </w:p>
    <w:p w14:paraId="56920D87" w14:textId="082EC081" w:rsidR="00CA4636" w:rsidRPr="00CA4636" w:rsidRDefault="00CA4636" w:rsidP="0052344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Інтегрувати досвід трьох вправ, дати учасникам ви</w:t>
      </w:r>
      <w:r w:rsidR="00523440">
        <w:rPr>
          <w:rFonts w:ascii="Times New Roman" w:hAnsi="Times New Roman" w:cs="Times New Roman"/>
          <w:sz w:val="28"/>
          <w:szCs w:val="28"/>
        </w:rPr>
        <w:t xml:space="preserve">словитися </w:t>
      </w:r>
      <w:r w:rsidRPr="00CA4636">
        <w:rPr>
          <w:rFonts w:ascii="Times New Roman" w:hAnsi="Times New Roman" w:cs="Times New Roman"/>
          <w:sz w:val="28"/>
          <w:szCs w:val="28"/>
        </w:rPr>
        <w:t>про свої відкриття, пов’язати це з темою розвитку особистої стійкості (</w:t>
      </w:r>
      <w:proofErr w:type="spellStart"/>
      <w:r w:rsidRPr="00CA4636">
        <w:rPr>
          <w:rFonts w:ascii="Times New Roman" w:hAnsi="Times New Roman" w:cs="Times New Roman"/>
          <w:sz w:val="28"/>
          <w:szCs w:val="28"/>
        </w:rPr>
        <w:t>резилієнтності</w:t>
      </w:r>
      <w:proofErr w:type="spellEnd"/>
      <w:r w:rsidRPr="00CA4636">
        <w:rPr>
          <w:rFonts w:ascii="Times New Roman" w:hAnsi="Times New Roman" w:cs="Times New Roman"/>
          <w:sz w:val="28"/>
          <w:szCs w:val="28"/>
        </w:rPr>
        <w:t>). Ведучий підтримує атмосферу взаєморозуміння і нормалізує будь-які переживання.</w:t>
      </w:r>
    </w:p>
    <w:p w14:paraId="3C1DC843"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Орієнтовні питання для обговорення в колі:</w:t>
      </w:r>
    </w:p>
    <w:p w14:paraId="5D989279" w14:textId="24F8989A" w:rsidR="00CA4636" w:rsidRPr="00CA4636" w:rsidRDefault="00CA4636" w:rsidP="00C44FBB">
      <w:pPr>
        <w:numPr>
          <w:ilvl w:val="0"/>
          <w:numId w:val="32"/>
        </w:numPr>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“Що нового ви сьогодні дізналися про себе у ситуаціях невизначеності?”</w:t>
      </w:r>
    </w:p>
    <w:p w14:paraId="41380785" w14:textId="0F33F424" w:rsidR="00CA4636" w:rsidRPr="00CA4636" w:rsidRDefault="00CA4636" w:rsidP="00C44FBB">
      <w:pPr>
        <w:numPr>
          <w:ilvl w:val="0"/>
          <w:numId w:val="32"/>
        </w:numPr>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“Що допомагає вам залишатися </w:t>
      </w:r>
      <w:r w:rsidR="00C978DF">
        <w:rPr>
          <w:rFonts w:ascii="Times New Roman" w:hAnsi="Times New Roman" w:cs="Times New Roman"/>
          <w:i/>
          <w:iCs/>
          <w:sz w:val="28"/>
          <w:szCs w:val="28"/>
        </w:rPr>
        <w:t>стабілізувати свій стан</w:t>
      </w:r>
      <w:r w:rsidRPr="00CA4636">
        <w:rPr>
          <w:rFonts w:ascii="Times New Roman" w:hAnsi="Times New Roman" w:cs="Times New Roman"/>
          <w:i/>
          <w:iCs/>
          <w:sz w:val="28"/>
          <w:szCs w:val="28"/>
        </w:rPr>
        <w:t>, коли майбутнє незрозуміле?”</w:t>
      </w:r>
      <w:r w:rsidRPr="00CA4636">
        <w:rPr>
          <w:rFonts w:ascii="Times New Roman" w:hAnsi="Times New Roman" w:cs="Times New Roman"/>
          <w:sz w:val="28"/>
          <w:szCs w:val="28"/>
        </w:rPr>
        <w:t xml:space="preserve"> </w:t>
      </w:r>
    </w:p>
    <w:p w14:paraId="1D8551CF" w14:textId="1924B7C2" w:rsidR="00CA4636" w:rsidRPr="00CA4636" w:rsidRDefault="00CA4636" w:rsidP="00C44FBB">
      <w:pPr>
        <w:numPr>
          <w:ilvl w:val="0"/>
          <w:numId w:val="32"/>
        </w:numPr>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w:t>
      </w:r>
      <w:r w:rsidR="00C978DF">
        <w:rPr>
          <w:rFonts w:ascii="Times New Roman" w:hAnsi="Times New Roman" w:cs="Times New Roman"/>
          <w:i/>
          <w:iCs/>
          <w:sz w:val="28"/>
          <w:szCs w:val="28"/>
        </w:rPr>
        <w:t xml:space="preserve">Поділіться своєю думкою стосовно </w:t>
      </w:r>
      <w:r w:rsidRPr="00CA4636">
        <w:rPr>
          <w:rFonts w:ascii="Times New Roman" w:hAnsi="Times New Roman" w:cs="Times New Roman"/>
          <w:i/>
          <w:iCs/>
          <w:sz w:val="28"/>
          <w:szCs w:val="28"/>
        </w:rPr>
        <w:t>іде</w:t>
      </w:r>
      <w:r w:rsidR="00C978DF">
        <w:rPr>
          <w:rFonts w:ascii="Times New Roman" w:hAnsi="Times New Roman" w:cs="Times New Roman"/>
          <w:i/>
          <w:iCs/>
          <w:sz w:val="28"/>
          <w:szCs w:val="28"/>
        </w:rPr>
        <w:t>ї</w:t>
      </w:r>
      <w:r w:rsidRPr="00CA4636">
        <w:rPr>
          <w:rFonts w:ascii="Times New Roman" w:hAnsi="Times New Roman" w:cs="Times New Roman"/>
          <w:i/>
          <w:iCs/>
          <w:sz w:val="28"/>
          <w:szCs w:val="28"/>
        </w:rPr>
        <w:t xml:space="preserve"> розділяти реальність на те, що контролюю / можу впливати / не контролюю? Наскільки це знижує відчуття хаосу</w:t>
      </w:r>
      <w:r w:rsidR="00A7593F">
        <w:rPr>
          <w:rFonts w:ascii="Times New Roman" w:hAnsi="Times New Roman" w:cs="Times New Roman"/>
          <w:i/>
          <w:iCs/>
          <w:sz w:val="28"/>
          <w:szCs w:val="28"/>
        </w:rPr>
        <w:t xml:space="preserve"> для вас</w:t>
      </w:r>
      <w:r w:rsidRPr="00CA4636">
        <w:rPr>
          <w:rFonts w:ascii="Times New Roman" w:hAnsi="Times New Roman" w:cs="Times New Roman"/>
          <w:i/>
          <w:iCs/>
          <w:sz w:val="28"/>
          <w:szCs w:val="28"/>
        </w:rPr>
        <w:t>?”</w:t>
      </w:r>
      <w:r w:rsidRPr="00CA4636">
        <w:rPr>
          <w:rFonts w:ascii="Times New Roman" w:hAnsi="Times New Roman" w:cs="Times New Roman"/>
          <w:sz w:val="28"/>
          <w:szCs w:val="28"/>
        </w:rPr>
        <w:t xml:space="preserve"> </w:t>
      </w:r>
    </w:p>
    <w:p w14:paraId="1EA03989" w14:textId="469AE080" w:rsidR="00CA4636" w:rsidRPr="00CA4636" w:rsidRDefault="00CA4636" w:rsidP="00C44FBB">
      <w:pPr>
        <w:numPr>
          <w:ilvl w:val="0"/>
          <w:numId w:val="32"/>
        </w:numPr>
        <w:tabs>
          <w:tab w:val="clear" w:pos="720"/>
          <w:tab w:val="num" w:pos="284"/>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“Що </w:t>
      </w:r>
      <w:r w:rsidR="002E7155">
        <w:rPr>
          <w:rFonts w:ascii="Times New Roman" w:hAnsi="Times New Roman" w:cs="Times New Roman"/>
          <w:i/>
          <w:iCs/>
          <w:sz w:val="28"/>
          <w:szCs w:val="28"/>
        </w:rPr>
        <w:t>із</w:t>
      </w:r>
      <w:r w:rsidRPr="00CA4636">
        <w:rPr>
          <w:rFonts w:ascii="Times New Roman" w:hAnsi="Times New Roman" w:cs="Times New Roman"/>
          <w:i/>
          <w:iCs/>
          <w:sz w:val="28"/>
          <w:szCs w:val="28"/>
        </w:rPr>
        <w:t xml:space="preserve"> технік</w:t>
      </w:r>
      <w:r w:rsidR="002E7155">
        <w:rPr>
          <w:rFonts w:ascii="Times New Roman" w:hAnsi="Times New Roman" w:cs="Times New Roman"/>
          <w:i/>
          <w:iCs/>
          <w:sz w:val="28"/>
          <w:szCs w:val="28"/>
        </w:rPr>
        <w:t>, з якими ви познайомилися сьогодні,</w:t>
      </w:r>
      <w:r w:rsidRPr="00CA4636">
        <w:rPr>
          <w:rFonts w:ascii="Times New Roman" w:hAnsi="Times New Roman" w:cs="Times New Roman"/>
          <w:i/>
          <w:iCs/>
          <w:sz w:val="28"/>
          <w:szCs w:val="28"/>
        </w:rPr>
        <w:t xml:space="preserve"> хочеться спробувати використати у повсякденн</w:t>
      </w:r>
      <w:r w:rsidR="002E7155">
        <w:rPr>
          <w:rFonts w:ascii="Times New Roman" w:hAnsi="Times New Roman" w:cs="Times New Roman"/>
          <w:i/>
          <w:iCs/>
          <w:sz w:val="28"/>
          <w:szCs w:val="28"/>
        </w:rPr>
        <w:t>ому житті</w:t>
      </w:r>
      <w:r w:rsidRPr="00CA4636">
        <w:rPr>
          <w:rFonts w:ascii="Times New Roman" w:hAnsi="Times New Roman" w:cs="Times New Roman"/>
          <w:i/>
          <w:iCs/>
          <w:sz w:val="28"/>
          <w:szCs w:val="28"/>
        </w:rPr>
        <w:t>?”</w:t>
      </w:r>
      <w:r w:rsidRPr="00CA4636">
        <w:rPr>
          <w:rFonts w:ascii="Times New Roman" w:hAnsi="Times New Roman" w:cs="Times New Roman"/>
          <w:sz w:val="28"/>
          <w:szCs w:val="28"/>
        </w:rPr>
        <w:t xml:space="preserve"> </w:t>
      </w:r>
    </w:p>
    <w:p w14:paraId="03CBED41" w14:textId="77777777" w:rsidR="00CA4636" w:rsidRPr="00CA4636" w:rsidRDefault="00CA4636" w:rsidP="00A7593F">
      <w:pPr>
        <w:tabs>
          <w:tab w:val="num" w:pos="284"/>
        </w:tabs>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Нормалізація:</w:t>
      </w:r>
      <w:r w:rsidRPr="00CA4636">
        <w:rPr>
          <w:rFonts w:ascii="Times New Roman" w:hAnsi="Times New Roman" w:cs="Times New Roman"/>
          <w:sz w:val="28"/>
          <w:szCs w:val="28"/>
        </w:rPr>
        <w:t xml:space="preserve"> В кінці обговорення ведучий дякує за відкритість і наголошує: </w:t>
      </w:r>
      <w:r w:rsidRPr="00CA4636">
        <w:rPr>
          <w:rFonts w:ascii="Times New Roman" w:hAnsi="Times New Roman" w:cs="Times New Roman"/>
          <w:i/>
          <w:iCs/>
          <w:sz w:val="28"/>
          <w:szCs w:val="28"/>
        </w:rPr>
        <w:t>“Ваші реакції – нормальна відповідь живої людини на ненормальні обставини. Кожен із нас реагує на невизначеність по-своєму, але ми всі в цьому не самі. Наше завдання на цих заняттях – усвідомити свої реакції і поступово додати собі більше варіантів вибору, як реагувати. Ви вже почали цей шлях сьогодні.”</w:t>
      </w:r>
    </w:p>
    <w:p w14:paraId="415977BB"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lastRenderedPageBreak/>
        <w:t>6. Рефлексія і завершення (10 хв)</w:t>
      </w:r>
    </w:p>
    <w:p w14:paraId="205325B7" w14:textId="77777777" w:rsidR="00CA4636" w:rsidRPr="00CA4636" w:rsidRDefault="00CA4636" w:rsidP="00A7593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Закріпити досвід заняття, підвести емоційний підсумок, створити місток до наступної теми. Завершити на оптимістичній, підтримуючій ноті.</w:t>
      </w:r>
    </w:p>
    <w:p w14:paraId="30DA9CB9" w14:textId="77777777" w:rsidR="00CA4636" w:rsidRPr="00CA4636" w:rsidRDefault="00CA4636" w:rsidP="00A7593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Вправа «Одне слово – одна дія»:</w:t>
      </w:r>
    </w:p>
    <w:p w14:paraId="4DBB245F" w14:textId="0FDDE5BC" w:rsidR="00CA4636" w:rsidRPr="00CA4636" w:rsidRDefault="00CA4636" w:rsidP="004851F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Кожен учасник отримує 2 стікери. На першому просимо написати одне слово, яке описувало його стан на початку заняття; на другому – одне слово, що описує його стан зараз (наприкінці сесії). Учасники наклеюють їх поруч на </w:t>
      </w:r>
      <w:proofErr w:type="spellStart"/>
      <w:r w:rsidRPr="00CA4636">
        <w:rPr>
          <w:rFonts w:ascii="Times New Roman" w:hAnsi="Times New Roman" w:cs="Times New Roman"/>
          <w:sz w:val="28"/>
          <w:szCs w:val="28"/>
        </w:rPr>
        <w:t>фліпчарт</w:t>
      </w:r>
      <w:proofErr w:type="spellEnd"/>
      <w:r w:rsidRPr="00CA4636">
        <w:rPr>
          <w:rFonts w:ascii="Times New Roman" w:hAnsi="Times New Roman" w:cs="Times New Roman"/>
          <w:sz w:val="28"/>
          <w:szCs w:val="28"/>
        </w:rPr>
        <w:t xml:space="preserve"> або стіл – виходить наочне порівняння “До і Після”. </w:t>
      </w:r>
    </w:p>
    <w:p w14:paraId="1F6F2F13" w14:textId="4224B1E3" w:rsidR="00CA4636" w:rsidRPr="00CA4636" w:rsidRDefault="00CA4636" w:rsidP="004851F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Далі – </w:t>
      </w:r>
      <w:r w:rsidRPr="00CA4636">
        <w:rPr>
          <w:rFonts w:ascii="Times New Roman" w:hAnsi="Times New Roman" w:cs="Times New Roman"/>
          <w:i/>
          <w:iCs/>
          <w:sz w:val="28"/>
          <w:szCs w:val="28"/>
        </w:rPr>
        <w:t>“</w:t>
      </w:r>
      <w:proofErr w:type="spellStart"/>
      <w:r w:rsidRPr="00CA4636">
        <w:rPr>
          <w:rFonts w:ascii="Times New Roman" w:hAnsi="Times New Roman" w:cs="Times New Roman"/>
          <w:i/>
          <w:iCs/>
          <w:sz w:val="28"/>
          <w:szCs w:val="28"/>
        </w:rPr>
        <w:t>мікродія</w:t>
      </w:r>
      <w:proofErr w:type="spellEnd"/>
      <w:r w:rsidRPr="00CA4636">
        <w:rPr>
          <w:rFonts w:ascii="Times New Roman" w:hAnsi="Times New Roman" w:cs="Times New Roman"/>
          <w:i/>
          <w:iCs/>
          <w:sz w:val="28"/>
          <w:szCs w:val="28"/>
        </w:rPr>
        <w:t>”</w:t>
      </w:r>
      <w:r w:rsidRPr="00CA4636">
        <w:rPr>
          <w:rFonts w:ascii="Times New Roman" w:hAnsi="Times New Roman" w:cs="Times New Roman"/>
          <w:sz w:val="28"/>
          <w:szCs w:val="28"/>
        </w:rPr>
        <w:t xml:space="preserve">: ведучий просить кожного згадати свою вправу з «Колеса контролю» – зокрема, центр кола (“що я контролюю”). Напишіть на окремому папірці одну маленьку конкретну дію, яку ви готові зробити протягом найближчих 2–3 днів, щоб підвищити свою стабільність. Це має бути саме з тієї зони, що вам підконтрольна. (Наприклад: </w:t>
      </w:r>
      <w:r w:rsidRPr="00CA4636">
        <w:rPr>
          <w:rFonts w:ascii="Times New Roman" w:hAnsi="Times New Roman" w:cs="Times New Roman"/>
          <w:i/>
          <w:iCs/>
          <w:sz w:val="28"/>
          <w:szCs w:val="28"/>
        </w:rPr>
        <w:t>“лягати спати до 23:30”, “обмежити читання новин до 15 хв/день”, “зателефонувати другові для підтримки”, “зробити 10-хвилинну зарядку вранці”</w:t>
      </w:r>
      <w:r w:rsidRPr="00CA4636">
        <w:rPr>
          <w:rFonts w:ascii="Times New Roman" w:hAnsi="Times New Roman" w:cs="Times New Roman"/>
          <w:sz w:val="28"/>
          <w:szCs w:val="28"/>
        </w:rPr>
        <w:t xml:space="preserve"> тощо). Учасники записують такі наміри – за бажанням 2–3 особи діляться вголос, що вони планують зробити для себе. </w:t>
      </w:r>
    </w:p>
    <w:p w14:paraId="076DA839" w14:textId="1B477FF8" w:rsidR="00CA4636" w:rsidRPr="00CA4636" w:rsidRDefault="00CA4636" w:rsidP="004851F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Завершальні слова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 xml:space="preserve">“Дякую вам усім за активну участь і довіру. Сьогодні ми зробили тільки перший крок – навчилися помічати, що з нами відбувається, коли все навколо хитке. На наступному занятті ми будемо вчитися конкретних інструментів, як підтримати себе – і тілом, і думками – коли тривога накриває. Це будуть дуже практичні навички, думаю, вони вам сподобаються. До </w:t>
      </w:r>
      <w:r w:rsidR="003F4E76">
        <w:rPr>
          <w:rFonts w:ascii="Times New Roman" w:hAnsi="Times New Roman" w:cs="Times New Roman"/>
          <w:i/>
          <w:iCs/>
          <w:sz w:val="28"/>
          <w:szCs w:val="28"/>
        </w:rPr>
        <w:t>наступної зустрічі</w:t>
      </w:r>
      <w:r w:rsidRPr="00CA4636">
        <w:rPr>
          <w:rFonts w:ascii="Times New Roman" w:hAnsi="Times New Roman" w:cs="Times New Roman"/>
          <w:i/>
          <w:iCs/>
          <w:sz w:val="28"/>
          <w:szCs w:val="28"/>
        </w:rPr>
        <w:t>, гарного тижня!”</w:t>
      </w:r>
    </w:p>
    <w:p w14:paraId="14DB4EA7" w14:textId="15E60925" w:rsidR="00CA4636" w:rsidRPr="00CA4636" w:rsidRDefault="00CA4636" w:rsidP="002E7BFF">
      <w:pPr>
        <w:spacing w:after="0" w:line="360" w:lineRule="auto"/>
        <w:ind w:firstLine="709"/>
        <w:rPr>
          <w:rFonts w:ascii="Times New Roman" w:hAnsi="Times New Roman" w:cs="Times New Roman"/>
          <w:sz w:val="28"/>
          <w:szCs w:val="28"/>
        </w:rPr>
      </w:pPr>
    </w:p>
    <w:p w14:paraId="3C651C22" w14:textId="07503397" w:rsidR="00CA4636" w:rsidRPr="00CA4636" w:rsidRDefault="003F4E76" w:rsidP="00065600">
      <w:pPr>
        <w:spacing w:after="0" w:line="360" w:lineRule="auto"/>
        <w:jc w:val="center"/>
        <w:rPr>
          <w:rFonts w:ascii="Times New Roman" w:hAnsi="Times New Roman" w:cs="Times New Roman"/>
          <w:b/>
          <w:bCs/>
          <w:sz w:val="28"/>
          <w:szCs w:val="28"/>
        </w:rPr>
      </w:pPr>
      <w:r w:rsidRPr="00CA4636">
        <w:rPr>
          <w:rFonts w:ascii="Times New Roman" w:hAnsi="Times New Roman" w:cs="Times New Roman"/>
          <w:b/>
          <w:bCs/>
          <w:sz w:val="28"/>
          <w:szCs w:val="28"/>
        </w:rPr>
        <w:t xml:space="preserve">ЗАНЯТТЯ 2. </w:t>
      </w:r>
      <w:r w:rsidR="00CA4636" w:rsidRPr="00CA4636">
        <w:rPr>
          <w:rFonts w:ascii="Times New Roman" w:hAnsi="Times New Roman" w:cs="Times New Roman"/>
          <w:b/>
          <w:bCs/>
          <w:sz w:val="28"/>
          <w:szCs w:val="28"/>
        </w:rPr>
        <w:t>Навички тілесної саморегуляції та зниження тривожності</w:t>
      </w:r>
    </w:p>
    <w:p w14:paraId="19129A8A" w14:textId="77777777" w:rsidR="00065600" w:rsidRDefault="00CA4636" w:rsidP="00084CA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Тривалість:</w:t>
      </w:r>
      <w:r w:rsidRPr="00CA4636">
        <w:rPr>
          <w:rFonts w:ascii="Times New Roman" w:hAnsi="Times New Roman" w:cs="Times New Roman"/>
          <w:sz w:val="28"/>
          <w:szCs w:val="28"/>
        </w:rPr>
        <w:t xml:space="preserve"> 90–120 хв.</w:t>
      </w:r>
    </w:p>
    <w:p w14:paraId="0DF5186D" w14:textId="0B9BE001" w:rsidR="00CA4636" w:rsidRPr="00CA4636" w:rsidRDefault="00CA4636" w:rsidP="00084CA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 заняття:</w:t>
      </w:r>
      <w:r w:rsidRPr="00CA4636">
        <w:rPr>
          <w:rFonts w:ascii="Times New Roman" w:hAnsi="Times New Roman" w:cs="Times New Roman"/>
          <w:sz w:val="28"/>
          <w:szCs w:val="28"/>
        </w:rPr>
        <w:t xml:space="preserve"> Ознайомити учасників </w:t>
      </w:r>
      <w:r w:rsidR="0084424A">
        <w:rPr>
          <w:rFonts w:ascii="Times New Roman" w:hAnsi="Times New Roman" w:cs="Times New Roman"/>
          <w:sz w:val="28"/>
          <w:szCs w:val="28"/>
        </w:rPr>
        <w:t>з</w:t>
      </w:r>
      <w:r w:rsidRPr="00CA4636">
        <w:rPr>
          <w:rFonts w:ascii="Times New Roman" w:hAnsi="Times New Roman" w:cs="Times New Roman"/>
          <w:sz w:val="28"/>
          <w:szCs w:val="28"/>
        </w:rPr>
        <w:t xml:space="preserve"> </w:t>
      </w:r>
      <w:proofErr w:type="spellStart"/>
      <w:r w:rsidRPr="00CA4636">
        <w:rPr>
          <w:rFonts w:ascii="Times New Roman" w:hAnsi="Times New Roman" w:cs="Times New Roman"/>
          <w:sz w:val="28"/>
          <w:szCs w:val="28"/>
        </w:rPr>
        <w:t>використан</w:t>
      </w:r>
      <w:r w:rsidR="0084424A">
        <w:rPr>
          <w:rFonts w:ascii="Times New Roman" w:hAnsi="Times New Roman" w:cs="Times New Roman"/>
          <w:sz w:val="28"/>
          <w:szCs w:val="28"/>
        </w:rPr>
        <w:t>ям</w:t>
      </w:r>
      <w:proofErr w:type="spellEnd"/>
      <w:r w:rsidRPr="00CA4636">
        <w:rPr>
          <w:rFonts w:ascii="Times New Roman" w:hAnsi="Times New Roman" w:cs="Times New Roman"/>
          <w:sz w:val="28"/>
          <w:szCs w:val="28"/>
        </w:rPr>
        <w:t xml:space="preserve"> конкретних технік стабілізації, які зменшують тривогу та повертають відчуття контролю над своїми реакціями «тут і зараз». </w:t>
      </w:r>
    </w:p>
    <w:p w14:paraId="0EB6B96F" w14:textId="77777777" w:rsidR="00CA4636" w:rsidRPr="00CA4636" w:rsidRDefault="00CA4636" w:rsidP="006727F6">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Необхідні матеріали:</w:t>
      </w:r>
      <w:r w:rsidRPr="00CA4636">
        <w:rPr>
          <w:rFonts w:ascii="Times New Roman" w:hAnsi="Times New Roman" w:cs="Times New Roman"/>
          <w:sz w:val="28"/>
          <w:szCs w:val="28"/>
        </w:rPr>
        <w:t xml:space="preserve"> Спокійна тиха музика (для дихальної практики, опціонально); таймер або годинник; роздатковий матеріал «Мої тривожні думки» (форма для вправи з перекрученнями мислення: Ситуація, Думка, Емоція, </w:t>
      </w:r>
      <w:r w:rsidRPr="00CA4636">
        <w:rPr>
          <w:rFonts w:ascii="Times New Roman" w:hAnsi="Times New Roman" w:cs="Times New Roman"/>
          <w:i/>
          <w:iCs/>
          <w:sz w:val="28"/>
          <w:szCs w:val="28"/>
        </w:rPr>
        <w:t>Когнітивне викривлення</w:t>
      </w:r>
      <w:r w:rsidRPr="00CA4636">
        <w:rPr>
          <w:rFonts w:ascii="Times New Roman" w:hAnsi="Times New Roman" w:cs="Times New Roman"/>
          <w:sz w:val="28"/>
          <w:szCs w:val="28"/>
        </w:rPr>
        <w:t>, Альтернативна думка, Можлива дія); ручки; стільці для всіх (вправи переважно сидячі).</w:t>
      </w:r>
    </w:p>
    <w:p w14:paraId="6B7B75F6"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1. Вступ, огляд попереднього (5 хв)</w:t>
      </w:r>
    </w:p>
    <w:p w14:paraId="7A694A26" w14:textId="3E242E9B" w:rsidR="00CA4636" w:rsidRDefault="00CA4636" w:rsidP="00EE1746">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вітається з групою, коротко обговорює, як минув тиждень.  Далі ведучий анонсує тему: </w:t>
      </w:r>
      <w:r w:rsidRPr="00CA4636">
        <w:rPr>
          <w:rFonts w:ascii="Times New Roman" w:hAnsi="Times New Roman" w:cs="Times New Roman"/>
          <w:i/>
          <w:iCs/>
          <w:sz w:val="28"/>
          <w:szCs w:val="28"/>
        </w:rPr>
        <w:t xml:space="preserve">“Минулого разу ми досліджували свої емоції і тригери. Сьогодні наша мета – </w:t>
      </w:r>
      <w:r w:rsidR="00EE1746">
        <w:rPr>
          <w:rFonts w:ascii="Times New Roman" w:hAnsi="Times New Roman" w:cs="Times New Roman"/>
          <w:i/>
          <w:iCs/>
          <w:sz w:val="28"/>
          <w:szCs w:val="28"/>
        </w:rPr>
        <w:t>ознайомитися та спробувати застосувати</w:t>
      </w:r>
      <w:r w:rsidRPr="00CA4636">
        <w:rPr>
          <w:rFonts w:ascii="Times New Roman" w:hAnsi="Times New Roman" w:cs="Times New Roman"/>
          <w:i/>
          <w:iCs/>
          <w:sz w:val="28"/>
          <w:szCs w:val="28"/>
        </w:rPr>
        <w:t xml:space="preserve"> інструмент</w:t>
      </w:r>
      <w:r w:rsidR="0061320D">
        <w:rPr>
          <w:rFonts w:ascii="Times New Roman" w:hAnsi="Times New Roman" w:cs="Times New Roman"/>
          <w:i/>
          <w:iCs/>
          <w:sz w:val="28"/>
          <w:szCs w:val="28"/>
        </w:rPr>
        <w:t>и</w:t>
      </w:r>
      <w:r w:rsidRPr="00CA4636">
        <w:rPr>
          <w:rFonts w:ascii="Times New Roman" w:hAnsi="Times New Roman" w:cs="Times New Roman"/>
          <w:i/>
          <w:iCs/>
          <w:sz w:val="28"/>
          <w:szCs w:val="28"/>
        </w:rPr>
        <w:t>, які допомагають заспокоїтися, коли накриває тривога, зняти напруження тіла і повернути собі контроль в моменті. Ми будемо тренувати ці навички через три канали: через тіло, через увагу і через думки.”</w:t>
      </w:r>
      <w:r w:rsidRPr="00CA4636">
        <w:rPr>
          <w:rFonts w:ascii="Times New Roman" w:hAnsi="Times New Roman" w:cs="Times New Roman"/>
          <w:sz w:val="28"/>
          <w:szCs w:val="28"/>
        </w:rPr>
        <w:t xml:space="preserve"> </w:t>
      </w:r>
    </w:p>
    <w:p w14:paraId="344E8C11"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2. Дихальна вправа «4–6» (10 хв)</w:t>
      </w:r>
    </w:p>
    <w:p w14:paraId="4460302F" w14:textId="6B0E6B22"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Це техніка сповільненого дихання з подовженим видихом, яка активує парасимпатичну нервову систему (реакцію “відпочинку і відновлення”).  </w:t>
      </w:r>
    </w:p>
    <w:p w14:paraId="392543E8" w14:textId="77777777"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Інструкція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 xml:space="preserve">“Зараз ми потренуємо дуже простий інструмент – дихання 4 на 6. Воно допомагає швидко заспокоїти тіло. Сядьте зручно, ноги </w:t>
      </w:r>
      <w:proofErr w:type="spellStart"/>
      <w:r w:rsidRPr="00CA4636">
        <w:rPr>
          <w:rFonts w:ascii="Times New Roman" w:hAnsi="Times New Roman" w:cs="Times New Roman"/>
          <w:i/>
          <w:iCs/>
          <w:sz w:val="28"/>
          <w:szCs w:val="28"/>
        </w:rPr>
        <w:t>поставте</w:t>
      </w:r>
      <w:proofErr w:type="spellEnd"/>
      <w:r w:rsidRPr="00CA4636">
        <w:rPr>
          <w:rFonts w:ascii="Times New Roman" w:hAnsi="Times New Roman" w:cs="Times New Roman"/>
          <w:i/>
          <w:iCs/>
          <w:sz w:val="28"/>
          <w:szCs w:val="28"/>
        </w:rPr>
        <w:t xml:space="preserve"> на підлогу, спина пряма, руки покладіть на коліна. Можна заплющити очі, щоб зосередитись на відчуттях. Зробіть повільний вдих носом на 4 рахунки… 1, 2, 3, 4. Затримайте дихання на секунду. І повільно видихніть ротом на 6 рахунків… 1, 2, 3, 4, 5, 6. Знову вдих на 4 – пауза – і довгий видих на 6. Нам не потрібен дуже глибокий вдих, нам потрібен повільний і повний видих – так ми ніби натискаємо «гальма» для нервової системи. Продовжуйте в своєму темпі: 4 вдих, 6 видих.”</w:t>
      </w:r>
    </w:p>
    <w:p w14:paraId="65AAE409" w14:textId="77777777"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Виконання:</w:t>
      </w:r>
      <w:r w:rsidRPr="00CA4636">
        <w:rPr>
          <w:rFonts w:ascii="Times New Roman" w:hAnsi="Times New Roman" w:cs="Times New Roman"/>
          <w:sz w:val="28"/>
          <w:szCs w:val="28"/>
        </w:rPr>
        <w:t xml:space="preserve"> Ведучий відраховує вголос перші кілька циклів, щоб група увійшла в ритм. Потім ще 1–2 хвилини всі дихають у тиші (або під тиху інструментальну музику). Загалом 6–8 циклів, тобто ~2 хвилини, цього достатньо для початкового ефекту. Далі ведучий пропонує зробити звичайний вдих-видих і відкрити очі.</w:t>
      </w:r>
    </w:p>
    <w:p w14:paraId="67FB156B" w14:textId="3CC5CF4E"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Обговорення (2–3 хв):</w:t>
      </w:r>
      <w:r w:rsidRPr="00CA4636">
        <w:rPr>
          <w:rFonts w:ascii="Times New Roman" w:hAnsi="Times New Roman" w:cs="Times New Roman"/>
          <w:sz w:val="28"/>
          <w:szCs w:val="28"/>
        </w:rPr>
        <w:t xml:space="preserve"> Запитати в учасників: </w:t>
      </w:r>
      <w:r w:rsidRPr="00CA4636">
        <w:rPr>
          <w:rFonts w:ascii="Times New Roman" w:hAnsi="Times New Roman" w:cs="Times New Roman"/>
          <w:i/>
          <w:iCs/>
          <w:sz w:val="28"/>
          <w:szCs w:val="28"/>
        </w:rPr>
        <w:t>“Що змінилося в тілі під час цієї вправи? Як почуваєтесь зараз? Чи зменшилася напруга, сповільнилося серцебиття?”</w:t>
      </w:r>
      <w:r w:rsidRPr="00CA4636">
        <w:rPr>
          <w:rFonts w:ascii="Times New Roman" w:hAnsi="Times New Roman" w:cs="Times New Roman"/>
          <w:sz w:val="28"/>
          <w:szCs w:val="28"/>
        </w:rPr>
        <w:t xml:space="preserve"> Більшість відзначать, що стало спокійніше, з’явилась ясність. Хтось може сказати, що було важко зосередитись – це нормально, навички потребують тренування. Ведучий підкреслює: </w:t>
      </w:r>
      <w:r w:rsidRPr="00CA4636">
        <w:rPr>
          <w:rFonts w:ascii="Times New Roman" w:hAnsi="Times New Roman" w:cs="Times New Roman"/>
          <w:i/>
          <w:iCs/>
          <w:sz w:val="28"/>
          <w:szCs w:val="28"/>
        </w:rPr>
        <w:t xml:space="preserve">“Щоб ця техніка спрацювала в стресовий момент, її треба трішки </w:t>
      </w:r>
      <w:proofErr w:type="spellStart"/>
      <w:r w:rsidRPr="00CA4636">
        <w:rPr>
          <w:rFonts w:ascii="Times New Roman" w:hAnsi="Times New Roman" w:cs="Times New Roman"/>
          <w:i/>
          <w:iCs/>
          <w:sz w:val="28"/>
          <w:szCs w:val="28"/>
        </w:rPr>
        <w:t>попрактикувати</w:t>
      </w:r>
      <w:proofErr w:type="spellEnd"/>
      <w:r w:rsidRPr="00CA4636">
        <w:rPr>
          <w:rFonts w:ascii="Times New Roman" w:hAnsi="Times New Roman" w:cs="Times New Roman"/>
          <w:i/>
          <w:iCs/>
          <w:sz w:val="28"/>
          <w:szCs w:val="28"/>
        </w:rPr>
        <w:t xml:space="preserve"> в спокійні часи. Ви бачили – 2–3 хвилини достатньо, щоб відчути ефект.”</w:t>
      </w:r>
    </w:p>
    <w:p w14:paraId="26719625" w14:textId="4FEC6C6E" w:rsidR="00CA4636" w:rsidRPr="00CA4636" w:rsidRDefault="00CA4636" w:rsidP="008F5809">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3. Вправа «Заземлення 5–4–3–2–1» (15 хв)</w:t>
      </w:r>
    </w:p>
    <w:p w14:paraId="6E99CEF9" w14:textId="2330D8AF"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Класична техніка “повернення в тут-і-тепер” через підключення різних органів чуття. Дуже корисна при панічних атаках, приступах сильного хвилювання, дисоціації. Її використовують в кризовій інтервенції, КПТ та терапії травми як навичку стабілізації.</w:t>
      </w:r>
    </w:p>
    <w:p w14:paraId="1DA615E1" w14:textId="7F6AFC30" w:rsidR="00CA4636" w:rsidRPr="00CA4636" w:rsidRDefault="00CA4636" w:rsidP="008F580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Вступне слово: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 xml:space="preserve">“Буває, тривога так </w:t>
      </w:r>
      <w:r w:rsidR="008958DD">
        <w:rPr>
          <w:rFonts w:ascii="Times New Roman" w:hAnsi="Times New Roman" w:cs="Times New Roman"/>
          <w:i/>
          <w:iCs/>
          <w:sz w:val="28"/>
          <w:szCs w:val="28"/>
        </w:rPr>
        <w:t>підвищується</w:t>
      </w:r>
      <w:r w:rsidRPr="00CA4636">
        <w:rPr>
          <w:rFonts w:ascii="Times New Roman" w:hAnsi="Times New Roman" w:cs="Times New Roman"/>
          <w:i/>
          <w:iCs/>
          <w:sz w:val="28"/>
          <w:szCs w:val="28"/>
        </w:rPr>
        <w:t>, що наш розум малює страшні картини майбутнього. В такі миті корисно повернути його назад – в безпечний теперішній момент. В цьому допомагають 5 органів відчуття. Ця техніка називається «5-4-3-2-1».”</w:t>
      </w:r>
    </w:p>
    <w:p w14:paraId="07A2101D" w14:textId="77777777" w:rsidR="00CA4636" w:rsidRPr="00CA4636" w:rsidRDefault="00CA4636" w:rsidP="000C17B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Інструкція – ведучий говорить повільно, паузами:</w:t>
      </w:r>
    </w:p>
    <w:p w14:paraId="6F50E4ED" w14:textId="77777777" w:rsidR="00CA4636" w:rsidRPr="00CA4636" w:rsidRDefault="00CA4636" w:rsidP="00C44FBB">
      <w:pPr>
        <w:numPr>
          <w:ilvl w:val="0"/>
          <w:numId w:val="33"/>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i/>
          <w:iCs/>
          <w:sz w:val="28"/>
          <w:szCs w:val="28"/>
        </w:rPr>
        <w:t>“Озирніться навколо і назвіть (вголос або про себе) 5 речей, які ви бачите зараз.</w:t>
      </w:r>
      <w:r w:rsidRPr="00CA4636">
        <w:rPr>
          <w:rFonts w:ascii="Times New Roman" w:hAnsi="Times New Roman" w:cs="Times New Roman"/>
          <w:sz w:val="28"/>
          <w:szCs w:val="28"/>
        </w:rPr>
        <w:t xml:space="preserve"> Це може бути що завгодно у кімнаті: колір стін, візерунок на килимі, обличчя учасників, годинник на стіні, промінь світла тощо. Зверніть увагу навіть на дрібниці, яких раніше не помічали.” (Пауза 10 с).</w:t>
      </w:r>
    </w:p>
    <w:p w14:paraId="0D6B4160" w14:textId="77777777" w:rsidR="00CA4636" w:rsidRPr="00CA4636" w:rsidRDefault="00CA4636" w:rsidP="00C44FBB">
      <w:pPr>
        <w:numPr>
          <w:ilvl w:val="0"/>
          <w:numId w:val="33"/>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i/>
          <w:iCs/>
          <w:sz w:val="28"/>
          <w:szCs w:val="28"/>
        </w:rPr>
        <w:t>“Тепер прислухайтесь і назвіть 4 звуки, які ви чуєте.”</w:t>
      </w:r>
      <w:r w:rsidRPr="00CA4636">
        <w:rPr>
          <w:rFonts w:ascii="Times New Roman" w:hAnsi="Times New Roman" w:cs="Times New Roman"/>
          <w:sz w:val="28"/>
          <w:szCs w:val="28"/>
        </w:rPr>
        <w:t xml:space="preserve"> Можливо, це гул кондиціонера, шум з вулиці, наші голоси, шурхіт одягу, своє дихання… (Пауза).</w:t>
      </w:r>
    </w:p>
    <w:p w14:paraId="66B7BB4B" w14:textId="77777777" w:rsidR="00CA4636" w:rsidRPr="00CA4636" w:rsidRDefault="00CA4636" w:rsidP="00C44FBB">
      <w:pPr>
        <w:numPr>
          <w:ilvl w:val="0"/>
          <w:numId w:val="33"/>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i/>
          <w:iCs/>
          <w:sz w:val="28"/>
          <w:szCs w:val="28"/>
        </w:rPr>
        <w:t>“Далі спробуйте відчути навколо себе 3 речі, до яких ви можете доторкнутися прямо зараз.”</w:t>
      </w:r>
      <w:r w:rsidRPr="00CA4636">
        <w:rPr>
          <w:rFonts w:ascii="Times New Roman" w:hAnsi="Times New Roman" w:cs="Times New Roman"/>
          <w:sz w:val="28"/>
          <w:szCs w:val="28"/>
        </w:rPr>
        <w:t xml:space="preserve"> Наприклад, ступнями відчуйте підлогу – тверду чи м’яку, холодну чи теплу. Руками доторкніться до поверхні стільця чи столу – яка вона на дотик (гладенька, шорстка)? Відчуйте тканину свого одягу, доторкніться до власних рук. (Пауза).</w:t>
      </w:r>
    </w:p>
    <w:p w14:paraId="319907A9" w14:textId="77777777" w:rsidR="00CA4636" w:rsidRPr="00CA4636" w:rsidRDefault="00CA4636" w:rsidP="00C44FBB">
      <w:pPr>
        <w:numPr>
          <w:ilvl w:val="0"/>
          <w:numId w:val="33"/>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i/>
          <w:iCs/>
          <w:sz w:val="28"/>
          <w:szCs w:val="28"/>
        </w:rPr>
        <w:lastRenderedPageBreak/>
        <w:t>“Тепер 2 запахи. Зробіть вдих носом і принюхайтесь: можливо, у кімнаті є якісь аромати – наприклад, запах кави, парфумів, паперу, маркерів… Якщо не відчувається нічого особливого – просто усвідомте запах приміщення чи повітря.”</w:t>
      </w:r>
      <w:r w:rsidRPr="00CA4636">
        <w:rPr>
          <w:rFonts w:ascii="Times New Roman" w:hAnsi="Times New Roman" w:cs="Times New Roman"/>
          <w:sz w:val="28"/>
          <w:szCs w:val="28"/>
        </w:rPr>
        <w:t xml:space="preserve"> (Пауза).</w:t>
      </w:r>
    </w:p>
    <w:p w14:paraId="56C7A8F2" w14:textId="77777777" w:rsidR="00CA4636" w:rsidRPr="00CA4636" w:rsidRDefault="00CA4636" w:rsidP="00C44FBB">
      <w:pPr>
        <w:numPr>
          <w:ilvl w:val="0"/>
          <w:numId w:val="33"/>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i/>
          <w:iCs/>
          <w:sz w:val="28"/>
          <w:szCs w:val="28"/>
        </w:rPr>
        <w:t>“І насамкінець – 1 смак. Зверніть увагу, який смак зараз у роті. Можливо, залишився після недавньої їжі чи напою, або це просто нейтральний присмак. Можете покрутити язиком по піднебінню, щоб відчути. Назвіть для себе цей смак.”</w:t>
      </w:r>
      <w:r w:rsidRPr="00CA4636">
        <w:rPr>
          <w:rFonts w:ascii="Times New Roman" w:hAnsi="Times New Roman" w:cs="Times New Roman"/>
          <w:sz w:val="28"/>
          <w:szCs w:val="28"/>
        </w:rPr>
        <w:t xml:space="preserve"> (Пауза).</w:t>
      </w:r>
    </w:p>
    <w:p w14:paraId="44A941DA" w14:textId="5E0E88C9" w:rsidR="00CA4636" w:rsidRPr="00CA4636" w:rsidRDefault="00CA4636" w:rsidP="000C17B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Після цього ведучий просить зробити глибокий вдих-видих. </w:t>
      </w:r>
      <w:r w:rsidRPr="00CA4636">
        <w:rPr>
          <w:rFonts w:ascii="Times New Roman" w:hAnsi="Times New Roman" w:cs="Times New Roman"/>
          <w:i/>
          <w:iCs/>
          <w:sz w:val="28"/>
          <w:szCs w:val="28"/>
        </w:rPr>
        <w:t>“Як</w:t>
      </w:r>
      <w:r w:rsidR="00710513">
        <w:rPr>
          <w:rFonts w:ascii="Times New Roman" w:hAnsi="Times New Roman" w:cs="Times New Roman"/>
          <w:i/>
          <w:iCs/>
          <w:sz w:val="28"/>
          <w:szCs w:val="28"/>
        </w:rPr>
        <w:t xml:space="preserve"> ви себе </w:t>
      </w:r>
      <w:r w:rsidRPr="00CA4636">
        <w:rPr>
          <w:rFonts w:ascii="Times New Roman" w:hAnsi="Times New Roman" w:cs="Times New Roman"/>
          <w:i/>
          <w:iCs/>
          <w:sz w:val="28"/>
          <w:szCs w:val="28"/>
        </w:rPr>
        <w:t xml:space="preserve"> почуваєте</w:t>
      </w:r>
      <w:r w:rsidR="00710513">
        <w:rPr>
          <w:rFonts w:ascii="Times New Roman" w:hAnsi="Times New Roman" w:cs="Times New Roman"/>
          <w:i/>
          <w:iCs/>
          <w:sz w:val="28"/>
          <w:szCs w:val="28"/>
        </w:rPr>
        <w:t xml:space="preserve"> зараз</w:t>
      </w:r>
      <w:r w:rsidRPr="00CA4636">
        <w:rPr>
          <w:rFonts w:ascii="Times New Roman" w:hAnsi="Times New Roman" w:cs="Times New Roman"/>
          <w:i/>
          <w:iCs/>
          <w:sz w:val="28"/>
          <w:szCs w:val="28"/>
        </w:rPr>
        <w:t>? Чи вдалося трохи «заземлитися» – повернути себе з думок до реальності?”</w:t>
      </w:r>
      <w:r w:rsidRPr="00CA4636">
        <w:rPr>
          <w:rFonts w:ascii="Times New Roman" w:hAnsi="Times New Roman" w:cs="Times New Roman"/>
          <w:sz w:val="28"/>
          <w:szCs w:val="28"/>
        </w:rPr>
        <w:t xml:space="preserve"> Учасники зазвичай відзначають, що вправа хоч і проста, але дійсно переключає увагу і заспокоює.</w:t>
      </w:r>
    </w:p>
    <w:p w14:paraId="2C501E4A" w14:textId="429044BF" w:rsidR="00CA4636" w:rsidRPr="00CA4636" w:rsidRDefault="00CA4636" w:rsidP="00EF05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Підсумок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“Коли мозок починає летіти в тривожне майбутнє, ми буквально повертаємо його до того, що відчуває наше тіло зараз. Це один із найшвидших способів зупинити пікову тривогу. Завжди можна озирнутися і назвати: 5 бачу, 4 чую, 3 відчуваю дотиком, 2 запахи, 1 смак – і ви вже більше присутні тут, а не в своїх переживаннях.”</w:t>
      </w:r>
      <w:r w:rsidRPr="00CA4636">
        <w:rPr>
          <w:rFonts w:ascii="Times New Roman" w:hAnsi="Times New Roman" w:cs="Times New Roman"/>
          <w:sz w:val="28"/>
          <w:szCs w:val="28"/>
        </w:rPr>
        <w:t xml:space="preserve"> </w:t>
      </w:r>
    </w:p>
    <w:p w14:paraId="18A6CB69"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4. Вправа «STOP-техніка» (15 хв)</w:t>
      </w:r>
    </w:p>
    <w:p w14:paraId="51D63C68" w14:textId="21E17E50" w:rsidR="00CA4636" w:rsidRPr="00CA4636" w:rsidRDefault="00CA4636" w:rsidP="00EF05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Техніка з арсеналу </w:t>
      </w:r>
      <w:proofErr w:type="spellStart"/>
      <w:r w:rsidRPr="00CA4636">
        <w:rPr>
          <w:rFonts w:ascii="Times New Roman" w:hAnsi="Times New Roman" w:cs="Times New Roman"/>
          <w:sz w:val="28"/>
          <w:szCs w:val="28"/>
        </w:rPr>
        <w:t>когнітивно</w:t>
      </w:r>
      <w:proofErr w:type="spellEnd"/>
      <w:r w:rsidRPr="00CA4636">
        <w:rPr>
          <w:rFonts w:ascii="Times New Roman" w:hAnsi="Times New Roman" w:cs="Times New Roman"/>
          <w:sz w:val="28"/>
          <w:szCs w:val="28"/>
        </w:rPr>
        <w:t xml:space="preserve">-поведінкової терапії, яка допомагає швидко перервати «лавину» негативних думок і емоційну спіраль. STOP розшифровується: S – </w:t>
      </w:r>
      <w:proofErr w:type="spellStart"/>
      <w:r w:rsidRPr="00CA4636">
        <w:rPr>
          <w:rFonts w:ascii="Times New Roman" w:hAnsi="Times New Roman" w:cs="Times New Roman"/>
          <w:i/>
          <w:iCs/>
          <w:sz w:val="28"/>
          <w:szCs w:val="28"/>
        </w:rPr>
        <w:t>Stop</w:t>
      </w:r>
      <w:proofErr w:type="spellEnd"/>
      <w:r w:rsidRPr="00CA4636">
        <w:rPr>
          <w:rFonts w:ascii="Times New Roman" w:hAnsi="Times New Roman" w:cs="Times New Roman"/>
          <w:sz w:val="28"/>
          <w:szCs w:val="28"/>
        </w:rPr>
        <w:t xml:space="preserve"> (зупинись), T – </w:t>
      </w:r>
      <w:proofErr w:type="spellStart"/>
      <w:r w:rsidRPr="00CA4636">
        <w:rPr>
          <w:rFonts w:ascii="Times New Roman" w:hAnsi="Times New Roman" w:cs="Times New Roman"/>
          <w:i/>
          <w:iCs/>
          <w:sz w:val="28"/>
          <w:szCs w:val="28"/>
        </w:rPr>
        <w:t>Take</w:t>
      </w:r>
      <w:proofErr w:type="spellEnd"/>
      <w:r w:rsidRPr="00CA4636">
        <w:rPr>
          <w:rFonts w:ascii="Times New Roman" w:hAnsi="Times New Roman" w:cs="Times New Roman"/>
          <w:i/>
          <w:iCs/>
          <w:sz w:val="28"/>
          <w:szCs w:val="28"/>
        </w:rPr>
        <w:t xml:space="preserve"> a </w:t>
      </w:r>
      <w:proofErr w:type="spellStart"/>
      <w:r w:rsidRPr="00CA4636">
        <w:rPr>
          <w:rFonts w:ascii="Times New Roman" w:hAnsi="Times New Roman" w:cs="Times New Roman"/>
          <w:i/>
          <w:iCs/>
          <w:sz w:val="28"/>
          <w:szCs w:val="28"/>
        </w:rPr>
        <w:t>breath</w:t>
      </w:r>
      <w:proofErr w:type="spellEnd"/>
      <w:r w:rsidRPr="00CA4636">
        <w:rPr>
          <w:rFonts w:ascii="Times New Roman" w:hAnsi="Times New Roman" w:cs="Times New Roman"/>
          <w:sz w:val="28"/>
          <w:szCs w:val="28"/>
        </w:rPr>
        <w:t xml:space="preserve"> (зроби вдих-перерву), O – </w:t>
      </w:r>
      <w:proofErr w:type="spellStart"/>
      <w:r w:rsidRPr="00CA4636">
        <w:rPr>
          <w:rFonts w:ascii="Times New Roman" w:hAnsi="Times New Roman" w:cs="Times New Roman"/>
          <w:i/>
          <w:iCs/>
          <w:sz w:val="28"/>
          <w:szCs w:val="28"/>
        </w:rPr>
        <w:t>Observe</w:t>
      </w:r>
      <w:proofErr w:type="spellEnd"/>
      <w:r w:rsidRPr="00CA4636">
        <w:rPr>
          <w:rFonts w:ascii="Times New Roman" w:hAnsi="Times New Roman" w:cs="Times New Roman"/>
          <w:sz w:val="28"/>
          <w:szCs w:val="28"/>
        </w:rPr>
        <w:t xml:space="preserve"> (спостерігай, що відбувається всередині), P – </w:t>
      </w:r>
      <w:proofErr w:type="spellStart"/>
      <w:r w:rsidRPr="00CA4636">
        <w:rPr>
          <w:rFonts w:ascii="Times New Roman" w:hAnsi="Times New Roman" w:cs="Times New Roman"/>
          <w:i/>
          <w:iCs/>
          <w:sz w:val="28"/>
          <w:szCs w:val="28"/>
        </w:rPr>
        <w:t>Proceed</w:t>
      </w:r>
      <w:proofErr w:type="spellEnd"/>
      <w:r w:rsidRPr="00CA4636">
        <w:rPr>
          <w:rFonts w:ascii="Times New Roman" w:hAnsi="Times New Roman" w:cs="Times New Roman"/>
          <w:sz w:val="28"/>
          <w:szCs w:val="28"/>
        </w:rPr>
        <w:t xml:space="preserve"> (продовжуй, діючи усвідомлено). Ця навичка вчить вставляти паузу між тригером і реакцією.</w:t>
      </w:r>
    </w:p>
    <w:p w14:paraId="22D843A4" w14:textId="77777777" w:rsidR="00CA4636" w:rsidRPr="00CA4636" w:rsidRDefault="00CA4636" w:rsidP="00EF05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Ведучий пояснює суть:</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“Коли ми тривожимось, часто все відбувається на автоматі: отримав тригер – і понеслося: думки, страх, дії… STOP-техніка – це як червоне світло для цього автопілоту. Ми свідомо кажемо собі «стоп» і беремо паузу, щоб обрати усвідомлену реакцію.”</w:t>
      </w:r>
    </w:p>
    <w:p w14:paraId="5DA7A698" w14:textId="77777777" w:rsidR="00CA4636" w:rsidRPr="00CA4636" w:rsidRDefault="00CA4636" w:rsidP="00EF05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Демонстрація і спільне виконання:</w:t>
      </w:r>
      <w:r w:rsidRPr="00CA4636">
        <w:rPr>
          <w:rFonts w:ascii="Times New Roman" w:hAnsi="Times New Roman" w:cs="Times New Roman"/>
          <w:sz w:val="28"/>
          <w:szCs w:val="28"/>
        </w:rPr>
        <w:t xml:space="preserve"> Ведучий пропонує зробити цю техніку разом, крок за кроком.</w:t>
      </w:r>
    </w:p>
    <w:p w14:paraId="03AF0205" w14:textId="77777777" w:rsidR="00CA4636" w:rsidRPr="00CA4636" w:rsidRDefault="00CA4636" w:rsidP="00C44FBB">
      <w:pPr>
        <w:numPr>
          <w:ilvl w:val="0"/>
          <w:numId w:val="34"/>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lastRenderedPageBreak/>
        <w:t>S (</w:t>
      </w:r>
      <w:proofErr w:type="spellStart"/>
      <w:r w:rsidRPr="00CA4636">
        <w:rPr>
          <w:rFonts w:ascii="Times New Roman" w:hAnsi="Times New Roman" w:cs="Times New Roman"/>
          <w:sz w:val="28"/>
          <w:szCs w:val="28"/>
        </w:rPr>
        <w:t>Stop</w:t>
      </w:r>
      <w:proofErr w:type="spellEnd"/>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“Отже, уявімо: ви відчуваєте, що починаєте накручуватися. Перш за все – скажіть собі подумки команду: «Стоп!» Можна навіть жестом показати рукою «стоп» (ведучий показує долонею). Це сигнал зупинити те, що ви робили чи думали.”</w:t>
      </w:r>
      <w:r w:rsidRPr="00CA4636">
        <w:rPr>
          <w:rFonts w:ascii="Times New Roman" w:hAnsi="Times New Roman" w:cs="Times New Roman"/>
          <w:sz w:val="28"/>
          <w:szCs w:val="28"/>
        </w:rPr>
        <w:t xml:space="preserve"> (Учасники жестом показують “стоп”).</w:t>
      </w:r>
    </w:p>
    <w:p w14:paraId="6BED2366" w14:textId="77777777" w:rsidR="00CA4636" w:rsidRPr="00CA4636" w:rsidRDefault="00CA4636" w:rsidP="00C44FBB">
      <w:pPr>
        <w:numPr>
          <w:ilvl w:val="0"/>
          <w:numId w:val="34"/>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T (</w:t>
      </w:r>
      <w:proofErr w:type="spellStart"/>
      <w:r w:rsidRPr="00CA4636">
        <w:rPr>
          <w:rFonts w:ascii="Times New Roman" w:hAnsi="Times New Roman" w:cs="Times New Roman"/>
          <w:sz w:val="28"/>
          <w:szCs w:val="28"/>
        </w:rPr>
        <w:t>Take</w:t>
      </w:r>
      <w:proofErr w:type="spellEnd"/>
      <w:r w:rsidRPr="00CA4636">
        <w:rPr>
          <w:rFonts w:ascii="Times New Roman" w:hAnsi="Times New Roman" w:cs="Times New Roman"/>
          <w:sz w:val="28"/>
          <w:szCs w:val="28"/>
        </w:rPr>
        <w:t xml:space="preserve"> a </w:t>
      </w:r>
      <w:proofErr w:type="spellStart"/>
      <w:r w:rsidRPr="00CA4636">
        <w:rPr>
          <w:rFonts w:ascii="Times New Roman" w:hAnsi="Times New Roman" w:cs="Times New Roman"/>
          <w:sz w:val="28"/>
          <w:szCs w:val="28"/>
        </w:rPr>
        <w:t>breath</w:t>
      </w:r>
      <w:proofErr w:type="spellEnd"/>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“Тепер – зробіть один повільний глибокий вдих… і довгий повільний видих (як ми тренували раніше). Це фізично заспокоює реакцію «бий або біжи». Кілька секунд просто дихайте.”</w:t>
      </w:r>
      <w:r w:rsidRPr="00CA4636">
        <w:rPr>
          <w:rFonts w:ascii="Times New Roman" w:hAnsi="Times New Roman" w:cs="Times New Roman"/>
          <w:sz w:val="28"/>
          <w:szCs w:val="28"/>
        </w:rPr>
        <w:t xml:space="preserve"> (Учасники роблять вдих-видих).</w:t>
      </w:r>
    </w:p>
    <w:p w14:paraId="0373F8FE" w14:textId="77777777" w:rsidR="00CA4636" w:rsidRPr="00CA4636" w:rsidRDefault="00CA4636" w:rsidP="00C44FBB">
      <w:pPr>
        <w:numPr>
          <w:ilvl w:val="0"/>
          <w:numId w:val="34"/>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O (</w:t>
      </w:r>
      <w:proofErr w:type="spellStart"/>
      <w:r w:rsidRPr="00CA4636">
        <w:rPr>
          <w:rFonts w:ascii="Times New Roman" w:hAnsi="Times New Roman" w:cs="Times New Roman"/>
          <w:sz w:val="28"/>
          <w:szCs w:val="28"/>
        </w:rPr>
        <w:t>Observe</w:t>
      </w:r>
      <w:proofErr w:type="spellEnd"/>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“Далі – придивіться, що відбувається всередині вас зараз. Запитайте себе: «Які думки зараз крутяться в голові?» Назвіть їх («Я не встигну, це провал» чи що там). Потім: «Що я відчуваю в тілі?» Може, серце гепає, чи руки спітніли? І «Яка емоція мною оволоділа?» – Тривога? Злість? Сум? Просто спостерігайте це, наче зі сторони, без осуду.”</w:t>
      </w:r>
      <w:r w:rsidRPr="00CA4636">
        <w:rPr>
          <w:rFonts w:ascii="Times New Roman" w:hAnsi="Times New Roman" w:cs="Times New Roman"/>
          <w:sz w:val="28"/>
          <w:szCs w:val="28"/>
        </w:rPr>
        <w:t xml:space="preserve"> (Пауза кілька секунд, учасники подумки аналізують).</w:t>
      </w:r>
    </w:p>
    <w:p w14:paraId="1323E259" w14:textId="77777777" w:rsidR="00CA4636" w:rsidRPr="00CA4636" w:rsidRDefault="00CA4636" w:rsidP="00C44FBB">
      <w:pPr>
        <w:numPr>
          <w:ilvl w:val="0"/>
          <w:numId w:val="34"/>
        </w:numPr>
        <w:tabs>
          <w:tab w:val="clear" w:pos="720"/>
          <w:tab w:val="num" w:pos="284"/>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P (</w:t>
      </w:r>
      <w:proofErr w:type="spellStart"/>
      <w:r w:rsidRPr="00CA4636">
        <w:rPr>
          <w:rFonts w:ascii="Times New Roman" w:hAnsi="Times New Roman" w:cs="Times New Roman"/>
          <w:sz w:val="28"/>
          <w:szCs w:val="28"/>
        </w:rPr>
        <w:t>Proceed</w:t>
      </w:r>
      <w:proofErr w:type="spellEnd"/>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“І тепер – запитайте себе: «Яку одну маленьку дію я можу зробити прямо зараз, яка відповідає моїм цілям чи цінностям?» Тобто – як я можу усвідомлено продовжити свій шлях. Це може бути зовсім проста річ: наприклад, налити собі води і зробити ковток; або написати список справ, якщо голова переповнена; або піти обійняти свою дитину, якщо емоція – це злість, а цінність – любов; або, скажімо, ви хвилювались через новини – і вирішили продовжити не гортати стрічку, а піти на прогулянку для свого здоров’я. Зробіть цю маленьку дію.”</w:t>
      </w:r>
      <w:r w:rsidRPr="00CA4636">
        <w:rPr>
          <w:rFonts w:ascii="Times New Roman" w:hAnsi="Times New Roman" w:cs="Times New Roman"/>
          <w:sz w:val="28"/>
          <w:szCs w:val="28"/>
        </w:rPr>
        <w:t xml:space="preserve"> (Ведучий просить 1–2 учасників навести приклад свого кроку зараз – учасники вигадують мінімальні дії).</w:t>
      </w:r>
    </w:p>
    <w:p w14:paraId="62AF1B0A" w14:textId="77777777" w:rsidR="00CA4636" w:rsidRPr="00CA4636" w:rsidRDefault="00CA4636" w:rsidP="00382C1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Ведучий підкреслює, що навіть дуже маленька усвідомлена дія розриває параліч тривоги і повертає нам відчуття контролю над собою. Цю техніку варто тренувати часто, щоб вона стала автоматичною реакцією на стрес.</w:t>
      </w:r>
    </w:p>
    <w:p w14:paraId="72AD3D00" w14:textId="77777777" w:rsidR="00CA4636" w:rsidRPr="00CA4636" w:rsidRDefault="00CA4636" w:rsidP="00382C1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Практика в парах (5 хв):</w:t>
      </w:r>
      <w:r w:rsidRPr="00CA4636">
        <w:rPr>
          <w:rFonts w:ascii="Times New Roman" w:hAnsi="Times New Roman" w:cs="Times New Roman"/>
          <w:sz w:val="28"/>
          <w:szCs w:val="28"/>
        </w:rPr>
        <w:t xml:space="preserve"> Розділити учасників на пари. Один коротко описує якусь свою актуальну стресову ситуацію; другий – допомагає пройти 4 кроки STOP, просто задаючи питання: </w:t>
      </w:r>
      <w:r w:rsidRPr="00CA4636">
        <w:rPr>
          <w:rFonts w:ascii="Times New Roman" w:hAnsi="Times New Roman" w:cs="Times New Roman"/>
          <w:i/>
          <w:iCs/>
          <w:sz w:val="28"/>
          <w:szCs w:val="28"/>
        </w:rPr>
        <w:t xml:space="preserve">“Що ж, стоп – </w:t>
      </w:r>
      <w:proofErr w:type="spellStart"/>
      <w:r w:rsidRPr="00CA4636">
        <w:rPr>
          <w:rFonts w:ascii="Times New Roman" w:hAnsi="Times New Roman" w:cs="Times New Roman"/>
          <w:i/>
          <w:iCs/>
          <w:sz w:val="28"/>
          <w:szCs w:val="28"/>
        </w:rPr>
        <w:t>давай</w:t>
      </w:r>
      <w:proofErr w:type="spellEnd"/>
      <w:r w:rsidRPr="00CA4636">
        <w:rPr>
          <w:rFonts w:ascii="Times New Roman" w:hAnsi="Times New Roman" w:cs="Times New Roman"/>
          <w:i/>
          <w:iCs/>
          <w:sz w:val="28"/>
          <w:szCs w:val="28"/>
        </w:rPr>
        <w:t xml:space="preserve"> переведемо подих... Які думки зараз? Що відчуваєш? Яка емоція? Який маленький крок можна зробити?”</w:t>
      </w:r>
      <w:r w:rsidRPr="00CA4636">
        <w:rPr>
          <w:rFonts w:ascii="Times New Roman" w:hAnsi="Times New Roman" w:cs="Times New Roman"/>
          <w:sz w:val="28"/>
          <w:szCs w:val="28"/>
        </w:rPr>
        <w:t xml:space="preserve"> Потім міняються ролями.</w:t>
      </w:r>
    </w:p>
    <w:p w14:paraId="7B0A1831"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lastRenderedPageBreak/>
        <w:t>5. Вправа «</w:t>
      </w:r>
      <w:proofErr w:type="spellStart"/>
      <w:r w:rsidRPr="00CA4636">
        <w:rPr>
          <w:rFonts w:ascii="Times New Roman" w:hAnsi="Times New Roman" w:cs="Times New Roman"/>
          <w:b/>
          <w:bCs/>
          <w:sz w:val="28"/>
          <w:szCs w:val="28"/>
        </w:rPr>
        <w:t>Переформулювання</w:t>
      </w:r>
      <w:proofErr w:type="spellEnd"/>
      <w:r w:rsidRPr="00CA4636">
        <w:rPr>
          <w:rFonts w:ascii="Times New Roman" w:hAnsi="Times New Roman" w:cs="Times New Roman"/>
          <w:b/>
          <w:bCs/>
          <w:sz w:val="28"/>
          <w:szCs w:val="28"/>
        </w:rPr>
        <w:t xml:space="preserve"> тривожних думок» (30 хв)</w:t>
      </w:r>
    </w:p>
    <w:p w14:paraId="4D4EFEEB" w14:textId="126E660D" w:rsidR="00CA4636" w:rsidRPr="00CA4636" w:rsidRDefault="00CA4636" w:rsidP="00382C1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Навчити учасників помічати типові </w:t>
      </w:r>
      <w:r w:rsidRPr="00CA4636">
        <w:rPr>
          <w:rFonts w:ascii="Times New Roman" w:hAnsi="Times New Roman" w:cs="Times New Roman"/>
          <w:i/>
          <w:iCs/>
          <w:sz w:val="28"/>
          <w:szCs w:val="28"/>
        </w:rPr>
        <w:t>когнітивні викривлення</w:t>
      </w:r>
      <w:r w:rsidRPr="00CA4636">
        <w:rPr>
          <w:rFonts w:ascii="Times New Roman" w:hAnsi="Times New Roman" w:cs="Times New Roman"/>
          <w:sz w:val="28"/>
          <w:szCs w:val="28"/>
        </w:rPr>
        <w:t xml:space="preserve"> (перекручення мислення) в своїх тривожних думках і свідомо замінювати їх на більш реалістичні, збалансовані думки. </w:t>
      </w:r>
    </w:p>
    <w:p w14:paraId="6A966598"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Матеріали:</w:t>
      </w:r>
      <w:r w:rsidRPr="00CA4636">
        <w:rPr>
          <w:rFonts w:ascii="Times New Roman" w:hAnsi="Times New Roman" w:cs="Times New Roman"/>
          <w:sz w:val="28"/>
          <w:szCs w:val="28"/>
        </w:rPr>
        <w:t xml:space="preserve"> Роздаткові листи “Мої тривожні думки” з таблицею, в якій колонки: Ситуація → Автоматична думка → Емоція → Тип перекручення → Реалістична думка → Дія. Ручки.</w:t>
      </w:r>
    </w:p>
    <w:p w14:paraId="26C46B76"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Процедура:</w:t>
      </w:r>
    </w:p>
    <w:p w14:paraId="585B4F47" w14:textId="77777777" w:rsidR="00CA4636" w:rsidRPr="00CA4636" w:rsidRDefault="00CA4636" w:rsidP="002E0496">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Крок 1. Вибір ситуації (2 хв). Кожен учасник згадує якусь одну ситуацію, яка зараз викликає у нього тривогу або страх. Бажано нескладну, на якій можна потренуватися (не глибоку травму). Записує її коротко.</w:t>
      </w:r>
    </w:p>
    <w:p w14:paraId="41FD4696" w14:textId="3F7D5822" w:rsidR="00CA4636" w:rsidRPr="00CA4636" w:rsidRDefault="00CA4636" w:rsidP="002E0496">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 xml:space="preserve">Крок 2. Запис автоматичної думки (3 хв). Ведучий просить формулювати саме конкретну думку, що приходить у голову про цю ситуацію. Приклади, які дає ведучий: </w:t>
      </w:r>
      <w:r w:rsidRPr="00CA4636">
        <w:rPr>
          <w:rFonts w:ascii="Times New Roman" w:hAnsi="Times New Roman" w:cs="Times New Roman"/>
          <w:i/>
          <w:iCs/>
          <w:sz w:val="28"/>
          <w:szCs w:val="28"/>
        </w:rPr>
        <w:t>“Все буде погано”, “Я точно провалюся”, “Це кінець”</w:t>
      </w:r>
      <w:r w:rsidR="00B71429">
        <w:rPr>
          <w:rFonts w:ascii="Times New Roman" w:hAnsi="Times New Roman" w:cs="Times New Roman"/>
          <w:i/>
          <w:iCs/>
          <w:sz w:val="28"/>
          <w:szCs w:val="28"/>
        </w:rPr>
        <w:t xml:space="preserve"> </w:t>
      </w:r>
      <w:r w:rsidRPr="00CA4636">
        <w:rPr>
          <w:rFonts w:ascii="Times New Roman" w:hAnsi="Times New Roman" w:cs="Times New Roman"/>
          <w:sz w:val="28"/>
          <w:szCs w:val="28"/>
        </w:rPr>
        <w:t>тощо. Кожен записує свою автоматичну негативну думку в другу колонку.</w:t>
      </w:r>
    </w:p>
    <w:p w14:paraId="2C89C2A2" w14:textId="7034FDA4" w:rsidR="00CA4636" w:rsidRPr="00CA4636" w:rsidRDefault="00CA4636" w:rsidP="002E0496">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 xml:space="preserve">Крок 3. Визначення типу перекручення (5 хв). Ведучий розповідає про когнітивні викривлення – систематичні “помилки” мислення, які підживлюють тривогу. Найпоширеніші: </w:t>
      </w:r>
      <w:proofErr w:type="spellStart"/>
      <w:r w:rsidRPr="00CA4636">
        <w:rPr>
          <w:rFonts w:ascii="Times New Roman" w:hAnsi="Times New Roman" w:cs="Times New Roman"/>
          <w:sz w:val="28"/>
          <w:szCs w:val="28"/>
        </w:rPr>
        <w:t>катастрофізація</w:t>
      </w:r>
      <w:proofErr w:type="spellEnd"/>
      <w:r w:rsidRPr="00CA4636">
        <w:rPr>
          <w:rFonts w:ascii="Times New Roman" w:hAnsi="Times New Roman" w:cs="Times New Roman"/>
          <w:sz w:val="28"/>
          <w:szCs w:val="28"/>
        </w:rPr>
        <w:t xml:space="preserve"> (</w:t>
      </w:r>
      <w:r w:rsidR="00D8175D">
        <w:rPr>
          <w:rFonts w:ascii="Times New Roman" w:hAnsi="Times New Roman" w:cs="Times New Roman"/>
          <w:sz w:val="28"/>
          <w:szCs w:val="28"/>
        </w:rPr>
        <w:t>перебільшувати</w:t>
      </w:r>
      <w:r w:rsidRPr="00CA4636">
        <w:rPr>
          <w:rFonts w:ascii="Times New Roman" w:hAnsi="Times New Roman" w:cs="Times New Roman"/>
          <w:sz w:val="28"/>
          <w:szCs w:val="28"/>
        </w:rPr>
        <w:t xml:space="preserve">, очікувати найгіршого сценарію), чорно-біле (поляризоване) мислення (“або ідеально, або провал”), узагальнення (“в мене </w:t>
      </w:r>
      <w:r w:rsidRPr="00CA4636">
        <w:rPr>
          <w:rFonts w:ascii="Times New Roman" w:hAnsi="Times New Roman" w:cs="Times New Roman"/>
          <w:i/>
          <w:iCs/>
          <w:sz w:val="28"/>
          <w:szCs w:val="28"/>
        </w:rPr>
        <w:t>завжди</w:t>
      </w:r>
      <w:r w:rsidRPr="00CA4636">
        <w:rPr>
          <w:rFonts w:ascii="Times New Roman" w:hAnsi="Times New Roman" w:cs="Times New Roman"/>
          <w:sz w:val="28"/>
          <w:szCs w:val="28"/>
        </w:rPr>
        <w:t xml:space="preserve"> все йде криво”), фільтрація негативу (зациклення лише на поганому, ігнорування хорошого), читання думок (припущення, що ми знаємо, що думають інші: наприклад, “всі вважають мене слабким”), «маю/повинен» установки (надмірні вимоги до себе: “я </w:t>
      </w:r>
      <w:r w:rsidRPr="00CA4636">
        <w:rPr>
          <w:rFonts w:ascii="Times New Roman" w:hAnsi="Times New Roman" w:cs="Times New Roman"/>
          <w:i/>
          <w:iCs/>
          <w:sz w:val="28"/>
          <w:szCs w:val="28"/>
        </w:rPr>
        <w:t>повинен</w:t>
      </w:r>
      <w:r w:rsidRPr="00CA4636">
        <w:rPr>
          <w:rFonts w:ascii="Times New Roman" w:hAnsi="Times New Roman" w:cs="Times New Roman"/>
          <w:sz w:val="28"/>
          <w:szCs w:val="28"/>
        </w:rPr>
        <w:t xml:space="preserve"> завжди справлятися сам”, “не можна показувати страх”), персоналізація (необґрунтоване прийняття провини на себе: “це я у всьому винен”). Учасники співвідносять свою думку з цими категоріями і визначають, яке викривлення присутнє. Записують у колонку. </w:t>
      </w:r>
    </w:p>
    <w:p w14:paraId="3BFC8809" w14:textId="79D789CB" w:rsidR="00CA4636" w:rsidRPr="00CA4636" w:rsidRDefault="00CA4636" w:rsidP="002E0496">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 xml:space="preserve">Крок 4. Пошук реалістичної думки (10 хв). Ведучий каже: </w:t>
      </w:r>
      <w:r w:rsidRPr="00CA4636">
        <w:rPr>
          <w:rFonts w:ascii="Times New Roman" w:hAnsi="Times New Roman" w:cs="Times New Roman"/>
          <w:i/>
          <w:iCs/>
          <w:sz w:val="28"/>
          <w:szCs w:val="28"/>
        </w:rPr>
        <w:t xml:space="preserve">“Зверніть увагу: реалістична думка – це не просто оптимізм і не «все буде добре». Це думка, яка одночасно і точна, і конкретна, і більш врівноважена, ніж ваша </w:t>
      </w:r>
      <w:r w:rsidRPr="00CA4636">
        <w:rPr>
          <w:rFonts w:ascii="Times New Roman" w:hAnsi="Times New Roman" w:cs="Times New Roman"/>
          <w:i/>
          <w:iCs/>
          <w:sz w:val="28"/>
          <w:szCs w:val="28"/>
        </w:rPr>
        <w:lastRenderedPageBreak/>
        <w:t>автоматична. Вона враховує реальні факти</w:t>
      </w:r>
      <w:r w:rsidR="00D14010">
        <w:rPr>
          <w:rFonts w:ascii="Times New Roman" w:hAnsi="Times New Roman" w:cs="Times New Roman"/>
          <w:i/>
          <w:iCs/>
          <w:sz w:val="28"/>
          <w:szCs w:val="28"/>
        </w:rPr>
        <w:t>.</w:t>
      </w:r>
      <w:r w:rsidRPr="00CA4636">
        <w:rPr>
          <w:rFonts w:ascii="Times New Roman" w:hAnsi="Times New Roman" w:cs="Times New Roman"/>
          <w:i/>
          <w:iCs/>
          <w:sz w:val="28"/>
          <w:szCs w:val="28"/>
        </w:rPr>
        <w:t>”</w:t>
      </w:r>
      <w:r w:rsidRPr="00CA4636">
        <w:rPr>
          <w:rFonts w:ascii="Times New Roman" w:hAnsi="Times New Roman" w:cs="Times New Roman"/>
          <w:sz w:val="28"/>
          <w:szCs w:val="28"/>
        </w:rPr>
        <w:t xml:space="preserve"> Ведучий наводить приклади </w:t>
      </w:r>
      <w:proofErr w:type="spellStart"/>
      <w:r w:rsidRPr="00CA4636">
        <w:rPr>
          <w:rFonts w:ascii="Times New Roman" w:hAnsi="Times New Roman" w:cs="Times New Roman"/>
          <w:sz w:val="28"/>
          <w:szCs w:val="28"/>
        </w:rPr>
        <w:t>переформулювання</w:t>
      </w:r>
      <w:proofErr w:type="spellEnd"/>
      <w:r w:rsidRPr="00CA4636">
        <w:rPr>
          <w:rFonts w:ascii="Times New Roman" w:hAnsi="Times New Roman" w:cs="Times New Roman"/>
          <w:sz w:val="28"/>
          <w:szCs w:val="28"/>
        </w:rPr>
        <w:t>:</w:t>
      </w:r>
    </w:p>
    <w:p w14:paraId="61FB8A2C" w14:textId="217071A3" w:rsidR="00CA4636" w:rsidRPr="00802F21" w:rsidRDefault="00CA4636" w:rsidP="00C44FBB">
      <w:pPr>
        <w:pStyle w:val="a6"/>
        <w:numPr>
          <w:ilvl w:val="0"/>
          <w:numId w:val="18"/>
        </w:numPr>
        <w:spacing w:after="0" w:line="360" w:lineRule="auto"/>
        <w:jc w:val="both"/>
        <w:rPr>
          <w:rFonts w:ascii="Times New Roman" w:hAnsi="Times New Roman" w:cs="Times New Roman"/>
          <w:sz w:val="28"/>
          <w:szCs w:val="28"/>
        </w:rPr>
      </w:pPr>
      <w:r w:rsidRPr="00802F21">
        <w:rPr>
          <w:rFonts w:ascii="Times New Roman" w:hAnsi="Times New Roman" w:cs="Times New Roman"/>
          <w:sz w:val="28"/>
          <w:szCs w:val="28"/>
        </w:rPr>
        <w:t xml:space="preserve">Автоматична: </w:t>
      </w:r>
      <w:r w:rsidRPr="00802F21">
        <w:rPr>
          <w:rFonts w:ascii="Times New Roman" w:hAnsi="Times New Roman" w:cs="Times New Roman"/>
          <w:i/>
          <w:iCs/>
          <w:sz w:val="28"/>
          <w:szCs w:val="28"/>
        </w:rPr>
        <w:t>“Все буде тільки гірше”</w:t>
      </w:r>
      <w:r w:rsidRPr="00802F21">
        <w:rPr>
          <w:rFonts w:ascii="Times New Roman" w:hAnsi="Times New Roman" w:cs="Times New Roman"/>
          <w:sz w:val="28"/>
          <w:szCs w:val="28"/>
        </w:rPr>
        <w:t xml:space="preserve">. Реалістична: </w:t>
      </w:r>
      <w:r w:rsidRPr="00802F21">
        <w:rPr>
          <w:rFonts w:ascii="Times New Roman" w:hAnsi="Times New Roman" w:cs="Times New Roman"/>
          <w:i/>
          <w:iCs/>
          <w:sz w:val="28"/>
          <w:szCs w:val="28"/>
        </w:rPr>
        <w:t>“Я не знаю напевно, що буде. Можливо, буде важко, але я маю план Б і можу підготуватися”</w:t>
      </w:r>
      <w:r w:rsidRPr="00802F21">
        <w:rPr>
          <w:rFonts w:ascii="Times New Roman" w:hAnsi="Times New Roman" w:cs="Times New Roman"/>
          <w:sz w:val="28"/>
          <w:szCs w:val="28"/>
        </w:rPr>
        <w:t>.</w:t>
      </w:r>
    </w:p>
    <w:p w14:paraId="77F9CCCF" w14:textId="7FE7544D" w:rsidR="00CA4636" w:rsidRPr="00CA4636" w:rsidRDefault="00CA4636" w:rsidP="00D14010">
      <w:pPr>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Крок 5. План дії (5 хв). Остання колонка – придумати і записати хоча б одну конкретну дію, яку учасник може зробити, виходячи з нової реалістичної думки. Записати цю дію. Це пов’язує когнітивну зміну з практичними кроками.</w:t>
      </w:r>
    </w:p>
    <w:p w14:paraId="45331EDB" w14:textId="77777777" w:rsidR="00CA4636" w:rsidRPr="00CA4636" w:rsidRDefault="00CA4636" w:rsidP="00D1401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Практика в парах (5 хв):</w:t>
      </w:r>
      <w:r w:rsidRPr="00CA4636">
        <w:rPr>
          <w:rFonts w:ascii="Times New Roman" w:hAnsi="Times New Roman" w:cs="Times New Roman"/>
          <w:sz w:val="28"/>
          <w:szCs w:val="28"/>
        </w:rPr>
        <w:t xml:space="preserve"> Об’єднатися в пари. Одна людина зачитує свою ситуацію, автоматичну думку і альтернативну. Партнер слухає і каже, чи звучить нова думка переконливо, чи, можливо, додав би щось. Також партнер перевіряє: </w:t>
      </w:r>
      <w:r w:rsidRPr="00CA4636">
        <w:rPr>
          <w:rFonts w:ascii="Times New Roman" w:hAnsi="Times New Roman" w:cs="Times New Roman"/>
          <w:i/>
          <w:iCs/>
          <w:sz w:val="28"/>
          <w:szCs w:val="28"/>
        </w:rPr>
        <w:t>“Чи підходить дія до цієї думки? Може, є ще якийсь крок?”</w:t>
      </w:r>
      <w:r w:rsidRPr="00CA4636">
        <w:rPr>
          <w:rFonts w:ascii="Times New Roman" w:hAnsi="Times New Roman" w:cs="Times New Roman"/>
          <w:sz w:val="28"/>
          <w:szCs w:val="28"/>
        </w:rPr>
        <w:t xml:space="preserve"> Потім навпаки. Ця взаємоперевірка допомагає учасникам впевнитися, що їхній </w:t>
      </w:r>
      <w:proofErr w:type="spellStart"/>
      <w:r w:rsidRPr="00CA4636">
        <w:rPr>
          <w:rFonts w:ascii="Times New Roman" w:hAnsi="Times New Roman" w:cs="Times New Roman"/>
          <w:sz w:val="28"/>
          <w:szCs w:val="28"/>
        </w:rPr>
        <w:t>рефреймінг</w:t>
      </w:r>
      <w:proofErr w:type="spellEnd"/>
      <w:r w:rsidRPr="00CA4636">
        <w:rPr>
          <w:rFonts w:ascii="Times New Roman" w:hAnsi="Times New Roman" w:cs="Times New Roman"/>
          <w:sz w:val="28"/>
          <w:szCs w:val="28"/>
        </w:rPr>
        <w:t xml:space="preserve"> дійсно логічний і корисний.</w:t>
      </w:r>
    </w:p>
    <w:p w14:paraId="55338290" w14:textId="1664D2AD" w:rsidR="00CA4636" w:rsidRPr="00CA4636" w:rsidRDefault="00CA4636" w:rsidP="00D1401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Коментар ведучого:</w:t>
      </w:r>
      <w:r w:rsidRPr="00CA4636">
        <w:rPr>
          <w:rFonts w:ascii="Times New Roman" w:hAnsi="Times New Roman" w:cs="Times New Roman"/>
          <w:sz w:val="28"/>
          <w:szCs w:val="28"/>
        </w:rPr>
        <w:t xml:space="preserve"> В кінці вправи ведучий хвалить учасників</w:t>
      </w:r>
      <w:r w:rsidR="00B71429">
        <w:rPr>
          <w:rFonts w:ascii="Times New Roman" w:hAnsi="Times New Roman" w:cs="Times New Roman"/>
          <w:sz w:val="28"/>
          <w:szCs w:val="28"/>
        </w:rPr>
        <w:t>.</w:t>
      </w:r>
    </w:p>
    <w:p w14:paraId="3424A156" w14:textId="77777777" w:rsidR="00CA4636" w:rsidRPr="00CA4636" w:rsidRDefault="00CA4636" w:rsidP="00D14010">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6. Рефлексія (10–15 хв)</w:t>
      </w:r>
    </w:p>
    <w:p w14:paraId="7C4E1D9B" w14:textId="77777777" w:rsidR="00CA4636" w:rsidRPr="00CA4636" w:rsidRDefault="00CA4636" w:rsidP="005B661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Перевірити зміни в стані учасників, закріпити, яка техніка кому підійшла, зібрати зворотній зв’язок про складнощі. Це дозволить учасникам усвідомити свій прогрес і обрати інструменти для самостійного застосування.</w:t>
      </w:r>
    </w:p>
    <w:p w14:paraId="5BD2BA71" w14:textId="77777777" w:rsidR="00CA4636" w:rsidRPr="00CA4636" w:rsidRDefault="00CA4636" w:rsidP="005B661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Запитання в коло:</w:t>
      </w:r>
    </w:p>
    <w:p w14:paraId="3E477A0F" w14:textId="0854755A" w:rsidR="00CA4636" w:rsidRPr="00CA4636" w:rsidRDefault="00CA4636" w:rsidP="005B6613">
      <w:pPr>
        <w:spacing w:after="0" w:line="360" w:lineRule="auto"/>
        <w:jc w:val="both"/>
        <w:rPr>
          <w:rFonts w:ascii="Times New Roman" w:hAnsi="Times New Roman" w:cs="Times New Roman"/>
          <w:sz w:val="28"/>
          <w:szCs w:val="28"/>
        </w:rPr>
      </w:pPr>
      <w:r w:rsidRPr="00CA4636">
        <w:rPr>
          <w:rFonts w:ascii="Times New Roman" w:hAnsi="Times New Roman" w:cs="Times New Roman"/>
          <w:i/>
          <w:iCs/>
          <w:sz w:val="28"/>
          <w:szCs w:val="28"/>
        </w:rPr>
        <w:t>“Яка техніка сьогодні спрацювала для вас найкраще?”</w:t>
      </w:r>
      <w:r w:rsidRPr="00CA4636">
        <w:rPr>
          <w:rFonts w:ascii="Times New Roman" w:hAnsi="Times New Roman" w:cs="Times New Roman"/>
          <w:sz w:val="28"/>
          <w:szCs w:val="28"/>
        </w:rPr>
        <w:t xml:space="preserve"> </w:t>
      </w:r>
    </w:p>
    <w:p w14:paraId="572278B3" w14:textId="2B26AC14" w:rsidR="00CA4636" w:rsidRPr="00CA4636" w:rsidRDefault="00CA4636" w:rsidP="005B6613">
      <w:pPr>
        <w:spacing w:after="0" w:line="360" w:lineRule="auto"/>
        <w:jc w:val="both"/>
        <w:rPr>
          <w:rFonts w:ascii="Times New Roman" w:hAnsi="Times New Roman" w:cs="Times New Roman"/>
          <w:sz w:val="28"/>
          <w:szCs w:val="28"/>
        </w:rPr>
      </w:pPr>
      <w:r w:rsidRPr="00CA4636">
        <w:rPr>
          <w:rFonts w:ascii="Times New Roman" w:hAnsi="Times New Roman" w:cs="Times New Roman"/>
          <w:i/>
          <w:iCs/>
          <w:sz w:val="28"/>
          <w:szCs w:val="28"/>
        </w:rPr>
        <w:t>“Що виявилося найскладнішим?”</w:t>
      </w:r>
      <w:r w:rsidRPr="00CA4636">
        <w:rPr>
          <w:rFonts w:ascii="Times New Roman" w:hAnsi="Times New Roman" w:cs="Times New Roman"/>
          <w:sz w:val="28"/>
          <w:szCs w:val="28"/>
        </w:rPr>
        <w:t xml:space="preserve"> </w:t>
      </w:r>
    </w:p>
    <w:p w14:paraId="607D5067" w14:textId="1F57C3AC" w:rsidR="00CA4636" w:rsidRPr="00CA4636" w:rsidRDefault="00CA4636" w:rsidP="005B6613">
      <w:pPr>
        <w:spacing w:after="0" w:line="360" w:lineRule="auto"/>
        <w:jc w:val="both"/>
        <w:rPr>
          <w:rFonts w:ascii="Times New Roman" w:hAnsi="Times New Roman" w:cs="Times New Roman"/>
          <w:sz w:val="28"/>
          <w:szCs w:val="28"/>
        </w:rPr>
      </w:pPr>
      <w:r w:rsidRPr="00CA4636">
        <w:rPr>
          <w:rFonts w:ascii="Times New Roman" w:hAnsi="Times New Roman" w:cs="Times New Roman"/>
          <w:i/>
          <w:iCs/>
          <w:sz w:val="28"/>
          <w:szCs w:val="28"/>
        </w:rPr>
        <w:t>“Чи змінився ваш стан порівняно з початком заняття?”</w:t>
      </w:r>
      <w:r w:rsidRPr="00CA4636">
        <w:rPr>
          <w:rFonts w:ascii="Times New Roman" w:hAnsi="Times New Roman" w:cs="Times New Roman"/>
          <w:sz w:val="28"/>
          <w:szCs w:val="28"/>
        </w:rPr>
        <w:t xml:space="preserve"> </w:t>
      </w:r>
    </w:p>
    <w:p w14:paraId="42827667" w14:textId="3CE70B0A" w:rsidR="00CA4636" w:rsidRPr="00CA4636" w:rsidRDefault="00CA4636" w:rsidP="005B6613">
      <w:pPr>
        <w:spacing w:after="0" w:line="360" w:lineRule="auto"/>
        <w:rPr>
          <w:rFonts w:ascii="Times New Roman" w:hAnsi="Times New Roman" w:cs="Times New Roman"/>
          <w:sz w:val="28"/>
          <w:szCs w:val="28"/>
        </w:rPr>
      </w:pPr>
      <w:r w:rsidRPr="00CA4636">
        <w:rPr>
          <w:rFonts w:ascii="Times New Roman" w:hAnsi="Times New Roman" w:cs="Times New Roman"/>
          <w:i/>
          <w:iCs/>
          <w:sz w:val="28"/>
          <w:szCs w:val="28"/>
        </w:rPr>
        <w:t xml:space="preserve">“Що хотілося б </w:t>
      </w:r>
      <w:proofErr w:type="spellStart"/>
      <w:r w:rsidRPr="00CA4636">
        <w:rPr>
          <w:rFonts w:ascii="Times New Roman" w:hAnsi="Times New Roman" w:cs="Times New Roman"/>
          <w:i/>
          <w:iCs/>
          <w:sz w:val="28"/>
          <w:szCs w:val="28"/>
        </w:rPr>
        <w:t>попрактикувати</w:t>
      </w:r>
      <w:proofErr w:type="spellEnd"/>
      <w:r w:rsidRPr="00CA4636">
        <w:rPr>
          <w:rFonts w:ascii="Times New Roman" w:hAnsi="Times New Roman" w:cs="Times New Roman"/>
          <w:i/>
          <w:iCs/>
          <w:sz w:val="28"/>
          <w:szCs w:val="28"/>
        </w:rPr>
        <w:t xml:space="preserve"> між заняттями?”</w:t>
      </w:r>
      <w:r w:rsidRPr="00CA4636">
        <w:rPr>
          <w:rFonts w:ascii="Times New Roman" w:hAnsi="Times New Roman" w:cs="Times New Roman"/>
          <w:sz w:val="28"/>
          <w:szCs w:val="28"/>
        </w:rPr>
        <w:t xml:space="preserve"> </w:t>
      </w:r>
    </w:p>
    <w:p w14:paraId="22053858" w14:textId="01520CDA" w:rsidR="00CA4636" w:rsidRPr="00CA4636" w:rsidRDefault="00CA4636" w:rsidP="005B661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Перед завершенням ведучий проводить </w:t>
      </w:r>
      <w:r w:rsidRPr="00CA4636">
        <w:rPr>
          <w:rFonts w:ascii="Times New Roman" w:hAnsi="Times New Roman" w:cs="Times New Roman"/>
          <w:i/>
          <w:iCs/>
          <w:sz w:val="28"/>
          <w:szCs w:val="28"/>
        </w:rPr>
        <w:t>швидку перевірку стану</w:t>
      </w:r>
      <w:r w:rsidRPr="00CA4636">
        <w:rPr>
          <w:rFonts w:ascii="Times New Roman" w:hAnsi="Times New Roman" w:cs="Times New Roman"/>
          <w:sz w:val="28"/>
          <w:szCs w:val="28"/>
        </w:rPr>
        <w:t>: просить кожного назвати одним словом свій емоційний стан зараз.</w:t>
      </w:r>
    </w:p>
    <w:p w14:paraId="3D4F432A"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7. Домашнє завдання (2–3 хв)</w:t>
      </w:r>
    </w:p>
    <w:p w14:paraId="24D068C4" w14:textId="77777777" w:rsidR="00CA4636" w:rsidRPr="00CA4636" w:rsidRDefault="00CA4636" w:rsidP="00061692">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lastRenderedPageBreak/>
        <w:t xml:space="preserve">Ведучий наголошує, що практика поза групою дуже важлива – щоб навички вкоренилися. Пропонує кілька варіантів </w:t>
      </w:r>
      <w:r w:rsidRPr="00CA4636">
        <w:rPr>
          <w:rFonts w:ascii="Times New Roman" w:hAnsi="Times New Roman" w:cs="Times New Roman"/>
          <w:i/>
          <w:iCs/>
          <w:sz w:val="28"/>
          <w:szCs w:val="28"/>
        </w:rPr>
        <w:t>домашньої роботи</w:t>
      </w:r>
      <w:r w:rsidRPr="00CA4636">
        <w:rPr>
          <w:rFonts w:ascii="Times New Roman" w:hAnsi="Times New Roman" w:cs="Times New Roman"/>
          <w:sz w:val="28"/>
          <w:szCs w:val="28"/>
        </w:rPr>
        <w:t xml:space="preserve"> (кожен може вибрати те, що йому більше підходить або зробити всі):</w:t>
      </w:r>
    </w:p>
    <w:p w14:paraId="6D7A0C3E" w14:textId="77777777" w:rsidR="00DF07FC" w:rsidRDefault="00CA4636" w:rsidP="00C44FBB">
      <w:pPr>
        <w:numPr>
          <w:ilvl w:val="0"/>
          <w:numId w:val="35"/>
        </w:numPr>
        <w:tabs>
          <w:tab w:val="clear" w:pos="720"/>
          <w:tab w:val="num" w:pos="284"/>
        </w:tabs>
        <w:spacing w:after="0" w:line="360" w:lineRule="auto"/>
        <w:ind w:left="0" w:firstLine="0"/>
        <w:rPr>
          <w:rFonts w:ascii="Times New Roman" w:hAnsi="Times New Roman" w:cs="Times New Roman"/>
          <w:sz w:val="28"/>
          <w:szCs w:val="28"/>
        </w:rPr>
      </w:pPr>
      <w:r w:rsidRPr="00CA4636">
        <w:rPr>
          <w:rFonts w:ascii="Times New Roman" w:hAnsi="Times New Roman" w:cs="Times New Roman"/>
          <w:sz w:val="28"/>
          <w:szCs w:val="28"/>
        </w:rPr>
        <w:t>STOP-техніка щодня. Намагатися протягом наступних 3 днів застосувати STOP при будь-якому стресовому моменті (на роботі, вдома – не важливо). Потім записати, як це вплинуло на ситуацію.</w:t>
      </w:r>
    </w:p>
    <w:p w14:paraId="02574B6E" w14:textId="77777777" w:rsidR="00DF07FC" w:rsidRDefault="00CA4636" w:rsidP="00C44FBB">
      <w:pPr>
        <w:numPr>
          <w:ilvl w:val="0"/>
          <w:numId w:val="35"/>
        </w:numPr>
        <w:tabs>
          <w:tab w:val="clear" w:pos="720"/>
          <w:tab w:val="num" w:pos="284"/>
        </w:tabs>
        <w:spacing w:after="0" w:line="360" w:lineRule="auto"/>
        <w:ind w:left="0" w:firstLine="0"/>
        <w:rPr>
          <w:rFonts w:ascii="Times New Roman" w:hAnsi="Times New Roman" w:cs="Times New Roman"/>
          <w:sz w:val="28"/>
          <w:szCs w:val="28"/>
        </w:rPr>
      </w:pPr>
      <w:r w:rsidRPr="00CA4636">
        <w:rPr>
          <w:rFonts w:ascii="Times New Roman" w:hAnsi="Times New Roman" w:cs="Times New Roman"/>
          <w:sz w:val="28"/>
          <w:szCs w:val="28"/>
        </w:rPr>
        <w:t>Дихання 4-6. Взяти за правило раз на день робити 3-хвилинну дихальну вправу (наприклад, зранку або перед сном) для загального зниження рівня тривоги.</w:t>
      </w:r>
    </w:p>
    <w:p w14:paraId="10E55BC7" w14:textId="12A5C5AF" w:rsidR="00CA4636" w:rsidRPr="00CA4636" w:rsidRDefault="00CA4636" w:rsidP="00C44FBB">
      <w:pPr>
        <w:numPr>
          <w:ilvl w:val="0"/>
          <w:numId w:val="35"/>
        </w:numPr>
        <w:tabs>
          <w:tab w:val="clear" w:pos="720"/>
          <w:tab w:val="num" w:pos="284"/>
        </w:tabs>
        <w:spacing w:after="0" w:line="360" w:lineRule="auto"/>
        <w:ind w:left="0" w:firstLine="0"/>
        <w:rPr>
          <w:rFonts w:ascii="Times New Roman" w:hAnsi="Times New Roman" w:cs="Times New Roman"/>
          <w:sz w:val="28"/>
          <w:szCs w:val="28"/>
        </w:rPr>
      </w:pPr>
      <w:r w:rsidRPr="00CA4636">
        <w:rPr>
          <w:rFonts w:ascii="Times New Roman" w:hAnsi="Times New Roman" w:cs="Times New Roman"/>
          <w:sz w:val="28"/>
          <w:szCs w:val="28"/>
        </w:rPr>
        <w:t xml:space="preserve">Письмовий </w:t>
      </w:r>
      <w:proofErr w:type="spellStart"/>
      <w:r w:rsidRPr="00CA4636">
        <w:rPr>
          <w:rFonts w:ascii="Times New Roman" w:hAnsi="Times New Roman" w:cs="Times New Roman"/>
          <w:sz w:val="28"/>
          <w:szCs w:val="28"/>
        </w:rPr>
        <w:t>рефреймінг</w:t>
      </w:r>
      <w:proofErr w:type="spellEnd"/>
      <w:r w:rsidRPr="00CA4636">
        <w:rPr>
          <w:rFonts w:ascii="Times New Roman" w:hAnsi="Times New Roman" w:cs="Times New Roman"/>
          <w:sz w:val="28"/>
          <w:szCs w:val="28"/>
        </w:rPr>
        <w:t xml:space="preserve">. Вибрати хоча б одну тривожну думку на день і </w:t>
      </w:r>
      <w:proofErr w:type="spellStart"/>
      <w:r w:rsidRPr="00CA4636">
        <w:rPr>
          <w:rFonts w:ascii="Times New Roman" w:hAnsi="Times New Roman" w:cs="Times New Roman"/>
          <w:sz w:val="28"/>
          <w:szCs w:val="28"/>
        </w:rPr>
        <w:t>пропрацьовувати</w:t>
      </w:r>
      <w:proofErr w:type="spellEnd"/>
      <w:r w:rsidRPr="00CA4636">
        <w:rPr>
          <w:rFonts w:ascii="Times New Roman" w:hAnsi="Times New Roman" w:cs="Times New Roman"/>
          <w:sz w:val="28"/>
          <w:szCs w:val="28"/>
        </w:rPr>
        <w:t xml:space="preserve"> її за схемою (як в таблиці). </w:t>
      </w:r>
    </w:p>
    <w:p w14:paraId="43F907DD" w14:textId="77777777" w:rsidR="00DF07FC" w:rsidRDefault="00DF07FC" w:rsidP="00842CB9">
      <w:pPr>
        <w:spacing w:after="0" w:line="360" w:lineRule="auto"/>
        <w:ind w:firstLine="709"/>
        <w:jc w:val="center"/>
        <w:rPr>
          <w:rFonts w:ascii="Times New Roman" w:hAnsi="Times New Roman" w:cs="Times New Roman"/>
          <w:sz w:val="28"/>
          <w:szCs w:val="28"/>
        </w:rPr>
      </w:pPr>
    </w:p>
    <w:p w14:paraId="0316CED7" w14:textId="19FA7783" w:rsidR="00CA4636" w:rsidRPr="00CA4636" w:rsidRDefault="00842CB9" w:rsidP="00842CB9">
      <w:pPr>
        <w:spacing w:after="0" w:line="360" w:lineRule="auto"/>
        <w:jc w:val="center"/>
        <w:rPr>
          <w:rFonts w:ascii="Times New Roman" w:hAnsi="Times New Roman" w:cs="Times New Roman"/>
          <w:b/>
          <w:bCs/>
          <w:sz w:val="28"/>
          <w:szCs w:val="28"/>
        </w:rPr>
      </w:pPr>
      <w:r w:rsidRPr="00CA4636">
        <w:rPr>
          <w:rFonts w:ascii="Times New Roman" w:hAnsi="Times New Roman" w:cs="Times New Roman"/>
          <w:b/>
          <w:bCs/>
          <w:sz w:val="28"/>
          <w:szCs w:val="28"/>
        </w:rPr>
        <w:t>ЗАНЯТТЯ 3</w:t>
      </w:r>
      <w:r w:rsidR="00CA4636" w:rsidRPr="00CA4636">
        <w:rPr>
          <w:rFonts w:ascii="Times New Roman" w:hAnsi="Times New Roman" w:cs="Times New Roman"/>
          <w:b/>
          <w:bCs/>
          <w:sz w:val="28"/>
          <w:szCs w:val="28"/>
        </w:rPr>
        <w:t xml:space="preserve">. Розвиток емоційної обізнаності та </w:t>
      </w:r>
      <w:proofErr w:type="spellStart"/>
      <w:r w:rsidR="00CA4636" w:rsidRPr="00CA4636">
        <w:rPr>
          <w:rFonts w:ascii="Times New Roman" w:hAnsi="Times New Roman" w:cs="Times New Roman"/>
          <w:b/>
          <w:bCs/>
          <w:sz w:val="28"/>
          <w:szCs w:val="28"/>
        </w:rPr>
        <w:t>самомотивації</w:t>
      </w:r>
      <w:proofErr w:type="spellEnd"/>
      <w:r w:rsidR="00CA4636" w:rsidRPr="00CA4636">
        <w:rPr>
          <w:rFonts w:ascii="Times New Roman" w:hAnsi="Times New Roman" w:cs="Times New Roman"/>
          <w:b/>
          <w:bCs/>
          <w:sz w:val="28"/>
          <w:szCs w:val="28"/>
        </w:rPr>
        <w:t xml:space="preserve"> (емоційний інтелект)</w:t>
      </w:r>
    </w:p>
    <w:p w14:paraId="259CF6F2" w14:textId="77777777" w:rsidR="00842CB9" w:rsidRDefault="00CA4636" w:rsidP="00842CB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Тривалість:</w:t>
      </w:r>
      <w:r w:rsidRPr="00CA4636">
        <w:rPr>
          <w:rFonts w:ascii="Times New Roman" w:hAnsi="Times New Roman" w:cs="Times New Roman"/>
          <w:sz w:val="28"/>
          <w:szCs w:val="28"/>
        </w:rPr>
        <w:t xml:space="preserve"> 90–120 хв.</w:t>
      </w:r>
    </w:p>
    <w:p w14:paraId="1D09CC4C" w14:textId="0AF64AB7" w:rsidR="00CA4636" w:rsidRPr="00CA4636" w:rsidRDefault="00CA4636" w:rsidP="00842CB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 заняття:</w:t>
      </w:r>
      <w:r w:rsidRPr="00CA4636">
        <w:rPr>
          <w:rFonts w:ascii="Times New Roman" w:hAnsi="Times New Roman" w:cs="Times New Roman"/>
          <w:sz w:val="28"/>
          <w:szCs w:val="28"/>
        </w:rPr>
        <w:t xml:space="preserve"> Поглибити самоусвідомлення учасників, зміцнити їхні внутрішні ресурси та навички емоційної регуляції через практики усвідомленості (</w:t>
      </w:r>
      <w:proofErr w:type="spellStart"/>
      <w:r w:rsidRPr="00CA4636">
        <w:rPr>
          <w:rFonts w:ascii="Times New Roman" w:hAnsi="Times New Roman" w:cs="Times New Roman"/>
          <w:i/>
          <w:iCs/>
          <w:sz w:val="28"/>
          <w:szCs w:val="28"/>
        </w:rPr>
        <w:t>mindfulness</w:t>
      </w:r>
      <w:proofErr w:type="spellEnd"/>
      <w:r w:rsidRPr="00CA4636">
        <w:rPr>
          <w:rFonts w:ascii="Times New Roman" w:hAnsi="Times New Roman" w:cs="Times New Roman"/>
          <w:sz w:val="28"/>
          <w:szCs w:val="28"/>
        </w:rPr>
        <w:t>), рефлексію та роботу з цінностями</w:t>
      </w:r>
    </w:p>
    <w:p w14:paraId="1BEF5050" w14:textId="7664A1ED" w:rsidR="00CA4636" w:rsidRPr="00CA4636" w:rsidRDefault="00CA4636" w:rsidP="00842CB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Необхідні матеріали:</w:t>
      </w:r>
      <w:r w:rsidRPr="00CA4636">
        <w:rPr>
          <w:rFonts w:ascii="Times New Roman" w:hAnsi="Times New Roman" w:cs="Times New Roman"/>
          <w:sz w:val="28"/>
          <w:szCs w:val="28"/>
        </w:rPr>
        <w:t xml:space="preserve"> Заспокійлива музика для медитації; чисті аркуші паперу; ручки; шаблон анкети «Три мої опори»</w:t>
      </w:r>
      <w:r w:rsidR="00842CB9">
        <w:rPr>
          <w:rFonts w:ascii="Times New Roman" w:hAnsi="Times New Roman" w:cs="Times New Roman"/>
          <w:sz w:val="28"/>
          <w:szCs w:val="28"/>
        </w:rPr>
        <w:t>.</w:t>
      </w:r>
    </w:p>
    <w:p w14:paraId="4F9F18B5"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1. Вступ (5 хв)</w:t>
      </w:r>
    </w:p>
    <w:p w14:paraId="2583BF4F" w14:textId="5CB7F8F6" w:rsidR="00CA4636" w:rsidRPr="00CA4636" w:rsidRDefault="00CA4636" w:rsidP="009111B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Ведучий починає із запитання, як учасники почуваються, і коротко обговорює виконання домашніх практик</w:t>
      </w:r>
      <w:r w:rsidR="009111BF">
        <w:rPr>
          <w:rFonts w:ascii="Times New Roman" w:hAnsi="Times New Roman" w:cs="Times New Roman"/>
          <w:sz w:val="28"/>
          <w:szCs w:val="28"/>
        </w:rPr>
        <w:t>.</w:t>
      </w:r>
      <w:r w:rsidRPr="00CA4636">
        <w:rPr>
          <w:rFonts w:ascii="Times New Roman" w:hAnsi="Times New Roman" w:cs="Times New Roman"/>
          <w:sz w:val="28"/>
          <w:szCs w:val="28"/>
        </w:rPr>
        <w:t xml:space="preserve"> Далі оголошується тема: </w:t>
      </w:r>
      <w:r w:rsidRPr="00CA4636">
        <w:rPr>
          <w:rFonts w:ascii="Times New Roman" w:hAnsi="Times New Roman" w:cs="Times New Roman"/>
          <w:i/>
          <w:iCs/>
          <w:sz w:val="28"/>
          <w:szCs w:val="28"/>
        </w:rPr>
        <w:t>“Сьогодні ми зосередимось на наших внутрішніх ресурсах. Будемо розвивати емоційну обізнаність, тобто вміння розуміти свої почуття, і шукати, що нас мотивує триматися далі.”</w:t>
      </w:r>
    </w:p>
    <w:p w14:paraId="71A2C5DD" w14:textId="77777777" w:rsidR="00484F13" w:rsidRDefault="00CA4636" w:rsidP="00484F13">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 xml:space="preserve">2. Практика </w:t>
      </w:r>
      <w:proofErr w:type="spellStart"/>
      <w:r w:rsidRPr="00CA4636">
        <w:rPr>
          <w:rFonts w:ascii="Times New Roman" w:hAnsi="Times New Roman" w:cs="Times New Roman"/>
          <w:b/>
          <w:bCs/>
          <w:sz w:val="28"/>
          <w:szCs w:val="28"/>
        </w:rPr>
        <w:t>майндфулнес</w:t>
      </w:r>
      <w:proofErr w:type="spellEnd"/>
      <w:r w:rsidRPr="00CA4636">
        <w:rPr>
          <w:rFonts w:ascii="Times New Roman" w:hAnsi="Times New Roman" w:cs="Times New Roman"/>
          <w:b/>
          <w:bCs/>
          <w:sz w:val="28"/>
          <w:szCs w:val="28"/>
        </w:rPr>
        <w:t xml:space="preserve"> «Сканування тіла» (10 хв)</w:t>
      </w:r>
    </w:p>
    <w:p w14:paraId="5115E735" w14:textId="6F9C3481" w:rsidR="00CA4636" w:rsidRPr="00CA4636" w:rsidRDefault="00CA4636" w:rsidP="00484F13">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Поглибити навичку усвідомленої присутності через коротку медитацію усвідомленості. </w:t>
      </w:r>
    </w:p>
    <w:p w14:paraId="749FA312" w14:textId="77777777" w:rsidR="00317603"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Процедура:</w:t>
      </w:r>
      <w:r w:rsidRPr="00CA4636">
        <w:rPr>
          <w:rFonts w:ascii="Times New Roman" w:hAnsi="Times New Roman" w:cs="Times New Roman"/>
          <w:sz w:val="28"/>
          <w:szCs w:val="28"/>
        </w:rPr>
        <w:t xml:space="preserve"> Учасники сідають зручно, по можливості – розслаблено відкидаються на спинки стільців. Ведучий просить заплющити очі або опустити погляд. Вмикає тиху мелодію чи говорить спокійним голосом скрипт: </w:t>
      </w:r>
      <w:r w:rsidRPr="00CA4636">
        <w:rPr>
          <w:rFonts w:ascii="Times New Roman" w:hAnsi="Times New Roman" w:cs="Times New Roman"/>
          <w:i/>
          <w:iCs/>
          <w:sz w:val="28"/>
          <w:szCs w:val="28"/>
        </w:rPr>
        <w:t xml:space="preserve">“Ми зробимо практику «сканування тіла». Це займе кілька хвилин. Ваше завдання – просто спостерігати </w:t>
      </w:r>
      <w:r w:rsidR="00317603">
        <w:rPr>
          <w:rFonts w:ascii="Times New Roman" w:hAnsi="Times New Roman" w:cs="Times New Roman"/>
          <w:i/>
          <w:iCs/>
          <w:sz w:val="28"/>
          <w:szCs w:val="28"/>
        </w:rPr>
        <w:t xml:space="preserve">за </w:t>
      </w:r>
      <w:r w:rsidRPr="00CA4636">
        <w:rPr>
          <w:rFonts w:ascii="Times New Roman" w:hAnsi="Times New Roman" w:cs="Times New Roman"/>
          <w:i/>
          <w:iCs/>
          <w:sz w:val="28"/>
          <w:szCs w:val="28"/>
        </w:rPr>
        <w:t>відчуття</w:t>
      </w:r>
      <w:r w:rsidR="00317603">
        <w:rPr>
          <w:rFonts w:ascii="Times New Roman" w:hAnsi="Times New Roman" w:cs="Times New Roman"/>
          <w:i/>
          <w:iCs/>
          <w:sz w:val="28"/>
          <w:szCs w:val="28"/>
        </w:rPr>
        <w:t>ми</w:t>
      </w:r>
      <w:r w:rsidRPr="00CA4636">
        <w:rPr>
          <w:rFonts w:ascii="Times New Roman" w:hAnsi="Times New Roman" w:cs="Times New Roman"/>
          <w:i/>
          <w:iCs/>
          <w:sz w:val="28"/>
          <w:szCs w:val="28"/>
        </w:rPr>
        <w:t xml:space="preserve"> в різних частинах тіла, не оцінюючи їх.</w:t>
      </w:r>
    </w:p>
    <w:p w14:paraId="7D66BB8D" w14:textId="77777777" w:rsidR="00317603"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Почнемо з дихання: зверніть увагу, як повітря входить через ніс… наповнює легені… і виходить. Не треба спеціально змінювати дихання, </w:t>
      </w:r>
      <w:r w:rsidR="00317603">
        <w:rPr>
          <w:rFonts w:ascii="Times New Roman" w:hAnsi="Times New Roman" w:cs="Times New Roman"/>
          <w:i/>
          <w:iCs/>
          <w:sz w:val="28"/>
          <w:szCs w:val="28"/>
        </w:rPr>
        <w:t xml:space="preserve">дихайте </w:t>
      </w:r>
      <w:r w:rsidRPr="00CA4636">
        <w:rPr>
          <w:rFonts w:ascii="Times New Roman" w:hAnsi="Times New Roman" w:cs="Times New Roman"/>
          <w:i/>
          <w:iCs/>
          <w:sz w:val="28"/>
          <w:szCs w:val="28"/>
        </w:rPr>
        <w:t>природно. Лише спостерігайте. Якщо відволікаєтеся – м’яко поверніть увагу назад до вдиху-видиху.</w:t>
      </w:r>
      <w:r w:rsidRPr="00CA4636">
        <w:rPr>
          <w:rFonts w:ascii="Times New Roman" w:hAnsi="Times New Roman" w:cs="Times New Roman"/>
          <w:sz w:val="28"/>
          <w:szCs w:val="28"/>
        </w:rPr>
        <w:t xml:space="preserve"> </w:t>
      </w:r>
    </w:p>
    <w:p w14:paraId="44B6D913"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Тепер перенесіть увагу на ступні ніг. Відчуйте свої ступні – як вони торкаються підлоги, яке в них відчуття: теплота чи прохолода, тиск… Можливо, ви помітите поколювання чи свербіж, або зовсім нічого – все нормально, просто відзначте це.</w:t>
      </w:r>
    </w:p>
    <w:p w14:paraId="17B6CFA4"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Переведіть увагу вище – на ноги: литки, коліна, стегна. Розслабте ці м’язи. Відчуйте вагу тіла на стільці.</w:t>
      </w:r>
    </w:p>
    <w:p w14:paraId="393810E9"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Далі живіт і грудна клітка. Зверніть увагу, як вони рухаються при диханні. Чи є напруга в діафрагмі, чи “затиснутий” живіт? Спробуйте відпустити його – хай стане м’яким.</w:t>
      </w:r>
    </w:p>
    <w:p w14:paraId="4E9353C0"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Спина: від попереку до шиї. Чи є точки напруги? Якщо так – </w:t>
      </w:r>
      <w:proofErr w:type="spellStart"/>
      <w:r w:rsidRPr="00CA4636">
        <w:rPr>
          <w:rFonts w:ascii="Times New Roman" w:hAnsi="Times New Roman" w:cs="Times New Roman"/>
          <w:i/>
          <w:iCs/>
          <w:sz w:val="28"/>
          <w:szCs w:val="28"/>
        </w:rPr>
        <w:t>направте</w:t>
      </w:r>
      <w:proofErr w:type="spellEnd"/>
      <w:r w:rsidRPr="00CA4636">
        <w:rPr>
          <w:rFonts w:ascii="Times New Roman" w:hAnsi="Times New Roman" w:cs="Times New Roman"/>
          <w:i/>
          <w:iCs/>
          <w:sz w:val="28"/>
          <w:szCs w:val="28"/>
        </w:rPr>
        <w:t xml:space="preserve"> туди подих і на видиху уявіть, як напруга виходить.</w:t>
      </w:r>
    </w:p>
    <w:p w14:paraId="0F673179"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Руки: від пальців до плечей. Відчуйте, як вони лежать (на колінах чи столі). Чи важкі, легкі, чи є напруга в передпліччях? Розслабте.</w:t>
      </w:r>
    </w:p>
    <w:p w14:paraId="5AF56FAD" w14:textId="77777777" w:rsidR="001369BC"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Шия і плечі – місце, де ми часто “носимо” стрес. Зробіть глибокий вдих і видих, ніби скидаючи вантаж з плечей. Нехай вони опадуть, стануть вільнішими.</w:t>
      </w:r>
    </w:p>
    <w:p w14:paraId="2C270BAA" w14:textId="77777777" w:rsidR="00FC2DE3"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Обличчя: розслабте щелепу (теж схильна стискатися від напруги), розгладьте лоб. Відчуйте повіки на очах, тепло</w:t>
      </w:r>
      <w:r w:rsidR="001369BC">
        <w:rPr>
          <w:rFonts w:ascii="Times New Roman" w:hAnsi="Times New Roman" w:cs="Times New Roman"/>
          <w:i/>
          <w:iCs/>
          <w:sz w:val="28"/>
          <w:szCs w:val="28"/>
        </w:rPr>
        <w:t xml:space="preserve"> </w:t>
      </w:r>
      <w:r w:rsidRPr="00CA4636">
        <w:rPr>
          <w:rFonts w:ascii="Times New Roman" w:hAnsi="Times New Roman" w:cs="Times New Roman"/>
          <w:i/>
          <w:iCs/>
          <w:sz w:val="28"/>
          <w:szCs w:val="28"/>
        </w:rPr>
        <w:t>руки.</w:t>
      </w:r>
      <w:r w:rsidR="001369BC">
        <w:rPr>
          <w:rFonts w:ascii="Times New Roman" w:hAnsi="Times New Roman" w:cs="Times New Roman"/>
          <w:sz w:val="28"/>
          <w:szCs w:val="28"/>
        </w:rPr>
        <w:t xml:space="preserve"> </w:t>
      </w:r>
    </w:p>
    <w:p w14:paraId="5053C8AD" w14:textId="174637AE" w:rsidR="00CA4636" w:rsidRPr="00CA4636" w:rsidRDefault="00CA4636" w:rsidP="0031760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Тепер спробуйте відчути все тіло цілком. Від маківки до пальців ніг – ваше тіло тут, в цьому кріслі. Подякуйте йому подумки за те, що воно </w:t>
      </w:r>
      <w:r w:rsidRPr="00CA4636">
        <w:rPr>
          <w:rFonts w:ascii="Times New Roman" w:hAnsi="Times New Roman" w:cs="Times New Roman"/>
          <w:i/>
          <w:iCs/>
          <w:sz w:val="28"/>
          <w:szCs w:val="28"/>
        </w:rPr>
        <w:lastRenderedPageBreak/>
        <w:t>старається для вас навіть у стресі</w:t>
      </w:r>
      <w:r w:rsidR="00FC2DE3">
        <w:rPr>
          <w:rFonts w:ascii="Times New Roman" w:hAnsi="Times New Roman" w:cs="Times New Roman"/>
          <w:i/>
          <w:iCs/>
          <w:sz w:val="28"/>
          <w:szCs w:val="28"/>
        </w:rPr>
        <w:t xml:space="preserve">. </w:t>
      </w:r>
      <w:r w:rsidRPr="00CA4636">
        <w:rPr>
          <w:rFonts w:ascii="Times New Roman" w:hAnsi="Times New Roman" w:cs="Times New Roman"/>
          <w:i/>
          <w:iCs/>
          <w:sz w:val="28"/>
          <w:szCs w:val="28"/>
        </w:rPr>
        <w:t>Зробіть ще один глибокий вдих… повільний видих. І м’яко відкривайте очі, повертаючись сюди.”</w:t>
      </w:r>
    </w:p>
    <w:p w14:paraId="39466852" w14:textId="7BD2CD13"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Обговорення (2–3 хв):</w:t>
      </w:r>
      <w:r w:rsidRPr="00CA4636">
        <w:rPr>
          <w:rFonts w:ascii="Times New Roman" w:hAnsi="Times New Roman" w:cs="Times New Roman"/>
          <w:sz w:val="28"/>
          <w:szCs w:val="28"/>
        </w:rPr>
        <w:t xml:space="preserve"> Ведучий питає: </w:t>
      </w:r>
      <w:r w:rsidRPr="00CA4636">
        <w:rPr>
          <w:rFonts w:ascii="Times New Roman" w:hAnsi="Times New Roman" w:cs="Times New Roman"/>
          <w:i/>
          <w:iCs/>
          <w:sz w:val="28"/>
          <w:szCs w:val="28"/>
        </w:rPr>
        <w:t>“Як вам цей досвід? Чи вдалося сконцентруватись? Що помітили в тілі?”</w:t>
      </w:r>
      <w:r w:rsidRPr="00CA4636">
        <w:rPr>
          <w:rFonts w:ascii="Times New Roman" w:hAnsi="Times New Roman" w:cs="Times New Roman"/>
          <w:sz w:val="28"/>
          <w:szCs w:val="28"/>
        </w:rPr>
        <w:t xml:space="preserve"> </w:t>
      </w:r>
    </w:p>
    <w:p w14:paraId="5D1CD29A" w14:textId="77777777" w:rsidR="00CA4636" w:rsidRPr="00CA4636" w:rsidRDefault="00CA4636" w:rsidP="00FC2DE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Місток:</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“Для чого ми це зробили? Щоб потренувати навичку спостерігати за собою. Це ключ до емоційного інтелекту – помічати свої стани, сигнали свого тіла. Коли ви усвідомили, що, скажімо, ваша шия скута – ви вже можете щось з цим зробити (розім’яти її). Так само і з емоціями: спочатку помічаємо і називаємо – тоді можемо регулювати.”</w:t>
      </w:r>
    </w:p>
    <w:p w14:paraId="35C83C5B" w14:textId="71A6BCB2"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3. Вправа «</w:t>
      </w:r>
      <w:r w:rsidR="00377F16">
        <w:rPr>
          <w:rFonts w:ascii="Times New Roman" w:hAnsi="Times New Roman" w:cs="Times New Roman"/>
          <w:b/>
          <w:bCs/>
          <w:sz w:val="28"/>
          <w:szCs w:val="28"/>
        </w:rPr>
        <w:t>Щ</w:t>
      </w:r>
      <w:r w:rsidRPr="00CA4636">
        <w:rPr>
          <w:rFonts w:ascii="Times New Roman" w:hAnsi="Times New Roman" w:cs="Times New Roman"/>
          <w:b/>
          <w:bCs/>
          <w:sz w:val="28"/>
          <w:szCs w:val="28"/>
        </w:rPr>
        <w:t>оденник</w:t>
      </w:r>
      <w:r w:rsidR="00377F16">
        <w:rPr>
          <w:rFonts w:ascii="Times New Roman" w:hAnsi="Times New Roman" w:cs="Times New Roman"/>
          <w:b/>
          <w:bCs/>
          <w:sz w:val="28"/>
          <w:szCs w:val="28"/>
        </w:rPr>
        <w:t xml:space="preserve"> емоцій</w:t>
      </w:r>
      <w:r w:rsidRPr="00CA4636">
        <w:rPr>
          <w:rFonts w:ascii="Times New Roman" w:hAnsi="Times New Roman" w:cs="Times New Roman"/>
          <w:b/>
          <w:bCs/>
          <w:sz w:val="28"/>
          <w:szCs w:val="28"/>
        </w:rPr>
        <w:t>» (15 хв)</w:t>
      </w:r>
    </w:p>
    <w:p w14:paraId="5DC043CD" w14:textId="2BF75BE6"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w:t>
      </w:r>
      <w:r w:rsidR="00B8672A">
        <w:rPr>
          <w:rFonts w:ascii="Times New Roman" w:hAnsi="Times New Roman" w:cs="Times New Roman"/>
          <w:sz w:val="28"/>
          <w:szCs w:val="28"/>
        </w:rPr>
        <w:t>Ознайомити</w:t>
      </w:r>
      <w:r w:rsidRPr="00CA4636">
        <w:rPr>
          <w:rFonts w:ascii="Times New Roman" w:hAnsi="Times New Roman" w:cs="Times New Roman"/>
          <w:sz w:val="28"/>
          <w:szCs w:val="28"/>
        </w:rPr>
        <w:t xml:space="preserve"> учасників </w:t>
      </w:r>
      <w:r w:rsidR="00B8672A">
        <w:rPr>
          <w:rFonts w:ascii="Times New Roman" w:hAnsi="Times New Roman" w:cs="Times New Roman"/>
          <w:sz w:val="28"/>
          <w:szCs w:val="28"/>
        </w:rPr>
        <w:t>з</w:t>
      </w:r>
      <w:r w:rsidRPr="00CA4636">
        <w:rPr>
          <w:rFonts w:ascii="Times New Roman" w:hAnsi="Times New Roman" w:cs="Times New Roman"/>
          <w:sz w:val="28"/>
          <w:szCs w:val="28"/>
        </w:rPr>
        <w:t xml:space="preserve"> практик</w:t>
      </w:r>
      <w:r w:rsidR="00B8672A">
        <w:rPr>
          <w:rFonts w:ascii="Times New Roman" w:hAnsi="Times New Roman" w:cs="Times New Roman"/>
          <w:sz w:val="28"/>
          <w:szCs w:val="28"/>
        </w:rPr>
        <w:t>ою</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рефлексивного письма</w:t>
      </w:r>
      <w:r w:rsidRPr="00CA4636">
        <w:rPr>
          <w:rFonts w:ascii="Times New Roman" w:hAnsi="Times New Roman" w:cs="Times New Roman"/>
          <w:sz w:val="28"/>
          <w:szCs w:val="28"/>
        </w:rPr>
        <w:t xml:space="preserve"> як способу усвідомлення і опрацювання емоцій. </w:t>
      </w:r>
    </w:p>
    <w:p w14:paraId="33F5FA06" w14:textId="280989B7" w:rsidR="00CA4636" w:rsidRPr="00CA4636" w:rsidRDefault="00CA4636" w:rsidP="00B8672A">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Процедура:</w:t>
      </w:r>
      <w:r w:rsidRPr="00CA4636">
        <w:rPr>
          <w:rFonts w:ascii="Times New Roman" w:hAnsi="Times New Roman" w:cs="Times New Roman"/>
          <w:sz w:val="28"/>
          <w:szCs w:val="28"/>
        </w:rPr>
        <w:t xml:space="preserve"> Роздати всім чисті аркуші. Запропонувати протягом ~7 хвилин письмово висловити свої думки і емоції щодо </w:t>
      </w:r>
      <w:r w:rsidRPr="00CA4636">
        <w:rPr>
          <w:rFonts w:ascii="Times New Roman" w:hAnsi="Times New Roman" w:cs="Times New Roman"/>
          <w:i/>
          <w:iCs/>
          <w:sz w:val="28"/>
          <w:szCs w:val="28"/>
        </w:rPr>
        <w:t>поточних невизначених обставин у житті</w:t>
      </w:r>
      <w:r w:rsidRPr="00CA4636">
        <w:rPr>
          <w:rFonts w:ascii="Times New Roman" w:hAnsi="Times New Roman" w:cs="Times New Roman"/>
          <w:sz w:val="28"/>
          <w:szCs w:val="28"/>
        </w:rPr>
        <w:t xml:space="preserve">. Інструкція: </w:t>
      </w:r>
      <w:r w:rsidRPr="00CA4636">
        <w:rPr>
          <w:rFonts w:ascii="Times New Roman" w:hAnsi="Times New Roman" w:cs="Times New Roman"/>
          <w:i/>
          <w:iCs/>
          <w:sz w:val="28"/>
          <w:szCs w:val="28"/>
        </w:rPr>
        <w:t xml:space="preserve">“Напишіть, що вас турбує, чого ви боїтеся чи чекаєте, які емоції відчуваєте останнім часом найчастіше. Пишіть вільно, не турбуючись про форму чи цензуру – для себе. Це ніби </w:t>
      </w:r>
      <w:r w:rsidR="00142CC6">
        <w:rPr>
          <w:rFonts w:ascii="Times New Roman" w:hAnsi="Times New Roman" w:cs="Times New Roman"/>
          <w:i/>
          <w:iCs/>
          <w:sz w:val="28"/>
          <w:szCs w:val="28"/>
        </w:rPr>
        <w:t>перенесення</w:t>
      </w:r>
      <w:r w:rsidRPr="00CA4636">
        <w:rPr>
          <w:rFonts w:ascii="Times New Roman" w:hAnsi="Times New Roman" w:cs="Times New Roman"/>
          <w:i/>
          <w:iCs/>
          <w:sz w:val="28"/>
          <w:szCs w:val="28"/>
        </w:rPr>
        <w:t xml:space="preserve"> переживань на папір.”</w:t>
      </w:r>
      <w:r w:rsidRPr="00CA4636">
        <w:rPr>
          <w:rFonts w:ascii="Times New Roman" w:hAnsi="Times New Roman" w:cs="Times New Roman"/>
          <w:sz w:val="28"/>
          <w:szCs w:val="28"/>
        </w:rPr>
        <w:t xml:space="preserve"> </w:t>
      </w:r>
    </w:p>
    <w:p w14:paraId="7E8576E4" w14:textId="1E1BD8F7" w:rsidR="00CA4636" w:rsidRPr="00CA4636" w:rsidRDefault="00CA4636" w:rsidP="00D7725E">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Обговорення (5–7 хв):</w:t>
      </w:r>
      <w:r w:rsidRPr="00CA4636">
        <w:rPr>
          <w:rFonts w:ascii="Times New Roman" w:hAnsi="Times New Roman" w:cs="Times New Roman"/>
          <w:sz w:val="28"/>
          <w:szCs w:val="28"/>
        </w:rPr>
        <w:t xml:space="preserve"> Запитати: </w:t>
      </w:r>
      <w:r w:rsidRPr="00CA4636">
        <w:rPr>
          <w:rFonts w:ascii="Times New Roman" w:hAnsi="Times New Roman" w:cs="Times New Roman"/>
          <w:i/>
          <w:iCs/>
          <w:sz w:val="28"/>
          <w:szCs w:val="28"/>
        </w:rPr>
        <w:t xml:space="preserve">“Як вам було писати </w:t>
      </w:r>
      <w:r w:rsidR="006455E7">
        <w:rPr>
          <w:rFonts w:ascii="Times New Roman" w:hAnsi="Times New Roman" w:cs="Times New Roman"/>
          <w:i/>
          <w:iCs/>
          <w:sz w:val="28"/>
          <w:szCs w:val="28"/>
        </w:rPr>
        <w:t>про свої емоції</w:t>
      </w:r>
      <w:r w:rsidRPr="00CA4636">
        <w:rPr>
          <w:rFonts w:ascii="Times New Roman" w:hAnsi="Times New Roman" w:cs="Times New Roman"/>
          <w:i/>
          <w:iCs/>
          <w:sz w:val="28"/>
          <w:szCs w:val="28"/>
        </w:rPr>
        <w:t>? Що відчуваєте тепер?”</w:t>
      </w:r>
      <w:r w:rsidRPr="00CA4636">
        <w:rPr>
          <w:rFonts w:ascii="Times New Roman" w:hAnsi="Times New Roman" w:cs="Times New Roman"/>
          <w:sz w:val="28"/>
          <w:szCs w:val="28"/>
        </w:rPr>
        <w:t xml:space="preserve"> Ведучий підкреслює: </w:t>
      </w:r>
      <w:r w:rsidRPr="00CA4636">
        <w:rPr>
          <w:rFonts w:ascii="Times New Roman" w:hAnsi="Times New Roman" w:cs="Times New Roman"/>
          <w:i/>
          <w:iCs/>
          <w:sz w:val="28"/>
          <w:szCs w:val="28"/>
        </w:rPr>
        <w:t xml:space="preserve">“Такий щоденник – безпечне місце, де можна «виговоритися» без страху осуду. Ви можете завести собі такий зошит і записувати туди все, що на душі – це працює як </w:t>
      </w:r>
      <w:proofErr w:type="spellStart"/>
      <w:r w:rsidRPr="00CA4636">
        <w:rPr>
          <w:rFonts w:ascii="Times New Roman" w:hAnsi="Times New Roman" w:cs="Times New Roman"/>
          <w:i/>
          <w:iCs/>
          <w:sz w:val="28"/>
          <w:szCs w:val="28"/>
        </w:rPr>
        <w:t>самотерапія</w:t>
      </w:r>
      <w:proofErr w:type="spellEnd"/>
      <w:r w:rsidRPr="00CA4636">
        <w:rPr>
          <w:rFonts w:ascii="Times New Roman" w:hAnsi="Times New Roman" w:cs="Times New Roman"/>
          <w:i/>
          <w:iCs/>
          <w:sz w:val="28"/>
          <w:szCs w:val="28"/>
        </w:rPr>
        <w:t>.”</w:t>
      </w:r>
    </w:p>
    <w:p w14:paraId="64AB2761" w14:textId="77777777" w:rsidR="00CA4636" w:rsidRPr="00CA4636" w:rsidRDefault="00CA4636" w:rsidP="00D7725E">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4. Обговорення емоційного інтелекту (10 хв)</w:t>
      </w:r>
    </w:p>
    <w:p w14:paraId="5AC3A2D2" w14:textId="488D78C7" w:rsidR="00CA4636" w:rsidRPr="00CA4636" w:rsidRDefault="00CA4636" w:rsidP="006455E7">
      <w:pPr>
        <w:tabs>
          <w:tab w:val="num" w:pos="720"/>
        </w:tabs>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робить міні-презентацію ключових компонентів емоційного інтелекту (ЕІ) і їх зв’язку зі стійкістю до стресу. </w:t>
      </w:r>
      <w:r w:rsidR="00C74F42">
        <w:rPr>
          <w:rFonts w:ascii="Times New Roman" w:hAnsi="Times New Roman" w:cs="Times New Roman"/>
          <w:sz w:val="28"/>
          <w:szCs w:val="28"/>
        </w:rPr>
        <w:t>Далі переходить до наступної вправи</w:t>
      </w:r>
    </w:p>
    <w:p w14:paraId="0DA9804D" w14:textId="77777777" w:rsidR="00CA4636" w:rsidRPr="00CA4636" w:rsidRDefault="00CA4636" w:rsidP="002F0B9F">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5. Вправа «Три мої внутрішні опори» (20 хв)</w:t>
      </w:r>
    </w:p>
    <w:p w14:paraId="3AABBFC6" w14:textId="6F54AB62" w:rsidR="00CA4636" w:rsidRPr="00CA4636" w:rsidRDefault="00CA4636" w:rsidP="002F0B9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Актуалізувати </w:t>
      </w:r>
      <w:r w:rsidRPr="00CA4636">
        <w:rPr>
          <w:rFonts w:ascii="Times New Roman" w:hAnsi="Times New Roman" w:cs="Times New Roman"/>
          <w:i/>
          <w:iCs/>
          <w:sz w:val="28"/>
          <w:szCs w:val="28"/>
        </w:rPr>
        <w:t>внутрішні ресурси</w:t>
      </w:r>
      <w:r w:rsidRPr="00CA4636">
        <w:rPr>
          <w:rFonts w:ascii="Times New Roman" w:hAnsi="Times New Roman" w:cs="Times New Roman"/>
          <w:sz w:val="28"/>
          <w:szCs w:val="28"/>
        </w:rPr>
        <w:t xml:space="preserve"> особистості учасників – їх сильні сторони, досвід подолання, глибинні цінності. </w:t>
      </w:r>
    </w:p>
    <w:p w14:paraId="69E8D270" w14:textId="3F4B46F0" w:rsidR="00CA4636" w:rsidRPr="00CA4636" w:rsidRDefault="00CA4636" w:rsidP="002F0B9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Процедура:</w:t>
      </w:r>
      <w:r w:rsidR="002F0B9F">
        <w:rPr>
          <w:rFonts w:ascii="Times New Roman" w:hAnsi="Times New Roman" w:cs="Times New Roman"/>
          <w:sz w:val="28"/>
          <w:szCs w:val="28"/>
        </w:rPr>
        <w:t xml:space="preserve"> у</w:t>
      </w:r>
      <w:r w:rsidRPr="00CA4636">
        <w:rPr>
          <w:rFonts w:ascii="Times New Roman" w:hAnsi="Times New Roman" w:cs="Times New Roman"/>
          <w:sz w:val="28"/>
          <w:szCs w:val="28"/>
        </w:rPr>
        <w:t xml:space="preserve">часникам роздаються аркуші. Попросити їх поділити лист на 3 частини (можна накреслити три колонки або написати 1,2,3 вниз). Ведучий пояснює, що буде три кроки: визначимо </w:t>
      </w:r>
      <w:r w:rsidRPr="00CA4636">
        <w:rPr>
          <w:rFonts w:ascii="Times New Roman" w:hAnsi="Times New Roman" w:cs="Times New Roman"/>
          <w:i/>
          <w:iCs/>
          <w:sz w:val="28"/>
          <w:szCs w:val="28"/>
        </w:rPr>
        <w:t>особисті якості</w:t>
      </w:r>
      <w:r w:rsidRPr="00CA4636">
        <w:rPr>
          <w:rFonts w:ascii="Times New Roman" w:hAnsi="Times New Roman" w:cs="Times New Roman"/>
          <w:sz w:val="28"/>
          <w:szCs w:val="28"/>
        </w:rPr>
        <w:t xml:space="preserve">, згадаємо </w:t>
      </w:r>
      <w:r w:rsidRPr="00CA4636">
        <w:rPr>
          <w:rFonts w:ascii="Times New Roman" w:hAnsi="Times New Roman" w:cs="Times New Roman"/>
          <w:i/>
          <w:iCs/>
          <w:sz w:val="28"/>
          <w:szCs w:val="28"/>
        </w:rPr>
        <w:t>історію успіху</w:t>
      </w:r>
      <w:r w:rsidRPr="00CA4636">
        <w:rPr>
          <w:rFonts w:ascii="Times New Roman" w:hAnsi="Times New Roman" w:cs="Times New Roman"/>
          <w:sz w:val="28"/>
          <w:szCs w:val="28"/>
        </w:rPr>
        <w:t xml:space="preserve"> і сформулюємо </w:t>
      </w:r>
      <w:r w:rsidRPr="00CA4636">
        <w:rPr>
          <w:rFonts w:ascii="Times New Roman" w:hAnsi="Times New Roman" w:cs="Times New Roman"/>
          <w:i/>
          <w:iCs/>
          <w:sz w:val="28"/>
          <w:szCs w:val="28"/>
        </w:rPr>
        <w:t>ключову цінність</w:t>
      </w:r>
      <w:r w:rsidRPr="00CA4636">
        <w:rPr>
          <w:rFonts w:ascii="Times New Roman" w:hAnsi="Times New Roman" w:cs="Times New Roman"/>
          <w:sz w:val="28"/>
          <w:szCs w:val="28"/>
        </w:rPr>
        <w:t>.</w:t>
      </w:r>
    </w:p>
    <w:p w14:paraId="2C6155E8" w14:textId="77777777" w:rsidR="00134562" w:rsidRDefault="00CA4636" w:rsidP="00134562">
      <w:pPr>
        <w:tabs>
          <w:tab w:val="num" w:pos="720"/>
        </w:tabs>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Крок 1: Мої риси (5 хв). Завдання: написати три свої сильні якості, які допомагають вам справлятися з труднощами. </w:t>
      </w:r>
    </w:p>
    <w:p w14:paraId="3284DD54" w14:textId="77777777" w:rsidR="00134562" w:rsidRDefault="00CA4636" w:rsidP="00134562">
      <w:pPr>
        <w:tabs>
          <w:tab w:val="num" w:pos="720"/>
        </w:tabs>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Крок 2: Моя історія (5 хв). Інструкція: </w:t>
      </w:r>
      <w:r w:rsidRPr="00CA4636">
        <w:rPr>
          <w:rFonts w:ascii="Times New Roman" w:hAnsi="Times New Roman" w:cs="Times New Roman"/>
          <w:i/>
          <w:iCs/>
          <w:sz w:val="28"/>
          <w:szCs w:val="28"/>
        </w:rPr>
        <w:t>“Згадайте одну життєву ситуацію, коли вам було дуже складно, але ви пройшли через це і впоралися. Що тоді вам допомогло? Які ваші якості або ресурси ви задіяли?”</w:t>
      </w:r>
      <w:r w:rsidRPr="00CA4636">
        <w:rPr>
          <w:rFonts w:ascii="Times New Roman" w:hAnsi="Times New Roman" w:cs="Times New Roman"/>
          <w:sz w:val="28"/>
          <w:szCs w:val="28"/>
        </w:rPr>
        <w:t xml:space="preserve"> Достатньо коротко тезами записати: ситуація і які сили це показало.</w:t>
      </w:r>
    </w:p>
    <w:p w14:paraId="1D1D5307" w14:textId="7162D974" w:rsidR="00CA4636" w:rsidRPr="00CA4636" w:rsidRDefault="00CA4636" w:rsidP="00134562">
      <w:pPr>
        <w:tabs>
          <w:tab w:val="num" w:pos="720"/>
        </w:tabs>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Крок 3: Моя цінність (5 хв). Пояснення: </w:t>
      </w:r>
      <w:r w:rsidRPr="00CA4636">
        <w:rPr>
          <w:rFonts w:ascii="Times New Roman" w:hAnsi="Times New Roman" w:cs="Times New Roman"/>
          <w:i/>
          <w:iCs/>
          <w:sz w:val="28"/>
          <w:szCs w:val="28"/>
        </w:rPr>
        <w:t>“Цінність – це щось дуже важливе для нас, те, що додає сенсу життю. Саме цінності підтримують нас, коли емоції штормлять. Подумайте, яка головна цінність веде вас по життю зараз. Що для вас найважливіше?”</w:t>
      </w:r>
      <w:r w:rsidRPr="00CA4636">
        <w:rPr>
          <w:rFonts w:ascii="Times New Roman" w:hAnsi="Times New Roman" w:cs="Times New Roman"/>
          <w:sz w:val="28"/>
          <w:szCs w:val="28"/>
        </w:rPr>
        <w:t xml:space="preserve"> Учасники пишуть кожен своє.</w:t>
      </w:r>
    </w:p>
    <w:p w14:paraId="68C83D43" w14:textId="6B6C5B82" w:rsidR="00CA4636" w:rsidRPr="00CA4636" w:rsidRDefault="00CA4636" w:rsidP="005115F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Обговорення в парах (3–4 хв):</w:t>
      </w:r>
      <w:r w:rsidRPr="00CA4636">
        <w:rPr>
          <w:rFonts w:ascii="Times New Roman" w:hAnsi="Times New Roman" w:cs="Times New Roman"/>
          <w:sz w:val="28"/>
          <w:szCs w:val="28"/>
        </w:rPr>
        <w:t xml:space="preserve"> Просимо об’єднатися з кимось і коротко одне одному розказати про свої “3 опори”. Потім 2–3 учасники діляться добровільно в загальному колі, які вони мають опори. </w:t>
      </w:r>
    </w:p>
    <w:p w14:paraId="64E32574" w14:textId="5176C156" w:rsidR="00CA4636" w:rsidRPr="00CA4636" w:rsidRDefault="00CA4636" w:rsidP="00B11E8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Підсумок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“Внутрішні опори – це реальні риси і досвід, які ви вже маєте. Дуже важливо їх собі нагадувати, особливо коли відчуваєш себе слабким. Напишіть ці три слова (рису, історію, цінність) десь у нотатник чи сфотографуйте – і згадуйте, коли буде нелегко. Ви вже маєте багато ресурсу всередині.”</w:t>
      </w:r>
      <w:r w:rsidRPr="00CA4636">
        <w:rPr>
          <w:rFonts w:ascii="Times New Roman" w:hAnsi="Times New Roman" w:cs="Times New Roman"/>
          <w:sz w:val="28"/>
          <w:szCs w:val="28"/>
        </w:rPr>
        <w:t xml:space="preserve"> </w:t>
      </w:r>
    </w:p>
    <w:p w14:paraId="7920C57A"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 xml:space="preserve">6. Рефлексія, коло </w:t>
      </w:r>
      <w:proofErr w:type="spellStart"/>
      <w:r w:rsidRPr="00CA4636">
        <w:rPr>
          <w:rFonts w:ascii="Times New Roman" w:hAnsi="Times New Roman" w:cs="Times New Roman"/>
          <w:b/>
          <w:bCs/>
          <w:sz w:val="28"/>
          <w:szCs w:val="28"/>
        </w:rPr>
        <w:t>зворотнього</w:t>
      </w:r>
      <w:proofErr w:type="spellEnd"/>
      <w:r w:rsidRPr="00CA4636">
        <w:rPr>
          <w:rFonts w:ascii="Times New Roman" w:hAnsi="Times New Roman" w:cs="Times New Roman"/>
          <w:b/>
          <w:bCs/>
          <w:sz w:val="28"/>
          <w:szCs w:val="28"/>
        </w:rPr>
        <w:t xml:space="preserve"> зв’язку (15 хв)</w:t>
      </w:r>
    </w:p>
    <w:p w14:paraId="7944E090" w14:textId="77777777" w:rsidR="00CA4636" w:rsidRPr="00CA4636" w:rsidRDefault="00CA4636" w:rsidP="00D63F91">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Наприкінці заняття учасники сідають у коло для фінального обговорення. Це останні кілька хвилин, щоб обмінятися враженнями і закріпити зроблене.</w:t>
      </w:r>
    </w:p>
    <w:p w14:paraId="6267EF45" w14:textId="77777777" w:rsidR="00CA4636" w:rsidRPr="00CA4636" w:rsidRDefault="00CA4636" w:rsidP="00D63F91">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Запитання для кола:</w:t>
      </w:r>
    </w:p>
    <w:p w14:paraId="11C49E68" w14:textId="77777777" w:rsidR="00D63F91" w:rsidRDefault="00CA4636" w:rsidP="00D63F91">
      <w:pPr>
        <w:tabs>
          <w:tab w:val="num" w:pos="720"/>
        </w:tabs>
        <w:spacing w:after="0" w:line="360" w:lineRule="auto"/>
        <w:jc w:val="both"/>
        <w:rPr>
          <w:rFonts w:ascii="Times New Roman" w:hAnsi="Times New Roman" w:cs="Times New Roman"/>
          <w:i/>
          <w:iCs/>
          <w:sz w:val="28"/>
          <w:szCs w:val="28"/>
        </w:rPr>
      </w:pPr>
      <w:r w:rsidRPr="00CA4636">
        <w:rPr>
          <w:rFonts w:ascii="Times New Roman" w:hAnsi="Times New Roman" w:cs="Times New Roman"/>
          <w:i/>
          <w:iCs/>
          <w:sz w:val="28"/>
          <w:szCs w:val="28"/>
        </w:rPr>
        <w:t>“Що нового про себе ви сьогодні дізналися</w:t>
      </w:r>
    </w:p>
    <w:p w14:paraId="682DE2CF" w14:textId="77777777" w:rsidR="00D63F91" w:rsidRDefault="00CA4636" w:rsidP="00D63F91">
      <w:pPr>
        <w:tabs>
          <w:tab w:val="num" w:pos="720"/>
        </w:tabs>
        <w:spacing w:after="0" w:line="360" w:lineRule="auto"/>
        <w:jc w:val="both"/>
        <w:rPr>
          <w:rFonts w:ascii="Times New Roman" w:hAnsi="Times New Roman" w:cs="Times New Roman"/>
          <w:sz w:val="28"/>
          <w:szCs w:val="28"/>
        </w:rPr>
      </w:pPr>
      <w:r w:rsidRPr="00CA4636">
        <w:rPr>
          <w:rFonts w:ascii="Times New Roman" w:hAnsi="Times New Roman" w:cs="Times New Roman"/>
          <w:i/>
          <w:iCs/>
          <w:sz w:val="28"/>
          <w:szCs w:val="28"/>
        </w:rPr>
        <w:t>“Яка вправа була для вас найкориснішою чи найбільш комфортною?”</w:t>
      </w:r>
      <w:r w:rsidRPr="00CA4636">
        <w:rPr>
          <w:rFonts w:ascii="Times New Roman" w:hAnsi="Times New Roman" w:cs="Times New Roman"/>
          <w:sz w:val="28"/>
          <w:szCs w:val="28"/>
        </w:rPr>
        <w:t xml:space="preserve"> </w:t>
      </w:r>
    </w:p>
    <w:p w14:paraId="39709DE0" w14:textId="43630E9E" w:rsidR="00CA4636" w:rsidRPr="00CA4636" w:rsidRDefault="00CA4636" w:rsidP="00D63F91">
      <w:pPr>
        <w:tabs>
          <w:tab w:val="num" w:pos="720"/>
        </w:tabs>
        <w:spacing w:after="0" w:line="360" w:lineRule="auto"/>
        <w:jc w:val="both"/>
        <w:rPr>
          <w:rFonts w:ascii="Times New Roman" w:hAnsi="Times New Roman" w:cs="Times New Roman"/>
          <w:sz w:val="28"/>
          <w:szCs w:val="28"/>
        </w:rPr>
      </w:pPr>
      <w:r w:rsidRPr="00CA4636">
        <w:rPr>
          <w:rFonts w:ascii="Times New Roman" w:hAnsi="Times New Roman" w:cs="Times New Roman"/>
          <w:i/>
          <w:iCs/>
          <w:sz w:val="28"/>
          <w:szCs w:val="28"/>
        </w:rPr>
        <w:t>“Що ви хочете продовжувати практикувати після цього тренінгу?”</w:t>
      </w:r>
      <w:r w:rsidRPr="00CA4636">
        <w:rPr>
          <w:rFonts w:ascii="Times New Roman" w:hAnsi="Times New Roman" w:cs="Times New Roman"/>
          <w:sz w:val="28"/>
          <w:szCs w:val="28"/>
        </w:rPr>
        <w:t xml:space="preserve"> </w:t>
      </w:r>
    </w:p>
    <w:p w14:paraId="306576D6" w14:textId="77777777" w:rsidR="00CA4636" w:rsidRPr="00CA4636" w:rsidRDefault="00CA4636" w:rsidP="0061386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Вправа «Три речення» (письмова рефлексія):</w:t>
      </w:r>
      <w:r w:rsidRPr="00CA4636">
        <w:rPr>
          <w:rFonts w:ascii="Times New Roman" w:hAnsi="Times New Roman" w:cs="Times New Roman"/>
          <w:sz w:val="28"/>
          <w:szCs w:val="28"/>
        </w:rPr>
        <w:t xml:space="preserve"> На завершення можна дати всім маленькі картки і попросити письмово відповісти на 3 незакінчені фрази (по суті, підсумувати 3 останні питання):</w:t>
      </w:r>
    </w:p>
    <w:p w14:paraId="3F8CCF20" w14:textId="5F8F8587" w:rsidR="00CA4636" w:rsidRPr="00613868" w:rsidRDefault="00CA4636" w:rsidP="00C44FBB">
      <w:pPr>
        <w:pStyle w:val="a6"/>
        <w:numPr>
          <w:ilvl w:val="0"/>
          <w:numId w:val="18"/>
        </w:numPr>
        <w:spacing w:after="0" w:line="360" w:lineRule="auto"/>
        <w:jc w:val="both"/>
        <w:rPr>
          <w:rFonts w:ascii="Times New Roman" w:hAnsi="Times New Roman" w:cs="Times New Roman"/>
          <w:sz w:val="28"/>
          <w:szCs w:val="28"/>
        </w:rPr>
      </w:pPr>
      <w:r w:rsidRPr="00613868">
        <w:rPr>
          <w:rFonts w:ascii="Times New Roman" w:hAnsi="Times New Roman" w:cs="Times New Roman"/>
          <w:i/>
          <w:iCs/>
          <w:sz w:val="28"/>
          <w:szCs w:val="28"/>
        </w:rPr>
        <w:t>“З цього тренінгу я беру для себе…”</w:t>
      </w:r>
      <w:r w:rsidRPr="00613868">
        <w:rPr>
          <w:rFonts w:ascii="Times New Roman" w:hAnsi="Times New Roman" w:cs="Times New Roman"/>
          <w:sz w:val="28"/>
          <w:szCs w:val="28"/>
        </w:rPr>
        <w:t xml:space="preserve"> (написати, що найцінніше винесли).</w:t>
      </w:r>
    </w:p>
    <w:p w14:paraId="17F2E13C" w14:textId="72E67567" w:rsidR="00CA4636" w:rsidRPr="00613868" w:rsidRDefault="00CA4636" w:rsidP="00C44FBB">
      <w:pPr>
        <w:pStyle w:val="a6"/>
        <w:numPr>
          <w:ilvl w:val="0"/>
          <w:numId w:val="18"/>
        </w:numPr>
        <w:spacing w:after="0" w:line="360" w:lineRule="auto"/>
        <w:jc w:val="both"/>
        <w:rPr>
          <w:rFonts w:ascii="Times New Roman" w:hAnsi="Times New Roman" w:cs="Times New Roman"/>
          <w:sz w:val="28"/>
          <w:szCs w:val="28"/>
        </w:rPr>
      </w:pPr>
      <w:r w:rsidRPr="00613868">
        <w:rPr>
          <w:rFonts w:ascii="Times New Roman" w:hAnsi="Times New Roman" w:cs="Times New Roman"/>
          <w:i/>
          <w:iCs/>
          <w:sz w:val="28"/>
          <w:szCs w:val="28"/>
        </w:rPr>
        <w:t>“Я хочу продовжувати практикувати…”</w:t>
      </w:r>
      <w:r w:rsidRPr="00613868">
        <w:rPr>
          <w:rFonts w:ascii="Times New Roman" w:hAnsi="Times New Roman" w:cs="Times New Roman"/>
          <w:sz w:val="28"/>
          <w:szCs w:val="28"/>
        </w:rPr>
        <w:t xml:space="preserve"> (написати конкретні навички або дії).</w:t>
      </w:r>
    </w:p>
    <w:p w14:paraId="5BB76FC5" w14:textId="215C4596" w:rsidR="00CA4636" w:rsidRPr="00613868" w:rsidRDefault="00CA4636" w:rsidP="00C44FBB">
      <w:pPr>
        <w:pStyle w:val="a6"/>
        <w:numPr>
          <w:ilvl w:val="0"/>
          <w:numId w:val="18"/>
        </w:numPr>
        <w:spacing w:after="0" w:line="360" w:lineRule="auto"/>
        <w:jc w:val="both"/>
        <w:rPr>
          <w:rFonts w:ascii="Times New Roman" w:hAnsi="Times New Roman" w:cs="Times New Roman"/>
          <w:sz w:val="28"/>
          <w:szCs w:val="28"/>
        </w:rPr>
      </w:pPr>
      <w:r w:rsidRPr="00613868">
        <w:rPr>
          <w:rFonts w:ascii="Times New Roman" w:hAnsi="Times New Roman" w:cs="Times New Roman"/>
          <w:i/>
          <w:iCs/>
          <w:sz w:val="28"/>
          <w:szCs w:val="28"/>
        </w:rPr>
        <w:t>“Для мене тепер стабільність – це…”</w:t>
      </w:r>
      <w:r w:rsidRPr="00613868">
        <w:rPr>
          <w:rFonts w:ascii="Times New Roman" w:hAnsi="Times New Roman" w:cs="Times New Roman"/>
          <w:sz w:val="28"/>
          <w:szCs w:val="28"/>
        </w:rPr>
        <w:t xml:space="preserve"> (напишіть своє визначення стабільності після всього, що обговорили; наприклад: </w:t>
      </w:r>
      <w:r w:rsidRPr="00613868">
        <w:rPr>
          <w:rFonts w:ascii="Times New Roman" w:hAnsi="Times New Roman" w:cs="Times New Roman"/>
          <w:i/>
          <w:iCs/>
          <w:sz w:val="28"/>
          <w:szCs w:val="28"/>
        </w:rPr>
        <w:t>“стабільність – це довіряти собі, навіть коли світ хиткий”</w:t>
      </w:r>
      <w:r w:rsidRPr="00613868">
        <w:rPr>
          <w:rFonts w:ascii="Times New Roman" w:hAnsi="Times New Roman" w:cs="Times New Roman"/>
          <w:sz w:val="28"/>
          <w:szCs w:val="28"/>
        </w:rPr>
        <w:t xml:space="preserve"> або </w:t>
      </w:r>
      <w:r w:rsidRPr="00613868">
        <w:rPr>
          <w:rFonts w:ascii="Times New Roman" w:hAnsi="Times New Roman" w:cs="Times New Roman"/>
          <w:i/>
          <w:iCs/>
          <w:sz w:val="28"/>
          <w:szCs w:val="28"/>
        </w:rPr>
        <w:t>“стабільність – це мої рутинні дії щодня”</w:t>
      </w:r>
      <w:r w:rsidRPr="00613868">
        <w:rPr>
          <w:rFonts w:ascii="Times New Roman" w:hAnsi="Times New Roman" w:cs="Times New Roman"/>
          <w:sz w:val="28"/>
          <w:szCs w:val="28"/>
        </w:rPr>
        <w:t xml:space="preserve">, чи </w:t>
      </w:r>
      <w:r w:rsidRPr="00613868">
        <w:rPr>
          <w:rFonts w:ascii="Times New Roman" w:hAnsi="Times New Roman" w:cs="Times New Roman"/>
          <w:i/>
          <w:iCs/>
          <w:sz w:val="28"/>
          <w:szCs w:val="28"/>
        </w:rPr>
        <w:t>“…вміння приймати те, чого не знаю”</w:t>
      </w:r>
      <w:r w:rsidRPr="00613868">
        <w:rPr>
          <w:rFonts w:ascii="Times New Roman" w:hAnsi="Times New Roman" w:cs="Times New Roman"/>
          <w:sz w:val="28"/>
          <w:szCs w:val="28"/>
        </w:rPr>
        <w:t>).</w:t>
      </w:r>
    </w:p>
    <w:p w14:paraId="06FE15A7" w14:textId="216F1BF8" w:rsidR="00CA4636" w:rsidRPr="00CA4636" w:rsidRDefault="00CA4636" w:rsidP="004D682A">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Завершальні слова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“Три заняття – це лише початок, а не кінець. Ви вже маєте цілий набір інструментів: розпізнавання емоцій, роботу з думками, стабілізуюче дихання, карту ресурсів і власний план дій (наступного разу його складемо). Ви багато робите для інших – тепер важливо навчитись так само дбайливо ставитися і до себе.”</w:t>
      </w:r>
      <w:r w:rsidRPr="00CA4636">
        <w:rPr>
          <w:rFonts w:ascii="Times New Roman" w:hAnsi="Times New Roman" w:cs="Times New Roman"/>
          <w:sz w:val="28"/>
          <w:szCs w:val="28"/>
        </w:rPr>
        <w:t xml:space="preserve"> </w:t>
      </w:r>
    </w:p>
    <w:p w14:paraId="5C915705"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7. Домашнє завдання (2 хв)</w:t>
      </w:r>
    </w:p>
    <w:p w14:paraId="4EC4533A"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sz w:val="28"/>
          <w:szCs w:val="28"/>
        </w:rPr>
        <w:t>На наступний тиждень учасникам пропонується:</w:t>
      </w:r>
    </w:p>
    <w:p w14:paraId="5304EE46" w14:textId="77777777" w:rsidR="005B010B" w:rsidRDefault="00CA4636" w:rsidP="00C44FBB">
      <w:pPr>
        <w:pStyle w:val="a6"/>
        <w:numPr>
          <w:ilvl w:val="0"/>
          <w:numId w:val="34"/>
        </w:numPr>
        <w:spacing w:after="0" w:line="360" w:lineRule="auto"/>
        <w:jc w:val="both"/>
        <w:rPr>
          <w:rFonts w:ascii="Times New Roman" w:hAnsi="Times New Roman" w:cs="Times New Roman"/>
          <w:sz w:val="28"/>
          <w:szCs w:val="28"/>
        </w:rPr>
      </w:pPr>
      <w:r w:rsidRPr="005B010B">
        <w:rPr>
          <w:rFonts w:ascii="Times New Roman" w:hAnsi="Times New Roman" w:cs="Times New Roman"/>
          <w:sz w:val="28"/>
          <w:szCs w:val="28"/>
        </w:rPr>
        <w:t>Продовжувати будь-яку практику усвідомленості – медитацію, дихання, запис почуттів – хоча б 5–10 хв на день.</w:t>
      </w:r>
    </w:p>
    <w:p w14:paraId="58D2763C" w14:textId="77777777" w:rsidR="005B010B" w:rsidRDefault="00CA4636" w:rsidP="00C44FBB">
      <w:pPr>
        <w:pStyle w:val="a6"/>
        <w:numPr>
          <w:ilvl w:val="0"/>
          <w:numId w:val="34"/>
        </w:numPr>
        <w:spacing w:after="0" w:line="360" w:lineRule="auto"/>
        <w:jc w:val="both"/>
        <w:rPr>
          <w:rFonts w:ascii="Times New Roman" w:hAnsi="Times New Roman" w:cs="Times New Roman"/>
          <w:sz w:val="28"/>
          <w:szCs w:val="28"/>
        </w:rPr>
      </w:pPr>
      <w:r w:rsidRPr="005B010B">
        <w:rPr>
          <w:rFonts w:ascii="Times New Roman" w:hAnsi="Times New Roman" w:cs="Times New Roman"/>
          <w:sz w:val="28"/>
          <w:szCs w:val="28"/>
        </w:rPr>
        <w:t>Звертати увагу на свої опори – коли стає тривожно, нагадувати собі свої 3 якості і цінність, використати їх.</w:t>
      </w:r>
    </w:p>
    <w:p w14:paraId="313D559C" w14:textId="1858FF0D" w:rsidR="00CA4636" w:rsidRPr="005B010B" w:rsidRDefault="002A6513" w:rsidP="00C44FBB">
      <w:pPr>
        <w:pStyle w:val="a6"/>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CA4636" w:rsidRPr="005B010B">
        <w:rPr>
          <w:rFonts w:ascii="Times New Roman" w:hAnsi="Times New Roman" w:cs="Times New Roman"/>
          <w:sz w:val="28"/>
          <w:szCs w:val="28"/>
        </w:rPr>
        <w:t xml:space="preserve">постерігати за </w:t>
      </w:r>
      <w:r>
        <w:rPr>
          <w:rFonts w:ascii="Times New Roman" w:hAnsi="Times New Roman" w:cs="Times New Roman"/>
          <w:sz w:val="28"/>
          <w:szCs w:val="28"/>
        </w:rPr>
        <w:t xml:space="preserve">своєю </w:t>
      </w:r>
      <w:r w:rsidR="00CA4636" w:rsidRPr="005B010B">
        <w:rPr>
          <w:rFonts w:ascii="Times New Roman" w:hAnsi="Times New Roman" w:cs="Times New Roman"/>
          <w:sz w:val="28"/>
          <w:szCs w:val="28"/>
        </w:rPr>
        <w:t>мотивацією: записати собі, що вас надихає кожен день</w:t>
      </w:r>
      <w:r>
        <w:rPr>
          <w:rFonts w:ascii="Times New Roman" w:hAnsi="Times New Roman" w:cs="Times New Roman"/>
          <w:sz w:val="28"/>
          <w:szCs w:val="28"/>
        </w:rPr>
        <w:t>.</w:t>
      </w:r>
      <w:r w:rsidR="00CA4636" w:rsidRPr="005B010B">
        <w:rPr>
          <w:rFonts w:ascii="Times New Roman" w:hAnsi="Times New Roman" w:cs="Times New Roman"/>
          <w:sz w:val="28"/>
          <w:szCs w:val="28"/>
        </w:rPr>
        <w:t xml:space="preserve"> Це підготує до розмови про ресурси на наступному занятті.</w:t>
      </w:r>
    </w:p>
    <w:p w14:paraId="190A2268" w14:textId="51A1098D" w:rsidR="00CA4636" w:rsidRPr="00CA4636" w:rsidRDefault="00CA4636" w:rsidP="002E7BFF">
      <w:pPr>
        <w:spacing w:after="0" w:line="360" w:lineRule="auto"/>
        <w:ind w:firstLine="709"/>
        <w:rPr>
          <w:rFonts w:ascii="Times New Roman" w:hAnsi="Times New Roman" w:cs="Times New Roman"/>
          <w:sz w:val="28"/>
          <w:szCs w:val="28"/>
        </w:rPr>
      </w:pPr>
    </w:p>
    <w:p w14:paraId="34D6B65D" w14:textId="2F9B3649" w:rsidR="00CA4636" w:rsidRPr="00CA4636" w:rsidRDefault="002A6513" w:rsidP="002A6513">
      <w:pPr>
        <w:spacing w:after="0" w:line="360" w:lineRule="auto"/>
        <w:jc w:val="center"/>
        <w:rPr>
          <w:rFonts w:ascii="Times New Roman" w:hAnsi="Times New Roman" w:cs="Times New Roman"/>
          <w:b/>
          <w:bCs/>
          <w:sz w:val="28"/>
          <w:szCs w:val="28"/>
        </w:rPr>
      </w:pPr>
      <w:r w:rsidRPr="00CA4636">
        <w:rPr>
          <w:rFonts w:ascii="Times New Roman" w:hAnsi="Times New Roman" w:cs="Times New Roman"/>
          <w:b/>
          <w:bCs/>
          <w:sz w:val="28"/>
          <w:szCs w:val="28"/>
        </w:rPr>
        <w:t xml:space="preserve">ЗАНЯТТЯ 4. </w:t>
      </w:r>
      <w:proofErr w:type="spellStart"/>
      <w:r w:rsidR="00CA4636" w:rsidRPr="00CA4636">
        <w:rPr>
          <w:rFonts w:ascii="Times New Roman" w:hAnsi="Times New Roman" w:cs="Times New Roman"/>
          <w:b/>
          <w:bCs/>
          <w:sz w:val="28"/>
          <w:szCs w:val="28"/>
        </w:rPr>
        <w:t>Копінг</w:t>
      </w:r>
      <w:proofErr w:type="spellEnd"/>
      <w:r w:rsidR="00CA4636" w:rsidRPr="00CA4636">
        <w:rPr>
          <w:rFonts w:ascii="Times New Roman" w:hAnsi="Times New Roman" w:cs="Times New Roman"/>
          <w:b/>
          <w:bCs/>
          <w:sz w:val="28"/>
          <w:szCs w:val="28"/>
        </w:rPr>
        <w:t>-стратегії, соціальна підтримка та творче вираження емоцій</w:t>
      </w:r>
    </w:p>
    <w:p w14:paraId="43CC2230" w14:textId="77777777" w:rsidR="00E05B17"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Тривалість:</w:t>
      </w:r>
      <w:r w:rsidRPr="00CA4636">
        <w:rPr>
          <w:rFonts w:ascii="Times New Roman" w:hAnsi="Times New Roman" w:cs="Times New Roman"/>
          <w:sz w:val="28"/>
          <w:szCs w:val="28"/>
        </w:rPr>
        <w:t xml:space="preserve"> 90–120 хв.</w:t>
      </w:r>
    </w:p>
    <w:p w14:paraId="2C1EEBAC" w14:textId="09486714" w:rsidR="00CA4636" w:rsidRPr="00CA4636" w:rsidRDefault="00CA4636" w:rsidP="00E05B1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 заняття:</w:t>
      </w:r>
      <w:r w:rsidRPr="00CA4636">
        <w:rPr>
          <w:rFonts w:ascii="Times New Roman" w:hAnsi="Times New Roman" w:cs="Times New Roman"/>
          <w:sz w:val="28"/>
          <w:szCs w:val="28"/>
        </w:rPr>
        <w:t xml:space="preserve"> Розширити арсенал адаптивних </w:t>
      </w:r>
      <w:proofErr w:type="spellStart"/>
      <w:r w:rsidRPr="00CA4636">
        <w:rPr>
          <w:rFonts w:ascii="Times New Roman" w:hAnsi="Times New Roman" w:cs="Times New Roman"/>
          <w:sz w:val="28"/>
          <w:szCs w:val="28"/>
        </w:rPr>
        <w:t>копінг</w:t>
      </w:r>
      <w:proofErr w:type="spellEnd"/>
      <w:r w:rsidRPr="00CA4636">
        <w:rPr>
          <w:rFonts w:ascii="Times New Roman" w:hAnsi="Times New Roman" w:cs="Times New Roman"/>
          <w:sz w:val="28"/>
          <w:szCs w:val="28"/>
        </w:rPr>
        <w:t xml:space="preserve">-стратегій учасників – познайомити з різними способами подолання стресу (фізична </w:t>
      </w:r>
      <w:r w:rsidRPr="00CA4636">
        <w:rPr>
          <w:rFonts w:ascii="Times New Roman" w:hAnsi="Times New Roman" w:cs="Times New Roman"/>
          <w:sz w:val="28"/>
          <w:szCs w:val="28"/>
        </w:rPr>
        <w:lastRenderedPageBreak/>
        <w:t xml:space="preserve">активність, релаксація, спілкування, творчість тощо). Підвищити усвідомлення ролі соціальної підтримки та вміння її отримувати/надавати. </w:t>
      </w:r>
    </w:p>
    <w:p w14:paraId="3943EFD0" w14:textId="137A2E05" w:rsidR="00CA4636" w:rsidRPr="00CA4636" w:rsidRDefault="00CA4636" w:rsidP="00E05B1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Необхідні матеріали:</w:t>
      </w:r>
      <w:r w:rsidRPr="00CA4636">
        <w:rPr>
          <w:rFonts w:ascii="Times New Roman" w:hAnsi="Times New Roman" w:cs="Times New Roman"/>
          <w:sz w:val="28"/>
          <w:szCs w:val="28"/>
        </w:rPr>
        <w:t xml:space="preserve"> Дошка/папір для запису ідей; роздатковий лист “Мої типові </w:t>
      </w:r>
      <w:proofErr w:type="spellStart"/>
      <w:r w:rsidRPr="00CA4636">
        <w:rPr>
          <w:rFonts w:ascii="Times New Roman" w:hAnsi="Times New Roman" w:cs="Times New Roman"/>
          <w:sz w:val="28"/>
          <w:szCs w:val="28"/>
        </w:rPr>
        <w:t>копінг</w:t>
      </w:r>
      <w:proofErr w:type="spellEnd"/>
      <w:r w:rsidRPr="00CA4636">
        <w:rPr>
          <w:rFonts w:ascii="Times New Roman" w:hAnsi="Times New Roman" w:cs="Times New Roman"/>
          <w:sz w:val="28"/>
          <w:szCs w:val="28"/>
        </w:rPr>
        <w:t>-стратегії”; набори кольорових олівців/фломастерів; аркуші А4 для малювання.</w:t>
      </w:r>
    </w:p>
    <w:p w14:paraId="31D9EE9C"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1. Вступ (5 хв)</w:t>
      </w:r>
    </w:p>
    <w:p w14:paraId="10A3AB32" w14:textId="3248FB6C" w:rsidR="00CA4636" w:rsidRPr="00CA4636" w:rsidRDefault="00CA4636" w:rsidP="00632231">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w:t>
      </w:r>
      <w:r w:rsidRPr="00CA4636">
        <w:rPr>
          <w:rFonts w:ascii="Times New Roman" w:hAnsi="Times New Roman" w:cs="Times New Roman"/>
          <w:i/>
          <w:iCs/>
          <w:sz w:val="28"/>
          <w:szCs w:val="28"/>
        </w:rPr>
        <w:t xml:space="preserve">“Сьогодні у нас передостаннє заняття, і настав час поговорити про те, що конкретно ми можемо робити щодня, щоб підтримувати себе. Ми вже натренували деякі навички – дихання, STOP, </w:t>
      </w:r>
      <w:proofErr w:type="spellStart"/>
      <w:r w:rsidRPr="00CA4636">
        <w:rPr>
          <w:rFonts w:ascii="Times New Roman" w:hAnsi="Times New Roman" w:cs="Times New Roman"/>
          <w:i/>
          <w:iCs/>
          <w:sz w:val="28"/>
          <w:szCs w:val="28"/>
        </w:rPr>
        <w:t>рефреймінг</w:t>
      </w:r>
      <w:proofErr w:type="spellEnd"/>
      <w:r w:rsidRPr="00CA4636">
        <w:rPr>
          <w:rFonts w:ascii="Times New Roman" w:hAnsi="Times New Roman" w:cs="Times New Roman"/>
          <w:i/>
          <w:iCs/>
          <w:sz w:val="28"/>
          <w:szCs w:val="28"/>
        </w:rPr>
        <w:t xml:space="preserve">. Тепер </w:t>
      </w:r>
      <w:proofErr w:type="spellStart"/>
      <w:r w:rsidRPr="00CA4636">
        <w:rPr>
          <w:rFonts w:ascii="Times New Roman" w:hAnsi="Times New Roman" w:cs="Times New Roman"/>
          <w:i/>
          <w:iCs/>
          <w:sz w:val="28"/>
          <w:szCs w:val="28"/>
        </w:rPr>
        <w:t>додамо</w:t>
      </w:r>
      <w:proofErr w:type="spellEnd"/>
      <w:r w:rsidRPr="00CA4636">
        <w:rPr>
          <w:rFonts w:ascii="Times New Roman" w:hAnsi="Times New Roman" w:cs="Times New Roman"/>
          <w:i/>
          <w:iCs/>
          <w:sz w:val="28"/>
          <w:szCs w:val="28"/>
        </w:rPr>
        <w:t xml:space="preserve"> нові способи </w:t>
      </w:r>
      <w:r w:rsidR="00E142E9">
        <w:rPr>
          <w:rFonts w:ascii="Times New Roman" w:hAnsi="Times New Roman" w:cs="Times New Roman"/>
          <w:i/>
          <w:iCs/>
          <w:sz w:val="28"/>
          <w:szCs w:val="28"/>
        </w:rPr>
        <w:t xml:space="preserve">стабілізації </w:t>
      </w:r>
      <w:proofErr w:type="spellStart"/>
      <w:r w:rsidR="00E142E9">
        <w:rPr>
          <w:rFonts w:ascii="Times New Roman" w:hAnsi="Times New Roman" w:cs="Times New Roman"/>
          <w:i/>
          <w:iCs/>
          <w:sz w:val="28"/>
          <w:szCs w:val="28"/>
        </w:rPr>
        <w:t>емойного</w:t>
      </w:r>
      <w:proofErr w:type="spellEnd"/>
      <w:r w:rsidR="00E142E9">
        <w:rPr>
          <w:rFonts w:ascii="Times New Roman" w:hAnsi="Times New Roman" w:cs="Times New Roman"/>
          <w:i/>
          <w:iCs/>
          <w:sz w:val="28"/>
          <w:szCs w:val="28"/>
        </w:rPr>
        <w:t xml:space="preserve"> стану</w:t>
      </w:r>
      <w:r w:rsidRPr="00CA4636">
        <w:rPr>
          <w:rFonts w:ascii="Times New Roman" w:hAnsi="Times New Roman" w:cs="Times New Roman"/>
          <w:i/>
          <w:iCs/>
          <w:sz w:val="28"/>
          <w:szCs w:val="28"/>
        </w:rPr>
        <w:t>.”</w:t>
      </w:r>
    </w:p>
    <w:p w14:paraId="4114C7EA"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 xml:space="preserve">2. Вправа «Мої </w:t>
      </w:r>
      <w:proofErr w:type="spellStart"/>
      <w:r w:rsidRPr="00CA4636">
        <w:rPr>
          <w:rFonts w:ascii="Times New Roman" w:hAnsi="Times New Roman" w:cs="Times New Roman"/>
          <w:b/>
          <w:bCs/>
          <w:sz w:val="28"/>
          <w:szCs w:val="28"/>
        </w:rPr>
        <w:t>копінг</w:t>
      </w:r>
      <w:proofErr w:type="spellEnd"/>
      <w:r w:rsidRPr="00CA4636">
        <w:rPr>
          <w:rFonts w:ascii="Times New Roman" w:hAnsi="Times New Roman" w:cs="Times New Roman"/>
          <w:b/>
          <w:bCs/>
          <w:sz w:val="28"/>
          <w:szCs w:val="28"/>
        </w:rPr>
        <w:t>-стратегії» (10 хв)</w:t>
      </w:r>
    </w:p>
    <w:p w14:paraId="55462343" w14:textId="77777777" w:rsidR="00CA4636" w:rsidRPr="00CA4636" w:rsidRDefault="00CA4636" w:rsidP="00A465C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Учасники проаналізують, </w:t>
      </w:r>
      <w:r w:rsidRPr="00CA4636">
        <w:rPr>
          <w:rFonts w:ascii="Times New Roman" w:hAnsi="Times New Roman" w:cs="Times New Roman"/>
          <w:i/>
          <w:iCs/>
          <w:sz w:val="28"/>
          <w:szCs w:val="28"/>
        </w:rPr>
        <w:t>що саме вони зазвичай роблять, коли тривожаться</w:t>
      </w:r>
      <w:r w:rsidRPr="00CA4636">
        <w:rPr>
          <w:rFonts w:ascii="Times New Roman" w:hAnsi="Times New Roman" w:cs="Times New Roman"/>
          <w:sz w:val="28"/>
          <w:szCs w:val="28"/>
        </w:rPr>
        <w:t>, і наскільки ці дії ефективні. Це усвідомлення власних стратегій – перший крок до змін: людина може вирішити відмовитися від шкідливих звичок та замінити їх корисними.</w:t>
      </w:r>
    </w:p>
    <w:p w14:paraId="7EC3B793" w14:textId="34E2262B" w:rsidR="00CA4636" w:rsidRPr="00CA4636" w:rsidRDefault="00CA4636" w:rsidP="00A465C9">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Процедура:</w:t>
      </w:r>
      <w:r w:rsidRPr="00CA4636">
        <w:rPr>
          <w:rFonts w:ascii="Times New Roman" w:hAnsi="Times New Roman" w:cs="Times New Roman"/>
          <w:sz w:val="28"/>
          <w:szCs w:val="28"/>
        </w:rPr>
        <w:t xml:space="preserve"> Роздати таблиці або просто попросити кожного намалювати на аркуші дві колонки. Ліва колонка: </w:t>
      </w:r>
      <w:r w:rsidRPr="00CA4636">
        <w:rPr>
          <w:rFonts w:ascii="Times New Roman" w:hAnsi="Times New Roman" w:cs="Times New Roman"/>
          <w:i/>
          <w:iCs/>
          <w:sz w:val="28"/>
          <w:szCs w:val="28"/>
        </w:rPr>
        <w:t>“Що я зазвичай роблю, коли відчуваю тривогу, стрес або паніку?”</w:t>
      </w:r>
      <w:r w:rsidRPr="00CA4636">
        <w:rPr>
          <w:rFonts w:ascii="Times New Roman" w:hAnsi="Times New Roman" w:cs="Times New Roman"/>
          <w:sz w:val="28"/>
          <w:szCs w:val="28"/>
        </w:rPr>
        <w:t xml:space="preserve"> Нехай учасники списком </w:t>
      </w:r>
      <w:proofErr w:type="spellStart"/>
      <w:r w:rsidRPr="00CA4636">
        <w:rPr>
          <w:rFonts w:ascii="Times New Roman" w:hAnsi="Times New Roman" w:cs="Times New Roman"/>
          <w:sz w:val="28"/>
          <w:szCs w:val="28"/>
        </w:rPr>
        <w:t>запишуть</w:t>
      </w:r>
      <w:proofErr w:type="spellEnd"/>
      <w:r w:rsidRPr="00CA4636">
        <w:rPr>
          <w:rFonts w:ascii="Times New Roman" w:hAnsi="Times New Roman" w:cs="Times New Roman"/>
          <w:sz w:val="28"/>
          <w:szCs w:val="28"/>
        </w:rPr>
        <w:t xml:space="preserve"> усе, що спадає на думку – від конструктивного (“говорю з другом, йду на прогулянку”) до не дуже (“плачу, злюсь на дітей, їм багато солодкого, відволікаюся серіалами, курю” тощо). </w:t>
      </w:r>
    </w:p>
    <w:p w14:paraId="3566745F" w14:textId="77777777" w:rsidR="00CA4636" w:rsidRPr="00CA4636" w:rsidRDefault="00CA4636" w:rsidP="0008185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Після 3–4 хвилин запису, попросити у правій колонці навпроти кожного пункту написати коротко оцінку: </w:t>
      </w:r>
      <w:r w:rsidRPr="00CA4636">
        <w:rPr>
          <w:rFonts w:ascii="Times New Roman" w:hAnsi="Times New Roman" w:cs="Times New Roman"/>
          <w:i/>
          <w:iCs/>
          <w:sz w:val="28"/>
          <w:szCs w:val="28"/>
        </w:rPr>
        <w:t>“Це мені реально допомагає чи ні?”</w:t>
      </w:r>
      <w:r w:rsidRPr="00CA4636">
        <w:rPr>
          <w:rFonts w:ascii="Times New Roman" w:hAnsi="Times New Roman" w:cs="Times New Roman"/>
          <w:sz w:val="28"/>
          <w:szCs w:val="28"/>
        </w:rPr>
        <w:t xml:space="preserve"> або “+” якщо так, “–” якщо ні, “+/-” якщо нейтрально. Наприклад, “п’ю чай – + (так, заспокоює)”, “кричу на близьких – – (стає тільки гірше)”, “залипаю в телефон – – (відволікає, але потім гірше)”, “пишу план дій – +” і </w:t>
      </w:r>
      <w:proofErr w:type="spellStart"/>
      <w:r w:rsidRPr="00CA4636">
        <w:rPr>
          <w:rFonts w:ascii="Times New Roman" w:hAnsi="Times New Roman" w:cs="Times New Roman"/>
          <w:sz w:val="28"/>
          <w:szCs w:val="28"/>
        </w:rPr>
        <w:t>т.д</w:t>
      </w:r>
      <w:proofErr w:type="spellEnd"/>
      <w:r w:rsidRPr="00CA4636">
        <w:rPr>
          <w:rFonts w:ascii="Times New Roman" w:hAnsi="Times New Roman" w:cs="Times New Roman"/>
          <w:sz w:val="28"/>
          <w:szCs w:val="28"/>
        </w:rPr>
        <w:t>.</w:t>
      </w:r>
    </w:p>
    <w:p w14:paraId="368B1EA1" w14:textId="77777777" w:rsidR="00CA4636" w:rsidRPr="00CA4636" w:rsidRDefault="00CA4636" w:rsidP="0008185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Обговорення:</w:t>
      </w:r>
      <w:r w:rsidRPr="00CA4636">
        <w:rPr>
          <w:rFonts w:ascii="Times New Roman" w:hAnsi="Times New Roman" w:cs="Times New Roman"/>
          <w:sz w:val="28"/>
          <w:szCs w:val="28"/>
        </w:rPr>
        <w:t xml:space="preserve"> В групі по колу кожен називає 1–2 свої стратегії і чи вони працюють. Формується спільний список типових підходів. Ведучий записує на дошці дві категорії: “Допомагає” і “Не дуже допомагає”. У “не дуже” зазвичай потрапляють: уникання (тікаю від проблем, </w:t>
      </w:r>
      <w:proofErr w:type="spellStart"/>
      <w:r w:rsidRPr="00CA4636">
        <w:rPr>
          <w:rFonts w:ascii="Times New Roman" w:hAnsi="Times New Roman" w:cs="Times New Roman"/>
          <w:sz w:val="28"/>
          <w:szCs w:val="28"/>
        </w:rPr>
        <w:t>прокрастинація</w:t>
      </w:r>
      <w:proofErr w:type="spellEnd"/>
      <w:r w:rsidRPr="00CA4636">
        <w:rPr>
          <w:rFonts w:ascii="Times New Roman" w:hAnsi="Times New Roman" w:cs="Times New Roman"/>
          <w:sz w:val="28"/>
          <w:szCs w:val="28"/>
        </w:rPr>
        <w:t xml:space="preserve">), ізоляція </w:t>
      </w:r>
      <w:r w:rsidRPr="00CA4636">
        <w:rPr>
          <w:rFonts w:ascii="Times New Roman" w:hAnsi="Times New Roman" w:cs="Times New Roman"/>
          <w:sz w:val="28"/>
          <w:szCs w:val="28"/>
        </w:rPr>
        <w:lastRenderedPageBreak/>
        <w:t xml:space="preserve">(ні з ким не говорю), надмірний контроль (100 разів перевіряю замки, новини), самозаспокоєння їжею/алкоголем, зривання на інших, плач без дій. У “допомагає” – різним людям різне: поговорити з другом, піти в зал, обійняти кота, поплакати </w:t>
      </w:r>
      <w:r w:rsidRPr="00CA4636">
        <w:rPr>
          <w:rFonts w:ascii="Times New Roman" w:hAnsi="Times New Roman" w:cs="Times New Roman"/>
          <w:i/>
          <w:iCs/>
          <w:sz w:val="28"/>
          <w:szCs w:val="28"/>
        </w:rPr>
        <w:t>разом з кимось</w:t>
      </w:r>
      <w:r w:rsidRPr="00CA4636">
        <w:rPr>
          <w:rFonts w:ascii="Times New Roman" w:hAnsi="Times New Roman" w:cs="Times New Roman"/>
          <w:sz w:val="28"/>
          <w:szCs w:val="28"/>
        </w:rPr>
        <w:t xml:space="preserve">, прийняти ванну, помолитися, зайнятися </w:t>
      </w:r>
      <w:proofErr w:type="spellStart"/>
      <w:r w:rsidRPr="00CA4636">
        <w:rPr>
          <w:rFonts w:ascii="Times New Roman" w:hAnsi="Times New Roman" w:cs="Times New Roman"/>
          <w:sz w:val="28"/>
          <w:szCs w:val="28"/>
        </w:rPr>
        <w:t>волонтерством</w:t>
      </w:r>
      <w:proofErr w:type="spellEnd"/>
      <w:r w:rsidRPr="00CA4636">
        <w:rPr>
          <w:rFonts w:ascii="Times New Roman" w:hAnsi="Times New Roman" w:cs="Times New Roman"/>
          <w:sz w:val="28"/>
          <w:szCs w:val="28"/>
        </w:rPr>
        <w:t>, зробити список і діяти тощо.</w:t>
      </w:r>
    </w:p>
    <w:p w14:paraId="5C9AC3FE"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 xml:space="preserve">3. Міні-лекція: Адаптивні </w:t>
      </w:r>
      <w:proofErr w:type="spellStart"/>
      <w:r w:rsidRPr="00CA4636">
        <w:rPr>
          <w:rFonts w:ascii="Times New Roman" w:hAnsi="Times New Roman" w:cs="Times New Roman"/>
          <w:b/>
          <w:bCs/>
          <w:sz w:val="28"/>
          <w:szCs w:val="28"/>
        </w:rPr>
        <w:t>vs</w:t>
      </w:r>
      <w:proofErr w:type="spellEnd"/>
      <w:r w:rsidRPr="00CA4636">
        <w:rPr>
          <w:rFonts w:ascii="Times New Roman" w:hAnsi="Times New Roman" w:cs="Times New Roman"/>
          <w:b/>
          <w:bCs/>
          <w:sz w:val="28"/>
          <w:szCs w:val="28"/>
        </w:rPr>
        <w:t xml:space="preserve"> малоефективні стратегії (5 хв)</w:t>
      </w:r>
    </w:p>
    <w:p w14:paraId="385DC456" w14:textId="73488E27" w:rsidR="00CA4636" w:rsidRPr="00CA4636" w:rsidRDefault="00CA4636" w:rsidP="00BC770A">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узагальнює: існують адаптивні (корисні, здорові) стратегії подолання, і </w:t>
      </w:r>
      <w:proofErr w:type="spellStart"/>
      <w:r w:rsidRPr="00CA4636">
        <w:rPr>
          <w:rFonts w:ascii="Times New Roman" w:hAnsi="Times New Roman" w:cs="Times New Roman"/>
          <w:sz w:val="28"/>
          <w:szCs w:val="28"/>
        </w:rPr>
        <w:t>дезадаптивні</w:t>
      </w:r>
      <w:proofErr w:type="spellEnd"/>
      <w:r w:rsidRPr="00CA4636">
        <w:rPr>
          <w:rFonts w:ascii="Times New Roman" w:hAnsi="Times New Roman" w:cs="Times New Roman"/>
          <w:sz w:val="28"/>
          <w:szCs w:val="28"/>
        </w:rPr>
        <w:t xml:space="preserve"> (які дають полегшення лише тимчасово або шкодять). Пояснює концепт </w:t>
      </w:r>
      <w:r w:rsidRPr="00CA4636">
        <w:rPr>
          <w:rFonts w:ascii="Times New Roman" w:hAnsi="Times New Roman" w:cs="Times New Roman"/>
          <w:i/>
          <w:iCs/>
          <w:sz w:val="28"/>
          <w:szCs w:val="28"/>
        </w:rPr>
        <w:t>проблемно-орієнтованого</w:t>
      </w:r>
      <w:r w:rsidRPr="00CA4636">
        <w:rPr>
          <w:rFonts w:ascii="Times New Roman" w:hAnsi="Times New Roman" w:cs="Times New Roman"/>
          <w:sz w:val="28"/>
          <w:szCs w:val="28"/>
        </w:rPr>
        <w:t xml:space="preserve"> </w:t>
      </w:r>
      <w:proofErr w:type="spellStart"/>
      <w:r w:rsidRPr="00CA4636">
        <w:rPr>
          <w:rFonts w:ascii="Times New Roman" w:hAnsi="Times New Roman" w:cs="Times New Roman"/>
          <w:sz w:val="28"/>
          <w:szCs w:val="28"/>
        </w:rPr>
        <w:t>vs</w:t>
      </w:r>
      <w:proofErr w:type="spellEnd"/>
      <w:r w:rsidRPr="00CA4636">
        <w:rPr>
          <w:rFonts w:ascii="Times New Roman" w:hAnsi="Times New Roman" w:cs="Times New Roman"/>
          <w:sz w:val="28"/>
          <w:szCs w:val="28"/>
        </w:rPr>
        <w:t xml:space="preserve"> </w:t>
      </w:r>
      <w:proofErr w:type="spellStart"/>
      <w:r w:rsidRPr="00CA4636">
        <w:rPr>
          <w:rFonts w:ascii="Times New Roman" w:hAnsi="Times New Roman" w:cs="Times New Roman"/>
          <w:i/>
          <w:iCs/>
          <w:sz w:val="28"/>
          <w:szCs w:val="28"/>
        </w:rPr>
        <w:t>емоційно</w:t>
      </w:r>
      <w:proofErr w:type="spellEnd"/>
      <w:r w:rsidRPr="00CA4636">
        <w:rPr>
          <w:rFonts w:ascii="Times New Roman" w:hAnsi="Times New Roman" w:cs="Times New Roman"/>
          <w:i/>
          <w:iCs/>
          <w:sz w:val="28"/>
          <w:szCs w:val="28"/>
        </w:rPr>
        <w:t>-орієнтованого</w:t>
      </w:r>
      <w:r w:rsidRPr="00CA4636">
        <w:rPr>
          <w:rFonts w:ascii="Times New Roman" w:hAnsi="Times New Roman" w:cs="Times New Roman"/>
          <w:sz w:val="28"/>
          <w:szCs w:val="28"/>
        </w:rPr>
        <w:t xml:space="preserve"> </w:t>
      </w:r>
      <w:proofErr w:type="spellStart"/>
      <w:r w:rsidRPr="00CA4636">
        <w:rPr>
          <w:rFonts w:ascii="Times New Roman" w:hAnsi="Times New Roman" w:cs="Times New Roman"/>
          <w:sz w:val="28"/>
          <w:szCs w:val="28"/>
        </w:rPr>
        <w:t>копінгу</w:t>
      </w:r>
      <w:proofErr w:type="spellEnd"/>
      <w:r w:rsidR="00BC770A">
        <w:rPr>
          <w:rFonts w:ascii="Times New Roman" w:hAnsi="Times New Roman" w:cs="Times New Roman"/>
          <w:sz w:val="28"/>
          <w:szCs w:val="28"/>
        </w:rPr>
        <w:t xml:space="preserve">. </w:t>
      </w:r>
      <w:r w:rsidRPr="00CA4636">
        <w:rPr>
          <w:rFonts w:ascii="Times New Roman" w:hAnsi="Times New Roman" w:cs="Times New Roman"/>
          <w:sz w:val="28"/>
          <w:szCs w:val="28"/>
        </w:rPr>
        <w:t>Малоефективні стратегії</w:t>
      </w:r>
      <w:r w:rsidR="009B4BCA">
        <w:rPr>
          <w:rFonts w:ascii="Times New Roman" w:hAnsi="Times New Roman" w:cs="Times New Roman"/>
          <w:sz w:val="28"/>
          <w:szCs w:val="28"/>
        </w:rPr>
        <w:t xml:space="preserve"> та адаптивні стратегії.</w:t>
      </w:r>
      <w:r w:rsidRPr="00CA4636">
        <w:rPr>
          <w:rFonts w:ascii="Times New Roman" w:hAnsi="Times New Roman" w:cs="Times New Roman"/>
          <w:sz w:val="28"/>
          <w:szCs w:val="28"/>
        </w:rPr>
        <w:t xml:space="preserve"> </w:t>
      </w:r>
    </w:p>
    <w:p w14:paraId="7A7A5EF0"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4. Обговорення ролі фізичної активності і підтримки (5 хв)</w:t>
      </w:r>
    </w:p>
    <w:p w14:paraId="439921E3" w14:textId="0B51A0B0" w:rsidR="00CA4636" w:rsidRPr="00CA4636" w:rsidRDefault="00CA4636" w:rsidP="009B4BCA">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запитує групу: </w:t>
      </w:r>
      <w:r w:rsidRPr="00CA4636">
        <w:rPr>
          <w:rFonts w:ascii="Times New Roman" w:hAnsi="Times New Roman" w:cs="Times New Roman"/>
          <w:i/>
          <w:iCs/>
          <w:sz w:val="28"/>
          <w:szCs w:val="28"/>
        </w:rPr>
        <w:t xml:space="preserve">“Хто що робить з фізичних </w:t>
      </w:r>
      <w:proofErr w:type="spellStart"/>
      <w:r w:rsidRPr="00CA4636">
        <w:rPr>
          <w:rFonts w:ascii="Times New Roman" w:hAnsi="Times New Roman" w:cs="Times New Roman"/>
          <w:i/>
          <w:iCs/>
          <w:sz w:val="28"/>
          <w:szCs w:val="28"/>
        </w:rPr>
        <w:t>активностей</w:t>
      </w:r>
      <w:proofErr w:type="spellEnd"/>
      <w:r w:rsidRPr="00CA4636">
        <w:rPr>
          <w:rFonts w:ascii="Times New Roman" w:hAnsi="Times New Roman" w:cs="Times New Roman"/>
          <w:i/>
          <w:iCs/>
          <w:sz w:val="28"/>
          <w:szCs w:val="28"/>
        </w:rPr>
        <w:t>, коли нервує?”</w:t>
      </w:r>
      <w:r w:rsidRPr="00CA4636">
        <w:rPr>
          <w:rFonts w:ascii="Times New Roman" w:hAnsi="Times New Roman" w:cs="Times New Roman"/>
          <w:sz w:val="28"/>
          <w:szCs w:val="28"/>
        </w:rPr>
        <w:t xml:space="preserve"> Деякі учасники, можливо, бігають, роблять йогу або просто прибирають квартиру – все це фізичний вихід. Ведучий каже: </w:t>
      </w:r>
      <w:r w:rsidRPr="00CA4636">
        <w:rPr>
          <w:rFonts w:ascii="Times New Roman" w:hAnsi="Times New Roman" w:cs="Times New Roman"/>
          <w:i/>
          <w:iCs/>
          <w:sz w:val="28"/>
          <w:szCs w:val="28"/>
        </w:rPr>
        <w:t xml:space="preserve">“Це чудово. </w:t>
      </w:r>
      <w:r w:rsidR="00843C96">
        <w:rPr>
          <w:rFonts w:ascii="Times New Roman" w:hAnsi="Times New Roman" w:cs="Times New Roman"/>
          <w:i/>
          <w:iCs/>
          <w:sz w:val="28"/>
          <w:szCs w:val="28"/>
        </w:rPr>
        <w:t>Ф</w:t>
      </w:r>
      <w:r w:rsidRPr="00CA4636">
        <w:rPr>
          <w:rFonts w:ascii="Times New Roman" w:hAnsi="Times New Roman" w:cs="Times New Roman"/>
          <w:i/>
          <w:iCs/>
          <w:sz w:val="28"/>
          <w:szCs w:val="28"/>
        </w:rPr>
        <w:t xml:space="preserve">ізичні вправи – один з найефективніших натуральних методів проти тривоги. Під час активності виробляються ендорфіни, знижується рівень </w:t>
      </w:r>
      <w:proofErr w:type="spellStart"/>
      <w:r w:rsidRPr="00CA4636">
        <w:rPr>
          <w:rFonts w:ascii="Times New Roman" w:hAnsi="Times New Roman" w:cs="Times New Roman"/>
          <w:i/>
          <w:iCs/>
          <w:sz w:val="28"/>
          <w:szCs w:val="28"/>
        </w:rPr>
        <w:t>кортизолу</w:t>
      </w:r>
      <w:proofErr w:type="spellEnd"/>
      <w:r w:rsidRPr="00CA4636">
        <w:rPr>
          <w:rFonts w:ascii="Times New Roman" w:hAnsi="Times New Roman" w:cs="Times New Roman"/>
          <w:i/>
          <w:iCs/>
          <w:sz w:val="28"/>
          <w:szCs w:val="28"/>
        </w:rPr>
        <w:t>. Навіть 10-хвилинна прогулянка може змінити стан.”</w:t>
      </w:r>
      <w:r w:rsidRPr="00CA4636">
        <w:rPr>
          <w:rFonts w:ascii="Times New Roman" w:hAnsi="Times New Roman" w:cs="Times New Roman"/>
          <w:sz w:val="28"/>
          <w:szCs w:val="28"/>
        </w:rPr>
        <w:t xml:space="preserve"> Домовляються, що спробують включати рух у свій день.</w:t>
      </w:r>
    </w:p>
    <w:p w14:paraId="30070CDF" w14:textId="152083B9" w:rsidR="00CA4636" w:rsidRPr="00CA4636" w:rsidRDefault="00CA4636" w:rsidP="00D032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Далі про соціальну підтримку: </w:t>
      </w:r>
      <w:r w:rsidR="00D032C3">
        <w:rPr>
          <w:rFonts w:ascii="Times New Roman" w:hAnsi="Times New Roman" w:cs="Times New Roman"/>
          <w:sz w:val="28"/>
          <w:szCs w:val="28"/>
        </w:rPr>
        <w:t>в</w:t>
      </w:r>
      <w:r w:rsidRPr="00CA4636">
        <w:rPr>
          <w:rFonts w:ascii="Times New Roman" w:hAnsi="Times New Roman" w:cs="Times New Roman"/>
          <w:sz w:val="28"/>
          <w:szCs w:val="28"/>
        </w:rPr>
        <w:t>едучий може розповісти про феномен “соціального порівняння”: коли нам погано, здається, ніби інші справляються краще. Але якщо почати говорити відверто, виявиться, що кожен має труднощі. Група – найкращий тому доказ: учасники бачать, що іншим теж важко. Це знижує відчуття ізольованості.</w:t>
      </w:r>
    </w:p>
    <w:p w14:paraId="19858F9F"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5. Арт-вправа «Мій ресурс у малюнку» (20 хв)</w:t>
      </w:r>
    </w:p>
    <w:p w14:paraId="33E37A9D" w14:textId="5B315642" w:rsidR="00CA4636" w:rsidRPr="00CA4636" w:rsidRDefault="00CA4636" w:rsidP="00D032C3">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Дати учасникам можливість творчо виразити свої почуття і знайти візуальний символ підтримки. Малювання знімає напругу, сприяє регуляції емоцій і активує образне мислення, що може дати нові </w:t>
      </w:r>
      <w:proofErr w:type="spellStart"/>
      <w:r w:rsidRPr="00CA4636">
        <w:rPr>
          <w:rFonts w:ascii="Times New Roman" w:hAnsi="Times New Roman" w:cs="Times New Roman"/>
          <w:sz w:val="28"/>
          <w:szCs w:val="28"/>
        </w:rPr>
        <w:t>інсайти</w:t>
      </w:r>
      <w:proofErr w:type="spellEnd"/>
      <w:r w:rsidRPr="00CA4636">
        <w:rPr>
          <w:rFonts w:ascii="Times New Roman" w:hAnsi="Times New Roman" w:cs="Times New Roman"/>
          <w:sz w:val="28"/>
          <w:szCs w:val="28"/>
        </w:rPr>
        <w:t>. Також сумісна творчість у групі підсилює згуртованість.</w:t>
      </w:r>
    </w:p>
    <w:p w14:paraId="427DDA58" w14:textId="34BDDC08" w:rsidR="00CA4636" w:rsidRPr="00CA4636" w:rsidRDefault="00CA4636" w:rsidP="0020210B">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Інструкція:</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 xml:space="preserve">“Зараз спробуємо творчий підхід. Візьміть аркуш та маркери/олівці. Намалюйте образ вашого ресурсу або опори, на який ви </w:t>
      </w:r>
      <w:r w:rsidRPr="00CA4636">
        <w:rPr>
          <w:rFonts w:ascii="Times New Roman" w:hAnsi="Times New Roman" w:cs="Times New Roman"/>
          <w:i/>
          <w:iCs/>
          <w:sz w:val="28"/>
          <w:szCs w:val="28"/>
        </w:rPr>
        <w:lastRenderedPageBreak/>
        <w:t>спираєтесь у часи невизначеності. Це може бути що завгодно: місце, в якому вам добре; людина або кілька людей; якийсь символ (дерево, якір, сонце – будь-що), що уособлює вашу силу. Не треба бути художником, малюйте як вмієте – головне, щоб ви самі розуміли, що зобразили.”</w:t>
      </w:r>
      <w:r w:rsidR="002304C9">
        <w:rPr>
          <w:rFonts w:ascii="Times New Roman" w:hAnsi="Times New Roman" w:cs="Times New Roman"/>
          <w:sz w:val="28"/>
          <w:szCs w:val="28"/>
        </w:rPr>
        <w:t xml:space="preserve"> </w:t>
      </w:r>
      <w:r w:rsidRPr="00CA4636">
        <w:rPr>
          <w:rFonts w:ascii="Times New Roman" w:hAnsi="Times New Roman" w:cs="Times New Roman"/>
          <w:sz w:val="28"/>
          <w:szCs w:val="28"/>
        </w:rPr>
        <w:t>Учасникам дається ~10 хв на малювання. Потім кожен по черзі презентує свій малюнок</w:t>
      </w:r>
      <w:r w:rsidR="0020210B">
        <w:rPr>
          <w:rFonts w:ascii="Times New Roman" w:hAnsi="Times New Roman" w:cs="Times New Roman"/>
          <w:sz w:val="28"/>
          <w:szCs w:val="28"/>
        </w:rPr>
        <w:t>.</w:t>
      </w:r>
      <w:r w:rsidRPr="00CA4636">
        <w:rPr>
          <w:rFonts w:ascii="Times New Roman" w:hAnsi="Times New Roman" w:cs="Times New Roman"/>
          <w:sz w:val="28"/>
          <w:szCs w:val="28"/>
        </w:rPr>
        <w:t xml:space="preserve"> Ведучий після кожної презентації коротко резюмує і позитивно підкріплює</w:t>
      </w:r>
      <w:r w:rsidR="0020210B">
        <w:rPr>
          <w:rFonts w:ascii="Times New Roman" w:hAnsi="Times New Roman" w:cs="Times New Roman"/>
          <w:sz w:val="28"/>
          <w:szCs w:val="28"/>
        </w:rPr>
        <w:t>.</w:t>
      </w:r>
    </w:p>
    <w:p w14:paraId="2920682D"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6. Обговорення про соціальну підтримку (10 хв)</w:t>
      </w:r>
    </w:p>
    <w:p w14:paraId="54116D7A" w14:textId="77777777" w:rsidR="005A3730" w:rsidRDefault="00CA4636" w:rsidP="0020210B">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ініціює заключну дискусію про людей навколо нас. Питання до групи: </w:t>
      </w:r>
      <w:r w:rsidRPr="00CA4636">
        <w:rPr>
          <w:rFonts w:ascii="Times New Roman" w:hAnsi="Times New Roman" w:cs="Times New Roman"/>
          <w:i/>
          <w:iCs/>
          <w:sz w:val="28"/>
          <w:szCs w:val="28"/>
        </w:rPr>
        <w:t>“Хто ваші 3 кити підтримки серед людей? До кого ви можете звернутися, коли тривожно чи важко?”</w:t>
      </w:r>
      <w:r w:rsidRPr="00CA4636">
        <w:rPr>
          <w:rFonts w:ascii="Times New Roman" w:hAnsi="Times New Roman" w:cs="Times New Roman"/>
          <w:sz w:val="28"/>
          <w:szCs w:val="28"/>
        </w:rPr>
        <w:t xml:space="preserve"> </w:t>
      </w:r>
    </w:p>
    <w:p w14:paraId="5B495984" w14:textId="3BC01C7B" w:rsidR="00CA4636" w:rsidRPr="00CA4636" w:rsidRDefault="00CA4636" w:rsidP="0020210B">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підкреслює: </w:t>
      </w:r>
      <w:r w:rsidRPr="00CA4636">
        <w:rPr>
          <w:rFonts w:ascii="Times New Roman" w:hAnsi="Times New Roman" w:cs="Times New Roman"/>
          <w:i/>
          <w:iCs/>
          <w:sz w:val="28"/>
          <w:szCs w:val="28"/>
        </w:rPr>
        <w:t>“Як бачите, у всіх нас є до кого звернутися. Навіть якщо це одна людина – це вже великий ресурс. Подумайте, чи знає ця людина, що ви її так цінуєте? Можливо, варто їй про це сказати. І не соромтесь просити про допомогу. Близькі часто раді допомогти, просто не знають як.”</w:t>
      </w:r>
    </w:p>
    <w:p w14:paraId="27FC0E9F" w14:textId="148BDBD6" w:rsidR="00CA4636" w:rsidRPr="00CA4636" w:rsidRDefault="00CA4636" w:rsidP="0020210B">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Також ведучий нагадує про професійну підтримку: </w:t>
      </w:r>
      <w:r w:rsidR="00607E1B">
        <w:rPr>
          <w:rFonts w:ascii="Times New Roman" w:hAnsi="Times New Roman" w:cs="Times New Roman"/>
          <w:i/>
          <w:iCs/>
          <w:sz w:val="28"/>
          <w:szCs w:val="28"/>
        </w:rPr>
        <w:t>«</w:t>
      </w:r>
      <w:r w:rsidRPr="00CA4636">
        <w:rPr>
          <w:rFonts w:ascii="Times New Roman" w:hAnsi="Times New Roman" w:cs="Times New Roman"/>
          <w:i/>
          <w:iCs/>
          <w:sz w:val="28"/>
          <w:szCs w:val="28"/>
        </w:rPr>
        <w:t>Якщо відчуваєте, що близькі не розуміють або їм важко з вашими емоціями – завжди є варіант звернутися до спеціаліста.</w:t>
      </w:r>
      <w:r w:rsidR="00607E1B">
        <w:rPr>
          <w:rFonts w:ascii="Times New Roman" w:hAnsi="Times New Roman" w:cs="Times New Roman"/>
          <w:i/>
          <w:iCs/>
          <w:sz w:val="28"/>
          <w:szCs w:val="28"/>
        </w:rPr>
        <w:t>»</w:t>
      </w:r>
    </w:p>
    <w:p w14:paraId="53C9BA7E"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7. Рефлексія (10 хв)</w:t>
      </w:r>
    </w:p>
    <w:p w14:paraId="7D04460B" w14:textId="5ABB29BB" w:rsidR="00CA4636" w:rsidRPr="00CA4636" w:rsidRDefault="00CA4636" w:rsidP="002C0602">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i/>
          <w:iCs/>
          <w:sz w:val="28"/>
          <w:szCs w:val="28"/>
        </w:rPr>
        <w:t>“Який новий спосіб справлятися зі стресом ви сьогодні для себе відкрили або вирішили спробувати?”</w:t>
      </w:r>
      <w:r w:rsidRPr="00CA4636">
        <w:rPr>
          <w:rFonts w:ascii="Times New Roman" w:hAnsi="Times New Roman" w:cs="Times New Roman"/>
          <w:sz w:val="28"/>
          <w:szCs w:val="28"/>
        </w:rPr>
        <w:t xml:space="preserve"> </w:t>
      </w:r>
    </w:p>
    <w:p w14:paraId="22DD9F43" w14:textId="5846DBDD" w:rsidR="00CA4636" w:rsidRPr="00CA4636" w:rsidRDefault="00CA4636" w:rsidP="002C0602">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Емоційний стан зараз:</w:t>
      </w:r>
      <w:r w:rsidRPr="00CA4636">
        <w:rPr>
          <w:rFonts w:ascii="Times New Roman" w:hAnsi="Times New Roman" w:cs="Times New Roman"/>
          <w:sz w:val="28"/>
          <w:szCs w:val="28"/>
        </w:rPr>
        <w:t xml:space="preserve"> Ведучий просить всіх оцінити, як вони почувалися на початку заняття і як зараз (можна у формі круглого запитання або повторно “барометр настрою”). </w:t>
      </w:r>
    </w:p>
    <w:p w14:paraId="7703487E" w14:textId="77777777" w:rsidR="00CA4636" w:rsidRPr="00CA4636" w:rsidRDefault="00CA4636" w:rsidP="002C0602">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8. Домашнє завдання (2 хв)</w:t>
      </w:r>
    </w:p>
    <w:p w14:paraId="54010601" w14:textId="77777777" w:rsidR="00CA4636" w:rsidRPr="00CA4636" w:rsidRDefault="00CA4636" w:rsidP="002C0602">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До наступного, фінального заняття учасники отримують завдання підготуватися до складання особистого плану стабілізації:</w:t>
      </w:r>
    </w:p>
    <w:p w14:paraId="1B881F62" w14:textId="1C8D9775" w:rsidR="00886AC5" w:rsidRDefault="00CA4636" w:rsidP="00C44FBB">
      <w:pPr>
        <w:numPr>
          <w:ilvl w:val="0"/>
          <w:numId w:val="36"/>
        </w:numPr>
        <w:spacing w:after="0" w:line="360" w:lineRule="auto"/>
        <w:ind w:hanging="11"/>
        <w:jc w:val="both"/>
        <w:rPr>
          <w:rFonts w:ascii="Times New Roman" w:hAnsi="Times New Roman" w:cs="Times New Roman"/>
          <w:sz w:val="28"/>
          <w:szCs w:val="28"/>
        </w:rPr>
      </w:pPr>
      <w:r w:rsidRPr="00CA4636">
        <w:rPr>
          <w:rFonts w:ascii="Times New Roman" w:hAnsi="Times New Roman" w:cs="Times New Roman"/>
          <w:sz w:val="28"/>
          <w:szCs w:val="28"/>
        </w:rPr>
        <w:t>Звернути увагу на свої зовнішні ресурси: протягом тижня відмічати, що у вашому оточенні дає вам відчуття комфорту і безпеки</w:t>
      </w:r>
      <w:r w:rsidR="00886AC5">
        <w:rPr>
          <w:rFonts w:ascii="Times New Roman" w:hAnsi="Times New Roman" w:cs="Times New Roman"/>
          <w:sz w:val="28"/>
          <w:szCs w:val="28"/>
        </w:rPr>
        <w:t>.</w:t>
      </w:r>
    </w:p>
    <w:p w14:paraId="2A107162" w14:textId="287F700A" w:rsidR="00886AC5" w:rsidRDefault="00CA4636" w:rsidP="00C44FBB">
      <w:pPr>
        <w:numPr>
          <w:ilvl w:val="0"/>
          <w:numId w:val="36"/>
        </w:numPr>
        <w:spacing w:after="0" w:line="360" w:lineRule="auto"/>
        <w:ind w:hanging="11"/>
        <w:jc w:val="both"/>
        <w:rPr>
          <w:rFonts w:ascii="Times New Roman" w:hAnsi="Times New Roman" w:cs="Times New Roman"/>
          <w:sz w:val="28"/>
          <w:szCs w:val="28"/>
        </w:rPr>
      </w:pPr>
      <w:r w:rsidRPr="00CA4636">
        <w:rPr>
          <w:rFonts w:ascii="Times New Roman" w:hAnsi="Times New Roman" w:cs="Times New Roman"/>
          <w:sz w:val="28"/>
          <w:szCs w:val="28"/>
        </w:rPr>
        <w:lastRenderedPageBreak/>
        <w:t xml:space="preserve">Практикувати щонайменше 1 </w:t>
      </w:r>
      <w:proofErr w:type="spellStart"/>
      <w:r w:rsidRPr="00CA4636">
        <w:rPr>
          <w:rFonts w:ascii="Times New Roman" w:hAnsi="Times New Roman" w:cs="Times New Roman"/>
          <w:sz w:val="28"/>
          <w:szCs w:val="28"/>
        </w:rPr>
        <w:t>копінг</w:t>
      </w:r>
      <w:proofErr w:type="spellEnd"/>
      <w:r w:rsidRPr="00CA4636">
        <w:rPr>
          <w:rFonts w:ascii="Times New Roman" w:hAnsi="Times New Roman" w:cs="Times New Roman"/>
          <w:sz w:val="28"/>
          <w:szCs w:val="28"/>
        </w:rPr>
        <w:t xml:space="preserve">-стратегію щодня з категорії адаптивних (що ми обговорили). Наприклад, один день – фізична активність, інший – творчість, інший – зустріч з другом, потім медитація тощо. Записувати, що спробували і як </w:t>
      </w:r>
      <w:r w:rsidR="007966D0">
        <w:rPr>
          <w:rFonts w:ascii="Times New Roman" w:hAnsi="Times New Roman" w:cs="Times New Roman"/>
          <w:sz w:val="28"/>
          <w:szCs w:val="28"/>
        </w:rPr>
        <w:t xml:space="preserve">змінилося </w:t>
      </w:r>
      <w:r w:rsidRPr="00CA4636">
        <w:rPr>
          <w:rFonts w:ascii="Times New Roman" w:hAnsi="Times New Roman" w:cs="Times New Roman"/>
          <w:sz w:val="28"/>
          <w:szCs w:val="28"/>
        </w:rPr>
        <w:t>самопочуття.</w:t>
      </w:r>
    </w:p>
    <w:p w14:paraId="68CBF684" w14:textId="1304612B" w:rsidR="00CA4636" w:rsidRPr="00CA4636" w:rsidRDefault="00CA4636" w:rsidP="00C44FBB">
      <w:pPr>
        <w:numPr>
          <w:ilvl w:val="0"/>
          <w:numId w:val="36"/>
        </w:numPr>
        <w:spacing w:after="0" w:line="360" w:lineRule="auto"/>
        <w:ind w:hanging="11"/>
        <w:jc w:val="both"/>
        <w:rPr>
          <w:rFonts w:ascii="Times New Roman" w:hAnsi="Times New Roman" w:cs="Times New Roman"/>
          <w:sz w:val="28"/>
          <w:szCs w:val="28"/>
        </w:rPr>
      </w:pPr>
      <w:r w:rsidRPr="00CA4636">
        <w:rPr>
          <w:rFonts w:ascii="Times New Roman" w:hAnsi="Times New Roman" w:cs="Times New Roman"/>
          <w:sz w:val="28"/>
          <w:szCs w:val="28"/>
        </w:rPr>
        <w:t>Принести на наступне заняття якийсь символ свого ресурсу або стабільності. Це може бути предмет (фото родини, талісман, улюблена книга) або просто ідея в голові. Ми використаємо це при побудові “мосту у майбутнє”.</w:t>
      </w:r>
    </w:p>
    <w:p w14:paraId="73BD13A5" w14:textId="56880EFD" w:rsidR="00CA4636" w:rsidRPr="00CA4636" w:rsidRDefault="00CA4636" w:rsidP="002E7BFF">
      <w:pPr>
        <w:spacing w:after="0" w:line="360" w:lineRule="auto"/>
        <w:ind w:firstLine="709"/>
        <w:rPr>
          <w:rFonts w:ascii="Times New Roman" w:hAnsi="Times New Roman" w:cs="Times New Roman"/>
          <w:sz w:val="28"/>
          <w:szCs w:val="28"/>
        </w:rPr>
      </w:pPr>
    </w:p>
    <w:p w14:paraId="37A79E26" w14:textId="5B7323E3" w:rsidR="00CA4636" w:rsidRPr="00CA4636" w:rsidRDefault="002C0602"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ЗАНЯТТЯ 5</w:t>
      </w:r>
      <w:r w:rsidR="00CA4636" w:rsidRPr="00CA4636">
        <w:rPr>
          <w:rFonts w:ascii="Times New Roman" w:hAnsi="Times New Roman" w:cs="Times New Roman"/>
          <w:b/>
          <w:bCs/>
          <w:sz w:val="28"/>
          <w:szCs w:val="28"/>
        </w:rPr>
        <w:t>. Закріплення стійкості та план дій на майбутнє</w:t>
      </w:r>
    </w:p>
    <w:p w14:paraId="0D38EFB9" w14:textId="77777777" w:rsidR="007966D0"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Тривалість:</w:t>
      </w:r>
      <w:r w:rsidRPr="00CA4636">
        <w:rPr>
          <w:rFonts w:ascii="Times New Roman" w:hAnsi="Times New Roman" w:cs="Times New Roman"/>
          <w:sz w:val="28"/>
          <w:szCs w:val="28"/>
        </w:rPr>
        <w:t xml:space="preserve"> 90–120 хв.</w:t>
      </w:r>
      <w:r w:rsidR="007966D0">
        <w:rPr>
          <w:rFonts w:ascii="Times New Roman" w:hAnsi="Times New Roman" w:cs="Times New Roman"/>
          <w:sz w:val="28"/>
          <w:szCs w:val="28"/>
        </w:rPr>
        <w:t xml:space="preserve"> </w:t>
      </w:r>
    </w:p>
    <w:p w14:paraId="346ADF5D" w14:textId="3FB1DAA1" w:rsidR="00CA4636" w:rsidRPr="00CA4636" w:rsidRDefault="00CA4636" w:rsidP="007966D0">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 заняття:</w:t>
      </w:r>
      <w:r w:rsidRPr="00CA4636">
        <w:rPr>
          <w:rFonts w:ascii="Times New Roman" w:hAnsi="Times New Roman" w:cs="Times New Roman"/>
          <w:sz w:val="28"/>
          <w:szCs w:val="28"/>
        </w:rPr>
        <w:t xml:space="preserve"> Завершити програму, об’єднавши всі напрацювання в чіткий індивідуальний план стабілізації кожного учасника на найближчий період. </w:t>
      </w:r>
    </w:p>
    <w:p w14:paraId="23FD881B" w14:textId="77777777" w:rsidR="00CA4636" w:rsidRPr="00CA4636" w:rsidRDefault="00CA4636" w:rsidP="00283A67">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Необхідні матеріали:</w:t>
      </w:r>
      <w:r w:rsidRPr="00CA4636">
        <w:rPr>
          <w:rFonts w:ascii="Times New Roman" w:hAnsi="Times New Roman" w:cs="Times New Roman"/>
          <w:sz w:val="28"/>
          <w:szCs w:val="28"/>
        </w:rPr>
        <w:t xml:space="preserve"> Великий аркуш або робочий зошит для кожного учасника; ручки, маркери; роздрукований шаблон “Мій план стабілізації на 2 тижні” (з переліченими пунктами 1–7 для заповнення); роздатковий матеріал “Карта ресурсів” (схема або пустий поділ на 5 секторів: внутрішні, фізичні, емоційні, соціальні, зовнішні ресурси); маленькі картки/стікери для заключної рефлексії.</w:t>
      </w:r>
    </w:p>
    <w:p w14:paraId="3EBC6FDE"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1. Вступ (5 хв)</w:t>
      </w:r>
    </w:p>
    <w:p w14:paraId="5E1C7130" w14:textId="1152BCF3" w:rsidR="00CA4636" w:rsidRPr="00CA4636" w:rsidRDefault="00CA4636" w:rsidP="00AB223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Ведучий вітає учасників на фінальному занятті. Наголошує, який шлях вони пройшли</w:t>
      </w:r>
    </w:p>
    <w:p w14:paraId="1E1C4975"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2. Вправа «Карта ресурсів» (25 хв)</w:t>
      </w:r>
    </w:p>
    <w:p w14:paraId="3E3ADA3B" w14:textId="77777777" w:rsidR="00CA4636" w:rsidRPr="00CA4636" w:rsidRDefault="00CA4636" w:rsidP="00AB2235">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Це кульмінаційна вправа, що збирає всі види ресурсів учасників в одному місці. Раніше ми вже фокусувалися на внутрішніх опорах (заняття 3) та </w:t>
      </w:r>
      <w:proofErr w:type="spellStart"/>
      <w:r w:rsidRPr="00CA4636">
        <w:rPr>
          <w:rFonts w:ascii="Times New Roman" w:hAnsi="Times New Roman" w:cs="Times New Roman"/>
          <w:sz w:val="28"/>
          <w:szCs w:val="28"/>
        </w:rPr>
        <w:t>соцпідтримці</w:t>
      </w:r>
      <w:proofErr w:type="spellEnd"/>
      <w:r w:rsidRPr="00CA4636">
        <w:rPr>
          <w:rFonts w:ascii="Times New Roman" w:hAnsi="Times New Roman" w:cs="Times New Roman"/>
          <w:sz w:val="28"/>
          <w:szCs w:val="28"/>
        </w:rPr>
        <w:t xml:space="preserve"> (4). Зараз систематизуємо все разом. Концепт “карти ресурсів” використовується в багатьох </w:t>
      </w:r>
      <w:proofErr w:type="spellStart"/>
      <w:r w:rsidRPr="00CA4636">
        <w:rPr>
          <w:rFonts w:ascii="Times New Roman" w:hAnsi="Times New Roman" w:cs="Times New Roman"/>
          <w:sz w:val="28"/>
          <w:szCs w:val="28"/>
        </w:rPr>
        <w:t>ресурсно</w:t>
      </w:r>
      <w:proofErr w:type="spellEnd"/>
      <w:r w:rsidRPr="00CA4636">
        <w:rPr>
          <w:rFonts w:ascii="Times New Roman" w:hAnsi="Times New Roman" w:cs="Times New Roman"/>
          <w:sz w:val="28"/>
          <w:szCs w:val="28"/>
        </w:rPr>
        <w:t xml:space="preserve">-орієнтованих програмах (наприклад, Максименко та ін., 2015 – вітчизняні дослідження). Її сенс – </w:t>
      </w:r>
      <w:r w:rsidRPr="00CA4636">
        <w:rPr>
          <w:rFonts w:ascii="Times New Roman" w:hAnsi="Times New Roman" w:cs="Times New Roman"/>
          <w:i/>
          <w:iCs/>
          <w:sz w:val="28"/>
          <w:szCs w:val="28"/>
        </w:rPr>
        <w:t>візуалізувати</w:t>
      </w:r>
      <w:r w:rsidRPr="00CA4636">
        <w:rPr>
          <w:rFonts w:ascii="Times New Roman" w:hAnsi="Times New Roman" w:cs="Times New Roman"/>
          <w:sz w:val="28"/>
          <w:szCs w:val="28"/>
        </w:rPr>
        <w:t xml:space="preserve"> всі наявні джерела сил у людини, щоб при стресі вона бачила, на що опертися.</w:t>
      </w:r>
    </w:p>
    <w:p w14:paraId="23B6A8B1" w14:textId="77777777" w:rsidR="00CA4636" w:rsidRPr="00CA4636" w:rsidRDefault="00CA4636" w:rsidP="00625FB6">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lastRenderedPageBreak/>
        <w:t>Інструкція (1 хв):</w:t>
      </w:r>
      <w:r w:rsidRPr="00CA4636">
        <w:rPr>
          <w:rFonts w:ascii="Times New Roman" w:hAnsi="Times New Roman" w:cs="Times New Roman"/>
          <w:sz w:val="28"/>
          <w:szCs w:val="28"/>
        </w:rPr>
        <w:t xml:space="preserve"> Роздати шаблони або намалювати секторами на дошці, щоб усі бачити. Пояснити кожну категорію:</w:t>
      </w:r>
    </w:p>
    <w:p w14:paraId="31725BDA" w14:textId="77777777" w:rsidR="00CA4636" w:rsidRPr="00CA4636" w:rsidRDefault="00CA4636" w:rsidP="00C44FBB">
      <w:pPr>
        <w:numPr>
          <w:ilvl w:val="0"/>
          <w:numId w:val="37"/>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“Внутрішні – це ваш характер, знання, вміння (напр., вмію планувати, кулінарія мене заспокоює, знаю 3 мови – теж ресурс).”</w:t>
      </w:r>
    </w:p>
    <w:p w14:paraId="0B3A93F7" w14:textId="77777777" w:rsidR="00CA4636" w:rsidRPr="00CA4636" w:rsidRDefault="00CA4636" w:rsidP="00C44FBB">
      <w:pPr>
        <w:numPr>
          <w:ilvl w:val="0"/>
          <w:numId w:val="37"/>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“Фізичні – ваше тіло і як ви про нього дбаєте. Можливо, ви ходите на фітнес – ресурс! Або маєте міцний імунітет, або гарний сад і свіже яблуко – все сюди.”</w:t>
      </w:r>
    </w:p>
    <w:p w14:paraId="614B0F12" w14:textId="77777777" w:rsidR="00CA4636" w:rsidRPr="00CA4636" w:rsidRDefault="00CA4636" w:rsidP="00C44FBB">
      <w:pPr>
        <w:numPr>
          <w:ilvl w:val="0"/>
          <w:numId w:val="37"/>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“Емоційні – що піднімає настрій. Улюблена музика, почуття гумору, молитва, домашні тваринки – те, що гріє душу.”</w:t>
      </w:r>
    </w:p>
    <w:p w14:paraId="178E030D" w14:textId="77777777" w:rsidR="00CA4636" w:rsidRPr="00CA4636" w:rsidRDefault="00CA4636" w:rsidP="00C44FBB">
      <w:pPr>
        <w:numPr>
          <w:ilvl w:val="0"/>
          <w:numId w:val="37"/>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 xml:space="preserve">“Соціальні – </w:t>
      </w:r>
      <w:proofErr w:type="spellStart"/>
      <w:r w:rsidRPr="00CA4636">
        <w:rPr>
          <w:rFonts w:ascii="Times New Roman" w:hAnsi="Times New Roman" w:cs="Times New Roman"/>
          <w:i/>
          <w:iCs/>
          <w:sz w:val="28"/>
          <w:szCs w:val="28"/>
        </w:rPr>
        <w:t>пропишіть</w:t>
      </w:r>
      <w:proofErr w:type="spellEnd"/>
      <w:r w:rsidRPr="00CA4636">
        <w:rPr>
          <w:rFonts w:ascii="Times New Roman" w:hAnsi="Times New Roman" w:cs="Times New Roman"/>
          <w:i/>
          <w:iCs/>
          <w:sz w:val="28"/>
          <w:szCs w:val="28"/>
        </w:rPr>
        <w:t xml:space="preserve"> 2–3 найважливіших людей (і конкретно чим вони можуть допомогти – порадою, обіймами тощо). Сюди ж можна групи, спільноти – церква, колеги, група підтримки онлайн.”</w:t>
      </w:r>
    </w:p>
    <w:p w14:paraId="3E17D793" w14:textId="77777777" w:rsidR="00CA4636" w:rsidRPr="00CA4636" w:rsidRDefault="00CA4636" w:rsidP="00C44FBB">
      <w:pPr>
        <w:numPr>
          <w:ilvl w:val="0"/>
          <w:numId w:val="37"/>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i/>
          <w:iCs/>
          <w:sz w:val="28"/>
          <w:szCs w:val="28"/>
        </w:rPr>
        <w:t>“Зовнішні – все, що у вашому оточенні додає стабільності. Дім (як місце безпеки), робота (як структура), природа поруч, фінансові заощадження, навіть ваш автомобіль – все, що дає комфорт або незалежність.”</w:t>
      </w:r>
    </w:p>
    <w:p w14:paraId="33B5F1AD" w14:textId="7F84D070" w:rsidR="00CA4636" w:rsidRPr="00CA4636" w:rsidRDefault="00CA4636" w:rsidP="00E468D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Заповнення карти (15 хв):</w:t>
      </w:r>
      <w:r w:rsidRPr="00CA4636">
        <w:rPr>
          <w:rFonts w:ascii="Times New Roman" w:hAnsi="Times New Roman" w:cs="Times New Roman"/>
          <w:sz w:val="28"/>
          <w:szCs w:val="28"/>
        </w:rPr>
        <w:t xml:space="preserve"> Учасники самостійно заповнюють свій аркуш, намагаючись вписати якнайбільше пунктів у кожен сектор. Ведучий ходить, допомагає ідеями: наприклад, якщо бачить, що у когось мало в “фізичних”, нагадує: </w:t>
      </w:r>
      <w:r w:rsidRPr="00CA4636">
        <w:rPr>
          <w:rFonts w:ascii="Times New Roman" w:hAnsi="Times New Roman" w:cs="Times New Roman"/>
          <w:i/>
          <w:iCs/>
          <w:sz w:val="28"/>
          <w:szCs w:val="28"/>
        </w:rPr>
        <w:t>“А як щодо здоров’я? Якщо ви приймаєте вітаміни чи займаєтесь – це ресурс”</w:t>
      </w:r>
      <w:r w:rsidRPr="00CA4636">
        <w:rPr>
          <w:rFonts w:ascii="Times New Roman" w:hAnsi="Times New Roman" w:cs="Times New Roman"/>
          <w:sz w:val="28"/>
          <w:szCs w:val="28"/>
        </w:rPr>
        <w:t xml:space="preserve">. Або якщо пусто в “емоційних”: </w:t>
      </w:r>
      <w:r w:rsidRPr="00CA4636">
        <w:rPr>
          <w:rFonts w:ascii="Times New Roman" w:hAnsi="Times New Roman" w:cs="Times New Roman"/>
          <w:i/>
          <w:iCs/>
          <w:sz w:val="28"/>
          <w:szCs w:val="28"/>
        </w:rPr>
        <w:t>“Згадайте про ваші хобі, творчість”</w:t>
      </w:r>
      <w:r w:rsidRPr="00CA4636">
        <w:rPr>
          <w:rFonts w:ascii="Times New Roman" w:hAnsi="Times New Roman" w:cs="Times New Roman"/>
          <w:sz w:val="28"/>
          <w:szCs w:val="28"/>
        </w:rPr>
        <w:t xml:space="preserve">. </w:t>
      </w:r>
    </w:p>
    <w:p w14:paraId="66055A6E" w14:textId="0D2001AC" w:rsidR="00CA4636" w:rsidRPr="00CA4636" w:rsidRDefault="00CA4636" w:rsidP="00E468D8">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Робота в трійках (10 хв):</w:t>
      </w:r>
      <w:r w:rsidRPr="00CA4636">
        <w:rPr>
          <w:rFonts w:ascii="Times New Roman" w:hAnsi="Times New Roman" w:cs="Times New Roman"/>
          <w:sz w:val="28"/>
          <w:szCs w:val="28"/>
        </w:rPr>
        <w:t xml:space="preserve"> Об’єднатися у групи по 3</w:t>
      </w:r>
      <w:r w:rsidR="000C1BCF">
        <w:rPr>
          <w:rFonts w:ascii="Times New Roman" w:hAnsi="Times New Roman" w:cs="Times New Roman"/>
          <w:sz w:val="28"/>
          <w:szCs w:val="28"/>
        </w:rPr>
        <w:t xml:space="preserve"> людини</w:t>
      </w:r>
      <w:r w:rsidRPr="00CA4636">
        <w:rPr>
          <w:rFonts w:ascii="Times New Roman" w:hAnsi="Times New Roman" w:cs="Times New Roman"/>
          <w:sz w:val="28"/>
          <w:szCs w:val="28"/>
        </w:rPr>
        <w:t xml:space="preserve">. Попросити кожного коротко показати іншим свою карту, розказати: </w:t>
      </w:r>
      <w:r w:rsidRPr="00CA4636">
        <w:rPr>
          <w:rFonts w:ascii="Times New Roman" w:hAnsi="Times New Roman" w:cs="Times New Roman"/>
          <w:i/>
          <w:iCs/>
          <w:sz w:val="28"/>
          <w:szCs w:val="28"/>
        </w:rPr>
        <w:t>“Що вас найбільше здивувало чи потішило, коли склали карту? Чого виявилося найбільше? Які ресурси ви раніше недооцінювали, а тепер побачили? Що хочете почати використовувати частіше?”</w:t>
      </w:r>
      <w:r w:rsidRPr="00CA4636">
        <w:rPr>
          <w:rFonts w:ascii="Times New Roman" w:hAnsi="Times New Roman" w:cs="Times New Roman"/>
          <w:sz w:val="28"/>
          <w:szCs w:val="28"/>
        </w:rPr>
        <w:t xml:space="preserve"> Ця взаємодія дає можливість учасникам ще й підказати одне одному щось: “О, ти гарно малюєш – так, це твій ресурс, клас”.</w:t>
      </w:r>
    </w:p>
    <w:p w14:paraId="766B0CF8" w14:textId="77777777" w:rsidR="00CA4636" w:rsidRPr="00CA4636" w:rsidRDefault="00CA4636" w:rsidP="000C1BC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Загальне підведення (3 хв):</w:t>
      </w:r>
      <w:r w:rsidRPr="00CA4636">
        <w:rPr>
          <w:rFonts w:ascii="Times New Roman" w:hAnsi="Times New Roman" w:cs="Times New Roman"/>
          <w:sz w:val="28"/>
          <w:szCs w:val="28"/>
        </w:rPr>
        <w:t xml:space="preserve"> Ведучий питає декількох: </w:t>
      </w:r>
      <w:r w:rsidRPr="00CA4636">
        <w:rPr>
          <w:rFonts w:ascii="Times New Roman" w:hAnsi="Times New Roman" w:cs="Times New Roman"/>
          <w:i/>
          <w:iCs/>
          <w:sz w:val="28"/>
          <w:szCs w:val="28"/>
        </w:rPr>
        <w:t>“Який сектор у вас найбільш заповнений?”</w:t>
      </w:r>
      <w:r w:rsidRPr="00CA4636">
        <w:rPr>
          <w:rFonts w:ascii="Times New Roman" w:hAnsi="Times New Roman" w:cs="Times New Roman"/>
          <w:sz w:val="28"/>
          <w:szCs w:val="28"/>
        </w:rPr>
        <w:t xml:space="preserve"> – цікаво, у когось соціальний, у когось внутрішній. </w:t>
      </w:r>
      <w:r w:rsidRPr="00CA4636">
        <w:rPr>
          <w:rFonts w:ascii="Times New Roman" w:hAnsi="Times New Roman" w:cs="Times New Roman"/>
          <w:i/>
          <w:iCs/>
          <w:sz w:val="28"/>
          <w:szCs w:val="28"/>
        </w:rPr>
        <w:lastRenderedPageBreak/>
        <w:t>“А де малувато? Як думаєте, чи можна це виправити?”</w:t>
      </w:r>
      <w:r w:rsidRPr="00CA4636">
        <w:rPr>
          <w:rFonts w:ascii="Times New Roman" w:hAnsi="Times New Roman" w:cs="Times New Roman"/>
          <w:sz w:val="28"/>
          <w:szCs w:val="28"/>
        </w:rPr>
        <w:t xml:space="preserve"> (якщо мало фізичних – можливо, час зайнятись здоров’ям, або якщо мало соціальних – шанс заводити нові знайомства).</w:t>
      </w:r>
    </w:p>
    <w:p w14:paraId="03DD6C3A" w14:textId="1FECCF78" w:rsidR="00CA4636" w:rsidRPr="00CA4636" w:rsidRDefault="00CA4636" w:rsidP="000C1BC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Ведучий резюмує: </w:t>
      </w:r>
      <w:r w:rsidRPr="00CA4636">
        <w:rPr>
          <w:rFonts w:ascii="Times New Roman" w:hAnsi="Times New Roman" w:cs="Times New Roman"/>
          <w:i/>
          <w:iCs/>
          <w:sz w:val="28"/>
          <w:szCs w:val="28"/>
        </w:rPr>
        <w:t>“Коли людина бачить перед собою свою ресурсну картину, приходить розуміння, що вона не безпорадна. Є так багато речей, які нас підживлюють. І в період нестабільності дуже важливо не забувати про них і активно ними користуватися. Це помітно знижує рівень тривоги.”</w:t>
      </w:r>
      <w:r w:rsidRPr="00CA4636">
        <w:rPr>
          <w:rFonts w:ascii="Times New Roman" w:hAnsi="Times New Roman" w:cs="Times New Roman"/>
          <w:sz w:val="28"/>
          <w:szCs w:val="28"/>
        </w:rPr>
        <w:t xml:space="preserve"> </w:t>
      </w:r>
    </w:p>
    <w:p w14:paraId="608D905C"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3. Вправа «Міст у майбутнє»: план стабілізації (30 хв)</w:t>
      </w:r>
    </w:p>
    <w:p w14:paraId="31E80877" w14:textId="17BA032E" w:rsidR="00CA4636" w:rsidRPr="00CA4636" w:rsidRDefault="00CA4636" w:rsidP="000C1BC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Це основна вправа заняття – кожен учасник складе для себе </w:t>
      </w:r>
      <w:r w:rsidRPr="00CA4636">
        <w:rPr>
          <w:rFonts w:ascii="Times New Roman" w:hAnsi="Times New Roman" w:cs="Times New Roman"/>
          <w:i/>
          <w:iCs/>
          <w:sz w:val="28"/>
          <w:szCs w:val="28"/>
        </w:rPr>
        <w:t>конкретний план дій</w:t>
      </w:r>
      <w:r w:rsidRPr="00CA4636">
        <w:rPr>
          <w:rFonts w:ascii="Times New Roman" w:hAnsi="Times New Roman" w:cs="Times New Roman"/>
          <w:sz w:val="28"/>
          <w:szCs w:val="28"/>
        </w:rPr>
        <w:t xml:space="preserve"> на наступні 2 тижні (або інший період), враховуючи все, що він усвідомив про себе і свої ресурси. План містить як практичні кроки, так і ментальні установки. Він поєднує елементи кризового плану безпеки і досягнень цілей.</w:t>
      </w:r>
    </w:p>
    <w:p w14:paraId="2D999E6A" w14:textId="77777777" w:rsidR="00CA4636" w:rsidRPr="00CA4636" w:rsidRDefault="00CA4636" w:rsidP="000C1BCF">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Матеріали:</w:t>
      </w:r>
      <w:r w:rsidRPr="00CA4636">
        <w:rPr>
          <w:rFonts w:ascii="Times New Roman" w:hAnsi="Times New Roman" w:cs="Times New Roman"/>
          <w:sz w:val="28"/>
          <w:szCs w:val="28"/>
        </w:rPr>
        <w:t xml:space="preserve"> Роздати шаблони “Мій план стабілізації на наступні 2 тижні”, що містять такі пункти для заповнення:</w:t>
      </w:r>
    </w:p>
    <w:p w14:paraId="795F1289" w14:textId="5D71291A"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Що я можу контролювати в своєму житті зараз. (3–5 пунктів)</w:t>
      </w:r>
      <w:r w:rsidR="000E6EEB">
        <w:rPr>
          <w:rFonts w:ascii="Times New Roman" w:hAnsi="Times New Roman" w:cs="Times New Roman"/>
          <w:sz w:val="28"/>
          <w:szCs w:val="28"/>
        </w:rPr>
        <w:t>.</w:t>
      </w:r>
    </w:p>
    <w:p w14:paraId="4F56FD4B" w14:textId="5942B67E"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Що я можу передбачити / спланувати. (тобто якісь речі, які хоч і невизначені, але я можу підготуватися)</w:t>
      </w:r>
      <w:r w:rsidR="000E6EEB">
        <w:rPr>
          <w:rFonts w:ascii="Times New Roman" w:hAnsi="Times New Roman" w:cs="Times New Roman"/>
          <w:sz w:val="28"/>
          <w:szCs w:val="28"/>
        </w:rPr>
        <w:t>.</w:t>
      </w:r>
    </w:p>
    <w:p w14:paraId="573FF2E6" w14:textId="6F5FD6C3"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Що я </w:t>
      </w:r>
      <w:proofErr w:type="spellStart"/>
      <w:r w:rsidRPr="00CA4636">
        <w:rPr>
          <w:rFonts w:ascii="Times New Roman" w:hAnsi="Times New Roman" w:cs="Times New Roman"/>
          <w:sz w:val="28"/>
          <w:szCs w:val="28"/>
        </w:rPr>
        <w:t>відношу</w:t>
      </w:r>
      <w:proofErr w:type="spellEnd"/>
      <w:r w:rsidRPr="00CA4636">
        <w:rPr>
          <w:rFonts w:ascii="Times New Roman" w:hAnsi="Times New Roman" w:cs="Times New Roman"/>
          <w:sz w:val="28"/>
          <w:szCs w:val="28"/>
        </w:rPr>
        <w:t xml:space="preserve"> до категорії “невизначеність”. (виписати те, що все ж поки незрозуміло і доведеться просто перечекати, прийняти)</w:t>
      </w:r>
      <w:r w:rsidR="000E6EEB">
        <w:rPr>
          <w:rFonts w:ascii="Times New Roman" w:hAnsi="Times New Roman" w:cs="Times New Roman"/>
          <w:sz w:val="28"/>
          <w:szCs w:val="28"/>
        </w:rPr>
        <w:t>.</w:t>
      </w:r>
    </w:p>
    <w:p w14:paraId="4B56346D" w14:textId="4ABEF29F"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3 маленькі стабілізуючі дії (мої “опори”). (три конкретних регулярних дії, які буду робити – з досвіду попередніх занять, напр. лягати вчасно спати, обмежити новини, робити зарядку, практикувати дихання тощо)</w:t>
      </w:r>
      <w:r w:rsidR="000E6EEB">
        <w:rPr>
          <w:rFonts w:ascii="Times New Roman" w:hAnsi="Times New Roman" w:cs="Times New Roman"/>
          <w:sz w:val="28"/>
          <w:szCs w:val="28"/>
        </w:rPr>
        <w:t>.</w:t>
      </w:r>
    </w:p>
    <w:p w14:paraId="45260F64" w14:textId="06D7B109"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Мої ресурси з карти ресурсів, які я задію. (напр., відновлю зустрічі з друзями щоп’ятниці, буду слухати музику щовечора, готуватиму здорову їжу)</w:t>
      </w:r>
      <w:r w:rsidR="000E6EEB">
        <w:rPr>
          <w:rFonts w:ascii="Times New Roman" w:hAnsi="Times New Roman" w:cs="Times New Roman"/>
          <w:sz w:val="28"/>
          <w:szCs w:val="28"/>
        </w:rPr>
        <w:t>.</w:t>
      </w:r>
    </w:p>
    <w:p w14:paraId="60294857" w14:textId="1A6E9A4D"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Люди, до яких я можу звернутись за підтримкою. (персонально 2-3 імені + в який спосіб: зателефонувати, побачитись раз на тиждень</w:t>
      </w:r>
      <w:r w:rsidR="000E6EEB">
        <w:rPr>
          <w:rFonts w:ascii="Times New Roman" w:hAnsi="Times New Roman" w:cs="Times New Roman"/>
          <w:sz w:val="28"/>
          <w:szCs w:val="28"/>
        </w:rPr>
        <w:t xml:space="preserve"> тощо</w:t>
      </w:r>
      <w:r w:rsidRPr="00CA4636">
        <w:rPr>
          <w:rFonts w:ascii="Times New Roman" w:hAnsi="Times New Roman" w:cs="Times New Roman"/>
          <w:sz w:val="28"/>
          <w:szCs w:val="28"/>
        </w:rPr>
        <w:t>)</w:t>
      </w:r>
      <w:r w:rsidR="000E6EEB">
        <w:rPr>
          <w:rFonts w:ascii="Times New Roman" w:hAnsi="Times New Roman" w:cs="Times New Roman"/>
          <w:sz w:val="28"/>
          <w:szCs w:val="28"/>
        </w:rPr>
        <w:t>.</w:t>
      </w:r>
    </w:p>
    <w:p w14:paraId="2AC929B8" w14:textId="6F79D3F4" w:rsidR="00CA4636" w:rsidRPr="00CA4636" w:rsidRDefault="00CA4636" w:rsidP="00C44FBB">
      <w:pPr>
        <w:numPr>
          <w:ilvl w:val="0"/>
          <w:numId w:val="38"/>
        </w:numPr>
        <w:tabs>
          <w:tab w:val="clear" w:pos="720"/>
          <w:tab w:val="num" w:pos="426"/>
          <w:tab w:val="left" w:pos="993"/>
        </w:tabs>
        <w:spacing w:after="0" w:line="360" w:lineRule="auto"/>
        <w:ind w:left="0" w:firstLine="709"/>
        <w:jc w:val="both"/>
        <w:rPr>
          <w:rFonts w:ascii="Times New Roman" w:hAnsi="Times New Roman" w:cs="Times New Roman"/>
          <w:sz w:val="28"/>
          <w:szCs w:val="28"/>
        </w:rPr>
      </w:pPr>
      <w:r w:rsidRPr="00CA4636">
        <w:rPr>
          <w:rFonts w:ascii="Times New Roman" w:hAnsi="Times New Roman" w:cs="Times New Roman"/>
          <w:sz w:val="28"/>
          <w:szCs w:val="28"/>
        </w:rPr>
        <w:t xml:space="preserve">Мій мотивуючий намір / девіз (коротка фраза або твердження, яке мене надихає і яке я собі повторюватиму. Напр.: “Я зможу, бо вже не раз </w:t>
      </w:r>
      <w:r w:rsidRPr="00CA4636">
        <w:rPr>
          <w:rFonts w:ascii="Times New Roman" w:hAnsi="Times New Roman" w:cs="Times New Roman"/>
          <w:sz w:val="28"/>
          <w:szCs w:val="28"/>
        </w:rPr>
        <w:lastRenderedPageBreak/>
        <w:t xml:space="preserve">справлявся”, “Дбаючи про себе, я дбаю про сім’ю”, “Мій спокій – найкращий внесок у майбутнє” і </w:t>
      </w:r>
      <w:proofErr w:type="spellStart"/>
      <w:r w:rsidRPr="00CA4636">
        <w:rPr>
          <w:rFonts w:ascii="Times New Roman" w:hAnsi="Times New Roman" w:cs="Times New Roman"/>
          <w:sz w:val="28"/>
          <w:szCs w:val="28"/>
        </w:rPr>
        <w:t>т.п</w:t>
      </w:r>
      <w:proofErr w:type="spellEnd"/>
      <w:r w:rsidRPr="00CA4636">
        <w:rPr>
          <w:rFonts w:ascii="Times New Roman" w:hAnsi="Times New Roman" w:cs="Times New Roman"/>
          <w:sz w:val="28"/>
          <w:szCs w:val="28"/>
        </w:rPr>
        <w:t>.)</w:t>
      </w:r>
      <w:r w:rsidR="00274A8E">
        <w:rPr>
          <w:rFonts w:ascii="Times New Roman" w:hAnsi="Times New Roman" w:cs="Times New Roman"/>
          <w:sz w:val="28"/>
          <w:szCs w:val="28"/>
        </w:rPr>
        <w:t>.</w:t>
      </w:r>
    </w:p>
    <w:p w14:paraId="025231D8" w14:textId="47AC15F5" w:rsidR="00CA4636" w:rsidRPr="00CA4636" w:rsidRDefault="00CA4636" w:rsidP="000664AD">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Інструкція ведучого (3 хв):</w:t>
      </w:r>
      <w:r w:rsidRPr="00CA4636">
        <w:rPr>
          <w:rFonts w:ascii="Times New Roman" w:hAnsi="Times New Roman" w:cs="Times New Roman"/>
          <w:sz w:val="28"/>
          <w:szCs w:val="28"/>
        </w:rPr>
        <w:t xml:space="preserve"> </w:t>
      </w:r>
      <w:r w:rsidR="00903251" w:rsidRPr="00903251">
        <w:rPr>
          <w:rFonts w:ascii="Times New Roman" w:hAnsi="Times New Roman" w:cs="Times New Roman"/>
          <w:sz w:val="28"/>
          <w:szCs w:val="28"/>
        </w:rPr>
        <w:t>ведучий пояснює кожен пункт, що він включає.</w:t>
      </w:r>
    </w:p>
    <w:p w14:paraId="4FFE678E" w14:textId="08B423A5" w:rsidR="00CA4636" w:rsidRPr="00CA4636" w:rsidRDefault="00CA4636" w:rsidP="000664AD">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Самостійна робота (15 хв):</w:t>
      </w:r>
      <w:r w:rsidRPr="00CA4636">
        <w:rPr>
          <w:rFonts w:ascii="Times New Roman" w:hAnsi="Times New Roman" w:cs="Times New Roman"/>
          <w:sz w:val="28"/>
          <w:szCs w:val="28"/>
        </w:rPr>
        <w:t xml:space="preserve"> Учасники заповнюють бланки. Важливо, щоб план був максимально конкретним і здійсненним.</w:t>
      </w:r>
    </w:p>
    <w:p w14:paraId="7FB1D498" w14:textId="01C82AF1" w:rsidR="00CA4636" w:rsidRPr="00CA4636" w:rsidRDefault="00CA4636" w:rsidP="000664AD">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Закріплення в групі (5 хв):</w:t>
      </w:r>
      <w:r w:rsidRPr="00CA4636">
        <w:rPr>
          <w:rFonts w:ascii="Times New Roman" w:hAnsi="Times New Roman" w:cs="Times New Roman"/>
          <w:sz w:val="28"/>
          <w:szCs w:val="28"/>
        </w:rPr>
        <w:t xml:space="preserve"> Повернення в коло. Ведучий просить: </w:t>
      </w:r>
      <w:r w:rsidRPr="00CA4636">
        <w:rPr>
          <w:rFonts w:ascii="Times New Roman" w:hAnsi="Times New Roman" w:cs="Times New Roman"/>
          <w:i/>
          <w:iCs/>
          <w:sz w:val="28"/>
          <w:szCs w:val="28"/>
        </w:rPr>
        <w:t>“Хто хоче поділитися одним пунктом зі свого плану, в якому впевнений?”</w:t>
      </w:r>
      <w:r w:rsidRPr="00CA4636">
        <w:rPr>
          <w:rFonts w:ascii="Times New Roman" w:hAnsi="Times New Roman" w:cs="Times New Roman"/>
          <w:sz w:val="28"/>
          <w:szCs w:val="28"/>
        </w:rPr>
        <w:t xml:space="preserve"> </w:t>
      </w:r>
    </w:p>
    <w:p w14:paraId="0ABFF31D" w14:textId="1E38918E" w:rsidR="00CA4636" w:rsidRPr="00CA4636" w:rsidRDefault="00CA4636" w:rsidP="000664AD">
      <w:pPr>
        <w:spacing w:after="0" w:line="360" w:lineRule="auto"/>
        <w:ind w:firstLine="709"/>
        <w:jc w:val="both"/>
        <w:rPr>
          <w:rFonts w:ascii="Times New Roman" w:hAnsi="Times New Roman" w:cs="Times New Roman"/>
          <w:b/>
          <w:bCs/>
          <w:sz w:val="28"/>
          <w:szCs w:val="28"/>
        </w:rPr>
      </w:pPr>
      <w:r w:rsidRPr="00CA4636">
        <w:rPr>
          <w:rFonts w:ascii="Times New Roman" w:hAnsi="Times New Roman" w:cs="Times New Roman"/>
          <w:b/>
          <w:bCs/>
          <w:sz w:val="28"/>
          <w:szCs w:val="28"/>
        </w:rPr>
        <w:t>Заключне обговорення, рефлексія (15 хв)</w:t>
      </w:r>
    </w:p>
    <w:p w14:paraId="00DE6659" w14:textId="77777777" w:rsidR="00CA4636" w:rsidRPr="00CA4636" w:rsidRDefault="00CA4636" w:rsidP="000664AD">
      <w:pPr>
        <w:spacing w:after="0" w:line="360" w:lineRule="auto"/>
        <w:ind w:firstLine="709"/>
        <w:jc w:val="both"/>
        <w:rPr>
          <w:rFonts w:ascii="Times New Roman" w:hAnsi="Times New Roman" w:cs="Times New Roman"/>
          <w:sz w:val="28"/>
          <w:szCs w:val="28"/>
        </w:rPr>
      </w:pPr>
      <w:r w:rsidRPr="00CA4636">
        <w:rPr>
          <w:rFonts w:ascii="Times New Roman" w:hAnsi="Times New Roman" w:cs="Times New Roman"/>
          <w:b/>
          <w:bCs/>
          <w:sz w:val="28"/>
          <w:szCs w:val="28"/>
        </w:rPr>
        <w:t>Мета:</w:t>
      </w:r>
      <w:r w:rsidRPr="00CA4636">
        <w:rPr>
          <w:rFonts w:ascii="Times New Roman" w:hAnsi="Times New Roman" w:cs="Times New Roman"/>
          <w:sz w:val="28"/>
          <w:szCs w:val="28"/>
        </w:rPr>
        <w:t xml:space="preserve"> Дати учасникам висловити свої почуття з приводу завершення, усвідомити прогрес і обмінятися вдячністю. Завершити програму на ноті впевненості та взаємної підтримки.</w:t>
      </w:r>
    </w:p>
    <w:p w14:paraId="6F0915E5"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Питання в коло:</w:t>
      </w:r>
    </w:p>
    <w:p w14:paraId="4A99E52B" w14:textId="091EB227" w:rsidR="00CA4636" w:rsidRPr="00CA4636" w:rsidRDefault="00CA4636" w:rsidP="00C44FBB">
      <w:pPr>
        <w:numPr>
          <w:ilvl w:val="0"/>
          <w:numId w:val="39"/>
        </w:numPr>
        <w:tabs>
          <w:tab w:val="clear" w:pos="720"/>
          <w:tab w:val="num" w:pos="284"/>
          <w:tab w:val="left" w:pos="851"/>
        </w:tabs>
        <w:spacing w:after="0" w:line="360" w:lineRule="auto"/>
        <w:ind w:left="0" w:firstLine="709"/>
        <w:rPr>
          <w:rFonts w:ascii="Times New Roman" w:hAnsi="Times New Roman" w:cs="Times New Roman"/>
          <w:sz w:val="28"/>
          <w:szCs w:val="28"/>
        </w:rPr>
      </w:pPr>
      <w:r w:rsidRPr="00CA4636">
        <w:rPr>
          <w:rFonts w:ascii="Times New Roman" w:hAnsi="Times New Roman" w:cs="Times New Roman"/>
          <w:i/>
          <w:iCs/>
          <w:sz w:val="28"/>
          <w:szCs w:val="28"/>
        </w:rPr>
        <w:t>“Як ви зараз оцінюєте свій стан порівняно з найпершою нашою зустріччю?”</w:t>
      </w:r>
    </w:p>
    <w:p w14:paraId="0CF990B2" w14:textId="79A52DC6" w:rsidR="00CA4636" w:rsidRPr="00CA4636" w:rsidRDefault="00CA4636" w:rsidP="00C44FBB">
      <w:pPr>
        <w:numPr>
          <w:ilvl w:val="0"/>
          <w:numId w:val="39"/>
        </w:numPr>
        <w:tabs>
          <w:tab w:val="clear" w:pos="720"/>
          <w:tab w:val="num" w:pos="284"/>
          <w:tab w:val="left" w:pos="851"/>
        </w:tabs>
        <w:spacing w:after="0" w:line="360" w:lineRule="auto"/>
        <w:ind w:left="0" w:firstLine="709"/>
        <w:rPr>
          <w:rFonts w:ascii="Times New Roman" w:hAnsi="Times New Roman" w:cs="Times New Roman"/>
          <w:sz w:val="28"/>
          <w:szCs w:val="28"/>
        </w:rPr>
      </w:pPr>
      <w:r w:rsidRPr="00CA4636">
        <w:rPr>
          <w:rFonts w:ascii="Times New Roman" w:hAnsi="Times New Roman" w:cs="Times New Roman"/>
          <w:i/>
          <w:iCs/>
          <w:sz w:val="28"/>
          <w:szCs w:val="28"/>
        </w:rPr>
        <w:t>“Що було найціннішим у цьому тренінгу для вас?”</w:t>
      </w:r>
    </w:p>
    <w:p w14:paraId="5D30A99F" w14:textId="50D9FA31" w:rsidR="00CA4636" w:rsidRPr="00CA4636" w:rsidRDefault="00CA4636" w:rsidP="00C44FBB">
      <w:pPr>
        <w:numPr>
          <w:ilvl w:val="0"/>
          <w:numId w:val="39"/>
        </w:numPr>
        <w:tabs>
          <w:tab w:val="clear" w:pos="720"/>
          <w:tab w:val="num" w:pos="284"/>
          <w:tab w:val="left" w:pos="851"/>
        </w:tabs>
        <w:spacing w:after="0" w:line="360" w:lineRule="auto"/>
        <w:ind w:left="0" w:firstLine="709"/>
        <w:rPr>
          <w:rFonts w:ascii="Times New Roman" w:hAnsi="Times New Roman" w:cs="Times New Roman"/>
          <w:sz w:val="28"/>
          <w:szCs w:val="28"/>
        </w:rPr>
      </w:pPr>
      <w:r w:rsidRPr="00CA4636">
        <w:rPr>
          <w:rFonts w:ascii="Times New Roman" w:hAnsi="Times New Roman" w:cs="Times New Roman"/>
          <w:i/>
          <w:iCs/>
          <w:sz w:val="28"/>
          <w:szCs w:val="28"/>
        </w:rPr>
        <w:t>“Що ви хотіли б побажати всім присутнім?”</w:t>
      </w:r>
      <w:r w:rsidRPr="00CA4636">
        <w:rPr>
          <w:rFonts w:ascii="Times New Roman" w:hAnsi="Times New Roman" w:cs="Times New Roman"/>
          <w:sz w:val="28"/>
          <w:szCs w:val="28"/>
        </w:rPr>
        <w:t xml:space="preserve"> </w:t>
      </w:r>
    </w:p>
    <w:p w14:paraId="70798AA9"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t>5. Завершальний ритуал, прощання (10 хв)</w:t>
      </w:r>
    </w:p>
    <w:p w14:paraId="33582E54" w14:textId="2C95351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Фінальне слово ведучого:</w:t>
      </w:r>
      <w:r w:rsidRPr="00CA4636">
        <w:rPr>
          <w:rFonts w:ascii="Times New Roman" w:hAnsi="Times New Roman" w:cs="Times New Roman"/>
          <w:sz w:val="28"/>
          <w:szCs w:val="28"/>
        </w:rPr>
        <w:t xml:space="preserve"> </w:t>
      </w:r>
      <w:r w:rsidRPr="00CA4636">
        <w:rPr>
          <w:rFonts w:ascii="Times New Roman" w:hAnsi="Times New Roman" w:cs="Times New Roman"/>
          <w:i/>
          <w:iCs/>
          <w:sz w:val="28"/>
          <w:szCs w:val="28"/>
        </w:rPr>
        <w:t>“Дорогі учасники, вітаю вас із завершенням цього непростого шляху. За ці 5 зустрічей ви здобули багато – можливо, більше, ніж зараз усвідомлюєте. Ви навчилися розуміти свої емоції. Ви отримали інструменти,</w:t>
      </w:r>
      <w:r w:rsidR="009010EA">
        <w:rPr>
          <w:rFonts w:ascii="Times New Roman" w:hAnsi="Times New Roman" w:cs="Times New Roman"/>
          <w:i/>
          <w:iCs/>
          <w:sz w:val="28"/>
          <w:szCs w:val="28"/>
        </w:rPr>
        <w:t xml:space="preserve"> як стабілізувати свій емоційний стан</w:t>
      </w:r>
      <w:r w:rsidR="00D0605A">
        <w:rPr>
          <w:rFonts w:ascii="Times New Roman" w:hAnsi="Times New Roman" w:cs="Times New Roman"/>
          <w:i/>
          <w:iCs/>
          <w:sz w:val="28"/>
          <w:szCs w:val="28"/>
        </w:rPr>
        <w:t xml:space="preserve"> в складних ситуаціях невизначеності</w:t>
      </w:r>
      <w:r w:rsidRPr="00CA4636">
        <w:rPr>
          <w:rFonts w:ascii="Times New Roman" w:hAnsi="Times New Roman" w:cs="Times New Roman"/>
          <w:i/>
          <w:iCs/>
          <w:sz w:val="28"/>
          <w:szCs w:val="28"/>
        </w:rPr>
        <w:t>. Ви згадали про свої сильні сторони і ресурси – тобто тепер у вас є міцний фундамент, на який можна спиратися.”</w:t>
      </w:r>
    </w:p>
    <w:p w14:paraId="72AC4AF3" w14:textId="77777777" w:rsidR="00CA4636" w:rsidRPr="00CA4636" w:rsidRDefault="00CA4636" w:rsidP="002E7BFF">
      <w:pPr>
        <w:spacing w:after="0" w:line="360" w:lineRule="auto"/>
        <w:ind w:firstLine="709"/>
        <w:rPr>
          <w:rFonts w:ascii="Times New Roman" w:hAnsi="Times New Roman" w:cs="Times New Roman"/>
          <w:sz w:val="28"/>
          <w:szCs w:val="28"/>
        </w:rPr>
      </w:pPr>
      <w:r w:rsidRPr="00CA4636">
        <w:rPr>
          <w:rFonts w:ascii="Times New Roman" w:hAnsi="Times New Roman" w:cs="Times New Roman"/>
          <w:b/>
          <w:bCs/>
          <w:sz w:val="28"/>
          <w:szCs w:val="28"/>
        </w:rPr>
        <w:t>Заключний ритуал:</w:t>
      </w:r>
      <w:r w:rsidRPr="00CA4636">
        <w:rPr>
          <w:rFonts w:ascii="Times New Roman" w:hAnsi="Times New Roman" w:cs="Times New Roman"/>
          <w:sz w:val="28"/>
          <w:szCs w:val="28"/>
        </w:rPr>
        <w:t xml:space="preserve"> Можна стати у коло, взятися за руки (якщо </w:t>
      </w:r>
      <w:proofErr w:type="spellStart"/>
      <w:r w:rsidRPr="00CA4636">
        <w:rPr>
          <w:rFonts w:ascii="Times New Roman" w:hAnsi="Times New Roman" w:cs="Times New Roman"/>
          <w:sz w:val="28"/>
          <w:szCs w:val="28"/>
        </w:rPr>
        <w:t>комфортно</w:t>
      </w:r>
      <w:proofErr w:type="spellEnd"/>
      <w:r w:rsidRPr="00CA4636">
        <w:rPr>
          <w:rFonts w:ascii="Times New Roman" w:hAnsi="Times New Roman" w:cs="Times New Roman"/>
          <w:sz w:val="28"/>
          <w:szCs w:val="28"/>
        </w:rPr>
        <w:t>) і зробити колективний вдих-видих, загадати кожен бажання на майбутнє. Або кинути кульку ниток по черзі, тримаючись за кінці – утворюється “мережа підтримки”, яка символізує зв’язок, що лишається між учасниками.</w:t>
      </w:r>
    </w:p>
    <w:p w14:paraId="403EA478" w14:textId="77777777" w:rsidR="00CA4636" w:rsidRPr="00CA4636" w:rsidRDefault="00CA4636" w:rsidP="002E7BFF">
      <w:pPr>
        <w:spacing w:after="0" w:line="360" w:lineRule="auto"/>
        <w:ind w:firstLine="709"/>
        <w:rPr>
          <w:rFonts w:ascii="Times New Roman" w:hAnsi="Times New Roman" w:cs="Times New Roman"/>
          <w:b/>
          <w:bCs/>
          <w:sz w:val="28"/>
          <w:szCs w:val="28"/>
        </w:rPr>
      </w:pPr>
      <w:r w:rsidRPr="00CA4636">
        <w:rPr>
          <w:rFonts w:ascii="Times New Roman" w:hAnsi="Times New Roman" w:cs="Times New Roman"/>
          <w:b/>
          <w:bCs/>
          <w:sz w:val="28"/>
          <w:szCs w:val="28"/>
        </w:rPr>
        <w:lastRenderedPageBreak/>
        <w:t xml:space="preserve">6. </w:t>
      </w:r>
      <w:proofErr w:type="spellStart"/>
      <w:r w:rsidRPr="00CA4636">
        <w:rPr>
          <w:rFonts w:ascii="Times New Roman" w:hAnsi="Times New Roman" w:cs="Times New Roman"/>
          <w:b/>
          <w:bCs/>
          <w:sz w:val="28"/>
          <w:szCs w:val="28"/>
        </w:rPr>
        <w:t>Посттренінгові</w:t>
      </w:r>
      <w:proofErr w:type="spellEnd"/>
      <w:r w:rsidRPr="00CA4636">
        <w:rPr>
          <w:rFonts w:ascii="Times New Roman" w:hAnsi="Times New Roman" w:cs="Times New Roman"/>
          <w:b/>
          <w:bCs/>
          <w:sz w:val="28"/>
          <w:szCs w:val="28"/>
        </w:rPr>
        <w:t xml:space="preserve"> рекомендації (2 хв)</w:t>
      </w:r>
    </w:p>
    <w:p w14:paraId="3E3857FA" w14:textId="77777777" w:rsidR="00CA4636" w:rsidRPr="00CA4636" w:rsidRDefault="00CA4636" w:rsidP="007706E9">
      <w:pPr>
        <w:tabs>
          <w:tab w:val="left" w:pos="851"/>
        </w:tabs>
        <w:spacing w:after="0" w:line="360" w:lineRule="auto"/>
        <w:jc w:val="both"/>
        <w:rPr>
          <w:rFonts w:ascii="Times New Roman" w:hAnsi="Times New Roman" w:cs="Times New Roman"/>
          <w:sz w:val="28"/>
          <w:szCs w:val="28"/>
        </w:rPr>
      </w:pPr>
      <w:r w:rsidRPr="00CA4636">
        <w:rPr>
          <w:rFonts w:ascii="Times New Roman" w:hAnsi="Times New Roman" w:cs="Times New Roman"/>
          <w:sz w:val="28"/>
          <w:szCs w:val="28"/>
        </w:rPr>
        <w:t>Ведучий вже після офіційного завершення може роздати пам’ятки чи надіслати на пошту:</w:t>
      </w:r>
    </w:p>
    <w:p w14:paraId="639FA197" w14:textId="77777777" w:rsidR="007706E9" w:rsidRDefault="00CA4636" w:rsidP="00C44FBB">
      <w:pPr>
        <w:numPr>
          <w:ilvl w:val="0"/>
          <w:numId w:val="40"/>
        </w:numPr>
        <w:tabs>
          <w:tab w:val="clear" w:pos="720"/>
          <w:tab w:val="num" w:pos="284"/>
          <w:tab w:val="left" w:pos="851"/>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Список рекомендованої літератури чи додатків (наприклад, додатки для медитації, книги по самодопомозі).</w:t>
      </w:r>
    </w:p>
    <w:p w14:paraId="5B0DD049" w14:textId="77777777" w:rsidR="007706E9" w:rsidRDefault="00CA4636" w:rsidP="00C44FBB">
      <w:pPr>
        <w:numPr>
          <w:ilvl w:val="0"/>
          <w:numId w:val="40"/>
        </w:numPr>
        <w:tabs>
          <w:tab w:val="clear" w:pos="720"/>
          <w:tab w:val="num" w:pos="284"/>
          <w:tab w:val="left" w:pos="851"/>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Контакти служб підтримки (гарячих ліній, терапевтів) на випадок загострення тривоги – щоб учасники знали, куди звертатися.</w:t>
      </w:r>
    </w:p>
    <w:p w14:paraId="39AE0386" w14:textId="43A1BE12" w:rsidR="00CA4636" w:rsidRPr="00CA4636" w:rsidRDefault="00CA4636" w:rsidP="00C44FBB">
      <w:pPr>
        <w:numPr>
          <w:ilvl w:val="0"/>
          <w:numId w:val="40"/>
        </w:numPr>
        <w:tabs>
          <w:tab w:val="clear" w:pos="720"/>
          <w:tab w:val="num" w:pos="284"/>
          <w:tab w:val="left" w:pos="851"/>
        </w:tabs>
        <w:spacing w:after="0" w:line="360" w:lineRule="auto"/>
        <w:ind w:left="0" w:firstLine="0"/>
        <w:jc w:val="both"/>
        <w:rPr>
          <w:rFonts w:ascii="Times New Roman" w:hAnsi="Times New Roman" w:cs="Times New Roman"/>
          <w:sz w:val="28"/>
          <w:szCs w:val="28"/>
        </w:rPr>
      </w:pPr>
      <w:r w:rsidRPr="00CA4636">
        <w:rPr>
          <w:rFonts w:ascii="Times New Roman" w:hAnsi="Times New Roman" w:cs="Times New Roman"/>
          <w:sz w:val="28"/>
          <w:szCs w:val="28"/>
        </w:rPr>
        <w:t xml:space="preserve">Запросити </w:t>
      </w:r>
      <w:r w:rsidR="007706E9" w:rsidRPr="00CA4636">
        <w:rPr>
          <w:rFonts w:ascii="Times New Roman" w:hAnsi="Times New Roman" w:cs="Times New Roman"/>
          <w:sz w:val="28"/>
          <w:szCs w:val="28"/>
        </w:rPr>
        <w:t xml:space="preserve">анонімний </w:t>
      </w:r>
      <w:r w:rsidRPr="00CA4636">
        <w:rPr>
          <w:rFonts w:ascii="Times New Roman" w:hAnsi="Times New Roman" w:cs="Times New Roman"/>
          <w:sz w:val="28"/>
          <w:szCs w:val="28"/>
        </w:rPr>
        <w:t>фідбек про програму (для покращення надалі).</w:t>
      </w:r>
    </w:p>
    <w:p w14:paraId="41E8AFAF" w14:textId="77777777" w:rsidR="00EB5A92" w:rsidRPr="008F03E7" w:rsidRDefault="00EB5A92" w:rsidP="003464BE">
      <w:pPr>
        <w:spacing w:after="0" w:line="276" w:lineRule="auto"/>
        <w:rPr>
          <w:rFonts w:ascii="Times New Roman" w:hAnsi="Times New Roman" w:cs="Times New Roman"/>
          <w:sz w:val="28"/>
          <w:szCs w:val="28"/>
        </w:rPr>
      </w:pPr>
    </w:p>
    <w:sectPr w:rsidR="00EB5A92" w:rsidRPr="008F03E7" w:rsidSect="000D1CC5">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CA1E28" w14:textId="77777777" w:rsidR="00C44FBB" w:rsidRDefault="00C44FBB" w:rsidP="00592544">
      <w:pPr>
        <w:spacing w:after="0" w:line="240" w:lineRule="auto"/>
      </w:pPr>
      <w:r>
        <w:separator/>
      </w:r>
    </w:p>
  </w:endnote>
  <w:endnote w:type="continuationSeparator" w:id="0">
    <w:p w14:paraId="222C95A0" w14:textId="77777777" w:rsidR="00C44FBB" w:rsidRDefault="00C44FBB" w:rsidP="005925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charset w:val="80"/>
    <w:family w:val="auto"/>
    <w:pitch w:val="default"/>
    <w:sig w:usb0="00000001" w:usb1="08070000" w:usb2="00000010" w:usb3="00000000" w:csb0="00020005" w:csb1="00000000"/>
  </w:font>
  <w:font w:name="ヒラギノ角ゴ Pro W3">
    <w:charset w:val="00"/>
    <w:family w:val="roman"/>
    <w:pitch w:val="default"/>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B5888A" w14:textId="77777777" w:rsidR="00AD681E" w:rsidRDefault="00AD681E">
    <w:pPr>
      <w:pStyle w:val="ab"/>
      <w:jc w:val="center"/>
      <w:rPr>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99886" w14:textId="77777777" w:rsidR="00C44FBB" w:rsidRDefault="00C44FBB" w:rsidP="00592544">
      <w:pPr>
        <w:spacing w:after="0" w:line="240" w:lineRule="auto"/>
      </w:pPr>
      <w:r>
        <w:separator/>
      </w:r>
    </w:p>
  </w:footnote>
  <w:footnote w:type="continuationSeparator" w:id="0">
    <w:p w14:paraId="0AD115EC" w14:textId="77777777" w:rsidR="00C44FBB" w:rsidRDefault="00C44FBB" w:rsidP="005925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565283" w14:textId="2C72BF64" w:rsidR="00AD681E" w:rsidRDefault="00AD681E">
    <w:pPr>
      <w:pStyle w:val="a9"/>
      <w:jc w:val="right"/>
    </w:pPr>
    <w:r>
      <w:fldChar w:fldCharType="begin"/>
    </w:r>
    <w:r>
      <w:instrText xml:space="preserve"> PAGE  </w:instrText>
    </w:r>
    <w:r>
      <w:fldChar w:fldCharType="separate"/>
    </w:r>
    <w:r>
      <w:rPr>
        <w:noProof/>
      </w:rPr>
      <w:t>58</w:t>
    </w:r>
    <w:r>
      <w:fldChar w:fldCharType="end"/>
    </w:r>
  </w:p>
  <w:p w14:paraId="5EA84D72" w14:textId="77777777" w:rsidR="00AD681E" w:rsidRDefault="00AD681E">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45041197"/>
      <w:docPartObj>
        <w:docPartGallery w:val="Page Numbers (Top of Page)"/>
        <w:docPartUnique/>
      </w:docPartObj>
    </w:sdtPr>
    <w:sdtContent>
      <w:p w14:paraId="65270847" w14:textId="622828B6" w:rsidR="00AD681E" w:rsidRDefault="00AD681E">
        <w:pPr>
          <w:pStyle w:val="a9"/>
          <w:jc w:val="right"/>
        </w:pPr>
        <w:r>
          <w:fldChar w:fldCharType="begin"/>
        </w:r>
        <w:r>
          <w:instrText>PAGE   \* MERGEFORMAT</w:instrText>
        </w:r>
        <w:r>
          <w:fldChar w:fldCharType="separate"/>
        </w:r>
        <w:r>
          <w:rPr>
            <w:noProof/>
          </w:rPr>
          <w:t>105</w:t>
        </w:r>
        <w:r>
          <w:fldChar w:fldCharType="end"/>
        </w:r>
      </w:p>
    </w:sdtContent>
  </w:sdt>
  <w:p w14:paraId="2E336968" w14:textId="77777777" w:rsidR="00AD681E" w:rsidRDefault="00AD681E">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56828"/>
    <w:multiLevelType w:val="multilevel"/>
    <w:tmpl w:val="134819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B659E0"/>
    <w:multiLevelType w:val="hybridMultilevel"/>
    <w:tmpl w:val="FD228E5E"/>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BFD0EC3"/>
    <w:multiLevelType w:val="multilevel"/>
    <w:tmpl w:val="28E89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500D3A"/>
    <w:multiLevelType w:val="multilevel"/>
    <w:tmpl w:val="4CBC2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FB4292"/>
    <w:multiLevelType w:val="multilevel"/>
    <w:tmpl w:val="4398A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206D10"/>
    <w:multiLevelType w:val="hybridMultilevel"/>
    <w:tmpl w:val="ADDEAD38"/>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BE41F25"/>
    <w:multiLevelType w:val="multilevel"/>
    <w:tmpl w:val="04A8E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C2678F"/>
    <w:multiLevelType w:val="multilevel"/>
    <w:tmpl w:val="429A7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364620"/>
    <w:multiLevelType w:val="hybridMultilevel"/>
    <w:tmpl w:val="8374A2CC"/>
    <w:lvl w:ilvl="0" w:tplc="45B2390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98D411F"/>
    <w:multiLevelType w:val="hybridMultilevel"/>
    <w:tmpl w:val="2D5A2862"/>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B7E3B86"/>
    <w:multiLevelType w:val="hybridMultilevel"/>
    <w:tmpl w:val="CB7E28B6"/>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7F6099"/>
    <w:multiLevelType w:val="hybridMultilevel"/>
    <w:tmpl w:val="51EC5792"/>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EE701D5"/>
    <w:multiLevelType w:val="hybridMultilevel"/>
    <w:tmpl w:val="CE681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11C3AD0"/>
    <w:multiLevelType w:val="hybridMultilevel"/>
    <w:tmpl w:val="B6DA447C"/>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4C65BCD"/>
    <w:multiLevelType w:val="multilevel"/>
    <w:tmpl w:val="86CCAAA8"/>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96450D"/>
    <w:multiLevelType w:val="multilevel"/>
    <w:tmpl w:val="84D68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C6816DD"/>
    <w:multiLevelType w:val="multilevel"/>
    <w:tmpl w:val="89F882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325790"/>
    <w:multiLevelType w:val="multilevel"/>
    <w:tmpl w:val="14845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F11729"/>
    <w:multiLevelType w:val="multilevel"/>
    <w:tmpl w:val="0AF4B18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6B967D7"/>
    <w:multiLevelType w:val="multilevel"/>
    <w:tmpl w:val="E1B0C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C2F61E1"/>
    <w:multiLevelType w:val="multilevel"/>
    <w:tmpl w:val="799A8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BE4E8B"/>
    <w:multiLevelType w:val="hybridMultilevel"/>
    <w:tmpl w:val="84CE4712"/>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D9176D0"/>
    <w:multiLevelType w:val="multilevel"/>
    <w:tmpl w:val="B7E8C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FB16D9B"/>
    <w:multiLevelType w:val="hybridMultilevel"/>
    <w:tmpl w:val="226CE0FC"/>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3994962"/>
    <w:multiLevelType w:val="multilevel"/>
    <w:tmpl w:val="32846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337586"/>
    <w:multiLevelType w:val="hybridMultilevel"/>
    <w:tmpl w:val="B4803792"/>
    <w:lvl w:ilvl="0" w:tplc="45B2390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CC945D6"/>
    <w:multiLevelType w:val="hybridMultilevel"/>
    <w:tmpl w:val="17BA7902"/>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DAD799E"/>
    <w:multiLevelType w:val="hybridMultilevel"/>
    <w:tmpl w:val="8424FBFA"/>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8F55C85"/>
    <w:multiLevelType w:val="multilevel"/>
    <w:tmpl w:val="47F25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10BC9"/>
    <w:multiLevelType w:val="hybridMultilevel"/>
    <w:tmpl w:val="18A03ADC"/>
    <w:lvl w:ilvl="0" w:tplc="D12CFE58">
      <w:start w:val="1"/>
      <w:numFmt w:val="decimal"/>
      <w:lvlText w:val="%1."/>
      <w:lvlJc w:val="left"/>
      <w:pPr>
        <w:ind w:left="1069" w:hanging="360"/>
      </w:pPr>
      <w:rPr>
        <w:rFonts w:eastAsiaTheme="minorHAnsi"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695406CD"/>
    <w:multiLevelType w:val="hybridMultilevel"/>
    <w:tmpl w:val="99E08FEA"/>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0983A3D"/>
    <w:multiLevelType w:val="hybridMultilevel"/>
    <w:tmpl w:val="F1E45CC6"/>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5D378AB"/>
    <w:multiLevelType w:val="hybridMultilevel"/>
    <w:tmpl w:val="4FB40EF4"/>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65621A2"/>
    <w:multiLevelType w:val="multilevel"/>
    <w:tmpl w:val="F8162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80C3D61"/>
    <w:multiLevelType w:val="hybridMultilevel"/>
    <w:tmpl w:val="F62812A2"/>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9FA4167"/>
    <w:multiLevelType w:val="multilevel"/>
    <w:tmpl w:val="49827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A8C2384"/>
    <w:multiLevelType w:val="multilevel"/>
    <w:tmpl w:val="55F4F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ABC6162"/>
    <w:multiLevelType w:val="multilevel"/>
    <w:tmpl w:val="7B760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FB31B9"/>
    <w:multiLevelType w:val="hybridMultilevel"/>
    <w:tmpl w:val="60F4D126"/>
    <w:lvl w:ilvl="0" w:tplc="D07242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7CDC573D"/>
    <w:multiLevelType w:val="hybridMultilevel"/>
    <w:tmpl w:val="61B03290"/>
    <w:lvl w:ilvl="0" w:tplc="5D9235EE">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8"/>
  </w:num>
  <w:num w:numId="2">
    <w:abstractNumId w:val="8"/>
  </w:num>
  <w:num w:numId="3">
    <w:abstractNumId w:val="12"/>
  </w:num>
  <w:num w:numId="4">
    <w:abstractNumId w:val="5"/>
  </w:num>
  <w:num w:numId="5">
    <w:abstractNumId w:val="21"/>
  </w:num>
  <w:num w:numId="6">
    <w:abstractNumId w:val="27"/>
  </w:num>
  <w:num w:numId="7">
    <w:abstractNumId w:val="11"/>
  </w:num>
  <w:num w:numId="8">
    <w:abstractNumId w:val="9"/>
  </w:num>
  <w:num w:numId="9">
    <w:abstractNumId w:val="10"/>
  </w:num>
  <w:num w:numId="10">
    <w:abstractNumId w:val="30"/>
  </w:num>
  <w:num w:numId="11">
    <w:abstractNumId w:val="26"/>
  </w:num>
  <w:num w:numId="12">
    <w:abstractNumId w:val="34"/>
  </w:num>
  <w:num w:numId="13">
    <w:abstractNumId w:val="31"/>
  </w:num>
  <w:num w:numId="14">
    <w:abstractNumId w:val="39"/>
  </w:num>
  <w:num w:numId="15">
    <w:abstractNumId w:val="1"/>
  </w:num>
  <w:num w:numId="16">
    <w:abstractNumId w:val="32"/>
  </w:num>
  <w:num w:numId="17">
    <w:abstractNumId w:val="23"/>
  </w:num>
  <w:num w:numId="18">
    <w:abstractNumId w:val="13"/>
  </w:num>
  <w:num w:numId="19">
    <w:abstractNumId w:val="0"/>
  </w:num>
  <w:num w:numId="20">
    <w:abstractNumId w:val="14"/>
  </w:num>
  <w:num w:numId="21">
    <w:abstractNumId w:val="7"/>
  </w:num>
  <w:num w:numId="22">
    <w:abstractNumId w:val="37"/>
  </w:num>
  <w:num w:numId="23">
    <w:abstractNumId w:val="25"/>
  </w:num>
  <w:num w:numId="24">
    <w:abstractNumId w:val="38"/>
  </w:num>
  <w:num w:numId="25">
    <w:abstractNumId w:val="20"/>
  </w:num>
  <w:num w:numId="26">
    <w:abstractNumId w:val="35"/>
  </w:num>
  <w:num w:numId="27">
    <w:abstractNumId w:val="24"/>
  </w:num>
  <w:num w:numId="28">
    <w:abstractNumId w:val="29"/>
  </w:num>
  <w:num w:numId="29">
    <w:abstractNumId w:val="17"/>
  </w:num>
  <w:num w:numId="30">
    <w:abstractNumId w:val="6"/>
  </w:num>
  <w:num w:numId="31">
    <w:abstractNumId w:val="3"/>
  </w:num>
  <w:num w:numId="32">
    <w:abstractNumId w:val="19"/>
  </w:num>
  <w:num w:numId="33">
    <w:abstractNumId w:val="28"/>
  </w:num>
  <w:num w:numId="34">
    <w:abstractNumId w:val="33"/>
  </w:num>
  <w:num w:numId="35">
    <w:abstractNumId w:val="4"/>
  </w:num>
  <w:num w:numId="36">
    <w:abstractNumId w:val="15"/>
  </w:num>
  <w:num w:numId="37">
    <w:abstractNumId w:val="2"/>
  </w:num>
  <w:num w:numId="38">
    <w:abstractNumId w:val="16"/>
  </w:num>
  <w:num w:numId="39">
    <w:abstractNumId w:val="22"/>
  </w:num>
  <w:num w:numId="40">
    <w:abstractNumId w:val="36"/>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F74"/>
    <w:rsid w:val="00000590"/>
    <w:rsid w:val="00000B7C"/>
    <w:rsid w:val="00000DCC"/>
    <w:rsid w:val="000013F2"/>
    <w:rsid w:val="0000183B"/>
    <w:rsid w:val="0000203D"/>
    <w:rsid w:val="00002A13"/>
    <w:rsid w:val="000046F2"/>
    <w:rsid w:val="00006E66"/>
    <w:rsid w:val="0001215A"/>
    <w:rsid w:val="00013A5C"/>
    <w:rsid w:val="00013B33"/>
    <w:rsid w:val="00014B0A"/>
    <w:rsid w:val="00014BB9"/>
    <w:rsid w:val="00020835"/>
    <w:rsid w:val="000210CC"/>
    <w:rsid w:val="000212F8"/>
    <w:rsid w:val="000215E7"/>
    <w:rsid w:val="000232A0"/>
    <w:rsid w:val="00025710"/>
    <w:rsid w:val="00026679"/>
    <w:rsid w:val="00030EA5"/>
    <w:rsid w:val="00032856"/>
    <w:rsid w:val="000339F3"/>
    <w:rsid w:val="00033A17"/>
    <w:rsid w:val="00033F2C"/>
    <w:rsid w:val="00034F26"/>
    <w:rsid w:val="000352CE"/>
    <w:rsid w:val="00035942"/>
    <w:rsid w:val="00036A80"/>
    <w:rsid w:val="00037856"/>
    <w:rsid w:val="00037CFB"/>
    <w:rsid w:val="0004243D"/>
    <w:rsid w:val="0004279C"/>
    <w:rsid w:val="000429C9"/>
    <w:rsid w:val="00044B56"/>
    <w:rsid w:val="00046970"/>
    <w:rsid w:val="00052296"/>
    <w:rsid w:val="000539FA"/>
    <w:rsid w:val="00056064"/>
    <w:rsid w:val="00056852"/>
    <w:rsid w:val="000605A4"/>
    <w:rsid w:val="00061450"/>
    <w:rsid w:val="0006146C"/>
    <w:rsid w:val="00061692"/>
    <w:rsid w:val="00065473"/>
    <w:rsid w:val="00065600"/>
    <w:rsid w:val="000664AD"/>
    <w:rsid w:val="00066BA7"/>
    <w:rsid w:val="00067E05"/>
    <w:rsid w:val="00072226"/>
    <w:rsid w:val="00073360"/>
    <w:rsid w:val="0007786D"/>
    <w:rsid w:val="00077FCD"/>
    <w:rsid w:val="00080565"/>
    <w:rsid w:val="00081858"/>
    <w:rsid w:val="000821C7"/>
    <w:rsid w:val="00082618"/>
    <w:rsid w:val="0008283D"/>
    <w:rsid w:val="00082AFF"/>
    <w:rsid w:val="00084CA5"/>
    <w:rsid w:val="000851D1"/>
    <w:rsid w:val="00085226"/>
    <w:rsid w:val="0008633B"/>
    <w:rsid w:val="00086358"/>
    <w:rsid w:val="00090206"/>
    <w:rsid w:val="000902A3"/>
    <w:rsid w:val="000905C2"/>
    <w:rsid w:val="00091FF5"/>
    <w:rsid w:val="0009412E"/>
    <w:rsid w:val="000950CE"/>
    <w:rsid w:val="000956FB"/>
    <w:rsid w:val="0009647A"/>
    <w:rsid w:val="00097C69"/>
    <w:rsid w:val="000A16DE"/>
    <w:rsid w:val="000A3BE5"/>
    <w:rsid w:val="000A45C1"/>
    <w:rsid w:val="000A5A22"/>
    <w:rsid w:val="000B056C"/>
    <w:rsid w:val="000B0E8A"/>
    <w:rsid w:val="000B0F58"/>
    <w:rsid w:val="000B26DF"/>
    <w:rsid w:val="000B2EFA"/>
    <w:rsid w:val="000B2F45"/>
    <w:rsid w:val="000B3665"/>
    <w:rsid w:val="000B46D2"/>
    <w:rsid w:val="000B471A"/>
    <w:rsid w:val="000B64ED"/>
    <w:rsid w:val="000B7D7D"/>
    <w:rsid w:val="000C17B7"/>
    <w:rsid w:val="000C1BCF"/>
    <w:rsid w:val="000C2919"/>
    <w:rsid w:val="000C2D17"/>
    <w:rsid w:val="000C3853"/>
    <w:rsid w:val="000C4DDC"/>
    <w:rsid w:val="000C74E2"/>
    <w:rsid w:val="000D061C"/>
    <w:rsid w:val="000D1CC5"/>
    <w:rsid w:val="000D6635"/>
    <w:rsid w:val="000D66FD"/>
    <w:rsid w:val="000D7C4C"/>
    <w:rsid w:val="000E0100"/>
    <w:rsid w:val="000E18A9"/>
    <w:rsid w:val="000E25A4"/>
    <w:rsid w:val="000E2F89"/>
    <w:rsid w:val="000E2FC3"/>
    <w:rsid w:val="000E405E"/>
    <w:rsid w:val="000E66AA"/>
    <w:rsid w:val="000E69A6"/>
    <w:rsid w:val="000E6EEB"/>
    <w:rsid w:val="000F103B"/>
    <w:rsid w:val="000F11B3"/>
    <w:rsid w:val="000F1771"/>
    <w:rsid w:val="000F1F10"/>
    <w:rsid w:val="000F23A1"/>
    <w:rsid w:val="000F2CF2"/>
    <w:rsid w:val="000F53EA"/>
    <w:rsid w:val="000F5569"/>
    <w:rsid w:val="000F72B1"/>
    <w:rsid w:val="000F75FC"/>
    <w:rsid w:val="000F7FC0"/>
    <w:rsid w:val="001037C0"/>
    <w:rsid w:val="00103867"/>
    <w:rsid w:val="00103BB1"/>
    <w:rsid w:val="00104C23"/>
    <w:rsid w:val="0010786F"/>
    <w:rsid w:val="001118C4"/>
    <w:rsid w:val="00111E10"/>
    <w:rsid w:val="00112744"/>
    <w:rsid w:val="001162C4"/>
    <w:rsid w:val="0011630D"/>
    <w:rsid w:val="00117BD7"/>
    <w:rsid w:val="00117CF9"/>
    <w:rsid w:val="00120771"/>
    <w:rsid w:val="00121EDC"/>
    <w:rsid w:val="001243B7"/>
    <w:rsid w:val="00124AA5"/>
    <w:rsid w:val="0012523D"/>
    <w:rsid w:val="001260B3"/>
    <w:rsid w:val="0012632B"/>
    <w:rsid w:val="00126C52"/>
    <w:rsid w:val="00131B7D"/>
    <w:rsid w:val="00133F74"/>
    <w:rsid w:val="00134562"/>
    <w:rsid w:val="00135CD7"/>
    <w:rsid w:val="001369BC"/>
    <w:rsid w:val="00136BA1"/>
    <w:rsid w:val="001376BD"/>
    <w:rsid w:val="00141A4B"/>
    <w:rsid w:val="00142CC6"/>
    <w:rsid w:val="00142E0A"/>
    <w:rsid w:val="0014347A"/>
    <w:rsid w:val="00143D75"/>
    <w:rsid w:val="00144C34"/>
    <w:rsid w:val="00144DA5"/>
    <w:rsid w:val="00146F25"/>
    <w:rsid w:val="001475F7"/>
    <w:rsid w:val="001503B2"/>
    <w:rsid w:val="0015092D"/>
    <w:rsid w:val="001521FC"/>
    <w:rsid w:val="001529C8"/>
    <w:rsid w:val="00152DD3"/>
    <w:rsid w:val="00154D93"/>
    <w:rsid w:val="001565C4"/>
    <w:rsid w:val="001572CA"/>
    <w:rsid w:val="00157568"/>
    <w:rsid w:val="00162217"/>
    <w:rsid w:val="001624DD"/>
    <w:rsid w:val="001627B1"/>
    <w:rsid w:val="00162934"/>
    <w:rsid w:val="00162B56"/>
    <w:rsid w:val="00162C95"/>
    <w:rsid w:val="001644FF"/>
    <w:rsid w:val="00164748"/>
    <w:rsid w:val="00166456"/>
    <w:rsid w:val="001669AF"/>
    <w:rsid w:val="00167365"/>
    <w:rsid w:val="00167561"/>
    <w:rsid w:val="00171A85"/>
    <w:rsid w:val="00172BCB"/>
    <w:rsid w:val="00173C13"/>
    <w:rsid w:val="0017492C"/>
    <w:rsid w:val="00175D10"/>
    <w:rsid w:val="00177EC3"/>
    <w:rsid w:val="00180DF1"/>
    <w:rsid w:val="00181383"/>
    <w:rsid w:val="001815F0"/>
    <w:rsid w:val="00183DCB"/>
    <w:rsid w:val="001867DE"/>
    <w:rsid w:val="00190FAD"/>
    <w:rsid w:val="00191957"/>
    <w:rsid w:val="001924D4"/>
    <w:rsid w:val="001929EB"/>
    <w:rsid w:val="001932CE"/>
    <w:rsid w:val="001945A5"/>
    <w:rsid w:val="0019491E"/>
    <w:rsid w:val="00195E7F"/>
    <w:rsid w:val="00196293"/>
    <w:rsid w:val="0019722F"/>
    <w:rsid w:val="00197CC5"/>
    <w:rsid w:val="001A0C59"/>
    <w:rsid w:val="001A2E4E"/>
    <w:rsid w:val="001A31BA"/>
    <w:rsid w:val="001A3A5A"/>
    <w:rsid w:val="001A3F7A"/>
    <w:rsid w:val="001A4263"/>
    <w:rsid w:val="001A4F3D"/>
    <w:rsid w:val="001A543C"/>
    <w:rsid w:val="001A58AE"/>
    <w:rsid w:val="001A7BF1"/>
    <w:rsid w:val="001B0B57"/>
    <w:rsid w:val="001B0F1E"/>
    <w:rsid w:val="001B1DA2"/>
    <w:rsid w:val="001B64B2"/>
    <w:rsid w:val="001B78FF"/>
    <w:rsid w:val="001C02E6"/>
    <w:rsid w:val="001C0507"/>
    <w:rsid w:val="001C0623"/>
    <w:rsid w:val="001C1345"/>
    <w:rsid w:val="001C326E"/>
    <w:rsid w:val="001C43F9"/>
    <w:rsid w:val="001C7BC3"/>
    <w:rsid w:val="001C7F22"/>
    <w:rsid w:val="001D13E5"/>
    <w:rsid w:val="001D1730"/>
    <w:rsid w:val="001D1826"/>
    <w:rsid w:val="001D4306"/>
    <w:rsid w:val="001D4776"/>
    <w:rsid w:val="001E2F30"/>
    <w:rsid w:val="001E4063"/>
    <w:rsid w:val="001E44FE"/>
    <w:rsid w:val="001E4B28"/>
    <w:rsid w:val="001E5689"/>
    <w:rsid w:val="001E6281"/>
    <w:rsid w:val="001E6B34"/>
    <w:rsid w:val="001E774E"/>
    <w:rsid w:val="001E7A77"/>
    <w:rsid w:val="001F00BA"/>
    <w:rsid w:val="001F0820"/>
    <w:rsid w:val="001F14C6"/>
    <w:rsid w:val="001F1CD0"/>
    <w:rsid w:val="001F27DF"/>
    <w:rsid w:val="001F2CE8"/>
    <w:rsid w:val="001F305C"/>
    <w:rsid w:val="001F409F"/>
    <w:rsid w:val="001F518A"/>
    <w:rsid w:val="001F53B4"/>
    <w:rsid w:val="00200131"/>
    <w:rsid w:val="002009D6"/>
    <w:rsid w:val="002011BD"/>
    <w:rsid w:val="002011C1"/>
    <w:rsid w:val="002019FC"/>
    <w:rsid w:val="0020210B"/>
    <w:rsid w:val="002031D3"/>
    <w:rsid w:val="00205B91"/>
    <w:rsid w:val="00206304"/>
    <w:rsid w:val="00210FAD"/>
    <w:rsid w:val="00213AC0"/>
    <w:rsid w:val="0021625B"/>
    <w:rsid w:val="002169DB"/>
    <w:rsid w:val="002174F5"/>
    <w:rsid w:val="0021784E"/>
    <w:rsid w:val="00217D18"/>
    <w:rsid w:val="0022171B"/>
    <w:rsid w:val="002232D6"/>
    <w:rsid w:val="00223956"/>
    <w:rsid w:val="00223D5A"/>
    <w:rsid w:val="00225C21"/>
    <w:rsid w:val="002260D1"/>
    <w:rsid w:val="00226115"/>
    <w:rsid w:val="002263F7"/>
    <w:rsid w:val="0022772F"/>
    <w:rsid w:val="00227CDA"/>
    <w:rsid w:val="002304C9"/>
    <w:rsid w:val="002306F8"/>
    <w:rsid w:val="00230979"/>
    <w:rsid w:val="002309FE"/>
    <w:rsid w:val="00230A4E"/>
    <w:rsid w:val="00232917"/>
    <w:rsid w:val="00232980"/>
    <w:rsid w:val="00233443"/>
    <w:rsid w:val="002352E5"/>
    <w:rsid w:val="0024054F"/>
    <w:rsid w:val="00240E89"/>
    <w:rsid w:val="002442DA"/>
    <w:rsid w:val="0024499B"/>
    <w:rsid w:val="00244F13"/>
    <w:rsid w:val="0024523F"/>
    <w:rsid w:val="00246046"/>
    <w:rsid w:val="0024783F"/>
    <w:rsid w:val="00252313"/>
    <w:rsid w:val="00252431"/>
    <w:rsid w:val="00252986"/>
    <w:rsid w:val="0025367B"/>
    <w:rsid w:val="00253E5B"/>
    <w:rsid w:val="00255637"/>
    <w:rsid w:val="00255EF3"/>
    <w:rsid w:val="00257181"/>
    <w:rsid w:val="00257A39"/>
    <w:rsid w:val="00260A6C"/>
    <w:rsid w:val="00261B1B"/>
    <w:rsid w:val="00263A01"/>
    <w:rsid w:val="00264A10"/>
    <w:rsid w:val="00264B8E"/>
    <w:rsid w:val="002651C3"/>
    <w:rsid w:val="00266A6B"/>
    <w:rsid w:val="00266D85"/>
    <w:rsid w:val="00267024"/>
    <w:rsid w:val="00270106"/>
    <w:rsid w:val="00270A4E"/>
    <w:rsid w:val="00273CB4"/>
    <w:rsid w:val="002747C7"/>
    <w:rsid w:val="00274A28"/>
    <w:rsid w:val="00274A8E"/>
    <w:rsid w:val="002764A3"/>
    <w:rsid w:val="002766A5"/>
    <w:rsid w:val="002838C3"/>
    <w:rsid w:val="0028397E"/>
    <w:rsid w:val="00283A67"/>
    <w:rsid w:val="00284D8A"/>
    <w:rsid w:val="002861C7"/>
    <w:rsid w:val="00286BB0"/>
    <w:rsid w:val="00286C93"/>
    <w:rsid w:val="00287637"/>
    <w:rsid w:val="00290BC4"/>
    <w:rsid w:val="00291DD0"/>
    <w:rsid w:val="002925FA"/>
    <w:rsid w:val="002935FF"/>
    <w:rsid w:val="00294426"/>
    <w:rsid w:val="00294764"/>
    <w:rsid w:val="00294947"/>
    <w:rsid w:val="002959F3"/>
    <w:rsid w:val="00296410"/>
    <w:rsid w:val="002972F3"/>
    <w:rsid w:val="002A07EB"/>
    <w:rsid w:val="002A18A4"/>
    <w:rsid w:val="002A1AB2"/>
    <w:rsid w:val="002A21A8"/>
    <w:rsid w:val="002A222D"/>
    <w:rsid w:val="002A638A"/>
    <w:rsid w:val="002A6513"/>
    <w:rsid w:val="002A76DE"/>
    <w:rsid w:val="002B066D"/>
    <w:rsid w:val="002B0986"/>
    <w:rsid w:val="002B0AF7"/>
    <w:rsid w:val="002B1420"/>
    <w:rsid w:val="002B165C"/>
    <w:rsid w:val="002B1AF6"/>
    <w:rsid w:val="002B2E19"/>
    <w:rsid w:val="002B2EE1"/>
    <w:rsid w:val="002B3215"/>
    <w:rsid w:val="002B4B75"/>
    <w:rsid w:val="002B4C83"/>
    <w:rsid w:val="002B5088"/>
    <w:rsid w:val="002B663B"/>
    <w:rsid w:val="002B6EE7"/>
    <w:rsid w:val="002C0602"/>
    <w:rsid w:val="002C2210"/>
    <w:rsid w:val="002C3B5D"/>
    <w:rsid w:val="002C5094"/>
    <w:rsid w:val="002C5268"/>
    <w:rsid w:val="002C5E5F"/>
    <w:rsid w:val="002C68B1"/>
    <w:rsid w:val="002C6DA5"/>
    <w:rsid w:val="002C7147"/>
    <w:rsid w:val="002D0017"/>
    <w:rsid w:val="002D0D9C"/>
    <w:rsid w:val="002D1BF6"/>
    <w:rsid w:val="002D3A55"/>
    <w:rsid w:val="002D49F5"/>
    <w:rsid w:val="002D62A1"/>
    <w:rsid w:val="002D6AF6"/>
    <w:rsid w:val="002E0496"/>
    <w:rsid w:val="002E3FCD"/>
    <w:rsid w:val="002E43BF"/>
    <w:rsid w:val="002E6C04"/>
    <w:rsid w:val="002E6F49"/>
    <w:rsid w:val="002E7155"/>
    <w:rsid w:val="002E7BDF"/>
    <w:rsid w:val="002E7BFF"/>
    <w:rsid w:val="002E7CAE"/>
    <w:rsid w:val="002F0B9F"/>
    <w:rsid w:val="002F2C8F"/>
    <w:rsid w:val="002F46CD"/>
    <w:rsid w:val="002F54A1"/>
    <w:rsid w:val="002F5588"/>
    <w:rsid w:val="002F744C"/>
    <w:rsid w:val="0030120E"/>
    <w:rsid w:val="00302247"/>
    <w:rsid w:val="0030308B"/>
    <w:rsid w:val="00303F1C"/>
    <w:rsid w:val="00306208"/>
    <w:rsid w:val="00306662"/>
    <w:rsid w:val="00306BB3"/>
    <w:rsid w:val="00306EFE"/>
    <w:rsid w:val="003118EB"/>
    <w:rsid w:val="003140C9"/>
    <w:rsid w:val="003141AE"/>
    <w:rsid w:val="003142F4"/>
    <w:rsid w:val="00317603"/>
    <w:rsid w:val="00321390"/>
    <w:rsid w:val="003217A0"/>
    <w:rsid w:val="003246C9"/>
    <w:rsid w:val="003266F8"/>
    <w:rsid w:val="0032796E"/>
    <w:rsid w:val="00330C03"/>
    <w:rsid w:val="00332269"/>
    <w:rsid w:val="0033257A"/>
    <w:rsid w:val="00332F87"/>
    <w:rsid w:val="003338C5"/>
    <w:rsid w:val="00336512"/>
    <w:rsid w:val="00337936"/>
    <w:rsid w:val="00337D39"/>
    <w:rsid w:val="003406D7"/>
    <w:rsid w:val="00340B14"/>
    <w:rsid w:val="00341A8A"/>
    <w:rsid w:val="00342EBC"/>
    <w:rsid w:val="003464BE"/>
    <w:rsid w:val="00346DAE"/>
    <w:rsid w:val="003475FA"/>
    <w:rsid w:val="0035009E"/>
    <w:rsid w:val="00350238"/>
    <w:rsid w:val="00350E56"/>
    <w:rsid w:val="0035154D"/>
    <w:rsid w:val="003518AE"/>
    <w:rsid w:val="0035265D"/>
    <w:rsid w:val="00353537"/>
    <w:rsid w:val="003542B7"/>
    <w:rsid w:val="00357E70"/>
    <w:rsid w:val="0036206A"/>
    <w:rsid w:val="003656F7"/>
    <w:rsid w:val="003669A3"/>
    <w:rsid w:val="00370A9A"/>
    <w:rsid w:val="00371654"/>
    <w:rsid w:val="00372221"/>
    <w:rsid w:val="00372F3B"/>
    <w:rsid w:val="003749AF"/>
    <w:rsid w:val="00374C3B"/>
    <w:rsid w:val="00376161"/>
    <w:rsid w:val="00376FDB"/>
    <w:rsid w:val="00377C26"/>
    <w:rsid w:val="00377F16"/>
    <w:rsid w:val="003800B9"/>
    <w:rsid w:val="00382C19"/>
    <w:rsid w:val="003854E4"/>
    <w:rsid w:val="003862AF"/>
    <w:rsid w:val="0039106C"/>
    <w:rsid w:val="00391103"/>
    <w:rsid w:val="00392078"/>
    <w:rsid w:val="00393891"/>
    <w:rsid w:val="00395F73"/>
    <w:rsid w:val="00396178"/>
    <w:rsid w:val="00396B8E"/>
    <w:rsid w:val="003A14E1"/>
    <w:rsid w:val="003A1C37"/>
    <w:rsid w:val="003A1E4E"/>
    <w:rsid w:val="003A2170"/>
    <w:rsid w:val="003A71A0"/>
    <w:rsid w:val="003A7AEE"/>
    <w:rsid w:val="003B25E9"/>
    <w:rsid w:val="003B2903"/>
    <w:rsid w:val="003B359A"/>
    <w:rsid w:val="003B4A9C"/>
    <w:rsid w:val="003B5EC7"/>
    <w:rsid w:val="003B62F1"/>
    <w:rsid w:val="003B6A97"/>
    <w:rsid w:val="003C00FD"/>
    <w:rsid w:val="003C0434"/>
    <w:rsid w:val="003C5406"/>
    <w:rsid w:val="003C75DE"/>
    <w:rsid w:val="003D4D35"/>
    <w:rsid w:val="003D7AF7"/>
    <w:rsid w:val="003E0003"/>
    <w:rsid w:val="003E0902"/>
    <w:rsid w:val="003E0DC9"/>
    <w:rsid w:val="003E2934"/>
    <w:rsid w:val="003E34AB"/>
    <w:rsid w:val="003E55D7"/>
    <w:rsid w:val="003E5A74"/>
    <w:rsid w:val="003E6AFB"/>
    <w:rsid w:val="003E6FD9"/>
    <w:rsid w:val="003E7425"/>
    <w:rsid w:val="003F087A"/>
    <w:rsid w:val="003F0BB6"/>
    <w:rsid w:val="003F2B8A"/>
    <w:rsid w:val="003F4180"/>
    <w:rsid w:val="003F4E76"/>
    <w:rsid w:val="003F74A7"/>
    <w:rsid w:val="00401ED0"/>
    <w:rsid w:val="0040656E"/>
    <w:rsid w:val="004070F3"/>
    <w:rsid w:val="004077FE"/>
    <w:rsid w:val="0041112A"/>
    <w:rsid w:val="004114A7"/>
    <w:rsid w:val="00411C3F"/>
    <w:rsid w:val="004134E8"/>
    <w:rsid w:val="004139E2"/>
    <w:rsid w:val="00414B14"/>
    <w:rsid w:val="0041517F"/>
    <w:rsid w:val="00417113"/>
    <w:rsid w:val="00417DC5"/>
    <w:rsid w:val="00420D0E"/>
    <w:rsid w:val="00422220"/>
    <w:rsid w:val="004223C0"/>
    <w:rsid w:val="004241A1"/>
    <w:rsid w:val="00425164"/>
    <w:rsid w:val="00425C48"/>
    <w:rsid w:val="00426573"/>
    <w:rsid w:val="00426632"/>
    <w:rsid w:val="00426D28"/>
    <w:rsid w:val="004316BB"/>
    <w:rsid w:val="004317BB"/>
    <w:rsid w:val="004342C7"/>
    <w:rsid w:val="004356BF"/>
    <w:rsid w:val="0043618A"/>
    <w:rsid w:val="0043704D"/>
    <w:rsid w:val="00437E49"/>
    <w:rsid w:val="00440CA4"/>
    <w:rsid w:val="00443BB5"/>
    <w:rsid w:val="004441C3"/>
    <w:rsid w:val="00445C86"/>
    <w:rsid w:val="00445D49"/>
    <w:rsid w:val="00445FD7"/>
    <w:rsid w:val="00446E24"/>
    <w:rsid w:val="004473F2"/>
    <w:rsid w:val="00447D77"/>
    <w:rsid w:val="00451CB2"/>
    <w:rsid w:val="00451DE5"/>
    <w:rsid w:val="00452898"/>
    <w:rsid w:val="00454DEC"/>
    <w:rsid w:val="004562E8"/>
    <w:rsid w:val="0045712D"/>
    <w:rsid w:val="004574FC"/>
    <w:rsid w:val="004579E6"/>
    <w:rsid w:val="004600A8"/>
    <w:rsid w:val="00460117"/>
    <w:rsid w:val="00460CD6"/>
    <w:rsid w:val="00462DB2"/>
    <w:rsid w:val="00463A32"/>
    <w:rsid w:val="0046571C"/>
    <w:rsid w:val="00465B84"/>
    <w:rsid w:val="00466205"/>
    <w:rsid w:val="00466C81"/>
    <w:rsid w:val="00473056"/>
    <w:rsid w:val="00474C30"/>
    <w:rsid w:val="00474C5D"/>
    <w:rsid w:val="004750A2"/>
    <w:rsid w:val="004750CE"/>
    <w:rsid w:val="00475544"/>
    <w:rsid w:val="0047697C"/>
    <w:rsid w:val="0048007B"/>
    <w:rsid w:val="00484C28"/>
    <w:rsid w:val="00484F13"/>
    <w:rsid w:val="004851FF"/>
    <w:rsid w:val="0048678F"/>
    <w:rsid w:val="00486955"/>
    <w:rsid w:val="00486BF2"/>
    <w:rsid w:val="00487208"/>
    <w:rsid w:val="00490162"/>
    <w:rsid w:val="00490743"/>
    <w:rsid w:val="00491113"/>
    <w:rsid w:val="00491AA7"/>
    <w:rsid w:val="00492286"/>
    <w:rsid w:val="00496FB1"/>
    <w:rsid w:val="004973CA"/>
    <w:rsid w:val="00497723"/>
    <w:rsid w:val="004A09D7"/>
    <w:rsid w:val="004A0BAF"/>
    <w:rsid w:val="004A170A"/>
    <w:rsid w:val="004A24F1"/>
    <w:rsid w:val="004A340F"/>
    <w:rsid w:val="004A42EC"/>
    <w:rsid w:val="004A44B3"/>
    <w:rsid w:val="004A6224"/>
    <w:rsid w:val="004A78DB"/>
    <w:rsid w:val="004B0FA4"/>
    <w:rsid w:val="004B13CF"/>
    <w:rsid w:val="004B2269"/>
    <w:rsid w:val="004B26D6"/>
    <w:rsid w:val="004B33DB"/>
    <w:rsid w:val="004B41E1"/>
    <w:rsid w:val="004B4423"/>
    <w:rsid w:val="004B4E91"/>
    <w:rsid w:val="004B56FA"/>
    <w:rsid w:val="004B6858"/>
    <w:rsid w:val="004B75ED"/>
    <w:rsid w:val="004B7BEC"/>
    <w:rsid w:val="004C09C9"/>
    <w:rsid w:val="004C0A1A"/>
    <w:rsid w:val="004C1F4A"/>
    <w:rsid w:val="004C2B86"/>
    <w:rsid w:val="004C3446"/>
    <w:rsid w:val="004C39F7"/>
    <w:rsid w:val="004C4617"/>
    <w:rsid w:val="004C7EFA"/>
    <w:rsid w:val="004D09CF"/>
    <w:rsid w:val="004D2B0F"/>
    <w:rsid w:val="004D34BD"/>
    <w:rsid w:val="004D49F1"/>
    <w:rsid w:val="004D59AE"/>
    <w:rsid w:val="004D682A"/>
    <w:rsid w:val="004D7E3A"/>
    <w:rsid w:val="004E05BC"/>
    <w:rsid w:val="004E1653"/>
    <w:rsid w:val="004E2358"/>
    <w:rsid w:val="004E25A0"/>
    <w:rsid w:val="004E2CF8"/>
    <w:rsid w:val="004E3A45"/>
    <w:rsid w:val="004E47FE"/>
    <w:rsid w:val="004E5BCD"/>
    <w:rsid w:val="004E5F22"/>
    <w:rsid w:val="004E71CE"/>
    <w:rsid w:val="004F1F1A"/>
    <w:rsid w:val="004F4834"/>
    <w:rsid w:val="004F4EB2"/>
    <w:rsid w:val="004F5AE4"/>
    <w:rsid w:val="004F5C43"/>
    <w:rsid w:val="004F72DB"/>
    <w:rsid w:val="004F7FB8"/>
    <w:rsid w:val="00501913"/>
    <w:rsid w:val="0050201A"/>
    <w:rsid w:val="00502630"/>
    <w:rsid w:val="00507BC2"/>
    <w:rsid w:val="00507DAD"/>
    <w:rsid w:val="0051096C"/>
    <w:rsid w:val="005115F8"/>
    <w:rsid w:val="005128B5"/>
    <w:rsid w:val="00513624"/>
    <w:rsid w:val="005147C8"/>
    <w:rsid w:val="005149BE"/>
    <w:rsid w:val="00515593"/>
    <w:rsid w:val="0052143C"/>
    <w:rsid w:val="00522580"/>
    <w:rsid w:val="00523440"/>
    <w:rsid w:val="005241E1"/>
    <w:rsid w:val="00525363"/>
    <w:rsid w:val="00525B00"/>
    <w:rsid w:val="0053035B"/>
    <w:rsid w:val="00530AEC"/>
    <w:rsid w:val="00531363"/>
    <w:rsid w:val="005315CE"/>
    <w:rsid w:val="00533CCC"/>
    <w:rsid w:val="00535E15"/>
    <w:rsid w:val="005409E2"/>
    <w:rsid w:val="005414B2"/>
    <w:rsid w:val="00541F78"/>
    <w:rsid w:val="00542A98"/>
    <w:rsid w:val="00543A13"/>
    <w:rsid w:val="0054509A"/>
    <w:rsid w:val="005451BA"/>
    <w:rsid w:val="00546297"/>
    <w:rsid w:val="00547018"/>
    <w:rsid w:val="00547FD4"/>
    <w:rsid w:val="00550A6B"/>
    <w:rsid w:val="00553F7B"/>
    <w:rsid w:val="00555A2E"/>
    <w:rsid w:val="005560AB"/>
    <w:rsid w:val="00556526"/>
    <w:rsid w:val="00556588"/>
    <w:rsid w:val="005566D1"/>
    <w:rsid w:val="00556973"/>
    <w:rsid w:val="00560A47"/>
    <w:rsid w:val="00560F62"/>
    <w:rsid w:val="0056106A"/>
    <w:rsid w:val="00562CA0"/>
    <w:rsid w:val="0056408A"/>
    <w:rsid w:val="005645CE"/>
    <w:rsid w:val="0056659D"/>
    <w:rsid w:val="00571F35"/>
    <w:rsid w:val="0057270E"/>
    <w:rsid w:val="00572FCB"/>
    <w:rsid w:val="00573844"/>
    <w:rsid w:val="00573EC5"/>
    <w:rsid w:val="00574F83"/>
    <w:rsid w:val="005765EF"/>
    <w:rsid w:val="005766A8"/>
    <w:rsid w:val="00580A35"/>
    <w:rsid w:val="00582697"/>
    <w:rsid w:val="0058396D"/>
    <w:rsid w:val="00583AA9"/>
    <w:rsid w:val="00583B92"/>
    <w:rsid w:val="00584399"/>
    <w:rsid w:val="00584E9B"/>
    <w:rsid w:val="0058622D"/>
    <w:rsid w:val="00586538"/>
    <w:rsid w:val="00590679"/>
    <w:rsid w:val="005918D8"/>
    <w:rsid w:val="005923C4"/>
    <w:rsid w:val="00592544"/>
    <w:rsid w:val="00593AF3"/>
    <w:rsid w:val="0059582C"/>
    <w:rsid w:val="005A0A2F"/>
    <w:rsid w:val="005A1F31"/>
    <w:rsid w:val="005A3730"/>
    <w:rsid w:val="005A4893"/>
    <w:rsid w:val="005A5290"/>
    <w:rsid w:val="005A5A77"/>
    <w:rsid w:val="005A6801"/>
    <w:rsid w:val="005A7B25"/>
    <w:rsid w:val="005A7D29"/>
    <w:rsid w:val="005B010B"/>
    <w:rsid w:val="005B6613"/>
    <w:rsid w:val="005B6752"/>
    <w:rsid w:val="005C045D"/>
    <w:rsid w:val="005C0892"/>
    <w:rsid w:val="005C3260"/>
    <w:rsid w:val="005C3805"/>
    <w:rsid w:val="005C41D0"/>
    <w:rsid w:val="005C44B5"/>
    <w:rsid w:val="005C56F5"/>
    <w:rsid w:val="005C6731"/>
    <w:rsid w:val="005C6B65"/>
    <w:rsid w:val="005D05E6"/>
    <w:rsid w:val="005D2286"/>
    <w:rsid w:val="005D25CD"/>
    <w:rsid w:val="005D37DC"/>
    <w:rsid w:val="005E022D"/>
    <w:rsid w:val="005E27FF"/>
    <w:rsid w:val="005E3156"/>
    <w:rsid w:val="005E389B"/>
    <w:rsid w:val="005E4F60"/>
    <w:rsid w:val="005E4FEB"/>
    <w:rsid w:val="005E56C6"/>
    <w:rsid w:val="005F0BD1"/>
    <w:rsid w:val="005F46DE"/>
    <w:rsid w:val="005F5B0B"/>
    <w:rsid w:val="005F5FEF"/>
    <w:rsid w:val="005F7EB3"/>
    <w:rsid w:val="0060009E"/>
    <w:rsid w:val="00600904"/>
    <w:rsid w:val="0060200A"/>
    <w:rsid w:val="00603F8D"/>
    <w:rsid w:val="006054D5"/>
    <w:rsid w:val="00605966"/>
    <w:rsid w:val="00606D73"/>
    <w:rsid w:val="00607E1B"/>
    <w:rsid w:val="006101D9"/>
    <w:rsid w:val="006103DD"/>
    <w:rsid w:val="0061320D"/>
    <w:rsid w:val="00613868"/>
    <w:rsid w:val="00614956"/>
    <w:rsid w:val="00614FEE"/>
    <w:rsid w:val="00615B24"/>
    <w:rsid w:val="00616C21"/>
    <w:rsid w:val="0061755A"/>
    <w:rsid w:val="006200E1"/>
    <w:rsid w:val="006215F7"/>
    <w:rsid w:val="00623141"/>
    <w:rsid w:val="0062401D"/>
    <w:rsid w:val="00624BB0"/>
    <w:rsid w:val="006254AB"/>
    <w:rsid w:val="0062578C"/>
    <w:rsid w:val="00625FB6"/>
    <w:rsid w:val="00627055"/>
    <w:rsid w:val="006274A6"/>
    <w:rsid w:val="00632231"/>
    <w:rsid w:val="00632F85"/>
    <w:rsid w:val="00634AC6"/>
    <w:rsid w:val="00634C6C"/>
    <w:rsid w:val="00635AF6"/>
    <w:rsid w:val="00636023"/>
    <w:rsid w:val="006363FA"/>
    <w:rsid w:val="0063787B"/>
    <w:rsid w:val="006409B2"/>
    <w:rsid w:val="00640ACA"/>
    <w:rsid w:val="00640D27"/>
    <w:rsid w:val="00642807"/>
    <w:rsid w:val="006440E9"/>
    <w:rsid w:val="006447F7"/>
    <w:rsid w:val="00645347"/>
    <w:rsid w:val="006455E7"/>
    <w:rsid w:val="00647411"/>
    <w:rsid w:val="006513ED"/>
    <w:rsid w:val="00652FF8"/>
    <w:rsid w:val="00653DAC"/>
    <w:rsid w:val="0065435B"/>
    <w:rsid w:val="006558AF"/>
    <w:rsid w:val="006559F9"/>
    <w:rsid w:val="0065605D"/>
    <w:rsid w:val="00660DDE"/>
    <w:rsid w:val="00661741"/>
    <w:rsid w:val="00661842"/>
    <w:rsid w:val="0066213A"/>
    <w:rsid w:val="00665852"/>
    <w:rsid w:val="00665B95"/>
    <w:rsid w:val="00667B41"/>
    <w:rsid w:val="00670957"/>
    <w:rsid w:val="0067098D"/>
    <w:rsid w:val="00671022"/>
    <w:rsid w:val="006719AE"/>
    <w:rsid w:val="00672484"/>
    <w:rsid w:val="006727F6"/>
    <w:rsid w:val="006733F3"/>
    <w:rsid w:val="00673C19"/>
    <w:rsid w:val="006754F4"/>
    <w:rsid w:val="006761C8"/>
    <w:rsid w:val="006811EF"/>
    <w:rsid w:val="00687EFB"/>
    <w:rsid w:val="0069252C"/>
    <w:rsid w:val="00694851"/>
    <w:rsid w:val="00697DF9"/>
    <w:rsid w:val="006A1E4B"/>
    <w:rsid w:val="006A38B1"/>
    <w:rsid w:val="006A455C"/>
    <w:rsid w:val="006A48CC"/>
    <w:rsid w:val="006B052C"/>
    <w:rsid w:val="006B14B1"/>
    <w:rsid w:val="006B1FA0"/>
    <w:rsid w:val="006B31A2"/>
    <w:rsid w:val="006B3495"/>
    <w:rsid w:val="006B3A81"/>
    <w:rsid w:val="006B5B00"/>
    <w:rsid w:val="006B5B6C"/>
    <w:rsid w:val="006B6A48"/>
    <w:rsid w:val="006B7255"/>
    <w:rsid w:val="006B76A9"/>
    <w:rsid w:val="006C000C"/>
    <w:rsid w:val="006C0465"/>
    <w:rsid w:val="006C2885"/>
    <w:rsid w:val="006C32B5"/>
    <w:rsid w:val="006C36F3"/>
    <w:rsid w:val="006C48D5"/>
    <w:rsid w:val="006C4AE8"/>
    <w:rsid w:val="006C55E8"/>
    <w:rsid w:val="006D3D73"/>
    <w:rsid w:val="006D3FE1"/>
    <w:rsid w:val="006D409E"/>
    <w:rsid w:val="006D4485"/>
    <w:rsid w:val="006D4C90"/>
    <w:rsid w:val="006D4DA5"/>
    <w:rsid w:val="006D5EF4"/>
    <w:rsid w:val="006D630D"/>
    <w:rsid w:val="006D6B36"/>
    <w:rsid w:val="006D6B55"/>
    <w:rsid w:val="006D7EEC"/>
    <w:rsid w:val="006E03ED"/>
    <w:rsid w:val="006E0673"/>
    <w:rsid w:val="006E0FCE"/>
    <w:rsid w:val="006E20C6"/>
    <w:rsid w:val="006E42A9"/>
    <w:rsid w:val="006E4534"/>
    <w:rsid w:val="006E4CCF"/>
    <w:rsid w:val="006E5CCB"/>
    <w:rsid w:val="006E65E2"/>
    <w:rsid w:val="006E69C6"/>
    <w:rsid w:val="006E6D6D"/>
    <w:rsid w:val="006E6DD5"/>
    <w:rsid w:val="006E71D7"/>
    <w:rsid w:val="006E7A34"/>
    <w:rsid w:val="006E7C92"/>
    <w:rsid w:val="006F0545"/>
    <w:rsid w:val="006F3A51"/>
    <w:rsid w:val="006F3F25"/>
    <w:rsid w:val="006F44B0"/>
    <w:rsid w:val="006F673C"/>
    <w:rsid w:val="006F6A28"/>
    <w:rsid w:val="006F7C11"/>
    <w:rsid w:val="007014D8"/>
    <w:rsid w:val="00702521"/>
    <w:rsid w:val="007038B8"/>
    <w:rsid w:val="00704783"/>
    <w:rsid w:val="00707ADA"/>
    <w:rsid w:val="00710290"/>
    <w:rsid w:val="00710513"/>
    <w:rsid w:val="00712862"/>
    <w:rsid w:val="007136C1"/>
    <w:rsid w:val="00713B39"/>
    <w:rsid w:val="00714025"/>
    <w:rsid w:val="007144BE"/>
    <w:rsid w:val="00714A98"/>
    <w:rsid w:val="007158FA"/>
    <w:rsid w:val="007170CA"/>
    <w:rsid w:val="007174A3"/>
    <w:rsid w:val="0072104D"/>
    <w:rsid w:val="00721984"/>
    <w:rsid w:val="00721B16"/>
    <w:rsid w:val="007227DF"/>
    <w:rsid w:val="00723AC7"/>
    <w:rsid w:val="00723C48"/>
    <w:rsid w:val="00724719"/>
    <w:rsid w:val="00724D52"/>
    <w:rsid w:val="00725E98"/>
    <w:rsid w:val="00726374"/>
    <w:rsid w:val="007268BE"/>
    <w:rsid w:val="007304F6"/>
    <w:rsid w:val="00732608"/>
    <w:rsid w:val="00732719"/>
    <w:rsid w:val="00732F04"/>
    <w:rsid w:val="00734351"/>
    <w:rsid w:val="00734B11"/>
    <w:rsid w:val="0073506B"/>
    <w:rsid w:val="00735295"/>
    <w:rsid w:val="00735484"/>
    <w:rsid w:val="00736649"/>
    <w:rsid w:val="00740956"/>
    <w:rsid w:val="00740C19"/>
    <w:rsid w:val="0074110A"/>
    <w:rsid w:val="00743E5B"/>
    <w:rsid w:val="007448B8"/>
    <w:rsid w:val="00746D48"/>
    <w:rsid w:val="00747201"/>
    <w:rsid w:val="00747A46"/>
    <w:rsid w:val="00747C77"/>
    <w:rsid w:val="007503AC"/>
    <w:rsid w:val="00751FDD"/>
    <w:rsid w:val="00754644"/>
    <w:rsid w:val="00755962"/>
    <w:rsid w:val="00755DFB"/>
    <w:rsid w:val="007561D5"/>
    <w:rsid w:val="00756D01"/>
    <w:rsid w:val="00760B39"/>
    <w:rsid w:val="00761043"/>
    <w:rsid w:val="00761769"/>
    <w:rsid w:val="00761985"/>
    <w:rsid w:val="00761D2D"/>
    <w:rsid w:val="00762075"/>
    <w:rsid w:val="007630E1"/>
    <w:rsid w:val="00763244"/>
    <w:rsid w:val="0076515C"/>
    <w:rsid w:val="00765D49"/>
    <w:rsid w:val="00767BA4"/>
    <w:rsid w:val="00770074"/>
    <w:rsid w:val="00770648"/>
    <w:rsid w:val="007706E9"/>
    <w:rsid w:val="00770D68"/>
    <w:rsid w:val="00771CCC"/>
    <w:rsid w:val="007725B9"/>
    <w:rsid w:val="007731E0"/>
    <w:rsid w:val="00775150"/>
    <w:rsid w:val="007764A4"/>
    <w:rsid w:val="0077668B"/>
    <w:rsid w:val="00777CEE"/>
    <w:rsid w:val="0078076F"/>
    <w:rsid w:val="00780979"/>
    <w:rsid w:val="00780FBA"/>
    <w:rsid w:val="00781481"/>
    <w:rsid w:val="0078349B"/>
    <w:rsid w:val="0078453D"/>
    <w:rsid w:val="00784644"/>
    <w:rsid w:val="00785D96"/>
    <w:rsid w:val="007863A1"/>
    <w:rsid w:val="0078718C"/>
    <w:rsid w:val="00787325"/>
    <w:rsid w:val="007876C7"/>
    <w:rsid w:val="00787737"/>
    <w:rsid w:val="00791167"/>
    <w:rsid w:val="00792459"/>
    <w:rsid w:val="00792907"/>
    <w:rsid w:val="00795373"/>
    <w:rsid w:val="00795FAF"/>
    <w:rsid w:val="007966D0"/>
    <w:rsid w:val="00797670"/>
    <w:rsid w:val="007A0E81"/>
    <w:rsid w:val="007A25E7"/>
    <w:rsid w:val="007A2A7F"/>
    <w:rsid w:val="007A393D"/>
    <w:rsid w:val="007A4DAC"/>
    <w:rsid w:val="007A51EF"/>
    <w:rsid w:val="007A5845"/>
    <w:rsid w:val="007A6495"/>
    <w:rsid w:val="007A6AEB"/>
    <w:rsid w:val="007B2CBD"/>
    <w:rsid w:val="007B3CD9"/>
    <w:rsid w:val="007C0E5C"/>
    <w:rsid w:val="007C2161"/>
    <w:rsid w:val="007C2164"/>
    <w:rsid w:val="007C21D9"/>
    <w:rsid w:val="007C3C91"/>
    <w:rsid w:val="007C43D2"/>
    <w:rsid w:val="007C44C3"/>
    <w:rsid w:val="007C69C7"/>
    <w:rsid w:val="007C78DE"/>
    <w:rsid w:val="007D0D3A"/>
    <w:rsid w:val="007D2E42"/>
    <w:rsid w:val="007D339B"/>
    <w:rsid w:val="007D4081"/>
    <w:rsid w:val="007D482A"/>
    <w:rsid w:val="007D4E41"/>
    <w:rsid w:val="007D50A3"/>
    <w:rsid w:val="007D5C47"/>
    <w:rsid w:val="007D70B8"/>
    <w:rsid w:val="007E1C55"/>
    <w:rsid w:val="007E2834"/>
    <w:rsid w:val="007E3198"/>
    <w:rsid w:val="007E462F"/>
    <w:rsid w:val="007E4D5B"/>
    <w:rsid w:val="007E54C2"/>
    <w:rsid w:val="007E5D65"/>
    <w:rsid w:val="007E6851"/>
    <w:rsid w:val="007E751C"/>
    <w:rsid w:val="007E785F"/>
    <w:rsid w:val="007F2007"/>
    <w:rsid w:val="007F2791"/>
    <w:rsid w:val="007F290E"/>
    <w:rsid w:val="007F416C"/>
    <w:rsid w:val="007F73E9"/>
    <w:rsid w:val="007F7CC4"/>
    <w:rsid w:val="00800550"/>
    <w:rsid w:val="00801D3D"/>
    <w:rsid w:val="00802F21"/>
    <w:rsid w:val="0080342F"/>
    <w:rsid w:val="0080487A"/>
    <w:rsid w:val="00804C47"/>
    <w:rsid w:val="00807706"/>
    <w:rsid w:val="00811709"/>
    <w:rsid w:val="00811A4F"/>
    <w:rsid w:val="00813AB2"/>
    <w:rsid w:val="00813E6A"/>
    <w:rsid w:val="0081483B"/>
    <w:rsid w:val="00814CE4"/>
    <w:rsid w:val="00815038"/>
    <w:rsid w:val="008154F8"/>
    <w:rsid w:val="0081631D"/>
    <w:rsid w:val="0081653E"/>
    <w:rsid w:val="0081669B"/>
    <w:rsid w:val="008200D5"/>
    <w:rsid w:val="0082097D"/>
    <w:rsid w:val="00821243"/>
    <w:rsid w:val="008225B6"/>
    <w:rsid w:val="0082338D"/>
    <w:rsid w:val="008233A9"/>
    <w:rsid w:val="00823EAC"/>
    <w:rsid w:val="00824394"/>
    <w:rsid w:val="0082465A"/>
    <w:rsid w:val="00827622"/>
    <w:rsid w:val="00827665"/>
    <w:rsid w:val="008277BF"/>
    <w:rsid w:val="008302F5"/>
    <w:rsid w:val="008316F0"/>
    <w:rsid w:val="00832813"/>
    <w:rsid w:val="0083626F"/>
    <w:rsid w:val="0083717F"/>
    <w:rsid w:val="00837A74"/>
    <w:rsid w:val="00837F69"/>
    <w:rsid w:val="00841D44"/>
    <w:rsid w:val="00842350"/>
    <w:rsid w:val="00842CB9"/>
    <w:rsid w:val="00843C96"/>
    <w:rsid w:val="0084424A"/>
    <w:rsid w:val="00846813"/>
    <w:rsid w:val="008471D9"/>
    <w:rsid w:val="00847614"/>
    <w:rsid w:val="00847E4C"/>
    <w:rsid w:val="00855306"/>
    <w:rsid w:val="00855ECB"/>
    <w:rsid w:val="00856713"/>
    <w:rsid w:val="00857B98"/>
    <w:rsid w:val="00857D09"/>
    <w:rsid w:val="00862301"/>
    <w:rsid w:val="00863CA1"/>
    <w:rsid w:val="008643A3"/>
    <w:rsid w:val="0086490A"/>
    <w:rsid w:val="008672F2"/>
    <w:rsid w:val="00867AFF"/>
    <w:rsid w:val="0087018E"/>
    <w:rsid w:val="00872F79"/>
    <w:rsid w:val="00873CE1"/>
    <w:rsid w:val="0087416C"/>
    <w:rsid w:val="00874200"/>
    <w:rsid w:val="00874C1D"/>
    <w:rsid w:val="0087569E"/>
    <w:rsid w:val="00880E76"/>
    <w:rsid w:val="008814BC"/>
    <w:rsid w:val="00882605"/>
    <w:rsid w:val="00882CE4"/>
    <w:rsid w:val="0088311A"/>
    <w:rsid w:val="00884EE9"/>
    <w:rsid w:val="008866A9"/>
    <w:rsid w:val="00886AC5"/>
    <w:rsid w:val="00887309"/>
    <w:rsid w:val="00890389"/>
    <w:rsid w:val="00890E95"/>
    <w:rsid w:val="00891170"/>
    <w:rsid w:val="00891775"/>
    <w:rsid w:val="008952E0"/>
    <w:rsid w:val="008958DD"/>
    <w:rsid w:val="0089646D"/>
    <w:rsid w:val="008A14F1"/>
    <w:rsid w:val="008A1911"/>
    <w:rsid w:val="008A337E"/>
    <w:rsid w:val="008A52BF"/>
    <w:rsid w:val="008A5E33"/>
    <w:rsid w:val="008A6E52"/>
    <w:rsid w:val="008A7608"/>
    <w:rsid w:val="008B05E9"/>
    <w:rsid w:val="008B36F0"/>
    <w:rsid w:val="008B41CA"/>
    <w:rsid w:val="008B67A5"/>
    <w:rsid w:val="008B6A2A"/>
    <w:rsid w:val="008B75FB"/>
    <w:rsid w:val="008B75FE"/>
    <w:rsid w:val="008C07DB"/>
    <w:rsid w:val="008C181F"/>
    <w:rsid w:val="008C1E2F"/>
    <w:rsid w:val="008C3F52"/>
    <w:rsid w:val="008C636D"/>
    <w:rsid w:val="008C6910"/>
    <w:rsid w:val="008C6A60"/>
    <w:rsid w:val="008D0778"/>
    <w:rsid w:val="008D1341"/>
    <w:rsid w:val="008D1CB3"/>
    <w:rsid w:val="008D5826"/>
    <w:rsid w:val="008D6070"/>
    <w:rsid w:val="008E05B3"/>
    <w:rsid w:val="008E1B2E"/>
    <w:rsid w:val="008E3085"/>
    <w:rsid w:val="008E459E"/>
    <w:rsid w:val="008E58A4"/>
    <w:rsid w:val="008E5AEC"/>
    <w:rsid w:val="008E68D0"/>
    <w:rsid w:val="008E6B56"/>
    <w:rsid w:val="008E7829"/>
    <w:rsid w:val="008E7E5F"/>
    <w:rsid w:val="008F014E"/>
    <w:rsid w:val="008F03E7"/>
    <w:rsid w:val="008F0B8F"/>
    <w:rsid w:val="008F11FC"/>
    <w:rsid w:val="008F26D2"/>
    <w:rsid w:val="008F5809"/>
    <w:rsid w:val="008F5AC1"/>
    <w:rsid w:val="008F5E1E"/>
    <w:rsid w:val="008F6243"/>
    <w:rsid w:val="008F7F64"/>
    <w:rsid w:val="009010EA"/>
    <w:rsid w:val="00903251"/>
    <w:rsid w:val="00903BF6"/>
    <w:rsid w:val="00904589"/>
    <w:rsid w:val="00905400"/>
    <w:rsid w:val="0090566C"/>
    <w:rsid w:val="0090714F"/>
    <w:rsid w:val="00907267"/>
    <w:rsid w:val="0090764F"/>
    <w:rsid w:val="0091018D"/>
    <w:rsid w:val="009108B1"/>
    <w:rsid w:val="00910DD8"/>
    <w:rsid w:val="009111BF"/>
    <w:rsid w:val="009114A9"/>
    <w:rsid w:val="00911D16"/>
    <w:rsid w:val="00912B74"/>
    <w:rsid w:val="00912E2D"/>
    <w:rsid w:val="00914672"/>
    <w:rsid w:val="00914CA0"/>
    <w:rsid w:val="00915938"/>
    <w:rsid w:val="00915EF6"/>
    <w:rsid w:val="00916073"/>
    <w:rsid w:val="00916391"/>
    <w:rsid w:val="00916929"/>
    <w:rsid w:val="00917AD0"/>
    <w:rsid w:val="00923145"/>
    <w:rsid w:val="00923B45"/>
    <w:rsid w:val="00924DE1"/>
    <w:rsid w:val="009252A2"/>
    <w:rsid w:val="00930CC0"/>
    <w:rsid w:val="009316BE"/>
    <w:rsid w:val="009325FA"/>
    <w:rsid w:val="009332FB"/>
    <w:rsid w:val="00933791"/>
    <w:rsid w:val="009352BA"/>
    <w:rsid w:val="00935D72"/>
    <w:rsid w:val="00937312"/>
    <w:rsid w:val="00941B63"/>
    <w:rsid w:val="00943500"/>
    <w:rsid w:val="0094416F"/>
    <w:rsid w:val="00944AF2"/>
    <w:rsid w:val="0094502B"/>
    <w:rsid w:val="00945595"/>
    <w:rsid w:val="00950030"/>
    <w:rsid w:val="0095189A"/>
    <w:rsid w:val="00951B07"/>
    <w:rsid w:val="009520A3"/>
    <w:rsid w:val="00953234"/>
    <w:rsid w:val="00954E5F"/>
    <w:rsid w:val="00957A1E"/>
    <w:rsid w:val="00957F67"/>
    <w:rsid w:val="009623C5"/>
    <w:rsid w:val="0096249E"/>
    <w:rsid w:val="00964367"/>
    <w:rsid w:val="00964432"/>
    <w:rsid w:val="009646A1"/>
    <w:rsid w:val="00970EFA"/>
    <w:rsid w:val="00971B03"/>
    <w:rsid w:val="009721FB"/>
    <w:rsid w:val="0097240C"/>
    <w:rsid w:val="00973ED7"/>
    <w:rsid w:val="00973FC7"/>
    <w:rsid w:val="009741B1"/>
    <w:rsid w:val="00975049"/>
    <w:rsid w:val="00975C43"/>
    <w:rsid w:val="009760F6"/>
    <w:rsid w:val="009760F9"/>
    <w:rsid w:val="00976859"/>
    <w:rsid w:val="00980556"/>
    <w:rsid w:val="00982E09"/>
    <w:rsid w:val="00984F38"/>
    <w:rsid w:val="009858BE"/>
    <w:rsid w:val="00987047"/>
    <w:rsid w:val="009873AC"/>
    <w:rsid w:val="009875E8"/>
    <w:rsid w:val="00990756"/>
    <w:rsid w:val="00991B97"/>
    <w:rsid w:val="009922F8"/>
    <w:rsid w:val="00992CE0"/>
    <w:rsid w:val="00992DFF"/>
    <w:rsid w:val="00995177"/>
    <w:rsid w:val="00996EC4"/>
    <w:rsid w:val="009970D1"/>
    <w:rsid w:val="009A188F"/>
    <w:rsid w:val="009A2161"/>
    <w:rsid w:val="009A2E62"/>
    <w:rsid w:val="009A3045"/>
    <w:rsid w:val="009A3A67"/>
    <w:rsid w:val="009A411A"/>
    <w:rsid w:val="009A5966"/>
    <w:rsid w:val="009A5D59"/>
    <w:rsid w:val="009A6433"/>
    <w:rsid w:val="009B0A47"/>
    <w:rsid w:val="009B1160"/>
    <w:rsid w:val="009B1D9A"/>
    <w:rsid w:val="009B2D17"/>
    <w:rsid w:val="009B3E0F"/>
    <w:rsid w:val="009B3E39"/>
    <w:rsid w:val="009B4887"/>
    <w:rsid w:val="009B4BCA"/>
    <w:rsid w:val="009B6025"/>
    <w:rsid w:val="009B70D3"/>
    <w:rsid w:val="009B78C8"/>
    <w:rsid w:val="009B7B0F"/>
    <w:rsid w:val="009C0647"/>
    <w:rsid w:val="009C1A60"/>
    <w:rsid w:val="009C1D33"/>
    <w:rsid w:val="009C230A"/>
    <w:rsid w:val="009C2336"/>
    <w:rsid w:val="009C2BE8"/>
    <w:rsid w:val="009C63EF"/>
    <w:rsid w:val="009C6D96"/>
    <w:rsid w:val="009C73DB"/>
    <w:rsid w:val="009C7609"/>
    <w:rsid w:val="009D2810"/>
    <w:rsid w:val="009D58FA"/>
    <w:rsid w:val="009D5AA2"/>
    <w:rsid w:val="009D7BD0"/>
    <w:rsid w:val="009E1C83"/>
    <w:rsid w:val="009E229C"/>
    <w:rsid w:val="009E3B71"/>
    <w:rsid w:val="009E6B74"/>
    <w:rsid w:val="009E7452"/>
    <w:rsid w:val="009F191C"/>
    <w:rsid w:val="009F23F3"/>
    <w:rsid w:val="009F352F"/>
    <w:rsid w:val="009F3600"/>
    <w:rsid w:val="009F6641"/>
    <w:rsid w:val="009F7BE8"/>
    <w:rsid w:val="00A00BD9"/>
    <w:rsid w:val="00A011DA"/>
    <w:rsid w:val="00A018F0"/>
    <w:rsid w:val="00A01D01"/>
    <w:rsid w:val="00A02443"/>
    <w:rsid w:val="00A03A73"/>
    <w:rsid w:val="00A05D27"/>
    <w:rsid w:val="00A06001"/>
    <w:rsid w:val="00A06569"/>
    <w:rsid w:val="00A1339B"/>
    <w:rsid w:val="00A13402"/>
    <w:rsid w:val="00A14CEA"/>
    <w:rsid w:val="00A15481"/>
    <w:rsid w:val="00A16328"/>
    <w:rsid w:val="00A1690C"/>
    <w:rsid w:val="00A170EE"/>
    <w:rsid w:val="00A232A1"/>
    <w:rsid w:val="00A24386"/>
    <w:rsid w:val="00A2464F"/>
    <w:rsid w:val="00A2519D"/>
    <w:rsid w:val="00A26A08"/>
    <w:rsid w:val="00A31481"/>
    <w:rsid w:val="00A327E0"/>
    <w:rsid w:val="00A33BDF"/>
    <w:rsid w:val="00A34E7B"/>
    <w:rsid w:val="00A408A8"/>
    <w:rsid w:val="00A429B2"/>
    <w:rsid w:val="00A445B5"/>
    <w:rsid w:val="00A4496E"/>
    <w:rsid w:val="00A45D3F"/>
    <w:rsid w:val="00A465C9"/>
    <w:rsid w:val="00A46BE2"/>
    <w:rsid w:val="00A471A8"/>
    <w:rsid w:val="00A47463"/>
    <w:rsid w:val="00A47D02"/>
    <w:rsid w:val="00A50D5B"/>
    <w:rsid w:val="00A51197"/>
    <w:rsid w:val="00A51899"/>
    <w:rsid w:val="00A51A15"/>
    <w:rsid w:val="00A543BD"/>
    <w:rsid w:val="00A54ABA"/>
    <w:rsid w:val="00A566F0"/>
    <w:rsid w:val="00A576FB"/>
    <w:rsid w:val="00A606D1"/>
    <w:rsid w:val="00A615AC"/>
    <w:rsid w:val="00A625BF"/>
    <w:rsid w:val="00A648D1"/>
    <w:rsid w:val="00A656DF"/>
    <w:rsid w:val="00A67B69"/>
    <w:rsid w:val="00A7130E"/>
    <w:rsid w:val="00A72895"/>
    <w:rsid w:val="00A72F12"/>
    <w:rsid w:val="00A736C9"/>
    <w:rsid w:val="00A751FF"/>
    <w:rsid w:val="00A75853"/>
    <w:rsid w:val="00A7593F"/>
    <w:rsid w:val="00A77365"/>
    <w:rsid w:val="00A77F92"/>
    <w:rsid w:val="00A804A5"/>
    <w:rsid w:val="00A82461"/>
    <w:rsid w:val="00A84B7C"/>
    <w:rsid w:val="00A84D3C"/>
    <w:rsid w:val="00A84D3F"/>
    <w:rsid w:val="00A852E0"/>
    <w:rsid w:val="00A8780E"/>
    <w:rsid w:val="00A90BD0"/>
    <w:rsid w:val="00A919F2"/>
    <w:rsid w:val="00A9321B"/>
    <w:rsid w:val="00A94473"/>
    <w:rsid w:val="00A94FF5"/>
    <w:rsid w:val="00A957A3"/>
    <w:rsid w:val="00A9585F"/>
    <w:rsid w:val="00A969D3"/>
    <w:rsid w:val="00A97D11"/>
    <w:rsid w:val="00AA0060"/>
    <w:rsid w:val="00AA0224"/>
    <w:rsid w:val="00AA1460"/>
    <w:rsid w:val="00AA20C7"/>
    <w:rsid w:val="00AA3FFB"/>
    <w:rsid w:val="00AA5407"/>
    <w:rsid w:val="00AA5B26"/>
    <w:rsid w:val="00AA6CBC"/>
    <w:rsid w:val="00AB0456"/>
    <w:rsid w:val="00AB04AD"/>
    <w:rsid w:val="00AB0A46"/>
    <w:rsid w:val="00AB155B"/>
    <w:rsid w:val="00AB1991"/>
    <w:rsid w:val="00AB2235"/>
    <w:rsid w:val="00AB2A3F"/>
    <w:rsid w:val="00AB34CA"/>
    <w:rsid w:val="00AB4446"/>
    <w:rsid w:val="00AB5A8B"/>
    <w:rsid w:val="00AB63F0"/>
    <w:rsid w:val="00AB7439"/>
    <w:rsid w:val="00AC0768"/>
    <w:rsid w:val="00AC14F5"/>
    <w:rsid w:val="00AC1D66"/>
    <w:rsid w:val="00AC474A"/>
    <w:rsid w:val="00AC48C6"/>
    <w:rsid w:val="00AC5293"/>
    <w:rsid w:val="00AC5441"/>
    <w:rsid w:val="00AC661D"/>
    <w:rsid w:val="00AD028E"/>
    <w:rsid w:val="00AD11F0"/>
    <w:rsid w:val="00AD15D0"/>
    <w:rsid w:val="00AD308E"/>
    <w:rsid w:val="00AD3C16"/>
    <w:rsid w:val="00AD5050"/>
    <w:rsid w:val="00AD681E"/>
    <w:rsid w:val="00AD7727"/>
    <w:rsid w:val="00AD7C62"/>
    <w:rsid w:val="00AE088C"/>
    <w:rsid w:val="00AE114A"/>
    <w:rsid w:val="00AE23FB"/>
    <w:rsid w:val="00AE3C2E"/>
    <w:rsid w:val="00AE4C7E"/>
    <w:rsid w:val="00AE5A7C"/>
    <w:rsid w:val="00AE7305"/>
    <w:rsid w:val="00AE77A9"/>
    <w:rsid w:val="00AF1120"/>
    <w:rsid w:val="00AF1569"/>
    <w:rsid w:val="00AF3D25"/>
    <w:rsid w:val="00AF4804"/>
    <w:rsid w:val="00AF6054"/>
    <w:rsid w:val="00AF66AF"/>
    <w:rsid w:val="00B015BC"/>
    <w:rsid w:val="00B01AF8"/>
    <w:rsid w:val="00B01E19"/>
    <w:rsid w:val="00B02230"/>
    <w:rsid w:val="00B06515"/>
    <w:rsid w:val="00B0669F"/>
    <w:rsid w:val="00B06C27"/>
    <w:rsid w:val="00B071C6"/>
    <w:rsid w:val="00B1002C"/>
    <w:rsid w:val="00B11E87"/>
    <w:rsid w:val="00B125D6"/>
    <w:rsid w:val="00B12BAA"/>
    <w:rsid w:val="00B13470"/>
    <w:rsid w:val="00B13EE3"/>
    <w:rsid w:val="00B148F2"/>
    <w:rsid w:val="00B150FC"/>
    <w:rsid w:val="00B1723B"/>
    <w:rsid w:val="00B2194B"/>
    <w:rsid w:val="00B2333F"/>
    <w:rsid w:val="00B24CB7"/>
    <w:rsid w:val="00B25894"/>
    <w:rsid w:val="00B30FBB"/>
    <w:rsid w:val="00B32187"/>
    <w:rsid w:val="00B3489C"/>
    <w:rsid w:val="00B34B38"/>
    <w:rsid w:val="00B35787"/>
    <w:rsid w:val="00B35FCF"/>
    <w:rsid w:val="00B36B55"/>
    <w:rsid w:val="00B376B3"/>
    <w:rsid w:val="00B37DEB"/>
    <w:rsid w:val="00B37F98"/>
    <w:rsid w:val="00B425D3"/>
    <w:rsid w:val="00B43554"/>
    <w:rsid w:val="00B44238"/>
    <w:rsid w:val="00B451A7"/>
    <w:rsid w:val="00B461F4"/>
    <w:rsid w:val="00B46A06"/>
    <w:rsid w:val="00B46A4D"/>
    <w:rsid w:val="00B46F7D"/>
    <w:rsid w:val="00B470AD"/>
    <w:rsid w:val="00B500B5"/>
    <w:rsid w:val="00B51F18"/>
    <w:rsid w:val="00B53C91"/>
    <w:rsid w:val="00B53DCA"/>
    <w:rsid w:val="00B54D6C"/>
    <w:rsid w:val="00B55C4F"/>
    <w:rsid w:val="00B571D8"/>
    <w:rsid w:val="00B603B7"/>
    <w:rsid w:val="00B607CE"/>
    <w:rsid w:val="00B624EB"/>
    <w:rsid w:val="00B62CC2"/>
    <w:rsid w:val="00B63366"/>
    <w:rsid w:val="00B701A9"/>
    <w:rsid w:val="00B71429"/>
    <w:rsid w:val="00B72231"/>
    <w:rsid w:val="00B73DBB"/>
    <w:rsid w:val="00B751C9"/>
    <w:rsid w:val="00B75DA7"/>
    <w:rsid w:val="00B7789C"/>
    <w:rsid w:val="00B81B95"/>
    <w:rsid w:val="00B82B56"/>
    <w:rsid w:val="00B83A8B"/>
    <w:rsid w:val="00B846D5"/>
    <w:rsid w:val="00B84B28"/>
    <w:rsid w:val="00B8672A"/>
    <w:rsid w:val="00B87CC9"/>
    <w:rsid w:val="00B91985"/>
    <w:rsid w:val="00B91F7B"/>
    <w:rsid w:val="00B92C4A"/>
    <w:rsid w:val="00B9474E"/>
    <w:rsid w:val="00B94949"/>
    <w:rsid w:val="00B94971"/>
    <w:rsid w:val="00B9515C"/>
    <w:rsid w:val="00B96808"/>
    <w:rsid w:val="00B96B7B"/>
    <w:rsid w:val="00B97D78"/>
    <w:rsid w:val="00BA30BC"/>
    <w:rsid w:val="00BA5470"/>
    <w:rsid w:val="00BA7B2D"/>
    <w:rsid w:val="00BA7CA4"/>
    <w:rsid w:val="00BA7CF9"/>
    <w:rsid w:val="00BB0224"/>
    <w:rsid w:val="00BB12D9"/>
    <w:rsid w:val="00BB3137"/>
    <w:rsid w:val="00BB4051"/>
    <w:rsid w:val="00BB42A7"/>
    <w:rsid w:val="00BC2258"/>
    <w:rsid w:val="00BC457C"/>
    <w:rsid w:val="00BC551C"/>
    <w:rsid w:val="00BC62CC"/>
    <w:rsid w:val="00BC770A"/>
    <w:rsid w:val="00BD099E"/>
    <w:rsid w:val="00BD2DC8"/>
    <w:rsid w:val="00BD341B"/>
    <w:rsid w:val="00BD6A38"/>
    <w:rsid w:val="00BD72B2"/>
    <w:rsid w:val="00BD77B3"/>
    <w:rsid w:val="00BD7B36"/>
    <w:rsid w:val="00BD7F44"/>
    <w:rsid w:val="00BE0EB4"/>
    <w:rsid w:val="00BE204E"/>
    <w:rsid w:val="00BE2334"/>
    <w:rsid w:val="00BE3CF6"/>
    <w:rsid w:val="00BE6EE6"/>
    <w:rsid w:val="00BE7119"/>
    <w:rsid w:val="00BF0DBB"/>
    <w:rsid w:val="00BF171A"/>
    <w:rsid w:val="00BF43AD"/>
    <w:rsid w:val="00BF6405"/>
    <w:rsid w:val="00BF6FF8"/>
    <w:rsid w:val="00C00FB1"/>
    <w:rsid w:val="00C01267"/>
    <w:rsid w:val="00C0133B"/>
    <w:rsid w:val="00C04E87"/>
    <w:rsid w:val="00C05040"/>
    <w:rsid w:val="00C07D26"/>
    <w:rsid w:val="00C10F96"/>
    <w:rsid w:val="00C1269D"/>
    <w:rsid w:val="00C13BC5"/>
    <w:rsid w:val="00C14EC3"/>
    <w:rsid w:val="00C15510"/>
    <w:rsid w:val="00C159BC"/>
    <w:rsid w:val="00C205F2"/>
    <w:rsid w:val="00C212E0"/>
    <w:rsid w:val="00C2250A"/>
    <w:rsid w:val="00C22DBD"/>
    <w:rsid w:val="00C23068"/>
    <w:rsid w:val="00C23646"/>
    <w:rsid w:val="00C2409B"/>
    <w:rsid w:val="00C2496A"/>
    <w:rsid w:val="00C24D89"/>
    <w:rsid w:val="00C25779"/>
    <w:rsid w:val="00C25CFB"/>
    <w:rsid w:val="00C26DA0"/>
    <w:rsid w:val="00C30136"/>
    <w:rsid w:val="00C303E2"/>
    <w:rsid w:val="00C315A2"/>
    <w:rsid w:val="00C32389"/>
    <w:rsid w:val="00C32969"/>
    <w:rsid w:val="00C32FA1"/>
    <w:rsid w:val="00C331F0"/>
    <w:rsid w:val="00C33496"/>
    <w:rsid w:val="00C33C30"/>
    <w:rsid w:val="00C34104"/>
    <w:rsid w:val="00C344DE"/>
    <w:rsid w:val="00C34D40"/>
    <w:rsid w:val="00C34EE4"/>
    <w:rsid w:val="00C35B51"/>
    <w:rsid w:val="00C3700D"/>
    <w:rsid w:val="00C37370"/>
    <w:rsid w:val="00C375A8"/>
    <w:rsid w:val="00C37667"/>
    <w:rsid w:val="00C40A5E"/>
    <w:rsid w:val="00C44FBB"/>
    <w:rsid w:val="00C45176"/>
    <w:rsid w:val="00C45E46"/>
    <w:rsid w:val="00C462DC"/>
    <w:rsid w:val="00C507D3"/>
    <w:rsid w:val="00C50F51"/>
    <w:rsid w:val="00C5182C"/>
    <w:rsid w:val="00C521E0"/>
    <w:rsid w:val="00C52E86"/>
    <w:rsid w:val="00C54794"/>
    <w:rsid w:val="00C54B31"/>
    <w:rsid w:val="00C56264"/>
    <w:rsid w:val="00C566D3"/>
    <w:rsid w:val="00C5728B"/>
    <w:rsid w:val="00C601E5"/>
    <w:rsid w:val="00C62460"/>
    <w:rsid w:val="00C634E8"/>
    <w:rsid w:val="00C63989"/>
    <w:rsid w:val="00C63F25"/>
    <w:rsid w:val="00C644A3"/>
    <w:rsid w:val="00C65B57"/>
    <w:rsid w:val="00C66A7A"/>
    <w:rsid w:val="00C71ECF"/>
    <w:rsid w:val="00C73FE3"/>
    <w:rsid w:val="00C74D28"/>
    <w:rsid w:val="00C74F42"/>
    <w:rsid w:val="00C754C6"/>
    <w:rsid w:val="00C774EB"/>
    <w:rsid w:val="00C80905"/>
    <w:rsid w:val="00C80DCB"/>
    <w:rsid w:val="00C83711"/>
    <w:rsid w:val="00C847C8"/>
    <w:rsid w:val="00C85EA7"/>
    <w:rsid w:val="00C861BF"/>
    <w:rsid w:val="00C86E85"/>
    <w:rsid w:val="00C87B2B"/>
    <w:rsid w:val="00C91004"/>
    <w:rsid w:val="00C91460"/>
    <w:rsid w:val="00C9232F"/>
    <w:rsid w:val="00C92D21"/>
    <w:rsid w:val="00C93470"/>
    <w:rsid w:val="00C94A28"/>
    <w:rsid w:val="00C94B24"/>
    <w:rsid w:val="00C974B3"/>
    <w:rsid w:val="00C978DF"/>
    <w:rsid w:val="00C97E64"/>
    <w:rsid w:val="00CA04F8"/>
    <w:rsid w:val="00CA0D7B"/>
    <w:rsid w:val="00CA2BA1"/>
    <w:rsid w:val="00CA4636"/>
    <w:rsid w:val="00CA5D8E"/>
    <w:rsid w:val="00CA6294"/>
    <w:rsid w:val="00CA6538"/>
    <w:rsid w:val="00CB1B49"/>
    <w:rsid w:val="00CB202C"/>
    <w:rsid w:val="00CB2126"/>
    <w:rsid w:val="00CB34AD"/>
    <w:rsid w:val="00CB3D45"/>
    <w:rsid w:val="00CB4BC7"/>
    <w:rsid w:val="00CB56F8"/>
    <w:rsid w:val="00CB61EA"/>
    <w:rsid w:val="00CB7128"/>
    <w:rsid w:val="00CB72B0"/>
    <w:rsid w:val="00CC1442"/>
    <w:rsid w:val="00CC1EC7"/>
    <w:rsid w:val="00CC2053"/>
    <w:rsid w:val="00CC29BF"/>
    <w:rsid w:val="00CC419D"/>
    <w:rsid w:val="00CC790B"/>
    <w:rsid w:val="00CC7E39"/>
    <w:rsid w:val="00CD16A7"/>
    <w:rsid w:val="00CD16C0"/>
    <w:rsid w:val="00CD23F0"/>
    <w:rsid w:val="00CD4545"/>
    <w:rsid w:val="00CD48DC"/>
    <w:rsid w:val="00CD5D2B"/>
    <w:rsid w:val="00CE0A94"/>
    <w:rsid w:val="00CE0F73"/>
    <w:rsid w:val="00CE1CDF"/>
    <w:rsid w:val="00CE2639"/>
    <w:rsid w:val="00CE26D1"/>
    <w:rsid w:val="00CE2869"/>
    <w:rsid w:val="00CE45BB"/>
    <w:rsid w:val="00CE5DB8"/>
    <w:rsid w:val="00CE64A8"/>
    <w:rsid w:val="00CE7ADC"/>
    <w:rsid w:val="00CE7E27"/>
    <w:rsid w:val="00CF111F"/>
    <w:rsid w:val="00CF13C0"/>
    <w:rsid w:val="00CF2E29"/>
    <w:rsid w:val="00CF2FE0"/>
    <w:rsid w:val="00CF3BB5"/>
    <w:rsid w:val="00CF4116"/>
    <w:rsid w:val="00CF4B39"/>
    <w:rsid w:val="00CF4E7B"/>
    <w:rsid w:val="00CF5FA1"/>
    <w:rsid w:val="00CF601A"/>
    <w:rsid w:val="00CF63D3"/>
    <w:rsid w:val="00CF65FD"/>
    <w:rsid w:val="00D004B9"/>
    <w:rsid w:val="00D00D12"/>
    <w:rsid w:val="00D02FFB"/>
    <w:rsid w:val="00D032C3"/>
    <w:rsid w:val="00D034FA"/>
    <w:rsid w:val="00D03F2F"/>
    <w:rsid w:val="00D040A6"/>
    <w:rsid w:val="00D05949"/>
    <w:rsid w:val="00D05C2C"/>
    <w:rsid w:val="00D0605A"/>
    <w:rsid w:val="00D06327"/>
    <w:rsid w:val="00D1016A"/>
    <w:rsid w:val="00D10572"/>
    <w:rsid w:val="00D11262"/>
    <w:rsid w:val="00D11888"/>
    <w:rsid w:val="00D12D3A"/>
    <w:rsid w:val="00D14010"/>
    <w:rsid w:val="00D1490C"/>
    <w:rsid w:val="00D1526E"/>
    <w:rsid w:val="00D16AD4"/>
    <w:rsid w:val="00D21390"/>
    <w:rsid w:val="00D21F2D"/>
    <w:rsid w:val="00D21F7D"/>
    <w:rsid w:val="00D22F19"/>
    <w:rsid w:val="00D2323B"/>
    <w:rsid w:val="00D24FAB"/>
    <w:rsid w:val="00D26173"/>
    <w:rsid w:val="00D30624"/>
    <w:rsid w:val="00D30FD5"/>
    <w:rsid w:val="00D31262"/>
    <w:rsid w:val="00D342E4"/>
    <w:rsid w:val="00D34A13"/>
    <w:rsid w:val="00D35987"/>
    <w:rsid w:val="00D35B10"/>
    <w:rsid w:val="00D35E9B"/>
    <w:rsid w:val="00D361CC"/>
    <w:rsid w:val="00D36FD3"/>
    <w:rsid w:val="00D3740E"/>
    <w:rsid w:val="00D43E67"/>
    <w:rsid w:val="00D43F82"/>
    <w:rsid w:val="00D46120"/>
    <w:rsid w:val="00D461AB"/>
    <w:rsid w:val="00D46A72"/>
    <w:rsid w:val="00D5184B"/>
    <w:rsid w:val="00D51B00"/>
    <w:rsid w:val="00D526E3"/>
    <w:rsid w:val="00D52A07"/>
    <w:rsid w:val="00D56305"/>
    <w:rsid w:val="00D575BB"/>
    <w:rsid w:val="00D57D74"/>
    <w:rsid w:val="00D6038B"/>
    <w:rsid w:val="00D61703"/>
    <w:rsid w:val="00D61878"/>
    <w:rsid w:val="00D61E19"/>
    <w:rsid w:val="00D62AF6"/>
    <w:rsid w:val="00D63F91"/>
    <w:rsid w:val="00D70A3A"/>
    <w:rsid w:val="00D70C53"/>
    <w:rsid w:val="00D710A1"/>
    <w:rsid w:val="00D7225C"/>
    <w:rsid w:val="00D73589"/>
    <w:rsid w:val="00D74E59"/>
    <w:rsid w:val="00D7725E"/>
    <w:rsid w:val="00D8016E"/>
    <w:rsid w:val="00D807CF"/>
    <w:rsid w:val="00D8175D"/>
    <w:rsid w:val="00D818BF"/>
    <w:rsid w:val="00D821B6"/>
    <w:rsid w:val="00D82220"/>
    <w:rsid w:val="00D82352"/>
    <w:rsid w:val="00D850D9"/>
    <w:rsid w:val="00D85FE6"/>
    <w:rsid w:val="00D86932"/>
    <w:rsid w:val="00D86EB8"/>
    <w:rsid w:val="00D876AA"/>
    <w:rsid w:val="00D90391"/>
    <w:rsid w:val="00D914A3"/>
    <w:rsid w:val="00D94721"/>
    <w:rsid w:val="00D95CAA"/>
    <w:rsid w:val="00D9603B"/>
    <w:rsid w:val="00D965CA"/>
    <w:rsid w:val="00D96AC3"/>
    <w:rsid w:val="00D96EEF"/>
    <w:rsid w:val="00DA0CC1"/>
    <w:rsid w:val="00DA0F8D"/>
    <w:rsid w:val="00DA1CC1"/>
    <w:rsid w:val="00DA255E"/>
    <w:rsid w:val="00DA569C"/>
    <w:rsid w:val="00DA5AB2"/>
    <w:rsid w:val="00DA5C94"/>
    <w:rsid w:val="00DA6A74"/>
    <w:rsid w:val="00DA7B0E"/>
    <w:rsid w:val="00DB2513"/>
    <w:rsid w:val="00DB2C41"/>
    <w:rsid w:val="00DB472D"/>
    <w:rsid w:val="00DB4ACF"/>
    <w:rsid w:val="00DB535E"/>
    <w:rsid w:val="00DB68E6"/>
    <w:rsid w:val="00DB785F"/>
    <w:rsid w:val="00DB7ACB"/>
    <w:rsid w:val="00DC332C"/>
    <w:rsid w:val="00DC3411"/>
    <w:rsid w:val="00DC3523"/>
    <w:rsid w:val="00DC4A15"/>
    <w:rsid w:val="00DC53E8"/>
    <w:rsid w:val="00DC5F4E"/>
    <w:rsid w:val="00DC6265"/>
    <w:rsid w:val="00DC6F55"/>
    <w:rsid w:val="00DD072F"/>
    <w:rsid w:val="00DD09F6"/>
    <w:rsid w:val="00DD2F79"/>
    <w:rsid w:val="00DD3192"/>
    <w:rsid w:val="00DD396C"/>
    <w:rsid w:val="00DD4A31"/>
    <w:rsid w:val="00DD59F6"/>
    <w:rsid w:val="00DD7F6A"/>
    <w:rsid w:val="00DE0363"/>
    <w:rsid w:val="00DE0840"/>
    <w:rsid w:val="00DE0F33"/>
    <w:rsid w:val="00DE12CA"/>
    <w:rsid w:val="00DE4E04"/>
    <w:rsid w:val="00DE4FF0"/>
    <w:rsid w:val="00DE5111"/>
    <w:rsid w:val="00DE5E41"/>
    <w:rsid w:val="00DE5E4B"/>
    <w:rsid w:val="00DE6849"/>
    <w:rsid w:val="00DE6CB5"/>
    <w:rsid w:val="00DF07FC"/>
    <w:rsid w:val="00DF13A3"/>
    <w:rsid w:val="00DF1574"/>
    <w:rsid w:val="00DF2BDE"/>
    <w:rsid w:val="00DF6028"/>
    <w:rsid w:val="00DF6614"/>
    <w:rsid w:val="00DF74CC"/>
    <w:rsid w:val="00DF7573"/>
    <w:rsid w:val="00DF79D3"/>
    <w:rsid w:val="00E01F3D"/>
    <w:rsid w:val="00E01FB9"/>
    <w:rsid w:val="00E02526"/>
    <w:rsid w:val="00E0310F"/>
    <w:rsid w:val="00E033F3"/>
    <w:rsid w:val="00E034C0"/>
    <w:rsid w:val="00E044CE"/>
    <w:rsid w:val="00E04AD3"/>
    <w:rsid w:val="00E05985"/>
    <w:rsid w:val="00E059FA"/>
    <w:rsid w:val="00E05B17"/>
    <w:rsid w:val="00E05E9D"/>
    <w:rsid w:val="00E06A88"/>
    <w:rsid w:val="00E0712C"/>
    <w:rsid w:val="00E07685"/>
    <w:rsid w:val="00E07FA5"/>
    <w:rsid w:val="00E10E6F"/>
    <w:rsid w:val="00E1158D"/>
    <w:rsid w:val="00E1200A"/>
    <w:rsid w:val="00E13C5C"/>
    <w:rsid w:val="00E142E9"/>
    <w:rsid w:val="00E14BA2"/>
    <w:rsid w:val="00E158EC"/>
    <w:rsid w:val="00E16EC6"/>
    <w:rsid w:val="00E20055"/>
    <w:rsid w:val="00E2190B"/>
    <w:rsid w:val="00E22680"/>
    <w:rsid w:val="00E264AA"/>
    <w:rsid w:val="00E2685A"/>
    <w:rsid w:val="00E27A77"/>
    <w:rsid w:val="00E31EBD"/>
    <w:rsid w:val="00E32238"/>
    <w:rsid w:val="00E32DA4"/>
    <w:rsid w:val="00E33212"/>
    <w:rsid w:val="00E334F0"/>
    <w:rsid w:val="00E36CD9"/>
    <w:rsid w:val="00E37093"/>
    <w:rsid w:val="00E4028E"/>
    <w:rsid w:val="00E40AC3"/>
    <w:rsid w:val="00E44C68"/>
    <w:rsid w:val="00E4641C"/>
    <w:rsid w:val="00E468D8"/>
    <w:rsid w:val="00E46AEA"/>
    <w:rsid w:val="00E47B00"/>
    <w:rsid w:val="00E51168"/>
    <w:rsid w:val="00E518C9"/>
    <w:rsid w:val="00E51DAF"/>
    <w:rsid w:val="00E52859"/>
    <w:rsid w:val="00E52EB7"/>
    <w:rsid w:val="00E5336B"/>
    <w:rsid w:val="00E541E1"/>
    <w:rsid w:val="00E56060"/>
    <w:rsid w:val="00E57694"/>
    <w:rsid w:val="00E57F42"/>
    <w:rsid w:val="00E60598"/>
    <w:rsid w:val="00E61E61"/>
    <w:rsid w:val="00E65869"/>
    <w:rsid w:val="00E66B02"/>
    <w:rsid w:val="00E67446"/>
    <w:rsid w:val="00E67602"/>
    <w:rsid w:val="00E7029C"/>
    <w:rsid w:val="00E71ED5"/>
    <w:rsid w:val="00E72711"/>
    <w:rsid w:val="00E73561"/>
    <w:rsid w:val="00E751A0"/>
    <w:rsid w:val="00E76B19"/>
    <w:rsid w:val="00E770A7"/>
    <w:rsid w:val="00E829CB"/>
    <w:rsid w:val="00E857B1"/>
    <w:rsid w:val="00E8618C"/>
    <w:rsid w:val="00E86BCC"/>
    <w:rsid w:val="00E87592"/>
    <w:rsid w:val="00E9021B"/>
    <w:rsid w:val="00E93C76"/>
    <w:rsid w:val="00E94D3F"/>
    <w:rsid w:val="00E95E00"/>
    <w:rsid w:val="00E9608D"/>
    <w:rsid w:val="00E96EF0"/>
    <w:rsid w:val="00E97D01"/>
    <w:rsid w:val="00EA0847"/>
    <w:rsid w:val="00EA0B28"/>
    <w:rsid w:val="00EA23C0"/>
    <w:rsid w:val="00EA2DCF"/>
    <w:rsid w:val="00EA3459"/>
    <w:rsid w:val="00EA47B9"/>
    <w:rsid w:val="00EA4926"/>
    <w:rsid w:val="00EA4BAE"/>
    <w:rsid w:val="00EA4EBB"/>
    <w:rsid w:val="00EA5737"/>
    <w:rsid w:val="00EA74B9"/>
    <w:rsid w:val="00EB26BE"/>
    <w:rsid w:val="00EB3BA1"/>
    <w:rsid w:val="00EB3D16"/>
    <w:rsid w:val="00EB44EF"/>
    <w:rsid w:val="00EB5384"/>
    <w:rsid w:val="00EB56F0"/>
    <w:rsid w:val="00EB5A92"/>
    <w:rsid w:val="00EC1598"/>
    <w:rsid w:val="00EC181B"/>
    <w:rsid w:val="00EC2FC2"/>
    <w:rsid w:val="00EC45C7"/>
    <w:rsid w:val="00EC70D0"/>
    <w:rsid w:val="00ED1067"/>
    <w:rsid w:val="00ED3923"/>
    <w:rsid w:val="00ED5D73"/>
    <w:rsid w:val="00ED78FA"/>
    <w:rsid w:val="00ED79BE"/>
    <w:rsid w:val="00EE0373"/>
    <w:rsid w:val="00EE0EE3"/>
    <w:rsid w:val="00EE1746"/>
    <w:rsid w:val="00EE2220"/>
    <w:rsid w:val="00EE2354"/>
    <w:rsid w:val="00EE2D98"/>
    <w:rsid w:val="00EE3015"/>
    <w:rsid w:val="00EE35AD"/>
    <w:rsid w:val="00EE36FE"/>
    <w:rsid w:val="00EE43AD"/>
    <w:rsid w:val="00EE4455"/>
    <w:rsid w:val="00EE5DFD"/>
    <w:rsid w:val="00EE636B"/>
    <w:rsid w:val="00EE63F0"/>
    <w:rsid w:val="00EE65A3"/>
    <w:rsid w:val="00EE7EE0"/>
    <w:rsid w:val="00EF05C3"/>
    <w:rsid w:val="00EF26D3"/>
    <w:rsid w:val="00EF2FA8"/>
    <w:rsid w:val="00EF4CE2"/>
    <w:rsid w:val="00EF4E6D"/>
    <w:rsid w:val="00EF5654"/>
    <w:rsid w:val="00EF593E"/>
    <w:rsid w:val="00EF5B00"/>
    <w:rsid w:val="00EF714B"/>
    <w:rsid w:val="00F00656"/>
    <w:rsid w:val="00F04000"/>
    <w:rsid w:val="00F047EF"/>
    <w:rsid w:val="00F059D0"/>
    <w:rsid w:val="00F10519"/>
    <w:rsid w:val="00F10DC2"/>
    <w:rsid w:val="00F1121D"/>
    <w:rsid w:val="00F120E2"/>
    <w:rsid w:val="00F13B6D"/>
    <w:rsid w:val="00F13BA8"/>
    <w:rsid w:val="00F14916"/>
    <w:rsid w:val="00F15017"/>
    <w:rsid w:val="00F15F48"/>
    <w:rsid w:val="00F2026E"/>
    <w:rsid w:val="00F20661"/>
    <w:rsid w:val="00F2195A"/>
    <w:rsid w:val="00F22B2F"/>
    <w:rsid w:val="00F23BBF"/>
    <w:rsid w:val="00F260E2"/>
    <w:rsid w:val="00F262CC"/>
    <w:rsid w:val="00F30361"/>
    <w:rsid w:val="00F33448"/>
    <w:rsid w:val="00F33A4E"/>
    <w:rsid w:val="00F34DFC"/>
    <w:rsid w:val="00F361AA"/>
    <w:rsid w:val="00F367FC"/>
    <w:rsid w:val="00F369F2"/>
    <w:rsid w:val="00F37513"/>
    <w:rsid w:val="00F37520"/>
    <w:rsid w:val="00F37B22"/>
    <w:rsid w:val="00F41270"/>
    <w:rsid w:val="00F43222"/>
    <w:rsid w:val="00F435CC"/>
    <w:rsid w:val="00F45527"/>
    <w:rsid w:val="00F46B82"/>
    <w:rsid w:val="00F46EDB"/>
    <w:rsid w:val="00F4739A"/>
    <w:rsid w:val="00F50DDC"/>
    <w:rsid w:val="00F51500"/>
    <w:rsid w:val="00F54511"/>
    <w:rsid w:val="00F5536B"/>
    <w:rsid w:val="00F55CBB"/>
    <w:rsid w:val="00F55E74"/>
    <w:rsid w:val="00F56D74"/>
    <w:rsid w:val="00F5732E"/>
    <w:rsid w:val="00F57F82"/>
    <w:rsid w:val="00F601FE"/>
    <w:rsid w:val="00F609A0"/>
    <w:rsid w:val="00F60FD2"/>
    <w:rsid w:val="00F62F9F"/>
    <w:rsid w:val="00F64313"/>
    <w:rsid w:val="00F661C8"/>
    <w:rsid w:val="00F66FF2"/>
    <w:rsid w:val="00F678A9"/>
    <w:rsid w:val="00F70AAA"/>
    <w:rsid w:val="00F7211A"/>
    <w:rsid w:val="00F72CE3"/>
    <w:rsid w:val="00F72F15"/>
    <w:rsid w:val="00F73ECD"/>
    <w:rsid w:val="00F7704A"/>
    <w:rsid w:val="00F802EC"/>
    <w:rsid w:val="00F80D88"/>
    <w:rsid w:val="00F81114"/>
    <w:rsid w:val="00F820AE"/>
    <w:rsid w:val="00F829B4"/>
    <w:rsid w:val="00F833CD"/>
    <w:rsid w:val="00F83C73"/>
    <w:rsid w:val="00F85AD4"/>
    <w:rsid w:val="00F902AE"/>
    <w:rsid w:val="00F90C0C"/>
    <w:rsid w:val="00F921E4"/>
    <w:rsid w:val="00F9328B"/>
    <w:rsid w:val="00F94197"/>
    <w:rsid w:val="00F962F2"/>
    <w:rsid w:val="00FA35F8"/>
    <w:rsid w:val="00FA3D50"/>
    <w:rsid w:val="00FA549F"/>
    <w:rsid w:val="00FA5908"/>
    <w:rsid w:val="00FA70A6"/>
    <w:rsid w:val="00FB1876"/>
    <w:rsid w:val="00FB1CCD"/>
    <w:rsid w:val="00FB3435"/>
    <w:rsid w:val="00FB5108"/>
    <w:rsid w:val="00FB7E36"/>
    <w:rsid w:val="00FC0395"/>
    <w:rsid w:val="00FC0A88"/>
    <w:rsid w:val="00FC2C40"/>
    <w:rsid w:val="00FC2DE3"/>
    <w:rsid w:val="00FC352A"/>
    <w:rsid w:val="00FC3865"/>
    <w:rsid w:val="00FC3DE9"/>
    <w:rsid w:val="00FC3E69"/>
    <w:rsid w:val="00FC3EAC"/>
    <w:rsid w:val="00FC6E29"/>
    <w:rsid w:val="00FD0184"/>
    <w:rsid w:val="00FD291C"/>
    <w:rsid w:val="00FD473C"/>
    <w:rsid w:val="00FD62DA"/>
    <w:rsid w:val="00FD6CB6"/>
    <w:rsid w:val="00FD6EFB"/>
    <w:rsid w:val="00FD72E7"/>
    <w:rsid w:val="00FD7A56"/>
    <w:rsid w:val="00FE19D9"/>
    <w:rsid w:val="00FE248D"/>
    <w:rsid w:val="00FE26CD"/>
    <w:rsid w:val="00FE5A8D"/>
    <w:rsid w:val="00FF1890"/>
    <w:rsid w:val="00FF1F41"/>
    <w:rsid w:val="00FF2A4A"/>
    <w:rsid w:val="00FF46F9"/>
    <w:rsid w:val="00FF492A"/>
    <w:rsid w:val="00FF4BE6"/>
    <w:rsid w:val="00FF606E"/>
    <w:rsid w:val="00FF70B4"/>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576691"/>
  <w15:chartTrackingRefBased/>
  <w15:docId w15:val="{50CBD30D-DD6A-4492-915A-B7963ECFE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449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B1B4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25243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6">
    <w:name w:val="heading 6"/>
    <w:basedOn w:val="a"/>
    <w:next w:val="a"/>
    <w:link w:val="60"/>
    <w:uiPriority w:val="9"/>
    <w:semiHidden/>
    <w:unhideWhenUsed/>
    <w:qFormat/>
    <w:rsid w:val="002019F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518C9"/>
    <w:rPr>
      <w:b/>
      <w:bCs/>
    </w:rPr>
  </w:style>
  <w:style w:type="character" w:customStyle="1" w:styleId="ms-1">
    <w:name w:val="ms-1"/>
    <w:basedOn w:val="a0"/>
    <w:rsid w:val="00E518C9"/>
  </w:style>
  <w:style w:type="character" w:customStyle="1" w:styleId="max-w-full">
    <w:name w:val="max-w-full"/>
    <w:basedOn w:val="a0"/>
    <w:rsid w:val="00E518C9"/>
  </w:style>
  <w:style w:type="character" w:styleId="a4">
    <w:name w:val="Hyperlink"/>
    <w:basedOn w:val="a0"/>
    <w:uiPriority w:val="99"/>
    <w:unhideWhenUsed/>
    <w:rsid w:val="004C7EFA"/>
    <w:rPr>
      <w:color w:val="0563C1" w:themeColor="hyperlink"/>
      <w:u w:val="single"/>
    </w:rPr>
  </w:style>
  <w:style w:type="character" w:styleId="a5">
    <w:name w:val="FollowedHyperlink"/>
    <w:basedOn w:val="a0"/>
    <w:uiPriority w:val="99"/>
    <w:semiHidden/>
    <w:unhideWhenUsed/>
    <w:rsid w:val="00E334F0"/>
    <w:rPr>
      <w:color w:val="954F72" w:themeColor="followedHyperlink"/>
      <w:u w:val="single"/>
    </w:rPr>
  </w:style>
  <w:style w:type="paragraph" w:styleId="a6">
    <w:name w:val="List Paragraph"/>
    <w:basedOn w:val="a"/>
    <w:uiPriority w:val="34"/>
    <w:qFormat/>
    <w:rsid w:val="00823EAC"/>
    <w:pPr>
      <w:ind w:left="720"/>
      <w:contextualSpacing/>
    </w:pPr>
  </w:style>
  <w:style w:type="character" w:customStyle="1" w:styleId="10">
    <w:name w:val="Заголовок 1 Знак"/>
    <w:basedOn w:val="a0"/>
    <w:link w:val="1"/>
    <w:uiPriority w:val="9"/>
    <w:rsid w:val="00A4496E"/>
    <w:rPr>
      <w:rFonts w:asciiTheme="majorHAnsi" w:eastAsiaTheme="majorEastAsia" w:hAnsiTheme="majorHAnsi" w:cstheme="majorBidi"/>
      <w:color w:val="2E74B5" w:themeColor="accent1" w:themeShade="BF"/>
      <w:sz w:val="32"/>
      <w:szCs w:val="32"/>
    </w:rPr>
  </w:style>
  <w:style w:type="paragraph" w:styleId="a7">
    <w:name w:val="Normal (Web)"/>
    <w:basedOn w:val="a"/>
    <w:uiPriority w:val="99"/>
    <w:unhideWhenUsed/>
    <w:qFormat/>
    <w:rsid w:val="00F802E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Emphasis"/>
    <w:basedOn w:val="a0"/>
    <w:uiPriority w:val="20"/>
    <w:qFormat/>
    <w:rsid w:val="00F802EC"/>
    <w:rPr>
      <w:i/>
      <w:iCs/>
    </w:rPr>
  </w:style>
  <w:style w:type="character" w:customStyle="1" w:styleId="30">
    <w:name w:val="Заголовок 3 Знак"/>
    <w:basedOn w:val="a0"/>
    <w:link w:val="3"/>
    <w:uiPriority w:val="9"/>
    <w:rsid w:val="00252431"/>
    <w:rPr>
      <w:rFonts w:ascii="Times New Roman" w:eastAsia="Times New Roman" w:hAnsi="Times New Roman" w:cs="Times New Roman"/>
      <w:b/>
      <w:bCs/>
      <w:sz w:val="27"/>
      <w:szCs w:val="27"/>
      <w:lang w:eastAsia="uk-UA"/>
    </w:rPr>
  </w:style>
  <w:style w:type="character" w:customStyle="1" w:styleId="20">
    <w:name w:val="Заголовок 2 Знак"/>
    <w:basedOn w:val="a0"/>
    <w:link w:val="2"/>
    <w:uiPriority w:val="9"/>
    <w:rsid w:val="00CB1B49"/>
    <w:rPr>
      <w:rFonts w:asciiTheme="majorHAnsi" w:eastAsiaTheme="majorEastAsia" w:hAnsiTheme="majorHAnsi" w:cstheme="majorBidi"/>
      <w:color w:val="2E74B5" w:themeColor="accent1" w:themeShade="BF"/>
      <w:sz w:val="26"/>
      <w:szCs w:val="26"/>
    </w:rPr>
  </w:style>
  <w:style w:type="paragraph" w:styleId="a9">
    <w:name w:val="header"/>
    <w:basedOn w:val="a"/>
    <w:link w:val="aa"/>
    <w:uiPriority w:val="99"/>
    <w:unhideWhenUsed/>
    <w:rsid w:val="00592544"/>
    <w:pPr>
      <w:tabs>
        <w:tab w:val="center" w:pos="4819"/>
        <w:tab w:val="right" w:pos="9639"/>
      </w:tabs>
      <w:spacing w:after="0" w:line="240" w:lineRule="auto"/>
    </w:pPr>
  </w:style>
  <w:style w:type="character" w:customStyle="1" w:styleId="aa">
    <w:name w:val="Верхний колонтитул Знак"/>
    <w:basedOn w:val="a0"/>
    <w:link w:val="a9"/>
    <w:uiPriority w:val="99"/>
    <w:qFormat/>
    <w:rsid w:val="00592544"/>
  </w:style>
  <w:style w:type="paragraph" w:styleId="ab">
    <w:name w:val="footer"/>
    <w:basedOn w:val="a"/>
    <w:link w:val="ac"/>
    <w:uiPriority w:val="99"/>
    <w:unhideWhenUsed/>
    <w:rsid w:val="00592544"/>
    <w:pPr>
      <w:tabs>
        <w:tab w:val="center" w:pos="4819"/>
        <w:tab w:val="right" w:pos="9639"/>
      </w:tabs>
      <w:spacing w:after="0" w:line="240" w:lineRule="auto"/>
    </w:pPr>
  </w:style>
  <w:style w:type="character" w:customStyle="1" w:styleId="ac">
    <w:name w:val="Нижний колонтитул Знак"/>
    <w:basedOn w:val="a0"/>
    <w:link w:val="ab"/>
    <w:uiPriority w:val="99"/>
    <w:qFormat/>
    <w:rsid w:val="00592544"/>
  </w:style>
  <w:style w:type="character" w:customStyle="1" w:styleId="11">
    <w:name w:val="Незакрита згадка1"/>
    <w:basedOn w:val="a0"/>
    <w:uiPriority w:val="99"/>
    <w:semiHidden/>
    <w:unhideWhenUsed/>
    <w:rsid w:val="006E6D6D"/>
    <w:rPr>
      <w:color w:val="605E5C"/>
      <w:shd w:val="clear" w:color="auto" w:fill="E1DFDD"/>
    </w:rPr>
  </w:style>
  <w:style w:type="table" w:styleId="ad">
    <w:name w:val="Table Grid"/>
    <w:basedOn w:val="a1"/>
    <w:uiPriority w:val="39"/>
    <w:rsid w:val="00490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uiPriority w:val="9"/>
    <w:semiHidden/>
    <w:rsid w:val="002019FC"/>
    <w:rPr>
      <w:rFonts w:asciiTheme="majorHAnsi" w:eastAsiaTheme="majorEastAsia" w:hAnsiTheme="majorHAnsi" w:cstheme="majorBidi"/>
      <w:color w:val="1F4D78" w:themeColor="accent1" w:themeShade="7F"/>
    </w:rPr>
  </w:style>
  <w:style w:type="character" w:styleId="ae">
    <w:name w:val="Unresolved Mention"/>
    <w:basedOn w:val="a0"/>
    <w:uiPriority w:val="99"/>
    <w:semiHidden/>
    <w:unhideWhenUsed/>
    <w:rsid w:val="00D461AB"/>
    <w:rPr>
      <w:color w:val="605E5C"/>
      <w:shd w:val="clear" w:color="auto" w:fill="E1DFDD"/>
    </w:rPr>
  </w:style>
  <w:style w:type="paragraph" w:customStyle="1" w:styleId="msonormal0">
    <w:name w:val="msonormal"/>
    <w:basedOn w:val="a"/>
    <w:rsid w:val="00CA463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elative">
    <w:name w:val="relative"/>
    <w:basedOn w:val="a0"/>
    <w:rsid w:val="00CA4636"/>
  </w:style>
  <w:style w:type="character" w:customStyle="1" w:styleId="flex">
    <w:name w:val="flex"/>
    <w:basedOn w:val="a0"/>
    <w:rsid w:val="00CA4636"/>
  </w:style>
  <w:style w:type="character" w:customStyle="1" w:styleId="max-w-15ch">
    <w:name w:val="max-w-[15ch]"/>
    <w:basedOn w:val="a0"/>
    <w:rsid w:val="00CA46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136">
      <w:bodyDiv w:val="1"/>
      <w:marLeft w:val="0"/>
      <w:marRight w:val="0"/>
      <w:marTop w:val="0"/>
      <w:marBottom w:val="0"/>
      <w:divBdr>
        <w:top w:val="none" w:sz="0" w:space="0" w:color="auto"/>
        <w:left w:val="none" w:sz="0" w:space="0" w:color="auto"/>
        <w:bottom w:val="none" w:sz="0" w:space="0" w:color="auto"/>
        <w:right w:val="none" w:sz="0" w:space="0" w:color="auto"/>
      </w:divBdr>
    </w:div>
    <w:div w:id="297954506">
      <w:bodyDiv w:val="1"/>
      <w:marLeft w:val="0"/>
      <w:marRight w:val="0"/>
      <w:marTop w:val="0"/>
      <w:marBottom w:val="0"/>
      <w:divBdr>
        <w:top w:val="none" w:sz="0" w:space="0" w:color="auto"/>
        <w:left w:val="none" w:sz="0" w:space="0" w:color="auto"/>
        <w:bottom w:val="none" w:sz="0" w:space="0" w:color="auto"/>
        <w:right w:val="none" w:sz="0" w:space="0" w:color="auto"/>
      </w:divBdr>
    </w:div>
    <w:div w:id="409932940">
      <w:bodyDiv w:val="1"/>
      <w:marLeft w:val="0"/>
      <w:marRight w:val="0"/>
      <w:marTop w:val="0"/>
      <w:marBottom w:val="0"/>
      <w:divBdr>
        <w:top w:val="none" w:sz="0" w:space="0" w:color="auto"/>
        <w:left w:val="none" w:sz="0" w:space="0" w:color="auto"/>
        <w:bottom w:val="none" w:sz="0" w:space="0" w:color="auto"/>
        <w:right w:val="none" w:sz="0" w:space="0" w:color="auto"/>
      </w:divBdr>
    </w:div>
    <w:div w:id="483590556">
      <w:bodyDiv w:val="1"/>
      <w:marLeft w:val="0"/>
      <w:marRight w:val="0"/>
      <w:marTop w:val="0"/>
      <w:marBottom w:val="0"/>
      <w:divBdr>
        <w:top w:val="none" w:sz="0" w:space="0" w:color="auto"/>
        <w:left w:val="none" w:sz="0" w:space="0" w:color="auto"/>
        <w:bottom w:val="none" w:sz="0" w:space="0" w:color="auto"/>
        <w:right w:val="none" w:sz="0" w:space="0" w:color="auto"/>
      </w:divBdr>
    </w:div>
    <w:div w:id="967781414">
      <w:bodyDiv w:val="1"/>
      <w:marLeft w:val="0"/>
      <w:marRight w:val="0"/>
      <w:marTop w:val="0"/>
      <w:marBottom w:val="0"/>
      <w:divBdr>
        <w:top w:val="none" w:sz="0" w:space="0" w:color="auto"/>
        <w:left w:val="none" w:sz="0" w:space="0" w:color="auto"/>
        <w:bottom w:val="none" w:sz="0" w:space="0" w:color="auto"/>
        <w:right w:val="none" w:sz="0" w:space="0" w:color="auto"/>
      </w:divBdr>
    </w:div>
    <w:div w:id="975452597">
      <w:bodyDiv w:val="1"/>
      <w:marLeft w:val="0"/>
      <w:marRight w:val="0"/>
      <w:marTop w:val="0"/>
      <w:marBottom w:val="0"/>
      <w:divBdr>
        <w:top w:val="none" w:sz="0" w:space="0" w:color="auto"/>
        <w:left w:val="none" w:sz="0" w:space="0" w:color="auto"/>
        <w:bottom w:val="none" w:sz="0" w:space="0" w:color="auto"/>
        <w:right w:val="none" w:sz="0" w:space="0" w:color="auto"/>
      </w:divBdr>
    </w:div>
    <w:div w:id="980883299">
      <w:bodyDiv w:val="1"/>
      <w:marLeft w:val="0"/>
      <w:marRight w:val="0"/>
      <w:marTop w:val="0"/>
      <w:marBottom w:val="0"/>
      <w:divBdr>
        <w:top w:val="none" w:sz="0" w:space="0" w:color="auto"/>
        <w:left w:val="none" w:sz="0" w:space="0" w:color="auto"/>
        <w:bottom w:val="none" w:sz="0" w:space="0" w:color="auto"/>
        <w:right w:val="none" w:sz="0" w:space="0" w:color="auto"/>
      </w:divBdr>
    </w:div>
    <w:div w:id="1376732528">
      <w:bodyDiv w:val="1"/>
      <w:marLeft w:val="0"/>
      <w:marRight w:val="0"/>
      <w:marTop w:val="0"/>
      <w:marBottom w:val="0"/>
      <w:divBdr>
        <w:top w:val="none" w:sz="0" w:space="0" w:color="auto"/>
        <w:left w:val="none" w:sz="0" w:space="0" w:color="auto"/>
        <w:bottom w:val="none" w:sz="0" w:space="0" w:color="auto"/>
        <w:right w:val="none" w:sz="0" w:space="0" w:color="auto"/>
      </w:divBdr>
    </w:div>
    <w:div w:id="1449355232">
      <w:bodyDiv w:val="1"/>
      <w:marLeft w:val="0"/>
      <w:marRight w:val="0"/>
      <w:marTop w:val="0"/>
      <w:marBottom w:val="0"/>
      <w:divBdr>
        <w:top w:val="none" w:sz="0" w:space="0" w:color="auto"/>
        <w:left w:val="none" w:sz="0" w:space="0" w:color="auto"/>
        <w:bottom w:val="none" w:sz="0" w:space="0" w:color="auto"/>
        <w:right w:val="none" w:sz="0" w:space="0" w:color="auto"/>
      </w:divBdr>
    </w:div>
    <w:div w:id="1498110110">
      <w:bodyDiv w:val="1"/>
      <w:marLeft w:val="0"/>
      <w:marRight w:val="0"/>
      <w:marTop w:val="0"/>
      <w:marBottom w:val="0"/>
      <w:divBdr>
        <w:top w:val="none" w:sz="0" w:space="0" w:color="auto"/>
        <w:left w:val="none" w:sz="0" w:space="0" w:color="auto"/>
        <w:bottom w:val="none" w:sz="0" w:space="0" w:color="auto"/>
        <w:right w:val="none" w:sz="0" w:space="0" w:color="auto"/>
      </w:divBdr>
    </w:div>
    <w:div w:id="1646544560">
      <w:bodyDiv w:val="1"/>
      <w:marLeft w:val="0"/>
      <w:marRight w:val="0"/>
      <w:marTop w:val="0"/>
      <w:marBottom w:val="0"/>
      <w:divBdr>
        <w:top w:val="none" w:sz="0" w:space="0" w:color="auto"/>
        <w:left w:val="none" w:sz="0" w:space="0" w:color="auto"/>
        <w:bottom w:val="none" w:sz="0" w:space="0" w:color="auto"/>
        <w:right w:val="none" w:sz="0" w:space="0" w:color="auto"/>
      </w:divBdr>
    </w:div>
    <w:div w:id="1686009602">
      <w:bodyDiv w:val="1"/>
      <w:marLeft w:val="0"/>
      <w:marRight w:val="0"/>
      <w:marTop w:val="0"/>
      <w:marBottom w:val="0"/>
      <w:divBdr>
        <w:top w:val="none" w:sz="0" w:space="0" w:color="auto"/>
        <w:left w:val="none" w:sz="0" w:space="0" w:color="auto"/>
        <w:bottom w:val="none" w:sz="0" w:space="0" w:color="auto"/>
        <w:right w:val="none" w:sz="0" w:space="0" w:color="auto"/>
      </w:divBdr>
    </w:div>
    <w:div w:id="1784380603">
      <w:bodyDiv w:val="1"/>
      <w:marLeft w:val="0"/>
      <w:marRight w:val="0"/>
      <w:marTop w:val="0"/>
      <w:marBottom w:val="0"/>
      <w:divBdr>
        <w:top w:val="none" w:sz="0" w:space="0" w:color="auto"/>
        <w:left w:val="none" w:sz="0" w:space="0" w:color="auto"/>
        <w:bottom w:val="none" w:sz="0" w:space="0" w:color="auto"/>
        <w:right w:val="none" w:sz="0" w:space="0" w:color="auto"/>
      </w:divBdr>
    </w:div>
    <w:div w:id="1948930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habitus.od.ua/journals/2025/72-2025/part_1/16.pdf" TargetMode="External"/><Relationship Id="rId21" Type="http://schemas.openxmlformats.org/officeDocument/2006/relationships/hyperlink" Target="https://elar.khmnu.edu.ua/server/api/core/bitstreams/9fa81ae1-997a-4b3b-88a7-df67529c7b74/content" TargetMode="External"/><Relationship Id="rId42" Type="http://schemas.openxmlformats.org/officeDocument/2006/relationships/hyperlink" Target="https://dspace.uzhnu.edu.ua/items/4496d2c0-c996-4e73-90f1-1dcb5d6db1a6" TargetMode="External"/><Relationship Id="rId47" Type="http://schemas.openxmlformats.org/officeDocument/2006/relationships/hyperlink" Target="https://scienceandeducation.pdpu.edu.ua/doc/2017/3_2017/16.pdf" TargetMode="External"/><Relationship Id="rId63" Type="http://schemas.openxmlformats.org/officeDocument/2006/relationships/hyperlink" Target="https://archive.org/details/artastherapycoll0000kram/" TargetMode="External"/><Relationship Id="rId68" Type="http://schemas.openxmlformats.org/officeDocument/2006/relationships/hyperlink" Target="https://pmc.ncbi.nlm.nih.gov/articles/PMC5154327/" TargetMode="External"/><Relationship Id="rId16" Type="http://schemas.openxmlformats.org/officeDocument/2006/relationships/hyperlink" Target="https://visnyk.soch.robota.knu.ua/index.php/journal/article/view/217/151" TargetMode="External"/><Relationship Id="rId11" Type="http://schemas.openxmlformats.org/officeDocument/2006/relationships/hyperlink" Target="https://vspu.edu.ua/faculty/imad/files/z/V-1.pdf" TargetMode="External"/><Relationship Id="rId32" Type="http://schemas.openxmlformats.org/officeDocument/2006/relationships/hyperlink" Target="https://eprints.mdpu.org.ua/id/eprint/6958/1/%D0%9F%D0%A0%D0%90%D0%9A%D0%A2%D0%98%D0%9A%D0%A3%D0%9C%20%D0%A3%D0%A7%D0%95%D0%91%D0%9D%D0%98%D0%9A.pdf" TargetMode="External"/><Relationship Id="rId37" Type="http://schemas.openxmlformats.org/officeDocument/2006/relationships/hyperlink" Target="https://repo.knmu.edu.ua/server/api/core/bitstreams/b1adc04a-7722-4628-9a14-ef3ff1adc90f/content" TargetMode="External"/><Relationship Id="rId53" Type="http://schemas.openxmlformats.org/officeDocument/2006/relationships/hyperlink" Target="https://pubmed.ncbi.nlm.nih.gov/27067453/" TargetMode="External"/><Relationship Id="rId58" Type="http://schemas.openxmlformats.org/officeDocument/2006/relationships/hyperlink" Target="https://www.frontiersin.org/journals/psychology/articles/10.3389/fpsyg.2018.02219/full" TargetMode="External"/><Relationship Id="rId74" Type="http://schemas.openxmlformats.org/officeDocument/2006/relationships/hyperlink" Target="https://journals.sagepub.com/doi/10.1177/0539018405058216" TargetMode="External"/><Relationship Id="rId79"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doi.org/10.34069/AI/2025.86.02.10" TargetMode="External"/><Relationship Id="rId82" Type="http://schemas.openxmlformats.org/officeDocument/2006/relationships/fontTable" Target="fontTable.xml"/><Relationship Id="rId19" Type="http://schemas.openxmlformats.org/officeDocument/2006/relationships/hyperlink" Target="http://repositsc.nuczu.edu.ua/bitstream/123456789/11329/1/%D0%9C%D0%B0%D1%82%D0%B5%D0%BC%D0%B0%D1%82%D0%B8%D1%87%D0%BD%D1%96%20%D0%BC%D0%B5%D1%82%D0%BE%D0%B4%D0%B8%20%D0%B2%20%D0%BF%D1%81%D0%B8%D1%85%D0%BE%D0%BB%D0%BE%D0%B3%D1%96%D1%97%20(%D0%91%D0%BE%D1%81%D0%BD%D1%8E%D0%BA).pdf" TargetMode="External"/><Relationship Id="rId14" Type="http://schemas.openxmlformats.org/officeDocument/2006/relationships/hyperlink" Target="https://shepmedcol.km.ua/sites/shepmedcol.km.ua/files/2025-03/yak-narodzhuyutsya-emocii-1.pdf" TargetMode="External"/><Relationship Id="rId22" Type="http://schemas.openxmlformats.org/officeDocument/2006/relationships/hyperlink" Target="http://www.appsychology.org.ua/data/jrn/v14/i1/10.pdf" TargetMode="External"/><Relationship Id="rId27" Type="http://schemas.openxmlformats.org/officeDocument/2006/relationships/hyperlink" Target="https://lib.iitta.gov.ua/id/eprint/733813/1/Karamushka_praktykum.pdf" TargetMode="External"/><Relationship Id="rId30" Type="http://schemas.openxmlformats.org/officeDocument/2006/relationships/hyperlink" Target="https://journals.oa.edu.ua/Psychology/article/view/2313/2086?utm_source=chatgpt.com" TargetMode="External"/><Relationship Id="rId35" Type="http://schemas.openxmlformats.org/officeDocument/2006/relationships/hyperlink" Target="https://scienceandeducation.pdpu.edu.ua/doc/2010/3_2010/23.pdf" TargetMode="External"/><Relationship Id="rId43" Type="http://schemas.openxmlformats.org/officeDocument/2006/relationships/hyperlink" Target="http://www.appsychology.org.ua/data/jrn/v1/i45/27.pdf" TargetMode="External"/><Relationship Id="rId48" Type="http://schemas.openxmlformats.org/officeDocument/2006/relationships/hyperlink" Target="https://mozok.ua/depressiya/testy/item/2703-shkala-trivogi-splbergera-STAI" TargetMode="External"/><Relationship Id="rId56" Type="http://schemas.openxmlformats.org/officeDocument/2006/relationships/hyperlink" Target="https://academic.oup.com/migration/article/12/1/1/7236828" TargetMode="External"/><Relationship Id="rId64" Type="http://schemas.openxmlformats.org/officeDocument/2006/relationships/hyperlink" Target="https://doi.org/10.1146/annurev.ps.44.020193.000245" TargetMode="External"/><Relationship Id="rId69" Type="http://schemas.openxmlformats.org/officeDocument/2006/relationships/hyperlink" Target="https://www.frontiersin.org/journals/psychology/articles/10.3389/fpsyg.2022.777025/full" TargetMode="External"/><Relationship Id="rId77" Type="http://schemas.openxmlformats.org/officeDocument/2006/relationships/hyperlink" Target="https://pubmed.ncbi.nlm.nih.gov/10965637/" TargetMode="External"/><Relationship Id="rId8" Type="http://schemas.openxmlformats.org/officeDocument/2006/relationships/chart" Target="charts/chart1.xml"/><Relationship Id="rId51" Type="http://schemas.openxmlformats.org/officeDocument/2006/relationships/hyperlink" Target="https://www.depts.ttu.edu/psy/people/jalquist/Dealing_with_Uncertain_Situations_JLAlquist.pdf" TargetMode="External"/><Relationship Id="rId72" Type="http://schemas.openxmlformats.org/officeDocument/2006/relationships/hyperlink" Target="https://www.sciencedirect.com/science/article/pii/S0301008217300369"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doi.org/10.32782/3041-1297/2025-1-26" TargetMode="External"/><Relationship Id="rId17" Type="http://schemas.openxmlformats.org/officeDocument/2006/relationships/hyperlink" Target="https://dspace.univd.edu.ua/server/api/core/bitstreams/14a712a7-fc7a-4039-8ffe-6706a6c527b7/content" TargetMode="External"/><Relationship Id="rId25" Type="http://schemas.openxmlformats.org/officeDocument/2006/relationships/hyperlink" Target="https://www.pdau.edu.ua/content/diagnostyka-emociynogo-intelektu-n-holl" TargetMode="External"/><Relationship Id="rId33" Type="http://schemas.openxmlformats.org/officeDocument/2006/relationships/hyperlink" Target="https://lib.iitta.gov.ua/id/eprint/6191/1/12-41.pdf" TargetMode="External"/><Relationship Id="rId38" Type="http://schemas.openxmlformats.org/officeDocument/2006/relationships/hyperlink" Target="http://distance.dnu.dp.ua/ukr/nmmateriali/documents/Em_intellekt.pdf" TargetMode="External"/><Relationship Id="rId46" Type="http://schemas.openxmlformats.org/officeDocument/2006/relationships/hyperlink" Target="https://library.udpu.edu.ua/library_files/427530.pdf" TargetMode="External"/><Relationship Id="rId59" Type="http://schemas.openxmlformats.org/officeDocument/2006/relationships/hyperlink" Target="https://gradus.app/uk/open-reports/wartime-survey-ukrainian-society-twelfth-wave/" TargetMode="External"/><Relationship Id="rId67" Type="http://schemas.openxmlformats.org/officeDocument/2006/relationships/hyperlink" Target="https://www.researchgate.net/profile/Hanna-Kienzler/publication/387545799_Uncertainty_and_Mental_Health_A_Qualitative_Scoping_Review/links/679547c6207c0c20fa5a6aa6/Uncertainty-and-Mental-Health-A-Qualitative-Scoping-Review.pdf?_tp=eyJjb250ZXh0Ijp7ImZpcnN0UGFnZSI6InB1YmxpY2F0aW9uIiwicGFnZSI6InB1YmxpY2F0aW9uIn19" TargetMode="External"/><Relationship Id="rId20" Type="http://schemas.openxmlformats.org/officeDocument/2006/relationships/hyperlink" Target="https://platforma-msb.org/wp-content/uploads/2021/03/Posibnyk-Vazhlyvi-navychky-v-periody-stresu.pdf" TargetMode="External"/><Relationship Id="rId41" Type="http://schemas.openxmlformats.org/officeDocument/2006/relationships/hyperlink" Target="https://jrnl.nau.edu.ua/index.php/VisnikPP/article/view/19253/26443" TargetMode="External"/><Relationship Id="rId54" Type="http://schemas.openxmlformats.org/officeDocument/2006/relationships/hyperlink" Target="https://www.researchgate.net/publication/8172114_Social_Relationships_and_Health" TargetMode="External"/><Relationship Id="rId62" Type="http://schemas.openxmlformats.org/officeDocument/2006/relationships/hyperlink" Target="https://pmc.ncbi.nlm.nih.gov/articles/PMC11259327/" TargetMode="External"/><Relationship Id="rId70" Type="http://schemas.openxmlformats.org/officeDocument/2006/relationships/hyperlink" Target="https://www.wiadomoscilekarskie.pl/pdf-208986-128054?filename=Analysis%20of%20the%20emotional.pdf" TargetMode="External"/><Relationship Id="rId75" Type="http://schemas.openxmlformats.org/officeDocument/2006/relationships/hyperlink" Target="https://www.researchgate.net/publication/235361542_Manual_for_the_State-Trait_Anxiety_Inventory_Form_Y1_-_Y2"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space.nuft.edu.ua/server/api/core/bitstreams/c5437b25-8711-473b-86b9-abe31db93ec3/content" TargetMode="External"/><Relationship Id="rId23" Type="http://schemas.openxmlformats.org/officeDocument/2006/relationships/hyperlink" Target="https://doi.org/10.11603/1681-2786.2025.1.15334" TargetMode="External"/><Relationship Id="rId28" Type="http://schemas.openxmlformats.org/officeDocument/2006/relationships/hyperlink" Target="http://nbuv.gov.ua/UJRN/nvmdupp_2015_1_37" TargetMode="External"/><Relationship Id="rId36" Type="http://schemas.openxmlformats.org/officeDocument/2006/relationships/hyperlink" Target="https://doi.org/10.17721/BSP.2022.1(15).5" TargetMode="External"/><Relationship Id="rId49" Type="http://schemas.openxmlformats.org/officeDocument/2006/relationships/hyperlink" Target="http://habitus.od.ua/journals/2023/54-2023/36.pdf" TargetMode="External"/><Relationship Id="rId57" Type="http://schemas.openxmlformats.org/officeDocument/2006/relationships/hyperlink" Target="https://doi.org/10.34069/AI/2025.86.02.10" TargetMode="External"/><Relationship Id="rId10" Type="http://schemas.openxmlformats.org/officeDocument/2006/relationships/hyperlink" Target="URL:https://dspace.lvduvs.edu.ua/bitstream/1234567890/344/1/&#1040;&#1085;&#1076;&#1088;&#1091;&#1096;&#1082;&#1086;%20&#1087;&#1089;&#1080;&#1093;&#1086;&#1082;&#1086;&#1088;&#1077;&#1082;&#1094;&#1110;&#1103;.pdf" TargetMode="External"/><Relationship Id="rId31" Type="http://schemas.openxmlformats.org/officeDocument/2006/relationships/hyperlink" Target="https://dspace.onu.edu.ua/items/556edd97-d66e-491e-b6d3-9e45191ff157?utm_source=chatgpt.com" TargetMode="External"/><Relationship Id="rId44" Type="http://schemas.openxmlformats.org/officeDocument/2006/relationships/hyperlink" Target="https://conferences.vntu.edu.ua/index.php/all-inkonf/all-inkonf-2023/paper/view/17067" TargetMode="External"/><Relationship Id="rId52" Type="http://schemas.openxmlformats.org/officeDocument/2006/relationships/hyperlink" Target="https://affective-science.org/pubs/2014/conceptual-act-precis.pdf" TargetMode="External"/><Relationship Id="rId60" Type="http://schemas.openxmlformats.org/officeDocument/2006/relationships/hyperlink" Target="https://doi.org/10.1080/1047840X.2014.940781" TargetMode="External"/><Relationship Id="rId65" Type="http://schemas.openxmlformats.org/officeDocument/2006/relationships/hyperlink" Target="http://habitus.od.ua/journals/2024/57-2024/60.pdf" TargetMode="External"/><Relationship Id="rId73" Type="http://schemas.openxmlformats.org/officeDocument/2006/relationships/hyperlink" Target="https://www.tandfonline.com/doi/full/10.1080/02699930902928969" TargetMode="External"/><Relationship Id="rId78" Type="http://schemas.openxmlformats.org/officeDocument/2006/relationships/hyperlink" Target="https://www.researchgate.net/publication/240290845_The_Multidimensional_Scale_of_Perceived_Social_Support" TargetMode="External"/><Relationship Id="rId8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hyperlink" Target="https://mydisser.com/dfiles/18305070.doc" TargetMode="External"/><Relationship Id="rId18" Type="http://schemas.openxmlformats.org/officeDocument/2006/relationships/hyperlink" Target="https://doi.org/10.32782/3041-2021/2025-2-2" TargetMode="External"/><Relationship Id="rId39" Type="http://schemas.openxmlformats.org/officeDocument/2006/relationships/hyperlink" Target="https://lib.iitta.gov.ua/id/eprint/733829/1/135-%D0%A2%D0%B5%D0%BA%D1%81%D1%82%20%D1%81%D1%82%D0%B0%D1%82%D1%82%D1%96-350-1-10-20221223.pdf" TargetMode="External"/><Relationship Id="rId34" Type="http://schemas.openxmlformats.org/officeDocument/2006/relationships/hyperlink" Target="https://doi.org/10.26697/melnyk.stadnik.6.2023" TargetMode="External"/><Relationship Id="rId50" Type="http://schemas.openxmlformats.org/officeDocument/2006/relationships/hyperlink" Target="https://www.frontiersin.org/journals/psychology/articles/10.3389/fpsyg.2019.02504/full" TargetMode="External"/><Relationship Id="rId55" Type="http://schemas.openxmlformats.org/officeDocument/2006/relationships/hyperlink" Target="https://www.gutenberg.org/ebooks/1227" TargetMode="External"/><Relationship Id="rId76" Type="http://schemas.openxmlformats.org/officeDocument/2006/relationships/hyperlink" Target="https://anyflip.com/fgypi/txwg/basic/" TargetMode="External"/><Relationship Id="rId7" Type="http://schemas.openxmlformats.org/officeDocument/2006/relationships/endnotes" Target="endnotes.xml"/><Relationship Id="rId71" Type="http://schemas.openxmlformats.org/officeDocument/2006/relationships/hyperlink" Target="http://nwkpsych.rutgers.edu/~kharber/healthpsychology/READINGS%202024/Pennebaker.%20Opening%20Up.pdf" TargetMode="External"/><Relationship Id="rId2" Type="http://schemas.openxmlformats.org/officeDocument/2006/relationships/numbering" Target="numbering.xml"/><Relationship Id="rId29" Type="http://schemas.openxmlformats.org/officeDocument/2006/relationships/hyperlink" Target="http://habitus.od.ua/journals/2021/32-2021/35.pdf" TargetMode="External"/><Relationship Id="rId24" Type="http://schemas.openxmlformats.org/officeDocument/2006/relationships/hyperlink" Target="https://lib.iitta.gov.ua/id/eprint/708321/1/Dzvonyk_G_P_%282017%29_Emotsiina_napruzhenist_ta_yii_dezorhanizuiuchyi_vplyv_na_profesiinu_diialnist.pdf" TargetMode="External"/><Relationship Id="rId40" Type="http://schemas.openxmlformats.org/officeDocument/2006/relationships/hyperlink" Target="https://doi.org/10.32782/2311-8458/2025-1-7" TargetMode="External"/><Relationship Id="rId45" Type="http://schemas.openxmlformats.org/officeDocument/2006/relationships/hyperlink" Target="http://nbuv.gov.ua/UJRN/molv_2015_8(1)__37" TargetMode="External"/><Relationship Id="rId66" Type="http://schemas.openxmlformats.org/officeDocument/2006/relationships/hyperlink" Target="https://www.researchgate.net/profile/Christina-Maslach/publication/277816643_The_Maslach_Burnout_Inventory_Manual/links/5574dbd708aeb6d8c01946d7/The-Maslach-Burnout-Inventory-Manual.pdf?_tp=eyJjb250ZXh0Ijp7ImZpcnN0UGFnZSI6InB1YmxpY2F0aW9uIiwicGFnZSI6InB1YmxpY2F0aW9uIn1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053%20&#1055;&#1057;&#1048;&#1061;&#1054;&#1051;&#1054;&#1043;&#1030;&#1071;%20&#1054;&#1053;&#1052;&#1077;&#1076;&#1059;\&#1044;&#1080;&#1087;&#1083;&#1086;&#1084;\3%20&#1088;&#1086;&#1079;&#1076;&#1110;&#1083;\&#1056;&#1077;&#1079;&#1091;&#1083;&#1100;&#1090;&#1072;&#1090;&#1080;%20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D:\053%20&#1055;&#1057;&#1048;&#1061;&#1054;&#1051;&#1054;&#1043;&#1030;&#1071;%20&#1054;&#1053;&#1052;&#1077;&#1076;&#1059;\&#1044;&#1080;&#1087;&#1083;&#1086;&#1084;\3%20&#1088;&#1086;&#1079;&#1076;&#1110;&#1083;\&#1056;&#1077;&#1079;&#1091;&#1083;&#1100;&#1090;&#1072;&#1090;&#1080;%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501159230096242"/>
          <c:y val="7.1724628171478552E-2"/>
          <c:w val="0.66837292213473321"/>
          <c:h val="0.74350320793234181"/>
        </c:manualLayout>
      </c:layout>
      <c:barChart>
        <c:barDir val="col"/>
        <c:grouping val="clustered"/>
        <c:varyColors val="0"/>
        <c:ser>
          <c:idx val="0"/>
          <c:order val="0"/>
          <c:tx>
            <c:v>Чоловіки</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STAI!$B$1:$C$1</c:f>
              <c:strCache>
                <c:ptCount val="2"/>
                <c:pt idx="0">
                  <c:v>STAI-State ДО</c:v>
                </c:pt>
                <c:pt idx="1">
                  <c:v>STAI-Trait ДО</c:v>
                </c:pt>
              </c:strCache>
            </c:strRef>
          </c:cat>
          <c:val>
            <c:numRef>
              <c:f>STAI!$B$34:$C$34</c:f>
              <c:numCache>
                <c:formatCode>0.0</c:formatCode>
                <c:ptCount val="2"/>
                <c:pt idx="0">
                  <c:v>44.92307692307692</c:v>
                </c:pt>
                <c:pt idx="1">
                  <c:v>40.384615384615387</c:v>
                </c:pt>
              </c:numCache>
            </c:numRef>
          </c:val>
          <c:extLst>
            <c:ext xmlns:c16="http://schemas.microsoft.com/office/drawing/2014/chart" uri="{C3380CC4-5D6E-409C-BE32-E72D297353CC}">
              <c16:uniqueId val="{00000000-D68C-4F66-A93D-A8C06D002666}"/>
            </c:ext>
          </c:extLst>
        </c:ser>
        <c:ser>
          <c:idx val="1"/>
          <c:order val="1"/>
          <c:tx>
            <c:v>Жінки</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STAI!$B$1:$C$1</c:f>
              <c:strCache>
                <c:ptCount val="2"/>
                <c:pt idx="0">
                  <c:v>STAI-State ДО</c:v>
                </c:pt>
                <c:pt idx="1">
                  <c:v>STAI-Trait ДО</c:v>
                </c:pt>
              </c:strCache>
            </c:strRef>
          </c:cat>
          <c:val>
            <c:numRef>
              <c:f>STAI!$B$35:$C$35</c:f>
              <c:numCache>
                <c:formatCode>0.0</c:formatCode>
                <c:ptCount val="2"/>
                <c:pt idx="0">
                  <c:v>53.705882352941174</c:v>
                </c:pt>
                <c:pt idx="1">
                  <c:v>51.588235294117645</c:v>
                </c:pt>
              </c:numCache>
            </c:numRef>
          </c:val>
          <c:extLst>
            <c:ext xmlns:c16="http://schemas.microsoft.com/office/drawing/2014/chart" uri="{C3380CC4-5D6E-409C-BE32-E72D297353CC}">
              <c16:uniqueId val="{00000001-D68C-4F66-A93D-A8C06D002666}"/>
            </c:ext>
          </c:extLst>
        </c:ser>
        <c:dLbls>
          <c:dLblPos val="outEnd"/>
          <c:showLegendKey val="0"/>
          <c:showVal val="1"/>
          <c:showCatName val="0"/>
          <c:showSerName val="0"/>
          <c:showPercent val="0"/>
          <c:showBubbleSize val="0"/>
        </c:dLbls>
        <c:gapWidth val="219"/>
        <c:overlap val="-27"/>
        <c:axId val="1150103727"/>
        <c:axId val="1150097007"/>
      </c:barChart>
      <c:catAx>
        <c:axId val="11501037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0097007"/>
        <c:crosses val="autoZero"/>
        <c:auto val="0"/>
        <c:lblAlgn val="ctr"/>
        <c:lblOffset val="100"/>
        <c:tickLblSkip val="1"/>
        <c:noMultiLvlLbl val="0"/>
      </c:catAx>
      <c:valAx>
        <c:axId val="1150097007"/>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Рівень тривожності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010372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501159230096242"/>
          <c:y val="7.1724628171478552E-2"/>
          <c:w val="0.66837292213473321"/>
          <c:h val="0.74350320793234181"/>
        </c:manualLayout>
      </c:layout>
      <c:barChart>
        <c:barDir val="col"/>
        <c:grouping val="clustered"/>
        <c:varyColors val="0"/>
        <c:ser>
          <c:idx val="2"/>
          <c:order val="0"/>
          <c:tx>
            <c:v>Чоловіки ДО</c:v>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STAI!$B$1:$C$1</c:f>
              <c:strCache>
                <c:ptCount val="2"/>
                <c:pt idx="0">
                  <c:v>STAI-State ДО</c:v>
                </c:pt>
                <c:pt idx="1">
                  <c:v>STAI-Trait ДО</c:v>
                </c:pt>
              </c:strCache>
            </c:strRef>
          </c:cat>
          <c:val>
            <c:numRef>
              <c:f>STAI!$B$34:$C$34</c:f>
              <c:numCache>
                <c:formatCode>0.0</c:formatCode>
                <c:ptCount val="2"/>
                <c:pt idx="0">
                  <c:v>44.92307692307692</c:v>
                </c:pt>
                <c:pt idx="1">
                  <c:v>40.384615384615387</c:v>
                </c:pt>
              </c:numCache>
            </c:numRef>
          </c:val>
          <c:extLst>
            <c:ext xmlns:c16="http://schemas.microsoft.com/office/drawing/2014/chart" uri="{C3380CC4-5D6E-409C-BE32-E72D297353CC}">
              <c16:uniqueId val="{00000000-A3B6-470C-85C6-25F1DED55797}"/>
            </c:ext>
          </c:extLst>
        </c:ser>
        <c:ser>
          <c:idx val="3"/>
          <c:order val="1"/>
          <c:tx>
            <c:v>Жінки ДО</c:v>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STAI!$B$1:$C$1</c:f>
              <c:strCache>
                <c:ptCount val="2"/>
                <c:pt idx="0">
                  <c:v>STAI-State ДО</c:v>
                </c:pt>
                <c:pt idx="1">
                  <c:v>STAI-Trait ДО</c:v>
                </c:pt>
              </c:strCache>
            </c:strRef>
          </c:cat>
          <c:val>
            <c:numRef>
              <c:f>STAI!$B$35:$C$35</c:f>
              <c:numCache>
                <c:formatCode>0.0</c:formatCode>
                <c:ptCount val="2"/>
                <c:pt idx="0">
                  <c:v>53.705882352941174</c:v>
                </c:pt>
                <c:pt idx="1">
                  <c:v>51.588235294117645</c:v>
                </c:pt>
              </c:numCache>
            </c:numRef>
          </c:val>
          <c:extLst>
            <c:ext xmlns:c16="http://schemas.microsoft.com/office/drawing/2014/chart" uri="{C3380CC4-5D6E-409C-BE32-E72D297353CC}">
              <c16:uniqueId val="{00000001-A3B6-470C-85C6-25F1DED55797}"/>
            </c:ext>
          </c:extLst>
        </c:ser>
        <c:ser>
          <c:idx val="0"/>
          <c:order val="2"/>
          <c:tx>
            <c:v>Чоловіки ПІСЛЯ</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STAI!$B$1:$C$1</c:f>
              <c:strCache>
                <c:ptCount val="2"/>
                <c:pt idx="0">
                  <c:v>STAI-State ДО</c:v>
                </c:pt>
                <c:pt idx="1">
                  <c:v>STAI-Trait ДО</c:v>
                </c:pt>
              </c:strCache>
            </c:strRef>
          </c:cat>
          <c:val>
            <c:numRef>
              <c:f>STAI!$O$34:$P$34</c:f>
              <c:numCache>
                <c:formatCode>0.0</c:formatCode>
                <c:ptCount val="2"/>
                <c:pt idx="0">
                  <c:v>39.615384615384613</c:v>
                </c:pt>
                <c:pt idx="1">
                  <c:v>38.769230769230766</c:v>
                </c:pt>
              </c:numCache>
            </c:numRef>
          </c:val>
          <c:extLst>
            <c:ext xmlns:c16="http://schemas.microsoft.com/office/drawing/2014/chart" uri="{C3380CC4-5D6E-409C-BE32-E72D297353CC}">
              <c16:uniqueId val="{00000002-A3B6-470C-85C6-25F1DED55797}"/>
            </c:ext>
          </c:extLst>
        </c:ser>
        <c:ser>
          <c:idx val="1"/>
          <c:order val="3"/>
          <c:tx>
            <c:v>Жінки ПІСЛЯ</c:v>
          </c:tx>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STAI!$B$1:$C$1</c:f>
              <c:strCache>
                <c:ptCount val="2"/>
                <c:pt idx="0">
                  <c:v>STAI-State ДО</c:v>
                </c:pt>
                <c:pt idx="1">
                  <c:v>STAI-Trait ДО</c:v>
                </c:pt>
              </c:strCache>
            </c:strRef>
          </c:cat>
          <c:val>
            <c:numRef>
              <c:f>STAI!$O$35:$P$35</c:f>
              <c:numCache>
                <c:formatCode>0.0</c:formatCode>
                <c:ptCount val="2"/>
                <c:pt idx="0">
                  <c:v>46.705882352941174</c:v>
                </c:pt>
                <c:pt idx="1">
                  <c:v>49</c:v>
                </c:pt>
              </c:numCache>
            </c:numRef>
          </c:val>
          <c:extLst>
            <c:ext xmlns:c16="http://schemas.microsoft.com/office/drawing/2014/chart" uri="{C3380CC4-5D6E-409C-BE32-E72D297353CC}">
              <c16:uniqueId val="{00000003-A3B6-470C-85C6-25F1DED55797}"/>
            </c:ext>
          </c:extLst>
        </c:ser>
        <c:dLbls>
          <c:dLblPos val="outEnd"/>
          <c:showLegendKey val="0"/>
          <c:showVal val="1"/>
          <c:showCatName val="0"/>
          <c:showSerName val="0"/>
          <c:showPercent val="0"/>
          <c:showBubbleSize val="0"/>
        </c:dLbls>
        <c:gapWidth val="219"/>
        <c:overlap val="-27"/>
        <c:axId val="1150103727"/>
        <c:axId val="1150097007"/>
      </c:barChart>
      <c:catAx>
        <c:axId val="11501037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0097007"/>
        <c:crosses val="autoZero"/>
        <c:auto val="0"/>
        <c:lblAlgn val="ctr"/>
        <c:lblOffset val="100"/>
        <c:tickLblSkip val="1"/>
        <c:noMultiLvlLbl val="0"/>
      </c:catAx>
      <c:valAx>
        <c:axId val="1150097007"/>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Рівень тривожності</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50103727"/>
        <c:crosses val="autoZero"/>
        <c:crossBetween val="between"/>
      </c:valAx>
    </c:plotArea>
    <c:legend>
      <c:legendPos val="r"/>
      <c:layout>
        <c:manualLayout>
          <c:xMode val="edge"/>
          <c:yMode val="edge"/>
          <c:x val="0.80625430036655021"/>
          <c:y val="7.5913262152257979E-2"/>
          <c:w val="0.18614910205189869"/>
          <c:h val="0.2692836868471741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643BD9-0C0C-4D53-86D0-0A183B21A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3318</TotalTime>
  <Pages>154</Pages>
  <Words>40150</Words>
  <Characters>228855</Characters>
  <Application>Microsoft Office Word</Application>
  <DocSecurity>0</DocSecurity>
  <Lines>1907</Lines>
  <Paragraphs>536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268469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Rinka</dc:creator>
  <cp:keywords/>
  <dc:description/>
  <cp:lastModifiedBy>Ірина Сергіївна Дружкова</cp:lastModifiedBy>
  <cp:revision>59</cp:revision>
  <dcterms:created xsi:type="dcterms:W3CDTF">2025-12-08T09:35:00Z</dcterms:created>
  <dcterms:modified xsi:type="dcterms:W3CDTF">2026-03-13T08:39:00Z</dcterms:modified>
</cp:coreProperties>
</file>