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8F2CFB" w14:textId="3C5FD04E" w:rsidR="00FF7B9F" w:rsidRPr="00D41A67" w:rsidRDefault="00E72F0F" w:rsidP="0020713C">
      <w:pPr>
        <w:pStyle w:val="af0"/>
        <w:spacing w:before="68" w:line="535" w:lineRule="auto"/>
        <w:ind w:left="0" w:right="-26" w:firstLine="0"/>
        <w:jc w:val="center"/>
        <w:rPr>
          <w:spacing w:val="1"/>
          <w:sz w:val="28"/>
          <w:szCs w:val="28"/>
        </w:rPr>
      </w:pPr>
      <w:bookmarkStart w:id="0" w:name="_GoBack"/>
      <w:bookmarkEnd w:id="0"/>
      <w:r w:rsidRPr="00D41A67">
        <w:rPr>
          <w:sz w:val="28"/>
          <w:szCs w:val="28"/>
        </w:rPr>
        <w:t>МІНІСТЕРСТВО ОХОРОНИ ЗДОРОВ’Я УКРАЇНИ</w:t>
      </w:r>
    </w:p>
    <w:p w14:paraId="4F9F7ABA" w14:textId="30ADC5EF" w:rsidR="00E72F0F" w:rsidRPr="00D41A67" w:rsidRDefault="00E72F0F" w:rsidP="00FF7B9F">
      <w:pPr>
        <w:pStyle w:val="af0"/>
        <w:spacing w:before="68" w:line="535" w:lineRule="auto"/>
        <w:ind w:left="0" w:right="-26" w:hanging="2"/>
        <w:jc w:val="center"/>
        <w:rPr>
          <w:spacing w:val="1"/>
          <w:sz w:val="28"/>
          <w:szCs w:val="28"/>
        </w:rPr>
      </w:pPr>
      <w:r w:rsidRPr="00D41A67">
        <w:rPr>
          <w:sz w:val="28"/>
          <w:szCs w:val="28"/>
        </w:rPr>
        <w:t>ОДЕСЬКИЙ</w:t>
      </w:r>
      <w:r w:rsidRPr="00D41A67">
        <w:rPr>
          <w:spacing w:val="-7"/>
          <w:sz w:val="28"/>
          <w:szCs w:val="28"/>
        </w:rPr>
        <w:t xml:space="preserve"> </w:t>
      </w:r>
      <w:r w:rsidRPr="00D41A67">
        <w:rPr>
          <w:sz w:val="28"/>
          <w:szCs w:val="28"/>
        </w:rPr>
        <w:t>НАЦІОНАЛЬНИЙ</w:t>
      </w:r>
      <w:r w:rsidRPr="00D41A67">
        <w:rPr>
          <w:spacing w:val="-7"/>
          <w:sz w:val="28"/>
          <w:szCs w:val="28"/>
        </w:rPr>
        <w:t xml:space="preserve"> </w:t>
      </w:r>
      <w:r w:rsidRPr="00D41A67">
        <w:rPr>
          <w:sz w:val="28"/>
          <w:szCs w:val="28"/>
        </w:rPr>
        <w:t>МЕДИЧНИЙ</w:t>
      </w:r>
      <w:r w:rsidRPr="00D41A67">
        <w:rPr>
          <w:spacing w:val="-5"/>
          <w:sz w:val="28"/>
          <w:szCs w:val="28"/>
        </w:rPr>
        <w:t xml:space="preserve"> </w:t>
      </w:r>
      <w:r w:rsidRPr="00D41A67">
        <w:rPr>
          <w:sz w:val="28"/>
          <w:szCs w:val="28"/>
        </w:rPr>
        <w:t>УНІВЕРСИТЕТ</w:t>
      </w:r>
    </w:p>
    <w:p w14:paraId="343417A0" w14:textId="77777777" w:rsidR="00E72F0F" w:rsidRPr="00D41A67" w:rsidRDefault="00E72F0F" w:rsidP="00E72F0F">
      <w:pPr>
        <w:pStyle w:val="af0"/>
        <w:ind w:left="0" w:right="-26" w:firstLine="0"/>
        <w:rPr>
          <w:sz w:val="28"/>
          <w:szCs w:val="28"/>
        </w:rPr>
      </w:pPr>
    </w:p>
    <w:p w14:paraId="4D7B17BC" w14:textId="77777777" w:rsidR="00E72F0F" w:rsidRPr="00D41A67" w:rsidRDefault="00E72F0F" w:rsidP="00E72F0F">
      <w:pPr>
        <w:pStyle w:val="af0"/>
        <w:spacing w:before="4"/>
        <w:ind w:left="0" w:right="-26" w:firstLine="0"/>
        <w:rPr>
          <w:sz w:val="28"/>
          <w:szCs w:val="28"/>
        </w:rPr>
      </w:pPr>
    </w:p>
    <w:p w14:paraId="064A737F" w14:textId="46E36E36" w:rsidR="00E72F0F" w:rsidRPr="00D41A67" w:rsidRDefault="00D41A67" w:rsidP="00E72F0F">
      <w:pPr>
        <w:pStyle w:val="af0"/>
        <w:spacing w:line="535" w:lineRule="auto"/>
        <w:ind w:left="0" w:right="-26" w:firstLine="2"/>
        <w:jc w:val="center"/>
        <w:rPr>
          <w:spacing w:val="1"/>
          <w:sz w:val="28"/>
          <w:szCs w:val="28"/>
        </w:rPr>
      </w:pPr>
      <w:r w:rsidRPr="00D41A67">
        <w:rPr>
          <w:sz w:val="28"/>
          <w:szCs w:val="28"/>
        </w:rPr>
        <w:t>КАФЕДРА ЗАГАЛЬНОЇ І КЛІНІЧНОЇ ФАРМАКОЛОГІЇ ТА ФАРМАКОГНОЗІЇ</w:t>
      </w:r>
      <w:r w:rsidRPr="00D41A67">
        <w:rPr>
          <w:spacing w:val="1"/>
          <w:sz w:val="28"/>
          <w:szCs w:val="28"/>
        </w:rPr>
        <w:t xml:space="preserve"> </w:t>
      </w:r>
    </w:p>
    <w:p w14:paraId="713D8DB3" w14:textId="77777777" w:rsidR="00E72F0F" w:rsidRPr="00FF7B9F" w:rsidRDefault="00E72F0F" w:rsidP="00E72F0F">
      <w:pPr>
        <w:pStyle w:val="af0"/>
        <w:ind w:left="0" w:firstLine="0"/>
        <w:rPr>
          <w:sz w:val="28"/>
          <w:szCs w:val="28"/>
        </w:rPr>
      </w:pPr>
    </w:p>
    <w:p w14:paraId="05F68E6C" w14:textId="77777777" w:rsidR="00E72F0F" w:rsidRPr="00FF7B9F" w:rsidRDefault="00E72F0F" w:rsidP="00E72F0F">
      <w:pPr>
        <w:pStyle w:val="af0"/>
        <w:ind w:left="0" w:firstLine="0"/>
        <w:rPr>
          <w:sz w:val="28"/>
          <w:szCs w:val="28"/>
        </w:rPr>
      </w:pPr>
    </w:p>
    <w:p w14:paraId="5EC2726A" w14:textId="77777777" w:rsidR="00E72F0F" w:rsidRPr="00FF7B9F" w:rsidRDefault="00E72F0F" w:rsidP="00E72F0F">
      <w:pPr>
        <w:pStyle w:val="af0"/>
        <w:spacing w:before="1"/>
        <w:ind w:left="0" w:firstLine="0"/>
        <w:rPr>
          <w:sz w:val="28"/>
          <w:szCs w:val="28"/>
        </w:rPr>
      </w:pPr>
    </w:p>
    <w:p w14:paraId="64AC3AA7" w14:textId="3827742D" w:rsidR="00E72F0F" w:rsidRPr="00FF7B9F" w:rsidRDefault="00FF7B9F" w:rsidP="00E72F0F">
      <w:pPr>
        <w:spacing w:before="90"/>
        <w:ind w:right="-26"/>
        <w:jc w:val="center"/>
        <w:rPr>
          <w:b/>
          <w:sz w:val="28"/>
          <w:szCs w:val="28"/>
        </w:rPr>
      </w:pPr>
      <w:r>
        <w:rPr>
          <w:b/>
          <w:sz w:val="28"/>
          <w:szCs w:val="28"/>
        </w:rPr>
        <w:t>Рожковський Я.В., Еберле Л.В., Богату С.І., Приступа Б.В.</w:t>
      </w:r>
    </w:p>
    <w:p w14:paraId="3E52F2F5" w14:textId="77777777" w:rsidR="00E72F0F" w:rsidRPr="00FF7B9F" w:rsidRDefault="00E72F0F" w:rsidP="00E72F0F">
      <w:pPr>
        <w:pStyle w:val="af0"/>
        <w:ind w:left="0" w:firstLine="0"/>
        <w:rPr>
          <w:b/>
          <w:sz w:val="28"/>
          <w:szCs w:val="28"/>
        </w:rPr>
      </w:pPr>
    </w:p>
    <w:p w14:paraId="0F3F7620" w14:textId="77777777" w:rsidR="00E72F0F" w:rsidRPr="00FF7B9F" w:rsidRDefault="00E72F0F" w:rsidP="00E72F0F">
      <w:pPr>
        <w:pStyle w:val="af0"/>
        <w:ind w:left="0" w:firstLine="0"/>
        <w:rPr>
          <w:b/>
          <w:sz w:val="28"/>
          <w:szCs w:val="28"/>
        </w:rPr>
      </w:pPr>
    </w:p>
    <w:p w14:paraId="10A36A4B" w14:textId="77777777" w:rsidR="00E72F0F" w:rsidRPr="00FF7B9F" w:rsidRDefault="00E72F0F" w:rsidP="00E72F0F">
      <w:pPr>
        <w:pStyle w:val="af0"/>
        <w:ind w:left="0" w:firstLine="0"/>
        <w:rPr>
          <w:b/>
          <w:sz w:val="28"/>
          <w:szCs w:val="28"/>
        </w:rPr>
      </w:pPr>
    </w:p>
    <w:p w14:paraId="6831695B" w14:textId="77777777" w:rsidR="00E72F0F" w:rsidRPr="00FF7B9F" w:rsidRDefault="00E72F0F" w:rsidP="00E72F0F">
      <w:pPr>
        <w:pStyle w:val="af0"/>
        <w:ind w:left="0" w:firstLine="0"/>
        <w:rPr>
          <w:b/>
          <w:sz w:val="28"/>
          <w:szCs w:val="28"/>
        </w:rPr>
      </w:pPr>
    </w:p>
    <w:p w14:paraId="4AA3A50B" w14:textId="77777777" w:rsidR="00E72F0F" w:rsidRPr="00FF7B9F" w:rsidRDefault="00E72F0F" w:rsidP="00E72F0F">
      <w:pPr>
        <w:pStyle w:val="af0"/>
        <w:ind w:left="0" w:firstLine="0"/>
        <w:rPr>
          <w:b/>
          <w:sz w:val="28"/>
          <w:szCs w:val="28"/>
        </w:rPr>
      </w:pPr>
    </w:p>
    <w:p w14:paraId="02FF80CD" w14:textId="77777777" w:rsidR="00E72F0F" w:rsidRPr="00FF7B9F" w:rsidRDefault="00E72F0F" w:rsidP="00E72F0F">
      <w:pPr>
        <w:pStyle w:val="af0"/>
        <w:spacing w:before="8"/>
        <w:ind w:left="0" w:firstLine="0"/>
        <w:rPr>
          <w:b/>
          <w:sz w:val="28"/>
          <w:szCs w:val="28"/>
        </w:rPr>
      </w:pPr>
    </w:p>
    <w:p w14:paraId="0668FC72" w14:textId="7DD10500" w:rsidR="00E72F0F" w:rsidRDefault="00FF7B9F" w:rsidP="00FF7B9F">
      <w:pPr>
        <w:ind w:right="-26"/>
        <w:jc w:val="center"/>
        <w:rPr>
          <w:b/>
          <w:sz w:val="28"/>
          <w:szCs w:val="28"/>
        </w:rPr>
      </w:pPr>
      <w:r>
        <w:rPr>
          <w:b/>
          <w:sz w:val="28"/>
          <w:szCs w:val="28"/>
        </w:rPr>
        <w:t>ФАРМАКОГНОЗІЯ</w:t>
      </w:r>
      <w:r w:rsidR="00E9670B">
        <w:rPr>
          <w:b/>
          <w:sz w:val="28"/>
          <w:szCs w:val="28"/>
        </w:rPr>
        <w:t xml:space="preserve"> В ТАБЛИЦЯХ</w:t>
      </w:r>
    </w:p>
    <w:p w14:paraId="776FEFA2" w14:textId="77777777" w:rsidR="00E9670B" w:rsidRDefault="00E9670B" w:rsidP="00E9670B">
      <w:pPr>
        <w:ind w:right="-26"/>
        <w:contextualSpacing/>
        <w:jc w:val="center"/>
        <w:rPr>
          <w:b/>
          <w:sz w:val="28"/>
          <w:szCs w:val="28"/>
        </w:rPr>
      </w:pPr>
      <w:r>
        <w:rPr>
          <w:b/>
          <w:sz w:val="28"/>
          <w:szCs w:val="28"/>
        </w:rPr>
        <w:t>навчальний п</w:t>
      </w:r>
      <w:r w:rsidR="00FF7B9F">
        <w:rPr>
          <w:b/>
          <w:sz w:val="28"/>
          <w:szCs w:val="28"/>
        </w:rPr>
        <w:t xml:space="preserve">осібник для самостійної підготовки </w:t>
      </w:r>
    </w:p>
    <w:p w14:paraId="172E0AF2" w14:textId="499F1831" w:rsidR="00FF7B9F" w:rsidRPr="00FF7B9F" w:rsidRDefault="00E9670B" w:rsidP="00E9670B">
      <w:pPr>
        <w:ind w:right="-26"/>
        <w:contextualSpacing/>
        <w:jc w:val="center"/>
        <w:rPr>
          <w:b/>
          <w:sz w:val="28"/>
          <w:szCs w:val="28"/>
        </w:rPr>
      </w:pPr>
      <w:r>
        <w:rPr>
          <w:b/>
          <w:sz w:val="28"/>
          <w:szCs w:val="28"/>
        </w:rPr>
        <w:t>до практичних занять з фармакогнозії</w:t>
      </w:r>
    </w:p>
    <w:p w14:paraId="04A95F9C" w14:textId="77777777" w:rsidR="00E72F0F" w:rsidRPr="00FF7B9F" w:rsidRDefault="00E72F0F" w:rsidP="00E9670B">
      <w:pPr>
        <w:pStyle w:val="af0"/>
        <w:ind w:left="0" w:firstLine="0"/>
        <w:contextualSpacing/>
        <w:rPr>
          <w:b/>
          <w:sz w:val="28"/>
          <w:szCs w:val="28"/>
        </w:rPr>
      </w:pPr>
    </w:p>
    <w:p w14:paraId="70C58E01" w14:textId="495E35B6" w:rsidR="00E72F0F" w:rsidRPr="00FF7B9F" w:rsidRDefault="00E72F0F" w:rsidP="00E9670B">
      <w:pPr>
        <w:pStyle w:val="af0"/>
        <w:ind w:left="0" w:firstLine="0"/>
        <w:contextualSpacing/>
        <w:jc w:val="center"/>
        <w:rPr>
          <w:b/>
          <w:sz w:val="28"/>
          <w:szCs w:val="28"/>
        </w:rPr>
      </w:pPr>
    </w:p>
    <w:p w14:paraId="65E5AE41" w14:textId="77777777" w:rsidR="00E72F0F" w:rsidRPr="00FF7B9F" w:rsidRDefault="00E72F0F" w:rsidP="00E72F0F">
      <w:pPr>
        <w:pStyle w:val="af0"/>
        <w:ind w:left="0" w:firstLine="0"/>
        <w:rPr>
          <w:b/>
          <w:sz w:val="28"/>
          <w:szCs w:val="28"/>
        </w:rPr>
      </w:pPr>
    </w:p>
    <w:p w14:paraId="375AD10D" w14:textId="77777777" w:rsidR="00E72F0F" w:rsidRPr="00FF7B9F" w:rsidRDefault="00E72F0F" w:rsidP="00E72F0F">
      <w:pPr>
        <w:pStyle w:val="af0"/>
        <w:ind w:left="0" w:firstLine="0"/>
        <w:rPr>
          <w:b/>
          <w:sz w:val="28"/>
          <w:szCs w:val="28"/>
        </w:rPr>
      </w:pPr>
    </w:p>
    <w:p w14:paraId="3212A69B" w14:textId="77777777" w:rsidR="00E72F0F" w:rsidRPr="00FF7B9F" w:rsidRDefault="00E72F0F" w:rsidP="00E72F0F">
      <w:pPr>
        <w:pStyle w:val="af0"/>
        <w:ind w:left="0" w:firstLine="0"/>
        <w:rPr>
          <w:b/>
          <w:sz w:val="28"/>
          <w:szCs w:val="28"/>
        </w:rPr>
      </w:pPr>
    </w:p>
    <w:p w14:paraId="108E5BB5" w14:textId="77777777" w:rsidR="00E72F0F" w:rsidRPr="00FF7B9F" w:rsidRDefault="00E72F0F" w:rsidP="00E72F0F">
      <w:pPr>
        <w:pStyle w:val="af0"/>
        <w:ind w:left="0" w:firstLine="0"/>
        <w:rPr>
          <w:b/>
          <w:sz w:val="28"/>
          <w:szCs w:val="28"/>
        </w:rPr>
      </w:pPr>
    </w:p>
    <w:p w14:paraId="4060E899" w14:textId="4E94E911" w:rsidR="00E72F0F" w:rsidRDefault="00E72F0F" w:rsidP="00E72F0F">
      <w:pPr>
        <w:pStyle w:val="af0"/>
        <w:spacing w:before="8"/>
        <w:ind w:left="0" w:firstLine="0"/>
        <w:rPr>
          <w:b/>
          <w:sz w:val="28"/>
          <w:szCs w:val="28"/>
        </w:rPr>
      </w:pPr>
    </w:p>
    <w:p w14:paraId="41BE052C" w14:textId="31D93437" w:rsidR="00E9670B" w:rsidRDefault="00E9670B" w:rsidP="00E72F0F">
      <w:pPr>
        <w:pStyle w:val="af0"/>
        <w:spacing w:before="8"/>
        <w:ind w:left="0" w:firstLine="0"/>
        <w:rPr>
          <w:b/>
          <w:sz w:val="28"/>
          <w:szCs w:val="28"/>
        </w:rPr>
      </w:pPr>
    </w:p>
    <w:p w14:paraId="74B4E38A" w14:textId="5A8A22DC" w:rsidR="00E9670B" w:rsidRDefault="00E9670B" w:rsidP="00E72F0F">
      <w:pPr>
        <w:pStyle w:val="af0"/>
        <w:spacing w:before="8"/>
        <w:ind w:left="0" w:firstLine="0"/>
        <w:rPr>
          <w:b/>
          <w:sz w:val="28"/>
          <w:szCs w:val="28"/>
        </w:rPr>
      </w:pPr>
    </w:p>
    <w:p w14:paraId="00684A56" w14:textId="3BF874BF" w:rsidR="00E9670B" w:rsidRDefault="00E9670B" w:rsidP="00E72F0F">
      <w:pPr>
        <w:pStyle w:val="af0"/>
        <w:spacing w:before="8"/>
        <w:ind w:left="0" w:firstLine="0"/>
        <w:rPr>
          <w:b/>
          <w:sz w:val="28"/>
          <w:szCs w:val="28"/>
        </w:rPr>
      </w:pPr>
    </w:p>
    <w:p w14:paraId="45A3A35F" w14:textId="31BF4F86" w:rsidR="00E9670B" w:rsidRDefault="00E9670B" w:rsidP="00E72F0F">
      <w:pPr>
        <w:pStyle w:val="af0"/>
        <w:spacing w:before="8"/>
        <w:ind w:left="0" w:firstLine="0"/>
        <w:rPr>
          <w:b/>
          <w:sz w:val="28"/>
          <w:szCs w:val="28"/>
        </w:rPr>
      </w:pPr>
    </w:p>
    <w:p w14:paraId="135AA39F" w14:textId="1743B95F" w:rsidR="00E9670B" w:rsidRDefault="00E9670B" w:rsidP="00E72F0F">
      <w:pPr>
        <w:pStyle w:val="af0"/>
        <w:spacing w:before="8"/>
        <w:ind w:left="0" w:firstLine="0"/>
        <w:rPr>
          <w:b/>
          <w:sz w:val="28"/>
          <w:szCs w:val="28"/>
        </w:rPr>
      </w:pPr>
    </w:p>
    <w:p w14:paraId="1C2B243E" w14:textId="3E1A10E0" w:rsidR="00E9670B" w:rsidRDefault="00E9670B" w:rsidP="00E72F0F">
      <w:pPr>
        <w:pStyle w:val="af0"/>
        <w:spacing w:before="8"/>
        <w:ind w:left="0" w:firstLine="0"/>
        <w:rPr>
          <w:b/>
          <w:sz w:val="28"/>
          <w:szCs w:val="28"/>
        </w:rPr>
      </w:pPr>
    </w:p>
    <w:p w14:paraId="09063D9E" w14:textId="4F767A83" w:rsidR="00E9670B" w:rsidRDefault="00E9670B" w:rsidP="00E72F0F">
      <w:pPr>
        <w:pStyle w:val="af0"/>
        <w:spacing w:before="8"/>
        <w:ind w:left="0" w:firstLine="0"/>
        <w:rPr>
          <w:b/>
          <w:sz w:val="28"/>
          <w:szCs w:val="28"/>
        </w:rPr>
      </w:pPr>
    </w:p>
    <w:p w14:paraId="0F46E290" w14:textId="2D6E622A" w:rsidR="00E9670B" w:rsidRDefault="00E9670B" w:rsidP="00E72F0F">
      <w:pPr>
        <w:pStyle w:val="af0"/>
        <w:spacing w:before="8"/>
        <w:ind w:left="0" w:firstLine="0"/>
        <w:rPr>
          <w:b/>
          <w:sz w:val="28"/>
          <w:szCs w:val="28"/>
        </w:rPr>
      </w:pPr>
    </w:p>
    <w:p w14:paraId="7EB8B368" w14:textId="0EC787EF" w:rsidR="00E9670B" w:rsidRDefault="00E9670B" w:rsidP="00E72F0F">
      <w:pPr>
        <w:pStyle w:val="af0"/>
        <w:spacing w:before="8"/>
        <w:ind w:left="0" w:firstLine="0"/>
        <w:rPr>
          <w:b/>
          <w:sz w:val="28"/>
          <w:szCs w:val="28"/>
        </w:rPr>
      </w:pPr>
    </w:p>
    <w:p w14:paraId="15B962DE" w14:textId="77777777" w:rsidR="00E9670B" w:rsidRPr="00FF7B9F" w:rsidRDefault="00E9670B" w:rsidP="00E72F0F">
      <w:pPr>
        <w:pStyle w:val="af0"/>
        <w:spacing w:before="8"/>
        <w:ind w:left="0" w:firstLine="0"/>
        <w:rPr>
          <w:b/>
          <w:sz w:val="28"/>
          <w:szCs w:val="28"/>
        </w:rPr>
      </w:pPr>
    </w:p>
    <w:p w14:paraId="60C8181C" w14:textId="77777777" w:rsidR="00E72F0F" w:rsidRPr="00FF7B9F" w:rsidRDefault="00E72F0F" w:rsidP="00E72F0F">
      <w:pPr>
        <w:pStyle w:val="af0"/>
        <w:spacing w:line="448" w:lineRule="auto"/>
        <w:ind w:left="0" w:right="-26" w:firstLine="1"/>
        <w:jc w:val="center"/>
        <w:rPr>
          <w:b/>
          <w:bCs/>
          <w:sz w:val="28"/>
          <w:szCs w:val="28"/>
          <w:lang w:val="ru-RU"/>
        </w:rPr>
        <w:sectPr w:rsidR="00E72F0F" w:rsidRPr="00FF7B9F" w:rsidSect="00267CF7">
          <w:headerReference w:type="even" r:id="rId8"/>
          <w:headerReference w:type="default" r:id="rId9"/>
          <w:footerReference w:type="even" r:id="rId10"/>
          <w:footerReference w:type="default" r:id="rId11"/>
          <w:headerReference w:type="first" r:id="rId12"/>
          <w:footerReference w:type="first" r:id="rId13"/>
          <w:pgSz w:w="11910" w:h="16840"/>
          <w:pgMar w:top="1134" w:right="1137" w:bottom="1200" w:left="1160" w:header="0" w:footer="1012" w:gutter="0"/>
          <w:pgNumType w:start="1"/>
          <w:cols w:space="720"/>
          <w:titlePg/>
          <w:docGrid w:linePitch="299"/>
        </w:sectPr>
      </w:pPr>
      <w:r w:rsidRPr="00FF7B9F">
        <w:rPr>
          <w:b/>
          <w:bCs/>
          <w:sz w:val="28"/>
          <w:szCs w:val="28"/>
        </w:rPr>
        <w:t>Одеса-2025</w:t>
      </w:r>
    </w:p>
    <w:p w14:paraId="1BC75FFD" w14:textId="4AEE4B47" w:rsidR="00E72F0F" w:rsidRPr="00E9670B" w:rsidRDefault="00E9670B" w:rsidP="00E72F0F">
      <w:pPr>
        <w:spacing w:before="156"/>
        <w:ind w:firstLine="542"/>
        <w:jc w:val="both"/>
        <w:rPr>
          <w:i/>
          <w:sz w:val="28"/>
          <w:szCs w:val="28"/>
        </w:rPr>
      </w:pPr>
      <w:r w:rsidRPr="00E9670B">
        <w:rPr>
          <w:color w:val="000000"/>
          <w:sz w:val="28"/>
          <w:szCs w:val="28"/>
        </w:rPr>
        <w:lastRenderedPageBreak/>
        <w:t>УДК 615.32(075.8):[001.4+51-74]</w:t>
      </w:r>
    </w:p>
    <w:p w14:paraId="4ABA404E" w14:textId="09ED6A4D" w:rsidR="00E72F0F" w:rsidRPr="00E9670B" w:rsidRDefault="00E72F0F" w:rsidP="00E72F0F">
      <w:pPr>
        <w:spacing w:before="156"/>
        <w:ind w:firstLine="542"/>
        <w:jc w:val="both"/>
        <w:rPr>
          <w:i/>
          <w:sz w:val="28"/>
          <w:szCs w:val="28"/>
        </w:rPr>
      </w:pPr>
      <w:r w:rsidRPr="00E9670B">
        <w:rPr>
          <w:i/>
          <w:sz w:val="28"/>
          <w:szCs w:val="28"/>
        </w:rPr>
        <w:t>Рекомендовано</w:t>
      </w:r>
      <w:r w:rsidRPr="00E9670B">
        <w:rPr>
          <w:i/>
          <w:spacing w:val="1"/>
          <w:sz w:val="28"/>
          <w:szCs w:val="28"/>
        </w:rPr>
        <w:t xml:space="preserve"> </w:t>
      </w:r>
      <w:r w:rsidRPr="00E9670B">
        <w:rPr>
          <w:i/>
          <w:sz w:val="28"/>
          <w:szCs w:val="28"/>
        </w:rPr>
        <w:t>предметно-цикловою</w:t>
      </w:r>
      <w:r w:rsidRPr="00E9670B">
        <w:rPr>
          <w:i/>
          <w:spacing w:val="1"/>
          <w:sz w:val="28"/>
          <w:szCs w:val="28"/>
        </w:rPr>
        <w:t xml:space="preserve"> </w:t>
      </w:r>
      <w:r w:rsidRPr="00E9670B">
        <w:rPr>
          <w:i/>
          <w:sz w:val="28"/>
          <w:szCs w:val="28"/>
        </w:rPr>
        <w:t>методичною</w:t>
      </w:r>
      <w:r w:rsidRPr="00E9670B">
        <w:rPr>
          <w:i/>
          <w:spacing w:val="1"/>
          <w:sz w:val="28"/>
          <w:szCs w:val="28"/>
        </w:rPr>
        <w:t xml:space="preserve"> </w:t>
      </w:r>
      <w:r w:rsidRPr="00E9670B">
        <w:rPr>
          <w:i/>
          <w:sz w:val="28"/>
          <w:szCs w:val="28"/>
        </w:rPr>
        <w:t>комісією,</w:t>
      </w:r>
      <w:r w:rsidRPr="00E9670B">
        <w:rPr>
          <w:i/>
          <w:spacing w:val="1"/>
          <w:sz w:val="28"/>
          <w:szCs w:val="28"/>
        </w:rPr>
        <w:t xml:space="preserve"> </w:t>
      </w:r>
      <w:r w:rsidRPr="00E9670B">
        <w:rPr>
          <w:i/>
          <w:sz w:val="28"/>
          <w:szCs w:val="28"/>
        </w:rPr>
        <w:t>фармацевтичного</w:t>
      </w:r>
      <w:r w:rsidRPr="00E9670B">
        <w:rPr>
          <w:i/>
          <w:spacing w:val="-57"/>
          <w:sz w:val="28"/>
          <w:szCs w:val="28"/>
        </w:rPr>
        <w:t xml:space="preserve"> </w:t>
      </w:r>
      <w:r w:rsidRPr="00E9670B">
        <w:rPr>
          <w:i/>
          <w:sz w:val="28"/>
          <w:szCs w:val="28"/>
        </w:rPr>
        <w:t>факультету</w:t>
      </w:r>
      <w:r w:rsidRPr="00E9670B">
        <w:rPr>
          <w:i/>
          <w:spacing w:val="-3"/>
          <w:sz w:val="28"/>
          <w:szCs w:val="28"/>
        </w:rPr>
        <w:t xml:space="preserve"> </w:t>
      </w:r>
      <w:r w:rsidRPr="00E9670B">
        <w:rPr>
          <w:i/>
          <w:sz w:val="28"/>
          <w:szCs w:val="28"/>
        </w:rPr>
        <w:t>Одеського</w:t>
      </w:r>
      <w:r w:rsidRPr="00E9670B">
        <w:rPr>
          <w:i/>
          <w:spacing w:val="-1"/>
          <w:sz w:val="28"/>
          <w:szCs w:val="28"/>
        </w:rPr>
        <w:t xml:space="preserve"> </w:t>
      </w:r>
      <w:r w:rsidRPr="00E9670B">
        <w:rPr>
          <w:i/>
          <w:sz w:val="28"/>
          <w:szCs w:val="28"/>
        </w:rPr>
        <w:t>національного медичного</w:t>
      </w:r>
      <w:r w:rsidRPr="00E9670B">
        <w:rPr>
          <w:i/>
          <w:spacing w:val="-2"/>
          <w:sz w:val="28"/>
          <w:szCs w:val="28"/>
        </w:rPr>
        <w:t xml:space="preserve"> </w:t>
      </w:r>
      <w:r w:rsidRPr="00E9670B">
        <w:rPr>
          <w:i/>
          <w:sz w:val="28"/>
          <w:szCs w:val="28"/>
        </w:rPr>
        <w:t>університету (протокол</w:t>
      </w:r>
      <w:r w:rsidRPr="00E9670B">
        <w:rPr>
          <w:i/>
          <w:spacing w:val="-2"/>
          <w:sz w:val="28"/>
          <w:szCs w:val="28"/>
        </w:rPr>
        <w:t xml:space="preserve"> </w:t>
      </w:r>
      <w:r w:rsidRPr="00E9670B">
        <w:rPr>
          <w:i/>
          <w:sz w:val="28"/>
          <w:szCs w:val="28"/>
        </w:rPr>
        <w:t>№</w:t>
      </w:r>
      <w:r w:rsidR="00D3335F">
        <w:rPr>
          <w:i/>
          <w:sz w:val="28"/>
          <w:szCs w:val="28"/>
        </w:rPr>
        <w:t>___</w:t>
      </w:r>
      <w:r w:rsidRPr="00E9670B">
        <w:rPr>
          <w:i/>
          <w:spacing w:val="58"/>
          <w:sz w:val="28"/>
          <w:szCs w:val="28"/>
        </w:rPr>
        <w:t xml:space="preserve"> </w:t>
      </w:r>
      <w:r w:rsidRPr="00D3335F">
        <w:rPr>
          <w:i/>
          <w:sz w:val="28"/>
          <w:szCs w:val="28"/>
        </w:rPr>
        <w:t xml:space="preserve">від </w:t>
      </w:r>
      <w:r w:rsidR="00D3335F" w:rsidRPr="00D3335F">
        <w:rPr>
          <w:i/>
          <w:sz w:val="28"/>
          <w:szCs w:val="28"/>
          <w:lang w:val="ru-RU"/>
        </w:rPr>
        <w:t>______________</w:t>
      </w:r>
      <w:r w:rsidRPr="00D3335F">
        <w:rPr>
          <w:i/>
          <w:sz w:val="28"/>
          <w:szCs w:val="28"/>
        </w:rPr>
        <w:t>)</w:t>
      </w:r>
    </w:p>
    <w:p w14:paraId="6641D08B" w14:textId="77777777" w:rsidR="00E72F0F" w:rsidRPr="00E9670B" w:rsidRDefault="00E72F0F" w:rsidP="00E72F0F">
      <w:pPr>
        <w:pStyle w:val="af0"/>
        <w:ind w:left="0" w:firstLine="0"/>
        <w:rPr>
          <w:i/>
          <w:sz w:val="28"/>
          <w:szCs w:val="28"/>
        </w:rPr>
      </w:pPr>
    </w:p>
    <w:p w14:paraId="3D133408" w14:textId="77777777" w:rsidR="00E9670B" w:rsidRPr="00E9670B" w:rsidRDefault="00E72F0F" w:rsidP="00E9670B">
      <w:pPr>
        <w:spacing w:before="90"/>
        <w:ind w:right="-26"/>
        <w:rPr>
          <w:bCs/>
          <w:sz w:val="28"/>
          <w:szCs w:val="28"/>
        </w:rPr>
      </w:pPr>
      <w:r w:rsidRPr="00E9670B">
        <w:rPr>
          <w:b/>
          <w:sz w:val="28"/>
          <w:szCs w:val="28"/>
        </w:rPr>
        <w:t>Автори:</w:t>
      </w:r>
      <w:r w:rsidRPr="00E9670B">
        <w:rPr>
          <w:b/>
          <w:spacing w:val="-4"/>
          <w:sz w:val="28"/>
          <w:szCs w:val="28"/>
        </w:rPr>
        <w:t xml:space="preserve"> </w:t>
      </w:r>
      <w:r w:rsidR="00E9670B" w:rsidRPr="00E9670B">
        <w:rPr>
          <w:bCs/>
          <w:sz w:val="28"/>
          <w:szCs w:val="28"/>
        </w:rPr>
        <w:t>Рожковський Я.В., Еберле Л.В., Богату С.І., Приступа Б.В.</w:t>
      </w:r>
    </w:p>
    <w:p w14:paraId="07B3ABEA" w14:textId="24BFF17F" w:rsidR="00E72F0F" w:rsidRPr="00E9670B" w:rsidRDefault="00E72F0F" w:rsidP="00E9670B">
      <w:pPr>
        <w:pStyle w:val="af0"/>
        <w:ind w:left="0" w:firstLine="0"/>
        <w:rPr>
          <w:b/>
          <w:sz w:val="28"/>
          <w:szCs w:val="28"/>
        </w:rPr>
      </w:pPr>
    </w:p>
    <w:p w14:paraId="5BE9FACD" w14:textId="5BF86968" w:rsidR="00E72F0F" w:rsidRPr="00E9670B" w:rsidRDefault="00E72F0F" w:rsidP="00E9670B">
      <w:pPr>
        <w:spacing w:line="274" w:lineRule="exact"/>
        <w:rPr>
          <w:b/>
          <w:sz w:val="28"/>
          <w:szCs w:val="28"/>
        </w:rPr>
      </w:pPr>
      <w:r w:rsidRPr="00E9670B">
        <w:rPr>
          <w:b/>
          <w:sz w:val="28"/>
          <w:szCs w:val="28"/>
        </w:rPr>
        <w:t>Рецензенти:</w:t>
      </w:r>
    </w:p>
    <w:p w14:paraId="0F2D431C" w14:textId="77777777" w:rsidR="008E149C" w:rsidRDefault="008E149C" w:rsidP="008E149C">
      <w:pPr>
        <w:jc w:val="both"/>
        <w:rPr>
          <w:i/>
          <w:iCs/>
          <w:sz w:val="28"/>
          <w:szCs w:val="28"/>
        </w:rPr>
      </w:pPr>
    </w:p>
    <w:p w14:paraId="6E1A3F30" w14:textId="0899CBD4" w:rsidR="008E149C" w:rsidRPr="00D65DBE" w:rsidRDefault="008E149C" w:rsidP="008E149C">
      <w:pPr>
        <w:jc w:val="both"/>
        <w:rPr>
          <w:sz w:val="28"/>
          <w:szCs w:val="28"/>
        </w:rPr>
      </w:pPr>
      <w:r w:rsidRPr="00D65DBE">
        <w:rPr>
          <w:i/>
          <w:iCs/>
          <w:sz w:val="28"/>
          <w:szCs w:val="28"/>
        </w:rPr>
        <w:t>В. О. Гельмбольдт,</w:t>
      </w:r>
      <w:r w:rsidRPr="00D65DBE">
        <w:rPr>
          <w:sz w:val="28"/>
          <w:szCs w:val="28"/>
        </w:rPr>
        <w:t xml:space="preserve"> доктор хімічних наук, професор, завідувач кафедри фармацевтичної хімії Одеського національного медичного університету</w:t>
      </w:r>
    </w:p>
    <w:p w14:paraId="7FF711DD" w14:textId="77777777" w:rsidR="008E149C" w:rsidRPr="00D65DBE" w:rsidRDefault="008E149C" w:rsidP="008E149C">
      <w:pPr>
        <w:jc w:val="both"/>
        <w:rPr>
          <w:sz w:val="28"/>
          <w:szCs w:val="28"/>
        </w:rPr>
      </w:pPr>
    </w:p>
    <w:p w14:paraId="44754E2F" w14:textId="77777777" w:rsidR="008E149C" w:rsidRPr="00D65DBE" w:rsidRDefault="008E149C" w:rsidP="008E149C">
      <w:pPr>
        <w:pStyle w:val="s4"/>
        <w:spacing w:before="0" w:beforeAutospacing="0" w:after="0" w:afterAutospacing="0" w:line="216" w:lineRule="atLeast"/>
        <w:jc w:val="both"/>
        <w:rPr>
          <w:rFonts w:ascii="-webkit-standard" w:hAnsi="-webkit-standard"/>
          <w:color w:val="000000"/>
          <w:sz w:val="28"/>
          <w:szCs w:val="28"/>
        </w:rPr>
      </w:pPr>
      <w:proofErr w:type="spellStart"/>
      <w:r w:rsidRPr="00D65DBE">
        <w:rPr>
          <w:i/>
          <w:iCs/>
          <w:sz w:val="28"/>
          <w:szCs w:val="28"/>
        </w:rPr>
        <w:t>О.О.Нефьодов</w:t>
      </w:r>
      <w:proofErr w:type="spellEnd"/>
      <w:r w:rsidRPr="00D65DBE">
        <w:rPr>
          <w:sz w:val="28"/>
          <w:szCs w:val="28"/>
        </w:rPr>
        <w:t xml:space="preserve">, доктор медичних наук, професор, завідувач кафедри загальної та клінічної фармації </w:t>
      </w:r>
      <w:r w:rsidRPr="00D65DBE">
        <w:rPr>
          <w:rStyle w:val="s5"/>
          <w:rFonts w:eastAsiaTheme="majorEastAsia"/>
          <w:color w:val="000000"/>
          <w:sz w:val="28"/>
          <w:szCs w:val="28"/>
        </w:rPr>
        <w:t>Одеського національного</w:t>
      </w:r>
      <w:r w:rsidRPr="00D65DBE">
        <w:rPr>
          <w:rStyle w:val="apple-converted-space"/>
          <w:rFonts w:eastAsiaTheme="majorEastAsia"/>
          <w:color w:val="000000"/>
          <w:sz w:val="28"/>
          <w:szCs w:val="28"/>
        </w:rPr>
        <w:t> </w:t>
      </w:r>
      <w:r w:rsidRPr="00D65DBE">
        <w:rPr>
          <w:rStyle w:val="s5"/>
          <w:rFonts w:eastAsiaTheme="majorEastAsia"/>
          <w:color w:val="000000"/>
          <w:sz w:val="28"/>
          <w:szCs w:val="28"/>
        </w:rPr>
        <w:t>університету імені І.І. Мечникова</w:t>
      </w:r>
    </w:p>
    <w:p w14:paraId="63454780" w14:textId="77777777" w:rsidR="008E149C" w:rsidRPr="00E9670B" w:rsidRDefault="008E149C" w:rsidP="008E149C">
      <w:pPr>
        <w:jc w:val="both"/>
        <w:rPr>
          <w:sz w:val="28"/>
          <w:szCs w:val="28"/>
        </w:rPr>
      </w:pPr>
      <w:r w:rsidRPr="00E9670B">
        <w:rPr>
          <w:sz w:val="28"/>
          <w:szCs w:val="28"/>
        </w:rPr>
        <w:t xml:space="preserve"> </w:t>
      </w:r>
    </w:p>
    <w:p w14:paraId="137E2F8B" w14:textId="77777777" w:rsidR="00E72F0F" w:rsidRPr="00E9670B" w:rsidRDefault="00E72F0F" w:rsidP="00E72F0F">
      <w:pPr>
        <w:pStyle w:val="af0"/>
        <w:ind w:left="0" w:firstLine="0"/>
        <w:jc w:val="both"/>
        <w:rPr>
          <w:sz w:val="28"/>
          <w:szCs w:val="28"/>
        </w:rPr>
      </w:pPr>
    </w:p>
    <w:p w14:paraId="6AF2A90E" w14:textId="3DA7385F" w:rsidR="00E72F0F" w:rsidRPr="00E9670B" w:rsidRDefault="00E9670B" w:rsidP="00E9670B">
      <w:pPr>
        <w:ind w:right="-26"/>
        <w:contextualSpacing/>
        <w:jc w:val="both"/>
        <w:rPr>
          <w:rFonts w:eastAsiaTheme="minorEastAsia"/>
          <w:b/>
          <w:sz w:val="28"/>
          <w:szCs w:val="28"/>
        </w:rPr>
      </w:pPr>
      <w:r w:rsidRPr="00235588">
        <w:rPr>
          <w:bCs/>
          <w:sz w:val="28"/>
          <w:szCs w:val="28"/>
        </w:rPr>
        <w:t>ФАРМАКОГНОЗІЯ В ТАБЛИЦЯХ</w:t>
      </w:r>
      <w:r w:rsidR="00E72F0F" w:rsidRPr="00235588">
        <w:rPr>
          <w:bCs/>
          <w:sz w:val="28"/>
          <w:szCs w:val="28"/>
        </w:rPr>
        <w:t xml:space="preserve">: </w:t>
      </w:r>
      <w:r w:rsidRPr="00235588">
        <w:rPr>
          <w:bCs/>
          <w:sz w:val="28"/>
          <w:szCs w:val="28"/>
        </w:rPr>
        <w:t xml:space="preserve">навчальний посібник для самостійної підготовки  до практичних занять з фармакогнозії </w:t>
      </w:r>
      <w:r w:rsidRPr="00235588">
        <w:rPr>
          <w:bCs/>
          <w:sz w:val="28"/>
          <w:szCs w:val="28"/>
          <w:lang w:val="ru-RU"/>
        </w:rPr>
        <w:t>/</w:t>
      </w:r>
      <w:r w:rsidRPr="00E9670B">
        <w:rPr>
          <w:sz w:val="28"/>
          <w:szCs w:val="28"/>
          <w:lang w:val="ru-RU"/>
        </w:rPr>
        <w:t xml:space="preserve"> </w:t>
      </w:r>
      <w:r w:rsidR="00E72F0F" w:rsidRPr="00E9670B">
        <w:rPr>
          <w:sz w:val="28"/>
          <w:szCs w:val="28"/>
        </w:rPr>
        <w:t>Я. В. Рожковський,</w:t>
      </w:r>
      <w:r>
        <w:rPr>
          <w:sz w:val="28"/>
          <w:szCs w:val="28"/>
        </w:rPr>
        <w:t xml:space="preserve"> Л.В.Еберле,</w:t>
      </w:r>
      <w:r w:rsidR="00E72F0F" w:rsidRPr="00E9670B">
        <w:rPr>
          <w:sz w:val="28"/>
          <w:szCs w:val="28"/>
        </w:rPr>
        <w:t xml:space="preserve"> С. І. Богату,</w:t>
      </w:r>
      <w:r w:rsidR="00E72F0F" w:rsidRPr="00E9670B">
        <w:rPr>
          <w:spacing w:val="-58"/>
          <w:sz w:val="28"/>
          <w:szCs w:val="28"/>
        </w:rPr>
        <w:t xml:space="preserve"> </w:t>
      </w:r>
      <w:r w:rsidR="00E72F0F" w:rsidRPr="00E9670B">
        <w:rPr>
          <w:sz w:val="28"/>
          <w:szCs w:val="28"/>
        </w:rPr>
        <w:t>Б.</w:t>
      </w:r>
      <w:r w:rsidR="00E72F0F" w:rsidRPr="00E9670B">
        <w:rPr>
          <w:spacing w:val="-1"/>
          <w:sz w:val="28"/>
          <w:szCs w:val="28"/>
        </w:rPr>
        <w:t xml:space="preserve"> </w:t>
      </w:r>
      <w:r w:rsidR="00E72F0F" w:rsidRPr="00E9670B">
        <w:rPr>
          <w:sz w:val="28"/>
          <w:szCs w:val="28"/>
        </w:rPr>
        <w:t>В.</w:t>
      </w:r>
      <w:r w:rsidR="00E72F0F" w:rsidRPr="00E9670B">
        <w:rPr>
          <w:spacing w:val="-1"/>
          <w:sz w:val="28"/>
          <w:szCs w:val="28"/>
        </w:rPr>
        <w:t xml:space="preserve"> </w:t>
      </w:r>
      <w:r w:rsidR="00E72F0F" w:rsidRPr="00E9670B">
        <w:rPr>
          <w:sz w:val="28"/>
          <w:szCs w:val="28"/>
        </w:rPr>
        <w:t>Приступа; за</w:t>
      </w:r>
      <w:r w:rsidR="00E72F0F" w:rsidRPr="00E9670B">
        <w:rPr>
          <w:spacing w:val="-1"/>
          <w:sz w:val="28"/>
          <w:szCs w:val="28"/>
        </w:rPr>
        <w:t xml:space="preserve"> </w:t>
      </w:r>
      <w:r w:rsidR="00E72F0F" w:rsidRPr="00E9670B">
        <w:rPr>
          <w:sz w:val="28"/>
          <w:szCs w:val="28"/>
        </w:rPr>
        <w:t>заг.</w:t>
      </w:r>
      <w:r w:rsidR="00E72F0F" w:rsidRPr="00E9670B">
        <w:rPr>
          <w:spacing w:val="-2"/>
          <w:sz w:val="28"/>
          <w:szCs w:val="28"/>
        </w:rPr>
        <w:t xml:space="preserve"> </w:t>
      </w:r>
      <w:r w:rsidR="00E72F0F" w:rsidRPr="00E9670B">
        <w:rPr>
          <w:sz w:val="28"/>
          <w:szCs w:val="28"/>
        </w:rPr>
        <w:t>ред.</w:t>
      </w:r>
      <w:r w:rsidR="00E72F0F" w:rsidRPr="00E9670B">
        <w:rPr>
          <w:spacing w:val="1"/>
          <w:sz w:val="28"/>
          <w:szCs w:val="28"/>
        </w:rPr>
        <w:t xml:space="preserve"> </w:t>
      </w:r>
      <w:r w:rsidR="00E72F0F" w:rsidRPr="00E9670B">
        <w:rPr>
          <w:sz w:val="28"/>
          <w:szCs w:val="28"/>
        </w:rPr>
        <w:t>Я.</w:t>
      </w:r>
      <w:r w:rsidR="00E72F0F" w:rsidRPr="00E9670B">
        <w:rPr>
          <w:spacing w:val="-1"/>
          <w:sz w:val="28"/>
          <w:szCs w:val="28"/>
        </w:rPr>
        <w:t xml:space="preserve"> </w:t>
      </w:r>
      <w:r w:rsidR="00E72F0F" w:rsidRPr="00E9670B">
        <w:rPr>
          <w:sz w:val="28"/>
          <w:szCs w:val="28"/>
        </w:rPr>
        <w:t>В. Рожковського.</w:t>
      </w:r>
      <w:r w:rsidR="00E72F0F" w:rsidRPr="00E9670B">
        <w:rPr>
          <w:spacing w:val="-1"/>
          <w:sz w:val="28"/>
          <w:szCs w:val="28"/>
        </w:rPr>
        <w:t xml:space="preserve"> </w:t>
      </w:r>
      <w:r w:rsidR="00E72F0F" w:rsidRPr="00E9670B">
        <w:rPr>
          <w:sz w:val="28"/>
          <w:szCs w:val="28"/>
        </w:rPr>
        <w:t>– О. :</w:t>
      </w:r>
      <w:r w:rsidR="00E72F0F" w:rsidRPr="00E9670B">
        <w:rPr>
          <w:spacing w:val="-1"/>
          <w:sz w:val="28"/>
          <w:szCs w:val="28"/>
        </w:rPr>
        <w:t xml:space="preserve"> </w:t>
      </w:r>
      <w:r w:rsidR="00E72F0F" w:rsidRPr="00E9670B">
        <w:rPr>
          <w:sz w:val="28"/>
          <w:szCs w:val="28"/>
        </w:rPr>
        <w:t>ОНМедУ</w:t>
      </w:r>
      <w:r w:rsidR="00E72F0F" w:rsidRPr="008E149C">
        <w:rPr>
          <w:sz w:val="28"/>
          <w:szCs w:val="28"/>
        </w:rPr>
        <w:t>, 20</w:t>
      </w:r>
      <w:r w:rsidR="00E72F0F" w:rsidRPr="008E149C">
        <w:rPr>
          <w:sz w:val="28"/>
          <w:szCs w:val="28"/>
          <w:lang w:val="ru-RU"/>
        </w:rPr>
        <w:t>25</w:t>
      </w:r>
      <w:r w:rsidR="00E72F0F" w:rsidRPr="008E149C">
        <w:rPr>
          <w:sz w:val="28"/>
          <w:szCs w:val="28"/>
        </w:rPr>
        <w:t>.</w:t>
      </w:r>
      <w:r w:rsidR="00E72F0F" w:rsidRPr="008E149C">
        <w:rPr>
          <w:spacing w:val="-1"/>
          <w:sz w:val="28"/>
          <w:szCs w:val="28"/>
        </w:rPr>
        <w:t xml:space="preserve"> </w:t>
      </w:r>
      <w:r w:rsidR="00E72F0F" w:rsidRPr="008E149C">
        <w:rPr>
          <w:sz w:val="28"/>
          <w:szCs w:val="28"/>
        </w:rPr>
        <w:t>– 1</w:t>
      </w:r>
      <w:r w:rsidR="008E149C" w:rsidRPr="008E149C">
        <w:rPr>
          <w:sz w:val="28"/>
          <w:szCs w:val="28"/>
        </w:rPr>
        <w:t>30</w:t>
      </w:r>
      <w:r w:rsidR="00E72F0F" w:rsidRPr="008E149C">
        <w:rPr>
          <w:spacing w:val="-1"/>
          <w:sz w:val="28"/>
          <w:szCs w:val="28"/>
        </w:rPr>
        <w:t xml:space="preserve"> </w:t>
      </w:r>
      <w:r w:rsidR="00E72F0F" w:rsidRPr="008E149C">
        <w:rPr>
          <w:sz w:val="28"/>
          <w:szCs w:val="28"/>
        </w:rPr>
        <w:t>с.</w:t>
      </w:r>
    </w:p>
    <w:p w14:paraId="6336D2F8" w14:textId="1497AA5F" w:rsidR="00E72F0F" w:rsidRPr="00235588" w:rsidRDefault="00235588" w:rsidP="00235588">
      <w:pPr>
        <w:spacing w:before="100" w:beforeAutospacing="1" w:after="100" w:afterAutospacing="1"/>
        <w:ind w:firstLine="542"/>
        <w:jc w:val="both"/>
        <w:rPr>
          <w:color w:val="000000"/>
          <w:sz w:val="28"/>
          <w:szCs w:val="28"/>
        </w:rPr>
      </w:pPr>
      <w:r w:rsidRPr="00235588">
        <w:rPr>
          <w:color w:val="000000"/>
          <w:sz w:val="28"/>
          <w:szCs w:val="28"/>
        </w:rPr>
        <w:t>Навчальний посібник</w:t>
      </w:r>
      <w:r w:rsidRPr="00235588">
        <w:rPr>
          <w:rStyle w:val="apple-converted-space"/>
          <w:rFonts w:eastAsiaTheme="majorEastAsia"/>
          <w:color w:val="000000"/>
          <w:sz w:val="28"/>
          <w:szCs w:val="28"/>
        </w:rPr>
        <w:t> </w:t>
      </w:r>
      <w:r w:rsidRPr="00235588">
        <w:rPr>
          <w:rStyle w:val="af5"/>
          <w:rFonts w:eastAsiaTheme="majorEastAsia"/>
          <w:b w:val="0"/>
          <w:bCs w:val="0"/>
          <w:color w:val="000000"/>
          <w:sz w:val="28"/>
          <w:szCs w:val="28"/>
        </w:rPr>
        <w:t>«Фармакогнозія</w:t>
      </w:r>
      <w:r>
        <w:rPr>
          <w:rStyle w:val="af5"/>
          <w:rFonts w:eastAsiaTheme="majorEastAsia"/>
          <w:b w:val="0"/>
          <w:bCs w:val="0"/>
          <w:color w:val="000000"/>
          <w:sz w:val="28"/>
          <w:szCs w:val="28"/>
        </w:rPr>
        <w:t xml:space="preserve"> </w:t>
      </w:r>
      <w:r w:rsidRPr="00235588">
        <w:rPr>
          <w:rStyle w:val="af5"/>
          <w:rFonts w:eastAsiaTheme="majorEastAsia"/>
          <w:b w:val="0"/>
          <w:bCs w:val="0"/>
          <w:color w:val="000000"/>
          <w:sz w:val="28"/>
          <w:szCs w:val="28"/>
        </w:rPr>
        <w:t>в таблицях»</w:t>
      </w:r>
      <w:r w:rsidRPr="00235588">
        <w:rPr>
          <w:rStyle w:val="apple-converted-space"/>
          <w:rFonts w:eastAsiaTheme="majorEastAsia"/>
          <w:color w:val="000000"/>
          <w:sz w:val="28"/>
          <w:szCs w:val="28"/>
        </w:rPr>
        <w:t> </w:t>
      </w:r>
      <w:r w:rsidRPr="00235588">
        <w:rPr>
          <w:color w:val="000000"/>
          <w:sz w:val="28"/>
          <w:szCs w:val="28"/>
        </w:rPr>
        <w:t>призначений для самостійної підготовки студентів фармацевтичних факультетів до практичних занять з фармакогнозії. Матеріал викладено у зручному табличному форматі, що сприяє кращому засвоєнню інформації, систематизації знань та швидкому повторенню основних понять. Посібник охоплює ключові розділи фармакогнозії, включаючи характеристику лікарської рослинної сировини, діючі речовини, методи ідентифікації та фармакологічне значення. Рекомендовано для студентів, викладачів і фахівців фармацевтичної галузі.</w:t>
      </w:r>
    </w:p>
    <w:p w14:paraId="6675F9C8" w14:textId="56FC6A30" w:rsidR="00E9670B" w:rsidRDefault="00E9670B" w:rsidP="00E9670B">
      <w:pPr>
        <w:pStyle w:val="af0"/>
        <w:ind w:left="0" w:right="3" w:firstLine="542"/>
        <w:jc w:val="both"/>
        <w:rPr>
          <w:sz w:val="28"/>
          <w:szCs w:val="28"/>
        </w:rPr>
      </w:pPr>
    </w:p>
    <w:p w14:paraId="2C8288EF" w14:textId="77777777" w:rsidR="00E9670B" w:rsidRPr="00E9670B" w:rsidRDefault="00E9670B" w:rsidP="00E9670B">
      <w:pPr>
        <w:pStyle w:val="af0"/>
        <w:ind w:left="0" w:right="3" w:firstLine="542"/>
        <w:jc w:val="both"/>
        <w:rPr>
          <w:sz w:val="28"/>
          <w:szCs w:val="28"/>
        </w:rPr>
      </w:pPr>
    </w:p>
    <w:p w14:paraId="2ECC4900" w14:textId="77777777" w:rsidR="00E72F0F" w:rsidRPr="00E9670B" w:rsidRDefault="00E72F0F" w:rsidP="00E72F0F">
      <w:pPr>
        <w:pStyle w:val="af0"/>
        <w:spacing w:before="6"/>
        <w:ind w:left="0" w:firstLine="0"/>
        <w:rPr>
          <w:sz w:val="28"/>
          <w:szCs w:val="28"/>
          <w:lang w:val="ru-RU"/>
        </w:rPr>
      </w:pPr>
    </w:p>
    <w:p w14:paraId="70E5FC38" w14:textId="77777777" w:rsidR="00235588" w:rsidRPr="00E9670B" w:rsidRDefault="00235588" w:rsidP="00235588">
      <w:pPr>
        <w:spacing w:before="156"/>
        <w:ind w:left="1416" w:firstLine="708"/>
        <w:jc w:val="right"/>
        <w:rPr>
          <w:i/>
          <w:sz w:val="28"/>
          <w:szCs w:val="28"/>
        </w:rPr>
      </w:pPr>
      <w:r w:rsidRPr="00E9670B">
        <w:rPr>
          <w:color w:val="000000"/>
          <w:sz w:val="28"/>
          <w:szCs w:val="28"/>
        </w:rPr>
        <w:t>УДК 615.32(075.8):[001.4+51-74]</w:t>
      </w:r>
    </w:p>
    <w:p w14:paraId="5DC5965F" w14:textId="77777777" w:rsidR="00E72F0F" w:rsidRPr="00E9670B" w:rsidRDefault="00E72F0F" w:rsidP="00E72F0F">
      <w:pPr>
        <w:pStyle w:val="af0"/>
        <w:ind w:left="0" w:firstLine="0"/>
        <w:rPr>
          <w:b/>
          <w:sz w:val="28"/>
          <w:szCs w:val="28"/>
        </w:rPr>
      </w:pPr>
    </w:p>
    <w:p w14:paraId="0026A656" w14:textId="65976EEE" w:rsidR="00E72F0F" w:rsidRDefault="00E72F0F" w:rsidP="00E72F0F">
      <w:pPr>
        <w:pStyle w:val="af0"/>
        <w:ind w:left="0" w:firstLine="0"/>
        <w:rPr>
          <w:b/>
          <w:sz w:val="28"/>
          <w:szCs w:val="28"/>
        </w:rPr>
      </w:pPr>
    </w:p>
    <w:p w14:paraId="65C7F354" w14:textId="51C04D99" w:rsidR="00E72F0F" w:rsidRPr="00E9670B" w:rsidRDefault="00E72F0F" w:rsidP="00E72F0F">
      <w:pPr>
        <w:pStyle w:val="af0"/>
        <w:spacing w:before="225"/>
        <w:ind w:left="5931" w:firstLine="0"/>
        <w:rPr>
          <w:sz w:val="28"/>
          <w:szCs w:val="28"/>
        </w:rPr>
      </w:pPr>
      <w:r w:rsidRPr="00E9670B">
        <w:rPr>
          <w:sz w:val="28"/>
          <w:szCs w:val="28"/>
        </w:rPr>
        <w:t>©</w:t>
      </w:r>
      <w:r w:rsidRPr="00E9670B">
        <w:rPr>
          <w:spacing w:val="-1"/>
          <w:sz w:val="28"/>
          <w:szCs w:val="28"/>
        </w:rPr>
        <w:t xml:space="preserve"> </w:t>
      </w:r>
      <w:r w:rsidRPr="00E9670B">
        <w:rPr>
          <w:sz w:val="28"/>
          <w:szCs w:val="28"/>
        </w:rPr>
        <w:t>Я.</w:t>
      </w:r>
      <w:r w:rsidRPr="00E9670B">
        <w:rPr>
          <w:spacing w:val="-1"/>
          <w:sz w:val="28"/>
          <w:szCs w:val="28"/>
        </w:rPr>
        <w:t xml:space="preserve"> </w:t>
      </w:r>
      <w:r w:rsidRPr="00E9670B">
        <w:rPr>
          <w:sz w:val="28"/>
          <w:szCs w:val="28"/>
        </w:rPr>
        <w:t>В.</w:t>
      </w:r>
      <w:r w:rsidRPr="00E9670B">
        <w:rPr>
          <w:spacing w:val="-1"/>
          <w:sz w:val="28"/>
          <w:szCs w:val="28"/>
        </w:rPr>
        <w:t xml:space="preserve"> </w:t>
      </w:r>
      <w:r w:rsidRPr="00E9670B">
        <w:rPr>
          <w:sz w:val="28"/>
          <w:szCs w:val="28"/>
        </w:rPr>
        <w:t xml:space="preserve">Рожковський, </w:t>
      </w:r>
      <w:r w:rsidR="00E9670B">
        <w:rPr>
          <w:sz w:val="28"/>
          <w:szCs w:val="28"/>
        </w:rPr>
        <w:t xml:space="preserve">Л.В.Еберле, </w:t>
      </w:r>
      <w:r w:rsidRPr="00E9670B">
        <w:rPr>
          <w:sz w:val="28"/>
          <w:szCs w:val="28"/>
        </w:rPr>
        <w:t>С. І.</w:t>
      </w:r>
      <w:r w:rsidRPr="00E9670B">
        <w:rPr>
          <w:spacing w:val="-2"/>
          <w:sz w:val="28"/>
          <w:szCs w:val="28"/>
        </w:rPr>
        <w:t xml:space="preserve"> </w:t>
      </w:r>
      <w:r w:rsidRPr="00E9670B">
        <w:rPr>
          <w:sz w:val="28"/>
          <w:szCs w:val="28"/>
        </w:rPr>
        <w:t>Богату</w:t>
      </w:r>
    </w:p>
    <w:p w14:paraId="42CEBF4C" w14:textId="77777777" w:rsidR="00E72F0F" w:rsidRPr="00E9670B" w:rsidRDefault="00E72F0F" w:rsidP="00E72F0F">
      <w:pPr>
        <w:pStyle w:val="af0"/>
        <w:ind w:left="5931" w:firstLine="0"/>
        <w:rPr>
          <w:sz w:val="28"/>
          <w:szCs w:val="28"/>
          <w:lang w:val="ru-RU"/>
        </w:rPr>
      </w:pPr>
      <w:r w:rsidRPr="00E9670B">
        <w:rPr>
          <w:sz w:val="28"/>
          <w:szCs w:val="28"/>
        </w:rPr>
        <w:t>Б.</w:t>
      </w:r>
      <w:r w:rsidRPr="00E9670B">
        <w:rPr>
          <w:spacing w:val="-3"/>
          <w:sz w:val="28"/>
          <w:szCs w:val="28"/>
        </w:rPr>
        <w:t xml:space="preserve"> </w:t>
      </w:r>
      <w:r w:rsidRPr="00E9670B">
        <w:rPr>
          <w:sz w:val="28"/>
          <w:szCs w:val="28"/>
        </w:rPr>
        <w:t>В.</w:t>
      </w:r>
      <w:r w:rsidRPr="00E9670B">
        <w:rPr>
          <w:spacing w:val="-2"/>
          <w:sz w:val="28"/>
          <w:szCs w:val="28"/>
        </w:rPr>
        <w:t xml:space="preserve"> </w:t>
      </w:r>
      <w:r w:rsidRPr="00E9670B">
        <w:rPr>
          <w:sz w:val="28"/>
          <w:szCs w:val="28"/>
        </w:rPr>
        <w:t>Приступа,</w:t>
      </w:r>
      <w:r w:rsidRPr="00E9670B">
        <w:rPr>
          <w:spacing w:val="-2"/>
          <w:sz w:val="28"/>
          <w:szCs w:val="28"/>
        </w:rPr>
        <w:t xml:space="preserve"> </w:t>
      </w:r>
      <w:r w:rsidRPr="00E9670B">
        <w:rPr>
          <w:sz w:val="28"/>
          <w:szCs w:val="28"/>
        </w:rPr>
        <w:t>202</w:t>
      </w:r>
      <w:r w:rsidRPr="00E9670B">
        <w:rPr>
          <w:sz w:val="28"/>
          <w:szCs w:val="28"/>
          <w:lang w:val="ru-RU"/>
        </w:rPr>
        <w:t>5</w:t>
      </w:r>
    </w:p>
    <w:p w14:paraId="108DB069" w14:textId="77777777" w:rsidR="00E72F0F" w:rsidRPr="00E9670B" w:rsidRDefault="00E72F0F" w:rsidP="00E72F0F">
      <w:pPr>
        <w:pStyle w:val="af0"/>
        <w:ind w:left="5931" w:firstLine="0"/>
        <w:rPr>
          <w:sz w:val="28"/>
          <w:szCs w:val="28"/>
          <w:lang w:val="ru-RU"/>
        </w:rPr>
        <w:sectPr w:rsidR="00E72F0F" w:rsidRPr="00E9670B" w:rsidSect="00267CF7">
          <w:pgSz w:w="11910" w:h="16840"/>
          <w:pgMar w:top="1134" w:right="1134" w:bottom="1134" w:left="1134" w:header="0" w:footer="1009" w:gutter="0"/>
          <w:pgNumType w:start="2"/>
          <w:cols w:space="720"/>
        </w:sectPr>
      </w:pPr>
      <w:r w:rsidRPr="00E9670B">
        <w:rPr>
          <w:sz w:val="28"/>
          <w:szCs w:val="28"/>
        </w:rPr>
        <w:t>©</w:t>
      </w:r>
      <w:r w:rsidRPr="00E9670B">
        <w:rPr>
          <w:spacing w:val="-2"/>
          <w:sz w:val="28"/>
          <w:szCs w:val="28"/>
        </w:rPr>
        <w:t xml:space="preserve"> </w:t>
      </w:r>
      <w:r w:rsidRPr="00E9670B">
        <w:rPr>
          <w:sz w:val="28"/>
          <w:szCs w:val="28"/>
        </w:rPr>
        <w:t>ОНМедУ,</w:t>
      </w:r>
      <w:r w:rsidRPr="00E9670B">
        <w:rPr>
          <w:spacing w:val="-1"/>
          <w:sz w:val="28"/>
          <w:szCs w:val="28"/>
        </w:rPr>
        <w:t xml:space="preserve"> </w:t>
      </w:r>
      <w:r w:rsidRPr="00E9670B">
        <w:rPr>
          <w:sz w:val="28"/>
          <w:szCs w:val="28"/>
        </w:rPr>
        <w:t>202</w:t>
      </w:r>
      <w:r w:rsidRPr="00E9670B">
        <w:rPr>
          <w:sz w:val="28"/>
          <w:szCs w:val="28"/>
          <w:lang w:val="ru-RU"/>
        </w:rPr>
        <w:t>5</w:t>
      </w:r>
    </w:p>
    <w:p w14:paraId="26B571E8" w14:textId="77777777" w:rsidR="00E72F0F" w:rsidRPr="009957D1" w:rsidRDefault="00E72F0F" w:rsidP="00E72F0F">
      <w:pPr>
        <w:spacing w:before="73"/>
        <w:ind w:left="1910" w:right="1659"/>
        <w:jc w:val="center"/>
        <w:rPr>
          <w:b/>
          <w:sz w:val="28"/>
          <w:szCs w:val="28"/>
        </w:rPr>
      </w:pPr>
      <w:r w:rsidRPr="009957D1">
        <w:rPr>
          <w:b/>
          <w:sz w:val="28"/>
          <w:szCs w:val="28"/>
        </w:rPr>
        <w:lastRenderedPageBreak/>
        <w:t>ЗМІСТ</w:t>
      </w:r>
    </w:p>
    <w:p w14:paraId="772E324C" w14:textId="066347A8" w:rsidR="00310F91" w:rsidRDefault="00310F91" w:rsidP="00E72F0F">
      <w:pPr>
        <w:rPr>
          <w:sz w:val="28"/>
          <w:szCs w:val="28"/>
        </w:rPr>
      </w:pPr>
    </w:p>
    <w:p w14:paraId="29C09FF8" w14:textId="0985F4C5" w:rsidR="009957D1" w:rsidRPr="002E633C" w:rsidRDefault="009957D1" w:rsidP="002C62A3">
      <w:pPr>
        <w:spacing w:line="276" w:lineRule="auto"/>
        <w:contextualSpacing/>
        <w:jc w:val="both"/>
        <w:rPr>
          <w:b/>
          <w:bCs/>
          <w:sz w:val="28"/>
          <w:szCs w:val="28"/>
        </w:rPr>
      </w:pPr>
      <w:r w:rsidRPr="002E633C">
        <w:rPr>
          <w:b/>
          <w:bCs/>
          <w:sz w:val="28"/>
          <w:szCs w:val="28"/>
        </w:rPr>
        <w:t>ВСТУП</w:t>
      </w:r>
    </w:p>
    <w:p w14:paraId="4DEC9A44" w14:textId="43C98127" w:rsidR="009957D1" w:rsidRPr="003B1FA3" w:rsidRDefault="009957D1" w:rsidP="002C62A3">
      <w:pPr>
        <w:spacing w:line="276" w:lineRule="auto"/>
        <w:contextualSpacing/>
        <w:jc w:val="both"/>
        <w:rPr>
          <w:b/>
          <w:bCs/>
          <w:sz w:val="28"/>
          <w:szCs w:val="28"/>
        </w:rPr>
      </w:pPr>
      <w:r w:rsidRPr="002E633C">
        <w:rPr>
          <w:b/>
          <w:bCs/>
          <w:sz w:val="28"/>
          <w:szCs w:val="28"/>
        </w:rPr>
        <w:t>ТЕМА 1. ЛІКАРСЬКІ РОСЛИНИ ТА ЛІКАРСЬКА РОСЛИННА СИРОВИНА, ЩО МІСТЯТЬ ПОЛІСАХАРИДИ</w:t>
      </w:r>
      <w:r w:rsidR="006D0264">
        <w:rPr>
          <w:b/>
          <w:bCs/>
          <w:sz w:val="28"/>
          <w:szCs w:val="28"/>
        </w:rPr>
        <w:t>………………</w:t>
      </w:r>
      <w:r w:rsidR="002C62A3">
        <w:rPr>
          <w:b/>
          <w:bCs/>
          <w:sz w:val="28"/>
          <w:szCs w:val="28"/>
        </w:rPr>
        <w:t>………………</w:t>
      </w:r>
      <w:r w:rsidR="0081169E">
        <w:rPr>
          <w:b/>
          <w:bCs/>
          <w:sz w:val="28"/>
          <w:szCs w:val="28"/>
        </w:rPr>
        <w:t>5</w:t>
      </w:r>
    </w:p>
    <w:p w14:paraId="6B2D8596" w14:textId="12DC362E" w:rsidR="006B375F" w:rsidRPr="00530B42" w:rsidRDefault="009957D1" w:rsidP="002C62A3">
      <w:pPr>
        <w:pStyle w:val="ad"/>
        <w:spacing w:before="0" w:beforeAutospacing="0" w:after="0" w:afterAutospacing="0" w:line="276" w:lineRule="auto"/>
        <w:contextualSpacing/>
        <w:jc w:val="both"/>
        <w:rPr>
          <w:b/>
          <w:bCs/>
          <w:sz w:val="28"/>
          <w:szCs w:val="28"/>
        </w:rPr>
      </w:pPr>
      <w:r w:rsidRPr="002E633C">
        <w:rPr>
          <w:b/>
          <w:bCs/>
          <w:sz w:val="28"/>
          <w:szCs w:val="28"/>
        </w:rPr>
        <w:t>ТЕМА 2. ЛІКАРСЬКІ РОСЛИНИ ТА ЛІКАРСЬКА РОСЛИННА СИРОВИНА, ЩО МІСТЯТЬ ЖИРНІ ОЛІЇ, ФЕРМЕНТИ ТА ФІТОГОРМОНИ</w:t>
      </w:r>
      <w:r w:rsidR="00530B42">
        <w:rPr>
          <w:b/>
          <w:bCs/>
          <w:sz w:val="28"/>
          <w:szCs w:val="28"/>
        </w:rPr>
        <w:t>……………</w:t>
      </w:r>
      <w:r w:rsidR="002C62A3">
        <w:rPr>
          <w:b/>
          <w:bCs/>
          <w:sz w:val="28"/>
          <w:szCs w:val="28"/>
        </w:rPr>
        <w:t>……………………………………………………</w:t>
      </w:r>
      <w:r w:rsidR="00530B42">
        <w:rPr>
          <w:b/>
          <w:bCs/>
          <w:sz w:val="28"/>
          <w:szCs w:val="28"/>
        </w:rPr>
        <w:t>.</w:t>
      </w:r>
      <w:r w:rsidR="003B1FA3">
        <w:rPr>
          <w:b/>
          <w:bCs/>
          <w:sz w:val="28"/>
          <w:szCs w:val="28"/>
        </w:rPr>
        <w:t>11</w:t>
      </w:r>
    </w:p>
    <w:p w14:paraId="24970DC0" w14:textId="7528E001" w:rsidR="00F172DA" w:rsidRPr="00530B42" w:rsidRDefault="006B375F" w:rsidP="002C62A3">
      <w:pPr>
        <w:pStyle w:val="ad"/>
        <w:spacing w:before="0" w:beforeAutospacing="0" w:after="0" w:afterAutospacing="0" w:line="276" w:lineRule="auto"/>
        <w:contextualSpacing/>
        <w:jc w:val="both"/>
        <w:rPr>
          <w:b/>
          <w:bCs/>
          <w:sz w:val="28"/>
          <w:szCs w:val="28"/>
        </w:rPr>
      </w:pPr>
      <w:r w:rsidRPr="002E633C">
        <w:rPr>
          <w:b/>
          <w:bCs/>
          <w:sz w:val="28"/>
          <w:szCs w:val="28"/>
        </w:rPr>
        <w:t>ТЕМА 3. ЛІКАРСЬКІ РОСЛИНИ ТА ЛІКАРСЬКА РОСЛИННА СИРОВИНА, ЩО МІСТЯТЬ ВІТАМІНИ</w:t>
      </w:r>
      <w:r w:rsidR="00530B42">
        <w:rPr>
          <w:b/>
          <w:bCs/>
          <w:sz w:val="28"/>
          <w:szCs w:val="28"/>
        </w:rPr>
        <w:t>………</w:t>
      </w:r>
      <w:r w:rsidR="002C62A3">
        <w:rPr>
          <w:b/>
          <w:bCs/>
          <w:sz w:val="28"/>
          <w:szCs w:val="28"/>
        </w:rPr>
        <w:t>……………………………..</w:t>
      </w:r>
      <w:r w:rsidR="005A4777">
        <w:rPr>
          <w:b/>
          <w:bCs/>
          <w:sz w:val="28"/>
          <w:szCs w:val="28"/>
        </w:rPr>
        <w:t>19</w:t>
      </w:r>
    </w:p>
    <w:p w14:paraId="264095EB" w14:textId="725A5FEC" w:rsidR="00F172DA" w:rsidRPr="0049739A" w:rsidRDefault="00F172DA" w:rsidP="002C62A3">
      <w:pPr>
        <w:spacing w:after="160" w:line="276" w:lineRule="auto"/>
        <w:contextualSpacing/>
        <w:jc w:val="both"/>
        <w:rPr>
          <w:b/>
          <w:bCs/>
          <w:sz w:val="28"/>
          <w:szCs w:val="28"/>
        </w:rPr>
      </w:pPr>
      <w:r w:rsidRPr="002E633C">
        <w:rPr>
          <w:b/>
          <w:bCs/>
          <w:sz w:val="28"/>
          <w:szCs w:val="28"/>
        </w:rPr>
        <w:t>ТЕМА 4. ЛІКАРСЬКІ РОСЛИНИ ТА ЛІКАРСЬКА РОСЛИННА СИРОВИНА, ЩО МІСТЯТЬ ЕФІРНІ ОЛІЇ</w:t>
      </w:r>
      <w:r w:rsidR="0049739A">
        <w:rPr>
          <w:b/>
          <w:bCs/>
          <w:sz w:val="28"/>
          <w:szCs w:val="28"/>
        </w:rPr>
        <w:t>…………………………</w:t>
      </w:r>
      <w:r w:rsidR="002C62A3">
        <w:rPr>
          <w:b/>
          <w:bCs/>
          <w:sz w:val="28"/>
          <w:szCs w:val="28"/>
        </w:rPr>
        <w:t>………..</w:t>
      </w:r>
      <w:r w:rsidR="0081169E">
        <w:rPr>
          <w:b/>
          <w:bCs/>
          <w:sz w:val="28"/>
          <w:szCs w:val="28"/>
        </w:rPr>
        <w:t>30</w:t>
      </w:r>
    </w:p>
    <w:p w14:paraId="40DB14F6" w14:textId="327E9EDB" w:rsidR="00F172DA" w:rsidRPr="0049739A" w:rsidRDefault="00F172DA" w:rsidP="002C62A3">
      <w:pPr>
        <w:spacing w:after="160" w:line="276" w:lineRule="auto"/>
        <w:contextualSpacing/>
        <w:jc w:val="both"/>
        <w:rPr>
          <w:b/>
          <w:bCs/>
          <w:sz w:val="28"/>
          <w:szCs w:val="28"/>
        </w:rPr>
      </w:pPr>
      <w:r w:rsidRPr="002E633C">
        <w:rPr>
          <w:b/>
          <w:bCs/>
          <w:sz w:val="28"/>
          <w:szCs w:val="28"/>
        </w:rPr>
        <w:t>ТЕМА 5. ЛІКАРСЬКІ РОСЛИНИ ТА ЛІКАРСЬКА РОСЛИННА СИРОВИНА, ЩО МІСТЯТЬ МОНОТЕРПЕНОВІ ГЛІКОЗИДИ (ГІРКОТИ, ІРИДОЇДИ)</w:t>
      </w:r>
      <w:r w:rsidR="0049739A">
        <w:rPr>
          <w:b/>
          <w:bCs/>
          <w:sz w:val="28"/>
          <w:szCs w:val="28"/>
        </w:rPr>
        <w:t>………………………………………………</w:t>
      </w:r>
      <w:r w:rsidR="002C62A3">
        <w:rPr>
          <w:b/>
          <w:bCs/>
          <w:sz w:val="28"/>
          <w:szCs w:val="28"/>
        </w:rPr>
        <w:t>…………………………</w:t>
      </w:r>
      <w:r w:rsidR="0081169E">
        <w:rPr>
          <w:b/>
          <w:bCs/>
          <w:sz w:val="28"/>
          <w:szCs w:val="28"/>
        </w:rPr>
        <w:t>54</w:t>
      </w:r>
    </w:p>
    <w:p w14:paraId="2D39F67F" w14:textId="50E65D51" w:rsidR="00F172DA" w:rsidRPr="002E633C" w:rsidRDefault="00F172DA" w:rsidP="002C62A3">
      <w:pPr>
        <w:pStyle w:val="ad"/>
        <w:spacing w:before="0" w:beforeAutospacing="0" w:after="0" w:afterAutospacing="0" w:line="276" w:lineRule="auto"/>
        <w:contextualSpacing/>
        <w:jc w:val="both"/>
        <w:rPr>
          <w:b/>
          <w:bCs/>
          <w:sz w:val="28"/>
          <w:szCs w:val="28"/>
        </w:rPr>
      </w:pPr>
      <w:r w:rsidRPr="002E633C">
        <w:rPr>
          <w:b/>
          <w:bCs/>
          <w:sz w:val="28"/>
          <w:szCs w:val="28"/>
        </w:rPr>
        <w:t>ТЕМА 6. ЛІКАРСЬКІ РОСЛИНИ ТА ЛІКАРСЬКА РОСЛИННА СИРОВИНА, ЩО МІСТЯТЬ СЕРЦЕВІ ГЛІКОЗИДИ</w:t>
      </w:r>
      <w:r w:rsidR="00FD0C66">
        <w:rPr>
          <w:b/>
          <w:bCs/>
          <w:sz w:val="28"/>
          <w:szCs w:val="28"/>
        </w:rPr>
        <w:t>………………………</w:t>
      </w:r>
      <w:r w:rsidR="008F3470">
        <w:rPr>
          <w:b/>
          <w:bCs/>
          <w:sz w:val="28"/>
          <w:szCs w:val="28"/>
        </w:rPr>
        <w:t>57</w:t>
      </w:r>
    </w:p>
    <w:p w14:paraId="5AC5FE7F" w14:textId="143ACB5A" w:rsidR="00F172DA" w:rsidRPr="002E633C" w:rsidRDefault="00F172DA" w:rsidP="002C62A3">
      <w:pPr>
        <w:pStyle w:val="ad"/>
        <w:spacing w:before="0" w:beforeAutospacing="0" w:after="0" w:afterAutospacing="0" w:line="276" w:lineRule="auto"/>
        <w:contextualSpacing/>
        <w:jc w:val="both"/>
        <w:rPr>
          <w:b/>
          <w:bCs/>
          <w:sz w:val="28"/>
          <w:szCs w:val="28"/>
        </w:rPr>
      </w:pPr>
      <w:r w:rsidRPr="002E633C">
        <w:rPr>
          <w:b/>
          <w:bCs/>
          <w:sz w:val="28"/>
          <w:szCs w:val="28"/>
        </w:rPr>
        <w:t>ТЕМА 7. ЛІКАРСЬКІ РОСЛИНИ ТА ЛІКАРСЬКА РОСЛИННА СИРОВИНА, ЩО МІСТЯТЬ САПОНІНИ</w:t>
      </w:r>
      <w:r w:rsidR="00FD0C66">
        <w:rPr>
          <w:b/>
          <w:bCs/>
          <w:sz w:val="28"/>
          <w:szCs w:val="28"/>
        </w:rPr>
        <w:t>………………………………</w:t>
      </w:r>
      <w:r w:rsidR="002C62A3">
        <w:rPr>
          <w:b/>
          <w:bCs/>
          <w:sz w:val="28"/>
          <w:szCs w:val="28"/>
        </w:rPr>
        <w:t>…….</w:t>
      </w:r>
      <w:r w:rsidR="008F3470">
        <w:rPr>
          <w:b/>
          <w:bCs/>
          <w:sz w:val="28"/>
          <w:szCs w:val="28"/>
        </w:rPr>
        <w:t>62</w:t>
      </w:r>
    </w:p>
    <w:p w14:paraId="7E0F1F9B" w14:textId="2D152455" w:rsidR="00F172DA" w:rsidRPr="002E633C" w:rsidRDefault="00F172DA" w:rsidP="002C62A3">
      <w:pPr>
        <w:pStyle w:val="ad"/>
        <w:spacing w:before="0" w:beforeAutospacing="0" w:after="0" w:afterAutospacing="0" w:line="276" w:lineRule="auto"/>
        <w:contextualSpacing/>
        <w:jc w:val="both"/>
        <w:rPr>
          <w:b/>
          <w:bCs/>
          <w:sz w:val="28"/>
          <w:szCs w:val="28"/>
        </w:rPr>
      </w:pPr>
      <w:r w:rsidRPr="002E633C">
        <w:rPr>
          <w:b/>
          <w:bCs/>
          <w:sz w:val="28"/>
          <w:szCs w:val="28"/>
        </w:rPr>
        <w:t>ТЕМА 8. ЛІКАРСЬКІ РОСЛИНИ ТА ЛІКАРСЬКА РОСЛИННА СИРОВИНА, ЩО МІСТЯТЬ ФЕНОЛОГЛІКОЗИДИ</w:t>
      </w:r>
      <w:r w:rsidR="00FD0C66">
        <w:rPr>
          <w:b/>
          <w:bCs/>
          <w:sz w:val="28"/>
          <w:szCs w:val="28"/>
        </w:rPr>
        <w:t>……………………</w:t>
      </w:r>
      <w:r w:rsidR="002C62A3">
        <w:rPr>
          <w:b/>
          <w:bCs/>
          <w:sz w:val="28"/>
          <w:szCs w:val="28"/>
        </w:rPr>
        <w:t>….</w:t>
      </w:r>
      <w:r w:rsidR="008F3470">
        <w:rPr>
          <w:b/>
          <w:bCs/>
          <w:sz w:val="28"/>
          <w:szCs w:val="28"/>
        </w:rPr>
        <w:t>70</w:t>
      </w:r>
    </w:p>
    <w:p w14:paraId="0DE943D5" w14:textId="3AEC13E5" w:rsidR="00F172DA" w:rsidRPr="00FD0C66" w:rsidRDefault="00F172DA" w:rsidP="002C62A3">
      <w:pPr>
        <w:pStyle w:val="ad"/>
        <w:spacing w:before="0" w:beforeAutospacing="0" w:after="0" w:afterAutospacing="0" w:line="276" w:lineRule="auto"/>
        <w:contextualSpacing/>
        <w:jc w:val="both"/>
        <w:rPr>
          <w:b/>
          <w:bCs/>
          <w:sz w:val="28"/>
          <w:szCs w:val="28"/>
        </w:rPr>
      </w:pPr>
      <w:r w:rsidRPr="002E633C">
        <w:rPr>
          <w:b/>
          <w:bCs/>
          <w:sz w:val="28"/>
          <w:szCs w:val="28"/>
        </w:rPr>
        <w:t>ТЕМА 9. ЛІКАРСЬКІ РОСЛИНИ ТА ЛІКАРСЬКА РОСЛИННА СИРОВИНА, ЩО МІСТЯТЬ КУМАРИНИ, КСАНТОНИ, ХРОМОНИ</w:t>
      </w:r>
      <w:r w:rsidR="00FD0C66">
        <w:rPr>
          <w:b/>
          <w:bCs/>
          <w:sz w:val="28"/>
          <w:szCs w:val="28"/>
        </w:rPr>
        <w:t>….</w:t>
      </w:r>
      <w:r w:rsidR="008F3470">
        <w:rPr>
          <w:b/>
          <w:bCs/>
          <w:sz w:val="28"/>
          <w:szCs w:val="28"/>
        </w:rPr>
        <w:t>75</w:t>
      </w:r>
    </w:p>
    <w:p w14:paraId="566E0D1B" w14:textId="5874419E" w:rsidR="00F172DA" w:rsidRPr="002E633C" w:rsidRDefault="00F172DA" w:rsidP="002C62A3">
      <w:pPr>
        <w:pStyle w:val="ad"/>
        <w:spacing w:before="0" w:beforeAutospacing="0" w:after="0" w:afterAutospacing="0" w:line="276" w:lineRule="auto"/>
        <w:contextualSpacing/>
        <w:jc w:val="both"/>
        <w:rPr>
          <w:b/>
          <w:bCs/>
          <w:sz w:val="28"/>
          <w:szCs w:val="28"/>
        </w:rPr>
      </w:pPr>
      <w:r w:rsidRPr="002E633C">
        <w:rPr>
          <w:b/>
          <w:bCs/>
          <w:sz w:val="28"/>
          <w:szCs w:val="28"/>
        </w:rPr>
        <w:t>ТЕМА 10. ЛІКАРСЬКІ РОСЛИНИ ТА ЛІКАРСЬКА РОСЛИННА СИРОВИНА, ЩО МІСТЯТЬ АНТРАЦЕНПОХІДНІ ТА БІОГЕННІ СТИМУЛЯТОРИ</w:t>
      </w:r>
      <w:r w:rsidR="00FD0C66">
        <w:rPr>
          <w:b/>
          <w:bCs/>
          <w:sz w:val="28"/>
          <w:szCs w:val="28"/>
        </w:rPr>
        <w:t>………………………………</w:t>
      </w:r>
      <w:r w:rsidR="002C62A3">
        <w:rPr>
          <w:b/>
          <w:bCs/>
          <w:sz w:val="28"/>
          <w:szCs w:val="28"/>
        </w:rPr>
        <w:t>………………………………….</w:t>
      </w:r>
      <w:r w:rsidR="008F3470">
        <w:rPr>
          <w:b/>
          <w:bCs/>
          <w:sz w:val="28"/>
          <w:szCs w:val="28"/>
        </w:rPr>
        <w:t>80</w:t>
      </w:r>
    </w:p>
    <w:p w14:paraId="0945BF67" w14:textId="7E42A6BF" w:rsidR="00F172DA" w:rsidRPr="002E633C" w:rsidRDefault="00F172DA" w:rsidP="002C62A3">
      <w:pPr>
        <w:spacing w:line="276" w:lineRule="auto"/>
        <w:contextualSpacing/>
        <w:jc w:val="both"/>
        <w:rPr>
          <w:b/>
          <w:sz w:val="28"/>
          <w:szCs w:val="28"/>
        </w:rPr>
      </w:pPr>
      <w:r w:rsidRPr="002E633C">
        <w:rPr>
          <w:b/>
          <w:bCs/>
          <w:sz w:val="28"/>
          <w:szCs w:val="28"/>
        </w:rPr>
        <w:t>ТЕМА 11. ЛІКАРСЬКІ РОСЛИНИ ТА ЛІКАРСЬКА РОСЛИННА СИРОВИНА</w:t>
      </w:r>
      <w:r w:rsidRPr="002E633C">
        <w:rPr>
          <w:b/>
          <w:sz w:val="28"/>
          <w:szCs w:val="28"/>
        </w:rPr>
        <w:t>, ЩО МІСТЯТЬ ФЛАВОНОЇДИ</w:t>
      </w:r>
      <w:r w:rsidR="00FD0C66">
        <w:rPr>
          <w:b/>
          <w:bCs/>
          <w:sz w:val="28"/>
          <w:szCs w:val="28"/>
        </w:rPr>
        <w:t>……</w:t>
      </w:r>
      <w:r w:rsidR="002C62A3">
        <w:rPr>
          <w:b/>
          <w:bCs/>
          <w:sz w:val="28"/>
          <w:szCs w:val="28"/>
        </w:rPr>
        <w:t>………………………...…</w:t>
      </w:r>
      <w:r w:rsidR="008F3470">
        <w:rPr>
          <w:b/>
          <w:bCs/>
          <w:sz w:val="28"/>
          <w:szCs w:val="28"/>
        </w:rPr>
        <w:t>87</w:t>
      </w:r>
    </w:p>
    <w:p w14:paraId="614DF8D5" w14:textId="4B60391C" w:rsidR="002E633C" w:rsidRDefault="002E633C" w:rsidP="002C62A3">
      <w:pPr>
        <w:spacing w:line="276" w:lineRule="auto"/>
        <w:contextualSpacing/>
        <w:jc w:val="both"/>
        <w:rPr>
          <w:b/>
          <w:sz w:val="28"/>
          <w:szCs w:val="28"/>
        </w:rPr>
      </w:pPr>
      <w:r w:rsidRPr="002E633C">
        <w:rPr>
          <w:b/>
          <w:bCs/>
          <w:sz w:val="28"/>
          <w:szCs w:val="28"/>
        </w:rPr>
        <w:t>ТЕМА 12. ЛІКАРСЬКІ РОСЛИНИ ТА ЛІКАРСЬКА РОСЛИННА СИРОВИНА</w:t>
      </w:r>
      <w:r w:rsidRPr="002E633C">
        <w:rPr>
          <w:b/>
          <w:sz w:val="28"/>
          <w:szCs w:val="28"/>
        </w:rPr>
        <w:t>, ЩО МІСТЯТЬ ДУБИЛЬНІ РЕЧОВИНИ</w:t>
      </w:r>
      <w:r w:rsidR="00FD0C66">
        <w:rPr>
          <w:b/>
          <w:bCs/>
          <w:sz w:val="28"/>
          <w:szCs w:val="28"/>
        </w:rPr>
        <w:t>……………………</w:t>
      </w:r>
      <w:r w:rsidR="008F3470">
        <w:rPr>
          <w:b/>
          <w:bCs/>
          <w:sz w:val="28"/>
          <w:szCs w:val="28"/>
        </w:rPr>
        <w:t>100</w:t>
      </w:r>
    </w:p>
    <w:p w14:paraId="556D818B" w14:textId="3C13A820" w:rsidR="004540C9" w:rsidRPr="00FD0C66" w:rsidRDefault="004540C9" w:rsidP="002C62A3">
      <w:pPr>
        <w:spacing w:line="276" w:lineRule="auto"/>
        <w:contextualSpacing/>
        <w:jc w:val="both"/>
        <w:rPr>
          <w:b/>
          <w:sz w:val="28"/>
          <w:szCs w:val="28"/>
        </w:rPr>
      </w:pPr>
      <w:r w:rsidRPr="004540C9">
        <w:rPr>
          <w:b/>
          <w:sz w:val="28"/>
          <w:szCs w:val="28"/>
        </w:rPr>
        <w:t xml:space="preserve">ТЕМА 13. </w:t>
      </w:r>
      <w:r w:rsidRPr="004540C9">
        <w:rPr>
          <w:b/>
          <w:bCs/>
          <w:sz w:val="28"/>
          <w:szCs w:val="28"/>
        </w:rPr>
        <w:t>ЛІКАРСЬКІ РОСЛИНИ ТА ЛІКАРСЬКА РОСЛИННАСИРОВИНА</w:t>
      </w:r>
      <w:r w:rsidRPr="004540C9">
        <w:rPr>
          <w:b/>
          <w:sz w:val="28"/>
          <w:szCs w:val="28"/>
        </w:rPr>
        <w:t>, ЩО МІСТЯТЬ ЛІГНАНИ ТА РІЗНІ ГРУПИ БАР</w:t>
      </w:r>
      <w:r w:rsidR="00FD0C66">
        <w:rPr>
          <w:b/>
          <w:sz w:val="28"/>
          <w:szCs w:val="28"/>
        </w:rPr>
        <w:t>…………………………………</w:t>
      </w:r>
      <w:r w:rsidR="00FD0C66">
        <w:rPr>
          <w:b/>
          <w:bCs/>
          <w:sz w:val="28"/>
          <w:szCs w:val="28"/>
        </w:rPr>
        <w:t>…………………………………………</w:t>
      </w:r>
      <w:r w:rsidR="002C62A3">
        <w:rPr>
          <w:b/>
          <w:bCs/>
          <w:sz w:val="28"/>
          <w:szCs w:val="28"/>
        </w:rPr>
        <w:t>…...</w:t>
      </w:r>
      <w:r w:rsidR="008F3470">
        <w:rPr>
          <w:b/>
          <w:bCs/>
          <w:sz w:val="28"/>
          <w:szCs w:val="28"/>
        </w:rPr>
        <w:t>107</w:t>
      </w:r>
    </w:p>
    <w:p w14:paraId="1D8E03BD" w14:textId="26C9CBA2" w:rsidR="004540C9" w:rsidRPr="005E2E96" w:rsidRDefault="004540C9" w:rsidP="002C62A3">
      <w:pPr>
        <w:spacing w:line="276" w:lineRule="auto"/>
        <w:contextualSpacing/>
        <w:jc w:val="both"/>
        <w:rPr>
          <w:b/>
          <w:sz w:val="28"/>
          <w:szCs w:val="28"/>
        </w:rPr>
      </w:pPr>
      <w:r w:rsidRPr="004540C9">
        <w:rPr>
          <w:b/>
          <w:sz w:val="28"/>
          <w:szCs w:val="28"/>
        </w:rPr>
        <w:t xml:space="preserve">ТЕМА 14. </w:t>
      </w:r>
      <w:r w:rsidRPr="004540C9">
        <w:rPr>
          <w:b/>
          <w:bCs/>
          <w:sz w:val="28"/>
          <w:szCs w:val="28"/>
        </w:rPr>
        <w:t>ЛІКАРСЬКІ РОСЛИНИ ТА ЛІКАРСЬКА РОСЛИННА СИРОВИНА</w:t>
      </w:r>
      <w:r w:rsidRPr="004540C9">
        <w:rPr>
          <w:b/>
          <w:sz w:val="28"/>
          <w:szCs w:val="28"/>
        </w:rPr>
        <w:t>, ЩО МІСТЯТЬ АЛКАЛОЇДИ</w:t>
      </w:r>
      <w:r w:rsidR="005E2E96">
        <w:rPr>
          <w:b/>
          <w:sz w:val="28"/>
          <w:szCs w:val="28"/>
        </w:rPr>
        <w:t>………………………</w:t>
      </w:r>
      <w:r w:rsidR="002C62A3">
        <w:rPr>
          <w:b/>
          <w:sz w:val="28"/>
          <w:szCs w:val="28"/>
        </w:rPr>
        <w:t>………….</w:t>
      </w:r>
      <w:r w:rsidR="008F3470">
        <w:rPr>
          <w:b/>
          <w:sz w:val="28"/>
          <w:szCs w:val="28"/>
        </w:rPr>
        <w:t>112</w:t>
      </w:r>
    </w:p>
    <w:p w14:paraId="35E1412C" w14:textId="77777777" w:rsidR="004540C9" w:rsidRPr="004540C9" w:rsidRDefault="004540C9" w:rsidP="002C62A3">
      <w:pPr>
        <w:spacing w:line="276" w:lineRule="auto"/>
        <w:contextualSpacing/>
        <w:jc w:val="both"/>
        <w:rPr>
          <w:b/>
          <w:sz w:val="28"/>
          <w:szCs w:val="28"/>
        </w:rPr>
      </w:pPr>
    </w:p>
    <w:p w14:paraId="3E48C8A2" w14:textId="77777777" w:rsidR="00F172DA" w:rsidRDefault="00F172DA" w:rsidP="00F172DA">
      <w:pPr>
        <w:pStyle w:val="ad"/>
        <w:spacing w:before="0" w:beforeAutospacing="0" w:after="0" w:afterAutospacing="0" w:line="276" w:lineRule="auto"/>
        <w:jc w:val="both"/>
        <w:rPr>
          <w:b/>
          <w:bCs/>
          <w:sz w:val="28"/>
          <w:szCs w:val="28"/>
        </w:rPr>
      </w:pPr>
    </w:p>
    <w:p w14:paraId="1C7060F5" w14:textId="77777777" w:rsidR="00F172DA" w:rsidRDefault="00F172DA" w:rsidP="00F172DA">
      <w:pPr>
        <w:rPr>
          <w:b/>
          <w:bCs/>
          <w:sz w:val="28"/>
          <w:szCs w:val="28"/>
        </w:rPr>
      </w:pPr>
    </w:p>
    <w:p w14:paraId="461CD8E3" w14:textId="77777777" w:rsidR="00BF5A0A" w:rsidRPr="00F172DA" w:rsidRDefault="00BF5A0A" w:rsidP="00BF5A0A">
      <w:pPr>
        <w:pStyle w:val="1"/>
        <w:spacing w:before="73"/>
        <w:ind w:right="1659"/>
        <w:jc w:val="center"/>
        <w:rPr>
          <w:rFonts w:ascii="Times New Roman" w:hAnsi="Times New Roman" w:cs="Times New Roman"/>
          <w:b/>
          <w:bCs/>
          <w:color w:val="000000" w:themeColor="text1"/>
          <w:sz w:val="28"/>
          <w:szCs w:val="28"/>
        </w:rPr>
      </w:pPr>
      <w:r w:rsidRPr="00F172DA">
        <w:rPr>
          <w:rFonts w:ascii="Times New Roman" w:hAnsi="Times New Roman" w:cs="Times New Roman"/>
          <w:b/>
          <w:bCs/>
          <w:color w:val="000000" w:themeColor="text1"/>
          <w:sz w:val="28"/>
          <w:szCs w:val="28"/>
        </w:rPr>
        <w:lastRenderedPageBreak/>
        <w:t>ВСТУП</w:t>
      </w:r>
    </w:p>
    <w:p w14:paraId="5BB9588D" w14:textId="77777777" w:rsidR="00BF5A0A" w:rsidRDefault="00BF5A0A" w:rsidP="00BF5A0A">
      <w:pPr>
        <w:pStyle w:val="af0"/>
        <w:spacing w:before="8"/>
        <w:ind w:left="0" w:firstLine="0"/>
        <w:rPr>
          <w:b/>
          <w:sz w:val="20"/>
        </w:rPr>
      </w:pPr>
    </w:p>
    <w:p w14:paraId="7086FC20" w14:textId="77777777" w:rsidR="00BF5A0A" w:rsidRPr="00F172DA" w:rsidRDefault="00BF5A0A" w:rsidP="00BF5A0A">
      <w:pPr>
        <w:pStyle w:val="ad"/>
        <w:spacing w:line="276" w:lineRule="auto"/>
        <w:ind w:firstLine="708"/>
        <w:jc w:val="both"/>
        <w:rPr>
          <w:color w:val="000000"/>
          <w:sz w:val="28"/>
          <w:szCs w:val="28"/>
        </w:rPr>
      </w:pPr>
      <w:r w:rsidRPr="00F172DA">
        <w:rPr>
          <w:color w:val="000000"/>
          <w:sz w:val="28"/>
          <w:szCs w:val="28"/>
        </w:rPr>
        <w:t>Фармакогнозія — це наука, що вивчає лікарські рослини, природні лікарські засоби та продукти їхньої переробки, а також їхнє застосування в медичній практиці. Як одна з основ фармацевтичної освіти, фармакогнозія формує у майбутніх провізорів фундаментальні знання про джерела, хімічний склад, фармакологічну активність та стандартизацію лікарської рослинної сировини.</w:t>
      </w:r>
    </w:p>
    <w:p w14:paraId="05834ED7" w14:textId="77777777" w:rsidR="00BF5A0A" w:rsidRPr="00F172DA" w:rsidRDefault="00BF5A0A" w:rsidP="00BF5A0A">
      <w:pPr>
        <w:pStyle w:val="ad"/>
        <w:spacing w:line="276" w:lineRule="auto"/>
        <w:ind w:firstLine="708"/>
        <w:jc w:val="both"/>
        <w:rPr>
          <w:color w:val="000000"/>
          <w:sz w:val="28"/>
          <w:szCs w:val="28"/>
        </w:rPr>
      </w:pPr>
      <w:r w:rsidRPr="00F172DA">
        <w:rPr>
          <w:color w:val="000000"/>
          <w:sz w:val="28"/>
          <w:szCs w:val="28"/>
        </w:rPr>
        <w:t>Практичне оволодіння фармакогнозією вимагає ґрунтовного засвоєння великого обсягу інформації, що часто є складним для сприйняття у традиційному текстовому форматі. З огляду на це, даний посібник створено у форматі таблиць, що дозволяє систематизувати та узагальнити основні відомості у зручному для засвоєння вигляді. Такий підхід сприяє більш ефективній самостійній підготовці до практичних занять, полегшує запам’ятовування та повторення навчального матеріалу.</w:t>
      </w:r>
    </w:p>
    <w:p w14:paraId="19744149" w14:textId="77777777" w:rsidR="00BF5A0A" w:rsidRPr="00F172DA" w:rsidRDefault="00BF5A0A" w:rsidP="00BF5A0A">
      <w:pPr>
        <w:pStyle w:val="ad"/>
        <w:spacing w:line="276" w:lineRule="auto"/>
        <w:ind w:firstLine="708"/>
        <w:jc w:val="both"/>
        <w:rPr>
          <w:color w:val="000000"/>
          <w:sz w:val="28"/>
          <w:szCs w:val="28"/>
        </w:rPr>
      </w:pPr>
      <w:r w:rsidRPr="00F172DA">
        <w:rPr>
          <w:color w:val="000000"/>
          <w:sz w:val="28"/>
          <w:szCs w:val="28"/>
        </w:rPr>
        <w:t xml:space="preserve">Посібник укладено відповідно до чинної навчальної програми з фармакогнозії для </w:t>
      </w:r>
      <w:r>
        <w:rPr>
          <w:color w:val="000000"/>
          <w:sz w:val="28"/>
          <w:szCs w:val="28"/>
        </w:rPr>
        <w:t xml:space="preserve">здобувачів вищої освіти </w:t>
      </w:r>
      <w:r w:rsidRPr="00F172DA">
        <w:rPr>
          <w:color w:val="000000"/>
          <w:sz w:val="28"/>
          <w:szCs w:val="28"/>
        </w:rPr>
        <w:t xml:space="preserve"> фармацевтичних факультетів. Матеріал охоплює ключові теми дисципліни: морфологічні ознаки лікарської рослинної сировини, біологічно активні речовини, методи ідентифікації, стандартизації та сфери застосування фітопрепаратів.</w:t>
      </w:r>
    </w:p>
    <w:p w14:paraId="47F67511" w14:textId="76F3EC92" w:rsidR="00F172DA" w:rsidRPr="002C62A3" w:rsidRDefault="00BF5A0A" w:rsidP="00BF5A0A">
      <w:pPr>
        <w:pStyle w:val="ad"/>
        <w:spacing w:line="276" w:lineRule="auto"/>
        <w:ind w:firstLine="708"/>
        <w:jc w:val="both"/>
        <w:rPr>
          <w:color w:val="000000"/>
          <w:sz w:val="28"/>
          <w:szCs w:val="28"/>
        </w:rPr>
        <w:sectPr w:rsidR="00F172DA" w:rsidRPr="002C62A3" w:rsidSect="00246B6E">
          <w:pgSz w:w="11910" w:h="16840"/>
          <w:pgMar w:top="1134" w:right="1134" w:bottom="1134" w:left="1134" w:header="0" w:footer="1009" w:gutter="0"/>
          <w:cols w:space="720"/>
          <w:docGrid w:linePitch="299"/>
        </w:sectPr>
      </w:pPr>
      <w:r w:rsidRPr="00F172DA">
        <w:rPr>
          <w:color w:val="000000"/>
          <w:sz w:val="28"/>
          <w:szCs w:val="28"/>
        </w:rPr>
        <w:t xml:space="preserve">Розраховано на </w:t>
      </w:r>
      <w:r>
        <w:rPr>
          <w:color w:val="000000"/>
          <w:sz w:val="28"/>
          <w:szCs w:val="28"/>
        </w:rPr>
        <w:t>здобувачів вищої освіти</w:t>
      </w:r>
      <w:r w:rsidRPr="00F172DA">
        <w:rPr>
          <w:color w:val="000000"/>
          <w:sz w:val="28"/>
          <w:szCs w:val="28"/>
        </w:rPr>
        <w:t xml:space="preserve"> фармацевтичних</w:t>
      </w:r>
      <w:r>
        <w:rPr>
          <w:color w:val="000000"/>
          <w:sz w:val="28"/>
          <w:szCs w:val="28"/>
        </w:rPr>
        <w:t xml:space="preserve"> факультетів</w:t>
      </w:r>
      <w:r w:rsidRPr="00F172DA">
        <w:rPr>
          <w:color w:val="000000"/>
          <w:sz w:val="28"/>
          <w:szCs w:val="28"/>
        </w:rPr>
        <w:t>, інтернів, викладачів та всіх, хто цікавиться лікарськими рослинами й фітотерапією</w:t>
      </w:r>
      <w:r w:rsidR="002C62A3">
        <w:rPr>
          <w:color w:val="000000"/>
          <w:sz w:val="28"/>
          <w:szCs w:val="28"/>
        </w:rPr>
        <w:t>.</w:t>
      </w:r>
    </w:p>
    <w:p w14:paraId="6C398045" w14:textId="77777777" w:rsidR="00F172DA" w:rsidRPr="00BF5A0A" w:rsidRDefault="00F172DA" w:rsidP="00BF5A0A">
      <w:pPr>
        <w:rPr>
          <w:b/>
          <w:bCs/>
          <w:sz w:val="32"/>
          <w:szCs w:val="32"/>
        </w:rPr>
      </w:pPr>
    </w:p>
    <w:p w14:paraId="3DA1BC58" w14:textId="39EA4A84" w:rsidR="005D5E79" w:rsidRPr="00310F91" w:rsidRDefault="009957D1" w:rsidP="002E633C">
      <w:pPr>
        <w:pStyle w:val="a7"/>
        <w:jc w:val="center"/>
        <w:rPr>
          <w:b/>
          <w:bCs/>
          <w:sz w:val="32"/>
          <w:szCs w:val="32"/>
        </w:rPr>
      </w:pPr>
      <w:r>
        <w:rPr>
          <w:b/>
          <w:bCs/>
          <w:sz w:val="32"/>
          <w:szCs w:val="32"/>
        </w:rPr>
        <w:t xml:space="preserve">ТЕМА 1. </w:t>
      </w:r>
      <w:r w:rsidR="002C277B" w:rsidRPr="00310F91">
        <w:rPr>
          <w:b/>
          <w:bCs/>
          <w:sz w:val="32"/>
          <w:szCs w:val="32"/>
        </w:rPr>
        <w:t>ЛІКАРС</w:t>
      </w:r>
      <w:r w:rsidR="00310F91">
        <w:rPr>
          <w:b/>
          <w:bCs/>
          <w:sz w:val="32"/>
          <w:szCs w:val="32"/>
        </w:rPr>
        <w:t>ЬКІ РОСЛИНИ ТА ЛІКАРСЬКА</w:t>
      </w:r>
      <w:r w:rsidR="002C277B" w:rsidRPr="00310F91">
        <w:rPr>
          <w:b/>
          <w:bCs/>
          <w:sz w:val="32"/>
          <w:szCs w:val="32"/>
        </w:rPr>
        <w:t xml:space="preserve"> РОСЛИННА СИРОВИНА</w:t>
      </w:r>
      <w:r w:rsidR="005D5E79" w:rsidRPr="00310F91">
        <w:rPr>
          <w:b/>
          <w:bCs/>
          <w:sz w:val="32"/>
          <w:szCs w:val="32"/>
        </w:rPr>
        <w:t>, ЩО МІСТ</w:t>
      </w:r>
      <w:r w:rsidR="00310F91">
        <w:rPr>
          <w:b/>
          <w:bCs/>
          <w:sz w:val="32"/>
          <w:szCs w:val="32"/>
        </w:rPr>
        <w:t>Я</w:t>
      </w:r>
      <w:r w:rsidR="005D5E79" w:rsidRPr="00310F91">
        <w:rPr>
          <w:b/>
          <w:bCs/>
          <w:sz w:val="32"/>
          <w:szCs w:val="32"/>
        </w:rPr>
        <w:t>ТЬ ПОЛІСАХАРИДИ</w:t>
      </w:r>
    </w:p>
    <w:p w14:paraId="18C5D741" w14:textId="77777777" w:rsidR="00A85BE0" w:rsidRDefault="00A85BE0" w:rsidP="003F1261">
      <w:pPr>
        <w:jc w:val="center"/>
        <w:rPr>
          <w:b/>
          <w:bCs/>
          <w:sz w:val="28"/>
          <w:szCs w:val="28"/>
        </w:rPr>
      </w:pPr>
    </w:p>
    <w:tbl>
      <w:tblPr>
        <w:tblStyle w:val="ac"/>
        <w:tblW w:w="15163" w:type="dxa"/>
        <w:tblLook w:val="04A0" w:firstRow="1" w:lastRow="0" w:firstColumn="1" w:lastColumn="0" w:noHBand="0" w:noVBand="1"/>
      </w:tblPr>
      <w:tblGrid>
        <w:gridCol w:w="522"/>
        <w:gridCol w:w="3187"/>
        <w:gridCol w:w="3203"/>
        <w:gridCol w:w="8251"/>
      </w:tblGrid>
      <w:tr w:rsidR="003F1261" w14:paraId="46B6301B" w14:textId="77777777" w:rsidTr="001655D7">
        <w:trPr>
          <w:trHeight w:val="109"/>
        </w:trPr>
        <w:tc>
          <w:tcPr>
            <w:tcW w:w="522" w:type="dxa"/>
          </w:tcPr>
          <w:p w14:paraId="49C68E90" w14:textId="0BAF565D" w:rsidR="003F1261" w:rsidRDefault="003F1261" w:rsidP="005D5E79">
            <w:pPr>
              <w:jc w:val="center"/>
              <w:rPr>
                <w:sz w:val="28"/>
                <w:szCs w:val="28"/>
              </w:rPr>
            </w:pPr>
            <w:r>
              <w:rPr>
                <w:sz w:val="28"/>
                <w:szCs w:val="28"/>
              </w:rPr>
              <w:t>№</w:t>
            </w:r>
          </w:p>
        </w:tc>
        <w:tc>
          <w:tcPr>
            <w:tcW w:w="3187" w:type="dxa"/>
          </w:tcPr>
          <w:p w14:paraId="26AE3620" w14:textId="77777777" w:rsidR="003F1261" w:rsidRDefault="003F1261" w:rsidP="003F1261">
            <w:pPr>
              <w:jc w:val="center"/>
              <w:rPr>
                <w:b/>
                <w:bCs/>
                <w:sz w:val="28"/>
                <w:szCs w:val="28"/>
              </w:rPr>
            </w:pPr>
            <w:r w:rsidRPr="005D5E79">
              <w:rPr>
                <w:b/>
                <w:bCs/>
                <w:sz w:val="28"/>
                <w:szCs w:val="28"/>
              </w:rPr>
              <w:t>Найменування рослинної</w:t>
            </w:r>
            <w:r>
              <w:rPr>
                <w:b/>
                <w:bCs/>
                <w:sz w:val="28"/>
                <w:szCs w:val="28"/>
              </w:rPr>
              <w:t xml:space="preserve"> </w:t>
            </w:r>
            <w:r w:rsidRPr="005D5E79">
              <w:rPr>
                <w:b/>
                <w:bCs/>
                <w:sz w:val="28"/>
                <w:szCs w:val="28"/>
              </w:rPr>
              <w:t>сировини</w:t>
            </w:r>
          </w:p>
          <w:p w14:paraId="615812D6" w14:textId="1284CCBE" w:rsidR="003F1261" w:rsidRPr="003F1261" w:rsidRDefault="003F1261" w:rsidP="003F1261">
            <w:pPr>
              <w:jc w:val="center"/>
              <w:rPr>
                <w:b/>
                <w:bCs/>
                <w:sz w:val="28"/>
                <w:szCs w:val="28"/>
              </w:rPr>
            </w:pPr>
          </w:p>
        </w:tc>
        <w:tc>
          <w:tcPr>
            <w:tcW w:w="11454" w:type="dxa"/>
            <w:gridSpan w:val="2"/>
          </w:tcPr>
          <w:p w14:paraId="0902AD12" w14:textId="734238CC" w:rsidR="003F1261" w:rsidRPr="009F4795" w:rsidRDefault="003F1261" w:rsidP="00382979">
            <w:pPr>
              <w:jc w:val="center"/>
              <w:rPr>
                <w:sz w:val="28"/>
                <w:szCs w:val="28"/>
              </w:rPr>
            </w:pPr>
            <w:r w:rsidRPr="005D5E79">
              <w:rPr>
                <w:b/>
                <w:bCs/>
                <w:sz w:val="28"/>
                <w:szCs w:val="28"/>
              </w:rPr>
              <w:t>Основні характеристики</w:t>
            </w:r>
          </w:p>
        </w:tc>
      </w:tr>
      <w:tr w:rsidR="007A55F1" w14:paraId="476FCC2B" w14:textId="77777777" w:rsidTr="003F1261">
        <w:trPr>
          <w:trHeight w:val="174"/>
        </w:trPr>
        <w:tc>
          <w:tcPr>
            <w:tcW w:w="522" w:type="dxa"/>
            <w:vMerge w:val="restart"/>
          </w:tcPr>
          <w:p w14:paraId="27A6EACE" w14:textId="6090F03F" w:rsidR="007A55F1" w:rsidRDefault="003F1261" w:rsidP="007A55F1">
            <w:pPr>
              <w:jc w:val="center"/>
              <w:rPr>
                <w:sz w:val="28"/>
                <w:szCs w:val="28"/>
              </w:rPr>
            </w:pPr>
            <w:r>
              <w:rPr>
                <w:sz w:val="28"/>
                <w:szCs w:val="28"/>
              </w:rPr>
              <w:t>1</w:t>
            </w:r>
          </w:p>
        </w:tc>
        <w:tc>
          <w:tcPr>
            <w:tcW w:w="3187" w:type="dxa"/>
            <w:vMerge w:val="restart"/>
          </w:tcPr>
          <w:p w14:paraId="2E014EA7" w14:textId="77777777" w:rsidR="007A55F1" w:rsidRDefault="007A55F1" w:rsidP="003F1261">
            <w:pPr>
              <w:rPr>
                <w:sz w:val="28"/>
                <w:szCs w:val="28"/>
              </w:rPr>
            </w:pPr>
            <w:r w:rsidRPr="005D5E79">
              <w:rPr>
                <w:b/>
                <w:bCs/>
                <w:sz w:val="28"/>
                <w:szCs w:val="28"/>
              </w:rPr>
              <w:t>Plantaginaceae</w:t>
            </w:r>
            <w:r w:rsidRPr="005D5E79">
              <w:rPr>
                <w:sz w:val="28"/>
                <w:szCs w:val="28"/>
              </w:rPr>
              <w:t xml:space="preserve"> </w:t>
            </w:r>
            <w:r>
              <w:rPr>
                <w:sz w:val="28"/>
                <w:szCs w:val="28"/>
              </w:rPr>
              <w:t>(</w:t>
            </w:r>
            <w:r w:rsidRPr="005D5E79">
              <w:rPr>
                <w:sz w:val="28"/>
                <w:szCs w:val="28"/>
              </w:rPr>
              <w:t>Родина Подорожникові</w:t>
            </w:r>
            <w:r>
              <w:rPr>
                <w:sz w:val="28"/>
                <w:szCs w:val="28"/>
              </w:rPr>
              <w:t>)</w:t>
            </w:r>
          </w:p>
          <w:p w14:paraId="033316D1" w14:textId="77777777" w:rsidR="007A55F1" w:rsidRDefault="007A55F1" w:rsidP="003F1261">
            <w:pPr>
              <w:rPr>
                <w:b/>
                <w:bCs/>
                <w:sz w:val="28"/>
                <w:szCs w:val="28"/>
              </w:rPr>
            </w:pPr>
          </w:p>
          <w:p w14:paraId="59FF019A" w14:textId="77777777" w:rsidR="007A55F1" w:rsidRPr="005D5E79" w:rsidRDefault="007A55F1" w:rsidP="003F1261">
            <w:pPr>
              <w:rPr>
                <w:b/>
                <w:bCs/>
                <w:sz w:val="28"/>
                <w:szCs w:val="28"/>
              </w:rPr>
            </w:pPr>
            <w:r w:rsidRPr="005D5E79">
              <w:rPr>
                <w:b/>
                <w:bCs/>
                <w:sz w:val="28"/>
                <w:szCs w:val="28"/>
              </w:rPr>
              <w:t>Plantaginis majoris folia</w:t>
            </w:r>
          </w:p>
          <w:p w14:paraId="26ED5B33" w14:textId="77777777" w:rsidR="007A55F1" w:rsidRPr="005D5E79" w:rsidRDefault="007A55F1" w:rsidP="003F1261">
            <w:pPr>
              <w:rPr>
                <w:sz w:val="28"/>
                <w:szCs w:val="28"/>
              </w:rPr>
            </w:pPr>
            <w:r>
              <w:rPr>
                <w:sz w:val="28"/>
                <w:szCs w:val="28"/>
              </w:rPr>
              <w:t>(</w:t>
            </w:r>
            <w:r w:rsidRPr="005D5E79">
              <w:rPr>
                <w:sz w:val="28"/>
                <w:szCs w:val="28"/>
              </w:rPr>
              <w:t>Подорожника великого</w:t>
            </w:r>
            <w:r>
              <w:rPr>
                <w:sz w:val="28"/>
                <w:szCs w:val="28"/>
              </w:rPr>
              <w:t xml:space="preserve"> </w:t>
            </w:r>
            <w:r w:rsidRPr="005D5E79">
              <w:rPr>
                <w:sz w:val="28"/>
                <w:szCs w:val="28"/>
              </w:rPr>
              <w:t>листя</w:t>
            </w:r>
            <w:r>
              <w:rPr>
                <w:sz w:val="28"/>
                <w:szCs w:val="28"/>
              </w:rPr>
              <w:t>)</w:t>
            </w:r>
          </w:p>
          <w:p w14:paraId="7AD06D5E" w14:textId="77777777" w:rsidR="007A55F1" w:rsidRDefault="007A55F1" w:rsidP="003F1261">
            <w:pPr>
              <w:rPr>
                <w:b/>
                <w:bCs/>
                <w:sz w:val="28"/>
                <w:szCs w:val="28"/>
              </w:rPr>
            </w:pPr>
            <w:r w:rsidRPr="005D5E79">
              <w:rPr>
                <w:b/>
                <w:bCs/>
                <w:sz w:val="28"/>
                <w:szCs w:val="28"/>
              </w:rPr>
              <w:t>Plantago major</w:t>
            </w:r>
          </w:p>
          <w:p w14:paraId="2900B80B" w14:textId="77777777" w:rsidR="007A55F1" w:rsidRDefault="007A55F1" w:rsidP="003F1261">
            <w:pPr>
              <w:rPr>
                <w:sz w:val="28"/>
                <w:szCs w:val="28"/>
              </w:rPr>
            </w:pPr>
            <w:r>
              <w:rPr>
                <w:sz w:val="28"/>
                <w:szCs w:val="28"/>
              </w:rPr>
              <w:t>(</w:t>
            </w:r>
            <w:r w:rsidRPr="005D5E79">
              <w:rPr>
                <w:sz w:val="28"/>
                <w:szCs w:val="28"/>
              </w:rPr>
              <w:t>Подорожник</w:t>
            </w:r>
            <w:r>
              <w:rPr>
                <w:sz w:val="28"/>
                <w:szCs w:val="28"/>
              </w:rPr>
              <w:t xml:space="preserve"> </w:t>
            </w:r>
            <w:r w:rsidRPr="005D5E79">
              <w:rPr>
                <w:sz w:val="28"/>
                <w:szCs w:val="28"/>
              </w:rPr>
              <w:t>великий</w:t>
            </w:r>
            <w:r>
              <w:rPr>
                <w:sz w:val="28"/>
                <w:szCs w:val="28"/>
              </w:rPr>
              <w:t>)</w:t>
            </w:r>
          </w:p>
          <w:p w14:paraId="1BA15271" w14:textId="77777777" w:rsidR="007A55F1" w:rsidRDefault="007A55F1" w:rsidP="003F1261">
            <w:pPr>
              <w:rPr>
                <w:sz w:val="28"/>
                <w:szCs w:val="28"/>
              </w:rPr>
            </w:pPr>
          </w:p>
          <w:p w14:paraId="16E487BA" w14:textId="77777777" w:rsidR="007A55F1" w:rsidRPr="005D5E79" w:rsidRDefault="007A55F1" w:rsidP="003F1261">
            <w:pPr>
              <w:rPr>
                <w:sz w:val="28"/>
                <w:szCs w:val="28"/>
              </w:rPr>
            </w:pPr>
          </w:p>
          <w:p w14:paraId="5837B9C5" w14:textId="273D56EA" w:rsidR="007A55F1" w:rsidRDefault="007A55F1" w:rsidP="003F1261">
            <w:pPr>
              <w:rPr>
                <w:b/>
                <w:bCs/>
                <w:sz w:val="28"/>
                <w:szCs w:val="28"/>
              </w:rPr>
            </w:pPr>
          </w:p>
          <w:p w14:paraId="6CDE942E" w14:textId="77777777" w:rsidR="007A55F1" w:rsidRPr="005D5E79" w:rsidRDefault="007A55F1" w:rsidP="003F1261">
            <w:pPr>
              <w:rPr>
                <w:b/>
                <w:bCs/>
                <w:sz w:val="28"/>
                <w:szCs w:val="28"/>
              </w:rPr>
            </w:pPr>
          </w:p>
          <w:p w14:paraId="31E78BD8" w14:textId="77777777" w:rsidR="007A55F1" w:rsidRDefault="007A55F1" w:rsidP="003F1261">
            <w:pPr>
              <w:rPr>
                <w:b/>
                <w:bCs/>
                <w:sz w:val="28"/>
                <w:szCs w:val="28"/>
              </w:rPr>
            </w:pPr>
            <w:r w:rsidRPr="005D5E79">
              <w:rPr>
                <w:b/>
                <w:bCs/>
                <w:sz w:val="28"/>
                <w:szCs w:val="28"/>
              </w:rPr>
              <w:t>Plantago lanceolata</w:t>
            </w:r>
          </w:p>
          <w:p w14:paraId="1AEC9CF0" w14:textId="77777777" w:rsidR="007A55F1" w:rsidRPr="005D5E79" w:rsidRDefault="007A55F1" w:rsidP="003F1261">
            <w:pPr>
              <w:rPr>
                <w:b/>
                <w:bCs/>
                <w:sz w:val="28"/>
                <w:szCs w:val="28"/>
              </w:rPr>
            </w:pPr>
            <w:r>
              <w:rPr>
                <w:sz w:val="28"/>
                <w:szCs w:val="28"/>
              </w:rPr>
              <w:t>(</w:t>
            </w:r>
            <w:r w:rsidRPr="005D5E79">
              <w:rPr>
                <w:sz w:val="28"/>
                <w:szCs w:val="28"/>
              </w:rPr>
              <w:t>Подорожник ланцетний</w:t>
            </w:r>
            <w:r>
              <w:rPr>
                <w:sz w:val="28"/>
                <w:szCs w:val="28"/>
              </w:rPr>
              <w:t>)</w:t>
            </w:r>
          </w:p>
          <w:p w14:paraId="6F5ED2CA" w14:textId="730BD027" w:rsidR="007A55F1" w:rsidRDefault="007A55F1" w:rsidP="003F1261">
            <w:pPr>
              <w:pStyle w:val="ad"/>
              <w:shd w:val="clear" w:color="auto" w:fill="FFFFFF"/>
              <w:spacing w:before="0" w:beforeAutospacing="0" w:after="0" w:afterAutospacing="0"/>
              <w:rPr>
                <w:sz w:val="28"/>
                <w:szCs w:val="28"/>
              </w:rPr>
            </w:pPr>
          </w:p>
          <w:p w14:paraId="498AAA1E" w14:textId="2CAF5168" w:rsidR="003F1261" w:rsidRDefault="003F1261" w:rsidP="003F1261">
            <w:pPr>
              <w:pStyle w:val="ad"/>
              <w:shd w:val="clear" w:color="auto" w:fill="FFFFFF"/>
              <w:spacing w:before="0" w:beforeAutospacing="0" w:after="0" w:afterAutospacing="0"/>
              <w:rPr>
                <w:sz w:val="28"/>
                <w:szCs w:val="28"/>
              </w:rPr>
            </w:pPr>
          </w:p>
        </w:tc>
        <w:tc>
          <w:tcPr>
            <w:tcW w:w="3203" w:type="dxa"/>
          </w:tcPr>
          <w:p w14:paraId="67AD0D19" w14:textId="166F108E" w:rsidR="007A55F1" w:rsidRDefault="007A55F1" w:rsidP="007A55F1">
            <w:pPr>
              <w:jc w:val="center"/>
              <w:rPr>
                <w:sz w:val="28"/>
                <w:szCs w:val="28"/>
              </w:rPr>
            </w:pPr>
            <w:r>
              <w:rPr>
                <w:sz w:val="28"/>
                <w:szCs w:val="28"/>
              </w:rPr>
              <w:t>Біологічно активні речовини</w:t>
            </w:r>
          </w:p>
        </w:tc>
        <w:tc>
          <w:tcPr>
            <w:tcW w:w="8251" w:type="dxa"/>
          </w:tcPr>
          <w:p w14:paraId="44DA083E" w14:textId="77777777" w:rsidR="007A55F1" w:rsidRDefault="007A55F1" w:rsidP="003F1261">
            <w:pPr>
              <w:jc w:val="both"/>
              <w:rPr>
                <w:sz w:val="28"/>
                <w:szCs w:val="28"/>
              </w:rPr>
            </w:pPr>
            <w:r w:rsidRPr="00454B36">
              <w:rPr>
                <w:sz w:val="28"/>
                <w:szCs w:val="28"/>
              </w:rPr>
              <w:t>Пектинові речовини, слизи, і</w:t>
            </w:r>
            <w:r w:rsidRPr="00454B36">
              <w:rPr>
                <w:rFonts w:eastAsia="DengXian"/>
                <w:sz w:val="28"/>
                <w:szCs w:val="28"/>
              </w:rPr>
              <w:t>ридо</w:t>
            </w:r>
            <w:r w:rsidRPr="00454B36">
              <w:rPr>
                <w:sz w:val="28"/>
                <w:szCs w:val="28"/>
              </w:rPr>
              <w:t>ї</w:t>
            </w:r>
            <w:r w:rsidRPr="00454B36">
              <w:rPr>
                <w:rFonts w:eastAsia="DengXian"/>
                <w:sz w:val="28"/>
                <w:szCs w:val="28"/>
              </w:rPr>
              <w:t>ди</w:t>
            </w:r>
            <w:r w:rsidRPr="00454B36">
              <w:rPr>
                <w:sz w:val="28"/>
                <w:szCs w:val="28"/>
              </w:rPr>
              <w:t xml:space="preserve"> (аукубі</w:t>
            </w:r>
            <w:r w:rsidRPr="00454B36">
              <w:rPr>
                <w:rFonts w:eastAsia="DengXian"/>
                <w:sz w:val="28"/>
                <w:szCs w:val="28"/>
              </w:rPr>
              <w:t>н</w:t>
            </w:r>
            <w:r w:rsidRPr="00454B36">
              <w:rPr>
                <w:sz w:val="28"/>
                <w:szCs w:val="28"/>
              </w:rPr>
              <w:t>), манні</w:t>
            </w:r>
            <w:r w:rsidRPr="00454B36">
              <w:rPr>
                <w:rFonts w:eastAsia="DengXian"/>
                <w:sz w:val="28"/>
                <w:szCs w:val="28"/>
              </w:rPr>
              <w:t>т</w:t>
            </w:r>
            <w:r w:rsidRPr="00454B36">
              <w:rPr>
                <w:sz w:val="28"/>
                <w:szCs w:val="28"/>
              </w:rPr>
              <w:t>, алантої</w:t>
            </w:r>
            <w:r w:rsidRPr="00454B36">
              <w:rPr>
                <w:rFonts w:eastAsia="DengXian"/>
                <w:sz w:val="28"/>
                <w:szCs w:val="28"/>
              </w:rPr>
              <w:t>н</w:t>
            </w:r>
            <w:r w:rsidRPr="00454B36">
              <w:rPr>
                <w:sz w:val="28"/>
                <w:szCs w:val="28"/>
              </w:rPr>
              <w:t>,</w:t>
            </w:r>
            <w:r>
              <w:rPr>
                <w:sz w:val="28"/>
                <w:szCs w:val="28"/>
              </w:rPr>
              <w:t xml:space="preserve"> </w:t>
            </w:r>
            <w:r w:rsidRPr="00454B36">
              <w:rPr>
                <w:sz w:val="28"/>
                <w:szCs w:val="28"/>
              </w:rPr>
              <w:t>флавоної</w:t>
            </w:r>
            <w:r w:rsidRPr="00454B36">
              <w:rPr>
                <w:rFonts w:eastAsia="DengXian"/>
                <w:sz w:val="28"/>
                <w:szCs w:val="28"/>
              </w:rPr>
              <w:t>ди</w:t>
            </w:r>
            <w:r w:rsidRPr="00454B36">
              <w:rPr>
                <w:sz w:val="28"/>
                <w:szCs w:val="28"/>
              </w:rPr>
              <w:t>, каротиної</w:t>
            </w:r>
            <w:r w:rsidRPr="00454B36">
              <w:rPr>
                <w:rFonts w:eastAsia="DengXian"/>
                <w:sz w:val="28"/>
                <w:szCs w:val="28"/>
              </w:rPr>
              <w:t>ди</w:t>
            </w:r>
            <w:r w:rsidRPr="00454B36">
              <w:rPr>
                <w:sz w:val="28"/>
                <w:szCs w:val="28"/>
              </w:rPr>
              <w:t>, ві</w:t>
            </w:r>
            <w:r w:rsidRPr="00454B36">
              <w:rPr>
                <w:rFonts w:eastAsia="DengXian"/>
                <w:sz w:val="28"/>
                <w:szCs w:val="28"/>
              </w:rPr>
              <w:t>там</w:t>
            </w:r>
            <w:r w:rsidRPr="00454B36">
              <w:rPr>
                <w:sz w:val="28"/>
                <w:szCs w:val="28"/>
              </w:rPr>
              <w:t>і</w:t>
            </w:r>
            <w:r w:rsidRPr="00454B36">
              <w:rPr>
                <w:rFonts w:eastAsia="DengXian"/>
                <w:sz w:val="28"/>
                <w:szCs w:val="28"/>
              </w:rPr>
              <w:t>ни</w:t>
            </w:r>
            <w:r w:rsidRPr="00454B36">
              <w:rPr>
                <w:sz w:val="28"/>
                <w:szCs w:val="28"/>
              </w:rPr>
              <w:t xml:space="preserve"> С і К</w:t>
            </w:r>
            <w:r>
              <w:rPr>
                <w:sz w:val="28"/>
                <w:szCs w:val="28"/>
              </w:rPr>
              <w:t>.</w:t>
            </w:r>
          </w:p>
          <w:p w14:paraId="74DC6DDE" w14:textId="2DACCFA7" w:rsidR="003F1261" w:rsidRPr="009F4795" w:rsidRDefault="003F1261" w:rsidP="003F1261">
            <w:pPr>
              <w:jc w:val="both"/>
              <w:rPr>
                <w:sz w:val="28"/>
                <w:szCs w:val="28"/>
              </w:rPr>
            </w:pPr>
          </w:p>
        </w:tc>
      </w:tr>
      <w:tr w:rsidR="007A55F1" w14:paraId="26747571" w14:textId="77777777" w:rsidTr="003F1261">
        <w:trPr>
          <w:trHeight w:val="135"/>
        </w:trPr>
        <w:tc>
          <w:tcPr>
            <w:tcW w:w="522" w:type="dxa"/>
            <w:vMerge/>
          </w:tcPr>
          <w:p w14:paraId="313F8EE8" w14:textId="77777777" w:rsidR="007A55F1" w:rsidRDefault="007A55F1" w:rsidP="007A55F1">
            <w:pPr>
              <w:jc w:val="center"/>
              <w:rPr>
                <w:sz w:val="28"/>
                <w:szCs w:val="28"/>
              </w:rPr>
            </w:pPr>
          </w:p>
        </w:tc>
        <w:tc>
          <w:tcPr>
            <w:tcW w:w="3187" w:type="dxa"/>
            <w:vMerge/>
          </w:tcPr>
          <w:p w14:paraId="6E5A1B8B" w14:textId="77777777" w:rsidR="007A55F1" w:rsidRDefault="007A55F1" w:rsidP="007A55F1">
            <w:pPr>
              <w:pStyle w:val="ad"/>
              <w:shd w:val="clear" w:color="auto" w:fill="FFFFFF"/>
              <w:spacing w:before="0" w:beforeAutospacing="0" w:after="0" w:afterAutospacing="0"/>
              <w:rPr>
                <w:sz w:val="28"/>
                <w:szCs w:val="28"/>
              </w:rPr>
            </w:pPr>
          </w:p>
        </w:tc>
        <w:tc>
          <w:tcPr>
            <w:tcW w:w="3203" w:type="dxa"/>
          </w:tcPr>
          <w:p w14:paraId="11DF855B" w14:textId="3DDAC3A5" w:rsidR="007A55F1" w:rsidRDefault="007A55F1" w:rsidP="007A55F1">
            <w:pPr>
              <w:jc w:val="center"/>
              <w:rPr>
                <w:sz w:val="28"/>
                <w:szCs w:val="28"/>
              </w:rPr>
            </w:pPr>
            <w:r>
              <w:rPr>
                <w:sz w:val="28"/>
                <w:szCs w:val="28"/>
              </w:rPr>
              <w:t>Фармакологічна дія</w:t>
            </w:r>
          </w:p>
        </w:tc>
        <w:tc>
          <w:tcPr>
            <w:tcW w:w="8251" w:type="dxa"/>
          </w:tcPr>
          <w:p w14:paraId="74E16ABB" w14:textId="77777777" w:rsidR="007A55F1" w:rsidRDefault="007A55F1" w:rsidP="003F1261">
            <w:pPr>
              <w:jc w:val="both"/>
              <w:rPr>
                <w:sz w:val="28"/>
                <w:szCs w:val="28"/>
              </w:rPr>
            </w:pPr>
            <w:r w:rsidRPr="00454B36">
              <w:rPr>
                <w:sz w:val="28"/>
                <w:szCs w:val="28"/>
              </w:rPr>
              <w:t>Протизапальна, ві</w:t>
            </w:r>
            <w:r w:rsidRPr="00454B36">
              <w:rPr>
                <w:rFonts w:eastAsia="DengXian"/>
                <w:sz w:val="28"/>
                <w:szCs w:val="28"/>
              </w:rPr>
              <w:t>дхаркувальна</w:t>
            </w:r>
            <w:r w:rsidRPr="00454B36">
              <w:rPr>
                <w:sz w:val="28"/>
                <w:szCs w:val="28"/>
              </w:rPr>
              <w:t>, ранозагоююча, репаративна,</w:t>
            </w:r>
            <w:r>
              <w:rPr>
                <w:sz w:val="28"/>
                <w:szCs w:val="28"/>
              </w:rPr>
              <w:t xml:space="preserve"> </w:t>
            </w:r>
            <w:r w:rsidRPr="00454B36">
              <w:rPr>
                <w:sz w:val="28"/>
                <w:szCs w:val="28"/>
              </w:rPr>
              <w:t>стимулююча секреці</w:t>
            </w:r>
            <w:r w:rsidRPr="00454B36">
              <w:rPr>
                <w:rFonts w:eastAsia="DengXian"/>
                <w:sz w:val="28"/>
                <w:szCs w:val="28"/>
              </w:rPr>
              <w:t>ю</w:t>
            </w:r>
            <w:r w:rsidRPr="00454B36">
              <w:rPr>
                <w:sz w:val="28"/>
                <w:szCs w:val="28"/>
              </w:rPr>
              <w:t xml:space="preserve"> шлунка.</w:t>
            </w:r>
          </w:p>
          <w:p w14:paraId="470BB03A" w14:textId="77777777" w:rsidR="007A55F1" w:rsidRPr="009F4795" w:rsidRDefault="007A55F1" w:rsidP="003F1261">
            <w:pPr>
              <w:jc w:val="both"/>
              <w:rPr>
                <w:sz w:val="28"/>
                <w:szCs w:val="28"/>
              </w:rPr>
            </w:pPr>
          </w:p>
        </w:tc>
      </w:tr>
      <w:tr w:rsidR="007A55F1" w14:paraId="00E19AE7" w14:textId="77777777" w:rsidTr="003F1261">
        <w:trPr>
          <w:trHeight w:val="2640"/>
        </w:trPr>
        <w:tc>
          <w:tcPr>
            <w:tcW w:w="522" w:type="dxa"/>
            <w:vMerge/>
          </w:tcPr>
          <w:p w14:paraId="3CF3BCF6" w14:textId="77777777" w:rsidR="007A55F1" w:rsidRDefault="007A55F1" w:rsidP="007A55F1">
            <w:pPr>
              <w:jc w:val="center"/>
              <w:rPr>
                <w:sz w:val="28"/>
                <w:szCs w:val="28"/>
              </w:rPr>
            </w:pPr>
          </w:p>
        </w:tc>
        <w:tc>
          <w:tcPr>
            <w:tcW w:w="3187" w:type="dxa"/>
            <w:vMerge/>
          </w:tcPr>
          <w:p w14:paraId="6DA50BD2" w14:textId="77777777" w:rsidR="007A55F1" w:rsidRDefault="007A55F1" w:rsidP="007A55F1">
            <w:pPr>
              <w:pStyle w:val="ad"/>
              <w:shd w:val="clear" w:color="auto" w:fill="FFFFFF"/>
              <w:spacing w:before="0" w:beforeAutospacing="0" w:after="0" w:afterAutospacing="0"/>
              <w:rPr>
                <w:sz w:val="28"/>
                <w:szCs w:val="28"/>
              </w:rPr>
            </w:pPr>
          </w:p>
        </w:tc>
        <w:tc>
          <w:tcPr>
            <w:tcW w:w="3203" w:type="dxa"/>
          </w:tcPr>
          <w:p w14:paraId="6FC36B0D" w14:textId="0C90634B" w:rsidR="007A55F1" w:rsidRDefault="007A55F1" w:rsidP="007A55F1">
            <w:pPr>
              <w:jc w:val="center"/>
              <w:rPr>
                <w:sz w:val="28"/>
                <w:szCs w:val="28"/>
              </w:rPr>
            </w:pPr>
            <w:r>
              <w:rPr>
                <w:sz w:val="28"/>
                <w:szCs w:val="28"/>
              </w:rPr>
              <w:t>Лікарські препарати</w:t>
            </w:r>
          </w:p>
        </w:tc>
        <w:tc>
          <w:tcPr>
            <w:tcW w:w="8251" w:type="dxa"/>
          </w:tcPr>
          <w:p w14:paraId="5E18A0AA" w14:textId="77777777" w:rsidR="007A55F1" w:rsidRPr="00454B36" w:rsidRDefault="007A55F1" w:rsidP="003F1261">
            <w:pPr>
              <w:pStyle w:val="a7"/>
              <w:ind w:hanging="686"/>
              <w:jc w:val="both"/>
              <w:rPr>
                <w:b/>
                <w:bCs/>
                <w:sz w:val="28"/>
                <w:szCs w:val="28"/>
              </w:rPr>
            </w:pPr>
            <w:r>
              <w:rPr>
                <w:b/>
                <w:bCs/>
                <w:sz w:val="28"/>
                <w:szCs w:val="28"/>
              </w:rPr>
              <w:t xml:space="preserve">1. </w:t>
            </w:r>
            <w:r w:rsidRPr="00454B36">
              <w:rPr>
                <w:b/>
                <w:bCs/>
                <w:sz w:val="28"/>
                <w:szCs w:val="28"/>
              </w:rPr>
              <w:t>Настій, настойка, Грудний збір.</w:t>
            </w:r>
          </w:p>
          <w:p w14:paraId="71D88294" w14:textId="77777777" w:rsidR="007A55F1" w:rsidRDefault="007A55F1" w:rsidP="003F1261">
            <w:pPr>
              <w:jc w:val="both"/>
              <w:rPr>
                <w:sz w:val="28"/>
                <w:szCs w:val="28"/>
              </w:rPr>
            </w:pPr>
            <w:r w:rsidRPr="00454B36">
              <w:rPr>
                <w:i/>
                <w:iCs/>
                <w:sz w:val="28"/>
                <w:szCs w:val="28"/>
                <w:u w:val="single"/>
              </w:rPr>
              <w:t>Застосування:</w:t>
            </w:r>
            <w:r w:rsidRPr="00454B36">
              <w:rPr>
                <w:sz w:val="28"/>
                <w:szCs w:val="28"/>
              </w:rPr>
              <w:t xml:space="preserve"> Захворювання верхні</w:t>
            </w:r>
            <w:r w:rsidRPr="00454B36">
              <w:rPr>
                <w:rFonts w:eastAsia="DengXian"/>
                <w:sz w:val="28"/>
                <w:szCs w:val="28"/>
              </w:rPr>
              <w:t>х</w:t>
            </w:r>
            <w:r w:rsidRPr="00454B36">
              <w:rPr>
                <w:sz w:val="28"/>
                <w:szCs w:val="28"/>
              </w:rPr>
              <w:t xml:space="preserve"> дихальних шляхі</w:t>
            </w:r>
            <w:r w:rsidRPr="00454B36">
              <w:rPr>
                <w:rFonts w:eastAsia="DengXian"/>
                <w:sz w:val="28"/>
                <w:szCs w:val="28"/>
              </w:rPr>
              <w:t>в</w:t>
            </w:r>
            <w:r w:rsidRPr="00454B36">
              <w:rPr>
                <w:sz w:val="28"/>
                <w:szCs w:val="28"/>
              </w:rPr>
              <w:t xml:space="preserve"> (бронхі</w:t>
            </w:r>
            <w:r w:rsidRPr="00454B36">
              <w:rPr>
                <w:rFonts w:eastAsia="DengXian"/>
                <w:sz w:val="28"/>
                <w:szCs w:val="28"/>
              </w:rPr>
              <w:t>т</w:t>
            </w:r>
            <w:r w:rsidRPr="00454B36">
              <w:rPr>
                <w:sz w:val="28"/>
                <w:szCs w:val="28"/>
              </w:rPr>
              <w:t>, коклюш, астма). Зовні</w:t>
            </w:r>
            <w:r w:rsidRPr="00454B36">
              <w:rPr>
                <w:rFonts w:eastAsia="DengXian"/>
                <w:sz w:val="28"/>
                <w:szCs w:val="28"/>
              </w:rPr>
              <w:t xml:space="preserve">шньо </w:t>
            </w:r>
            <w:r w:rsidRPr="00454B36">
              <w:rPr>
                <w:sz w:val="28"/>
                <w:szCs w:val="28"/>
              </w:rPr>
              <w:t>(настойка) – фурункули, свищі.</w:t>
            </w:r>
          </w:p>
          <w:p w14:paraId="1A166C64" w14:textId="77777777" w:rsidR="007A55F1" w:rsidRPr="00454B36" w:rsidRDefault="007A55F1" w:rsidP="003F1261">
            <w:pPr>
              <w:jc w:val="both"/>
              <w:rPr>
                <w:sz w:val="28"/>
                <w:szCs w:val="28"/>
              </w:rPr>
            </w:pPr>
          </w:p>
          <w:p w14:paraId="6948FF48" w14:textId="77777777" w:rsidR="007A55F1" w:rsidRPr="00A85BE0" w:rsidRDefault="007A55F1" w:rsidP="003F1261">
            <w:pPr>
              <w:autoSpaceDE w:val="0"/>
              <w:autoSpaceDN w:val="0"/>
              <w:adjustRightInd w:val="0"/>
              <w:jc w:val="both"/>
              <w:rPr>
                <w:rFonts w:eastAsia="TimesNewRomanPSMT"/>
                <w:b/>
                <w:bCs/>
                <w:sz w:val="28"/>
                <w:szCs w:val="28"/>
              </w:rPr>
            </w:pPr>
            <w:r>
              <w:rPr>
                <w:b/>
                <w:bCs/>
                <w:sz w:val="28"/>
                <w:szCs w:val="28"/>
              </w:rPr>
              <w:t xml:space="preserve">2. </w:t>
            </w:r>
            <w:r w:rsidRPr="00A85BE0">
              <w:rPr>
                <w:b/>
                <w:bCs/>
                <w:sz w:val="28"/>
                <w:szCs w:val="28"/>
              </w:rPr>
              <w:t xml:space="preserve">Плантаглюцид </w:t>
            </w:r>
            <w:r w:rsidRPr="00A85BE0">
              <w:rPr>
                <w:rFonts w:eastAsia="TimesNewRomanPSMT"/>
                <w:b/>
                <w:bCs/>
                <w:sz w:val="28"/>
                <w:szCs w:val="28"/>
              </w:rPr>
              <w:t xml:space="preserve">(угранулах), </w:t>
            </w:r>
            <w:r w:rsidRPr="00A85BE0">
              <w:rPr>
                <w:b/>
                <w:bCs/>
                <w:sz w:val="28"/>
                <w:szCs w:val="28"/>
              </w:rPr>
              <w:t>сік трави, збір лікувально- профілактичний № 4.</w:t>
            </w:r>
          </w:p>
          <w:p w14:paraId="30766DE2" w14:textId="77777777" w:rsidR="007A55F1" w:rsidRDefault="007A55F1" w:rsidP="003F1261">
            <w:pPr>
              <w:autoSpaceDE w:val="0"/>
              <w:autoSpaceDN w:val="0"/>
              <w:adjustRightInd w:val="0"/>
              <w:jc w:val="both"/>
              <w:rPr>
                <w:rFonts w:eastAsia="TimesNewRomanPSMT"/>
                <w:sz w:val="28"/>
                <w:szCs w:val="28"/>
              </w:rPr>
            </w:pPr>
            <w:r w:rsidRPr="00454B36">
              <w:rPr>
                <w:i/>
                <w:iCs/>
                <w:sz w:val="28"/>
                <w:szCs w:val="28"/>
                <w:u w:val="single"/>
              </w:rPr>
              <w:t>Застосування:</w:t>
            </w:r>
            <w:r>
              <w:rPr>
                <w:i/>
                <w:iCs/>
                <w:sz w:val="28"/>
                <w:szCs w:val="28"/>
                <w:u w:val="single"/>
              </w:rPr>
              <w:t xml:space="preserve"> </w:t>
            </w:r>
            <w:r w:rsidRPr="00454B36">
              <w:rPr>
                <w:rFonts w:eastAsia="TimesNewRomanPSMT"/>
                <w:sz w:val="28"/>
                <w:szCs w:val="28"/>
              </w:rPr>
              <w:t>Гострі та хронічні</w:t>
            </w:r>
            <w:r>
              <w:rPr>
                <w:rFonts w:eastAsia="TimesNewRomanPSMT"/>
                <w:sz w:val="28"/>
                <w:szCs w:val="28"/>
              </w:rPr>
              <w:t xml:space="preserve"> </w:t>
            </w:r>
            <w:r w:rsidRPr="00454B36">
              <w:rPr>
                <w:rFonts w:eastAsia="TimesNewRomanPSMT"/>
                <w:sz w:val="28"/>
                <w:szCs w:val="28"/>
              </w:rPr>
              <w:t>гастрити, виразкова</w:t>
            </w:r>
            <w:r>
              <w:rPr>
                <w:rFonts w:eastAsia="TimesNewRomanPSMT"/>
                <w:sz w:val="28"/>
                <w:szCs w:val="28"/>
              </w:rPr>
              <w:t xml:space="preserve"> </w:t>
            </w:r>
            <w:r w:rsidRPr="00454B36">
              <w:rPr>
                <w:rFonts w:eastAsia="TimesNewRomanPSMT"/>
                <w:sz w:val="28"/>
                <w:szCs w:val="28"/>
              </w:rPr>
              <w:t>хвороба шлунка та</w:t>
            </w:r>
            <w:r>
              <w:rPr>
                <w:rFonts w:eastAsia="TimesNewRomanPSMT"/>
                <w:sz w:val="28"/>
                <w:szCs w:val="28"/>
              </w:rPr>
              <w:t xml:space="preserve"> </w:t>
            </w:r>
            <w:r w:rsidRPr="00454B36">
              <w:rPr>
                <w:rFonts w:eastAsia="TimesNewRomanPSMT"/>
                <w:sz w:val="28"/>
                <w:szCs w:val="28"/>
              </w:rPr>
              <w:t>ванадцятипалої</w:t>
            </w:r>
            <w:r>
              <w:rPr>
                <w:rFonts w:eastAsia="TimesNewRomanPSMT"/>
                <w:sz w:val="28"/>
                <w:szCs w:val="28"/>
              </w:rPr>
              <w:t xml:space="preserve"> </w:t>
            </w:r>
            <w:r w:rsidRPr="00454B36">
              <w:rPr>
                <w:rFonts w:eastAsia="TimesNewRomanPSMT"/>
                <w:sz w:val="28"/>
                <w:szCs w:val="28"/>
              </w:rPr>
              <w:t>кишки з</w:t>
            </w:r>
            <w:r>
              <w:rPr>
                <w:rFonts w:eastAsia="TimesNewRomanPSMT"/>
                <w:sz w:val="28"/>
                <w:szCs w:val="28"/>
              </w:rPr>
              <w:t xml:space="preserve"> </w:t>
            </w:r>
            <w:r w:rsidRPr="00454B36">
              <w:rPr>
                <w:rFonts w:eastAsia="TimesNewRomanPSMT"/>
                <w:sz w:val="28"/>
                <w:szCs w:val="28"/>
              </w:rPr>
              <w:t>нормальною і</w:t>
            </w:r>
            <w:r>
              <w:rPr>
                <w:rFonts w:eastAsia="TimesNewRomanPSMT"/>
                <w:sz w:val="28"/>
                <w:szCs w:val="28"/>
              </w:rPr>
              <w:t xml:space="preserve"> </w:t>
            </w:r>
            <w:r w:rsidRPr="00454B36">
              <w:rPr>
                <w:rFonts w:eastAsia="TimesNewRomanPSMT"/>
                <w:sz w:val="28"/>
                <w:szCs w:val="28"/>
              </w:rPr>
              <w:t>зниженою</w:t>
            </w:r>
            <w:r>
              <w:rPr>
                <w:rFonts w:eastAsia="TimesNewRomanPSMT"/>
                <w:sz w:val="28"/>
                <w:szCs w:val="28"/>
              </w:rPr>
              <w:t xml:space="preserve"> </w:t>
            </w:r>
            <w:r w:rsidRPr="00454B36">
              <w:rPr>
                <w:rFonts w:eastAsia="TimesNewRomanPSMT"/>
                <w:sz w:val="28"/>
                <w:szCs w:val="28"/>
              </w:rPr>
              <w:t>кислотністю,</w:t>
            </w:r>
            <w:r>
              <w:rPr>
                <w:rFonts w:eastAsia="TimesNewRomanPSMT"/>
                <w:sz w:val="28"/>
                <w:szCs w:val="28"/>
              </w:rPr>
              <w:t xml:space="preserve"> </w:t>
            </w:r>
            <w:r w:rsidRPr="00454B36">
              <w:rPr>
                <w:rFonts w:eastAsia="TimesNewRomanPSMT"/>
                <w:sz w:val="28"/>
                <w:szCs w:val="28"/>
              </w:rPr>
              <w:t>хронічні коліти</w:t>
            </w:r>
            <w:r>
              <w:rPr>
                <w:rFonts w:eastAsia="TimesNewRomanPSMT"/>
                <w:sz w:val="28"/>
                <w:szCs w:val="28"/>
              </w:rPr>
              <w:t>.</w:t>
            </w:r>
          </w:p>
          <w:p w14:paraId="4A625330" w14:textId="77777777" w:rsidR="007A55F1" w:rsidRDefault="007A55F1" w:rsidP="003F1261">
            <w:pPr>
              <w:autoSpaceDE w:val="0"/>
              <w:autoSpaceDN w:val="0"/>
              <w:adjustRightInd w:val="0"/>
              <w:jc w:val="both"/>
              <w:rPr>
                <w:rFonts w:eastAsia="TimesNewRomanPSMT"/>
                <w:sz w:val="28"/>
                <w:szCs w:val="28"/>
              </w:rPr>
            </w:pPr>
          </w:p>
          <w:p w14:paraId="391E3B58" w14:textId="77777777" w:rsidR="007A55F1" w:rsidRPr="00A85BE0" w:rsidRDefault="007A55F1" w:rsidP="003F1261">
            <w:pPr>
              <w:autoSpaceDE w:val="0"/>
              <w:autoSpaceDN w:val="0"/>
              <w:adjustRightInd w:val="0"/>
              <w:jc w:val="both"/>
              <w:rPr>
                <w:rFonts w:eastAsia="TimesNewRomanPSMT"/>
                <w:sz w:val="28"/>
                <w:szCs w:val="28"/>
              </w:rPr>
            </w:pPr>
            <w:r>
              <w:rPr>
                <w:rFonts w:eastAsia="TimesNewRomanPSMT"/>
                <w:b/>
                <w:bCs/>
                <w:sz w:val="28"/>
                <w:szCs w:val="28"/>
              </w:rPr>
              <w:t xml:space="preserve">3. </w:t>
            </w:r>
            <w:r w:rsidRPr="00454B36">
              <w:rPr>
                <w:rFonts w:eastAsia="TimesNewRomanPSMT"/>
                <w:b/>
                <w:bCs/>
                <w:sz w:val="28"/>
                <w:szCs w:val="28"/>
              </w:rPr>
              <w:t>Ангінал,</w:t>
            </w:r>
            <w:r>
              <w:rPr>
                <w:rFonts w:eastAsia="TimesNewRomanPSMT"/>
                <w:b/>
                <w:bCs/>
                <w:sz w:val="28"/>
                <w:szCs w:val="28"/>
              </w:rPr>
              <w:t xml:space="preserve"> </w:t>
            </w:r>
            <w:r w:rsidRPr="00454B36">
              <w:rPr>
                <w:rFonts w:eastAsia="TimesNewRomanPSMT"/>
                <w:b/>
                <w:bCs/>
                <w:sz w:val="28"/>
                <w:szCs w:val="28"/>
              </w:rPr>
              <w:t>Бронхофлокс,</w:t>
            </w:r>
            <w:r>
              <w:rPr>
                <w:rFonts w:eastAsia="TimesNewRomanPSMT"/>
                <w:b/>
                <w:bCs/>
                <w:sz w:val="28"/>
                <w:szCs w:val="28"/>
              </w:rPr>
              <w:t xml:space="preserve"> </w:t>
            </w:r>
            <w:r w:rsidRPr="00454B36">
              <w:rPr>
                <w:rFonts w:eastAsia="TimesNewRomanPSMT"/>
                <w:b/>
                <w:bCs/>
                <w:sz w:val="28"/>
                <w:szCs w:val="28"/>
              </w:rPr>
              <w:t>Гербіон сироп</w:t>
            </w:r>
            <w:r>
              <w:rPr>
                <w:rFonts w:eastAsia="TimesNewRomanPSMT"/>
                <w:b/>
                <w:bCs/>
                <w:sz w:val="28"/>
                <w:szCs w:val="28"/>
              </w:rPr>
              <w:t xml:space="preserve"> </w:t>
            </w:r>
            <w:r w:rsidRPr="00454B36">
              <w:rPr>
                <w:rFonts w:eastAsia="TimesNewRomanPSMT"/>
                <w:b/>
                <w:bCs/>
                <w:sz w:val="28"/>
                <w:szCs w:val="28"/>
              </w:rPr>
              <w:t>подорожника,</w:t>
            </w:r>
            <w:r>
              <w:rPr>
                <w:rFonts w:eastAsia="TimesNewRomanPSMT"/>
                <w:b/>
                <w:bCs/>
                <w:sz w:val="28"/>
                <w:szCs w:val="28"/>
              </w:rPr>
              <w:t xml:space="preserve"> </w:t>
            </w:r>
            <w:r w:rsidRPr="00454B36">
              <w:rPr>
                <w:rFonts w:eastAsia="TimesNewRomanPSMT"/>
                <w:b/>
                <w:bCs/>
                <w:sz w:val="28"/>
                <w:szCs w:val="28"/>
              </w:rPr>
              <w:t>Грудний збір №2,</w:t>
            </w:r>
            <w:r>
              <w:rPr>
                <w:rFonts w:eastAsia="TimesNewRomanPSMT"/>
                <w:b/>
                <w:bCs/>
                <w:sz w:val="28"/>
                <w:szCs w:val="28"/>
              </w:rPr>
              <w:t xml:space="preserve"> </w:t>
            </w:r>
            <w:r w:rsidRPr="00454B36">
              <w:rPr>
                <w:rFonts w:eastAsia="TimesNewRomanPSMT"/>
                <w:b/>
                <w:bCs/>
                <w:sz w:val="28"/>
                <w:szCs w:val="28"/>
              </w:rPr>
              <w:t>Евкабал, Тусавіт,</w:t>
            </w:r>
            <w:r>
              <w:rPr>
                <w:rFonts w:eastAsia="TimesNewRomanPSMT"/>
                <w:b/>
                <w:bCs/>
                <w:sz w:val="28"/>
                <w:szCs w:val="28"/>
              </w:rPr>
              <w:t xml:space="preserve"> </w:t>
            </w:r>
            <w:r w:rsidRPr="00454B36">
              <w:rPr>
                <w:rFonts w:eastAsia="TimesNewRomanPSMT"/>
                <w:b/>
                <w:bCs/>
                <w:sz w:val="28"/>
                <w:szCs w:val="28"/>
              </w:rPr>
              <w:t>Ехінасаль, збір</w:t>
            </w:r>
            <w:r>
              <w:rPr>
                <w:rFonts w:eastAsia="TimesNewRomanPSMT"/>
                <w:b/>
                <w:bCs/>
                <w:sz w:val="28"/>
                <w:szCs w:val="28"/>
              </w:rPr>
              <w:t xml:space="preserve"> </w:t>
            </w:r>
            <w:r w:rsidRPr="00454B36">
              <w:rPr>
                <w:rFonts w:eastAsia="TimesNewRomanPSMT"/>
                <w:b/>
                <w:bCs/>
                <w:sz w:val="28"/>
                <w:szCs w:val="28"/>
              </w:rPr>
              <w:t>лікувально-профілактичний</w:t>
            </w:r>
            <w:r>
              <w:rPr>
                <w:rFonts w:eastAsia="TimesNewRomanPSMT"/>
                <w:b/>
                <w:bCs/>
                <w:sz w:val="28"/>
                <w:szCs w:val="28"/>
              </w:rPr>
              <w:t xml:space="preserve"> </w:t>
            </w:r>
            <w:r w:rsidRPr="00454B36">
              <w:rPr>
                <w:rFonts w:eastAsia="TimesNewRomanPSMT"/>
                <w:b/>
                <w:bCs/>
                <w:sz w:val="28"/>
                <w:szCs w:val="28"/>
              </w:rPr>
              <w:t>№ 2, Сироп від</w:t>
            </w:r>
            <w:r>
              <w:rPr>
                <w:rFonts w:eastAsia="TimesNewRomanPSMT"/>
                <w:b/>
                <w:bCs/>
                <w:sz w:val="28"/>
                <w:szCs w:val="28"/>
              </w:rPr>
              <w:t xml:space="preserve"> </w:t>
            </w:r>
            <w:r w:rsidRPr="00454B36">
              <w:rPr>
                <w:rFonts w:eastAsia="TimesNewRomanPSMT"/>
                <w:b/>
                <w:bCs/>
                <w:sz w:val="28"/>
                <w:szCs w:val="28"/>
              </w:rPr>
              <w:t>кашлю Др.</w:t>
            </w:r>
            <w:r>
              <w:rPr>
                <w:rFonts w:eastAsia="TimesNewRomanPSMT"/>
                <w:b/>
                <w:bCs/>
                <w:sz w:val="28"/>
                <w:szCs w:val="28"/>
              </w:rPr>
              <w:t xml:space="preserve"> </w:t>
            </w:r>
            <w:r w:rsidRPr="00454B36">
              <w:rPr>
                <w:rFonts w:eastAsia="TimesNewRomanPSMT"/>
                <w:b/>
                <w:bCs/>
                <w:sz w:val="28"/>
                <w:szCs w:val="28"/>
              </w:rPr>
              <w:t>Тайсса,</w:t>
            </w:r>
            <w:r>
              <w:rPr>
                <w:rFonts w:eastAsia="TimesNewRomanPSMT"/>
                <w:b/>
                <w:bCs/>
                <w:sz w:val="28"/>
                <w:szCs w:val="28"/>
              </w:rPr>
              <w:t xml:space="preserve"> </w:t>
            </w:r>
            <w:r w:rsidRPr="00454B36">
              <w:rPr>
                <w:rFonts w:eastAsia="TimesNewRomanPSMT"/>
                <w:b/>
                <w:bCs/>
                <w:sz w:val="28"/>
                <w:szCs w:val="28"/>
              </w:rPr>
              <w:t>Плантаген,</w:t>
            </w:r>
            <w:r>
              <w:rPr>
                <w:rFonts w:eastAsia="TimesNewRomanPSMT"/>
                <w:b/>
                <w:bCs/>
                <w:sz w:val="28"/>
                <w:szCs w:val="28"/>
              </w:rPr>
              <w:t xml:space="preserve"> </w:t>
            </w:r>
            <w:r w:rsidRPr="00454B36">
              <w:rPr>
                <w:rFonts w:eastAsia="TimesNewRomanPSMT"/>
                <w:b/>
                <w:bCs/>
                <w:sz w:val="28"/>
                <w:szCs w:val="28"/>
              </w:rPr>
              <w:t>Стоптусин Фіто,</w:t>
            </w:r>
            <w:r>
              <w:rPr>
                <w:rFonts w:eastAsia="TimesNewRomanPSMT"/>
                <w:b/>
                <w:bCs/>
                <w:sz w:val="28"/>
                <w:szCs w:val="28"/>
              </w:rPr>
              <w:t xml:space="preserve"> </w:t>
            </w:r>
            <w:r w:rsidRPr="00454B36">
              <w:rPr>
                <w:rFonts w:eastAsia="TimesNewRomanPSMT"/>
                <w:b/>
                <w:bCs/>
                <w:sz w:val="28"/>
                <w:szCs w:val="28"/>
              </w:rPr>
              <w:t>Пульморан</w:t>
            </w:r>
            <w:r>
              <w:rPr>
                <w:rFonts w:eastAsia="TimesNewRomanPSMT"/>
                <w:b/>
                <w:bCs/>
                <w:sz w:val="28"/>
                <w:szCs w:val="28"/>
              </w:rPr>
              <w:t>.</w:t>
            </w:r>
          </w:p>
          <w:p w14:paraId="57D76FD1" w14:textId="77777777" w:rsidR="007A55F1" w:rsidRDefault="007A55F1" w:rsidP="003F1261">
            <w:pPr>
              <w:autoSpaceDE w:val="0"/>
              <w:autoSpaceDN w:val="0"/>
              <w:adjustRightInd w:val="0"/>
              <w:jc w:val="both"/>
              <w:rPr>
                <w:rFonts w:eastAsia="TimesNewRomanPSMT"/>
                <w:sz w:val="28"/>
                <w:szCs w:val="28"/>
              </w:rPr>
            </w:pPr>
            <w:r w:rsidRPr="00454B36">
              <w:rPr>
                <w:i/>
                <w:iCs/>
                <w:sz w:val="28"/>
                <w:szCs w:val="28"/>
                <w:u w:val="single"/>
              </w:rPr>
              <w:lastRenderedPageBreak/>
              <w:t>Застосування</w:t>
            </w:r>
            <w:r w:rsidRPr="00A85BE0">
              <w:rPr>
                <w:i/>
                <w:iCs/>
                <w:sz w:val="28"/>
                <w:szCs w:val="28"/>
              </w:rPr>
              <w:t xml:space="preserve">: </w:t>
            </w:r>
            <w:r w:rsidRPr="00454B36">
              <w:rPr>
                <w:rFonts w:eastAsia="TimesNewRomanPSMT"/>
                <w:sz w:val="28"/>
                <w:szCs w:val="28"/>
              </w:rPr>
              <w:t>Захворювання</w:t>
            </w:r>
            <w:r>
              <w:rPr>
                <w:rFonts w:eastAsia="TimesNewRomanPSMT"/>
                <w:sz w:val="28"/>
                <w:szCs w:val="28"/>
              </w:rPr>
              <w:t xml:space="preserve"> </w:t>
            </w:r>
            <w:r w:rsidRPr="00454B36">
              <w:rPr>
                <w:rFonts w:eastAsia="TimesNewRomanPSMT"/>
                <w:sz w:val="28"/>
                <w:szCs w:val="28"/>
              </w:rPr>
              <w:t>порожнини рота,</w:t>
            </w:r>
            <w:r>
              <w:rPr>
                <w:rFonts w:eastAsia="TimesNewRomanPSMT"/>
                <w:sz w:val="28"/>
                <w:szCs w:val="28"/>
              </w:rPr>
              <w:t xml:space="preserve"> </w:t>
            </w:r>
            <w:r w:rsidRPr="00454B36">
              <w:rPr>
                <w:rFonts w:eastAsia="TimesNewRomanPSMT"/>
                <w:sz w:val="28"/>
                <w:szCs w:val="28"/>
              </w:rPr>
              <w:t>горла і верхніх</w:t>
            </w:r>
            <w:r>
              <w:rPr>
                <w:rFonts w:eastAsia="TimesNewRomanPSMT"/>
                <w:sz w:val="28"/>
                <w:szCs w:val="28"/>
              </w:rPr>
              <w:t xml:space="preserve"> </w:t>
            </w:r>
            <w:r w:rsidRPr="00454B36">
              <w:rPr>
                <w:rFonts w:eastAsia="TimesNewRomanPSMT"/>
                <w:sz w:val="28"/>
                <w:szCs w:val="28"/>
              </w:rPr>
              <w:t>дихальних шляхів,</w:t>
            </w:r>
            <w:r>
              <w:rPr>
                <w:rFonts w:eastAsia="TimesNewRomanPSMT"/>
                <w:sz w:val="28"/>
                <w:szCs w:val="28"/>
              </w:rPr>
              <w:t xml:space="preserve"> </w:t>
            </w:r>
            <w:r w:rsidRPr="00454B36">
              <w:rPr>
                <w:rFonts w:eastAsia="TimesNewRomanPSMT"/>
                <w:sz w:val="28"/>
                <w:szCs w:val="28"/>
              </w:rPr>
              <w:t>які проявляються</w:t>
            </w:r>
            <w:r>
              <w:rPr>
                <w:rFonts w:eastAsia="TimesNewRomanPSMT"/>
                <w:sz w:val="28"/>
                <w:szCs w:val="28"/>
              </w:rPr>
              <w:t xml:space="preserve"> </w:t>
            </w:r>
            <w:r w:rsidRPr="00454B36">
              <w:rPr>
                <w:rFonts w:eastAsia="TimesNewRomanPSMT"/>
                <w:sz w:val="28"/>
                <w:szCs w:val="28"/>
              </w:rPr>
              <w:t>болем у горлі,</w:t>
            </w:r>
            <w:r>
              <w:rPr>
                <w:rFonts w:eastAsia="TimesNewRomanPSMT"/>
                <w:sz w:val="28"/>
                <w:szCs w:val="28"/>
              </w:rPr>
              <w:t xml:space="preserve"> </w:t>
            </w:r>
            <w:r w:rsidRPr="00454B36">
              <w:rPr>
                <w:rFonts w:eastAsia="TimesNewRomanPSMT"/>
                <w:sz w:val="28"/>
                <w:szCs w:val="28"/>
              </w:rPr>
              <w:t>хрипотою, сухим</w:t>
            </w:r>
            <w:r>
              <w:rPr>
                <w:rFonts w:eastAsia="TimesNewRomanPSMT"/>
                <w:sz w:val="28"/>
                <w:szCs w:val="28"/>
              </w:rPr>
              <w:t xml:space="preserve"> </w:t>
            </w:r>
            <w:r w:rsidRPr="00454B36">
              <w:rPr>
                <w:rFonts w:eastAsia="TimesNewRomanPSMT"/>
                <w:sz w:val="28"/>
                <w:szCs w:val="28"/>
              </w:rPr>
              <w:t>кашлем, запаленням</w:t>
            </w:r>
            <w:r>
              <w:rPr>
                <w:rFonts w:eastAsia="TimesNewRomanPSMT"/>
                <w:sz w:val="28"/>
                <w:szCs w:val="28"/>
              </w:rPr>
              <w:t xml:space="preserve"> </w:t>
            </w:r>
            <w:r w:rsidRPr="00454B36">
              <w:rPr>
                <w:rFonts w:eastAsia="TimesNewRomanPSMT"/>
                <w:sz w:val="28"/>
                <w:szCs w:val="28"/>
              </w:rPr>
              <w:t>ясен і слизової</w:t>
            </w:r>
            <w:r>
              <w:rPr>
                <w:rFonts w:eastAsia="TimesNewRomanPSMT"/>
                <w:sz w:val="28"/>
                <w:szCs w:val="28"/>
              </w:rPr>
              <w:t xml:space="preserve"> </w:t>
            </w:r>
            <w:r w:rsidRPr="00454B36">
              <w:rPr>
                <w:rFonts w:eastAsia="TimesNewRomanPSMT"/>
                <w:sz w:val="28"/>
                <w:szCs w:val="28"/>
              </w:rPr>
              <w:t>оболонки</w:t>
            </w:r>
            <w:r>
              <w:rPr>
                <w:rFonts w:eastAsia="TimesNewRomanPSMT"/>
                <w:sz w:val="28"/>
                <w:szCs w:val="28"/>
              </w:rPr>
              <w:t xml:space="preserve"> </w:t>
            </w:r>
            <w:r w:rsidRPr="00454B36">
              <w:rPr>
                <w:rFonts w:eastAsia="TimesNewRomanPSMT"/>
                <w:sz w:val="28"/>
                <w:szCs w:val="28"/>
              </w:rPr>
              <w:t>порожнини рота:</w:t>
            </w:r>
            <w:r>
              <w:rPr>
                <w:rFonts w:eastAsia="TimesNewRomanPSMT"/>
                <w:sz w:val="28"/>
                <w:szCs w:val="28"/>
              </w:rPr>
              <w:t xml:space="preserve"> </w:t>
            </w:r>
            <w:r w:rsidRPr="00454B36">
              <w:rPr>
                <w:rFonts w:eastAsia="TimesNewRomanPSMT"/>
                <w:sz w:val="28"/>
                <w:szCs w:val="28"/>
              </w:rPr>
              <w:t>ангіна, фарингіт,</w:t>
            </w:r>
            <w:r>
              <w:rPr>
                <w:rFonts w:eastAsia="TimesNewRomanPSMT"/>
                <w:sz w:val="28"/>
                <w:szCs w:val="28"/>
              </w:rPr>
              <w:t xml:space="preserve"> </w:t>
            </w:r>
            <w:r w:rsidRPr="00454B36">
              <w:rPr>
                <w:rFonts w:eastAsia="TimesNewRomanPSMT"/>
                <w:sz w:val="28"/>
                <w:szCs w:val="28"/>
              </w:rPr>
              <w:t>ларингіт, бронхіт,</w:t>
            </w:r>
            <w:r>
              <w:rPr>
                <w:rFonts w:eastAsia="TimesNewRomanPSMT"/>
                <w:sz w:val="28"/>
                <w:szCs w:val="28"/>
              </w:rPr>
              <w:t xml:space="preserve"> </w:t>
            </w:r>
            <w:r w:rsidRPr="00A85BE0">
              <w:rPr>
                <w:rFonts w:eastAsia="TimesNewRomanPSMT"/>
                <w:sz w:val="28"/>
                <w:szCs w:val="28"/>
              </w:rPr>
              <w:t>стоматит, гінгівіт</w:t>
            </w:r>
            <w:r>
              <w:rPr>
                <w:rFonts w:eastAsia="TimesNewRomanPSMT"/>
                <w:sz w:val="28"/>
                <w:szCs w:val="28"/>
              </w:rPr>
              <w:t>.</w:t>
            </w:r>
          </w:p>
          <w:p w14:paraId="7EE97E63" w14:textId="77777777" w:rsidR="007A55F1" w:rsidRDefault="007A55F1" w:rsidP="003F1261">
            <w:pPr>
              <w:autoSpaceDE w:val="0"/>
              <w:autoSpaceDN w:val="0"/>
              <w:adjustRightInd w:val="0"/>
              <w:jc w:val="both"/>
              <w:rPr>
                <w:rFonts w:eastAsia="TimesNewRomanPSMT"/>
                <w:sz w:val="28"/>
                <w:szCs w:val="28"/>
              </w:rPr>
            </w:pPr>
          </w:p>
          <w:p w14:paraId="5EA29785" w14:textId="77777777" w:rsidR="007A55F1" w:rsidRDefault="007A55F1" w:rsidP="003F1261">
            <w:pPr>
              <w:autoSpaceDE w:val="0"/>
              <w:autoSpaceDN w:val="0"/>
              <w:adjustRightInd w:val="0"/>
              <w:jc w:val="both"/>
              <w:rPr>
                <w:rFonts w:eastAsia="TimesNewRomanPSMT"/>
                <w:b/>
                <w:bCs/>
                <w:sz w:val="28"/>
                <w:szCs w:val="28"/>
              </w:rPr>
            </w:pPr>
            <w:r w:rsidRPr="00A85BE0">
              <w:rPr>
                <w:rFonts w:eastAsia="TimesNewRomanPSMT"/>
                <w:b/>
                <w:bCs/>
                <w:sz w:val="28"/>
                <w:szCs w:val="28"/>
              </w:rPr>
              <w:t>4.</w:t>
            </w:r>
            <w:r>
              <w:rPr>
                <w:rFonts w:eastAsia="TimesNewRomanPSMT"/>
                <w:sz w:val="28"/>
                <w:szCs w:val="28"/>
              </w:rPr>
              <w:t xml:space="preserve"> </w:t>
            </w:r>
            <w:r w:rsidRPr="00A85BE0">
              <w:rPr>
                <w:rFonts w:eastAsia="TimesNewRomanPSMT"/>
                <w:b/>
                <w:bCs/>
                <w:sz w:val="28"/>
                <w:szCs w:val="28"/>
              </w:rPr>
              <w:t xml:space="preserve">Нефрофіт. </w:t>
            </w:r>
          </w:p>
          <w:p w14:paraId="1E9BB763" w14:textId="77777777" w:rsidR="007A55F1" w:rsidRDefault="007A55F1" w:rsidP="003F1261">
            <w:pPr>
              <w:autoSpaceDE w:val="0"/>
              <w:autoSpaceDN w:val="0"/>
              <w:adjustRightInd w:val="0"/>
              <w:jc w:val="both"/>
              <w:rPr>
                <w:rFonts w:eastAsia="TimesNewRomanPSMT"/>
                <w:sz w:val="28"/>
                <w:szCs w:val="28"/>
              </w:rPr>
            </w:pPr>
            <w:r w:rsidRPr="00454B36">
              <w:rPr>
                <w:i/>
                <w:iCs/>
                <w:sz w:val="28"/>
                <w:szCs w:val="28"/>
                <w:u w:val="single"/>
              </w:rPr>
              <w:t>Застосування</w:t>
            </w:r>
            <w:r w:rsidRPr="00A85BE0">
              <w:rPr>
                <w:i/>
                <w:iCs/>
                <w:sz w:val="28"/>
                <w:szCs w:val="28"/>
              </w:rPr>
              <w:t xml:space="preserve">: </w:t>
            </w:r>
            <w:r w:rsidRPr="00A85BE0">
              <w:rPr>
                <w:rFonts w:eastAsia="TimesNewRomanPSMT"/>
                <w:sz w:val="28"/>
                <w:szCs w:val="28"/>
              </w:rPr>
              <w:t>Комплексне лікування та профілактика запальних захворювань нирок та сечовивідних шляхів.</w:t>
            </w:r>
          </w:p>
          <w:p w14:paraId="56D72449" w14:textId="77777777" w:rsidR="007A55F1" w:rsidRDefault="007A55F1" w:rsidP="003F1261">
            <w:pPr>
              <w:autoSpaceDE w:val="0"/>
              <w:autoSpaceDN w:val="0"/>
              <w:adjustRightInd w:val="0"/>
              <w:jc w:val="both"/>
              <w:rPr>
                <w:rFonts w:eastAsia="TimesNewRomanPSMT"/>
                <w:sz w:val="28"/>
                <w:szCs w:val="28"/>
              </w:rPr>
            </w:pPr>
          </w:p>
          <w:p w14:paraId="1697DDC3" w14:textId="77777777" w:rsidR="007A55F1" w:rsidRDefault="007A55F1" w:rsidP="003F1261">
            <w:pPr>
              <w:autoSpaceDE w:val="0"/>
              <w:autoSpaceDN w:val="0"/>
              <w:adjustRightInd w:val="0"/>
              <w:jc w:val="both"/>
              <w:rPr>
                <w:rFonts w:eastAsia="TimesNewRomanPSMT"/>
                <w:b/>
                <w:bCs/>
                <w:sz w:val="28"/>
                <w:szCs w:val="28"/>
              </w:rPr>
            </w:pPr>
            <w:r w:rsidRPr="002C277B">
              <w:rPr>
                <w:rFonts w:eastAsia="TimesNewRomanPSMT"/>
                <w:b/>
                <w:bCs/>
                <w:sz w:val="28"/>
                <w:szCs w:val="28"/>
              </w:rPr>
              <w:t>5.</w:t>
            </w:r>
            <w:r>
              <w:rPr>
                <w:rFonts w:eastAsia="TimesNewRomanPSMT"/>
                <w:sz w:val="28"/>
                <w:szCs w:val="28"/>
              </w:rPr>
              <w:t xml:space="preserve"> </w:t>
            </w:r>
            <w:r w:rsidRPr="00A85BE0">
              <w:rPr>
                <w:rFonts w:eastAsia="TimesNewRomanPSMT"/>
                <w:b/>
                <w:bCs/>
                <w:sz w:val="28"/>
                <w:szCs w:val="28"/>
              </w:rPr>
              <w:t>Збір лікувально-профілактичний</w:t>
            </w:r>
            <w:r>
              <w:rPr>
                <w:rFonts w:eastAsia="TimesNewRomanPSMT"/>
                <w:b/>
                <w:bCs/>
                <w:sz w:val="28"/>
                <w:szCs w:val="28"/>
              </w:rPr>
              <w:t xml:space="preserve"> </w:t>
            </w:r>
            <w:r w:rsidRPr="00A85BE0">
              <w:rPr>
                <w:rFonts w:eastAsia="TimesNewRomanPSMT"/>
                <w:b/>
                <w:bCs/>
                <w:sz w:val="28"/>
                <w:szCs w:val="28"/>
              </w:rPr>
              <w:t>№ 1</w:t>
            </w:r>
            <w:r>
              <w:rPr>
                <w:rFonts w:eastAsia="TimesNewRomanPSMT"/>
                <w:b/>
                <w:bCs/>
                <w:sz w:val="28"/>
                <w:szCs w:val="28"/>
              </w:rPr>
              <w:t>.</w:t>
            </w:r>
          </w:p>
          <w:p w14:paraId="36EEC3FD" w14:textId="5B234221" w:rsidR="007A55F1" w:rsidRPr="009F4795" w:rsidRDefault="007A55F1" w:rsidP="003F1261">
            <w:pPr>
              <w:jc w:val="both"/>
              <w:rPr>
                <w:sz w:val="28"/>
                <w:szCs w:val="28"/>
              </w:rPr>
            </w:pPr>
            <w:r w:rsidRPr="00454B36">
              <w:rPr>
                <w:i/>
                <w:iCs/>
                <w:sz w:val="28"/>
                <w:szCs w:val="28"/>
                <w:u w:val="single"/>
              </w:rPr>
              <w:t>Застосування</w:t>
            </w:r>
            <w:r w:rsidRPr="00A85BE0">
              <w:rPr>
                <w:i/>
                <w:iCs/>
                <w:sz w:val="28"/>
                <w:szCs w:val="28"/>
              </w:rPr>
              <w:t>:</w:t>
            </w:r>
            <w:r>
              <w:rPr>
                <w:i/>
                <w:iCs/>
                <w:sz w:val="28"/>
                <w:szCs w:val="28"/>
              </w:rPr>
              <w:t xml:space="preserve"> </w:t>
            </w:r>
            <w:r w:rsidRPr="00A85BE0">
              <w:rPr>
                <w:rFonts w:eastAsia="TimesNewRomanPSMT"/>
                <w:sz w:val="28"/>
                <w:szCs w:val="28"/>
              </w:rPr>
              <w:t>Комплексна терапія</w:t>
            </w:r>
            <w:r>
              <w:rPr>
                <w:rFonts w:eastAsia="TimesNewRomanPSMT"/>
                <w:sz w:val="28"/>
                <w:szCs w:val="28"/>
              </w:rPr>
              <w:t xml:space="preserve"> </w:t>
            </w:r>
            <w:r w:rsidRPr="00A85BE0">
              <w:rPr>
                <w:rFonts w:eastAsia="TimesNewRomanPSMT"/>
                <w:sz w:val="28"/>
                <w:szCs w:val="28"/>
              </w:rPr>
              <w:t>захворювань</w:t>
            </w:r>
            <w:r>
              <w:rPr>
                <w:rFonts w:eastAsia="TimesNewRomanPSMT"/>
                <w:sz w:val="28"/>
                <w:szCs w:val="28"/>
              </w:rPr>
              <w:t xml:space="preserve"> </w:t>
            </w:r>
            <w:r w:rsidRPr="00A85BE0">
              <w:rPr>
                <w:rFonts w:eastAsia="TimesNewRomanPSMT"/>
                <w:sz w:val="28"/>
                <w:szCs w:val="28"/>
              </w:rPr>
              <w:t>печінки та</w:t>
            </w:r>
            <w:r>
              <w:rPr>
                <w:rFonts w:eastAsia="TimesNewRomanPSMT"/>
                <w:sz w:val="28"/>
                <w:szCs w:val="28"/>
              </w:rPr>
              <w:t xml:space="preserve"> </w:t>
            </w:r>
            <w:r w:rsidRPr="00A85BE0">
              <w:rPr>
                <w:rFonts w:eastAsia="TimesNewRomanPSMT"/>
                <w:sz w:val="28"/>
                <w:szCs w:val="28"/>
              </w:rPr>
              <w:t>жовчовивідних</w:t>
            </w:r>
            <w:r>
              <w:rPr>
                <w:rFonts w:eastAsia="TimesNewRomanPSMT"/>
                <w:sz w:val="28"/>
                <w:szCs w:val="28"/>
              </w:rPr>
              <w:t xml:space="preserve"> </w:t>
            </w:r>
            <w:r w:rsidRPr="00A85BE0">
              <w:rPr>
                <w:rFonts w:eastAsia="TimesNewRomanPSMT"/>
                <w:sz w:val="28"/>
                <w:szCs w:val="28"/>
              </w:rPr>
              <w:t>шляхів</w:t>
            </w:r>
            <w:r>
              <w:rPr>
                <w:rFonts w:eastAsia="TimesNewRomanPSMT"/>
                <w:sz w:val="28"/>
                <w:szCs w:val="28"/>
              </w:rPr>
              <w:t>.</w:t>
            </w:r>
          </w:p>
        </w:tc>
      </w:tr>
      <w:tr w:rsidR="003F1261" w14:paraId="06F5A312" w14:textId="77777777" w:rsidTr="003F1261">
        <w:trPr>
          <w:trHeight w:val="505"/>
        </w:trPr>
        <w:tc>
          <w:tcPr>
            <w:tcW w:w="522" w:type="dxa"/>
            <w:vMerge w:val="restart"/>
          </w:tcPr>
          <w:p w14:paraId="11E33A87" w14:textId="173B673E" w:rsidR="003F1261" w:rsidRDefault="003F1261" w:rsidP="003F1261">
            <w:pPr>
              <w:jc w:val="center"/>
              <w:rPr>
                <w:sz w:val="28"/>
                <w:szCs w:val="28"/>
              </w:rPr>
            </w:pPr>
            <w:r>
              <w:rPr>
                <w:sz w:val="28"/>
                <w:szCs w:val="28"/>
              </w:rPr>
              <w:lastRenderedPageBreak/>
              <w:t>2</w:t>
            </w:r>
          </w:p>
        </w:tc>
        <w:tc>
          <w:tcPr>
            <w:tcW w:w="3187" w:type="dxa"/>
            <w:vMerge w:val="restart"/>
          </w:tcPr>
          <w:p w14:paraId="0AE63489" w14:textId="77777777" w:rsidR="003F1261" w:rsidRDefault="003F1261" w:rsidP="003F1261">
            <w:pPr>
              <w:rPr>
                <w:sz w:val="28"/>
                <w:szCs w:val="28"/>
              </w:rPr>
            </w:pPr>
            <w:r w:rsidRPr="002C277B">
              <w:rPr>
                <w:b/>
                <w:bCs/>
                <w:sz w:val="28"/>
                <w:szCs w:val="28"/>
              </w:rPr>
              <w:t>Plantaginaceae</w:t>
            </w:r>
            <w:r w:rsidRPr="002C277B">
              <w:rPr>
                <w:sz w:val="28"/>
                <w:szCs w:val="28"/>
              </w:rPr>
              <w:t xml:space="preserve"> (Родина Подорожникові)</w:t>
            </w:r>
          </w:p>
          <w:p w14:paraId="3C7A1AAD" w14:textId="77777777" w:rsidR="003F1261" w:rsidRPr="002C277B" w:rsidRDefault="003F1261" w:rsidP="003F1261">
            <w:pPr>
              <w:rPr>
                <w:sz w:val="28"/>
                <w:szCs w:val="28"/>
              </w:rPr>
            </w:pPr>
          </w:p>
          <w:p w14:paraId="335E2D73" w14:textId="77777777" w:rsidR="003F1261" w:rsidRPr="002C277B" w:rsidRDefault="003F1261" w:rsidP="003F1261">
            <w:pPr>
              <w:rPr>
                <w:b/>
                <w:bCs/>
                <w:sz w:val="28"/>
                <w:szCs w:val="28"/>
              </w:rPr>
            </w:pPr>
            <w:r w:rsidRPr="002C277B">
              <w:rPr>
                <w:b/>
                <w:bCs/>
                <w:sz w:val="28"/>
                <w:szCs w:val="28"/>
              </w:rPr>
              <w:t>Plantago psyllium</w:t>
            </w:r>
          </w:p>
          <w:p w14:paraId="3F025D02" w14:textId="77777777" w:rsidR="003F1261" w:rsidRPr="002C277B" w:rsidRDefault="003F1261" w:rsidP="003F1261">
            <w:pPr>
              <w:rPr>
                <w:sz w:val="28"/>
                <w:szCs w:val="28"/>
              </w:rPr>
            </w:pPr>
            <w:r w:rsidRPr="002C277B">
              <w:rPr>
                <w:sz w:val="28"/>
                <w:szCs w:val="28"/>
              </w:rPr>
              <w:lastRenderedPageBreak/>
              <w:t>(Подорожник блошиний)</w:t>
            </w:r>
          </w:p>
          <w:p w14:paraId="58B6F376" w14:textId="77777777" w:rsidR="003F1261" w:rsidRPr="002C277B" w:rsidRDefault="003F1261" w:rsidP="003F1261">
            <w:pPr>
              <w:rPr>
                <w:b/>
                <w:bCs/>
                <w:sz w:val="28"/>
                <w:szCs w:val="28"/>
              </w:rPr>
            </w:pPr>
            <w:r w:rsidRPr="002C277B">
              <w:rPr>
                <w:b/>
                <w:bCs/>
                <w:sz w:val="28"/>
                <w:szCs w:val="28"/>
              </w:rPr>
              <w:t>Plantaginis psyllii</w:t>
            </w:r>
          </w:p>
          <w:p w14:paraId="7DA6D89F" w14:textId="77777777" w:rsidR="003F1261" w:rsidRDefault="003F1261" w:rsidP="003F1261">
            <w:pPr>
              <w:rPr>
                <w:rFonts w:eastAsia="DengXian"/>
                <w:sz w:val="28"/>
                <w:szCs w:val="28"/>
              </w:rPr>
            </w:pPr>
            <w:r w:rsidRPr="002C277B">
              <w:rPr>
                <w:b/>
                <w:bCs/>
                <w:sz w:val="28"/>
                <w:szCs w:val="28"/>
              </w:rPr>
              <w:t>Semina (</w:t>
            </w:r>
            <w:r w:rsidRPr="002C277B">
              <w:rPr>
                <w:sz w:val="28"/>
                <w:szCs w:val="28"/>
              </w:rPr>
              <w:t>Подорожника блошиного насі</w:t>
            </w:r>
            <w:r w:rsidRPr="002C277B">
              <w:rPr>
                <w:rFonts w:eastAsia="DengXian"/>
                <w:sz w:val="28"/>
                <w:szCs w:val="28"/>
              </w:rPr>
              <w:t>ння)</w:t>
            </w:r>
          </w:p>
          <w:p w14:paraId="04D1350A" w14:textId="77777777" w:rsidR="003F1261" w:rsidRPr="002C277B" w:rsidRDefault="003F1261" w:rsidP="003F1261">
            <w:pPr>
              <w:jc w:val="center"/>
              <w:rPr>
                <w:b/>
                <w:bCs/>
                <w:sz w:val="28"/>
                <w:szCs w:val="28"/>
              </w:rPr>
            </w:pPr>
          </w:p>
          <w:p w14:paraId="55490B28" w14:textId="77777777" w:rsidR="003F1261" w:rsidRDefault="003F1261" w:rsidP="003F1261">
            <w:pPr>
              <w:pStyle w:val="ad"/>
              <w:shd w:val="clear" w:color="auto" w:fill="FFFFFF"/>
              <w:spacing w:before="0" w:after="0"/>
              <w:rPr>
                <w:sz w:val="28"/>
                <w:szCs w:val="28"/>
              </w:rPr>
            </w:pPr>
          </w:p>
        </w:tc>
        <w:tc>
          <w:tcPr>
            <w:tcW w:w="3203" w:type="dxa"/>
          </w:tcPr>
          <w:p w14:paraId="6E3DED9F" w14:textId="3A6AFFC5" w:rsidR="003F1261" w:rsidRDefault="003F1261" w:rsidP="003F1261">
            <w:pPr>
              <w:jc w:val="center"/>
              <w:rPr>
                <w:sz w:val="28"/>
                <w:szCs w:val="28"/>
              </w:rPr>
            </w:pPr>
            <w:r>
              <w:rPr>
                <w:sz w:val="28"/>
                <w:szCs w:val="28"/>
              </w:rPr>
              <w:lastRenderedPageBreak/>
              <w:t>Біологічно активні речовини</w:t>
            </w:r>
          </w:p>
        </w:tc>
        <w:tc>
          <w:tcPr>
            <w:tcW w:w="8251" w:type="dxa"/>
          </w:tcPr>
          <w:p w14:paraId="58D1E2C6" w14:textId="3E62958E" w:rsidR="003F1261" w:rsidRDefault="003F1261" w:rsidP="003F1261">
            <w:pPr>
              <w:jc w:val="both"/>
              <w:rPr>
                <w:b/>
                <w:bCs/>
                <w:sz w:val="28"/>
                <w:szCs w:val="28"/>
              </w:rPr>
            </w:pPr>
            <w:r w:rsidRPr="002C277B">
              <w:rPr>
                <w:sz w:val="28"/>
                <w:szCs w:val="28"/>
              </w:rPr>
              <w:t>Слизи, целюлоза з насі</w:t>
            </w:r>
            <w:r w:rsidRPr="002C277B">
              <w:rPr>
                <w:rFonts w:eastAsia="DengXian"/>
                <w:sz w:val="28"/>
                <w:szCs w:val="28"/>
              </w:rPr>
              <w:t>ння.</w:t>
            </w:r>
          </w:p>
        </w:tc>
      </w:tr>
      <w:tr w:rsidR="003F1261" w14:paraId="22E874CA" w14:textId="77777777" w:rsidTr="003F1261">
        <w:trPr>
          <w:trHeight w:val="854"/>
        </w:trPr>
        <w:tc>
          <w:tcPr>
            <w:tcW w:w="522" w:type="dxa"/>
            <w:vMerge/>
          </w:tcPr>
          <w:p w14:paraId="3E8F0A44" w14:textId="77777777" w:rsidR="003F1261" w:rsidRDefault="003F1261" w:rsidP="003F1261">
            <w:pPr>
              <w:jc w:val="center"/>
              <w:rPr>
                <w:sz w:val="28"/>
                <w:szCs w:val="28"/>
              </w:rPr>
            </w:pPr>
          </w:p>
        </w:tc>
        <w:tc>
          <w:tcPr>
            <w:tcW w:w="3187" w:type="dxa"/>
            <w:vMerge/>
          </w:tcPr>
          <w:p w14:paraId="1089B948" w14:textId="77777777" w:rsidR="003F1261" w:rsidRDefault="003F1261" w:rsidP="003F1261">
            <w:pPr>
              <w:pStyle w:val="ad"/>
              <w:shd w:val="clear" w:color="auto" w:fill="FFFFFF"/>
              <w:spacing w:before="0" w:after="0"/>
              <w:rPr>
                <w:sz w:val="28"/>
                <w:szCs w:val="28"/>
              </w:rPr>
            </w:pPr>
          </w:p>
        </w:tc>
        <w:tc>
          <w:tcPr>
            <w:tcW w:w="3203" w:type="dxa"/>
          </w:tcPr>
          <w:p w14:paraId="0E95CC30" w14:textId="35E30DDF" w:rsidR="003F1261" w:rsidRDefault="003F1261" w:rsidP="003F1261">
            <w:pPr>
              <w:jc w:val="center"/>
              <w:rPr>
                <w:sz w:val="28"/>
                <w:szCs w:val="28"/>
              </w:rPr>
            </w:pPr>
            <w:r>
              <w:rPr>
                <w:sz w:val="28"/>
                <w:szCs w:val="28"/>
              </w:rPr>
              <w:t>Фармакологічна дія</w:t>
            </w:r>
          </w:p>
        </w:tc>
        <w:tc>
          <w:tcPr>
            <w:tcW w:w="8251" w:type="dxa"/>
          </w:tcPr>
          <w:p w14:paraId="67103B9B" w14:textId="77777777" w:rsidR="003F1261" w:rsidRDefault="003F1261" w:rsidP="003F1261">
            <w:pPr>
              <w:jc w:val="both"/>
              <w:rPr>
                <w:sz w:val="28"/>
                <w:szCs w:val="28"/>
              </w:rPr>
            </w:pPr>
            <w:r w:rsidRPr="002C277B">
              <w:rPr>
                <w:sz w:val="28"/>
                <w:szCs w:val="28"/>
              </w:rPr>
              <w:t>Проносна ді</w:t>
            </w:r>
            <w:r w:rsidRPr="002C277B">
              <w:rPr>
                <w:rFonts w:eastAsia="DengXian"/>
                <w:sz w:val="28"/>
                <w:szCs w:val="28"/>
              </w:rPr>
              <w:t>я</w:t>
            </w:r>
            <w:r w:rsidRPr="002C277B">
              <w:rPr>
                <w:sz w:val="28"/>
                <w:szCs w:val="28"/>
              </w:rPr>
              <w:t>,</w:t>
            </w:r>
            <w:r w:rsidRPr="00972DB9">
              <w:rPr>
                <w:sz w:val="28"/>
                <w:szCs w:val="28"/>
              </w:rPr>
              <w:t xml:space="preserve"> </w:t>
            </w:r>
            <w:r w:rsidRPr="002C277B">
              <w:rPr>
                <w:sz w:val="28"/>
                <w:szCs w:val="28"/>
              </w:rPr>
              <w:t>обволі</w:t>
            </w:r>
            <w:r w:rsidRPr="002C277B">
              <w:rPr>
                <w:rFonts w:eastAsia="DengXian"/>
                <w:sz w:val="28"/>
                <w:szCs w:val="28"/>
              </w:rPr>
              <w:t>каюча</w:t>
            </w:r>
            <w:r w:rsidRPr="002C277B">
              <w:rPr>
                <w:sz w:val="28"/>
                <w:szCs w:val="28"/>
              </w:rPr>
              <w:t>,</w:t>
            </w:r>
            <w:r w:rsidRPr="00972DB9">
              <w:rPr>
                <w:sz w:val="28"/>
                <w:szCs w:val="28"/>
              </w:rPr>
              <w:t xml:space="preserve"> </w:t>
            </w:r>
            <w:r w:rsidRPr="002C277B">
              <w:rPr>
                <w:sz w:val="28"/>
                <w:szCs w:val="28"/>
              </w:rPr>
              <w:t>пом’якшувальна,</w:t>
            </w:r>
            <w:r w:rsidRPr="00972DB9">
              <w:rPr>
                <w:sz w:val="28"/>
                <w:szCs w:val="28"/>
              </w:rPr>
              <w:t xml:space="preserve"> протизапальна.</w:t>
            </w:r>
            <w:r>
              <w:rPr>
                <w:sz w:val="28"/>
                <w:szCs w:val="28"/>
              </w:rPr>
              <w:t xml:space="preserve"> </w:t>
            </w:r>
            <w:r w:rsidRPr="00972DB9">
              <w:rPr>
                <w:sz w:val="28"/>
                <w:szCs w:val="28"/>
              </w:rPr>
              <w:t>Стимулююча секреці</w:t>
            </w:r>
            <w:r w:rsidRPr="00972DB9">
              <w:rPr>
                <w:rFonts w:eastAsia="DengXian"/>
                <w:sz w:val="28"/>
                <w:szCs w:val="28"/>
              </w:rPr>
              <w:t>ю</w:t>
            </w:r>
            <w:r w:rsidRPr="00972DB9">
              <w:rPr>
                <w:sz w:val="28"/>
                <w:szCs w:val="28"/>
              </w:rPr>
              <w:t xml:space="preserve"> шлунка, протизапальна, репаративна.</w:t>
            </w:r>
          </w:p>
          <w:p w14:paraId="23C6F66D" w14:textId="77777777" w:rsidR="003F1261" w:rsidRDefault="003F1261" w:rsidP="003F1261">
            <w:pPr>
              <w:jc w:val="both"/>
              <w:rPr>
                <w:b/>
                <w:bCs/>
                <w:sz w:val="28"/>
                <w:szCs w:val="28"/>
              </w:rPr>
            </w:pPr>
          </w:p>
        </w:tc>
      </w:tr>
      <w:tr w:rsidR="003F1261" w14:paraId="67A72194" w14:textId="77777777" w:rsidTr="003F1261">
        <w:trPr>
          <w:trHeight w:val="4333"/>
        </w:trPr>
        <w:tc>
          <w:tcPr>
            <w:tcW w:w="522" w:type="dxa"/>
            <w:vMerge/>
          </w:tcPr>
          <w:p w14:paraId="740153E1" w14:textId="77777777" w:rsidR="003F1261" w:rsidRDefault="003F1261" w:rsidP="003F1261">
            <w:pPr>
              <w:jc w:val="center"/>
              <w:rPr>
                <w:sz w:val="28"/>
                <w:szCs w:val="28"/>
              </w:rPr>
            </w:pPr>
          </w:p>
        </w:tc>
        <w:tc>
          <w:tcPr>
            <w:tcW w:w="3187" w:type="dxa"/>
            <w:vMerge/>
          </w:tcPr>
          <w:p w14:paraId="71FBDC8A" w14:textId="77777777" w:rsidR="003F1261" w:rsidRDefault="003F1261" w:rsidP="003F1261">
            <w:pPr>
              <w:pStyle w:val="ad"/>
              <w:shd w:val="clear" w:color="auto" w:fill="FFFFFF"/>
              <w:spacing w:before="0" w:after="0"/>
              <w:rPr>
                <w:sz w:val="28"/>
                <w:szCs w:val="28"/>
              </w:rPr>
            </w:pPr>
          </w:p>
        </w:tc>
        <w:tc>
          <w:tcPr>
            <w:tcW w:w="3203" w:type="dxa"/>
          </w:tcPr>
          <w:p w14:paraId="6648996F" w14:textId="6297EDAA" w:rsidR="003F1261" w:rsidRDefault="003F1261" w:rsidP="003F1261">
            <w:pPr>
              <w:jc w:val="center"/>
              <w:rPr>
                <w:sz w:val="28"/>
                <w:szCs w:val="28"/>
              </w:rPr>
            </w:pPr>
            <w:r>
              <w:rPr>
                <w:sz w:val="28"/>
                <w:szCs w:val="28"/>
              </w:rPr>
              <w:t>Лікарські препарати</w:t>
            </w:r>
          </w:p>
        </w:tc>
        <w:tc>
          <w:tcPr>
            <w:tcW w:w="8251" w:type="dxa"/>
          </w:tcPr>
          <w:p w14:paraId="74CB8D09" w14:textId="77777777" w:rsidR="003F1261" w:rsidRPr="00972DB9" w:rsidRDefault="003F1261" w:rsidP="003F1261">
            <w:pPr>
              <w:jc w:val="both"/>
              <w:rPr>
                <w:sz w:val="28"/>
                <w:szCs w:val="28"/>
              </w:rPr>
            </w:pPr>
            <w:r w:rsidRPr="00972DB9">
              <w:rPr>
                <w:b/>
                <w:bCs/>
                <w:sz w:val="28"/>
                <w:szCs w:val="28"/>
              </w:rPr>
              <w:t>1. Водний настій насіння, Дефенорм, Агіолакс, Мукофальк, Софтовак, Транзілан</w:t>
            </w:r>
            <w:r>
              <w:rPr>
                <w:b/>
                <w:bCs/>
                <w:sz w:val="28"/>
                <w:szCs w:val="28"/>
              </w:rPr>
              <w:t>.</w:t>
            </w:r>
          </w:p>
          <w:p w14:paraId="3FEE8968" w14:textId="77777777" w:rsidR="003F1261" w:rsidRPr="00972DB9" w:rsidRDefault="003F1261" w:rsidP="003F1261">
            <w:pPr>
              <w:jc w:val="both"/>
              <w:rPr>
                <w:sz w:val="28"/>
                <w:szCs w:val="28"/>
              </w:rPr>
            </w:pPr>
            <w:r w:rsidRPr="00972DB9">
              <w:rPr>
                <w:i/>
                <w:iCs/>
                <w:sz w:val="28"/>
                <w:szCs w:val="28"/>
                <w:u w:val="single"/>
              </w:rPr>
              <w:t>Застосування</w:t>
            </w:r>
            <w:r w:rsidRPr="00972DB9">
              <w:rPr>
                <w:i/>
                <w:iCs/>
                <w:sz w:val="28"/>
                <w:szCs w:val="28"/>
              </w:rPr>
              <w:t>:</w:t>
            </w:r>
            <w:r w:rsidRPr="00972DB9">
              <w:rPr>
                <w:rFonts w:eastAsia="TimesNewRomanPSMT"/>
                <w:sz w:val="22"/>
                <w:szCs w:val="22"/>
              </w:rPr>
              <w:t xml:space="preserve"> </w:t>
            </w:r>
            <w:r w:rsidRPr="00972DB9">
              <w:rPr>
                <w:sz w:val="28"/>
                <w:szCs w:val="28"/>
              </w:rPr>
              <w:t xml:space="preserve">Запори, синдром </w:t>
            </w:r>
            <w:r w:rsidRPr="002C277B">
              <w:rPr>
                <w:sz w:val="28"/>
                <w:szCs w:val="28"/>
              </w:rPr>
              <w:t>подразненого</w:t>
            </w:r>
            <w:r w:rsidRPr="00972DB9">
              <w:rPr>
                <w:sz w:val="28"/>
                <w:szCs w:val="28"/>
              </w:rPr>
              <w:t xml:space="preserve"> кишечнику, геморой.</w:t>
            </w:r>
          </w:p>
          <w:p w14:paraId="3D1A2D6D" w14:textId="77777777" w:rsidR="003F1261" w:rsidRDefault="003F1261" w:rsidP="003F1261">
            <w:pPr>
              <w:jc w:val="both"/>
              <w:rPr>
                <w:i/>
                <w:iCs/>
                <w:sz w:val="28"/>
                <w:szCs w:val="28"/>
              </w:rPr>
            </w:pPr>
          </w:p>
          <w:p w14:paraId="304D95DA" w14:textId="77777777" w:rsidR="003F1261" w:rsidRDefault="003F1261" w:rsidP="003F1261">
            <w:pPr>
              <w:jc w:val="both"/>
              <w:rPr>
                <w:sz w:val="28"/>
                <w:szCs w:val="28"/>
              </w:rPr>
            </w:pPr>
            <w:r w:rsidRPr="00972DB9">
              <w:rPr>
                <w:b/>
                <w:bCs/>
                <w:sz w:val="28"/>
                <w:szCs w:val="28"/>
              </w:rPr>
              <w:t xml:space="preserve">2. Сік подорожника </w:t>
            </w:r>
            <w:r w:rsidRPr="00972DB9">
              <w:rPr>
                <w:sz w:val="28"/>
                <w:szCs w:val="28"/>
              </w:rPr>
              <w:t>(трава подорожника великого сві</w:t>
            </w:r>
            <w:r w:rsidRPr="00972DB9">
              <w:rPr>
                <w:rFonts w:eastAsia="DengXian"/>
                <w:sz w:val="28"/>
                <w:szCs w:val="28"/>
              </w:rPr>
              <w:t>жа</w:t>
            </w:r>
            <w:r w:rsidRPr="00972DB9">
              <w:rPr>
                <w:sz w:val="28"/>
                <w:szCs w:val="28"/>
              </w:rPr>
              <w:t xml:space="preserve"> +</w:t>
            </w:r>
            <w:r>
              <w:rPr>
                <w:sz w:val="28"/>
                <w:szCs w:val="28"/>
              </w:rPr>
              <w:t xml:space="preserve"> </w:t>
            </w:r>
            <w:r w:rsidRPr="00972DB9">
              <w:rPr>
                <w:sz w:val="28"/>
                <w:szCs w:val="28"/>
              </w:rPr>
              <w:t>трава подорожника блошиного).</w:t>
            </w:r>
          </w:p>
          <w:p w14:paraId="2B7A8B36" w14:textId="77777777" w:rsidR="003F1261" w:rsidRDefault="003F1261" w:rsidP="003F1261">
            <w:pPr>
              <w:jc w:val="both"/>
              <w:rPr>
                <w:sz w:val="28"/>
                <w:szCs w:val="28"/>
              </w:rPr>
            </w:pPr>
            <w:r w:rsidRPr="00972DB9">
              <w:rPr>
                <w:i/>
                <w:iCs/>
                <w:sz w:val="28"/>
                <w:szCs w:val="28"/>
                <w:u w:val="single"/>
              </w:rPr>
              <w:t>Застосування</w:t>
            </w:r>
            <w:r w:rsidRPr="00972DB9">
              <w:rPr>
                <w:i/>
                <w:iCs/>
                <w:sz w:val="28"/>
                <w:szCs w:val="28"/>
              </w:rPr>
              <w:t>:</w:t>
            </w:r>
            <w:r w:rsidRPr="00972DB9">
              <w:rPr>
                <w:rFonts w:eastAsia="TimesNewRomanPSMT"/>
                <w:sz w:val="22"/>
                <w:szCs w:val="22"/>
              </w:rPr>
              <w:t xml:space="preserve"> </w:t>
            </w:r>
            <w:r w:rsidRPr="00972DB9">
              <w:rPr>
                <w:sz w:val="28"/>
                <w:szCs w:val="28"/>
              </w:rPr>
              <w:t>Гострі та хроні</w:t>
            </w:r>
            <w:r w:rsidRPr="00972DB9">
              <w:rPr>
                <w:rFonts w:eastAsia="DengXian"/>
                <w:sz w:val="28"/>
                <w:szCs w:val="28"/>
              </w:rPr>
              <w:t>чн</w:t>
            </w:r>
            <w:r w:rsidRPr="00972DB9">
              <w:rPr>
                <w:sz w:val="28"/>
                <w:szCs w:val="28"/>
              </w:rPr>
              <w:t>і гастрити, виразкова хвороба шлунка та дванадцятипалої кишки з нормальною і зниженою кислотні</w:t>
            </w:r>
            <w:r w:rsidRPr="00972DB9">
              <w:rPr>
                <w:rFonts w:eastAsia="DengXian"/>
                <w:sz w:val="28"/>
                <w:szCs w:val="28"/>
              </w:rPr>
              <w:t>стю</w:t>
            </w:r>
            <w:r w:rsidRPr="00972DB9">
              <w:rPr>
                <w:sz w:val="28"/>
                <w:szCs w:val="28"/>
              </w:rPr>
              <w:t>, хроні</w:t>
            </w:r>
            <w:r w:rsidRPr="00972DB9">
              <w:rPr>
                <w:rFonts w:eastAsia="DengXian"/>
                <w:sz w:val="28"/>
                <w:szCs w:val="28"/>
              </w:rPr>
              <w:t>чн</w:t>
            </w:r>
            <w:r w:rsidRPr="00972DB9">
              <w:rPr>
                <w:sz w:val="28"/>
                <w:szCs w:val="28"/>
              </w:rPr>
              <w:t>і колі</w:t>
            </w:r>
            <w:r w:rsidRPr="00972DB9">
              <w:rPr>
                <w:rFonts w:eastAsia="DengXian"/>
                <w:sz w:val="28"/>
                <w:szCs w:val="28"/>
              </w:rPr>
              <w:t>т</w:t>
            </w:r>
            <w:r w:rsidRPr="00972DB9">
              <w:rPr>
                <w:sz w:val="28"/>
                <w:szCs w:val="28"/>
              </w:rPr>
              <w:t>и.</w:t>
            </w:r>
          </w:p>
          <w:p w14:paraId="0A33288B" w14:textId="77777777" w:rsidR="003F1261" w:rsidRDefault="003F1261" w:rsidP="003F1261">
            <w:pPr>
              <w:jc w:val="both"/>
              <w:rPr>
                <w:b/>
                <w:bCs/>
                <w:sz w:val="28"/>
                <w:szCs w:val="28"/>
              </w:rPr>
            </w:pPr>
          </w:p>
        </w:tc>
      </w:tr>
      <w:tr w:rsidR="003F1261" w14:paraId="145CD41E" w14:textId="77777777" w:rsidTr="003F1261">
        <w:trPr>
          <w:trHeight w:val="187"/>
        </w:trPr>
        <w:tc>
          <w:tcPr>
            <w:tcW w:w="522" w:type="dxa"/>
            <w:vMerge w:val="restart"/>
          </w:tcPr>
          <w:p w14:paraId="6F1CC193" w14:textId="5CF47A15" w:rsidR="003F1261" w:rsidRDefault="003F1261" w:rsidP="003F1261">
            <w:pPr>
              <w:jc w:val="center"/>
              <w:rPr>
                <w:sz w:val="28"/>
                <w:szCs w:val="28"/>
              </w:rPr>
            </w:pPr>
            <w:r>
              <w:rPr>
                <w:sz w:val="28"/>
                <w:szCs w:val="28"/>
              </w:rPr>
              <w:t>3</w:t>
            </w:r>
          </w:p>
        </w:tc>
        <w:tc>
          <w:tcPr>
            <w:tcW w:w="3187" w:type="dxa"/>
            <w:vMerge w:val="restart"/>
          </w:tcPr>
          <w:p w14:paraId="22CEBC17" w14:textId="77777777" w:rsidR="003F1261" w:rsidRDefault="003F1261" w:rsidP="003F1261">
            <w:pPr>
              <w:pStyle w:val="ad"/>
              <w:shd w:val="clear" w:color="auto" w:fill="FFFFFF"/>
              <w:spacing w:before="0" w:beforeAutospacing="0" w:after="0" w:afterAutospacing="0"/>
              <w:rPr>
                <w:rFonts w:eastAsia="TimesNewRomanPSMT"/>
                <w:sz w:val="28"/>
                <w:szCs w:val="28"/>
              </w:rPr>
            </w:pPr>
            <w:r w:rsidRPr="009F4795">
              <w:rPr>
                <w:b/>
                <w:bCs/>
                <w:sz w:val="28"/>
                <w:szCs w:val="28"/>
              </w:rPr>
              <w:t>Malvaceae</w:t>
            </w:r>
            <w:r>
              <w:rPr>
                <w:b/>
                <w:bCs/>
                <w:sz w:val="28"/>
                <w:szCs w:val="28"/>
              </w:rPr>
              <w:t xml:space="preserve"> (</w:t>
            </w:r>
            <w:r w:rsidRPr="009F4795">
              <w:rPr>
                <w:rFonts w:eastAsia="TimesNewRomanPSMT"/>
                <w:sz w:val="28"/>
                <w:szCs w:val="28"/>
              </w:rPr>
              <w:t>Родина Мальвові</w:t>
            </w:r>
            <w:r>
              <w:rPr>
                <w:rFonts w:eastAsia="TimesNewRomanPSMT"/>
                <w:sz w:val="28"/>
                <w:szCs w:val="28"/>
              </w:rPr>
              <w:t>)</w:t>
            </w:r>
          </w:p>
          <w:p w14:paraId="70127533" w14:textId="77777777" w:rsidR="003F1261" w:rsidRDefault="003F1261" w:rsidP="003F1261">
            <w:pPr>
              <w:pStyle w:val="ad"/>
              <w:shd w:val="clear" w:color="auto" w:fill="FFFFFF"/>
              <w:spacing w:before="0" w:beforeAutospacing="0" w:after="0" w:afterAutospacing="0"/>
              <w:rPr>
                <w:rFonts w:eastAsia="TimesNewRomanPSMT"/>
                <w:sz w:val="28"/>
                <w:szCs w:val="28"/>
              </w:rPr>
            </w:pPr>
          </w:p>
          <w:p w14:paraId="0F27243C"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Althaeae radices</w:t>
            </w:r>
            <w:r>
              <w:rPr>
                <w:b/>
                <w:bCs/>
                <w:sz w:val="28"/>
                <w:szCs w:val="28"/>
              </w:rPr>
              <w:t xml:space="preserve"> (</w:t>
            </w:r>
            <w:r w:rsidRPr="009F4795">
              <w:rPr>
                <w:rFonts w:eastAsia="TimesNewRomanPSMT"/>
                <w:sz w:val="28"/>
                <w:szCs w:val="28"/>
              </w:rPr>
              <w:t>Алтеї корені</w:t>
            </w:r>
            <w:r>
              <w:rPr>
                <w:rFonts w:eastAsia="TimesNewRomanPSMT"/>
                <w:sz w:val="28"/>
                <w:szCs w:val="28"/>
              </w:rPr>
              <w:t>)</w:t>
            </w:r>
          </w:p>
          <w:p w14:paraId="6BA5CB44" w14:textId="77777777" w:rsidR="003F1261" w:rsidRDefault="003F1261" w:rsidP="003F1261">
            <w:pPr>
              <w:pStyle w:val="ad"/>
              <w:shd w:val="clear" w:color="auto" w:fill="FFFFFF"/>
              <w:spacing w:before="0" w:beforeAutospacing="0" w:after="0" w:afterAutospacing="0"/>
              <w:rPr>
                <w:rFonts w:eastAsia="TimesNewRomanPSMT"/>
                <w:sz w:val="28"/>
                <w:szCs w:val="28"/>
              </w:rPr>
            </w:pPr>
            <w:r w:rsidRPr="009F4795">
              <w:rPr>
                <w:b/>
                <w:bCs/>
                <w:sz w:val="28"/>
                <w:szCs w:val="28"/>
              </w:rPr>
              <w:t>Althaeae herba</w:t>
            </w:r>
            <w:r>
              <w:rPr>
                <w:b/>
                <w:bCs/>
                <w:sz w:val="28"/>
                <w:szCs w:val="28"/>
              </w:rPr>
              <w:t xml:space="preserve"> (</w:t>
            </w:r>
            <w:r w:rsidRPr="009F4795">
              <w:rPr>
                <w:rFonts w:eastAsia="TimesNewRomanPSMT"/>
                <w:sz w:val="28"/>
                <w:szCs w:val="28"/>
              </w:rPr>
              <w:t>Алтеї трава</w:t>
            </w:r>
            <w:r>
              <w:rPr>
                <w:rFonts w:eastAsia="TimesNewRomanPSMT"/>
                <w:sz w:val="28"/>
                <w:szCs w:val="28"/>
              </w:rPr>
              <w:t>)</w:t>
            </w:r>
          </w:p>
          <w:p w14:paraId="5273D5C1"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Althaeae herba</w:t>
            </w:r>
            <w:r>
              <w:rPr>
                <w:b/>
                <w:bCs/>
                <w:sz w:val="28"/>
                <w:szCs w:val="28"/>
              </w:rPr>
              <w:t xml:space="preserve"> </w:t>
            </w:r>
            <w:r>
              <w:rPr>
                <w:sz w:val="28"/>
                <w:szCs w:val="28"/>
              </w:rPr>
              <w:t>(</w:t>
            </w:r>
            <w:r w:rsidRPr="009F4795">
              <w:rPr>
                <w:rFonts w:eastAsia="TimesNewRomanPSMT"/>
                <w:sz w:val="28"/>
                <w:szCs w:val="28"/>
              </w:rPr>
              <w:t>Алтеї трава</w:t>
            </w:r>
            <w:r>
              <w:rPr>
                <w:rFonts w:eastAsia="TimesNewRomanPSMT"/>
                <w:sz w:val="28"/>
                <w:szCs w:val="28"/>
              </w:rPr>
              <w:t>)</w:t>
            </w:r>
          </w:p>
          <w:p w14:paraId="40DC363D"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 xml:space="preserve">Althaeae folia </w:t>
            </w:r>
            <w:r>
              <w:rPr>
                <w:b/>
                <w:bCs/>
                <w:sz w:val="28"/>
                <w:szCs w:val="28"/>
              </w:rPr>
              <w:t>(</w:t>
            </w:r>
            <w:r w:rsidRPr="009F4795">
              <w:rPr>
                <w:rFonts w:eastAsia="TimesNewRomanPSMT"/>
                <w:sz w:val="28"/>
                <w:szCs w:val="28"/>
              </w:rPr>
              <w:t>Алтеї листя</w:t>
            </w:r>
            <w:r>
              <w:rPr>
                <w:rFonts w:eastAsia="TimesNewRomanPSMT"/>
                <w:sz w:val="28"/>
                <w:szCs w:val="28"/>
              </w:rPr>
              <w:t>)</w:t>
            </w:r>
          </w:p>
          <w:p w14:paraId="5B1995EE"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Althaea officinalis</w:t>
            </w:r>
            <w:r>
              <w:rPr>
                <w:b/>
                <w:bCs/>
                <w:sz w:val="28"/>
                <w:szCs w:val="28"/>
              </w:rPr>
              <w:t xml:space="preserve"> (</w:t>
            </w:r>
            <w:r w:rsidRPr="009F4795">
              <w:rPr>
                <w:rFonts w:eastAsia="TimesNewRomanPSMT"/>
                <w:sz w:val="28"/>
                <w:szCs w:val="28"/>
              </w:rPr>
              <w:t>Алтея лікарська</w:t>
            </w:r>
            <w:r>
              <w:rPr>
                <w:rFonts w:eastAsia="TimesNewRomanPSMT"/>
                <w:sz w:val="28"/>
                <w:szCs w:val="28"/>
              </w:rPr>
              <w:t>)</w:t>
            </w:r>
          </w:p>
          <w:p w14:paraId="7F99A825"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 xml:space="preserve">Althaea armeniaca </w:t>
            </w:r>
            <w:r>
              <w:rPr>
                <w:b/>
                <w:bCs/>
                <w:sz w:val="28"/>
                <w:szCs w:val="28"/>
              </w:rPr>
              <w:t>(</w:t>
            </w:r>
            <w:r w:rsidRPr="009F4795">
              <w:rPr>
                <w:rFonts w:eastAsia="TimesNewRomanPSMT"/>
                <w:sz w:val="28"/>
                <w:szCs w:val="28"/>
              </w:rPr>
              <w:t>Алтея вірменська</w:t>
            </w:r>
            <w:r>
              <w:rPr>
                <w:rFonts w:eastAsia="TimesNewRomanPSMT"/>
                <w:sz w:val="28"/>
                <w:szCs w:val="28"/>
              </w:rPr>
              <w:t>)</w:t>
            </w:r>
          </w:p>
          <w:p w14:paraId="44D487BB" w14:textId="77777777" w:rsidR="003F1261" w:rsidRPr="00382979" w:rsidRDefault="003F1261" w:rsidP="003F1261">
            <w:pPr>
              <w:pStyle w:val="ad"/>
              <w:shd w:val="clear" w:color="auto" w:fill="FFFFFF"/>
              <w:spacing w:before="0" w:beforeAutospacing="0" w:after="0" w:afterAutospacing="0"/>
              <w:rPr>
                <w:rFonts w:asciiTheme="minorHAnsi" w:hAnsiTheme="minorHAnsi"/>
                <w:b/>
                <w:bCs/>
                <w:sz w:val="28"/>
                <w:szCs w:val="28"/>
              </w:rPr>
            </w:pPr>
          </w:p>
          <w:p w14:paraId="2867E72E" w14:textId="77777777" w:rsidR="003F1261" w:rsidRPr="00382979" w:rsidRDefault="003F1261" w:rsidP="003F1261">
            <w:pPr>
              <w:pStyle w:val="ad"/>
              <w:shd w:val="clear" w:color="auto" w:fill="FFFFFF"/>
              <w:spacing w:before="0" w:beforeAutospacing="0" w:after="0" w:afterAutospacing="0"/>
              <w:rPr>
                <w:rFonts w:asciiTheme="minorHAnsi" w:hAnsiTheme="minorHAnsi"/>
                <w:b/>
                <w:bCs/>
                <w:sz w:val="28"/>
                <w:szCs w:val="28"/>
                <w:u w:val="single"/>
              </w:rPr>
            </w:pPr>
            <w:r w:rsidRPr="00382979">
              <w:rPr>
                <w:rFonts w:ascii="TimesNewRomanPS" w:hAnsi="TimesNewRomanPS"/>
                <w:b/>
                <w:bCs/>
                <w:sz w:val="28"/>
                <w:szCs w:val="28"/>
                <w:u w:val="single"/>
              </w:rPr>
              <w:t>Домішки:</w:t>
            </w:r>
          </w:p>
          <w:p w14:paraId="351C85CF"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 xml:space="preserve">Хатьма тюрингська </w:t>
            </w:r>
            <w:r>
              <w:rPr>
                <w:b/>
                <w:bCs/>
                <w:sz w:val="28"/>
                <w:szCs w:val="28"/>
              </w:rPr>
              <w:t>(</w:t>
            </w:r>
            <w:r w:rsidRPr="009F4795">
              <w:rPr>
                <w:rFonts w:eastAsia="TimesNewRomanPSMT"/>
                <w:sz w:val="28"/>
                <w:szCs w:val="28"/>
              </w:rPr>
              <w:t>Lavatera thuringiaca</w:t>
            </w:r>
            <w:r>
              <w:rPr>
                <w:rFonts w:eastAsia="TimesNewRomanPSMT"/>
                <w:sz w:val="28"/>
                <w:szCs w:val="28"/>
              </w:rPr>
              <w:t>)</w:t>
            </w:r>
            <w:r w:rsidRPr="009F4795">
              <w:rPr>
                <w:rFonts w:eastAsia="TimesNewRomanPSMT"/>
                <w:sz w:val="28"/>
                <w:szCs w:val="28"/>
              </w:rPr>
              <w:t xml:space="preserve"> </w:t>
            </w:r>
            <w:r w:rsidRPr="009F4795">
              <w:rPr>
                <w:b/>
                <w:bCs/>
                <w:sz w:val="28"/>
                <w:szCs w:val="28"/>
              </w:rPr>
              <w:t xml:space="preserve">Мальва лісова </w:t>
            </w:r>
            <w:r>
              <w:rPr>
                <w:b/>
                <w:bCs/>
                <w:sz w:val="28"/>
                <w:szCs w:val="28"/>
              </w:rPr>
              <w:t>(</w:t>
            </w:r>
            <w:r w:rsidRPr="009F4795">
              <w:rPr>
                <w:rFonts w:eastAsia="TimesNewRomanPSMT"/>
                <w:sz w:val="28"/>
                <w:szCs w:val="28"/>
              </w:rPr>
              <w:t>Malva sylvestris</w:t>
            </w:r>
            <w:r>
              <w:rPr>
                <w:rFonts w:eastAsia="TimesNewRomanPSMT"/>
                <w:sz w:val="28"/>
                <w:szCs w:val="28"/>
              </w:rPr>
              <w:t>)</w:t>
            </w:r>
          </w:p>
          <w:p w14:paraId="3D3B2475" w14:textId="77777777" w:rsidR="003F1261" w:rsidRDefault="003F1261" w:rsidP="003F1261">
            <w:pPr>
              <w:pStyle w:val="ad"/>
              <w:shd w:val="clear" w:color="auto" w:fill="FFFFFF"/>
              <w:spacing w:before="0" w:beforeAutospacing="0" w:after="0" w:afterAutospacing="0"/>
              <w:rPr>
                <w:b/>
                <w:bCs/>
                <w:sz w:val="28"/>
                <w:szCs w:val="28"/>
              </w:rPr>
            </w:pPr>
          </w:p>
        </w:tc>
        <w:tc>
          <w:tcPr>
            <w:tcW w:w="3203" w:type="dxa"/>
          </w:tcPr>
          <w:p w14:paraId="20F26051" w14:textId="7D29F6F7" w:rsidR="003F1261" w:rsidRDefault="003F1261" w:rsidP="003F1261">
            <w:pPr>
              <w:jc w:val="center"/>
              <w:rPr>
                <w:sz w:val="28"/>
                <w:szCs w:val="28"/>
              </w:rPr>
            </w:pPr>
            <w:r>
              <w:rPr>
                <w:sz w:val="28"/>
                <w:szCs w:val="28"/>
              </w:rPr>
              <w:lastRenderedPageBreak/>
              <w:t>Біологічно активні речовини</w:t>
            </w:r>
          </w:p>
        </w:tc>
        <w:tc>
          <w:tcPr>
            <w:tcW w:w="8251" w:type="dxa"/>
          </w:tcPr>
          <w:p w14:paraId="6AB405DF" w14:textId="77777777" w:rsidR="003F1261" w:rsidRDefault="003F1261" w:rsidP="003F1261">
            <w:pPr>
              <w:pStyle w:val="ad"/>
              <w:shd w:val="clear" w:color="auto" w:fill="FFFFFF"/>
              <w:spacing w:before="0" w:beforeAutospacing="0" w:after="0" w:afterAutospacing="0"/>
              <w:jc w:val="both"/>
              <w:rPr>
                <w:rFonts w:eastAsia="TimesNewRomanPSMT"/>
                <w:sz w:val="28"/>
                <w:szCs w:val="28"/>
              </w:rPr>
            </w:pPr>
            <w:r w:rsidRPr="009F4795">
              <w:rPr>
                <w:sz w:val="28"/>
                <w:szCs w:val="28"/>
              </w:rPr>
              <w:t>Корені</w:t>
            </w:r>
            <w:r w:rsidRPr="009F4795">
              <w:rPr>
                <w:b/>
                <w:bCs/>
                <w:sz w:val="28"/>
                <w:szCs w:val="28"/>
              </w:rPr>
              <w:t xml:space="preserve">: </w:t>
            </w:r>
            <w:r w:rsidRPr="009F4795">
              <w:rPr>
                <w:rFonts w:eastAsia="TimesNewRomanPSMT"/>
                <w:sz w:val="28"/>
                <w:szCs w:val="28"/>
              </w:rPr>
              <w:t>суміш полісахаридів, аспарагін, бетаїн, слиз до 35%, пектинові речовини, крохмаль</w:t>
            </w:r>
            <w:r>
              <w:rPr>
                <w:rFonts w:eastAsia="TimesNewRomanPSMT"/>
                <w:sz w:val="28"/>
                <w:szCs w:val="28"/>
              </w:rPr>
              <w:t>.</w:t>
            </w:r>
          </w:p>
          <w:p w14:paraId="1752315A" w14:textId="77777777" w:rsidR="003F1261" w:rsidRPr="009F4795" w:rsidRDefault="003F1261" w:rsidP="003F1261">
            <w:pPr>
              <w:pStyle w:val="ad"/>
              <w:shd w:val="clear" w:color="auto" w:fill="FFFFFF"/>
              <w:spacing w:before="0" w:beforeAutospacing="0" w:after="0" w:afterAutospacing="0"/>
              <w:jc w:val="both"/>
              <w:rPr>
                <w:sz w:val="28"/>
                <w:szCs w:val="28"/>
              </w:rPr>
            </w:pPr>
            <w:r w:rsidRPr="009F4795">
              <w:rPr>
                <w:sz w:val="28"/>
                <w:szCs w:val="28"/>
              </w:rPr>
              <w:t>Трава</w:t>
            </w:r>
            <w:r w:rsidRPr="009F4795">
              <w:rPr>
                <w:b/>
                <w:bCs/>
                <w:sz w:val="28"/>
                <w:szCs w:val="28"/>
              </w:rPr>
              <w:t xml:space="preserve">: </w:t>
            </w:r>
            <w:r w:rsidRPr="009F4795">
              <w:rPr>
                <w:rFonts w:eastAsia="TimesNewRomanPSMT"/>
                <w:sz w:val="28"/>
                <w:szCs w:val="28"/>
              </w:rPr>
              <w:t>слиз до 12</w:t>
            </w:r>
            <w:r>
              <w:rPr>
                <w:rFonts w:eastAsia="TimesNewRomanPSMT"/>
                <w:sz w:val="28"/>
                <w:szCs w:val="28"/>
              </w:rPr>
              <w:t xml:space="preserve"> </w:t>
            </w:r>
            <w:r w:rsidRPr="009F4795">
              <w:rPr>
                <w:rFonts w:eastAsia="TimesNewRomanPSMT"/>
                <w:sz w:val="28"/>
                <w:szCs w:val="28"/>
              </w:rPr>
              <w:t>%, пектинові речовини, флавоноїди, каротин, аскорбінова кислота</w:t>
            </w:r>
            <w:r>
              <w:rPr>
                <w:rFonts w:eastAsia="TimesNewRomanPSMT"/>
                <w:sz w:val="28"/>
                <w:szCs w:val="28"/>
              </w:rPr>
              <w:t>.</w:t>
            </w:r>
          </w:p>
          <w:p w14:paraId="0D65C5AA" w14:textId="77777777" w:rsidR="003F1261" w:rsidRPr="009F4795" w:rsidRDefault="003F1261" w:rsidP="003F1261">
            <w:pPr>
              <w:rPr>
                <w:sz w:val="28"/>
                <w:szCs w:val="28"/>
              </w:rPr>
            </w:pPr>
          </w:p>
        </w:tc>
      </w:tr>
      <w:tr w:rsidR="003F1261" w14:paraId="124EB73C" w14:textId="77777777" w:rsidTr="003F1261">
        <w:trPr>
          <w:trHeight w:val="133"/>
        </w:trPr>
        <w:tc>
          <w:tcPr>
            <w:tcW w:w="522" w:type="dxa"/>
            <w:vMerge/>
          </w:tcPr>
          <w:p w14:paraId="5272AF99" w14:textId="77777777" w:rsidR="003F1261" w:rsidRDefault="003F1261" w:rsidP="003F1261">
            <w:pPr>
              <w:jc w:val="center"/>
              <w:rPr>
                <w:sz w:val="28"/>
                <w:szCs w:val="28"/>
              </w:rPr>
            </w:pPr>
          </w:p>
        </w:tc>
        <w:tc>
          <w:tcPr>
            <w:tcW w:w="3187" w:type="dxa"/>
            <w:vMerge/>
          </w:tcPr>
          <w:p w14:paraId="14C7631E" w14:textId="77777777" w:rsidR="003F1261" w:rsidRDefault="003F1261" w:rsidP="003F1261">
            <w:pPr>
              <w:pStyle w:val="ad"/>
              <w:shd w:val="clear" w:color="auto" w:fill="FFFFFF"/>
              <w:spacing w:before="0" w:beforeAutospacing="0" w:after="0" w:afterAutospacing="0"/>
              <w:rPr>
                <w:b/>
                <w:bCs/>
                <w:sz w:val="28"/>
                <w:szCs w:val="28"/>
              </w:rPr>
            </w:pPr>
          </w:p>
        </w:tc>
        <w:tc>
          <w:tcPr>
            <w:tcW w:w="3203" w:type="dxa"/>
          </w:tcPr>
          <w:p w14:paraId="403223E8" w14:textId="4DF46E12" w:rsidR="003F1261" w:rsidRDefault="003F1261" w:rsidP="003F1261">
            <w:pPr>
              <w:jc w:val="center"/>
              <w:rPr>
                <w:sz w:val="28"/>
                <w:szCs w:val="28"/>
              </w:rPr>
            </w:pPr>
            <w:r>
              <w:rPr>
                <w:sz w:val="28"/>
                <w:szCs w:val="28"/>
              </w:rPr>
              <w:t>Фармакологічна дія</w:t>
            </w:r>
          </w:p>
        </w:tc>
        <w:tc>
          <w:tcPr>
            <w:tcW w:w="8251" w:type="dxa"/>
          </w:tcPr>
          <w:p w14:paraId="660174E9" w14:textId="77777777" w:rsidR="003F1261" w:rsidRPr="009F4795"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Відхаркувальна, протизапальна, обволікаюча, пом’якшувальна, репаративна</w:t>
            </w:r>
            <w:r>
              <w:rPr>
                <w:rFonts w:eastAsia="TimesNewRomanPSMT"/>
                <w:sz w:val="28"/>
                <w:szCs w:val="28"/>
              </w:rPr>
              <w:t>.</w:t>
            </w:r>
          </w:p>
          <w:p w14:paraId="5E9842FC" w14:textId="77777777" w:rsidR="003F1261" w:rsidRPr="009F4795" w:rsidRDefault="003F1261" w:rsidP="003F1261">
            <w:pPr>
              <w:rPr>
                <w:sz w:val="28"/>
                <w:szCs w:val="28"/>
              </w:rPr>
            </w:pPr>
          </w:p>
        </w:tc>
      </w:tr>
      <w:tr w:rsidR="003F1261" w14:paraId="0EE2F395" w14:textId="77777777" w:rsidTr="003F1261">
        <w:trPr>
          <w:trHeight w:val="213"/>
        </w:trPr>
        <w:tc>
          <w:tcPr>
            <w:tcW w:w="522" w:type="dxa"/>
            <w:vMerge/>
          </w:tcPr>
          <w:p w14:paraId="44EF755A" w14:textId="77777777" w:rsidR="003F1261" w:rsidRDefault="003F1261" w:rsidP="003F1261">
            <w:pPr>
              <w:jc w:val="center"/>
              <w:rPr>
                <w:sz w:val="28"/>
                <w:szCs w:val="28"/>
              </w:rPr>
            </w:pPr>
          </w:p>
        </w:tc>
        <w:tc>
          <w:tcPr>
            <w:tcW w:w="3187" w:type="dxa"/>
            <w:vMerge/>
          </w:tcPr>
          <w:p w14:paraId="3175CF85" w14:textId="77777777" w:rsidR="003F1261" w:rsidRDefault="003F1261" w:rsidP="003F1261">
            <w:pPr>
              <w:pStyle w:val="ad"/>
              <w:shd w:val="clear" w:color="auto" w:fill="FFFFFF"/>
              <w:spacing w:before="0" w:beforeAutospacing="0" w:after="0" w:afterAutospacing="0"/>
              <w:rPr>
                <w:b/>
                <w:bCs/>
                <w:sz w:val="28"/>
                <w:szCs w:val="28"/>
              </w:rPr>
            </w:pPr>
          </w:p>
        </w:tc>
        <w:tc>
          <w:tcPr>
            <w:tcW w:w="3203" w:type="dxa"/>
          </w:tcPr>
          <w:p w14:paraId="0FA6E248" w14:textId="352F8A9F" w:rsidR="003F1261" w:rsidRDefault="003F1261" w:rsidP="003F1261">
            <w:pPr>
              <w:jc w:val="center"/>
              <w:rPr>
                <w:sz w:val="28"/>
                <w:szCs w:val="28"/>
              </w:rPr>
            </w:pPr>
            <w:r>
              <w:rPr>
                <w:sz w:val="28"/>
                <w:szCs w:val="28"/>
              </w:rPr>
              <w:t>Лікарські препарати</w:t>
            </w:r>
          </w:p>
        </w:tc>
        <w:tc>
          <w:tcPr>
            <w:tcW w:w="8251" w:type="dxa"/>
          </w:tcPr>
          <w:p w14:paraId="0AE32512" w14:textId="77777777" w:rsidR="003F1261" w:rsidRDefault="003F1261" w:rsidP="003F1261">
            <w:pPr>
              <w:pStyle w:val="ad"/>
              <w:shd w:val="clear" w:color="auto" w:fill="FFFFFF"/>
              <w:spacing w:before="0" w:beforeAutospacing="0" w:after="0" w:afterAutospacing="0"/>
              <w:jc w:val="both"/>
              <w:rPr>
                <w:b/>
                <w:bCs/>
                <w:sz w:val="28"/>
                <w:szCs w:val="28"/>
              </w:rPr>
            </w:pPr>
            <w:r w:rsidRPr="00972DB9">
              <w:rPr>
                <w:b/>
                <w:bCs/>
                <w:sz w:val="28"/>
                <w:szCs w:val="28"/>
              </w:rPr>
              <w:t xml:space="preserve">1. </w:t>
            </w:r>
            <w:r w:rsidRPr="009F4795">
              <w:rPr>
                <w:b/>
                <w:bCs/>
                <w:sz w:val="28"/>
                <w:szCs w:val="28"/>
              </w:rPr>
              <w:t xml:space="preserve">Сухий і рідкий екстракти, настій </w:t>
            </w:r>
            <w:r w:rsidRPr="009F4795">
              <w:rPr>
                <w:rFonts w:eastAsia="TimesNewRomanPSMT"/>
                <w:sz w:val="28"/>
                <w:szCs w:val="28"/>
              </w:rPr>
              <w:t xml:space="preserve">(готують методом холодного настоювання) </w:t>
            </w:r>
            <w:r w:rsidRPr="009F4795">
              <w:rPr>
                <w:b/>
                <w:bCs/>
                <w:sz w:val="28"/>
                <w:szCs w:val="28"/>
              </w:rPr>
              <w:t xml:space="preserve">Алтейка, Алтемікс, Бронхостоп, Бронхофіт </w:t>
            </w:r>
            <w:r w:rsidRPr="009F4795">
              <w:rPr>
                <w:rFonts w:eastAsia="TimesNewRomanPSMT"/>
                <w:sz w:val="28"/>
                <w:szCs w:val="28"/>
              </w:rPr>
              <w:t xml:space="preserve">(Збір), </w:t>
            </w:r>
            <w:r w:rsidRPr="009F4795">
              <w:rPr>
                <w:b/>
                <w:bCs/>
                <w:sz w:val="28"/>
                <w:szCs w:val="28"/>
              </w:rPr>
              <w:t>Грудний збір No1, Лінкас, мікстура від кашлю для дітей, Пульморан, Імупрет, Рубітал форте</w:t>
            </w:r>
            <w:r>
              <w:rPr>
                <w:b/>
                <w:bCs/>
                <w:sz w:val="28"/>
                <w:szCs w:val="28"/>
              </w:rPr>
              <w:t>.</w:t>
            </w:r>
          </w:p>
          <w:p w14:paraId="4711E254" w14:textId="77777777" w:rsidR="003F1261" w:rsidRPr="004C7A04" w:rsidRDefault="003F1261" w:rsidP="003F1261">
            <w:pPr>
              <w:pStyle w:val="ad"/>
              <w:shd w:val="clear" w:color="auto" w:fill="FFFFFF"/>
              <w:spacing w:before="0" w:beforeAutospacing="0" w:after="0" w:afterAutospacing="0"/>
              <w:jc w:val="both"/>
              <w:rPr>
                <w:sz w:val="28"/>
                <w:szCs w:val="28"/>
              </w:rPr>
            </w:pPr>
          </w:p>
          <w:p w14:paraId="1424929A" w14:textId="77777777" w:rsidR="003F1261" w:rsidRPr="009F4795" w:rsidRDefault="003F1261" w:rsidP="003F1261">
            <w:pPr>
              <w:pStyle w:val="ad"/>
              <w:shd w:val="clear" w:color="auto" w:fill="FFFFFF"/>
              <w:spacing w:before="0" w:beforeAutospacing="0" w:after="0" w:afterAutospacing="0"/>
              <w:jc w:val="both"/>
              <w:rPr>
                <w:b/>
                <w:bCs/>
                <w:sz w:val="28"/>
                <w:szCs w:val="28"/>
              </w:rPr>
            </w:pPr>
            <w:r>
              <w:rPr>
                <w:b/>
                <w:bCs/>
                <w:sz w:val="28"/>
                <w:szCs w:val="28"/>
              </w:rPr>
              <w:t>2</w:t>
            </w:r>
            <w:r w:rsidRPr="00972DB9">
              <w:rPr>
                <w:b/>
                <w:bCs/>
                <w:sz w:val="28"/>
                <w:szCs w:val="28"/>
              </w:rPr>
              <w:t xml:space="preserve">. </w:t>
            </w:r>
            <w:r w:rsidRPr="009F4795">
              <w:rPr>
                <w:rFonts w:eastAsia="TimesNewRomanPSMT"/>
                <w:b/>
                <w:bCs/>
                <w:sz w:val="28"/>
                <w:szCs w:val="28"/>
              </w:rPr>
              <w:t xml:space="preserve">Препарати трави: </w:t>
            </w:r>
            <w:r w:rsidRPr="009F4795">
              <w:rPr>
                <w:sz w:val="28"/>
                <w:szCs w:val="28"/>
              </w:rPr>
              <w:t>Мукалтин, Мукалітан</w:t>
            </w:r>
            <w:r>
              <w:rPr>
                <w:sz w:val="28"/>
                <w:szCs w:val="28"/>
              </w:rPr>
              <w:t>.</w:t>
            </w:r>
          </w:p>
          <w:p w14:paraId="5A18C881" w14:textId="77777777" w:rsidR="003F1261" w:rsidRPr="009F4795" w:rsidRDefault="003F1261" w:rsidP="003F1261">
            <w:pPr>
              <w:pStyle w:val="ad"/>
              <w:shd w:val="clear" w:color="auto" w:fill="FFFFFF"/>
              <w:spacing w:before="0" w:beforeAutospacing="0" w:after="0" w:afterAutospacing="0"/>
              <w:jc w:val="both"/>
              <w:rPr>
                <w:sz w:val="28"/>
                <w:szCs w:val="28"/>
              </w:rPr>
            </w:pPr>
            <w:r w:rsidRPr="00972DB9">
              <w:rPr>
                <w:i/>
                <w:iCs/>
                <w:sz w:val="28"/>
                <w:szCs w:val="28"/>
                <w:u w:val="single"/>
              </w:rPr>
              <w:lastRenderedPageBreak/>
              <w:t>Застосування</w:t>
            </w:r>
            <w:r w:rsidRPr="00972DB9">
              <w:rPr>
                <w:i/>
                <w:iCs/>
                <w:sz w:val="28"/>
                <w:szCs w:val="28"/>
              </w:rPr>
              <w:t>:</w:t>
            </w:r>
            <w:r>
              <w:rPr>
                <w:rFonts w:ascii="TimesNewRomanPSMT" w:eastAsia="TimesNewRomanPSMT" w:hAnsi="TimesNewRomanPSMT" w:cs="TimesNewRomanPSMT" w:hint="eastAsia"/>
                <w:sz w:val="22"/>
                <w:szCs w:val="22"/>
              </w:rPr>
              <w:t xml:space="preserve"> </w:t>
            </w:r>
            <w:r w:rsidRPr="009F4795">
              <w:rPr>
                <w:rFonts w:eastAsia="TimesNewRomanPSMT"/>
                <w:sz w:val="28"/>
                <w:szCs w:val="28"/>
              </w:rPr>
              <w:t>Запальні захворювання верхніх дихальних шляхів (бронхіти, фарингіти, ларингіти, трахеїти), що супроводжу- ються сухим кашлем</w:t>
            </w:r>
            <w:r>
              <w:rPr>
                <w:rFonts w:eastAsia="TimesNewRomanPSMT"/>
                <w:sz w:val="28"/>
                <w:szCs w:val="28"/>
              </w:rPr>
              <w:t>.</w:t>
            </w:r>
          </w:p>
          <w:p w14:paraId="1043AA24" w14:textId="77777777" w:rsidR="003F1261" w:rsidRPr="009F4795" w:rsidRDefault="003F1261" w:rsidP="003F1261">
            <w:pPr>
              <w:rPr>
                <w:sz w:val="28"/>
                <w:szCs w:val="28"/>
              </w:rPr>
            </w:pPr>
          </w:p>
        </w:tc>
      </w:tr>
      <w:tr w:rsidR="003F1261" w14:paraId="55FF71D1" w14:textId="77777777" w:rsidTr="003F1261">
        <w:trPr>
          <w:trHeight w:val="1842"/>
        </w:trPr>
        <w:tc>
          <w:tcPr>
            <w:tcW w:w="522" w:type="dxa"/>
            <w:vMerge w:val="restart"/>
          </w:tcPr>
          <w:p w14:paraId="7C69D947" w14:textId="7C45AEDB" w:rsidR="003F1261" w:rsidRDefault="003F1261" w:rsidP="003F1261">
            <w:pPr>
              <w:jc w:val="center"/>
              <w:rPr>
                <w:sz w:val="28"/>
                <w:szCs w:val="28"/>
              </w:rPr>
            </w:pPr>
            <w:r>
              <w:rPr>
                <w:sz w:val="28"/>
                <w:szCs w:val="28"/>
              </w:rPr>
              <w:lastRenderedPageBreak/>
              <w:t>4</w:t>
            </w:r>
          </w:p>
        </w:tc>
        <w:tc>
          <w:tcPr>
            <w:tcW w:w="3187" w:type="dxa"/>
            <w:vMerge w:val="restart"/>
          </w:tcPr>
          <w:p w14:paraId="19BBE0DE" w14:textId="77777777" w:rsidR="003F1261" w:rsidRDefault="003F1261" w:rsidP="003F1261">
            <w:pPr>
              <w:pStyle w:val="ad"/>
              <w:shd w:val="clear" w:color="auto" w:fill="FFFFFF"/>
              <w:spacing w:before="0" w:beforeAutospacing="0" w:after="0" w:afterAutospacing="0"/>
              <w:rPr>
                <w:rFonts w:eastAsia="TimesNewRomanPSMT"/>
                <w:sz w:val="28"/>
                <w:szCs w:val="28"/>
              </w:rPr>
            </w:pPr>
            <w:r w:rsidRPr="009F4795">
              <w:rPr>
                <w:b/>
                <w:bCs/>
                <w:sz w:val="28"/>
                <w:szCs w:val="28"/>
              </w:rPr>
              <w:t>Asteraceae</w:t>
            </w:r>
            <w:r>
              <w:rPr>
                <w:b/>
                <w:bCs/>
                <w:sz w:val="28"/>
                <w:szCs w:val="28"/>
              </w:rPr>
              <w:t xml:space="preserve"> (</w:t>
            </w:r>
            <w:r w:rsidRPr="009F4795">
              <w:rPr>
                <w:rFonts w:eastAsia="TimesNewRomanPSMT"/>
                <w:sz w:val="28"/>
                <w:szCs w:val="28"/>
              </w:rPr>
              <w:t>Родина Айстрові</w:t>
            </w:r>
            <w:r>
              <w:rPr>
                <w:rFonts w:eastAsia="TimesNewRomanPSMT"/>
                <w:sz w:val="28"/>
                <w:szCs w:val="28"/>
              </w:rPr>
              <w:t>)</w:t>
            </w:r>
          </w:p>
          <w:p w14:paraId="57AE762C" w14:textId="77777777" w:rsidR="003F1261" w:rsidRDefault="003F1261" w:rsidP="003F1261">
            <w:pPr>
              <w:pStyle w:val="ad"/>
              <w:shd w:val="clear" w:color="auto" w:fill="FFFFFF"/>
              <w:spacing w:before="0" w:beforeAutospacing="0" w:after="0" w:afterAutospacing="0"/>
              <w:rPr>
                <w:rFonts w:eastAsia="TimesNewRomanPSMT"/>
                <w:sz w:val="28"/>
                <w:szCs w:val="28"/>
              </w:rPr>
            </w:pPr>
          </w:p>
          <w:p w14:paraId="5AF85870" w14:textId="7777777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 xml:space="preserve">Farfarae folia </w:t>
            </w:r>
            <w:r>
              <w:rPr>
                <w:b/>
                <w:bCs/>
                <w:sz w:val="28"/>
                <w:szCs w:val="28"/>
              </w:rPr>
              <w:t>(</w:t>
            </w:r>
            <w:r w:rsidRPr="009F4795">
              <w:rPr>
                <w:rFonts w:eastAsia="TimesNewRomanPSMT"/>
                <w:sz w:val="28"/>
                <w:szCs w:val="28"/>
              </w:rPr>
              <w:t xml:space="preserve">Мати-й-мачухи листя </w:t>
            </w:r>
            <w:r>
              <w:rPr>
                <w:rFonts w:eastAsia="TimesNewRomanPSMT"/>
                <w:sz w:val="28"/>
                <w:szCs w:val="28"/>
              </w:rPr>
              <w:t>)</w:t>
            </w:r>
          </w:p>
          <w:p w14:paraId="0465B475" w14:textId="77777777" w:rsidR="003F1261" w:rsidRDefault="003F1261" w:rsidP="003F1261">
            <w:pPr>
              <w:pStyle w:val="ad"/>
              <w:shd w:val="clear" w:color="auto" w:fill="FFFFFF"/>
              <w:spacing w:before="0" w:beforeAutospacing="0" w:after="0" w:afterAutospacing="0"/>
              <w:rPr>
                <w:rFonts w:eastAsia="TimesNewRomanPSMT"/>
                <w:sz w:val="28"/>
                <w:szCs w:val="28"/>
              </w:rPr>
            </w:pPr>
            <w:r w:rsidRPr="009F4795">
              <w:rPr>
                <w:b/>
                <w:bCs/>
                <w:sz w:val="28"/>
                <w:szCs w:val="28"/>
              </w:rPr>
              <w:t xml:space="preserve">Tussilago farfara </w:t>
            </w:r>
            <w:r w:rsidRPr="009F4795">
              <w:rPr>
                <w:rFonts w:eastAsia="TimesNewRomanPSMT"/>
                <w:sz w:val="28"/>
                <w:szCs w:val="28"/>
              </w:rPr>
              <w:t>Підбіл звичайний (мати- й-мачуха)</w:t>
            </w:r>
          </w:p>
          <w:p w14:paraId="4CC891F8" w14:textId="77777777" w:rsidR="003F1261" w:rsidRPr="009F4795" w:rsidRDefault="003F1261" w:rsidP="003F1261">
            <w:pPr>
              <w:pStyle w:val="ad"/>
              <w:shd w:val="clear" w:color="auto" w:fill="FFFFFF"/>
              <w:spacing w:before="0" w:beforeAutospacing="0" w:after="0" w:afterAutospacing="0"/>
              <w:rPr>
                <w:sz w:val="28"/>
                <w:szCs w:val="28"/>
              </w:rPr>
            </w:pPr>
          </w:p>
          <w:p w14:paraId="4594AA0A" w14:textId="77777777" w:rsidR="003F1261" w:rsidRPr="006221CB" w:rsidRDefault="003F1261" w:rsidP="003F1261">
            <w:pPr>
              <w:pStyle w:val="ad"/>
              <w:shd w:val="clear" w:color="auto" w:fill="FFFFFF"/>
              <w:spacing w:before="0" w:beforeAutospacing="0" w:after="0" w:afterAutospacing="0"/>
              <w:rPr>
                <w:rFonts w:eastAsia="TimesNewRomanPSMT"/>
                <w:sz w:val="28"/>
                <w:szCs w:val="28"/>
              </w:rPr>
            </w:pPr>
            <w:r w:rsidRPr="00382979">
              <w:rPr>
                <w:b/>
                <w:bCs/>
                <w:sz w:val="28"/>
                <w:szCs w:val="28"/>
                <w:u w:val="single"/>
              </w:rPr>
              <w:t>Домішки</w:t>
            </w:r>
            <w:r w:rsidRPr="009F4795">
              <w:rPr>
                <w:b/>
                <w:bCs/>
                <w:sz w:val="28"/>
                <w:szCs w:val="28"/>
              </w:rPr>
              <w:t xml:space="preserve">: </w:t>
            </w:r>
            <w:r w:rsidRPr="006221CB">
              <w:rPr>
                <w:rFonts w:eastAsia="TimesNewRomanPSMT"/>
                <w:b/>
                <w:bCs/>
                <w:sz w:val="28"/>
                <w:szCs w:val="28"/>
              </w:rPr>
              <w:t>Petasites spurius</w:t>
            </w:r>
            <w:r>
              <w:rPr>
                <w:b/>
                <w:bCs/>
                <w:sz w:val="28"/>
                <w:szCs w:val="28"/>
              </w:rPr>
              <w:t xml:space="preserve"> (</w:t>
            </w:r>
            <w:r w:rsidRPr="006221CB">
              <w:rPr>
                <w:sz w:val="28"/>
                <w:szCs w:val="28"/>
              </w:rPr>
              <w:t>Білокопитняк ложний</w:t>
            </w:r>
            <w:r>
              <w:rPr>
                <w:sz w:val="28"/>
                <w:szCs w:val="28"/>
              </w:rPr>
              <w:t>)</w:t>
            </w:r>
          </w:p>
          <w:p w14:paraId="29A80C12" w14:textId="77777777" w:rsidR="003F1261" w:rsidRDefault="003F1261" w:rsidP="003F1261">
            <w:pPr>
              <w:pStyle w:val="ad"/>
              <w:shd w:val="clear" w:color="auto" w:fill="FFFFFF"/>
              <w:spacing w:before="0" w:beforeAutospacing="0" w:after="0" w:afterAutospacing="0"/>
              <w:rPr>
                <w:sz w:val="28"/>
                <w:szCs w:val="28"/>
              </w:rPr>
            </w:pPr>
            <w:r w:rsidRPr="006221CB">
              <w:rPr>
                <w:rFonts w:eastAsia="TimesNewRomanPSMT"/>
                <w:b/>
                <w:bCs/>
                <w:sz w:val="28"/>
                <w:szCs w:val="28"/>
              </w:rPr>
              <w:t>Arctium tomentosum</w:t>
            </w:r>
            <w:r w:rsidRPr="006221CB">
              <w:rPr>
                <w:b/>
                <w:bCs/>
                <w:sz w:val="28"/>
                <w:szCs w:val="28"/>
              </w:rPr>
              <w:t xml:space="preserve"> </w:t>
            </w:r>
            <w:r>
              <w:rPr>
                <w:b/>
                <w:bCs/>
                <w:sz w:val="28"/>
                <w:szCs w:val="28"/>
              </w:rPr>
              <w:t>(</w:t>
            </w:r>
            <w:r w:rsidRPr="006221CB">
              <w:rPr>
                <w:sz w:val="28"/>
                <w:szCs w:val="28"/>
              </w:rPr>
              <w:t>Лопух войлочний</w:t>
            </w:r>
            <w:r>
              <w:rPr>
                <w:rFonts w:eastAsia="TimesNewRomanPSMT"/>
                <w:sz w:val="28"/>
                <w:szCs w:val="28"/>
              </w:rPr>
              <w:t>)</w:t>
            </w:r>
          </w:p>
          <w:p w14:paraId="03C17F5E" w14:textId="5F4DF63E" w:rsidR="003F1261" w:rsidRPr="003F1261" w:rsidRDefault="003F1261" w:rsidP="003F1261">
            <w:pPr>
              <w:pStyle w:val="ad"/>
              <w:shd w:val="clear" w:color="auto" w:fill="FFFFFF"/>
              <w:spacing w:before="0" w:beforeAutospacing="0" w:after="0" w:afterAutospacing="0"/>
              <w:rPr>
                <w:sz w:val="28"/>
                <w:szCs w:val="28"/>
              </w:rPr>
            </w:pPr>
          </w:p>
        </w:tc>
        <w:tc>
          <w:tcPr>
            <w:tcW w:w="3203" w:type="dxa"/>
          </w:tcPr>
          <w:p w14:paraId="313FF551" w14:textId="5094AD9F" w:rsidR="003F1261" w:rsidRDefault="003F1261" w:rsidP="003F1261">
            <w:pPr>
              <w:jc w:val="center"/>
              <w:rPr>
                <w:sz w:val="28"/>
                <w:szCs w:val="28"/>
              </w:rPr>
            </w:pPr>
            <w:r>
              <w:rPr>
                <w:sz w:val="28"/>
                <w:szCs w:val="28"/>
              </w:rPr>
              <w:t>Біологічно активні речовини</w:t>
            </w:r>
          </w:p>
        </w:tc>
        <w:tc>
          <w:tcPr>
            <w:tcW w:w="8251" w:type="dxa"/>
          </w:tcPr>
          <w:p w14:paraId="72D57C1C" w14:textId="77777777" w:rsidR="003F1261" w:rsidRPr="004C7A04"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Слиз, інулін, декстрин, каротиноїди, аскорбінова кислота, органічні кислоти (галова</w:t>
            </w:r>
            <w:r>
              <w:rPr>
                <w:rFonts w:eastAsia="TimesNewRomanPSMT"/>
                <w:sz w:val="28"/>
                <w:szCs w:val="28"/>
              </w:rPr>
              <w:t>,</w:t>
            </w:r>
            <w:r w:rsidRPr="009F4795">
              <w:rPr>
                <w:rFonts w:eastAsia="TimesNewRomanPSMT"/>
                <w:sz w:val="28"/>
                <w:szCs w:val="28"/>
              </w:rPr>
              <w:t xml:space="preserve"> яблочна), сапоніни, ефірна олія, гіркий глікозид тусиллягин, флавоноїди (рутин, гіперозид), дубильні речовини</w:t>
            </w:r>
            <w:r>
              <w:rPr>
                <w:rFonts w:eastAsia="TimesNewRomanPSMT"/>
                <w:sz w:val="28"/>
                <w:szCs w:val="28"/>
              </w:rPr>
              <w:t>.</w:t>
            </w:r>
          </w:p>
          <w:p w14:paraId="7DB2F8CB" w14:textId="77777777" w:rsidR="003F1261" w:rsidRPr="009F4795" w:rsidRDefault="003F1261" w:rsidP="003F1261">
            <w:pPr>
              <w:pStyle w:val="ad"/>
              <w:shd w:val="clear" w:color="auto" w:fill="FFFFFF"/>
              <w:spacing w:before="0" w:beforeAutospacing="0" w:after="0" w:afterAutospacing="0"/>
              <w:jc w:val="both"/>
              <w:rPr>
                <w:rFonts w:eastAsia="TimesNewRomanPSMT"/>
                <w:sz w:val="28"/>
                <w:szCs w:val="28"/>
              </w:rPr>
            </w:pPr>
          </w:p>
        </w:tc>
      </w:tr>
      <w:tr w:rsidR="003F1261" w14:paraId="4B0346F1" w14:textId="77777777" w:rsidTr="003F1261">
        <w:trPr>
          <w:trHeight w:val="64"/>
        </w:trPr>
        <w:tc>
          <w:tcPr>
            <w:tcW w:w="522" w:type="dxa"/>
            <w:vMerge/>
          </w:tcPr>
          <w:p w14:paraId="781869F6" w14:textId="77777777" w:rsidR="003F1261" w:rsidRDefault="003F1261" w:rsidP="003F1261">
            <w:pPr>
              <w:jc w:val="center"/>
              <w:rPr>
                <w:sz w:val="28"/>
                <w:szCs w:val="28"/>
              </w:rPr>
            </w:pPr>
          </w:p>
        </w:tc>
        <w:tc>
          <w:tcPr>
            <w:tcW w:w="3187" w:type="dxa"/>
            <w:vMerge/>
          </w:tcPr>
          <w:p w14:paraId="5BA5FAB3" w14:textId="77777777" w:rsidR="003F1261" w:rsidRDefault="003F1261" w:rsidP="003F1261">
            <w:pPr>
              <w:jc w:val="center"/>
              <w:rPr>
                <w:sz w:val="28"/>
                <w:szCs w:val="28"/>
              </w:rPr>
            </w:pPr>
          </w:p>
        </w:tc>
        <w:tc>
          <w:tcPr>
            <w:tcW w:w="3203" w:type="dxa"/>
          </w:tcPr>
          <w:p w14:paraId="098F9A72" w14:textId="5F77B1B9" w:rsidR="003F1261" w:rsidRDefault="003F1261" w:rsidP="003F1261">
            <w:pPr>
              <w:jc w:val="center"/>
              <w:rPr>
                <w:sz w:val="28"/>
                <w:szCs w:val="28"/>
              </w:rPr>
            </w:pPr>
            <w:r>
              <w:rPr>
                <w:sz w:val="28"/>
                <w:szCs w:val="28"/>
              </w:rPr>
              <w:t>Фармакологічна дія</w:t>
            </w:r>
          </w:p>
        </w:tc>
        <w:tc>
          <w:tcPr>
            <w:tcW w:w="8251" w:type="dxa"/>
          </w:tcPr>
          <w:p w14:paraId="60FE3DFA" w14:textId="133945D7" w:rsidR="003F1261" w:rsidRPr="004C7A04" w:rsidRDefault="003F1261" w:rsidP="003F1261">
            <w:pPr>
              <w:pStyle w:val="ad"/>
              <w:shd w:val="clear" w:color="auto" w:fill="FFFFFF"/>
              <w:spacing w:before="0" w:beforeAutospacing="0" w:after="0" w:afterAutospacing="0"/>
              <w:rPr>
                <w:sz w:val="28"/>
                <w:szCs w:val="28"/>
              </w:rPr>
            </w:pPr>
            <w:r w:rsidRPr="009F4795">
              <w:rPr>
                <w:rFonts w:eastAsia="TimesNewRomanPSMT"/>
                <w:sz w:val="28"/>
                <w:szCs w:val="28"/>
              </w:rPr>
              <w:t>Відхаркувальна, обволікаюча, пом’якшувальна, протизапальна</w:t>
            </w:r>
            <w:r>
              <w:rPr>
                <w:rFonts w:eastAsia="TimesNewRomanPSMT"/>
                <w:sz w:val="28"/>
                <w:szCs w:val="28"/>
              </w:rPr>
              <w:t>.</w:t>
            </w:r>
          </w:p>
          <w:p w14:paraId="6524ACBA" w14:textId="77777777" w:rsidR="003F1261" w:rsidRPr="009F4795" w:rsidRDefault="003F1261" w:rsidP="003F1261">
            <w:pPr>
              <w:jc w:val="center"/>
              <w:rPr>
                <w:sz w:val="28"/>
                <w:szCs w:val="28"/>
              </w:rPr>
            </w:pPr>
          </w:p>
        </w:tc>
      </w:tr>
      <w:tr w:rsidR="003F1261" w14:paraId="4E64AB51" w14:textId="77777777" w:rsidTr="003F1261">
        <w:trPr>
          <w:trHeight w:val="64"/>
        </w:trPr>
        <w:tc>
          <w:tcPr>
            <w:tcW w:w="522" w:type="dxa"/>
            <w:vMerge/>
          </w:tcPr>
          <w:p w14:paraId="57C5708E" w14:textId="77777777" w:rsidR="003F1261" w:rsidRDefault="003F1261" w:rsidP="003F1261">
            <w:pPr>
              <w:jc w:val="center"/>
              <w:rPr>
                <w:sz w:val="28"/>
                <w:szCs w:val="28"/>
              </w:rPr>
            </w:pPr>
          </w:p>
        </w:tc>
        <w:tc>
          <w:tcPr>
            <w:tcW w:w="3187" w:type="dxa"/>
            <w:vMerge/>
          </w:tcPr>
          <w:p w14:paraId="4C7BCBBB" w14:textId="77777777" w:rsidR="003F1261" w:rsidRDefault="003F1261" w:rsidP="003F1261">
            <w:pPr>
              <w:jc w:val="center"/>
              <w:rPr>
                <w:sz w:val="28"/>
                <w:szCs w:val="28"/>
              </w:rPr>
            </w:pPr>
          </w:p>
        </w:tc>
        <w:tc>
          <w:tcPr>
            <w:tcW w:w="3203" w:type="dxa"/>
          </w:tcPr>
          <w:p w14:paraId="44439E19" w14:textId="5B54C69D" w:rsidR="003F1261" w:rsidRDefault="003F1261" w:rsidP="003F1261">
            <w:pPr>
              <w:jc w:val="center"/>
              <w:rPr>
                <w:sz w:val="28"/>
                <w:szCs w:val="28"/>
              </w:rPr>
            </w:pPr>
            <w:r>
              <w:rPr>
                <w:sz w:val="28"/>
                <w:szCs w:val="28"/>
              </w:rPr>
              <w:t>Лікарські препарати</w:t>
            </w:r>
          </w:p>
        </w:tc>
        <w:tc>
          <w:tcPr>
            <w:tcW w:w="8251" w:type="dxa"/>
          </w:tcPr>
          <w:p w14:paraId="2BA2C863" w14:textId="064490FB" w:rsidR="003F1261" w:rsidRPr="004C7A04" w:rsidRDefault="003F1261" w:rsidP="003F1261">
            <w:pPr>
              <w:pStyle w:val="ad"/>
              <w:shd w:val="clear" w:color="auto" w:fill="FFFFFF"/>
              <w:spacing w:before="0" w:beforeAutospacing="0" w:after="0" w:afterAutospacing="0"/>
              <w:jc w:val="both"/>
              <w:rPr>
                <w:rFonts w:asciiTheme="minorHAnsi" w:hAnsiTheme="minorHAnsi"/>
                <w:b/>
                <w:bCs/>
                <w:sz w:val="28"/>
                <w:szCs w:val="28"/>
              </w:rPr>
            </w:pPr>
            <w:r w:rsidRPr="009F4795">
              <w:rPr>
                <w:rFonts w:ascii="TimesNewRomanPS" w:hAnsi="TimesNewRomanPS"/>
                <w:b/>
                <w:bCs/>
                <w:sz w:val="28"/>
                <w:szCs w:val="28"/>
              </w:rPr>
              <w:t xml:space="preserve">Настій, Грудний збір No1, Грудний </w:t>
            </w:r>
            <w:r w:rsidRPr="00A63B33">
              <w:rPr>
                <w:b/>
                <w:bCs/>
                <w:sz w:val="28"/>
                <w:szCs w:val="28"/>
              </w:rPr>
              <w:t>збір №2,</w:t>
            </w:r>
            <w:r w:rsidRPr="009F4795">
              <w:rPr>
                <w:rFonts w:ascii="TimesNewRomanPS" w:hAnsi="TimesNewRomanPS"/>
                <w:b/>
                <w:bCs/>
                <w:sz w:val="28"/>
                <w:szCs w:val="28"/>
              </w:rPr>
              <w:t xml:space="preserve"> збір лікувально- профілактичний No 2, потогінний̆ чай</w:t>
            </w:r>
            <w:r>
              <w:rPr>
                <w:rFonts w:asciiTheme="minorHAnsi" w:hAnsiTheme="minorHAnsi"/>
                <w:b/>
                <w:bCs/>
                <w:sz w:val="28"/>
                <w:szCs w:val="28"/>
              </w:rPr>
              <w:t>.</w:t>
            </w:r>
          </w:p>
          <w:p w14:paraId="6239DCD5" w14:textId="2EE3C9E2" w:rsidR="003F1261" w:rsidRPr="009F4795" w:rsidRDefault="003F1261" w:rsidP="003F126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ascii="TimesNewRomanPSMT" w:eastAsia="TimesNewRomanPSMT" w:hAnsi="TimesNewRomanPSMT" w:cs="TimesNewRomanPSMT" w:hint="eastAsia"/>
                <w:sz w:val="28"/>
                <w:szCs w:val="28"/>
              </w:rPr>
              <w:t xml:space="preserve"> </w:t>
            </w:r>
            <w:r w:rsidRPr="009F4795">
              <w:rPr>
                <w:rFonts w:eastAsia="TimesNewRomanPSMT"/>
                <w:sz w:val="28"/>
                <w:szCs w:val="28"/>
              </w:rPr>
              <w:t>Захворювання верхніх дихальних шляхів (бронхіти, трахеїти)</w:t>
            </w:r>
            <w:r>
              <w:rPr>
                <w:rFonts w:eastAsia="TimesNewRomanPSMT"/>
                <w:sz w:val="28"/>
                <w:szCs w:val="28"/>
              </w:rPr>
              <w:t>.</w:t>
            </w:r>
          </w:p>
          <w:p w14:paraId="711504C3" w14:textId="77777777" w:rsidR="003F1261" w:rsidRPr="009F4795" w:rsidRDefault="003F1261" w:rsidP="003F1261">
            <w:pPr>
              <w:rPr>
                <w:sz w:val="28"/>
                <w:szCs w:val="28"/>
              </w:rPr>
            </w:pPr>
          </w:p>
        </w:tc>
      </w:tr>
      <w:tr w:rsidR="003F1261" w14:paraId="3B953954" w14:textId="77777777" w:rsidTr="003F1261">
        <w:trPr>
          <w:trHeight w:val="68"/>
        </w:trPr>
        <w:tc>
          <w:tcPr>
            <w:tcW w:w="522" w:type="dxa"/>
            <w:vMerge w:val="restart"/>
          </w:tcPr>
          <w:p w14:paraId="566047DC" w14:textId="0273CD0A" w:rsidR="003F1261" w:rsidRDefault="003F1261" w:rsidP="003F1261">
            <w:pPr>
              <w:jc w:val="center"/>
              <w:rPr>
                <w:sz w:val="28"/>
                <w:szCs w:val="28"/>
              </w:rPr>
            </w:pPr>
            <w:r>
              <w:rPr>
                <w:sz w:val="28"/>
                <w:szCs w:val="28"/>
              </w:rPr>
              <w:t>5</w:t>
            </w:r>
          </w:p>
        </w:tc>
        <w:tc>
          <w:tcPr>
            <w:tcW w:w="3187" w:type="dxa"/>
            <w:vMerge w:val="restart"/>
          </w:tcPr>
          <w:p w14:paraId="682EBF71" w14:textId="77777777" w:rsidR="003F1261" w:rsidRDefault="003F1261" w:rsidP="003F1261">
            <w:pPr>
              <w:pStyle w:val="ad"/>
              <w:spacing w:before="0" w:beforeAutospacing="0" w:after="0" w:afterAutospacing="0"/>
              <w:rPr>
                <w:b/>
                <w:bCs/>
                <w:sz w:val="28"/>
                <w:szCs w:val="28"/>
              </w:rPr>
            </w:pPr>
            <w:r w:rsidRPr="009F4795">
              <w:rPr>
                <w:b/>
                <w:bCs/>
                <w:sz w:val="28"/>
                <w:szCs w:val="28"/>
              </w:rPr>
              <w:t>Laminariaceae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 xml:space="preserve">Родина Ламінарієві </w:t>
            </w:r>
            <w:r>
              <w:rPr>
                <w:rFonts w:eastAsia="TimesNewRomanPSMT"/>
                <w:sz w:val="28"/>
                <w:szCs w:val="28"/>
              </w:rPr>
              <w:t>)</w:t>
            </w:r>
            <w:r w:rsidRPr="009F4795">
              <w:rPr>
                <w:b/>
                <w:bCs/>
                <w:sz w:val="28"/>
                <w:szCs w:val="28"/>
              </w:rPr>
              <w:t xml:space="preserve"> </w:t>
            </w:r>
          </w:p>
          <w:p w14:paraId="2E635443" w14:textId="77777777" w:rsidR="003F1261" w:rsidRDefault="003F1261" w:rsidP="003F1261">
            <w:pPr>
              <w:pStyle w:val="ad"/>
              <w:shd w:val="clear" w:color="auto" w:fill="FFFFFF"/>
              <w:spacing w:before="0" w:beforeAutospacing="0" w:after="0" w:afterAutospacing="0"/>
              <w:rPr>
                <w:b/>
                <w:bCs/>
                <w:sz w:val="28"/>
                <w:szCs w:val="28"/>
              </w:rPr>
            </w:pPr>
          </w:p>
          <w:p w14:paraId="0BD31F12" w14:textId="28CF28F7"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Laminariae thalli</w:t>
            </w:r>
            <w:r>
              <w:rPr>
                <w:b/>
                <w:bCs/>
                <w:sz w:val="28"/>
                <w:szCs w:val="28"/>
              </w:rPr>
              <w:t xml:space="preserve"> (</w:t>
            </w:r>
            <w:r w:rsidRPr="009F4795">
              <w:rPr>
                <w:rFonts w:eastAsia="TimesNewRomanPSMT"/>
                <w:sz w:val="28"/>
                <w:szCs w:val="28"/>
              </w:rPr>
              <w:t xml:space="preserve">Ламінарії слані </w:t>
            </w:r>
            <w:r>
              <w:rPr>
                <w:rFonts w:eastAsia="TimesNewRomanPSMT"/>
                <w:sz w:val="28"/>
                <w:szCs w:val="28"/>
              </w:rPr>
              <w:t>)</w:t>
            </w:r>
          </w:p>
          <w:p w14:paraId="03B16AA0" w14:textId="36FF1B19"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Laminaria saccharina</w:t>
            </w:r>
            <w:r>
              <w:rPr>
                <w:b/>
                <w:bCs/>
                <w:sz w:val="28"/>
                <w:szCs w:val="28"/>
              </w:rPr>
              <w:t xml:space="preserve"> (</w:t>
            </w:r>
            <w:r w:rsidRPr="009F4795">
              <w:rPr>
                <w:rFonts w:eastAsia="TimesNewRomanPSMT"/>
                <w:sz w:val="28"/>
                <w:szCs w:val="28"/>
              </w:rPr>
              <w:t>Ламінарія цукриста</w:t>
            </w:r>
            <w:r>
              <w:rPr>
                <w:rFonts w:eastAsia="TimesNewRomanPSMT"/>
                <w:sz w:val="28"/>
                <w:szCs w:val="28"/>
              </w:rPr>
              <w:t>)</w:t>
            </w:r>
            <w:r w:rsidRPr="009F4795">
              <w:rPr>
                <w:rFonts w:eastAsia="TimesNewRomanPSMT"/>
                <w:sz w:val="28"/>
                <w:szCs w:val="28"/>
              </w:rPr>
              <w:t xml:space="preserve"> </w:t>
            </w:r>
          </w:p>
          <w:p w14:paraId="5FC1837B" w14:textId="0E173C09"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lastRenderedPageBreak/>
              <w:t>Laminaria japonica</w:t>
            </w:r>
            <w:r>
              <w:rPr>
                <w:b/>
                <w:bCs/>
                <w:sz w:val="28"/>
                <w:szCs w:val="28"/>
              </w:rPr>
              <w:t xml:space="preserve"> (</w:t>
            </w:r>
            <w:r w:rsidRPr="009F4795">
              <w:rPr>
                <w:rFonts w:eastAsia="TimesNewRomanPSMT"/>
                <w:sz w:val="28"/>
                <w:szCs w:val="28"/>
              </w:rPr>
              <w:t xml:space="preserve">Ламінарія японська </w:t>
            </w:r>
            <w:r>
              <w:rPr>
                <w:rFonts w:eastAsia="TimesNewRomanPSMT"/>
                <w:sz w:val="28"/>
                <w:szCs w:val="28"/>
              </w:rPr>
              <w:t>)</w:t>
            </w:r>
          </w:p>
          <w:p w14:paraId="647A8316" w14:textId="3D77C76C"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Laminaria digitata</w:t>
            </w:r>
            <w:r>
              <w:rPr>
                <w:b/>
                <w:bCs/>
                <w:sz w:val="28"/>
                <w:szCs w:val="28"/>
              </w:rPr>
              <w:t xml:space="preserve"> (</w:t>
            </w:r>
            <w:r w:rsidRPr="009F4795">
              <w:rPr>
                <w:rFonts w:eastAsia="TimesNewRomanPSMT"/>
                <w:sz w:val="28"/>
                <w:szCs w:val="28"/>
              </w:rPr>
              <w:t>Ламінарія пальчасторозсічена</w:t>
            </w:r>
            <w:r>
              <w:rPr>
                <w:rFonts w:eastAsia="TimesNewRomanPSMT"/>
                <w:sz w:val="28"/>
                <w:szCs w:val="28"/>
              </w:rPr>
              <w:t>)</w:t>
            </w:r>
          </w:p>
          <w:p w14:paraId="46B1AAC6" w14:textId="59FB2AE9" w:rsidR="003F1261" w:rsidRPr="009F4795" w:rsidRDefault="003F1261" w:rsidP="003F1261">
            <w:pPr>
              <w:pStyle w:val="ad"/>
              <w:spacing w:before="0" w:beforeAutospacing="0" w:after="0" w:afterAutospacing="0"/>
              <w:rPr>
                <w:sz w:val="28"/>
                <w:szCs w:val="28"/>
              </w:rPr>
            </w:pPr>
          </w:p>
        </w:tc>
        <w:tc>
          <w:tcPr>
            <w:tcW w:w="3203" w:type="dxa"/>
          </w:tcPr>
          <w:p w14:paraId="28F13E54" w14:textId="41A8C30F" w:rsidR="003F1261" w:rsidRDefault="003F1261" w:rsidP="003F1261">
            <w:pPr>
              <w:jc w:val="center"/>
              <w:rPr>
                <w:sz w:val="28"/>
                <w:szCs w:val="28"/>
              </w:rPr>
            </w:pPr>
            <w:r>
              <w:rPr>
                <w:sz w:val="28"/>
                <w:szCs w:val="28"/>
              </w:rPr>
              <w:lastRenderedPageBreak/>
              <w:t>Біологічно активні речовини</w:t>
            </w:r>
          </w:p>
        </w:tc>
        <w:tc>
          <w:tcPr>
            <w:tcW w:w="8251" w:type="dxa"/>
          </w:tcPr>
          <w:p w14:paraId="09BAE0F2" w14:textId="1BAE2DC5" w:rsidR="003F1261" w:rsidRPr="004C7A04"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Пектинові речовини</w:t>
            </w:r>
            <w:r>
              <w:rPr>
                <w:rFonts w:eastAsia="TimesNewRomanPSMT"/>
                <w:sz w:val="28"/>
                <w:szCs w:val="28"/>
              </w:rPr>
              <w:t xml:space="preserve"> – </w:t>
            </w:r>
            <w:r w:rsidRPr="009F4795">
              <w:rPr>
                <w:rFonts w:eastAsia="TimesNewRomanPSMT"/>
                <w:sz w:val="28"/>
                <w:szCs w:val="28"/>
              </w:rPr>
              <w:t xml:space="preserve">альгінати, глюкан ламінарин, органічні йод та бром, вітаміни А, </w:t>
            </w:r>
            <w:r w:rsidRPr="006221CB">
              <w:rPr>
                <w:rFonts w:eastAsia="TimesNewRomanPSMT"/>
                <w:position w:val="2"/>
                <w:sz w:val="28"/>
                <w:szCs w:val="28"/>
              </w:rPr>
              <w:t>В</w:t>
            </w:r>
            <w:r w:rsidRPr="006221CB">
              <w:rPr>
                <w:rFonts w:eastAsia="TimesNewRomanPSMT"/>
                <w:position w:val="-2"/>
                <w:sz w:val="28"/>
                <w:szCs w:val="28"/>
                <w:vertAlign w:val="subscript"/>
              </w:rPr>
              <w:t>1</w:t>
            </w:r>
            <w:r w:rsidRPr="006221CB">
              <w:rPr>
                <w:rFonts w:eastAsia="TimesNewRomanPSMT"/>
                <w:position w:val="2"/>
                <w:sz w:val="28"/>
                <w:szCs w:val="28"/>
              </w:rPr>
              <w:t>, В</w:t>
            </w:r>
            <w:r w:rsidRPr="006221CB">
              <w:rPr>
                <w:rFonts w:eastAsia="TimesNewRomanPSMT"/>
                <w:position w:val="-2"/>
                <w:sz w:val="28"/>
                <w:szCs w:val="28"/>
                <w:vertAlign w:val="subscript"/>
              </w:rPr>
              <w:t>2</w:t>
            </w:r>
            <w:r w:rsidRPr="006221CB">
              <w:rPr>
                <w:rFonts w:eastAsia="TimesNewRomanPSMT"/>
                <w:position w:val="2"/>
                <w:sz w:val="28"/>
                <w:szCs w:val="28"/>
              </w:rPr>
              <w:t>, В</w:t>
            </w:r>
            <w:r w:rsidRPr="006221CB">
              <w:rPr>
                <w:rFonts w:eastAsia="TimesNewRomanPSMT"/>
                <w:position w:val="-2"/>
                <w:sz w:val="28"/>
                <w:szCs w:val="28"/>
                <w:vertAlign w:val="subscript"/>
              </w:rPr>
              <w:t>12</w:t>
            </w:r>
            <w:r w:rsidRPr="009F4795">
              <w:rPr>
                <w:rFonts w:eastAsia="TimesNewRomanPSMT"/>
                <w:position w:val="2"/>
                <w:sz w:val="28"/>
                <w:szCs w:val="28"/>
              </w:rPr>
              <w:t xml:space="preserve">, </w:t>
            </w:r>
            <w:r w:rsidRPr="009F4795">
              <w:rPr>
                <w:rFonts w:eastAsia="TimesNewRomanPSMT"/>
                <w:sz w:val="28"/>
                <w:szCs w:val="28"/>
              </w:rPr>
              <w:t>каротиноїди, аскорбінова, пантотенова, фолієва кислоти, 23 амінокислоти</w:t>
            </w:r>
            <w:r>
              <w:rPr>
                <w:rFonts w:eastAsia="TimesNewRomanPSMT"/>
                <w:sz w:val="28"/>
                <w:szCs w:val="28"/>
              </w:rPr>
              <w:t xml:space="preserve"> </w:t>
            </w:r>
            <w:r w:rsidRPr="009F4795">
              <w:rPr>
                <w:rFonts w:eastAsia="TimesNewRomanPSMT"/>
                <w:sz w:val="28"/>
                <w:szCs w:val="28"/>
              </w:rPr>
              <w:t>(глютамінова, аспарагінова, аланін)</w:t>
            </w:r>
            <w:r>
              <w:rPr>
                <w:rFonts w:eastAsia="TimesNewRomanPSMT"/>
                <w:sz w:val="28"/>
                <w:szCs w:val="28"/>
              </w:rPr>
              <w:t>.</w:t>
            </w:r>
            <w:r w:rsidRPr="009F4795">
              <w:rPr>
                <w:rFonts w:eastAsia="TimesNewRomanPSMT"/>
                <w:sz w:val="28"/>
                <w:szCs w:val="28"/>
              </w:rPr>
              <w:t xml:space="preserve"> </w:t>
            </w:r>
          </w:p>
          <w:p w14:paraId="49F0F288" w14:textId="77777777" w:rsidR="003F1261" w:rsidRPr="009F4795" w:rsidRDefault="003F1261" w:rsidP="003F1261">
            <w:pPr>
              <w:rPr>
                <w:sz w:val="28"/>
                <w:szCs w:val="28"/>
              </w:rPr>
            </w:pPr>
          </w:p>
        </w:tc>
      </w:tr>
      <w:tr w:rsidR="003F1261" w14:paraId="7A3B31E0" w14:textId="77777777" w:rsidTr="003F1261">
        <w:trPr>
          <w:trHeight w:val="67"/>
        </w:trPr>
        <w:tc>
          <w:tcPr>
            <w:tcW w:w="522" w:type="dxa"/>
            <w:vMerge/>
          </w:tcPr>
          <w:p w14:paraId="5B5ECD83" w14:textId="77777777" w:rsidR="003F1261" w:rsidRDefault="003F1261" w:rsidP="003F1261">
            <w:pPr>
              <w:jc w:val="center"/>
              <w:rPr>
                <w:sz w:val="28"/>
                <w:szCs w:val="28"/>
              </w:rPr>
            </w:pPr>
          </w:p>
        </w:tc>
        <w:tc>
          <w:tcPr>
            <w:tcW w:w="3187" w:type="dxa"/>
            <w:vMerge/>
          </w:tcPr>
          <w:p w14:paraId="5EFEEE82" w14:textId="77777777" w:rsidR="003F1261" w:rsidRDefault="003F1261" w:rsidP="003F1261">
            <w:pPr>
              <w:jc w:val="center"/>
              <w:rPr>
                <w:sz w:val="28"/>
                <w:szCs w:val="28"/>
              </w:rPr>
            </w:pPr>
          </w:p>
        </w:tc>
        <w:tc>
          <w:tcPr>
            <w:tcW w:w="3203" w:type="dxa"/>
          </w:tcPr>
          <w:p w14:paraId="7510DBD9" w14:textId="1593D32E" w:rsidR="003F1261" w:rsidRDefault="003F1261" w:rsidP="003F1261">
            <w:pPr>
              <w:jc w:val="center"/>
              <w:rPr>
                <w:sz w:val="28"/>
                <w:szCs w:val="28"/>
              </w:rPr>
            </w:pPr>
            <w:r>
              <w:rPr>
                <w:sz w:val="28"/>
                <w:szCs w:val="28"/>
              </w:rPr>
              <w:t>Фармакологічна дія</w:t>
            </w:r>
          </w:p>
        </w:tc>
        <w:tc>
          <w:tcPr>
            <w:tcW w:w="8251" w:type="dxa"/>
          </w:tcPr>
          <w:p w14:paraId="539DFE96" w14:textId="6C22F456" w:rsidR="003F1261" w:rsidRPr="004C7A04"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Легка проносна, антисклеротична, </w:t>
            </w:r>
            <w:r>
              <w:rPr>
                <w:rFonts w:eastAsia="TimesNewRomanPSMT"/>
                <w:sz w:val="28"/>
                <w:szCs w:val="28"/>
              </w:rPr>
              <w:t>п</w:t>
            </w:r>
            <w:r w:rsidRPr="009F4795">
              <w:rPr>
                <w:rFonts w:eastAsia="TimesNewRomanPSMT"/>
                <w:sz w:val="28"/>
                <w:szCs w:val="28"/>
              </w:rPr>
              <w:t>ротизапальна, атимікробна, репаративна</w:t>
            </w:r>
            <w:r>
              <w:rPr>
                <w:rFonts w:eastAsia="TimesNewRomanPSMT"/>
                <w:sz w:val="28"/>
                <w:szCs w:val="28"/>
              </w:rPr>
              <w:t>.</w:t>
            </w:r>
          </w:p>
          <w:p w14:paraId="22CEFFE1" w14:textId="77777777" w:rsidR="003F1261" w:rsidRPr="009F4795" w:rsidRDefault="003F1261" w:rsidP="003F1261">
            <w:pPr>
              <w:rPr>
                <w:sz w:val="28"/>
                <w:szCs w:val="28"/>
              </w:rPr>
            </w:pPr>
          </w:p>
        </w:tc>
      </w:tr>
      <w:tr w:rsidR="003F1261" w14:paraId="299789CC" w14:textId="77777777" w:rsidTr="003F1261">
        <w:trPr>
          <w:trHeight w:val="67"/>
        </w:trPr>
        <w:tc>
          <w:tcPr>
            <w:tcW w:w="522" w:type="dxa"/>
            <w:vMerge/>
          </w:tcPr>
          <w:p w14:paraId="4BF56818" w14:textId="77777777" w:rsidR="003F1261" w:rsidRDefault="003F1261" w:rsidP="003F1261">
            <w:pPr>
              <w:jc w:val="center"/>
              <w:rPr>
                <w:sz w:val="28"/>
                <w:szCs w:val="28"/>
              </w:rPr>
            </w:pPr>
          </w:p>
        </w:tc>
        <w:tc>
          <w:tcPr>
            <w:tcW w:w="3187" w:type="dxa"/>
            <w:vMerge/>
          </w:tcPr>
          <w:p w14:paraId="20A7352A" w14:textId="77777777" w:rsidR="003F1261" w:rsidRDefault="003F1261" w:rsidP="003F1261">
            <w:pPr>
              <w:jc w:val="center"/>
              <w:rPr>
                <w:sz w:val="28"/>
                <w:szCs w:val="28"/>
              </w:rPr>
            </w:pPr>
          </w:p>
        </w:tc>
        <w:tc>
          <w:tcPr>
            <w:tcW w:w="3203" w:type="dxa"/>
          </w:tcPr>
          <w:p w14:paraId="49AF5AEF" w14:textId="5A9B23F6" w:rsidR="003F1261" w:rsidRDefault="003F1261" w:rsidP="003F1261">
            <w:pPr>
              <w:jc w:val="center"/>
              <w:rPr>
                <w:sz w:val="28"/>
                <w:szCs w:val="28"/>
              </w:rPr>
            </w:pPr>
            <w:r>
              <w:rPr>
                <w:sz w:val="28"/>
                <w:szCs w:val="28"/>
              </w:rPr>
              <w:t>Лікарські препарати</w:t>
            </w:r>
          </w:p>
        </w:tc>
        <w:tc>
          <w:tcPr>
            <w:tcW w:w="8251" w:type="dxa"/>
          </w:tcPr>
          <w:p w14:paraId="76685198" w14:textId="79E7C7AA" w:rsidR="003F1261" w:rsidRPr="006221CB" w:rsidRDefault="003F1261" w:rsidP="003F1261">
            <w:pPr>
              <w:pStyle w:val="ad"/>
              <w:shd w:val="clear" w:color="auto" w:fill="FFFFFF"/>
              <w:spacing w:before="0" w:beforeAutospacing="0" w:after="0" w:afterAutospacing="0"/>
              <w:rPr>
                <w:rFonts w:asciiTheme="minorHAnsi" w:hAnsiTheme="minorHAnsi"/>
                <w:b/>
                <w:bCs/>
                <w:sz w:val="28"/>
                <w:szCs w:val="28"/>
              </w:rPr>
            </w:pPr>
            <w:r w:rsidRPr="009F4795">
              <w:rPr>
                <w:rFonts w:ascii="TimesNewRomanPS" w:hAnsi="TimesNewRomanPS"/>
                <w:b/>
                <w:bCs/>
                <w:sz w:val="28"/>
                <w:szCs w:val="28"/>
              </w:rPr>
              <w:t>1</w:t>
            </w:r>
            <w:r>
              <w:rPr>
                <w:rFonts w:asciiTheme="minorHAnsi" w:hAnsiTheme="minorHAnsi"/>
                <w:b/>
                <w:bCs/>
                <w:sz w:val="28"/>
                <w:szCs w:val="28"/>
              </w:rPr>
              <w:t xml:space="preserve">. </w:t>
            </w:r>
            <w:r w:rsidRPr="009F4795">
              <w:rPr>
                <w:rFonts w:ascii="TimesNewRomanPS" w:hAnsi="TimesNewRomanPS"/>
                <w:b/>
                <w:bCs/>
                <w:sz w:val="28"/>
                <w:szCs w:val="28"/>
              </w:rPr>
              <w:t>Порошок</w:t>
            </w:r>
            <w:r>
              <w:rPr>
                <w:rFonts w:asciiTheme="minorHAnsi" w:hAnsiTheme="minorHAnsi"/>
                <w:b/>
                <w:bCs/>
                <w:sz w:val="28"/>
                <w:szCs w:val="28"/>
              </w:rPr>
              <w:t>.</w:t>
            </w:r>
          </w:p>
          <w:p w14:paraId="0D147D5E" w14:textId="77777777" w:rsidR="003F1261" w:rsidRPr="00A63B33" w:rsidRDefault="003F1261" w:rsidP="003F1261">
            <w:pPr>
              <w:pStyle w:val="ad"/>
              <w:shd w:val="clear" w:color="auto" w:fill="FFFFFF"/>
              <w:spacing w:before="0" w:beforeAutospacing="0" w:after="0" w:afterAutospacing="0"/>
              <w:rPr>
                <w:sz w:val="28"/>
                <w:szCs w:val="28"/>
              </w:rPr>
            </w:pPr>
          </w:p>
          <w:p w14:paraId="25828104" w14:textId="782DEF65" w:rsidR="003F1261" w:rsidRPr="006221CB" w:rsidRDefault="003F1261" w:rsidP="003F1261">
            <w:pPr>
              <w:pStyle w:val="ad"/>
              <w:spacing w:before="0" w:beforeAutospacing="0" w:after="0" w:afterAutospacing="0"/>
              <w:jc w:val="both"/>
              <w:rPr>
                <w:rFonts w:asciiTheme="minorHAnsi" w:hAnsiTheme="minorHAnsi"/>
                <w:sz w:val="28"/>
                <w:szCs w:val="28"/>
              </w:rPr>
            </w:pPr>
            <w:r w:rsidRPr="009F4795">
              <w:rPr>
                <w:rFonts w:ascii="TimesNewRomanPS" w:hAnsi="TimesNewRomanPS"/>
                <w:b/>
                <w:bCs/>
                <w:sz w:val="28"/>
                <w:szCs w:val="28"/>
              </w:rPr>
              <w:t>2</w:t>
            </w:r>
            <w:r>
              <w:rPr>
                <w:rFonts w:asciiTheme="minorHAnsi" w:hAnsiTheme="minorHAnsi"/>
                <w:b/>
                <w:bCs/>
                <w:sz w:val="28"/>
                <w:szCs w:val="28"/>
              </w:rPr>
              <w:t xml:space="preserve">. </w:t>
            </w:r>
            <w:r w:rsidRPr="009F4795">
              <w:rPr>
                <w:rFonts w:ascii="TimesNewRomanPS" w:hAnsi="TimesNewRomanPS"/>
                <w:b/>
                <w:bCs/>
                <w:sz w:val="28"/>
                <w:szCs w:val="28"/>
              </w:rPr>
              <w:t>Ламінарид, Альгігель, Альгсорб</w:t>
            </w:r>
            <w:r w:rsidRPr="00FE1A54">
              <w:rPr>
                <w:b/>
                <w:bCs/>
                <w:sz w:val="28"/>
                <w:szCs w:val="28"/>
              </w:rPr>
              <w:t>,</w:t>
            </w:r>
            <w:r w:rsidRPr="009F4795">
              <w:rPr>
                <w:rFonts w:ascii="TimesNewRomanPS" w:hAnsi="TimesNewRomanPS"/>
                <w:b/>
                <w:bCs/>
                <w:sz w:val="28"/>
                <w:szCs w:val="28"/>
              </w:rPr>
              <w:t xml:space="preserve"> Альгофін</w:t>
            </w:r>
            <w:r>
              <w:rPr>
                <w:rFonts w:asciiTheme="minorHAnsi" w:hAnsiTheme="minorHAnsi"/>
                <w:b/>
                <w:bCs/>
                <w:sz w:val="28"/>
                <w:szCs w:val="28"/>
              </w:rPr>
              <w:t>.</w:t>
            </w:r>
          </w:p>
          <w:p w14:paraId="1B0F1A59" w14:textId="73C4B78B" w:rsidR="003F1261" w:rsidRPr="009F4795" w:rsidRDefault="003F1261" w:rsidP="003F126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ascii="TimesNewRomanPSMT" w:eastAsia="TimesNewRomanPSMT" w:hAnsi="TimesNewRomanPSMT" w:cs="TimesNewRomanPSMT" w:hint="eastAsia"/>
                <w:sz w:val="28"/>
                <w:szCs w:val="28"/>
              </w:rPr>
              <w:t xml:space="preserve"> </w:t>
            </w:r>
            <w:r w:rsidRPr="009F4795">
              <w:rPr>
                <w:rFonts w:eastAsia="TimesNewRomanPSMT"/>
                <w:sz w:val="28"/>
                <w:szCs w:val="28"/>
              </w:rPr>
              <w:t>Профілактика та лікування гіпертиреозу, легких форм базедової хвороби</w:t>
            </w:r>
            <w:r>
              <w:rPr>
                <w:rFonts w:eastAsia="TimesNewRomanPSMT"/>
                <w:sz w:val="28"/>
                <w:szCs w:val="28"/>
              </w:rPr>
              <w:t>,</w:t>
            </w:r>
            <w:r w:rsidRPr="009F4795">
              <w:rPr>
                <w:rFonts w:eastAsia="TimesNewRomanPSMT"/>
                <w:sz w:val="28"/>
                <w:szCs w:val="28"/>
              </w:rPr>
              <w:t xml:space="preserve"> </w:t>
            </w:r>
            <w:r>
              <w:rPr>
                <w:rFonts w:eastAsia="TimesNewRomanPSMT"/>
                <w:sz w:val="28"/>
                <w:szCs w:val="28"/>
              </w:rPr>
              <w:t>п</w:t>
            </w:r>
            <w:r w:rsidRPr="009F4795">
              <w:rPr>
                <w:rFonts w:eastAsia="TimesNewRomanPSMT"/>
                <w:sz w:val="28"/>
                <w:szCs w:val="28"/>
              </w:rPr>
              <w:t>ри атонічних запорах з вираженими спазмами кишечника</w:t>
            </w:r>
            <w:r>
              <w:rPr>
                <w:rFonts w:eastAsia="TimesNewRomanPSMT"/>
                <w:sz w:val="28"/>
                <w:szCs w:val="28"/>
              </w:rPr>
              <w:t>.</w:t>
            </w:r>
          </w:p>
          <w:p w14:paraId="67405205" w14:textId="77777777" w:rsidR="003F1261" w:rsidRPr="009F4795" w:rsidRDefault="003F1261" w:rsidP="003F1261">
            <w:pPr>
              <w:rPr>
                <w:sz w:val="28"/>
                <w:szCs w:val="28"/>
              </w:rPr>
            </w:pPr>
          </w:p>
        </w:tc>
      </w:tr>
      <w:tr w:rsidR="003F1261" w14:paraId="28A9BF42" w14:textId="77777777" w:rsidTr="003F1261">
        <w:trPr>
          <w:trHeight w:val="68"/>
        </w:trPr>
        <w:tc>
          <w:tcPr>
            <w:tcW w:w="522" w:type="dxa"/>
            <w:vMerge w:val="restart"/>
          </w:tcPr>
          <w:p w14:paraId="66C510E6" w14:textId="774CF854" w:rsidR="003F1261" w:rsidRDefault="003F1261" w:rsidP="003F1261">
            <w:pPr>
              <w:jc w:val="center"/>
              <w:rPr>
                <w:sz w:val="28"/>
                <w:szCs w:val="28"/>
              </w:rPr>
            </w:pPr>
            <w:r>
              <w:rPr>
                <w:sz w:val="28"/>
                <w:szCs w:val="28"/>
              </w:rPr>
              <w:t>6</w:t>
            </w:r>
          </w:p>
        </w:tc>
        <w:tc>
          <w:tcPr>
            <w:tcW w:w="3187" w:type="dxa"/>
            <w:vMerge w:val="restart"/>
          </w:tcPr>
          <w:p w14:paraId="63261EEF" w14:textId="1122C1A9" w:rsidR="003F1261" w:rsidRDefault="003F1261" w:rsidP="003F1261">
            <w:pPr>
              <w:pStyle w:val="ad"/>
              <w:shd w:val="clear" w:color="auto" w:fill="FFFFFF"/>
              <w:spacing w:before="0" w:beforeAutospacing="0" w:after="0" w:afterAutospacing="0"/>
              <w:rPr>
                <w:rFonts w:eastAsia="TimesNewRomanPSMT"/>
                <w:sz w:val="28"/>
                <w:szCs w:val="28"/>
              </w:rPr>
            </w:pPr>
            <w:r w:rsidRPr="00382979">
              <w:rPr>
                <w:b/>
                <w:bCs/>
                <w:sz w:val="28"/>
                <w:szCs w:val="28"/>
              </w:rPr>
              <w:t>Asteraceae (</w:t>
            </w:r>
            <w:r w:rsidRPr="00382979">
              <w:rPr>
                <w:rFonts w:eastAsia="TimesNewRomanPSMT"/>
                <w:sz w:val="28"/>
                <w:szCs w:val="28"/>
              </w:rPr>
              <w:t>Родина Айстрові)</w:t>
            </w:r>
          </w:p>
          <w:p w14:paraId="1F26DC70" w14:textId="77777777" w:rsidR="003F1261" w:rsidRPr="00382979" w:rsidRDefault="003F1261" w:rsidP="003F1261">
            <w:pPr>
              <w:pStyle w:val="ad"/>
              <w:shd w:val="clear" w:color="auto" w:fill="FFFFFF"/>
              <w:spacing w:before="0" w:beforeAutospacing="0" w:after="0" w:afterAutospacing="0"/>
              <w:rPr>
                <w:rFonts w:eastAsia="TimesNewRomanPSMT"/>
                <w:sz w:val="28"/>
                <w:szCs w:val="28"/>
              </w:rPr>
            </w:pPr>
          </w:p>
          <w:p w14:paraId="1297589D" w14:textId="7D6C3C12" w:rsidR="003F1261" w:rsidRPr="00382979" w:rsidRDefault="003F1261" w:rsidP="003F1261">
            <w:pPr>
              <w:pStyle w:val="ad"/>
              <w:shd w:val="clear" w:color="auto" w:fill="FFFFFF"/>
              <w:spacing w:before="0" w:beforeAutospacing="0" w:after="0" w:afterAutospacing="0"/>
              <w:rPr>
                <w:sz w:val="28"/>
                <w:szCs w:val="28"/>
              </w:rPr>
            </w:pPr>
            <w:r w:rsidRPr="00382979">
              <w:rPr>
                <w:b/>
                <w:bCs/>
                <w:sz w:val="28"/>
                <w:szCs w:val="28"/>
              </w:rPr>
              <w:t>Ehinaceaе radices (</w:t>
            </w:r>
            <w:r w:rsidRPr="00382979">
              <w:rPr>
                <w:rFonts w:eastAsia="TimesNewRomanPSMT"/>
                <w:sz w:val="28"/>
                <w:szCs w:val="28"/>
              </w:rPr>
              <w:t>Ехінацеї корені)</w:t>
            </w:r>
          </w:p>
          <w:p w14:paraId="745C8AB3" w14:textId="77777777" w:rsidR="003F1261" w:rsidRDefault="003F1261" w:rsidP="003F1261">
            <w:pPr>
              <w:pStyle w:val="ad"/>
              <w:shd w:val="clear" w:color="auto" w:fill="FFFFFF"/>
              <w:spacing w:before="0" w:beforeAutospacing="0" w:after="0" w:afterAutospacing="0"/>
              <w:rPr>
                <w:b/>
                <w:bCs/>
                <w:sz w:val="28"/>
                <w:szCs w:val="28"/>
              </w:rPr>
            </w:pPr>
            <w:r w:rsidRPr="00382979">
              <w:rPr>
                <w:b/>
                <w:bCs/>
                <w:sz w:val="28"/>
                <w:szCs w:val="28"/>
              </w:rPr>
              <w:t>Ehinaceaе herba (</w:t>
            </w:r>
            <w:r w:rsidRPr="00382979">
              <w:rPr>
                <w:rFonts w:eastAsia="TimesNewRomanPSMT"/>
                <w:sz w:val="28"/>
                <w:szCs w:val="28"/>
              </w:rPr>
              <w:t>Ехінацеї пурпурової трава)</w:t>
            </w:r>
            <w:r w:rsidRPr="00382979">
              <w:rPr>
                <w:b/>
                <w:bCs/>
                <w:sz w:val="28"/>
                <w:szCs w:val="28"/>
              </w:rPr>
              <w:t xml:space="preserve"> </w:t>
            </w:r>
          </w:p>
          <w:p w14:paraId="385D24A2" w14:textId="16812B08" w:rsidR="003F1261" w:rsidRPr="00382979" w:rsidRDefault="003F1261" w:rsidP="003F1261">
            <w:pPr>
              <w:pStyle w:val="ad"/>
              <w:shd w:val="clear" w:color="auto" w:fill="FFFFFF"/>
              <w:spacing w:before="0" w:beforeAutospacing="0" w:after="0" w:afterAutospacing="0"/>
              <w:rPr>
                <w:rFonts w:eastAsia="TimesNewRomanPSMT"/>
                <w:sz w:val="28"/>
                <w:szCs w:val="28"/>
              </w:rPr>
            </w:pPr>
            <w:r w:rsidRPr="00382979">
              <w:rPr>
                <w:b/>
                <w:bCs/>
                <w:sz w:val="28"/>
                <w:szCs w:val="28"/>
              </w:rPr>
              <w:t>Ehinacea purpurea (</w:t>
            </w:r>
            <w:r w:rsidRPr="00382979">
              <w:rPr>
                <w:rFonts w:eastAsia="TimesNewRomanPSMT"/>
                <w:sz w:val="28"/>
                <w:szCs w:val="28"/>
              </w:rPr>
              <w:t>Ехінацея пурпурова)</w:t>
            </w:r>
          </w:p>
          <w:p w14:paraId="3126290A" w14:textId="32A7C361" w:rsidR="003F1261" w:rsidRPr="009F4795" w:rsidRDefault="003F1261" w:rsidP="003F1261">
            <w:pPr>
              <w:pStyle w:val="ad"/>
              <w:shd w:val="clear" w:color="auto" w:fill="FFFFFF"/>
              <w:spacing w:before="0" w:beforeAutospacing="0" w:after="0" w:afterAutospacing="0"/>
              <w:rPr>
                <w:rFonts w:eastAsia="TimesNewRomanPSMT"/>
                <w:sz w:val="28"/>
                <w:szCs w:val="28"/>
              </w:rPr>
            </w:pPr>
            <w:r w:rsidRPr="00382979">
              <w:rPr>
                <w:rFonts w:eastAsia="TimesNewRomanPSMT"/>
                <w:sz w:val="28"/>
                <w:szCs w:val="28"/>
                <w:highlight w:val="yellow"/>
              </w:rPr>
              <w:t xml:space="preserve"> </w:t>
            </w:r>
          </w:p>
        </w:tc>
        <w:tc>
          <w:tcPr>
            <w:tcW w:w="3203" w:type="dxa"/>
          </w:tcPr>
          <w:p w14:paraId="2001242D" w14:textId="021E9CF2" w:rsidR="003F1261" w:rsidRDefault="003F1261" w:rsidP="003F1261">
            <w:pPr>
              <w:jc w:val="center"/>
              <w:rPr>
                <w:sz w:val="28"/>
                <w:szCs w:val="28"/>
              </w:rPr>
            </w:pPr>
            <w:r>
              <w:rPr>
                <w:sz w:val="28"/>
                <w:szCs w:val="28"/>
              </w:rPr>
              <w:t>Біологічно активні речовини</w:t>
            </w:r>
          </w:p>
        </w:tc>
        <w:tc>
          <w:tcPr>
            <w:tcW w:w="8251" w:type="dxa"/>
          </w:tcPr>
          <w:p w14:paraId="3D417DE1" w14:textId="4360DD15" w:rsidR="003F1261" w:rsidRPr="009F4795"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Полісахариди, фруктани (інулін), фенольні сполуки, ехінацин,</w:t>
            </w:r>
            <w:r>
              <w:rPr>
                <w:rFonts w:eastAsia="TimesNewRomanPSMT"/>
                <w:sz w:val="28"/>
                <w:szCs w:val="28"/>
              </w:rPr>
              <w:t xml:space="preserve"> </w:t>
            </w:r>
            <w:r w:rsidRPr="009F4795">
              <w:rPr>
                <w:rFonts w:eastAsia="TimesNewRomanPSMT"/>
                <w:sz w:val="28"/>
                <w:szCs w:val="28"/>
              </w:rPr>
              <w:t>флавоноїди, дубильні речовини, сапоніни,</w:t>
            </w:r>
            <w:r>
              <w:rPr>
                <w:rFonts w:eastAsia="TimesNewRomanPSMT"/>
                <w:sz w:val="28"/>
                <w:szCs w:val="28"/>
              </w:rPr>
              <w:t xml:space="preserve"> </w:t>
            </w:r>
            <w:r w:rsidRPr="009F4795">
              <w:rPr>
                <w:rFonts w:eastAsia="TimesNewRomanPSMT"/>
                <w:sz w:val="28"/>
                <w:szCs w:val="28"/>
              </w:rPr>
              <w:t>ферменти, мікроелементи: селен, кобальт, срібло, молібден, цинк, марганець</w:t>
            </w:r>
            <w:r>
              <w:rPr>
                <w:rFonts w:eastAsia="TimesNewRomanPSMT"/>
                <w:sz w:val="28"/>
                <w:szCs w:val="28"/>
              </w:rPr>
              <w:t>.</w:t>
            </w:r>
          </w:p>
          <w:p w14:paraId="66D58705" w14:textId="77777777" w:rsidR="003F1261" w:rsidRPr="009F4795" w:rsidRDefault="003F1261" w:rsidP="003F1261">
            <w:pPr>
              <w:rPr>
                <w:sz w:val="28"/>
                <w:szCs w:val="28"/>
              </w:rPr>
            </w:pPr>
          </w:p>
        </w:tc>
      </w:tr>
      <w:tr w:rsidR="003F1261" w14:paraId="3775C644" w14:textId="77777777" w:rsidTr="003F1261">
        <w:trPr>
          <w:trHeight w:val="67"/>
        </w:trPr>
        <w:tc>
          <w:tcPr>
            <w:tcW w:w="522" w:type="dxa"/>
            <w:vMerge/>
          </w:tcPr>
          <w:p w14:paraId="002C5827" w14:textId="77777777" w:rsidR="003F1261" w:rsidRDefault="003F1261" w:rsidP="003F1261">
            <w:pPr>
              <w:jc w:val="center"/>
              <w:rPr>
                <w:sz w:val="28"/>
                <w:szCs w:val="28"/>
              </w:rPr>
            </w:pPr>
          </w:p>
        </w:tc>
        <w:tc>
          <w:tcPr>
            <w:tcW w:w="3187" w:type="dxa"/>
            <w:vMerge/>
          </w:tcPr>
          <w:p w14:paraId="403E7555" w14:textId="77777777" w:rsidR="003F1261" w:rsidRDefault="003F1261" w:rsidP="003F1261">
            <w:pPr>
              <w:jc w:val="center"/>
              <w:rPr>
                <w:sz w:val="28"/>
                <w:szCs w:val="28"/>
              </w:rPr>
            </w:pPr>
          </w:p>
        </w:tc>
        <w:tc>
          <w:tcPr>
            <w:tcW w:w="3203" w:type="dxa"/>
          </w:tcPr>
          <w:p w14:paraId="37281B51" w14:textId="5BA0132B" w:rsidR="003F1261" w:rsidRDefault="003F1261" w:rsidP="003F1261">
            <w:pPr>
              <w:jc w:val="center"/>
              <w:rPr>
                <w:sz w:val="28"/>
                <w:szCs w:val="28"/>
              </w:rPr>
            </w:pPr>
            <w:r>
              <w:rPr>
                <w:sz w:val="28"/>
                <w:szCs w:val="28"/>
              </w:rPr>
              <w:t>Фармакологічна дія</w:t>
            </w:r>
          </w:p>
        </w:tc>
        <w:tc>
          <w:tcPr>
            <w:tcW w:w="8251" w:type="dxa"/>
          </w:tcPr>
          <w:p w14:paraId="2AE8B0BB" w14:textId="35158AF8" w:rsidR="003F1261" w:rsidRPr="009F4795"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Імуностимулююча,</w:t>
            </w:r>
            <w:r>
              <w:rPr>
                <w:rFonts w:eastAsia="TimesNewRomanPSMT"/>
                <w:sz w:val="28"/>
                <w:szCs w:val="28"/>
              </w:rPr>
              <w:t xml:space="preserve"> </w:t>
            </w:r>
            <w:r w:rsidRPr="009F4795">
              <w:rPr>
                <w:rFonts w:eastAsia="TimesNewRomanPSMT"/>
                <w:sz w:val="28"/>
                <w:szCs w:val="28"/>
              </w:rPr>
              <w:t>антиоксидантна, мембран</w:t>
            </w:r>
            <w:r>
              <w:rPr>
                <w:rFonts w:eastAsia="TimesNewRomanPSMT"/>
                <w:sz w:val="28"/>
                <w:szCs w:val="28"/>
              </w:rPr>
              <w:t>о</w:t>
            </w:r>
            <w:r w:rsidRPr="009F4795">
              <w:rPr>
                <w:rFonts w:eastAsia="TimesNewRomanPSMT"/>
                <w:sz w:val="28"/>
                <w:szCs w:val="28"/>
              </w:rPr>
              <w:t>стабілізуюча,</w:t>
            </w:r>
            <w:r>
              <w:rPr>
                <w:rFonts w:eastAsia="TimesNewRomanPSMT"/>
                <w:sz w:val="28"/>
                <w:szCs w:val="28"/>
              </w:rPr>
              <w:t xml:space="preserve"> </w:t>
            </w:r>
            <w:r w:rsidRPr="009F4795">
              <w:rPr>
                <w:rFonts w:eastAsia="TimesNewRomanPSMT"/>
                <w:sz w:val="28"/>
                <w:szCs w:val="28"/>
              </w:rPr>
              <w:t>протизапальна, репаративна</w:t>
            </w:r>
            <w:r>
              <w:rPr>
                <w:rFonts w:eastAsia="TimesNewRomanPSMT"/>
                <w:sz w:val="28"/>
                <w:szCs w:val="28"/>
              </w:rPr>
              <w:t>.</w:t>
            </w:r>
          </w:p>
          <w:p w14:paraId="18ACC7B2" w14:textId="77777777" w:rsidR="003F1261" w:rsidRPr="009F4795" w:rsidRDefault="003F1261" w:rsidP="003F1261">
            <w:pPr>
              <w:rPr>
                <w:sz w:val="28"/>
                <w:szCs w:val="28"/>
              </w:rPr>
            </w:pPr>
          </w:p>
        </w:tc>
      </w:tr>
      <w:tr w:rsidR="003F1261" w14:paraId="760C7176" w14:textId="77777777" w:rsidTr="003F1261">
        <w:trPr>
          <w:trHeight w:val="67"/>
        </w:trPr>
        <w:tc>
          <w:tcPr>
            <w:tcW w:w="522" w:type="dxa"/>
            <w:vMerge/>
          </w:tcPr>
          <w:p w14:paraId="3C43E6EF" w14:textId="77777777" w:rsidR="003F1261" w:rsidRDefault="003F1261" w:rsidP="003F1261">
            <w:pPr>
              <w:jc w:val="center"/>
              <w:rPr>
                <w:sz w:val="28"/>
                <w:szCs w:val="28"/>
              </w:rPr>
            </w:pPr>
          </w:p>
        </w:tc>
        <w:tc>
          <w:tcPr>
            <w:tcW w:w="3187" w:type="dxa"/>
            <w:vMerge/>
          </w:tcPr>
          <w:p w14:paraId="13FF3C90" w14:textId="77777777" w:rsidR="003F1261" w:rsidRDefault="003F1261" w:rsidP="003F1261">
            <w:pPr>
              <w:jc w:val="center"/>
              <w:rPr>
                <w:sz w:val="28"/>
                <w:szCs w:val="28"/>
              </w:rPr>
            </w:pPr>
          </w:p>
        </w:tc>
        <w:tc>
          <w:tcPr>
            <w:tcW w:w="3203" w:type="dxa"/>
          </w:tcPr>
          <w:p w14:paraId="41C31CB4" w14:textId="324DABCA" w:rsidR="003F1261" w:rsidRDefault="003F1261" w:rsidP="003F1261">
            <w:pPr>
              <w:jc w:val="center"/>
              <w:rPr>
                <w:sz w:val="28"/>
                <w:szCs w:val="28"/>
              </w:rPr>
            </w:pPr>
            <w:r>
              <w:rPr>
                <w:sz w:val="28"/>
                <w:szCs w:val="28"/>
              </w:rPr>
              <w:t>Лікарські препарати</w:t>
            </w:r>
          </w:p>
        </w:tc>
        <w:tc>
          <w:tcPr>
            <w:tcW w:w="8251" w:type="dxa"/>
          </w:tcPr>
          <w:p w14:paraId="23C0A3FD" w14:textId="085F9B9A" w:rsidR="003F1261" w:rsidRPr="003F1261" w:rsidRDefault="003F1261" w:rsidP="003F1261">
            <w:pPr>
              <w:pStyle w:val="ad"/>
              <w:shd w:val="clear" w:color="auto" w:fill="FFFFFF"/>
              <w:spacing w:before="0" w:beforeAutospacing="0" w:after="0" w:afterAutospacing="0"/>
              <w:jc w:val="both"/>
              <w:rPr>
                <w:rFonts w:asciiTheme="minorHAnsi" w:hAnsiTheme="minorHAnsi"/>
                <w:b/>
                <w:bCs/>
                <w:sz w:val="28"/>
                <w:szCs w:val="28"/>
              </w:rPr>
            </w:pPr>
            <w:r w:rsidRPr="009F4795">
              <w:rPr>
                <w:rFonts w:ascii="TimesNewRomanPS" w:hAnsi="TimesNewRomanPS"/>
                <w:b/>
                <w:bCs/>
                <w:sz w:val="28"/>
                <w:szCs w:val="28"/>
              </w:rPr>
              <w:t>Настойка, Іммунал, Імуно Тайсс, Імунотон, Імуноплюс, Імунофіт, Есберітокс, Ехінасаль</w:t>
            </w:r>
            <w:r>
              <w:rPr>
                <w:rFonts w:asciiTheme="minorHAnsi" w:hAnsiTheme="minorHAnsi"/>
                <w:b/>
                <w:bCs/>
                <w:sz w:val="28"/>
                <w:szCs w:val="28"/>
              </w:rPr>
              <w:t xml:space="preserve">. </w:t>
            </w:r>
            <w:r w:rsidRPr="009F4795">
              <w:rPr>
                <w:rFonts w:ascii="TimesNewRomanPS" w:hAnsi="TimesNewRomanPS"/>
                <w:b/>
                <w:bCs/>
                <w:sz w:val="28"/>
                <w:szCs w:val="28"/>
              </w:rPr>
              <w:t>Ехінал</w:t>
            </w:r>
            <w:r>
              <w:rPr>
                <w:rFonts w:asciiTheme="minorHAnsi" w:hAnsiTheme="minorHAnsi"/>
                <w:b/>
                <w:bCs/>
                <w:sz w:val="28"/>
                <w:szCs w:val="28"/>
              </w:rPr>
              <w:t>,</w:t>
            </w:r>
            <w:r w:rsidRPr="009F4795">
              <w:rPr>
                <w:rFonts w:ascii="TimesNewRomanPS" w:hAnsi="TimesNewRomanPS"/>
                <w:b/>
                <w:bCs/>
                <w:sz w:val="28"/>
                <w:szCs w:val="28"/>
              </w:rPr>
              <w:t xml:space="preserve"> Ехінацин мадаус мазь</w:t>
            </w:r>
            <w:r>
              <w:rPr>
                <w:rFonts w:asciiTheme="minorHAnsi" w:hAnsiTheme="minorHAnsi"/>
                <w:b/>
                <w:bCs/>
                <w:sz w:val="28"/>
                <w:szCs w:val="28"/>
              </w:rPr>
              <w:t xml:space="preserve">. </w:t>
            </w:r>
            <w:r w:rsidRPr="009F4795">
              <w:rPr>
                <w:rFonts w:ascii="TimesNewRomanPS" w:hAnsi="TimesNewRomanPS"/>
                <w:b/>
                <w:bCs/>
                <w:sz w:val="28"/>
                <w:szCs w:val="28"/>
              </w:rPr>
              <w:t>Простанорм</w:t>
            </w:r>
            <w:r>
              <w:rPr>
                <w:rFonts w:asciiTheme="minorHAnsi" w:hAnsiTheme="minorHAnsi"/>
                <w:b/>
                <w:bCs/>
                <w:sz w:val="28"/>
                <w:szCs w:val="28"/>
              </w:rPr>
              <w:t>.</w:t>
            </w:r>
          </w:p>
          <w:p w14:paraId="3433F7F8" w14:textId="21541B4C" w:rsidR="003F1261" w:rsidRPr="009F4795" w:rsidRDefault="003F1261" w:rsidP="003F126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ascii="TimesNewRomanPSMT" w:eastAsia="TimesNewRomanPSMT" w:hAnsi="TimesNewRomanPSMT" w:cs="TimesNewRomanPSMT" w:hint="eastAsia"/>
                <w:sz w:val="28"/>
                <w:szCs w:val="28"/>
              </w:rPr>
              <w:t xml:space="preserve"> </w:t>
            </w:r>
            <w:r w:rsidRPr="009F4795">
              <w:rPr>
                <w:rFonts w:eastAsia="TimesNewRomanPSMT"/>
                <w:sz w:val="28"/>
                <w:szCs w:val="28"/>
              </w:rPr>
              <w:t>інфекційні і вірусні захворювання. Посилення захисних сил організму; профілактика застудних захворювань, грипу. Погане загоєння поверхневих ран, а також незначні подразнення шкіри</w:t>
            </w:r>
            <w:r>
              <w:rPr>
                <w:rFonts w:eastAsia="TimesNewRomanPSMT"/>
                <w:sz w:val="28"/>
                <w:szCs w:val="28"/>
              </w:rPr>
              <w:t>.</w:t>
            </w:r>
            <w:r w:rsidRPr="009F4795">
              <w:rPr>
                <w:rFonts w:eastAsia="TimesNewRomanPSMT"/>
                <w:sz w:val="28"/>
                <w:szCs w:val="28"/>
              </w:rPr>
              <w:t xml:space="preserve"> Хронічний неспецифічний простатит</w:t>
            </w:r>
            <w:r>
              <w:rPr>
                <w:rFonts w:eastAsia="TimesNewRomanPSMT"/>
                <w:sz w:val="28"/>
                <w:szCs w:val="28"/>
              </w:rPr>
              <w:t>.</w:t>
            </w:r>
          </w:p>
          <w:p w14:paraId="75310EA9" w14:textId="77777777" w:rsidR="003F1261" w:rsidRPr="009F4795" w:rsidRDefault="003F1261" w:rsidP="003F1261">
            <w:pPr>
              <w:jc w:val="center"/>
              <w:rPr>
                <w:sz w:val="28"/>
                <w:szCs w:val="28"/>
              </w:rPr>
            </w:pPr>
          </w:p>
        </w:tc>
      </w:tr>
      <w:tr w:rsidR="003F1261" w14:paraId="0F538C53" w14:textId="77777777" w:rsidTr="003F1261">
        <w:trPr>
          <w:trHeight w:val="633"/>
        </w:trPr>
        <w:tc>
          <w:tcPr>
            <w:tcW w:w="522" w:type="dxa"/>
            <w:vMerge w:val="restart"/>
          </w:tcPr>
          <w:p w14:paraId="131B04CC" w14:textId="21C66E77" w:rsidR="003F1261" w:rsidRDefault="003F1261" w:rsidP="003F1261">
            <w:pPr>
              <w:jc w:val="center"/>
              <w:rPr>
                <w:sz w:val="28"/>
                <w:szCs w:val="28"/>
              </w:rPr>
            </w:pPr>
            <w:r>
              <w:rPr>
                <w:sz w:val="28"/>
                <w:szCs w:val="28"/>
              </w:rPr>
              <w:t>7</w:t>
            </w:r>
          </w:p>
        </w:tc>
        <w:tc>
          <w:tcPr>
            <w:tcW w:w="3187" w:type="dxa"/>
            <w:vMerge w:val="restart"/>
          </w:tcPr>
          <w:p w14:paraId="52FBD8A6" w14:textId="22B3416E" w:rsidR="003F1261" w:rsidRDefault="003F1261" w:rsidP="003F1261">
            <w:pPr>
              <w:pStyle w:val="ad"/>
              <w:shd w:val="clear" w:color="auto" w:fill="FFFFFF"/>
              <w:spacing w:before="0" w:beforeAutospacing="0" w:after="0" w:afterAutospacing="0"/>
              <w:rPr>
                <w:rFonts w:eastAsia="TimesNewRomanPSMT"/>
                <w:sz w:val="28"/>
                <w:szCs w:val="28"/>
              </w:rPr>
            </w:pPr>
            <w:r w:rsidRPr="009F4795">
              <w:rPr>
                <w:b/>
                <w:bCs/>
                <w:sz w:val="28"/>
                <w:szCs w:val="28"/>
              </w:rPr>
              <w:t xml:space="preserve">Asteraceae </w:t>
            </w:r>
            <w:r>
              <w:rPr>
                <w:b/>
                <w:bCs/>
                <w:sz w:val="28"/>
                <w:szCs w:val="28"/>
              </w:rPr>
              <w:t>(</w:t>
            </w:r>
            <w:r w:rsidRPr="009F4795">
              <w:rPr>
                <w:rFonts w:eastAsia="TimesNewRomanPSMT"/>
                <w:sz w:val="28"/>
                <w:szCs w:val="28"/>
              </w:rPr>
              <w:t>Родина Айстрові</w:t>
            </w:r>
            <w:r>
              <w:rPr>
                <w:rFonts w:eastAsia="TimesNewRomanPSMT"/>
                <w:sz w:val="28"/>
                <w:szCs w:val="28"/>
              </w:rPr>
              <w:t>)</w:t>
            </w:r>
          </w:p>
          <w:p w14:paraId="7143685B" w14:textId="77777777" w:rsidR="003F1261" w:rsidRPr="009F4795" w:rsidRDefault="003F1261" w:rsidP="003F1261">
            <w:pPr>
              <w:pStyle w:val="ad"/>
              <w:shd w:val="clear" w:color="auto" w:fill="FFFFFF"/>
              <w:spacing w:before="0" w:beforeAutospacing="0" w:after="0" w:afterAutospacing="0"/>
              <w:rPr>
                <w:sz w:val="28"/>
                <w:szCs w:val="28"/>
              </w:rPr>
            </w:pPr>
          </w:p>
          <w:p w14:paraId="5C597BA1" w14:textId="15E7C418" w:rsidR="003F1261" w:rsidRPr="009F4795" w:rsidRDefault="003F1261" w:rsidP="003F1261">
            <w:pPr>
              <w:pStyle w:val="ad"/>
              <w:shd w:val="clear" w:color="auto" w:fill="FFFFFF"/>
              <w:spacing w:before="0" w:beforeAutospacing="0" w:after="0" w:afterAutospacing="0"/>
              <w:rPr>
                <w:sz w:val="28"/>
                <w:szCs w:val="28"/>
              </w:rPr>
            </w:pPr>
            <w:r w:rsidRPr="009F4795">
              <w:rPr>
                <w:b/>
                <w:bCs/>
                <w:sz w:val="28"/>
                <w:szCs w:val="28"/>
              </w:rPr>
              <w:t xml:space="preserve">Cichorii radices </w:t>
            </w:r>
            <w:r>
              <w:rPr>
                <w:b/>
                <w:bCs/>
                <w:sz w:val="28"/>
                <w:szCs w:val="28"/>
              </w:rPr>
              <w:t>(</w:t>
            </w:r>
            <w:r w:rsidRPr="009F4795">
              <w:rPr>
                <w:rFonts w:eastAsia="TimesNewRomanPSMT"/>
                <w:sz w:val="28"/>
                <w:szCs w:val="28"/>
              </w:rPr>
              <w:t>Цикорію корені</w:t>
            </w:r>
            <w:r>
              <w:rPr>
                <w:rFonts w:eastAsia="TimesNewRomanPSMT"/>
                <w:sz w:val="28"/>
                <w:szCs w:val="28"/>
              </w:rPr>
              <w:t>)</w:t>
            </w:r>
          </w:p>
          <w:p w14:paraId="514A591C" w14:textId="77777777" w:rsidR="003F1261" w:rsidRDefault="003F1261" w:rsidP="003F1261">
            <w:pPr>
              <w:pStyle w:val="ad"/>
              <w:shd w:val="clear" w:color="auto" w:fill="FFFFFF"/>
              <w:spacing w:before="0" w:beforeAutospacing="0" w:after="0" w:afterAutospacing="0"/>
              <w:rPr>
                <w:rFonts w:eastAsia="TimesNewRomanPSMT"/>
                <w:sz w:val="28"/>
                <w:szCs w:val="28"/>
              </w:rPr>
            </w:pPr>
            <w:r w:rsidRPr="009F4795">
              <w:rPr>
                <w:b/>
                <w:bCs/>
                <w:sz w:val="28"/>
                <w:szCs w:val="28"/>
              </w:rPr>
              <w:lastRenderedPageBreak/>
              <w:t xml:space="preserve">Cichorium intybus </w:t>
            </w:r>
            <w:r>
              <w:rPr>
                <w:b/>
                <w:bCs/>
                <w:sz w:val="28"/>
                <w:szCs w:val="28"/>
              </w:rPr>
              <w:t>(</w:t>
            </w:r>
            <w:r w:rsidRPr="009F4795">
              <w:rPr>
                <w:rFonts w:eastAsia="TimesNewRomanPSMT"/>
                <w:sz w:val="28"/>
                <w:szCs w:val="28"/>
              </w:rPr>
              <w:t>Цикорій дикий (петрові батоги)</w:t>
            </w:r>
          </w:p>
          <w:p w14:paraId="0E93B3F8" w14:textId="77777777" w:rsidR="003F1261" w:rsidRPr="009F4795" w:rsidRDefault="003F1261" w:rsidP="003F1261">
            <w:pPr>
              <w:pStyle w:val="ad"/>
              <w:shd w:val="clear" w:color="auto" w:fill="FFFFFF"/>
              <w:spacing w:before="0" w:beforeAutospacing="0" w:after="0" w:afterAutospacing="0"/>
              <w:rPr>
                <w:sz w:val="28"/>
                <w:szCs w:val="28"/>
              </w:rPr>
            </w:pPr>
          </w:p>
        </w:tc>
        <w:tc>
          <w:tcPr>
            <w:tcW w:w="3203" w:type="dxa"/>
          </w:tcPr>
          <w:p w14:paraId="536BEADD" w14:textId="6AE8D211" w:rsidR="003F1261" w:rsidRDefault="003F1261" w:rsidP="003F1261">
            <w:pPr>
              <w:jc w:val="center"/>
              <w:rPr>
                <w:sz w:val="28"/>
                <w:szCs w:val="28"/>
              </w:rPr>
            </w:pPr>
            <w:r>
              <w:rPr>
                <w:sz w:val="28"/>
                <w:szCs w:val="28"/>
              </w:rPr>
              <w:lastRenderedPageBreak/>
              <w:t>Біологічно активні речовини</w:t>
            </w:r>
          </w:p>
        </w:tc>
        <w:tc>
          <w:tcPr>
            <w:tcW w:w="8251" w:type="dxa"/>
          </w:tcPr>
          <w:p w14:paraId="2BA22A48" w14:textId="2FB97189" w:rsidR="003F1261" w:rsidRPr="009F4795" w:rsidRDefault="003F1261" w:rsidP="003F1261">
            <w:pPr>
              <w:pStyle w:val="ad"/>
              <w:shd w:val="clear" w:color="auto" w:fill="FFFFFF"/>
              <w:spacing w:before="0" w:beforeAutospacing="0" w:after="0" w:afterAutospacing="0"/>
              <w:jc w:val="both"/>
              <w:rPr>
                <w:sz w:val="28"/>
                <w:szCs w:val="28"/>
              </w:rPr>
            </w:pPr>
            <w:r w:rsidRPr="009F4795">
              <w:rPr>
                <w:rFonts w:eastAsia="TimesNewRomanPSMT"/>
                <w:sz w:val="28"/>
                <w:szCs w:val="28"/>
              </w:rPr>
              <w:t>Полісахариди, фруктани, інулін, цикорін, вуглеводи, смолисті речовини, тараксастерол, холін, цикорін, фенолокислоти (цикорієва), аскорбінова кислота</w:t>
            </w:r>
            <w:r>
              <w:rPr>
                <w:rFonts w:eastAsia="TimesNewRomanPSMT"/>
                <w:sz w:val="28"/>
                <w:szCs w:val="28"/>
              </w:rPr>
              <w:t>.</w:t>
            </w:r>
          </w:p>
          <w:p w14:paraId="6E1DFBD8" w14:textId="77777777" w:rsidR="003F1261" w:rsidRPr="009F4795" w:rsidRDefault="003F1261" w:rsidP="003F1261">
            <w:pPr>
              <w:jc w:val="center"/>
              <w:rPr>
                <w:sz w:val="28"/>
                <w:szCs w:val="28"/>
              </w:rPr>
            </w:pPr>
          </w:p>
        </w:tc>
      </w:tr>
      <w:tr w:rsidR="003F1261" w14:paraId="61148B37" w14:textId="77777777" w:rsidTr="003F1261">
        <w:trPr>
          <w:trHeight w:val="631"/>
        </w:trPr>
        <w:tc>
          <w:tcPr>
            <w:tcW w:w="522" w:type="dxa"/>
            <w:vMerge/>
          </w:tcPr>
          <w:p w14:paraId="48FB1836" w14:textId="77777777" w:rsidR="003F1261" w:rsidRDefault="003F1261" w:rsidP="003F1261">
            <w:pPr>
              <w:jc w:val="center"/>
              <w:rPr>
                <w:sz w:val="28"/>
                <w:szCs w:val="28"/>
              </w:rPr>
            </w:pPr>
          </w:p>
        </w:tc>
        <w:tc>
          <w:tcPr>
            <w:tcW w:w="3187" w:type="dxa"/>
            <w:vMerge/>
          </w:tcPr>
          <w:p w14:paraId="63DCB272" w14:textId="77777777" w:rsidR="003F1261" w:rsidRDefault="003F1261" w:rsidP="003F1261">
            <w:pPr>
              <w:pStyle w:val="ad"/>
              <w:shd w:val="clear" w:color="auto" w:fill="FFFFFF"/>
              <w:spacing w:before="0" w:beforeAutospacing="0" w:after="0" w:afterAutospacing="0"/>
              <w:rPr>
                <w:rFonts w:ascii="TimesNewRomanPSMT" w:eastAsia="TimesNewRomanPSMT" w:hAnsi="TimesNewRomanPSMT" w:cs="TimesNewRomanPSMT"/>
                <w:sz w:val="22"/>
                <w:szCs w:val="22"/>
              </w:rPr>
            </w:pPr>
          </w:p>
        </w:tc>
        <w:tc>
          <w:tcPr>
            <w:tcW w:w="3203" w:type="dxa"/>
          </w:tcPr>
          <w:p w14:paraId="24B6AFA9" w14:textId="01345E4E" w:rsidR="003F1261" w:rsidRDefault="003F1261" w:rsidP="003F1261">
            <w:pPr>
              <w:jc w:val="center"/>
              <w:rPr>
                <w:sz w:val="28"/>
                <w:szCs w:val="28"/>
              </w:rPr>
            </w:pPr>
            <w:r>
              <w:rPr>
                <w:sz w:val="28"/>
                <w:szCs w:val="28"/>
              </w:rPr>
              <w:t>Фармакологічна дія</w:t>
            </w:r>
          </w:p>
        </w:tc>
        <w:tc>
          <w:tcPr>
            <w:tcW w:w="8251" w:type="dxa"/>
          </w:tcPr>
          <w:p w14:paraId="1A5F6975" w14:textId="1A524C9D" w:rsidR="003F1261" w:rsidRPr="009F4795" w:rsidRDefault="003F1261" w:rsidP="003F1261">
            <w:pPr>
              <w:pStyle w:val="ad"/>
              <w:shd w:val="clear" w:color="auto" w:fill="FFFFFF"/>
              <w:spacing w:before="0" w:beforeAutospacing="0" w:after="0" w:afterAutospacing="0"/>
              <w:rPr>
                <w:sz w:val="28"/>
                <w:szCs w:val="28"/>
              </w:rPr>
            </w:pPr>
            <w:r w:rsidRPr="009F4795">
              <w:rPr>
                <w:rFonts w:eastAsia="TimesNewRomanPSMT"/>
                <w:sz w:val="28"/>
                <w:szCs w:val="28"/>
              </w:rPr>
              <w:t>Поліпшує апетит, покращує діяльність органів травлення, активізує обмін речовин.</w:t>
            </w:r>
          </w:p>
          <w:p w14:paraId="0F7D9D9F" w14:textId="77777777" w:rsidR="003F1261" w:rsidRPr="009F4795" w:rsidRDefault="003F1261" w:rsidP="003F1261">
            <w:pPr>
              <w:jc w:val="center"/>
              <w:rPr>
                <w:sz w:val="28"/>
                <w:szCs w:val="28"/>
              </w:rPr>
            </w:pPr>
          </w:p>
        </w:tc>
      </w:tr>
      <w:tr w:rsidR="003F1261" w14:paraId="47919A87" w14:textId="77777777" w:rsidTr="003F1261">
        <w:trPr>
          <w:trHeight w:val="631"/>
        </w:trPr>
        <w:tc>
          <w:tcPr>
            <w:tcW w:w="522" w:type="dxa"/>
            <w:vMerge/>
          </w:tcPr>
          <w:p w14:paraId="6C2DAE7F" w14:textId="77777777" w:rsidR="003F1261" w:rsidRDefault="003F1261" w:rsidP="003F1261">
            <w:pPr>
              <w:jc w:val="center"/>
              <w:rPr>
                <w:sz w:val="28"/>
                <w:szCs w:val="28"/>
              </w:rPr>
            </w:pPr>
          </w:p>
        </w:tc>
        <w:tc>
          <w:tcPr>
            <w:tcW w:w="3187" w:type="dxa"/>
            <w:vMerge/>
          </w:tcPr>
          <w:p w14:paraId="2F8C1F18" w14:textId="77777777" w:rsidR="003F1261" w:rsidRDefault="003F1261" w:rsidP="003F1261">
            <w:pPr>
              <w:pStyle w:val="ad"/>
              <w:shd w:val="clear" w:color="auto" w:fill="FFFFFF"/>
              <w:spacing w:before="0" w:beforeAutospacing="0" w:after="0" w:afterAutospacing="0"/>
              <w:rPr>
                <w:rFonts w:ascii="TimesNewRomanPSMT" w:eastAsia="TimesNewRomanPSMT" w:hAnsi="TimesNewRomanPSMT" w:cs="TimesNewRomanPSMT"/>
                <w:sz w:val="22"/>
                <w:szCs w:val="22"/>
              </w:rPr>
            </w:pPr>
          </w:p>
        </w:tc>
        <w:tc>
          <w:tcPr>
            <w:tcW w:w="3203" w:type="dxa"/>
          </w:tcPr>
          <w:p w14:paraId="2D91B75C" w14:textId="65CC2CEB" w:rsidR="003F1261" w:rsidRDefault="003F1261" w:rsidP="003F1261">
            <w:pPr>
              <w:jc w:val="center"/>
              <w:rPr>
                <w:sz w:val="28"/>
                <w:szCs w:val="28"/>
              </w:rPr>
            </w:pPr>
            <w:r>
              <w:rPr>
                <w:sz w:val="28"/>
                <w:szCs w:val="28"/>
              </w:rPr>
              <w:t>Лікарські препарати</w:t>
            </w:r>
          </w:p>
        </w:tc>
        <w:tc>
          <w:tcPr>
            <w:tcW w:w="8251" w:type="dxa"/>
          </w:tcPr>
          <w:p w14:paraId="073B0E25" w14:textId="59AC6590" w:rsidR="003F1261" w:rsidRPr="009F4795" w:rsidRDefault="003F1261" w:rsidP="003F1261">
            <w:pPr>
              <w:pStyle w:val="ad"/>
              <w:shd w:val="clear" w:color="auto" w:fill="FFFFFF"/>
              <w:spacing w:before="0" w:beforeAutospacing="0" w:after="0" w:afterAutospacing="0"/>
              <w:jc w:val="both"/>
              <w:rPr>
                <w:sz w:val="28"/>
                <w:szCs w:val="28"/>
              </w:rPr>
            </w:pPr>
            <w:r w:rsidRPr="009F4795">
              <w:rPr>
                <w:b/>
                <w:bCs/>
                <w:sz w:val="28"/>
                <w:szCs w:val="28"/>
              </w:rPr>
              <w:t>Відвар, Гастровітол, збір лікувально- профілактичний No1</w:t>
            </w:r>
            <w:r>
              <w:rPr>
                <w:b/>
                <w:bCs/>
                <w:sz w:val="28"/>
                <w:szCs w:val="28"/>
              </w:rPr>
              <w:t xml:space="preserve">. </w:t>
            </w:r>
            <w:r w:rsidRPr="009F4795">
              <w:rPr>
                <w:b/>
                <w:bCs/>
                <w:sz w:val="28"/>
                <w:szCs w:val="28"/>
              </w:rPr>
              <w:t>Протидіабетичний збір</w:t>
            </w:r>
            <w:r>
              <w:rPr>
                <w:b/>
                <w:bCs/>
                <w:sz w:val="28"/>
                <w:szCs w:val="28"/>
              </w:rPr>
              <w:t>.</w:t>
            </w:r>
          </w:p>
          <w:p w14:paraId="0DD431D2" w14:textId="45C11F74" w:rsidR="003F1261" w:rsidRPr="009F4795" w:rsidRDefault="003F1261" w:rsidP="003F126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Гастрити, ентирити, коліти; захворювання печінки та жовчовивідних шляхів, підшлункової залози; цукровий діабет ІІ типу</w:t>
            </w:r>
            <w:r>
              <w:rPr>
                <w:rFonts w:eastAsia="TimesNewRomanPSMT"/>
                <w:sz w:val="28"/>
                <w:szCs w:val="28"/>
              </w:rPr>
              <w:t>.</w:t>
            </w:r>
            <w:r w:rsidRPr="009F4795">
              <w:rPr>
                <w:rFonts w:eastAsia="TimesNewRomanPSMT"/>
                <w:sz w:val="28"/>
                <w:szCs w:val="28"/>
              </w:rPr>
              <w:t xml:space="preserve"> </w:t>
            </w:r>
          </w:p>
          <w:p w14:paraId="4A33FD84" w14:textId="2087F6B5" w:rsidR="003F1261" w:rsidRPr="009F4795" w:rsidRDefault="003F1261" w:rsidP="003F1261">
            <w:pPr>
              <w:rPr>
                <w:sz w:val="28"/>
                <w:szCs w:val="28"/>
              </w:rPr>
            </w:pPr>
          </w:p>
        </w:tc>
      </w:tr>
    </w:tbl>
    <w:p w14:paraId="5F3E8933" w14:textId="77777777" w:rsidR="005D5E79" w:rsidRDefault="005D5E79" w:rsidP="005D5E79">
      <w:pPr>
        <w:jc w:val="center"/>
        <w:rPr>
          <w:sz w:val="28"/>
          <w:szCs w:val="28"/>
        </w:rPr>
      </w:pPr>
    </w:p>
    <w:p w14:paraId="68A8750E" w14:textId="56E11F7C" w:rsidR="003F1261" w:rsidRDefault="003F1261">
      <w:pPr>
        <w:rPr>
          <w:b/>
          <w:bCs/>
          <w:sz w:val="36"/>
          <w:szCs w:val="36"/>
          <w:lang w:eastAsia="en-GB"/>
        </w:rPr>
      </w:pPr>
      <w:r>
        <w:rPr>
          <w:b/>
          <w:bCs/>
          <w:sz w:val="36"/>
          <w:szCs w:val="36"/>
        </w:rPr>
        <w:br w:type="page"/>
      </w:r>
    </w:p>
    <w:p w14:paraId="3F7A40CF" w14:textId="055A04D6" w:rsidR="009F4795" w:rsidRPr="003F1261" w:rsidRDefault="009957D1" w:rsidP="002E633C">
      <w:pPr>
        <w:pStyle w:val="ad"/>
        <w:spacing w:before="0" w:beforeAutospacing="0" w:after="0" w:afterAutospacing="0"/>
        <w:jc w:val="center"/>
        <w:rPr>
          <w:rFonts w:ascii="TimesNewRomanPS" w:hAnsi="TimesNewRomanPS"/>
          <w:b/>
          <w:bCs/>
          <w:sz w:val="32"/>
          <w:szCs w:val="32"/>
        </w:rPr>
      </w:pPr>
      <w:r>
        <w:rPr>
          <w:b/>
          <w:bCs/>
          <w:sz w:val="32"/>
          <w:szCs w:val="32"/>
        </w:rPr>
        <w:lastRenderedPageBreak/>
        <w:t xml:space="preserve">ТЕМА 2. </w:t>
      </w:r>
      <w:r w:rsidR="00310F91" w:rsidRPr="00310F91">
        <w:rPr>
          <w:b/>
          <w:bCs/>
          <w:sz w:val="32"/>
          <w:szCs w:val="32"/>
        </w:rPr>
        <w:t>ЛІКАРС</w:t>
      </w:r>
      <w:r w:rsidR="00310F91">
        <w:rPr>
          <w:b/>
          <w:bCs/>
          <w:sz w:val="32"/>
          <w:szCs w:val="32"/>
        </w:rPr>
        <w:t>ЬКІ РОСЛИНИ ТА ЛІКАРСЬКА</w:t>
      </w:r>
      <w:r w:rsidR="00310F91" w:rsidRPr="00310F91">
        <w:rPr>
          <w:b/>
          <w:bCs/>
          <w:sz w:val="32"/>
          <w:szCs w:val="32"/>
        </w:rPr>
        <w:t xml:space="preserve"> РОСЛИННА СИРОВИНА</w:t>
      </w:r>
      <w:r w:rsidR="009F4795"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ЩО</w:t>
      </w:r>
      <w:r w:rsidR="00310F91"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МІСТ</w:t>
      </w:r>
      <w:r w:rsidR="00310F91" w:rsidRPr="00310F91">
        <w:rPr>
          <w:rFonts w:ascii="TimesNewRomanPS" w:hAnsi="TimesNewRomanPS" w:hint="eastAsia"/>
          <w:b/>
          <w:bCs/>
          <w:sz w:val="32"/>
          <w:szCs w:val="32"/>
        </w:rPr>
        <w:t>Я</w:t>
      </w:r>
      <w:r w:rsidR="00310F91" w:rsidRPr="003F1261">
        <w:rPr>
          <w:rFonts w:ascii="TimesNewRomanPS" w:hAnsi="TimesNewRomanPS" w:hint="eastAsia"/>
          <w:b/>
          <w:bCs/>
          <w:sz w:val="32"/>
          <w:szCs w:val="32"/>
        </w:rPr>
        <w:t>ТЬ</w:t>
      </w:r>
      <w:r w:rsidR="00310F91"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ЖИРНІ</w:t>
      </w:r>
      <w:r w:rsidR="00310F91"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ОЛІЇ</w:t>
      </w:r>
      <w:r w:rsidR="00310F91"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ФЕРМЕНТИ</w:t>
      </w:r>
      <w:r w:rsidR="00310F91"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ТА</w:t>
      </w:r>
      <w:r w:rsidR="00310F91" w:rsidRPr="003F1261">
        <w:rPr>
          <w:rFonts w:ascii="TimesNewRomanPS" w:hAnsi="TimesNewRomanPS"/>
          <w:b/>
          <w:bCs/>
          <w:sz w:val="32"/>
          <w:szCs w:val="32"/>
        </w:rPr>
        <w:t xml:space="preserve"> </w:t>
      </w:r>
      <w:r w:rsidR="00310F91" w:rsidRPr="003F1261">
        <w:rPr>
          <w:rFonts w:ascii="TimesNewRomanPS" w:hAnsi="TimesNewRomanPS" w:hint="eastAsia"/>
          <w:b/>
          <w:bCs/>
          <w:sz w:val="32"/>
          <w:szCs w:val="32"/>
        </w:rPr>
        <w:t>ФІТОГОРМОНИ</w:t>
      </w:r>
    </w:p>
    <w:p w14:paraId="6909454F" w14:textId="77777777" w:rsidR="003F1261" w:rsidRDefault="003F1261" w:rsidP="003F1261">
      <w:pPr>
        <w:pStyle w:val="ad"/>
        <w:shd w:val="clear" w:color="auto" w:fill="FFFFFF"/>
        <w:spacing w:before="0" w:beforeAutospacing="0" w:after="0" w:afterAutospacing="0"/>
        <w:jc w:val="center"/>
        <w:rPr>
          <w:rFonts w:asciiTheme="minorHAnsi" w:hAnsiTheme="minorHAnsi"/>
          <w:b/>
          <w:bCs/>
          <w:i/>
          <w:iCs/>
          <w:sz w:val="32"/>
          <w:szCs w:val="32"/>
        </w:rPr>
      </w:pPr>
    </w:p>
    <w:p w14:paraId="4708D254" w14:textId="5502D745" w:rsidR="009F4795" w:rsidRPr="003F1261" w:rsidRDefault="009F4795" w:rsidP="003F1261">
      <w:pPr>
        <w:pStyle w:val="ad"/>
        <w:shd w:val="clear" w:color="auto" w:fill="FFFFFF"/>
        <w:spacing w:before="0" w:beforeAutospacing="0" w:after="0" w:afterAutospacing="0"/>
        <w:jc w:val="center"/>
        <w:rPr>
          <w:rFonts w:ascii="TimesNewRomanPS" w:hAnsi="TimesNewRomanPS"/>
          <w:b/>
          <w:bCs/>
          <w:i/>
          <w:iCs/>
          <w:sz w:val="32"/>
          <w:szCs w:val="32"/>
        </w:rPr>
      </w:pPr>
      <w:r w:rsidRPr="003F1261">
        <w:rPr>
          <w:rFonts w:ascii="TimesNewRomanPS" w:hAnsi="TimesNewRomanPS"/>
          <w:b/>
          <w:bCs/>
          <w:i/>
          <w:iCs/>
          <w:sz w:val="32"/>
          <w:szCs w:val="32"/>
        </w:rPr>
        <w:t>Невисихаючі жирні олії</w:t>
      </w:r>
    </w:p>
    <w:tbl>
      <w:tblPr>
        <w:tblStyle w:val="ac"/>
        <w:tblW w:w="0" w:type="auto"/>
        <w:tblLook w:val="04A0" w:firstRow="1" w:lastRow="0" w:firstColumn="1" w:lastColumn="0" w:noHBand="0" w:noVBand="1"/>
      </w:tblPr>
      <w:tblGrid>
        <w:gridCol w:w="562"/>
        <w:gridCol w:w="3232"/>
        <w:gridCol w:w="3118"/>
        <w:gridCol w:w="8216"/>
      </w:tblGrid>
      <w:tr w:rsidR="002B5F08" w14:paraId="271ACB57" w14:textId="77777777" w:rsidTr="002B5F08">
        <w:trPr>
          <w:trHeight w:val="461"/>
        </w:trPr>
        <w:tc>
          <w:tcPr>
            <w:tcW w:w="562" w:type="dxa"/>
            <w:tcBorders>
              <w:bottom w:val="single" w:sz="6" w:space="0" w:color="auto"/>
            </w:tcBorders>
          </w:tcPr>
          <w:p w14:paraId="439D7A05" w14:textId="577D4AEC" w:rsidR="002B5F08" w:rsidRPr="002B5F08" w:rsidRDefault="002B5F08" w:rsidP="009F4795">
            <w:pPr>
              <w:pStyle w:val="ad"/>
              <w:jc w:val="center"/>
              <w:rPr>
                <w:b/>
                <w:bCs/>
                <w:sz w:val="28"/>
                <w:szCs w:val="28"/>
              </w:rPr>
            </w:pPr>
            <w:r w:rsidRPr="002B5F08">
              <w:rPr>
                <w:b/>
                <w:bCs/>
                <w:sz w:val="28"/>
                <w:szCs w:val="28"/>
              </w:rPr>
              <w:t>№</w:t>
            </w:r>
          </w:p>
        </w:tc>
        <w:tc>
          <w:tcPr>
            <w:tcW w:w="3232" w:type="dxa"/>
            <w:tcBorders>
              <w:bottom w:val="single" w:sz="6" w:space="0" w:color="auto"/>
            </w:tcBorders>
          </w:tcPr>
          <w:p w14:paraId="6134C06C" w14:textId="11BBB396" w:rsidR="002B5F08" w:rsidRDefault="002B5F08" w:rsidP="002B5F08">
            <w:pPr>
              <w:pStyle w:val="ad"/>
              <w:shd w:val="clear" w:color="auto" w:fill="FFFFFF"/>
              <w:spacing w:before="0" w:beforeAutospacing="0" w:after="0" w:afterAutospacing="0"/>
              <w:jc w:val="center"/>
              <w:rPr>
                <w:b/>
                <w:bCs/>
                <w:sz w:val="28"/>
                <w:szCs w:val="28"/>
              </w:rPr>
            </w:pPr>
            <w:r>
              <w:rPr>
                <w:b/>
                <w:bCs/>
                <w:sz w:val="28"/>
                <w:szCs w:val="28"/>
              </w:rPr>
              <w:t>Найменування рослинної сировини</w:t>
            </w:r>
          </w:p>
          <w:p w14:paraId="0B5EE7C3" w14:textId="69EAFB36" w:rsidR="002B5F08" w:rsidRPr="009F4795" w:rsidRDefault="002B5F08" w:rsidP="00A63B33">
            <w:pPr>
              <w:pStyle w:val="ad"/>
              <w:shd w:val="clear" w:color="auto" w:fill="FFFFFF"/>
              <w:spacing w:before="0" w:beforeAutospacing="0" w:after="0" w:afterAutospacing="0"/>
            </w:pPr>
          </w:p>
        </w:tc>
        <w:tc>
          <w:tcPr>
            <w:tcW w:w="11334" w:type="dxa"/>
            <w:gridSpan w:val="2"/>
            <w:tcBorders>
              <w:bottom w:val="single" w:sz="6" w:space="0" w:color="auto"/>
            </w:tcBorders>
          </w:tcPr>
          <w:p w14:paraId="0B611978" w14:textId="1A8B1C13" w:rsidR="002B5F08" w:rsidRPr="002B5F08" w:rsidRDefault="002B5F08" w:rsidP="002B5F08">
            <w:pPr>
              <w:pStyle w:val="ad"/>
              <w:spacing w:before="0" w:beforeAutospacing="0" w:after="0" w:afterAutospacing="0"/>
              <w:jc w:val="center"/>
              <w:rPr>
                <w:b/>
                <w:bCs/>
                <w:sz w:val="28"/>
                <w:szCs w:val="28"/>
              </w:rPr>
            </w:pPr>
            <w:r w:rsidRPr="002B5F08">
              <w:rPr>
                <w:b/>
                <w:bCs/>
                <w:sz w:val="28"/>
                <w:szCs w:val="28"/>
              </w:rPr>
              <w:t>Основні характеристики</w:t>
            </w:r>
          </w:p>
        </w:tc>
      </w:tr>
      <w:tr w:rsidR="002B5F08" w14:paraId="7090A39A" w14:textId="77777777" w:rsidTr="002B5F08">
        <w:trPr>
          <w:trHeight w:val="994"/>
        </w:trPr>
        <w:tc>
          <w:tcPr>
            <w:tcW w:w="562" w:type="dxa"/>
            <w:vMerge w:val="restart"/>
            <w:tcBorders>
              <w:top w:val="single" w:sz="6" w:space="0" w:color="auto"/>
            </w:tcBorders>
          </w:tcPr>
          <w:p w14:paraId="69E70BA1" w14:textId="24659201" w:rsidR="002B5F08" w:rsidRDefault="002B5F08" w:rsidP="002B5F08">
            <w:pPr>
              <w:pStyle w:val="ad"/>
              <w:jc w:val="center"/>
            </w:pPr>
            <w:r>
              <w:t>1</w:t>
            </w:r>
          </w:p>
        </w:tc>
        <w:tc>
          <w:tcPr>
            <w:tcW w:w="3232" w:type="dxa"/>
            <w:vMerge w:val="restart"/>
            <w:tcBorders>
              <w:top w:val="single" w:sz="6" w:space="0" w:color="auto"/>
            </w:tcBorders>
          </w:tcPr>
          <w:p w14:paraId="5C3E6213" w14:textId="77777777" w:rsidR="002B5F08" w:rsidRDefault="002B5F08" w:rsidP="002B5F08">
            <w:pPr>
              <w:pStyle w:val="ad"/>
              <w:shd w:val="clear" w:color="auto" w:fill="FFFFFF"/>
              <w:spacing w:before="0" w:beforeAutospacing="0" w:after="0" w:afterAutospacing="0"/>
              <w:rPr>
                <w:rFonts w:eastAsia="TimesNewRomanPSMT"/>
                <w:sz w:val="28"/>
                <w:szCs w:val="28"/>
              </w:rPr>
            </w:pPr>
            <w:r w:rsidRPr="00A63B33">
              <w:rPr>
                <w:b/>
                <w:bCs/>
                <w:sz w:val="28"/>
                <w:szCs w:val="28"/>
              </w:rPr>
              <w:t>Oleaceae</w:t>
            </w:r>
            <w:r w:rsidRPr="00A63B33">
              <w:rPr>
                <w:rFonts w:eastAsia="TimesNewRomanPSMT"/>
                <w:sz w:val="28"/>
                <w:szCs w:val="28"/>
              </w:rPr>
              <w:t xml:space="preserve"> (Родина Маслинові)</w:t>
            </w:r>
          </w:p>
          <w:p w14:paraId="604568FD" w14:textId="77777777" w:rsidR="002B5F08" w:rsidRPr="00A63B33" w:rsidRDefault="002B5F08" w:rsidP="002B5F08">
            <w:pPr>
              <w:pStyle w:val="ad"/>
              <w:shd w:val="clear" w:color="auto" w:fill="FFFFFF"/>
              <w:spacing w:before="0" w:beforeAutospacing="0" w:after="0" w:afterAutospacing="0"/>
              <w:rPr>
                <w:rFonts w:eastAsia="TimesNewRomanPSMT"/>
                <w:sz w:val="28"/>
                <w:szCs w:val="28"/>
              </w:rPr>
            </w:pPr>
          </w:p>
          <w:p w14:paraId="61D995F0" w14:textId="77777777" w:rsidR="002B5F08" w:rsidRPr="00A63B33" w:rsidRDefault="002B5F08" w:rsidP="002B5F08">
            <w:pPr>
              <w:pStyle w:val="ad"/>
              <w:shd w:val="clear" w:color="auto" w:fill="FFFFFF"/>
              <w:spacing w:before="0" w:beforeAutospacing="0" w:after="0" w:afterAutospacing="0"/>
              <w:rPr>
                <w:sz w:val="28"/>
                <w:szCs w:val="28"/>
              </w:rPr>
            </w:pPr>
            <w:r w:rsidRPr="00A63B33">
              <w:rPr>
                <w:b/>
                <w:bCs/>
                <w:sz w:val="28"/>
                <w:szCs w:val="28"/>
              </w:rPr>
              <w:t>Oleum Olivarum (</w:t>
            </w:r>
            <w:r w:rsidRPr="00A63B33">
              <w:rPr>
                <w:rFonts w:eastAsia="TimesNewRomanPSMT"/>
                <w:sz w:val="28"/>
                <w:szCs w:val="28"/>
              </w:rPr>
              <w:t>Маслинова олія)</w:t>
            </w:r>
          </w:p>
          <w:p w14:paraId="735A04D5" w14:textId="77777777" w:rsidR="002B5F08" w:rsidRPr="00A63B33" w:rsidRDefault="002B5F08" w:rsidP="002B5F08">
            <w:pPr>
              <w:pStyle w:val="ad"/>
              <w:shd w:val="clear" w:color="auto" w:fill="FFFFFF"/>
              <w:spacing w:before="0" w:beforeAutospacing="0" w:after="0" w:afterAutospacing="0"/>
              <w:rPr>
                <w:sz w:val="28"/>
                <w:szCs w:val="28"/>
              </w:rPr>
            </w:pPr>
            <w:r w:rsidRPr="00A63B33">
              <w:rPr>
                <w:b/>
                <w:bCs/>
                <w:sz w:val="28"/>
                <w:szCs w:val="28"/>
              </w:rPr>
              <w:t>Olivае fructus (</w:t>
            </w:r>
            <w:r w:rsidRPr="00A63B33">
              <w:rPr>
                <w:rFonts w:eastAsia="TimesNewRomanPSMT"/>
                <w:sz w:val="28"/>
                <w:szCs w:val="28"/>
              </w:rPr>
              <w:t xml:space="preserve">Маслини плоди) </w:t>
            </w:r>
          </w:p>
          <w:p w14:paraId="5F7847C1" w14:textId="77777777" w:rsidR="002B5F08" w:rsidRPr="009F4795" w:rsidRDefault="002B5F08" w:rsidP="002B5F08">
            <w:pPr>
              <w:pStyle w:val="ad"/>
              <w:shd w:val="clear" w:color="auto" w:fill="FFFFFF"/>
              <w:spacing w:before="0" w:beforeAutospacing="0" w:after="0" w:afterAutospacing="0"/>
              <w:rPr>
                <w:sz w:val="28"/>
                <w:szCs w:val="28"/>
              </w:rPr>
            </w:pPr>
            <w:r w:rsidRPr="00A63B33">
              <w:rPr>
                <w:b/>
                <w:bCs/>
                <w:sz w:val="28"/>
                <w:szCs w:val="28"/>
              </w:rPr>
              <w:t>Olea europaea (</w:t>
            </w:r>
            <w:r w:rsidRPr="00A63B33">
              <w:rPr>
                <w:rFonts w:eastAsia="TimesNewRomanPSMT"/>
                <w:sz w:val="28"/>
                <w:szCs w:val="28"/>
              </w:rPr>
              <w:t>Маслина європейська</w:t>
            </w:r>
            <w:r>
              <w:rPr>
                <w:rFonts w:eastAsia="TimesNewRomanPSMT"/>
                <w:sz w:val="28"/>
                <w:szCs w:val="28"/>
              </w:rPr>
              <w:t>)</w:t>
            </w:r>
          </w:p>
          <w:p w14:paraId="5FB6089C" w14:textId="77777777" w:rsidR="002B5F08" w:rsidRPr="00A63B33" w:rsidRDefault="002B5F08" w:rsidP="00A63B33">
            <w:pPr>
              <w:pStyle w:val="ad"/>
              <w:shd w:val="clear" w:color="auto" w:fill="FFFFFF"/>
              <w:spacing w:before="0" w:after="0"/>
              <w:rPr>
                <w:b/>
                <w:bCs/>
                <w:sz w:val="28"/>
                <w:szCs w:val="28"/>
              </w:rPr>
            </w:pPr>
          </w:p>
        </w:tc>
        <w:tc>
          <w:tcPr>
            <w:tcW w:w="3118" w:type="dxa"/>
          </w:tcPr>
          <w:p w14:paraId="657542CE" w14:textId="3950A94A" w:rsidR="002B5F08" w:rsidRDefault="002B5F08" w:rsidP="002B5F08">
            <w:pPr>
              <w:pStyle w:val="ad"/>
              <w:spacing w:before="0" w:beforeAutospacing="0" w:after="0" w:afterAutospacing="0"/>
              <w:jc w:val="center"/>
              <w:rPr>
                <w:sz w:val="28"/>
                <w:szCs w:val="28"/>
              </w:rPr>
            </w:pPr>
            <w:r>
              <w:rPr>
                <w:sz w:val="28"/>
                <w:szCs w:val="28"/>
              </w:rPr>
              <w:t>Біологічно активні речовини</w:t>
            </w:r>
          </w:p>
        </w:tc>
        <w:tc>
          <w:tcPr>
            <w:tcW w:w="8216" w:type="dxa"/>
          </w:tcPr>
          <w:p w14:paraId="667B5425" w14:textId="77777777"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(близько 7 %): гліцериди олеїнової, пальмітинової, стеаринової, лінолевої та інш. кислот, каротин</w:t>
            </w:r>
            <w:r>
              <w:rPr>
                <w:rFonts w:eastAsia="TimesNewRomanPSMT"/>
                <w:sz w:val="28"/>
                <w:szCs w:val="28"/>
              </w:rPr>
              <w:t>.</w:t>
            </w:r>
          </w:p>
          <w:p w14:paraId="5E90B585" w14:textId="77777777" w:rsidR="002B5F08" w:rsidRPr="009F4795" w:rsidRDefault="002B5F08" w:rsidP="002B5F08">
            <w:pPr>
              <w:pStyle w:val="ad"/>
              <w:shd w:val="clear" w:color="auto" w:fill="FFFFFF"/>
              <w:spacing w:before="0" w:beforeAutospacing="0" w:after="0" w:afterAutospacing="0"/>
              <w:jc w:val="both"/>
              <w:rPr>
                <w:rFonts w:eastAsia="TimesNewRomanPSMT"/>
                <w:sz w:val="28"/>
                <w:szCs w:val="28"/>
              </w:rPr>
            </w:pPr>
          </w:p>
        </w:tc>
      </w:tr>
      <w:tr w:rsidR="002B5F08" w14:paraId="6D063163" w14:textId="77777777" w:rsidTr="002B5F08">
        <w:trPr>
          <w:trHeight w:val="685"/>
        </w:trPr>
        <w:tc>
          <w:tcPr>
            <w:tcW w:w="562" w:type="dxa"/>
            <w:vMerge/>
          </w:tcPr>
          <w:p w14:paraId="378040F8" w14:textId="77777777" w:rsidR="002B5F08" w:rsidRDefault="002B5F08" w:rsidP="002B5F08">
            <w:pPr>
              <w:pStyle w:val="ad"/>
              <w:jc w:val="center"/>
            </w:pPr>
          </w:p>
        </w:tc>
        <w:tc>
          <w:tcPr>
            <w:tcW w:w="3232" w:type="dxa"/>
            <w:vMerge/>
          </w:tcPr>
          <w:p w14:paraId="4E4941C2" w14:textId="77777777" w:rsidR="002B5F08" w:rsidRDefault="002B5F08" w:rsidP="002B5F08">
            <w:pPr>
              <w:pStyle w:val="ad"/>
              <w:shd w:val="clear" w:color="auto" w:fill="FFFFFF"/>
              <w:spacing w:before="0" w:beforeAutospacing="0" w:after="0" w:afterAutospacing="0"/>
              <w:rPr>
                <w:rFonts w:ascii="TimesNewRomanPSMT" w:eastAsia="TimesNewRomanPSMT" w:hAnsi="TimesNewRomanPSMT" w:cs="TimesNewRomanPSMT"/>
                <w:sz w:val="22"/>
                <w:szCs w:val="22"/>
              </w:rPr>
            </w:pPr>
          </w:p>
        </w:tc>
        <w:tc>
          <w:tcPr>
            <w:tcW w:w="3118" w:type="dxa"/>
          </w:tcPr>
          <w:p w14:paraId="6B6C9D3F" w14:textId="755713C1" w:rsidR="002B5F08" w:rsidRDefault="002B5F08" w:rsidP="002B5F08">
            <w:pPr>
              <w:pStyle w:val="ad"/>
              <w:spacing w:before="0" w:beforeAutospacing="0" w:after="0" w:afterAutospacing="0"/>
              <w:jc w:val="center"/>
            </w:pPr>
            <w:r>
              <w:rPr>
                <w:sz w:val="28"/>
                <w:szCs w:val="28"/>
              </w:rPr>
              <w:t>Фармакологічна дія</w:t>
            </w:r>
          </w:p>
        </w:tc>
        <w:tc>
          <w:tcPr>
            <w:tcW w:w="8216" w:type="dxa"/>
          </w:tcPr>
          <w:p w14:paraId="35E66C89" w14:textId="7056F7CA"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Проносна, жовчогінна, репаративна дії</w:t>
            </w:r>
            <w:r>
              <w:rPr>
                <w:rFonts w:eastAsia="TimesNewRomanPSMT"/>
                <w:sz w:val="28"/>
                <w:szCs w:val="28"/>
              </w:rPr>
              <w:t>.</w:t>
            </w:r>
          </w:p>
          <w:p w14:paraId="40D957B2" w14:textId="77777777" w:rsidR="002B5F08" w:rsidRPr="009F4795" w:rsidRDefault="002B5F08" w:rsidP="002B5F08">
            <w:pPr>
              <w:pStyle w:val="ad"/>
              <w:spacing w:before="0" w:beforeAutospacing="0" w:after="0" w:afterAutospacing="0"/>
              <w:jc w:val="both"/>
              <w:rPr>
                <w:sz w:val="28"/>
                <w:szCs w:val="28"/>
              </w:rPr>
            </w:pPr>
          </w:p>
        </w:tc>
      </w:tr>
      <w:tr w:rsidR="002B5F08" w14:paraId="4E99BE00" w14:textId="77777777" w:rsidTr="002B5F08">
        <w:trPr>
          <w:trHeight w:val="1275"/>
        </w:trPr>
        <w:tc>
          <w:tcPr>
            <w:tcW w:w="562" w:type="dxa"/>
            <w:vMerge/>
          </w:tcPr>
          <w:p w14:paraId="21A1881F" w14:textId="77777777" w:rsidR="002B5F08" w:rsidRDefault="002B5F08" w:rsidP="002B5F08">
            <w:pPr>
              <w:pStyle w:val="ad"/>
              <w:jc w:val="center"/>
            </w:pPr>
          </w:p>
        </w:tc>
        <w:tc>
          <w:tcPr>
            <w:tcW w:w="3232" w:type="dxa"/>
            <w:vMerge/>
          </w:tcPr>
          <w:p w14:paraId="4CEFC921" w14:textId="77777777" w:rsidR="002B5F08" w:rsidRDefault="002B5F08" w:rsidP="002B5F08">
            <w:pPr>
              <w:pStyle w:val="ad"/>
              <w:shd w:val="clear" w:color="auto" w:fill="FFFFFF"/>
              <w:spacing w:before="0" w:beforeAutospacing="0" w:after="0" w:afterAutospacing="0"/>
              <w:rPr>
                <w:rFonts w:ascii="TimesNewRomanPSMT" w:eastAsia="TimesNewRomanPSMT" w:hAnsi="TimesNewRomanPSMT" w:cs="TimesNewRomanPSMT"/>
                <w:sz w:val="22"/>
                <w:szCs w:val="22"/>
              </w:rPr>
            </w:pPr>
          </w:p>
        </w:tc>
        <w:tc>
          <w:tcPr>
            <w:tcW w:w="3118" w:type="dxa"/>
          </w:tcPr>
          <w:p w14:paraId="2603D5D9" w14:textId="289DBCFD" w:rsidR="002B5F08" w:rsidRDefault="002B5F08" w:rsidP="002B5F08">
            <w:pPr>
              <w:pStyle w:val="ad"/>
              <w:spacing w:before="0" w:beforeAutospacing="0" w:after="0" w:afterAutospacing="0"/>
              <w:jc w:val="center"/>
            </w:pPr>
            <w:r>
              <w:rPr>
                <w:sz w:val="28"/>
                <w:szCs w:val="28"/>
              </w:rPr>
              <w:t>Лікарські препарати</w:t>
            </w:r>
          </w:p>
        </w:tc>
        <w:tc>
          <w:tcPr>
            <w:tcW w:w="8216" w:type="dxa"/>
          </w:tcPr>
          <w:p w14:paraId="09D1CCDA" w14:textId="77777777" w:rsidR="002B5F08" w:rsidRPr="009F4795" w:rsidRDefault="002B5F08" w:rsidP="002B5F08">
            <w:pPr>
              <w:pStyle w:val="ad"/>
              <w:shd w:val="clear" w:color="auto" w:fill="FFFFFF"/>
              <w:spacing w:before="0" w:beforeAutospacing="0" w:after="0" w:afterAutospacing="0"/>
              <w:jc w:val="both"/>
              <w:rPr>
                <w:b/>
                <w:bCs/>
                <w:sz w:val="28"/>
                <w:szCs w:val="28"/>
              </w:rPr>
            </w:pPr>
            <w:r w:rsidRPr="009F4795">
              <w:rPr>
                <w:b/>
                <w:bCs/>
                <w:sz w:val="28"/>
                <w:szCs w:val="28"/>
              </w:rPr>
              <w:t xml:space="preserve">Маслинова олія </w:t>
            </w:r>
          </w:p>
          <w:p w14:paraId="10F9D6FF" w14:textId="17B6D9A0" w:rsidR="002B5F08" w:rsidRPr="00A63B33" w:rsidRDefault="002B5F08" w:rsidP="002B5F08">
            <w:pPr>
              <w:pStyle w:val="ad"/>
              <w:shd w:val="clear" w:color="auto" w:fill="FFFFFF"/>
              <w:spacing w:before="0" w:beforeAutospacing="0" w:after="0" w:afterAutospacing="0"/>
              <w:jc w:val="both"/>
              <w:rPr>
                <w:b/>
                <w:bCs/>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 xml:space="preserve">Розчинник жиророзчинних препаратів; основа лініментів; входить до складу косметичних засобів. У комплексній терапії захворювань печінки, при холецисті, при виразковій хворобі шлунка, жовчно- камяній хворобі, при запорах. </w:t>
            </w:r>
          </w:p>
          <w:p w14:paraId="7C2FBE05" w14:textId="77777777" w:rsidR="002B5F08" w:rsidRPr="009F4795" w:rsidRDefault="002B5F08" w:rsidP="002B5F08">
            <w:pPr>
              <w:pStyle w:val="ad"/>
              <w:spacing w:before="0" w:beforeAutospacing="0" w:after="0" w:afterAutospacing="0"/>
              <w:jc w:val="both"/>
              <w:rPr>
                <w:sz w:val="28"/>
                <w:szCs w:val="28"/>
              </w:rPr>
            </w:pPr>
          </w:p>
        </w:tc>
      </w:tr>
      <w:tr w:rsidR="002B5F08" w14:paraId="7E1C0B97" w14:textId="77777777" w:rsidTr="002B5F08">
        <w:trPr>
          <w:trHeight w:val="59"/>
        </w:trPr>
        <w:tc>
          <w:tcPr>
            <w:tcW w:w="562" w:type="dxa"/>
            <w:vMerge w:val="restart"/>
          </w:tcPr>
          <w:p w14:paraId="49F78BAA" w14:textId="2193314E" w:rsidR="002B5F08" w:rsidRPr="009F4795" w:rsidRDefault="002B5F08" w:rsidP="002B5F08">
            <w:pPr>
              <w:pStyle w:val="ad"/>
              <w:jc w:val="center"/>
            </w:pPr>
            <w:r>
              <w:t>2</w:t>
            </w:r>
          </w:p>
        </w:tc>
        <w:tc>
          <w:tcPr>
            <w:tcW w:w="3232" w:type="dxa"/>
            <w:vMerge w:val="restart"/>
          </w:tcPr>
          <w:p w14:paraId="483B2F56"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Rosaceae </w:t>
            </w:r>
          </w:p>
          <w:p w14:paraId="1AE8790F" w14:textId="16BA8A2C"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Розоцвіті</w:t>
            </w:r>
            <w:r>
              <w:rPr>
                <w:rFonts w:eastAsia="TimesNewRomanPSMT"/>
                <w:sz w:val="28"/>
                <w:szCs w:val="28"/>
              </w:rPr>
              <w:t>)</w:t>
            </w:r>
          </w:p>
          <w:p w14:paraId="21533C63" w14:textId="77777777" w:rsidR="002B5F08" w:rsidRDefault="002B5F08" w:rsidP="002B5F08">
            <w:pPr>
              <w:pStyle w:val="ad"/>
              <w:shd w:val="clear" w:color="auto" w:fill="FFFFFF"/>
              <w:spacing w:before="0" w:beforeAutospacing="0" w:after="0" w:afterAutospacing="0"/>
              <w:rPr>
                <w:b/>
                <w:bCs/>
                <w:sz w:val="28"/>
                <w:szCs w:val="28"/>
              </w:rPr>
            </w:pPr>
          </w:p>
          <w:p w14:paraId="4BA77681" w14:textId="0BCF0DDB"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Oleum Amygdalarum</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Мигдальна олія</w:t>
            </w:r>
            <w:r>
              <w:rPr>
                <w:b/>
                <w:bCs/>
                <w:sz w:val="28"/>
                <w:szCs w:val="28"/>
              </w:rPr>
              <w:t>)</w:t>
            </w:r>
          </w:p>
          <w:p w14:paraId="4FBEE1A1" w14:textId="2DA24160"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Amygdalae semina</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Мигдалю насіння</w:t>
            </w:r>
            <w:r>
              <w:rPr>
                <w:b/>
                <w:bCs/>
                <w:sz w:val="28"/>
                <w:szCs w:val="28"/>
              </w:rPr>
              <w:t>)</w:t>
            </w:r>
          </w:p>
          <w:p w14:paraId="5F5D43A1" w14:textId="009B441B"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Amygdalus communis</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Мигдаль звичайний</w:t>
            </w:r>
            <w:r>
              <w:rPr>
                <w:b/>
                <w:bCs/>
                <w:sz w:val="28"/>
                <w:szCs w:val="28"/>
              </w:rPr>
              <w:t>)</w:t>
            </w:r>
          </w:p>
          <w:p w14:paraId="38B5E867" w14:textId="77777777" w:rsidR="002B5F08" w:rsidRPr="009F4795" w:rsidRDefault="002B5F08" w:rsidP="002B5F08">
            <w:pPr>
              <w:pStyle w:val="ad"/>
              <w:shd w:val="clear" w:color="auto" w:fill="FFFFFF"/>
              <w:spacing w:before="0" w:beforeAutospacing="0" w:after="0" w:afterAutospacing="0"/>
              <w:rPr>
                <w:sz w:val="28"/>
                <w:szCs w:val="28"/>
              </w:rPr>
            </w:pPr>
          </w:p>
        </w:tc>
        <w:tc>
          <w:tcPr>
            <w:tcW w:w="3118" w:type="dxa"/>
          </w:tcPr>
          <w:p w14:paraId="35A1839F" w14:textId="05E06FAA" w:rsidR="002B5F08" w:rsidRPr="009F4795" w:rsidRDefault="002B5F08" w:rsidP="002B5F08">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33F2FCE9" w14:textId="0CB8E893"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тригліцериди олеїнової кислоти (близько 85%), лінолева кислота, насичені жирні кислоти, білкові речовини, глікозид амігдалин (гіркий мигдаль)</w:t>
            </w:r>
            <w:r>
              <w:rPr>
                <w:rFonts w:eastAsia="TimesNewRomanPSMT"/>
                <w:sz w:val="28"/>
                <w:szCs w:val="28"/>
              </w:rPr>
              <w:t>.</w:t>
            </w:r>
          </w:p>
          <w:p w14:paraId="10433A30" w14:textId="77777777" w:rsidR="002B5F08" w:rsidRPr="009F4795" w:rsidRDefault="002B5F08" w:rsidP="002B5F08">
            <w:pPr>
              <w:pStyle w:val="ad"/>
              <w:spacing w:before="0" w:beforeAutospacing="0" w:after="0" w:afterAutospacing="0"/>
              <w:jc w:val="both"/>
              <w:rPr>
                <w:sz w:val="28"/>
                <w:szCs w:val="28"/>
              </w:rPr>
            </w:pPr>
          </w:p>
        </w:tc>
      </w:tr>
      <w:tr w:rsidR="002B5F08" w14:paraId="679C2A4D" w14:textId="77777777" w:rsidTr="002B5F08">
        <w:trPr>
          <w:trHeight w:val="59"/>
        </w:trPr>
        <w:tc>
          <w:tcPr>
            <w:tcW w:w="562" w:type="dxa"/>
            <w:vMerge/>
          </w:tcPr>
          <w:p w14:paraId="60AEDBDA" w14:textId="77777777" w:rsidR="002B5F08" w:rsidRDefault="002B5F08" w:rsidP="002B5F08">
            <w:pPr>
              <w:pStyle w:val="ad"/>
              <w:jc w:val="center"/>
            </w:pPr>
          </w:p>
        </w:tc>
        <w:tc>
          <w:tcPr>
            <w:tcW w:w="3232" w:type="dxa"/>
            <w:vMerge/>
          </w:tcPr>
          <w:p w14:paraId="2F353288" w14:textId="77777777" w:rsidR="002B5F08" w:rsidRPr="009F4795" w:rsidRDefault="002B5F08" w:rsidP="002B5F08">
            <w:pPr>
              <w:pStyle w:val="ad"/>
              <w:spacing w:before="0" w:beforeAutospacing="0" w:after="0" w:afterAutospacing="0"/>
              <w:jc w:val="center"/>
              <w:rPr>
                <w:sz w:val="28"/>
                <w:szCs w:val="28"/>
              </w:rPr>
            </w:pPr>
          </w:p>
        </w:tc>
        <w:tc>
          <w:tcPr>
            <w:tcW w:w="3118" w:type="dxa"/>
          </w:tcPr>
          <w:p w14:paraId="26E05A4F" w14:textId="0E2884E2" w:rsidR="002B5F08" w:rsidRPr="009F4795" w:rsidRDefault="002B5F08" w:rsidP="002B5F08">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374A5B51" w14:textId="37E99762"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Ранозагоювальна, пом’якшувальна, протиалергійна, легка послаблююча</w:t>
            </w:r>
            <w:r>
              <w:rPr>
                <w:rFonts w:eastAsia="TimesNewRomanPSMT"/>
                <w:sz w:val="28"/>
                <w:szCs w:val="28"/>
              </w:rPr>
              <w:t>.</w:t>
            </w:r>
          </w:p>
          <w:p w14:paraId="07F54672" w14:textId="77777777" w:rsidR="002B5F08" w:rsidRPr="009F4795" w:rsidRDefault="002B5F08" w:rsidP="002B5F08">
            <w:pPr>
              <w:pStyle w:val="ad"/>
              <w:spacing w:before="0" w:beforeAutospacing="0" w:after="0" w:afterAutospacing="0"/>
              <w:jc w:val="both"/>
              <w:rPr>
                <w:sz w:val="28"/>
                <w:szCs w:val="28"/>
              </w:rPr>
            </w:pPr>
          </w:p>
        </w:tc>
      </w:tr>
      <w:tr w:rsidR="002B5F08" w14:paraId="1F6CB7B2" w14:textId="77777777" w:rsidTr="002B5F08">
        <w:trPr>
          <w:trHeight w:val="59"/>
        </w:trPr>
        <w:tc>
          <w:tcPr>
            <w:tcW w:w="562" w:type="dxa"/>
            <w:vMerge/>
          </w:tcPr>
          <w:p w14:paraId="6D0FB039" w14:textId="77777777" w:rsidR="002B5F08" w:rsidRDefault="002B5F08" w:rsidP="002B5F08">
            <w:pPr>
              <w:pStyle w:val="ad"/>
              <w:jc w:val="center"/>
            </w:pPr>
          </w:p>
        </w:tc>
        <w:tc>
          <w:tcPr>
            <w:tcW w:w="3232" w:type="dxa"/>
            <w:vMerge/>
          </w:tcPr>
          <w:p w14:paraId="0DE87C43" w14:textId="77777777" w:rsidR="002B5F08" w:rsidRPr="009F4795" w:rsidRDefault="002B5F08" w:rsidP="002B5F08">
            <w:pPr>
              <w:pStyle w:val="ad"/>
              <w:spacing w:before="0" w:beforeAutospacing="0" w:after="0" w:afterAutospacing="0"/>
              <w:jc w:val="center"/>
              <w:rPr>
                <w:sz w:val="28"/>
                <w:szCs w:val="28"/>
              </w:rPr>
            </w:pPr>
          </w:p>
        </w:tc>
        <w:tc>
          <w:tcPr>
            <w:tcW w:w="3118" w:type="dxa"/>
          </w:tcPr>
          <w:p w14:paraId="2AF3CC11" w14:textId="437E8773" w:rsidR="002B5F08" w:rsidRPr="009F4795" w:rsidRDefault="002B5F08" w:rsidP="002B5F08">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167AD6D8" w14:textId="77777777" w:rsidR="002B5F08" w:rsidRPr="009F4795" w:rsidRDefault="002B5F08" w:rsidP="002B5F08">
            <w:pPr>
              <w:pStyle w:val="ad"/>
              <w:shd w:val="clear" w:color="auto" w:fill="FFFFFF"/>
              <w:spacing w:before="0" w:beforeAutospacing="0" w:after="0" w:afterAutospacing="0"/>
              <w:jc w:val="both"/>
              <w:rPr>
                <w:sz w:val="28"/>
                <w:szCs w:val="28"/>
              </w:rPr>
            </w:pPr>
            <w:r w:rsidRPr="009F4795">
              <w:rPr>
                <w:b/>
                <w:bCs/>
                <w:sz w:val="28"/>
                <w:szCs w:val="28"/>
              </w:rPr>
              <w:t xml:space="preserve">Мигдальна олія </w:t>
            </w:r>
          </w:p>
          <w:p w14:paraId="7A0F57E6" w14:textId="5F99509F" w:rsidR="002B5F08" w:rsidRPr="00A63B33" w:rsidRDefault="002B5F08" w:rsidP="002B5F08">
            <w:pPr>
              <w:pStyle w:val="ad"/>
              <w:shd w:val="clear" w:color="auto" w:fill="FFFFFF"/>
              <w:spacing w:before="0" w:beforeAutospacing="0" w:after="0" w:afterAutospacing="0"/>
              <w:jc w:val="both"/>
              <w:rPr>
                <w:b/>
                <w:bCs/>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 xml:space="preserve">Як розчинник: у педіатрії (ніжний проносний засіб у формі емульсії), для виготовлення розчинів і суспензій (для </w:t>
            </w:r>
            <w:r w:rsidRPr="009F4795">
              <w:rPr>
                <w:rFonts w:eastAsia="TimesNewRomanPSMT"/>
                <w:sz w:val="28"/>
                <w:szCs w:val="28"/>
              </w:rPr>
              <w:lastRenderedPageBreak/>
              <w:t>підшкірних і в/м ін’єкцій), у виробництві назальних спреїв, у препаратах для місцевого застосування</w:t>
            </w:r>
            <w:r>
              <w:rPr>
                <w:sz w:val="28"/>
                <w:szCs w:val="28"/>
              </w:rPr>
              <w:t xml:space="preserve"> </w:t>
            </w:r>
            <w:r w:rsidRPr="009F4795">
              <w:rPr>
                <w:rFonts w:eastAsia="TimesNewRomanPSMT"/>
                <w:sz w:val="28"/>
                <w:szCs w:val="28"/>
              </w:rPr>
              <w:t>на шкіру, особливо косметичних та як ароматизатор</w:t>
            </w:r>
            <w:r>
              <w:rPr>
                <w:rFonts w:eastAsia="TimesNewRomanPSMT"/>
                <w:sz w:val="28"/>
                <w:szCs w:val="28"/>
              </w:rPr>
              <w:t>.</w:t>
            </w:r>
          </w:p>
          <w:p w14:paraId="65E864B7" w14:textId="77777777" w:rsidR="002B5F08" w:rsidRPr="009F4795" w:rsidRDefault="002B5F08" w:rsidP="002B5F08">
            <w:pPr>
              <w:pStyle w:val="ad"/>
              <w:spacing w:before="0" w:beforeAutospacing="0" w:after="0" w:afterAutospacing="0"/>
              <w:jc w:val="both"/>
              <w:rPr>
                <w:sz w:val="28"/>
                <w:szCs w:val="28"/>
              </w:rPr>
            </w:pPr>
          </w:p>
        </w:tc>
      </w:tr>
      <w:tr w:rsidR="002B5F08" w14:paraId="78782638" w14:textId="77777777" w:rsidTr="002B5F08">
        <w:trPr>
          <w:trHeight w:val="59"/>
        </w:trPr>
        <w:tc>
          <w:tcPr>
            <w:tcW w:w="562" w:type="dxa"/>
            <w:vMerge w:val="restart"/>
          </w:tcPr>
          <w:p w14:paraId="14F59CFD" w14:textId="626DEB23" w:rsidR="002B5F08" w:rsidRPr="009F4795" w:rsidRDefault="002B5F08" w:rsidP="002B5F08">
            <w:pPr>
              <w:pStyle w:val="ad"/>
              <w:jc w:val="center"/>
            </w:pPr>
            <w:r>
              <w:lastRenderedPageBreak/>
              <w:t>3</w:t>
            </w:r>
          </w:p>
        </w:tc>
        <w:tc>
          <w:tcPr>
            <w:tcW w:w="3232" w:type="dxa"/>
            <w:vMerge w:val="restart"/>
          </w:tcPr>
          <w:p w14:paraId="59202429"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Rosaceae </w:t>
            </w:r>
          </w:p>
          <w:p w14:paraId="05B133D4" w14:textId="1C80F168" w:rsidR="002B5F08" w:rsidRDefault="002B5F08" w:rsidP="002B5F08">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Розоцвіті</w:t>
            </w:r>
            <w:r>
              <w:rPr>
                <w:rFonts w:eastAsia="TimesNewRomanPSMT"/>
                <w:sz w:val="28"/>
                <w:szCs w:val="28"/>
              </w:rPr>
              <w:t>)</w:t>
            </w:r>
          </w:p>
          <w:p w14:paraId="70A6CD58" w14:textId="77777777" w:rsidR="002B5F08" w:rsidRPr="009F4795" w:rsidRDefault="002B5F08" w:rsidP="002B5F08">
            <w:pPr>
              <w:pStyle w:val="ad"/>
              <w:shd w:val="clear" w:color="auto" w:fill="FFFFFF"/>
              <w:spacing w:before="0" w:beforeAutospacing="0" w:after="0" w:afterAutospacing="0"/>
              <w:rPr>
                <w:sz w:val="28"/>
                <w:szCs w:val="28"/>
              </w:rPr>
            </w:pPr>
          </w:p>
          <w:p w14:paraId="0BDD4474"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Oleum Persicorum </w:t>
            </w:r>
          </w:p>
          <w:p w14:paraId="3F4D7281" w14:textId="7F6505C5"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Персикова олія</w:t>
            </w:r>
            <w:r>
              <w:rPr>
                <w:rFonts w:eastAsia="TimesNewRomanPSMT"/>
                <w:sz w:val="28"/>
                <w:szCs w:val="28"/>
              </w:rPr>
              <w:t>)</w:t>
            </w:r>
          </w:p>
          <w:p w14:paraId="7F856DC1"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Persicае semina </w:t>
            </w:r>
          </w:p>
          <w:p w14:paraId="29CD9846" w14:textId="3A87A017"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Персика насіння</w:t>
            </w:r>
            <w:r>
              <w:rPr>
                <w:rFonts w:eastAsia="TimesNewRomanPSMT"/>
                <w:sz w:val="28"/>
                <w:szCs w:val="28"/>
              </w:rPr>
              <w:t>)</w:t>
            </w:r>
          </w:p>
          <w:p w14:paraId="56E54426"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Persica vulgaris </w:t>
            </w:r>
          </w:p>
          <w:p w14:paraId="6ADB75DC" w14:textId="539AC120"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Персик звичайний</w:t>
            </w:r>
            <w:r>
              <w:rPr>
                <w:rFonts w:eastAsia="TimesNewRomanPSMT"/>
                <w:sz w:val="28"/>
                <w:szCs w:val="28"/>
              </w:rPr>
              <w:t>)</w:t>
            </w:r>
          </w:p>
          <w:p w14:paraId="2D945693" w14:textId="77777777" w:rsidR="002B5F08" w:rsidRPr="009F4795" w:rsidRDefault="002B5F08" w:rsidP="002B5F08">
            <w:pPr>
              <w:pStyle w:val="ad"/>
              <w:shd w:val="clear" w:color="auto" w:fill="FFFFFF"/>
              <w:spacing w:before="0" w:beforeAutospacing="0" w:after="0" w:afterAutospacing="0"/>
              <w:rPr>
                <w:sz w:val="28"/>
                <w:szCs w:val="28"/>
              </w:rPr>
            </w:pPr>
          </w:p>
        </w:tc>
        <w:tc>
          <w:tcPr>
            <w:tcW w:w="3118" w:type="dxa"/>
          </w:tcPr>
          <w:p w14:paraId="2ECA15E0" w14:textId="342AD7AF" w:rsidR="002B5F08" w:rsidRPr="009F4795" w:rsidRDefault="002B5F08" w:rsidP="002B5F08">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41EC9544" w14:textId="7548C6C7"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тригліцериди олеїнової, пальмітинової та стеаринової кислот, гліцериди лінолевої кислоти</w:t>
            </w:r>
            <w:r>
              <w:rPr>
                <w:rFonts w:eastAsia="TimesNewRomanPSMT"/>
                <w:sz w:val="28"/>
                <w:szCs w:val="28"/>
              </w:rPr>
              <w:t>.</w:t>
            </w:r>
          </w:p>
          <w:p w14:paraId="19B60F5D" w14:textId="77777777" w:rsidR="002B5F08" w:rsidRPr="009F4795" w:rsidRDefault="002B5F08" w:rsidP="002B5F08">
            <w:pPr>
              <w:pStyle w:val="ad"/>
              <w:spacing w:before="0" w:beforeAutospacing="0" w:after="0" w:afterAutospacing="0"/>
              <w:jc w:val="both"/>
              <w:rPr>
                <w:sz w:val="28"/>
                <w:szCs w:val="28"/>
              </w:rPr>
            </w:pPr>
          </w:p>
        </w:tc>
      </w:tr>
      <w:tr w:rsidR="002B5F08" w14:paraId="26235C02" w14:textId="77777777" w:rsidTr="002B5F08">
        <w:trPr>
          <w:trHeight w:val="59"/>
        </w:trPr>
        <w:tc>
          <w:tcPr>
            <w:tcW w:w="562" w:type="dxa"/>
            <w:vMerge/>
          </w:tcPr>
          <w:p w14:paraId="69CFAF9B" w14:textId="77777777" w:rsidR="002B5F08" w:rsidRDefault="002B5F08" w:rsidP="002B5F08">
            <w:pPr>
              <w:pStyle w:val="ad"/>
              <w:jc w:val="center"/>
            </w:pPr>
          </w:p>
        </w:tc>
        <w:tc>
          <w:tcPr>
            <w:tcW w:w="3232" w:type="dxa"/>
            <w:vMerge/>
          </w:tcPr>
          <w:p w14:paraId="5F90C963" w14:textId="77777777" w:rsidR="002B5F08" w:rsidRPr="009F4795" w:rsidRDefault="002B5F08" w:rsidP="002B5F08">
            <w:pPr>
              <w:pStyle w:val="ad"/>
              <w:spacing w:before="0" w:beforeAutospacing="0" w:after="0" w:afterAutospacing="0"/>
              <w:jc w:val="center"/>
              <w:rPr>
                <w:sz w:val="28"/>
                <w:szCs w:val="28"/>
              </w:rPr>
            </w:pPr>
          </w:p>
        </w:tc>
        <w:tc>
          <w:tcPr>
            <w:tcW w:w="3118" w:type="dxa"/>
          </w:tcPr>
          <w:p w14:paraId="508AD360" w14:textId="6AA1178F" w:rsidR="002B5F08" w:rsidRPr="009F4795" w:rsidRDefault="002B5F08" w:rsidP="002B5F08">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03203BCD" w14:textId="501D2401"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Регенеруюча, тонізуюча, протизапальна, антиоксидантна, омоложуюча</w:t>
            </w:r>
            <w:r>
              <w:rPr>
                <w:rFonts w:eastAsia="TimesNewRomanPSMT"/>
                <w:sz w:val="28"/>
                <w:szCs w:val="28"/>
              </w:rPr>
              <w:t xml:space="preserve">, </w:t>
            </w:r>
            <w:r w:rsidRPr="009F4795">
              <w:rPr>
                <w:rFonts w:eastAsia="TimesNewRomanPSMT"/>
                <w:sz w:val="28"/>
                <w:szCs w:val="28"/>
              </w:rPr>
              <w:t>слабка проносна</w:t>
            </w:r>
            <w:r>
              <w:rPr>
                <w:rFonts w:eastAsia="TimesNewRomanPSMT"/>
                <w:sz w:val="28"/>
                <w:szCs w:val="28"/>
              </w:rPr>
              <w:t>.</w:t>
            </w:r>
          </w:p>
          <w:p w14:paraId="78DBDFBD" w14:textId="77777777" w:rsidR="002B5F08" w:rsidRPr="009F4795" w:rsidRDefault="002B5F08" w:rsidP="002B5F08">
            <w:pPr>
              <w:pStyle w:val="ad"/>
              <w:spacing w:before="0" w:beforeAutospacing="0" w:after="0" w:afterAutospacing="0"/>
              <w:jc w:val="both"/>
              <w:rPr>
                <w:sz w:val="28"/>
                <w:szCs w:val="28"/>
              </w:rPr>
            </w:pPr>
          </w:p>
        </w:tc>
      </w:tr>
      <w:tr w:rsidR="002B5F08" w14:paraId="4FB9044C" w14:textId="77777777" w:rsidTr="002B5F08">
        <w:trPr>
          <w:trHeight w:val="59"/>
        </w:trPr>
        <w:tc>
          <w:tcPr>
            <w:tcW w:w="562" w:type="dxa"/>
            <w:vMerge/>
          </w:tcPr>
          <w:p w14:paraId="358D866E" w14:textId="77777777" w:rsidR="002B5F08" w:rsidRDefault="002B5F08" w:rsidP="002B5F08">
            <w:pPr>
              <w:pStyle w:val="ad"/>
              <w:jc w:val="center"/>
            </w:pPr>
          </w:p>
        </w:tc>
        <w:tc>
          <w:tcPr>
            <w:tcW w:w="3232" w:type="dxa"/>
            <w:vMerge/>
          </w:tcPr>
          <w:p w14:paraId="116AEB4D" w14:textId="77777777" w:rsidR="002B5F08" w:rsidRPr="009F4795" w:rsidRDefault="002B5F08" w:rsidP="002B5F08">
            <w:pPr>
              <w:pStyle w:val="ad"/>
              <w:spacing w:before="0" w:beforeAutospacing="0" w:after="0" w:afterAutospacing="0"/>
              <w:jc w:val="center"/>
              <w:rPr>
                <w:sz w:val="28"/>
                <w:szCs w:val="28"/>
              </w:rPr>
            </w:pPr>
          </w:p>
        </w:tc>
        <w:tc>
          <w:tcPr>
            <w:tcW w:w="3118" w:type="dxa"/>
          </w:tcPr>
          <w:p w14:paraId="4DD1AB6F" w14:textId="4111B1A0" w:rsidR="002B5F08" w:rsidRPr="009F4795" w:rsidRDefault="002B5F08" w:rsidP="002B5F08">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5C4AFA20" w14:textId="77777777" w:rsidR="002B5F08" w:rsidRPr="009F4795" w:rsidRDefault="002B5F08" w:rsidP="002B5F08">
            <w:pPr>
              <w:pStyle w:val="ad"/>
              <w:shd w:val="clear" w:color="auto" w:fill="FFFFFF"/>
              <w:spacing w:before="0" w:beforeAutospacing="0" w:after="0" w:afterAutospacing="0"/>
              <w:jc w:val="both"/>
              <w:rPr>
                <w:sz w:val="28"/>
                <w:szCs w:val="28"/>
              </w:rPr>
            </w:pPr>
            <w:r w:rsidRPr="009F4795">
              <w:rPr>
                <w:b/>
                <w:bCs/>
                <w:sz w:val="28"/>
                <w:szCs w:val="28"/>
              </w:rPr>
              <w:t xml:space="preserve">Персикова олія </w:t>
            </w:r>
          </w:p>
          <w:p w14:paraId="7D6B9057" w14:textId="4795F9B4" w:rsidR="002B5F08" w:rsidRPr="00C004B2" w:rsidRDefault="002B5F08" w:rsidP="002B5F08">
            <w:pPr>
              <w:pStyle w:val="ad"/>
              <w:shd w:val="clear" w:color="auto" w:fill="FFFFFF"/>
              <w:spacing w:before="0" w:beforeAutospacing="0" w:after="0" w:afterAutospacing="0"/>
              <w:jc w:val="both"/>
              <w:rPr>
                <w:b/>
                <w:bCs/>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Замінник маслинової олії. Використовують у виготовлені ліків, особливо очних мазей</w:t>
            </w:r>
            <w:r>
              <w:rPr>
                <w:rFonts w:eastAsia="TimesNewRomanPSMT"/>
                <w:sz w:val="28"/>
                <w:szCs w:val="28"/>
              </w:rPr>
              <w:t>.</w:t>
            </w:r>
          </w:p>
          <w:p w14:paraId="7FAA9F95" w14:textId="77777777" w:rsidR="002B5F08" w:rsidRPr="009F4795" w:rsidRDefault="002B5F08" w:rsidP="002B5F08">
            <w:pPr>
              <w:pStyle w:val="ad"/>
              <w:spacing w:before="0" w:beforeAutospacing="0" w:after="0" w:afterAutospacing="0"/>
              <w:jc w:val="both"/>
              <w:rPr>
                <w:sz w:val="28"/>
                <w:szCs w:val="28"/>
              </w:rPr>
            </w:pPr>
          </w:p>
        </w:tc>
      </w:tr>
      <w:tr w:rsidR="002B5F08" w14:paraId="79CDC04E" w14:textId="77777777" w:rsidTr="002B5F08">
        <w:trPr>
          <w:trHeight w:val="59"/>
        </w:trPr>
        <w:tc>
          <w:tcPr>
            <w:tcW w:w="562" w:type="dxa"/>
            <w:vMerge w:val="restart"/>
          </w:tcPr>
          <w:p w14:paraId="345F1E77" w14:textId="77AA4CAA" w:rsidR="002B5F08" w:rsidRPr="009F4795" w:rsidRDefault="002B5F08" w:rsidP="002B5F08">
            <w:pPr>
              <w:pStyle w:val="ad"/>
              <w:jc w:val="center"/>
            </w:pPr>
            <w:r>
              <w:t>4</w:t>
            </w:r>
          </w:p>
        </w:tc>
        <w:tc>
          <w:tcPr>
            <w:tcW w:w="3232" w:type="dxa"/>
            <w:vMerge w:val="restart"/>
          </w:tcPr>
          <w:p w14:paraId="016FFAEE" w14:textId="37588DCC"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Euphorbiaceae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Молочайні</w:t>
            </w:r>
            <w:r>
              <w:rPr>
                <w:rFonts w:eastAsia="TimesNewRomanPSMT"/>
                <w:sz w:val="28"/>
                <w:szCs w:val="28"/>
              </w:rPr>
              <w:t>)</w:t>
            </w:r>
          </w:p>
          <w:p w14:paraId="5F0D1113" w14:textId="77777777" w:rsidR="002B5F08" w:rsidRDefault="002B5F08" w:rsidP="002B5F08">
            <w:pPr>
              <w:pStyle w:val="ad"/>
              <w:shd w:val="clear" w:color="auto" w:fill="FFFFFF"/>
              <w:spacing w:before="0" w:beforeAutospacing="0" w:after="0" w:afterAutospacing="0"/>
              <w:rPr>
                <w:b/>
                <w:bCs/>
                <w:sz w:val="28"/>
                <w:szCs w:val="28"/>
              </w:rPr>
            </w:pPr>
          </w:p>
          <w:p w14:paraId="32DC4F05" w14:textId="4A209551"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Oleum Ricini </w:t>
            </w:r>
          </w:p>
          <w:p w14:paraId="63D0D5A9" w14:textId="78B4D01D" w:rsidR="002B5F08" w:rsidRPr="009F4795" w:rsidRDefault="002B5F08" w:rsidP="002B5F08">
            <w:pPr>
              <w:pStyle w:val="ad"/>
              <w:shd w:val="clear" w:color="auto" w:fill="FFFFFF"/>
              <w:spacing w:before="0" w:beforeAutospacing="0" w:after="0" w:afterAutospacing="0"/>
              <w:rPr>
                <w:sz w:val="28"/>
                <w:szCs w:val="28"/>
              </w:rPr>
            </w:pPr>
            <w:r>
              <w:rPr>
                <w:sz w:val="28"/>
                <w:szCs w:val="28"/>
              </w:rPr>
              <w:t>(</w:t>
            </w:r>
            <w:r w:rsidRPr="009F4795">
              <w:rPr>
                <w:rFonts w:eastAsia="TimesNewRomanPSMT"/>
                <w:sz w:val="28"/>
                <w:szCs w:val="28"/>
              </w:rPr>
              <w:t>Рицинова олія</w:t>
            </w:r>
            <w:r>
              <w:rPr>
                <w:rFonts w:eastAsia="TimesNewRomanPSMT"/>
                <w:sz w:val="28"/>
                <w:szCs w:val="28"/>
              </w:rPr>
              <w:t>)</w:t>
            </w:r>
          </w:p>
          <w:p w14:paraId="62F1485D"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Ricini semina </w:t>
            </w:r>
          </w:p>
          <w:p w14:paraId="1E60D15A" w14:textId="2523C6F8"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Рицини насіння</w:t>
            </w:r>
            <w:r>
              <w:rPr>
                <w:rFonts w:eastAsia="TimesNewRomanPSMT"/>
                <w:sz w:val="28"/>
                <w:szCs w:val="28"/>
              </w:rPr>
              <w:t>)</w:t>
            </w:r>
          </w:p>
          <w:p w14:paraId="75C43548"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Ricinus communis </w:t>
            </w:r>
          </w:p>
          <w:p w14:paraId="1E0A247D" w14:textId="453D22BD"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Рицина звичайна</w:t>
            </w:r>
            <w:r>
              <w:rPr>
                <w:rFonts w:eastAsia="TimesNewRomanPSMT"/>
                <w:sz w:val="28"/>
                <w:szCs w:val="28"/>
              </w:rPr>
              <w:t>)</w:t>
            </w:r>
            <w:r w:rsidRPr="009F4795">
              <w:rPr>
                <w:rFonts w:eastAsia="TimesNewRomanPSMT"/>
                <w:sz w:val="28"/>
                <w:szCs w:val="28"/>
              </w:rPr>
              <w:t xml:space="preserve"> </w:t>
            </w:r>
          </w:p>
          <w:p w14:paraId="40209944" w14:textId="77777777" w:rsidR="002B5F08" w:rsidRPr="009F4795" w:rsidRDefault="002B5F08" w:rsidP="002B5F08">
            <w:pPr>
              <w:pStyle w:val="ad"/>
              <w:shd w:val="clear" w:color="auto" w:fill="FFFFFF"/>
              <w:spacing w:before="0" w:beforeAutospacing="0" w:after="0" w:afterAutospacing="0"/>
              <w:rPr>
                <w:sz w:val="28"/>
                <w:szCs w:val="28"/>
              </w:rPr>
            </w:pPr>
          </w:p>
        </w:tc>
        <w:tc>
          <w:tcPr>
            <w:tcW w:w="3118" w:type="dxa"/>
          </w:tcPr>
          <w:p w14:paraId="3DA49DF8" w14:textId="7C9FC17C" w:rsidR="002B5F08" w:rsidRPr="009F4795" w:rsidRDefault="002B5F08" w:rsidP="002B5F08">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320066A7" w14:textId="350F9B52"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гліцериди рицинолевої, олеїнової, лінолевої та стеаринової кислот; білкові речовини (глобулін, альбумін, токсальбумін рицин), алкалоїд рицинін, фермент ліпаза</w:t>
            </w:r>
            <w:r>
              <w:rPr>
                <w:rFonts w:eastAsia="TimesNewRomanPSMT"/>
                <w:sz w:val="28"/>
                <w:szCs w:val="28"/>
              </w:rPr>
              <w:t>.</w:t>
            </w:r>
          </w:p>
          <w:p w14:paraId="6F4D0BE2" w14:textId="77777777" w:rsidR="002B5F08" w:rsidRPr="009F4795" w:rsidRDefault="002B5F08" w:rsidP="002B5F08">
            <w:pPr>
              <w:pStyle w:val="ad"/>
              <w:spacing w:before="0" w:beforeAutospacing="0" w:after="0" w:afterAutospacing="0"/>
              <w:jc w:val="both"/>
              <w:rPr>
                <w:sz w:val="28"/>
                <w:szCs w:val="28"/>
              </w:rPr>
            </w:pPr>
          </w:p>
        </w:tc>
      </w:tr>
      <w:tr w:rsidR="002B5F08" w14:paraId="6201B027" w14:textId="77777777" w:rsidTr="002B5F08">
        <w:trPr>
          <w:trHeight w:val="59"/>
        </w:trPr>
        <w:tc>
          <w:tcPr>
            <w:tcW w:w="562" w:type="dxa"/>
            <w:vMerge/>
          </w:tcPr>
          <w:p w14:paraId="2A684DAA" w14:textId="77777777" w:rsidR="002B5F08" w:rsidRDefault="002B5F08" w:rsidP="002B5F08">
            <w:pPr>
              <w:pStyle w:val="ad"/>
              <w:jc w:val="center"/>
            </w:pPr>
          </w:p>
        </w:tc>
        <w:tc>
          <w:tcPr>
            <w:tcW w:w="3232" w:type="dxa"/>
            <w:vMerge/>
          </w:tcPr>
          <w:p w14:paraId="7E783418" w14:textId="77777777" w:rsidR="002B5F08" w:rsidRPr="009F4795" w:rsidRDefault="002B5F08" w:rsidP="002B5F08">
            <w:pPr>
              <w:pStyle w:val="ad"/>
              <w:spacing w:before="0" w:beforeAutospacing="0" w:after="0" w:afterAutospacing="0"/>
              <w:jc w:val="center"/>
              <w:rPr>
                <w:sz w:val="28"/>
                <w:szCs w:val="28"/>
              </w:rPr>
            </w:pPr>
          </w:p>
        </w:tc>
        <w:tc>
          <w:tcPr>
            <w:tcW w:w="3118" w:type="dxa"/>
          </w:tcPr>
          <w:p w14:paraId="6473658B" w14:textId="17CEAC8F" w:rsidR="002B5F08" w:rsidRPr="009F4795" w:rsidRDefault="002B5F08" w:rsidP="002B5F08">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7A83DBE7" w14:textId="034D8EF9"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Проносна дія, посилює перистальтику кишечника</w:t>
            </w:r>
            <w:r>
              <w:rPr>
                <w:rFonts w:eastAsia="TimesNewRomanPSMT"/>
                <w:sz w:val="28"/>
                <w:szCs w:val="28"/>
              </w:rPr>
              <w:t>.</w:t>
            </w:r>
          </w:p>
          <w:p w14:paraId="3A0B63D5" w14:textId="77777777" w:rsidR="002B5F08" w:rsidRPr="009F4795" w:rsidRDefault="002B5F08" w:rsidP="002B5F08">
            <w:pPr>
              <w:pStyle w:val="ad"/>
              <w:spacing w:before="0" w:beforeAutospacing="0" w:after="0" w:afterAutospacing="0"/>
              <w:jc w:val="both"/>
              <w:rPr>
                <w:sz w:val="28"/>
                <w:szCs w:val="28"/>
              </w:rPr>
            </w:pPr>
          </w:p>
        </w:tc>
      </w:tr>
      <w:tr w:rsidR="002B5F08" w14:paraId="7CF040E8" w14:textId="77777777" w:rsidTr="002B5F08">
        <w:trPr>
          <w:trHeight w:val="59"/>
        </w:trPr>
        <w:tc>
          <w:tcPr>
            <w:tcW w:w="562" w:type="dxa"/>
            <w:vMerge/>
          </w:tcPr>
          <w:p w14:paraId="75CFB6D6" w14:textId="77777777" w:rsidR="002B5F08" w:rsidRDefault="002B5F08" w:rsidP="002B5F08">
            <w:pPr>
              <w:pStyle w:val="ad"/>
              <w:jc w:val="center"/>
            </w:pPr>
          </w:p>
        </w:tc>
        <w:tc>
          <w:tcPr>
            <w:tcW w:w="3232" w:type="dxa"/>
            <w:vMerge/>
          </w:tcPr>
          <w:p w14:paraId="3CA61472" w14:textId="77777777" w:rsidR="002B5F08" w:rsidRPr="009F4795" w:rsidRDefault="002B5F08" w:rsidP="002B5F08">
            <w:pPr>
              <w:pStyle w:val="ad"/>
              <w:spacing w:before="0" w:beforeAutospacing="0" w:after="0" w:afterAutospacing="0"/>
              <w:jc w:val="center"/>
              <w:rPr>
                <w:sz w:val="28"/>
                <w:szCs w:val="28"/>
              </w:rPr>
            </w:pPr>
          </w:p>
        </w:tc>
        <w:tc>
          <w:tcPr>
            <w:tcW w:w="3118" w:type="dxa"/>
          </w:tcPr>
          <w:p w14:paraId="4A6B380C" w14:textId="6EBE9CD3" w:rsidR="002B5F08" w:rsidRPr="009F4795" w:rsidRDefault="002B5F08" w:rsidP="002B5F08">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0EAAB920" w14:textId="104C18F6" w:rsidR="002B5F08" w:rsidRPr="009F4795" w:rsidRDefault="002B5F08" w:rsidP="002B5F08">
            <w:pPr>
              <w:pStyle w:val="ad"/>
              <w:shd w:val="clear" w:color="auto" w:fill="FFFFFF"/>
              <w:spacing w:before="0" w:beforeAutospacing="0" w:after="0" w:afterAutospacing="0"/>
              <w:jc w:val="both"/>
              <w:rPr>
                <w:b/>
                <w:bCs/>
                <w:sz w:val="28"/>
                <w:szCs w:val="28"/>
              </w:rPr>
            </w:pPr>
            <w:r w:rsidRPr="009F4795">
              <w:rPr>
                <w:b/>
                <w:bCs/>
                <w:sz w:val="28"/>
                <w:szCs w:val="28"/>
              </w:rPr>
              <w:t>1</w:t>
            </w:r>
            <w:r>
              <w:rPr>
                <w:b/>
                <w:bCs/>
                <w:sz w:val="28"/>
                <w:szCs w:val="28"/>
              </w:rPr>
              <w:t xml:space="preserve">. </w:t>
            </w:r>
            <w:r w:rsidRPr="009F4795">
              <w:rPr>
                <w:b/>
                <w:bCs/>
                <w:sz w:val="28"/>
                <w:szCs w:val="28"/>
              </w:rPr>
              <w:t>Рицинова олія</w:t>
            </w:r>
            <w:r>
              <w:rPr>
                <w:b/>
                <w:bCs/>
                <w:sz w:val="28"/>
                <w:szCs w:val="28"/>
              </w:rPr>
              <w:t>.</w:t>
            </w:r>
          </w:p>
          <w:p w14:paraId="63EFDB28" w14:textId="00B19629" w:rsidR="002B5F08" w:rsidRPr="009F4795" w:rsidRDefault="002B5F08" w:rsidP="002B5F08">
            <w:pPr>
              <w:pStyle w:val="ad"/>
              <w:shd w:val="clear" w:color="auto" w:fill="FFFFFF"/>
              <w:spacing w:before="0" w:beforeAutospacing="0" w:after="0" w:afterAutospacing="0"/>
              <w:jc w:val="both"/>
              <w:rPr>
                <w:b/>
                <w:bCs/>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 xml:space="preserve">Внутрішньо при запорах. Зовнішньо при трофічних виразках, запрілостях, себореї, дерматитах, дифузному випадінні волосся. </w:t>
            </w:r>
          </w:p>
          <w:p w14:paraId="742D24E0" w14:textId="77777777" w:rsidR="002B5F08" w:rsidRPr="00A63B33" w:rsidRDefault="002B5F08" w:rsidP="002B5F08">
            <w:pPr>
              <w:pStyle w:val="ad"/>
              <w:shd w:val="clear" w:color="auto" w:fill="FFFFFF"/>
              <w:spacing w:before="0" w:beforeAutospacing="0" w:after="0" w:afterAutospacing="0"/>
              <w:jc w:val="both"/>
              <w:rPr>
                <w:sz w:val="28"/>
                <w:szCs w:val="28"/>
              </w:rPr>
            </w:pPr>
          </w:p>
          <w:p w14:paraId="13503D3A" w14:textId="3BD9B78D" w:rsidR="002B5F08" w:rsidRPr="009F4795" w:rsidRDefault="002B5F08" w:rsidP="002B5F08">
            <w:pPr>
              <w:pStyle w:val="ad"/>
              <w:shd w:val="clear" w:color="auto" w:fill="FFFFFF"/>
              <w:spacing w:before="0" w:beforeAutospacing="0" w:after="0" w:afterAutospacing="0"/>
              <w:jc w:val="both"/>
              <w:rPr>
                <w:b/>
                <w:bCs/>
                <w:sz w:val="28"/>
                <w:szCs w:val="28"/>
              </w:rPr>
            </w:pPr>
            <w:r w:rsidRPr="009F4795">
              <w:rPr>
                <w:b/>
                <w:bCs/>
                <w:sz w:val="28"/>
                <w:szCs w:val="28"/>
              </w:rPr>
              <w:t>2</w:t>
            </w:r>
            <w:r>
              <w:rPr>
                <w:b/>
                <w:bCs/>
                <w:sz w:val="28"/>
                <w:szCs w:val="28"/>
              </w:rPr>
              <w:t xml:space="preserve">. </w:t>
            </w:r>
            <w:r w:rsidRPr="009F4795">
              <w:rPr>
                <w:b/>
                <w:bCs/>
                <w:sz w:val="28"/>
                <w:szCs w:val="28"/>
              </w:rPr>
              <w:t>Уролесан</w:t>
            </w:r>
            <w:r>
              <w:rPr>
                <w:b/>
                <w:bCs/>
                <w:sz w:val="28"/>
                <w:szCs w:val="28"/>
              </w:rPr>
              <w:t>.</w:t>
            </w:r>
          </w:p>
          <w:p w14:paraId="110BE6E1" w14:textId="4EA8CF3E" w:rsidR="002B5F08" w:rsidRPr="009F4795" w:rsidRDefault="002B5F08" w:rsidP="002B5F08">
            <w:pPr>
              <w:pStyle w:val="ad"/>
              <w:shd w:val="clear" w:color="auto" w:fill="FFFFFF"/>
              <w:spacing w:before="0" w:beforeAutospacing="0" w:after="0" w:afterAutospacing="0"/>
              <w:jc w:val="both"/>
              <w:rPr>
                <w:b/>
                <w:bCs/>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Сечо- та жовчнокам’яна хвороба, сольові діатези, холецистит</w:t>
            </w:r>
            <w:r>
              <w:rPr>
                <w:rFonts w:eastAsia="TimesNewRomanPSMT"/>
                <w:sz w:val="28"/>
                <w:szCs w:val="28"/>
              </w:rPr>
              <w:t>.</w:t>
            </w:r>
          </w:p>
          <w:p w14:paraId="4AAD3B1E" w14:textId="77777777" w:rsidR="002B5F08" w:rsidRDefault="002B5F08" w:rsidP="002B5F08">
            <w:pPr>
              <w:pStyle w:val="ad"/>
              <w:shd w:val="clear" w:color="auto" w:fill="FFFFFF"/>
              <w:spacing w:before="0" w:beforeAutospacing="0" w:after="0" w:afterAutospacing="0"/>
              <w:jc w:val="both"/>
              <w:rPr>
                <w:rFonts w:eastAsia="TimesNewRomanPSMT"/>
                <w:sz w:val="28"/>
                <w:szCs w:val="28"/>
              </w:rPr>
            </w:pPr>
          </w:p>
          <w:p w14:paraId="4640D432" w14:textId="443C5AEB" w:rsidR="002B5F08" w:rsidRPr="009F4795" w:rsidRDefault="002B5F08" w:rsidP="002B5F08">
            <w:pPr>
              <w:pStyle w:val="ad"/>
              <w:shd w:val="clear" w:color="auto" w:fill="FFFFFF"/>
              <w:spacing w:before="0" w:beforeAutospacing="0" w:after="0" w:afterAutospacing="0"/>
              <w:jc w:val="both"/>
              <w:rPr>
                <w:b/>
                <w:bCs/>
                <w:sz w:val="28"/>
                <w:szCs w:val="28"/>
              </w:rPr>
            </w:pPr>
            <w:r w:rsidRPr="009F4795">
              <w:rPr>
                <w:rFonts w:eastAsia="TimesNewRomanPSMT"/>
                <w:sz w:val="28"/>
                <w:szCs w:val="28"/>
              </w:rPr>
              <w:lastRenderedPageBreak/>
              <w:t>3</w:t>
            </w:r>
            <w:r>
              <w:rPr>
                <w:rFonts w:eastAsia="TimesNewRomanPSMT"/>
                <w:sz w:val="28"/>
                <w:szCs w:val="28"/>
              </w:rPr>
              <w:t>.</w:t>
            </w:r>
            <w:r w:rsidRPr="009F4795">
              <w:rPr>
                <w:b/>
                <w:bCs/>
                <w:sz w:val="28"/>
                <w:szCs w:val="28"/>
              </w:rPr>
              <w:t xml:space="preserve"> Есенціале</w:t>
            </w:r>
            <w:r>
              <w:rPr>
                <w:b/>
                <w:bCs/>
                <w:sz w:val="28"/>
                <w:szCs w:val="28"/>
              </w:rPr>
              <w:t>.</w:t>
            </w:r>
          </w:p>
          <w:p w14:paraId="0EF8E7C3" w14:textId="07C5814D" w:rsidR="002B5F08" w:rsidRDefault="002B5F08" w:rsidP="002B5F08">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гепатити, цироз</w:t>
            </w:r>
            <w:r>
              <w:rPr>
                <w:rFonts w:eastAsia="TimesNewRomanPSMT"/>
                <w:sz w:val="28"/>
                <w:szCs w:val="28"/>
              </w:rPr>
              <w:t xml:space="preserve"> печінки</w:t>
            </w:r>
            <w:r w:rsidRPr="009F4795">
              <w:rPr>
                <w:rFonts w:eastAsia="TimesNewRomanPSMT"/>
                <w:sz w:val="28"/>
                <w:szCs w:val="28"/>
              </w:rPr>
              <w:t xml:space="preserve">, токсичні ураження печінки </w:t>
            </w:r>
            <w:r>
              <w:rPr>
                <w:rFonts w:eastAsia="TimesNewRomanPSMT"/>
                <w:sz w:val="28"/>
                <w:szCs w:val="28"/>
              </w:rPr>
              <w:t>р</w:t>
            </w:r>
            <w:r w:rsidRPr="009F4795">
              <w:rPr>
                <w:rFonts w:eastAsia="TimesNewRomanPSMT"/>
                <w:sz w:val="28"/>
                <w:szCs w:val="28"/>
              </w:rPr>
              <w:t>ани, язви</w:t>
            </w:r>
            <w:r>
              <w:rPr>
                <w:rFonts w:eastAsia="TimesNewRomanPSMT"/>
                <w:sz w:val="28"/>
                <w:szCs w:val="28"/>
              </w:rPr>
              <w:t>.</w:t>
            </w:r>
          </w:p>
          <w:p w14:paraId="32ABBD95" w14:textId="77777777" w:rsidR="002B5F08" w:rsidRPr="00A63B33" w:rsidRDefault="002B5F08" w:rsidP="002B5F08">
            <w:pPr>
              <w:pStyle w:val="ad"/>
              <w:shd w:val="clear" w:color="auto" w:fill="FFFFFF"/>
              <w:spacing w:before="0" w:beforeAutospacing="0" w:after="0" w:afterAutospacing="0"/>
              <w:jc w:val="both"/>
              <w:rPr>
                <w:sz w:val="28"/>
                <w:szCs w:val="28"/>
              </w:rPr>
            </w:pPr>
          </w:p>
          <w:p w14:paraId="4196ACA2" w14:textId="6305E165" w:rsidR="002B5F08" w:rsidRPr="009F4795" w:rsidRDefault="002B5F08" w:rsidP="002B5F08">
            <w:pPr>
              <w:pStyle w:val="ad"/>
              <w:shd w:val="clear" w:color="auto" w:fill="FFFFFF"/>
              <w:spacing w:before="0" w:beforeAutospacing="0" w:after="0" w:afterAutospacing="0"/>
              <w:jc w:val="both"/>
              <w:rPr>
                <w:sz w:val="28"/>
                <w:szCs w:val="28"/>
              </w:rPr>
            </w:pPr>
            <w:r w:rsidRPr="009F4795">
              <w:rPr>
                <w:sz w:val="28"/>
                <w:szCs w:val="28"/>
              </w:rPr>
              <w:t>4</w:t>
            </w:r>
            <w:r>
              <w:rPr>
                <w:sz w:val="28"/>
                <w:szCs w:val="28"/>
              </w:rPr>
              <w:t xml:space="preserve">. </w:t>
            </w:r>
            <w:r w:rsidRPr="009F4795">
              <w:rPr>
                <w:b/>
                <w:bCs/>
                <w:sz w:val="28"/>
                <w:szCs w:val="28"/>
              </w:rPr>
              <w:t>Лінімент Вишневського</w:t>
            </w:r>
            <w:r>
              <w:rPr>
                <w:b/>
                <w:bCs/>
                <w:sz w:val="28"/>
                <w:szCs w:val="28"/>
              </w:rPr>
              <w:t>.</w:t>
            </w:r>
          </w:p>
          <w:p w14:paraId="7603DAB3" w14:textId="11E8269D" w:rsidR="002B5F08" w:rsidRPr="009F4795" w:rsidRDefault="002B5F08" w:rsidP="002B5F08">
            <w:pPr>
              <w:pStyle w:val="ad"/>
              <w:shd w:val="clear" w:color="auto" w:fill="FFFFFF"/>
              <w:spacing w:before="0" w:beforeAutospacing="0" w:after="0" w:afterAutospacing="0"/>
              <w:jc w:val="both"/>
              <w:rPr>
                <w:b/>
                <w:bCs/>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пролежні, прискорює процес загоєння</w:t>
            </w:r>
            <w:r>
              <w:rPr>
                <w:rFonts w:eastAsia="TimesNewRomanPSMT"/>
                <w:sz w:val="28"/>
                <w:szCs w:val="28"/>
              </w:rPr>
              <w:t>.</w:t>
            </w:r>
          </w:p>
          <w:p w14:paraId="0EF8143D" w14:textId="77777777" w:rsidR="002B5F08" w:rsidRDefault="002B5F08" w:rsidP="002B5F08">
            <w:pPr>
              <w:pStyle w:val="ad"/>
              <w:shd w:val="clear" w:color="auto" w:fill="FFFFFF"/>
              <w:spacing w:before="0" w:beforeAutospacing="0" w:after="0" w:afterAutospacing="0"/>
              <w:jc w:val="both"/>
              <w:rPr>
                <w:rFonts w:eastAsia="TimesNewRomanPSMT"/>
                <w:sz w:val="28"/>
                <w:szCs w:val="28"/>
              </w:rPr>
            </w:pPr>
          </w:p>
          <w:p w14:paraId="5422CCD6" w14:textId="4CF56DF3"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5</w:t>
            </w:r>
            <w:r>
              <w:rPr>
                <w:rFonts w:eastAsia="TimesNewRomanPSMT"/>
                <w:sz w:val="28"/>
                <w:szCs w:val="28"/>
              </w:rPr>
              <w:t>.</w:t>
            </w:r>
            <w:r w:rsidRPr="009F4795">
              <w:rPr>
                <w:b/>
                <w:bCs/>
                <w:sz w:val="28"/>
                <w:szCs w:val="28"/>
              </w:rPr>
              <w:t xml:space="preserve"> Алором мазь</w:t>
            </w:r>
            <w:r>
              <w:rPr>
                <w:b/>
                <w:bCs/>
                <w:sz w:val="28"/>
                <w:szCs w:val="28"/>
              </w:rPr>
              <w:t>.</w:t>
            </w:r>
          </w:p>
          <w:p w14:paraId="3B68EE86" w14:textId="77777777" w:rsidR="002B5F08" w:rsidRDefault="002B5F08" w:rsidP="002B5F08">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Посттравматичні артрити, радикулiти, поліартрити, міозити, зовнішні гематоми, мiалгiї, для профiлактики пролежнiв</w:t>
            </w:r>
            <w:r>
              <w:rPr>
                <w:rFonts w:eastAsia="TimesNewRomanPSMT"/>
                <w:sz w:val="28"/>
                <w:szCs w:val="28"/>
              </w:rPr>
              <w:t>.</w:t>
            </w:r>
          </w:p>
          <w:p w14:paraId="0E520E03" w14:textId="2A42BC08" w:rsidR="002B5F08" w:rsidRPr="00962B23" w:rsidRDefault="002B5F08" w:rsidP="002B5F08">
            <w:pPr>
              <w:pStyle w:val="ad"/>
              <w:shd w:val="clear" w:color="auto" w:fill="FFFFFF"/>
              <w:spacing w:before="0" w:beforeAutospacing="0" w:after="0" w:afterAutospacing="0"/>
              <w:jc w:val="both"/>
              <w:rPr>
                <w:b/>
                <w:bCs/>
                <w:sz w:val="28"/>
                <w:szCs w:val="28"/>
              </w:rPr>
            </w:pPr>
          </w:p>
        </w:tc>
      </w:tr>
    </w:tbl>
    <w:p w14:paraId="1940CFCD" w14:textId="77777777" w:rsidR="009F4795" w:rsidRPr="003F1261" w:rsidRDefault="009F4795" w:rsidP="003F1261">
      <w:pPr>
        <w:pStyle w:val="ad"/>
        <w:shd w:val="clear" w:color="auto" w:fill="FFFFFF"/>
        <w:spacing w:before="0" w:beforeAutospacing="0" w:after="0" w:afterAutospacing="0"/>
        <w:rPr>
          <w:b/>
          <w:bCs/>
          <w:i/>
          <w:iCs/>
          <w:sz w:val="32"/>
          <w:szCs w:val="32"/>
        </w:rPr>
      </w:pPr>
    </w:p>
    <w:p w14:paraId="7AABD84B" w14:textId="68261D59" w:rsidR="009F4795" w:rsidRPr="003F1261" w:rsidRDefault="009F4795" w:rsidP="003F1261">
      <w:pPr>
        <w:pStyle w:val="ad"/>
        <w:shd w:val="clear" w:color="auto" w:fill="FFFFFF"/>
        <w:spacing w:before="0" w:beforeAutospacing="0" w:after="0" w:afterAutospacing="0"/>
        <w:jc w:val="center"/>
        <w:rPr>
          <w:rFonts w:ascii="TimesNewRomanPS" w:hAnsi="TimesNewRomanPS"/>
          <w:b/>
          <w:bCs/>
          <w:i/>
          <w:iCs/>
          <w:sz w:val="32"/>
          <w:szCs w:val="32"/>
        </w:rPr>
      </w:pPr>
      <w:r w:rsidRPr="003F1261">
        <w:rPr>
          <w:rFonts w:ascii="TimesNewRomanPS" w:hAnsi="TimesNewRomanPS"/>
          <w:b/>
          <w:bCs/>
          <w:i/>
          <w:iCs/>
          <w:sz w:val="32"/>
          <w:szCs w:val="32"/>
        </w:rPr>
        <w:t>Напіввисихаючі жирні олії</w:t>
      </w:r>
    </w:p>
    <w:tbl>
      <w:tblPr>
        <w:tblStyle w:val="ac"/>
        <w:tblW w:w="0" w:type="auto"/>
        <w:tblLook w:val="04A0" w:firstRow="1" w:lastRow="0" w:firstColumn="1" w:lastColumn="0" w:noHBand="0" w:noVBand="1"/>
      </w:tblPr>
      <w:tblGrid>
        <w:gridCol w:w="534"/>
        <w:gridCol w:w="2551"/>
        <w:gridCol w:w="3119"/>
        <w:gridCol w:w="8924"/>
      </w:tblGrid>
      <w:tr w:rsidR="009F4795" w:rsidRPr="009F4795" w14:paraId="3E364F85" w14:textId="77777777" w:rsidTr="00C004B2">
        <w:trPr>
          <w:trHeight w:val="59"/>
        </w:trPr>
        <w:tc>
          <w:tcPr>
            <w:tcW w:w="534" w:type="dxa"/>
            <w:vMerge w:val="restart"/>
          </w:tcPr>
          <w:p w14:paraId="5A516A1A" w14:textId="1DF468EA" w:rsidR="009F4795" w:rsidRPr="009F4795" w:rsidRDefault="009F4795" w:rsidP="009F4795">
            <w:pPr>
              <w:pStyle w:val="ad"/>
              <w:jc w:val="center"/>
              <w:rPr>
                <w:sz w:val="28"/>
                <w:szCs w:val="28"/>
              </w:rPr>
            </w:pPr>
            <w:r w:rsidRPr="009F4795">
              <w:rPr>
                <w:sz w:val="28"/>
                <w:szCs w:val="28"/>
              </w:rPr>
              <w:t>1</w:t>
            </w:r>
          </w:p>
        </w:tc>
        <w:tc>
          <w:tcPr>
            <w:tcW w:w="2551" w:type="dxa"/>
            <w:vMerge w:val="restart"/>
          </w:tcPr>
          <w:p w14:paraId="360A2D1F" w14:textId="77777777" w:rsidR="00C004B2" w:rsidRPr="009F4795" w:rsidRDefault="00C004B2" w:rsidP="00FE1A54">
            <w:pPr>
              <w:pStyle w:val="ad"/>
              <w:shd w:val="clear" w:color="auto" w:fill="FFFFFF"/>
              <w:spacing w:before="0" w:beforeAutospacing="0" w:after="0" w:afterAutospacing="0"/>
              <w:rPr>
                <w:sz w:val="28"/>
                <w:szCs w:val="28"/>
              </w:rPr>
            </w:pPr>
            <w:r w:rsidRPr="009F4795">
              <w:rPr>
                <w:b/>
                <w:bCs/>
                <w:sz w:val="28"/>
                <w:szCs w:val="28"/>
              </w:rPr>
              <w:t xml:space="preserve">Asteraceae </w:t>
            </w:r>
          </w:p>
          <w:p w14:paraId="2EF1295C" w14:textId="5DF94124" w:rsidR="00C004B2" w:rsidRDefault="00C004B2" w:rsidP="00FE1A54">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482B21D4" w14:textId="77777777" w:rsidR="00FE1A54" w:rsidRPr="009F4795" w:rsidRDefault="00FE1A54" w:rsidP="00FE1A54">
            <w:pPr>
              <w:pStyle w:val="ad"/>
              <w:shd w:val="clear" w:color="auto" w:fill="FFFFFF"/>
              <w:spacing w:before="0" w:beforeAutospacing="0" w:after="0" w:afterAutospacing="0"/>
              <w:rPr>
                <w:sz w:val="28"/>
                <w:szCs w:val="28"/>
              </w:rPr>
            </w:pPr>
          </w:p>
          <w:p w14:paraId="42D0BFE6" w14:textId="77777777" w:rsidR="00C004B2" w:rsidRPr="009F4795" w:rsidRDefault="00C004B2" w:rsidP="00FE1A54">
            <w:pPr>
              <w:pStyle w:val="ad"/>
              <w:shd w:val="clear" w:color="auto" w:fill="FFFFFF"/>
              <w:spacing w:before="0" w:beforeAutospacing="0" w:after="0" w:afterAutospacing="0"/>
              <w:rPr>
                <w:sz w:val="28"/>
                <w:szCs w:val="28"/>
              </w:rPr>
            </w:pPr>
            <w:r w:rsidRPr="009F4795">
              <w:rPr>
                <w:b/>
                <w:bCs/>
                <w:sz w:val="28"/>
                <w:szCs w:val="28"/>
              </w:rPr>
              <w:t xml:space="preserve">Oleum Helianthi </w:t>
            </w:r>
          </w:p>
          <w:p w14:paraId="41040808" w14:textId="11D6DAAF" w:rsidR="009F4795" w:rsidRPr="009F4795" w:rsidRDefault="00C004B2" w:rsidP="00FE1A5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Соняшникова олія</w:t>
            </w:r>
            <w:r>
              <w:rPr>
                <w:rFonts w:eastAsia="TimesNewRomanPSMT"/>
                <w:sz w:val="28"/>
                <w:szCs w:val="28"/>
              </w:rPr>
              <w:t>)</w:t>
            </w:r>
          </w:p>
          <w:p w14:paraId="0F7FD6AD" w14:textId="77777777" w:rsidR="00C004B2" w:rsidRPr="009F4795" w:rsidRDefault="00C004B2" w:rsidP="00FE1A54">
            <w:pPr>
              <w:pStyle w:val="ad"/>
              <w:shd w:val="clear" w:color="auto" w:fill="FFFFFF"/>
              <w:spacing w:before="0" w:beforeAutospacing="0" w:after="0" w:afterAutospacing="0"/>
              <w:rPr>
                <w:sz w:val="28"/>
                <w:szCs w:val="28"/>
              </w:rPr>
            </w:pPr>
            <w:r w:rsidRPr="009F4795">
              <w:rPr>
                <w:b/>
                <w:bCs/>
                <w:sz w:val="28"/>
                <w:szCs w:val="28"/>
              </w:rPr>
              <w:t xml:space="preserve">Semina Helianthi </w:t>
            </w:r>
          </w:p>
          <w:p w14:paraId="000798A1" w14:textId="238CE726" w:rsidR="009F4795" w:rsidRPr="009F4795" w:rsidRDefault="00C004B2" w:rsidP="00FE1A5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Соняшника насіння</w:t>
            </w:r>
            <w:r>
              <w:rPr>
                <w:rFonts w:eastAsia="TimesNewRomanPSMT"/>
                <w:sz w:val="28"/>
                <w:szCs w:val="28"/>
              </w:rPr>
              <w:t>)</w:t>
            </w:r>
            <w:r w:rsidR="009F4795" w:rsidRPr="009F4795">
              <w:rPr>
                <w:rFonts w:eastAsia="TimesNewRomanPSMT"/>
                <w:sz w:val="28"/>
                <w:szCs w:val="28"/>
              </w:rPr>
              <w:t xml:space="preserve"> </w:t>
            </w:r>
          </w:p>
          <w:p w14:paraId="376EE451" w14:textId="77777777" w:rsidR="00C004B2" w:rsidRPr="009F4795" w:rsidRDefault="00C004B2" w:rsidP="00FE1A54">
            <w:pPr>
              <w:pStyle w:val="ad"/>
              <w:shd w:val="clear" w:color="auto" w:fill="FFFFFF"/>
              <w:spacing w:before="0" w:beforeAutospacing="0" w:after="0" w:afterAutospacing="0"/>
              <w:rPr>
                <w:sz w:val="28"/>
                <w:szCs w:val="28"/>
              </w:rPr>
            </w:pPr>
            <w:r w:rsidRPr="009F4795">
              <w:rPr>
                <w:b/>
                <w:bCs/>
                <w:sz w:val="28"/>
                <w:szCs w:val="28"/>
              </w:rPr>
              <w:t xml:space="preserve">Helianthus annuus </w:t>
            </w:r>
          </w:p>
          <w:p w14:paraId="755E1391" w14:textId="3909C7C5" w:rsidR="009F4795" w:rsidRPr="009F4795" w:rsidRDefault="00C004B2" w:rsidP="00FE1A5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Соняшник однорічний</w:t>
            </w:r>
            <w:r>
              <w:rPr>
                <w:rFonts w:eastAsia="TimesNewRomanPSMT"/>
                <w:sz w:val="28"/>
                <w:szCs w:val="28"/>
              </w:rPr>
              <w:t>)</w:t>
            </w:r>
          </w:p>
          <w:p w14:paraId="006049D5" w14:textId="77777777" w:rsidR="009F4795" w:rsidRPr="009F4795" w:rsidRDefault="009F4795" w:rsidP="00FE1A54">
            <w:pPr>
              <w:pStyle w:val="ad"/>
              <w:shd w:val="clear" w:color="auto" w:fill="FFFFFF"/>
              <w:spacing w:before="0" w:beforeAutospacing="0" w:after="0" w:afterAutospacing="0"/>
              <w:rPr>
                <w:sz w:val="28"/>
                <w:szCs w:val="28"/>
              </w:rPr>
            </w:pPr>
          </w:p>
        </w:tc>
        <w:tc>
          <w:tcPr>
            <w:tcW w:w="3119" w:type="dxa"/>
          </w:tcPr>
          <w:p w14:paraId="08FD1074" w14:textId="16C1B695" w:rsidR="009F4795" w:rsidRPr="009F4795" w:rsidRDefault="009F4795" w:rsidP="00FE1A54">
            <w:pPr>
              <w:pStyle w:val="ad"/>
              <w:spacing w:before="0" w:beforeAutospacing="0" w:after="0" w:afterAutospacing="0"/>
              <w:jc w:val="center"/>
              <w:rPr>
                <w:sz w:val="28"/>
                <w:szCs w:val="28"/>
              </w:rPr>
            </w:pPr>
            <w:r w:rsidRPr="009F4795">
              <w:rPr>
                <w:sz w:val="28"/>
                <w:szCs w:val="28"/>
              </w:rPr>
              <w:t>Біологічно активні речовини</w:t>
            </w:r>
          </w:p>
        </w:tc>
        <w:tc>
          <w:tcPr>
            <w:tcW w:w="8924" w:type="dxa"/>
          </w:tcPr>
          <w:p w14:paraId="16DD1D78" w14:textId="77777777" w:rsidR="009F4795" w:rsidRPr="009F4795" w:rsidRDefault="009F4795" w:rsidP="00FE1A54">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Жирна олія: гліцерид олеїнової, лінолевої та насичених кислот (пальмітинова, стеаринова та арахінова кислоти). Каротиноїди, токофероли, флавоноїди. </w:t>
            </w:r>
          </w:p>
          <w:p w14:paraId="6F6CDBBA" w14:textId="77777777" w:rsidR="009F4795" w:rsidRPr="009F4795" w:rsidRDefault="009F4795" w:rsidP="00FE1A54">
            <w:pPr>
              <w:pStyle w:val="ad"/>
              <w:spacing w:before="0" w:beforeAutospacing="0" w:after="0" w:afterAutospacing="0"/>
              <w:jc w:val="both"/>
              <w:rPr>
                <w:sz w:val="28"/>
                <w:szCs w:val="28"/>
              </w:rPr>
            </w:pPr>
          </w:p>
        </w:tc>
      </w:tr>
      <w:tr w:rsidR="009F4795" w:rsidRPr="009F4795" w14:paraId="3C2222FF" w14:textId="77777777" w:rsidTr="00C004B2">
        <w:trPr>
          <w:trHeight w:val="59"/>
        </w:trPr>
        <w:tc>
          <w:tcPr>
            <w:tcW w:w="534" w:type="dxa"/>
            <w:vMerge/>
          </w:tcPr>
          <w:p w14:paraId="0A5C5B9F" w14:textId="77777777" w:rsidR="009F4795" w:rsidRPr="009F4795" w:rsidRDefault="009F4795" w:rsidP="009F4795">
            <w:pPr>
              <w:pStyle w:val="ad"/>
              <w:jc w:val="center"/>
              <w:rPr>
                <w:sz w:val="28"/>
                <w:szCs w:val="28"/>
              </w:rPr>
            </w:pPr>
          </w:p>
        </w:tc>
        <w:tc>
          <w:tcPr>
            <w:tcW w:w="2551" w:type="dxa"/>
            <w:vMerge/>
          </w:tcPr>
          <w:p w14:paraId="14339651" w14:textId="77777777" w:rsidR="009F4795" w:rsidRPr="009F4795" w:rsidRDefault="009F4795" w:rsidP="00FE1A54">
            <w:pPr>
              <w:pStyle w:val="ad"/>
              <w:spacing w:before="0" w:beforeAutospacing="0" w:after="0" w:afterAutospacing="0"/>
              <w:jc w:val="center"/>
              <w:rPr>
                <w:sz w:val="28"/>
                <w:szCs w:val="28"/>
              </w:rPr>
            </w:pPr>
          </w:p>
        </w:tc>
        <w:tc>
          <w:tcPr>
            <w:tcW w:w="3119" w:type="dxa"/>
          </w:tcPr>
          <w:p w14:paraId="1A1A53B5" w14:textId="208633B2" w:rsidR="009F4795" w:rsidRPr="009F4795" w:rsidRDefault="009F4795" w:rsidP="00FE1A54">
            <w:pPr>
              <w:pStyle w:val="ad"/>
              <w:spacing w:before="0" w:beforeAutospacing="0" w:after="0" w:afterAutospacing="0"/>
              <w:jc w:val="center"/>
              <w:rPr>
                <w:sz w:val="28"/>
                <w:szCs w:val="28"/>
              </w:rPr>
            </w:pPr>
            <w:r w:rsidRPr="009F4795">
              <w:rPr>
                <w:sz w:val="28"/>
                <w:szCs w:val="28"/>
              </w:rPr>
              <w:t>Фармакологічна дія</w:t>
            </w:r>
          </w:p>
        </w:tc>
        <w:tc>
          <w:tcPr>
            <w:tcW w:w="8924" w:type="dxa"/>
          </w:tcPr>
          <w:p w14:paraId="1CC4DD0C" w14:textId="77777777" w:rsidR="009F4795" w:rsidRPr="009F4795" w:rsidRDefault="009F4795" w:rsidP="00FE1A54">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Жовчогінна, спазмолітична дії. Знижує ріст гнилістної флори у кишечнику. Виводить з організму радіонукліди, солі тяжких металів. </w:t>
            </w:r>
          </w:p>
          <w:p w14:paraId="7F09F5A8" w14:textId="77777777" w:rsidR="009F4795" w:rsidRPr="009F4795" w:rsidRDefault="009F4795" w:rsidP="00FE1A54">
            <w:pPr>
              <w:pStyle w:val="ad"/>
              <w:spacing w:before="0" w:beforeAutospacing="0" w:after="0" w:afterAutospacing="0"/>
              <w:jc w:val="both"/>
              <w:rPr>
                <w:sz w:val="28"/>
                <w:szCs w:val="28"/>
              </w:rPr>
            </w:pPr>
          </w:p>
        </w:tc>
      </w:tr>
      <w:tr w:rsidR="009F4795" w:rsidRPr="009F4795" w14:paraId="667275F4" w14:textId="77777777" w:rsidTr="00C004B2">
        <w:trPr>
          <w:trHeight w:val="59"/>
        </w:trPr>
        <w:tc>
          <w:tcPr>
            <w:tcW w:w="534" w:type="dxa"/>
            <w:vMerge/>
          </w:tcPr>
          <w:p w14:paraId="04A558F2" w14:textId="77777777" w:rsidR="009F4795" w:rsidRPr="009F4795" w:rsidRDefault="009F4795" w:rsidP="009F4795">
            <w:pPr>
              <w:pStyle w:val="ad"/>
              <w:jc w:val="center"/>
              <w:rPr>
                <w:sz w:val="28"/>
                <w:szCs w:val="28"/>
              </w:rPr>
            </w:pPr>
          </w:p>
        </w:tc>
        <w:tc>
          <w:tcPr>
            <w:tcW w:w="2551" w:type="dxa"/>
            <w:vMerge/>
          </w:tcPr>
          <w:p w14:paraId="5651FA41" w14:textId="77777777" w:rsidR="009F4795" w:rsidRPr="009F4795" w:rsidRDefault="009F4795" w:rsidP="00FE1A54">
            <w:pPr>
              <w:pStyle w:val="ad"/>
              <w:spacing w:before="0" w:beforeAutospacing="0" w:after="0" w:afterAutospacing="0"/>
              <w:jc w:val="center"/>
              <w:rPr>
                <w:sz w:val="28"/>
                <w:szCs w:val="28"/>
              </w:rPr>
            </w:pPr>
          </w:p>
        </w:tc>
        <w:tc>
          <w:tcPr>
            <w:tcW w:w="3119" w:type="dxa"/>
          </w:tcPr>
          <w:p w14:paraId="21FA6E40" w14:textId="5779E4AB" w:rsidR="009F4795" w:rsidRPr="009F4795" w:rsidRDefault="009F4795" w:rsidP="00FE1A54">
            <w:pPr>
              <w:pStyle w:val="ad"/>
              <w:spacing w:before="0" w:beforeAutospacing="0" w:after="0" w:afterAutospacing="0"/>
              <w:jc w:val="center"/>
              <w:rPr>
                <w:sz w:val="28"/>
                <w:szCs w:val="28"/>
              </w:rPr>
            </w:pPr>
            <w:r w:rsidRPr="009F4795">
              <w:rPr>
                <w:sz w:val="28"/>
                <w:szCs w:val="28"/>
              </w:rPr>
              <w:t>Лікарські препарати</w:t>
            </w:r>
          </w:p>
        </w:tc>
        <w:tc>
          <w:tcPr>
            <w:tcW w:w="8924" w:type="dxa"/>
          </w:tcPr>
          <w:p w14:paraId="470F3EDF" w14:textId="24543A2E" w:rsidR="009F4795" w:rsidRPr="009F4795" w:rsidRDefault="00C004B2" w:rsidP="00FE1A54">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Соняшникова олія</w:t>
            </w:r>
          </w:p>
          <w:p w14:paraId="2F5DBC5E" w14:textId="4A57FAFE" w:rsidR="009F4795" w:rsidRDefault="009F4795" w:rsidP="00FE1A54">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Хронічні захворювання печінки.</w:t>
            </w:r>
            <w:r w:rsidR="00FE1A54">
              <w:rPr>
                <w:rFonts w:eastAsia="TimesNewRomanPSMT"/>
                <w:sz w:val="28"/>
                <w:szCs w:val="28"/>
              </w:rPr>
              <w:t xml:space="preserve"> </w:t>
            </w:r>
            <w:r w:rsidRPr="009F4795">
              <w:rPr>
                <w:rFonts w:eastAsia="TimesNewRomanPSMT"/>
                <w:sz w:val="28"/>
                <w:szCs w:val="28"/>
              </w:rPr>
              <w:t>Як основа для мазей, пластирів, розтирань; як розчинник лікарських речовин (камфори, концентратів каротиноїдів).</w:t>
            </w:r>
          </w:p>
          <w:p w14:paraId="62CF31A7" w14:textId="77777777" w:rsidR="00FE1A54" w:rsidRPr="009F4795" w:rsidRDefault="00FE1A54" w:rsidP="00FE1A54">
            <w:pPr>
              <w:pStyle w:val="ad"/>
              <w:shd w:val="clear" w:color="auto" w:fill="FFFFFF"/>
              <w:spacing w:before="0" w:beforeAutospacing="0" w:after="0" w:afterAutospacing="0"/>
              <w:jc w:val="both"/>
              <w:rPr>
                <w:sz w:val="28"/>
                <w:szCs w:val="28"/>
              </w:rPr>
            </w:pPr>
          </w:p>
          <w:p w14:paraId="7DCC9300" w14:textId="6B970A30" w:rsidR="009F4795" w:rsidRPr="009F4795" w:rsidRDefault="00FE1A54" w:rsidP="00FE1A54">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 xml:space="preserve">Лівіан </w:t>
            </w:r>
          </w:p>
          <w:p w14:paraId="215AB1A3" w14:textId="6496872C" w:rsidR="009F4795" w:rsidRPr="009F4795" w:rsidRDefault="009F4795" w:rsidP="00FE1A54">
            <w:pPr>
              <w:pStyle w:val="ad"/>
              <w:shd w:val="clear" w:color="auto" w:fill="FFFFFF"/>
              <w:spacing w:before="0" w:beforeAutospacing="0" w:after="0" w:afterAutospacing="0"/>
              <w:jc w:val="both"/>
              <w:rPr>
                <w:i/>
                <w:iCs/>
                <w:sz w:val="28"/>
                <w:szCs w:val="28"/>
              </w:rPr>
            </w:pPr>
            <w:r w:rsidRPr="009F4795">
              <w:rPr>
                <w:i/>
                <w:iCs/>
                <w:sz w:val="28"/>
                <w:szCs w:val="28"/>
                <w:u w:val="single"/>
              </w:rPr>
              <w:t>Застосування</w:t>
            </w:r>
            <w:r w:rsidRPr="009F4795">
              <w:rPr>
                <w:i/>
                <w:iCs/>
                <w:sz w:val="28"/>
                <w:szCs w:val="28"/>
              </w:rPr>
              <w:t>:</w:t>
            </w:r>
          </w:p>
          <w:p w14:paraId="4AAA11B6" w14:textId="361656B2" w:rsidR="009F4795" w:rsidRDefault="009F4795" w:rsidP="00FE1A54">
            <w:pPr>
              <w:pStyle w:val="ad"/>
              <w:shd w:val="clear" w:color="auto" w:fill="FFFFFF"/>
              <w:spacing w:before="0" w:beforeAutospacing="0" w:after="0" w:afterAutospacing="0"/>
              <w:jc w:val="both"/>
              <w:rPr>
                <w:sz w:val="28"/>
                <w:szCs w:val="28"/>
              </w:rPr>
            </w:pPr>
            <w:r w:rsidRPr="009F4795">
              <w:rPr>
                <w:rFonts w:eastAsia="TimesNewRomanPSMT"/>
                <w:sz w:val="28"/>
                <w:szCs w:val="28"/>
              </w:rPr>
              <w:t>Опіки та рани, які потребують знеболення та прискорення процесу загоєння, розвитку грануляцій</w:t>
            </w:r>
            <w:r w:rsidR="00FE1A54">
              <w:rPr>
                <w:rFonts w:eastAsia="TimesNewRomanPSMT"/>
                <w:sz w:val="28"/>
                <w:szCs w:val="28"/>
              </w:rPr>
              <w:t>.</w:t>
            </w:r>
          </w:p>
          <w:p w14:paraId="1F64508A" w14:textId="7FCBDB54" w:rsidR="00962B23" w:rsidRPr="009F4795" w:rsidRDefault="00962B23" w:rsidP="00FE1A54">
            <w:pPr>
              <w:pStyle w:val="ad"/>
              <w:shd w:val="clear" w:color="auto" w:fill="FFFFFF"/>
              <w:spacing w:before="0" w:beforeAutospacing="0" w:after="0" w:afterAutospacing="0"/>
              <w:jc w:val="both"/>
              <w:rPr>
                <w:sz w:val="28"/>
                <w:szCs w:val="28"/>
              </w:rPr>
            </w:pPr>
          </w:p>
        </w:tc>
      </w:tr>
      <w:tr w:rsidR="009F4795" w:rsidRPr="009F4795" w14:paraId="52D383EF" w14:textId="77777777" w:rsidTr="00C004B2">
        <w:trPr>
          <w:trHeight w:val="59"/>
        </w:trPr>
        <w:tc>
          <w:tcPr>
            <w:tcW w:w="534" w:type="dxa"/>
            <w:vMerge w:val="restart"/>
          </w:tcPr>
          <w:p w14:paraId="44956DAB" w14:textId="7ECC430B" w:rsidR="009F4795" w:rsidRPr="009F4795" w:rsidRDefault="009F4795" w:rsidP="009F4795">
            <w:pPr>
              <w:pStyle w:val="ad"/>
              <w:jc w:val="center"/>
              <w:rPr>
                <w:sz w:val="28"/>
                <w:szCs w:val="28"/>
              </w:rPr>
            </w:pPr>
            <w:r w:rsidRPr="009F4795">
              <w:rPr>
                <w:sz w:val="28"/>
                <w:szCs w:val="28"/>
              </w:rPr>
              <w:lastRenderedPageBreak/>
              <w:t>2</w:t>
            </w:r>
          </w:p>
        </w:tc>
        <w:tc>
          <w:tcPr>
            <w:tcW w:w="2551" w:type="dxa"/>
            <w:vMerge w:val="restart"/>
          </w:tcPr>
          <w:p w14:paraId="4E6E2107" w14:textId="77777777" w:rsidR="00FE1A54" w:rsidRPr="009F4795" w:rsidRDefault="00FE1A54" w:rsidP="00FE1A54">
            <w:pPr>
              <w:pStyle w:val="ad"/>
              <w:shd w:val="clear" w:color="auto" w:fill="FFFFFF"/>
              <w:spacing w:before="0" w:beforeAutospacing="0" w:after="0" w:afterAutospacing="0"/>
              <w:rPr>
                <w:sz w:val="28"/>
                <w:szCs w:val="28"/>
              </w:rPr>
            </w:pPr>
            <w:r w:rsidRPr="009F4795">
              <w:rPr>
                <w:b/>
                <w:bCs/>
                <w:sz w:val="28"/>
                <w:szCs w:val="28"/>
              </w:rPr>
              <w:t xml:space="preserve">Poaceae </w:t>
            </w:r>
          </w:p>
          <w:p w14:paraId="3189EACA" w14:textId="001ED2D0" w:rsidR="00FE1A54" w:rsidRDefault="00FE1A54" w:rsidP="00FE1A54">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Тонконогові</w:t>
            </w:r>
            <w:r>
              <w:rPr>
                <w:rFonts w:eastAsia="TimesNewRomanPSMT"/>
                <w:sz w:val="28"/>
                <w:szCs w:val="28"/>
              </w:rPr>
              <w:t>)</w:t>
            </w:r>
          </w:p>
          <w:p w14:paraId="03949EFA" w14:textId="77777777" w:rsidR="00FE1A54" w:rsidRPr="009F4795" w:rsidRDefault="00FE1A54" w:rsidP="00FE1A54">
            <w:pPr>
              <w:pStyle w:val="ad"/>
              <w:shd w:val="clear" w:color="auto" w:fill="FFFFFF"/>
              <w:spacing w:before="0" w:beforeAutospacing="0" w:after="0" w:afterAutospacing="0"/>
              <w:rPr>
                <w:sz w:val="28"/>
                <w:szCs w:val="28"/>
              </w:rPr>
            </w:pPr>
          </w:p>
          <w:p w14:paraId="5510A34E" w14:textId="77777777" w:rsidR="00FE1A54" w:rsidRPr="009F4795" w:rsidRDefault="00FE1A54" w:rsidP="00FE1A54">
            <w:pPr>
              <w:pStyle w:val="ad"/>
              <w:shd w:val="clear" w:color="auto" w:fill="FFFFFF"/>
              <w:spacing w:before="0" w:beforeAutospacing="0" w:after="0" w:afterAutospacing="0"/>
              <w:rPr>
                <w:sz w:val="28"/>
                <w:szCs w:val="28"/>
              </w:rPr>
            </w:pPr>
            <w:r w:rsidRPr="009F4795">
              <w:rPr>
                <w:b/>
                <w:bCs/>
                <w:sz w:val="28"/>
                <w:szCs w:val="28"/>
              </w:rPr>
              <w:t xml:space="preserve">Oleum Maydis </w:t>
            </w:r>
          </w:p>
          <w:p w14:paraId="3F6351F3" w14:textId="48679B6E" w:rsidR="009F4795" w:rsidRPr="009F4795" w:rsidRDefault="00FE1A54" w:rsidP="00FE1A5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Кукурудзяна олія</w:t>
            </w:r>
            <w:r>
              <w:rPr>
                <w:rFonts w:eastAsia="TimesNewRomanPSMT"/>
                <w:sz w:val="28"/>
                <w:szCs w:val="28"/>
              </w:rPr>
              <w:t>)</w:t>
            </w:r>
          </w:p>
          <w:p w14:paraId="4A911259" w14:textId="77777777" w:rsidR="00FE1A54" w:rsidRPr="009F4795" w:rsidRDefault="00FE1A54" w:rsidP="00FE1A54">
            <w:pPr>
              <w:pStyle w:val="ad"/>
              <w:shd w:val="clear" w:color="auto" w:fill="FFFFFF"/>
              <w:spacing w:before="0" w:beforeAutospacing="0" w:after="0" w:afterAutospacing="0"/>
              <w:rPr>
                <w:sz w:val="28"/>
                <w:szCs w:val="28"/>
              </w:rPr>
            </w:pPr>
            <w:r w:rsidRPr="009F4795">
              <w:rPr>
                <w:b/>
                <w:bCs/>
                <w:sz w:val="28"/>
                <w:szCs w:val="28"/>
              </w:rPr>
              <w:t xml:space="preserve">Maydis embryonis </w:t>
            </w:r>
          </w:p>
          <w:p w14:paraId="4F7E041C" w14:textId="61B3F16F" w:rsidR="009F4795" w:rsidRPr="009F4795" w:rsidRDefault="00FE1A54" w:rsidP="00FE1A5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Кукурудзи зародки</w:t>
            </w:r>
            <w:r>
              <w:rPr>
                <w:rFonts w:eastAsia="TimesNewRomanPSMT"/>
                <w:sz w:val="28"/>
                <w:szCs w:val="28"/>
              </w:rPr>
              <w:t>)</w:t>
            </w:r>
          </w:p>
          <w:p w14:paraId="3ACCB8FE"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Zea mays </w:t>
            </w:r>
          </w:p>
          <w:p w14:paraId="66EBC4C2" w14:textId="2F5CA40F" w:rsidR="009F4795" w:rsidRPr="009F4795" w:rsidRDefault="008C7874" w:rsidP="00FE1A5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Кукурудза звичайна</w:t>
            </w:r>
            <w:r>
              <w:rPr>
                <w:rFonts w:eastAsia="TimesNewRomanPSMT"/>
                <w:sz w:val="28"/>
                <w:szCs w:val="28"/>
              </w:rPr>
              <w:t>)</w:t>
            </w:r>
          </w:p>
          <w:p w14:paraId="339D167C" w14:textId="77777777" w:rsidR="009F4795" w:rsidRPr="009F4795" w:rsidRDefault="009F4795" w:rsidP="008C7874">
            <w:pPr>
              <w:pStyle w:val="ad"/>
              <w:shd w:val="clear" w:color="auto" w:fill="FFFFFF"/>
              <w:spacing w:before="0" w:beforeAutospacing="0" w:after="0" w:afterAutospacing="0"/>
              <w:rPr>
                <w:sz w:val="28"/>
                <w:szCs w:val="28"/>
              </w:rPr>
            </w:pPr>
          </w:p>
        </w:tc>
        <w:tc>
          <w:tcPr>
            <w:tcW w:w="3119" w:type="dxa"/>
          </w:tcPr>
          <w:p w14:paraId="2C7452F6" w14:textId="4841A14A" w:rsidR="009F4795" w:rsidRPr="009F4795" w:rsidRDefault="009F4795" w:rsidP="00FE1A54">
            <w:pPr>
              <w:pStyle w:val="ad"/>
              <w:spacing w:before="0" w:beforeAutospacing="0" w:after="0" w:afterAutospacing="0"/>
              <w:jc w:val="center"/>
              <w:rPr>
                <w:sz w:val="28"/>
                <w:szCs w:val="28"/>
              </w:rPr>
            </w:pPr>
            <w:r w:rsidRPr="009F4795">
              <w:rPr>
                <w:sz w:val="28"/>
                <w:szCs w:val="28"/>
              </w:rPr>
              <w:t>Біологічно активні речовини</w:t>
            </w:r>
          </w:p>
        </w:tc>
        <w:tc>
          <w:tcPr>
            <w:tcW w:w="8924" w:type="dxa"/>
          </w:tcPr>
          <w:p w14:paraId="3439E268" w14:textId="6BF45583" w:rsidR="009F4795" w:rsidRPr="009F4795" w:rsidRDefault="009F4795" w:rsidP="00FE1A54">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тригліцериди олеїнової, лінолевої та гіпогеєвої кислот, ненасичені кислоти (пальмітинова, стеаринова, арахінова та ін.), токофероли, фітостерини</w:t>
            </w:r>
            <w:r w:rsidR="00FE1A54">
              <w:rPr>
                <w:rFonts w:eastAsia="TimesNewRomanPSMT"/>
                <w:sz w:val="28"/>
                <w:szCs w:val="28"/>
              </w:rPr>
              <w:t>.</w:t>
            </w:r>
          </w:p>
          <w:p w14:paraId="059F7EE3" w14:textId="77777777" w:rsidR="009F4795" w:rsidRPr="009F4795" w:rsidRDefault="009F4795" w:rsidP="00FE1A54">
            <w:pPr>
              <w:pStyle w:val="ad"/>
              <w:spacing w:before="0" w:beforeAutospacing="0" w:after="0" w:afterAutospacing="0"/>
              <w:jc w:val="both"/>
              <w:rPr>
                <w:sz w:val="28"/>
                <w:szCs w:val="28"/>
              </w:rPr>
            </w:pPr>
          </w:p>
        </w:tc>
      </w:tr>
      <w:tr w:rsidR="009F4795" w:rsidRPr="009F4795" w14:paraId="0CF66E56" w14:textId="77777777" w:rsidTr="00C004B2">
        <w:trPr>
          <w:trHeight w:val="59"/>
        </w:trPr>
        <w:tc>
          <w:tcPr>
            <w:tcW w:w="534" w:type="dxa"/>
            <w:vMerge/>
          </w:tcPr>
          <w:p w14:paraId="7155CD2D" w14:textId="77777777" w:rsidR="009F4795" w:rsidRPr="009F4795" w:rsidRDefault="009F4795" w:rsidP="009F4795">
            <w:pPr>
              <w:pStyle w:val="ad"/>
              <w:jc w:val="center"/>
              <w:rPr>
                <w:sz w:val="28"/>
                <w:szCs w:val="28"/>
              </w:rPr>
            </w:pPr>
          </w:p>
        </w:tc>
        <w:tc>
          <w:tcPr>
            <w:tcW w:w="2551" w:type="dxa"/>
            <w:vMerge/>
          </w:tcPr>
          <w:p w14:paraId="03AD3216" w14:textId="77777777" w:rsidR="009F4795" w:rsidRPr="009F4795" w:rsidRDefault="009F4795" w:rsidP="00FE1A54">
            <w:pPr>
              <w:pStyle w:val="ad"/>
              <w:spacing w:before="0" w:beforeAutospacing="0" w:after="0" w:afterAutospacing="0"/>
              <w:jc w:val="center"/>
              <w:rPr>
                <w:sz w:val="28"/>
                <w:szCs w:val="28"/>
              </w:rPr>
            </w:pPr>
          </w:p>
        </w:tc>
        <w:tc>
          <w:tcPr>
            <w:tcW w:w="3119" w:type="dxa"/>
          </w:tcPr>
          <w:p w14:paraId="2667177D" w14:textId="18D57F8F" w:rsidR="009F4795" w:rsidRPr="009F4795" w:rsidRDefault="009F4795" w:rsidP="00FE1A54">
            <w:pPr>
              <w:pStyle w:val="ad"/>
              <w:spacing w:before="0" w:beforeAutospacing="0" w:after="0" w:afterAutospacing="0"/>
              <w:jc w:val="center"/>
              <w:rPr>
                <w:sz w:val="28"/>
                <w:szCs w:val="28"/>
              </w:rPr>
            </w:pPr>
            <w:r w:rsidRPr="009F4795">
              <w:rPr>
                <w:sz w:val="28"/>
                <w:szCs w:val="28"/>
              </w:rPr>
              <w:t>Фармакологічна дія</w:t>
            </w:r>
          </w:p>
        </w:tc>
        <w:tc>
          <w:tcPr>
            <w:tcW w:w="8924" w:type="dxa"/>
          </w:tcPr>
          <w:p w14:paraId="3D7581D9" w14:textId="51730AB1" w:rsidR="009F4795" w:rsidRPr="009F4795" w:rsidRDefault="009F4795" w:rsidP="00FE1A54">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Антисклеротична, гіпохолестеринемічна, слабка жовчогінна, гіпотензивна дії. Покращує обмін речовин. </w:t>
            </w:r>
          </w:p>
          <w:p w14:paraId="5BFCD14D" w14:textId="77777777" w:rsidR="009F4795" w:rsidRPr="009F4795" w:rsidRDefault="009F4795" w:rsidP="00FE1A54">
            <w:pPr>
              <w:pStyle w:val="ad"/>
              <w:spacing w:before="0" w:beforeAutospacing="0" w:after="0" w:afterAutospacing="0"/>
              <w:jc w:val="both"/>
              <w:rPr>
                <w:sz w:val="28"/>
                <w:szCs w:val="28"/>
              </w:rPr>
            </w:pPr>
          </w:p>
        </w:tc>
      </w:tr>
      <w:tr w:rsidR="009F4795" w:rsidRPr="009F4795" w14:paraId="6B863E85" w14:textId="77777777" w:rsidTr="00C004B2">
        <w:trPr>
          <w:trHeight w:val="59"/>
        </w:trPr>
        <w:tc>
          <w:tcPr>
            <w:tcW w:w="534" w:type="dxa"/>
            <w:vMerge/>
          </w:tcPr>
          <w:p w14:paraId="64F39A47" w14:textId="77777777" w:rsidR="009F4795" w:rsidRPr="009F4795" w:rsidRDefault="009F4795" w:rsidP="009F4795">
            <w:pPr>
              <w:pStyle w:val="ad"/>
              <w:jc w:val="center"/>
              <w:rPr>
                <w:sz w:val="28"/>
                <w:szCs w:val="28"/>
              </w:rPr>
            </w:pPr>
          </w:p>
        </w:tc>
        <w:tc>
          <w:tcPr>
            <w:tcW w:w="2551" w:type="dxa"/>
            <w:vMerge/>
          </w:tcPr>
          <w:p w14:paraId="7072891B" w14:textId="77777777" w:rsidR="009F4795" w:rsidRPr="009F4795" w:rsidRDefault="009F4795" w:rsidP="00FE1A54">
            <w:pPr>
              <w:pStyle w:val="ad"/>
              <w:spacing w:before="0" w:beforeAutospacing="0" w:after="0" w:afterAutospacing="0"/>
              <w:jc w:val="center"/>
              <w:rPr>
                <w:sz w:val="28"/>
                <w:szCs w:val="28"/>
              </w:rPr>
            </w:pPr>
          </w:p>
        </w:tc>
        <w:tc>
          <w:tcPr>
            <w:tcW w:w="3119" w:type="dxa"/>
          </w:tcPr>
          <w:p w14:paraId="7502BF8D" w14:textId="518B4519" w:rsidR="009F4795" w:rsidRPr="009F4795" w:rsidRDefault="009F4795" w:rsidP="00FE1A54">
            <w:pPr>
              <w:pStyle w:val="ad"/>
              <w:spacing w:before="0" w:beforeAutospacing="0" w:after="0" w:afterAutospacing="0"/>
              <w:jc w:val="center"/>
              <w:rPr>
                <w:sz w:val="28"/>
                <w:szCs w:val="28"/>
              </w:rPr>
            </w:pPr>
            <w:r w:rsidRPr="009F4795">
              <w:rPr>
                <w:sz w:val="28"/>
                <w:szCs w:val="28"/>
              </w:rPr>
              <w:t>Лікарські препарати</w:t>
            </w:r>
          </w:p>
        </w:tc>
        <w:tc>
          <w:tcPr>
            <w:tcW w:w="8924" w:type="dxa"/>
          </w:tcPr>
          <w:p w14:paraId="33ACB012" w14:textId="7903DE84" w:rsidR="009F4795" w:rsidRPr="009F4795" w:rsidRDefault="009F4795" w:rsidP="00FE1A54">
            <w:pPr>
              <w:pStyle w:val="ad"/>
              <w:shd w:val="clear" w:color="auto" w:fill="FFFFFF"/>
              <w:spacing w:before="0" w:beforeAutospacing="0" w:after="0" w:afterAutospacing="0"/>
              <w:jc w:val="both"/>
              <w:rPr>
                <w:sz w:val="28"/>
                <w:szCs w:val="28"/>
              </w:rPr>
            </w:pPr>
            <w:r w:rsidRPr="009F4795">
              <w:rPr>
                <w:b/>
                <w:bCs/>
                <w:sz w:val="28"/>
                <w:szCs w:val="28"/>
              </w:rPr>
              <w:t xml:space="preserve">Кукурудзяна олія </w:t>
            </w:r>
          </w:p>
          <w:p w14:paraId="2147EC24" w14:textId="77777777" w:rsidR="009F4795" w:rsidRPr="009F4795" w:rsidRDefault="009F4795" w:rsidP="00FE1A54">
            <w:pPr>
              <w:pStyle w:val="ad"/>
              <w:shd w:val="clear" w:color="auto" w:fill="FFFFFF"/>
              <w:spacing w:before="0" w:beforeAutospacing="0" w:after="0" w:afterAutospacing="0"/>
              <w:jc w:val="both"/>
              <w:rPr>
                <w:i/>
                <w:iCs/>
                <w:sz w:val="28"/>
                <w:szCs w:val="28"/>
              </w:rPr>
            </w:pPr>
            <w:r w:rsidRPr="009F4795">
              <w:rPr>
                <w:i/>
                <w:iCs/>
                <w:sz w:val="28"/>
                <w:szCs w:val="28"/>
                <w:u w:val="single"/>
              </w:rPr>
              <w:t>Застосування</w:t>
            </w:r>
            <w:r w:rsidRPr="009F4795">
              <w:rPr>
                <w:i/>
                <w:iCs/>
                <w:sz w:val="28"/>
                <w:szCs w:val="28"/>
              </w:rPr>
              <w:t>:</w:t>
            </w:r>
          </w:p>
          <w:p w14:paraId="4983DEFC" w14:textId="51F72C8B" w:rsidR="009F4795" w:rsidRPr="009F4795" w:rsidRDefault="009F4795" w:rsidP="00FE1A54">
            <w:pPr>
              <w:pStyle w:val="ad"/>
              <w:shd w:val="clear" w:color="auto" w:fill="FFFFFF"/>
              <w:spacing w:before="0" w:beforeAutospacing="0" w:after="0" w:afterAutospacing="0"/>
              <w:jc w:val="both"/>
              <w:rPr>
                <w:sz w:val="28"/>
                <w:szCs w:val="28"/>
              </w:rPr>
            </w:pPr>
            <w:r w:rsidRPr="009F4795">
              <w:rPr>
                <w:rFonts w:eastAsia="TimesNewRomanPSMT"/>
                <w:sz w:val="28"/>
                <w:szCs w:val="28"/>
              </w:rPr>
              <w:t>Лікування та профілактика атеросклерозу, знижує рівень холестерину у крові. Як допоміжний засіб в лікуванні холециститу, гіпертонії. Як джерело вітамінів А, E та F. Зовнішньо при опіках, тріщинах губ та шкіри</w:t>
            </w:r>
            <w:r w:rsidR="00FE1A54">
              <w:rPr>
                <w:rFonts w:eastAsia="TimesNewRomanPSMT"/>
                <w:sz w:val="28"/>
                <w:szCs w:val="28"/>
              </w:rPr>
              <w:t>.</w:t>
            </w:r>
          </w:p>
          <w:p w14:paraId="057B700C" w14:textId="02EB6DFF" w:rsidR="009F4795" w:rsidRPr="009F4795" w:rsidRDefault="009F4795" w:rsidP="00FE1A54">
            <w:pPr>
              <w:pStyle w:val="ad"/>
              <w:spacing w:before="0" w:beforeAutospacing="0" w:after="0" w:afterAutospacing="0"/>
              <w:jc w:val="both"/>
              <w:rPr>
                <w:sz w:val="28"/>
                <w:szCs w:val="28"/>
              </w:rPr>
            </w:pPr>
          </w:p>
        </w:tc>
      </w:tr>
      <w:tr w:rsidR="009F4795" w:rsidRPr="009F4795" w14:paraId="466771A2" w14:textId="77777777" w:rsidTr="00C004B2">
        <w:trPr>
          <w:trHeight w:val="59"/>
        </w:trPr>
        <w:tc>
          <w:tcPr>
            <w:tcW w:w="534" w:type="dxa"/>
            <w:vMerge w:val="restart"/>
          </w:tcPr>
          <w:p w14:paraId="17794DE1" w14:textId="7D34F660" w:rsidR="009F4795" w:rsidRPr="009F4795" w:rsidRDefault="009F4795" w:rsidP="009F4795">
            <w:pPr>
              <w:pStyle w:val="ad"/>
              <w:jc w:val="center"/>
              <w:rPr>
                <w:sz w:val="28"/>
                <w:szCs w:val="28"/>
              </w:rPr>
            </w:pPr>
            <w:r w:rsidRPr="009F4795">
              <w:rPr>
                <w:sz w:val="28"/>
                <w:szCs w:val="28"/>
              </w:rPr>
              <w:t>3</w:t>
            </w:r>
          </w:p>
        </w:tc>
        <w:tc>
          <w:tcPr>
            <w:tcW w:w="2551" w:type="dxa"/>
            <w:vMerge w:val="restart"/>
          </w:tcPr>
          <w:p w14:paraId="2FF13994"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Cucurbitaceae </w:t>
            </w:r>
          </w:p>
          <w:p w14:paraId="543A9F75" w14:textId="77777777" w:rsidR="008C7874"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Гарбузові</w:t>
            </w:r>
            <w:r>
              <w:rPr>
                <w:rFonts w:eastAsia="TimesNewRomanPSMT"/>
                <w:sz w:val="28"/>
                <w:szCs w:val="28"/>
              </w:rPr>
              <w:t>)</w:t>
            </w:r>
          </w:p>
          <w:p w14:paraId="02D72A1C" w14:textId="77777777" w:rsidR="008C7874" w:rsidRDefault="008C7874" w:rsidP="008C7874">
            <w:pPr>
              <w:pStyle w:val="ad"/>
              <w:shd w:val="clear" w:color="auto" w:fill="FFFFFF"/>
              <w:spacing w:before="0" w:beforeAutospacing="0" w:after="0" w:afterAutospacing="0"/>
              <w:rPr>
                <w:b/>
                <w:bCs/>
                <w:sz w:val="28"/>
                <w:szCs w:val="28"/>
              </w:rPr>
            </w:pPr>
          </w:p>
          <w:p w14:paraId="22A6140D" w14:textId="68042A49"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Оleum Cucurbitae </w:t>
            </w:r>
          </w:p>
          <w:p w14:paraId="67BAE827" w14:textId="03EDFF9B"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Гарбузова олія</w:t>
            </w:r>
            <w:r>
              <w:rPr>
                <w:rFonts w:eastAsia="TimesNewRomanPSMT"/>
                <w:sz w:val="28"/>
                <w:szCs w:val="28"/>
              </w:rPr>
              <w:t>)</w:t>
            </w:r>
          </w:p>
          <w:p w14:paraId="507964C5"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Cucurbitae semina </w:t>
            </w:r>
          </w:p>
          <w:p w14:paraId="42ACFDF6" w14:textId="6533E028"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Гарбуза насіння</w:t>
            </w:r>
            <w:r>
              <w:rPr>
                <w:rFonts w:eastAsia="TimesNewRomanPSMT"/>
                <w:sz w:val="28"/>
                <w:szCs w:val="28"/>
              </w:rPr>
              <w:t>)</w:t>
            </w:r>
          </w:p>
          <w:p w14:paraId="7959EC26"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Cucurbita pepo </w:t>
            </w:r>
          </w:p>
          <w:p w14:paraId="3173DCB8" w14:textId="29E25B0F"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Гарбуз звичайний</w:t>
            </w:r>
            <w:r>
              <w:rPr>
                <w:rFonts w:eastAsia="TimesNewRomanPSMT"/>
                <w:sz w:val="28"/>
                <w:szCs w:val="28"/>
              </w:rPr>
              <w:t>)</w:t>
            </w:r>
          </w:p>
          <w:p w14:paraId="23AD735A" w14:textId="77777777" w:rsidR="009F4795" w:rsidRPr="009F4795" w:rsidRDefault="009F4795" w:rsidP="008C7874">
            <w:pPr>
              <w:pStyle w:val="ad"/>
              <w:shd w:val="clear" w:color="auto" w:fill="FFFFFF"/>
              <w:spacing w:before="0" w:beforeAutospacing="0" w:after="0" w:afterAutospacing="0"/>
              <w:rPr>
                <w:sz w:val="28"/>
                <w:szCs w:val="28"/>
              </w:rPr>
            </w:pPr>
          </w:p>
        </w:tc>
        <w:tc>
          <w:tcPr>
            <w:tcW w:w="3119" w:type="dxa"/>
          </w:tcPr>
          <w:p w14:paraId="502F0987" w14:textId="5C38B412" w:rsidR="009F4795" w:rsidRPr="009F4795" w:rsidRDefault="009F4795" w:rsidP="008C7874">
            <w:pPr>
              <w:pStyle w:val="ad"/>
              <w:spacing w:before="0" w:beforeAutospacing="0" w:after="0" w:afterAutospacing="0"/>
              <w:jc w:val="center"/>
              <w:rPr>
                <w:sz w:val="28"/>
                <w:szCs w:val="28"/>
              </w:rPr>
            </w:pPr>
            <w:r w:rsidRPr="009F4795">
              <w:rPr>
                <w:sz w:val="28"/>
                <w:szCs w:val="28"/>
              </w:rPr>
              <w:t>Біологічно активні речовини</w:t>
            </w:r>
          </w:p>
        </w:tc>
        <w:tc>
          <w:tcPr>
            <w:tcW w:w="8924" w:type="dxa"/>
          </w:tcPr>
          <w:p w14:paraId="2DB7E667" w14:textId="22CB3EFE"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гліцериди ліноленової, олеїнової та лінолевої кислот, вітаміни групи В, каротиноїди, токофероли, фосфатиди, спецефічна амінокислота кукурбітин</w:t>
            </w:r>
            <w:r w:rsidR="00FE1A54">
              <w:rPr>
                <w:rFonts w:eastAsia="TimesNewRomanPSMT"/>
                <w:sz w:val="28"/>
                <w:szCs w:val="28"/>
              </w:rPr>
              <w:t>.</w:t>
            </w:r>
          </w:p>
          <w:p w14:paraId="378D64F9" w14:textId="77777777" w:rsidR="009F4795" w:rsidRPr="009F4795" w:rsidRDefault="009F4795" w:rsidP="008C7874">
            <w:pPr>
              <w:pStyle w:val="ad"/>
              <w:spacing w:before="0" w:beforeAutospacing="0" w:after="0" w:afterAutospacing="0"/>
              <w:jc w:val="both"/>
              <w:rPr>
                <w:sz w:val="28"/>
                <w:szCs w:val="28"/>
              </w:rPr>
            </w:pPr>
          </w:p>
        </w:tc>
      </w:tr>
      <w:tr w:rsidR="009F4795" w:rsidRPr="009F4795" w14:paraId="60FB3736" w14:textId="77777777" w:rsidTr="00C004B2">
        <w:trPr>
          <w:trHeight w:val="59"/>
        </w:trPr>
        <w:tc>
          <w:tcPr>
            <w:tcW w:w="534" w:type="dxa"/>
            <w:vMerge/>
          </w:tcPr>
          <w:p w14:paraId="3496B735" w14:textId="77777777" w:rsidR="009F4795" w:rsidRPr="009F4795" w:rsidRDefault="009F4795" w:rsidP="009F4795">
            <w:pPr>
              <w:pStyle w:val="ad"/>
              <w:jc w:val="center"/>
              <w:rPr>
                <w:sz w:val="28"/>
                <w:szCs w:val="28"/>
              </w:rPr>
            </w:pPr>
          </w:p>
        </w:tc>
        <w:tc>
          <w:tcPr>
            <w:tcW w:w="2551" w:type="dxa"/>
            <w:vMerge/>
          </w:tcPr>
          <w:p w14:paraId="14FF3F21" w14:textId="77777777" w:rsidR="009F4795" w:rsidRPr="009F4795" w:rsidRDefault="009F4795" w:rsidP="008C7874">
            <w:pPr>
              <w:pStyle w:val="ad"/>
              <w:spacing w:before="0" w:beforeAutospacing="0" w:after="0" w:afterAutospacing="0"/>
              <w:jc w:val="center"/>
              <w:rPr>
                <w:sz w:val="28"/>
                <w:szCs w:val="28"/>
              </w:rPr>
            </w:pPr>
          </w:p>
        </w:tc>
        <w:tc>
          <w:tcPr>
            <w:tcW w:w="3119" w:type="dxa"/>
          </w:tcPr>
          <w:p w14:paraId="1F25846C" w14:textId="0661085C" w:rsidR="009F4795" w:rsidRPr="009F4795" w:rsidRDefault="009F4795" w:rsidP="008C7874">
            <w:pPr>
              <w:pStyle w:val="ad"/>
              <w:spacing w:before="0" w:beforeAutospacing="0" w:after="0" w:afterAutospacing="0"/>
              <w:jc w:val="center"/>
              <w:rPr>
                <w:sz w:val="28"/>
                <w:szCs w:val="28"/>
              </w:rPr>
            </w:pPr>
            <w:r w:rsidRPr="009F4795">
              <w:rPr>
                <w:sz w:val="28"/>
                <w:szCs w:val="28"/>
              </w:rPr>
              <w:t>Фармакологічна дія</w:t>
            </w:r>
          </w:p>
        </w:tc>
        <w:tc>
          <w:tcPr>
            <w:tcW w:w="8924" w:type="dxa"/>
          </w:tcPr>
          <w:p w14:paraId="01ADF136" w14:textId="1C3EDF99"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Антигельмінта, гепатопротекторна, жовчогінна, антиоксидантна, антисклеротична, протизапальна, противиразкова, послаблююча репаративна</w:t>
            </w:r>
            <w:r w:rsidR="008C7874">
              <w:rPr>
                <w:rFonts w:eastAsia="TimesNewRomanPSMT"/>
                <w:sz w:val="28"/>
                <w:szCs w:val="28"/>
              </w:rPr>
              <w:t>.</w:t>
            </w:r>
          </w:p>
          <w:p w14:paraId="7D55D5E2" w14:textId="77777777" w:rsidR="009F4795" w:rsidRPr="009F4795" w:rsidRDefault="009F4795" w:rsidP="008C7874">
            <w:pPr>
              <w:pStyle w:val="ad"/>
              <w:spacing w:before="0" w:beforeAutospacing="0" w:after="0" w:afterAutospacing="0"/>
              <w:jc w:val="both"/>
              <w:rPr>
                <w:sz w:val="28"/>
                <w:szCs w:val="28"/>
              </w:rPr>
            </w:pPr>
          </w:p>
        </w:tc>
      </w:tr>
      <w:tr w:rsidR="009F4795" w:rsidRPr="009F4795" w14:paraId="78F375B0" w14:textId="77777777" w:rsidTr="00C004B2">
        <w:trPr>
          <w:trHeight w:val="59"/>
        </w:trPr>
        <w:tc>
          <w:tcPr>
            <w:tcW w:w="534" w:type="dxa"/>
            <w:vMerge/>
          </w:tcPr>
          <w:p w14:paraId="2081F30D" w14:textId="77777777" w:rsidR="009F4795" w:rsidRPr="009F4795" w:rsidRDefault="009F4795" w:rsidP="009F4795">
            <w:pPr>
              <w:pStyle w:val="ad"/>
              <w:jc w:val="center"/>
              <w:rPr>
                <w:sz w:val="28"/>
                <w:szCs w:val="28"/>
              </w:rPr>
            </w:pPr>
          </w:p>
        </w:tc>
        <w:tc>
          <w:tcPr>
            <w:tcW w:w="2551" w:type="dxa"/>
            <w:vMerge/>
          </w:tcPr>
          <w:p w14:paraId="34560ACC" w14:textId="77777777" w:rsidR="009F4795" w:rsidRPr="009F4795" w:rsidRDefault="009F4795" w:rsidP="008C7874">
            <w:pPr>
              <w:pStyle w:val="ad"/>
              <w:spacing w:before="0" w:beforeAutospacing="0" w:after="0" w:afterAutospacing="0"/>
              <w:jc w:val="center"/>
              <w:rPr>
                <w:sz w:val="28"/>
                <w:szCs w:val="28"/>
              </w:rPr>
            </w:pPr>
          </w:p>
        </w:tc>
        <w:tc>
          <w:tcPr>
            <w:tcW w:w="3119" w:type="dxa"/>
          </w:tcPr>
          <w:p w14:paraId="63E8FC1D" w14:textId="538A6186" w:rsidR="009F4795" w:rsidRPr="009F4795" w:rsidRDefault="009F4795" w:rsidP="008C7874">
            <w:pPr>
              <w:pStyle w:val="ad"/>
              <w:spacing w:before="0" w:beforeAutospacing="0" w:after="0" w:afterAutospacing="0"/>
              <w:jc w:val="center"/>
              <w:rPr>
                <w:sz w:val="28"/>
                <w:szCs w:val="28"/>
              </w:rPr>
            </w:pPr>
            <w:r w:rsidRPr="009F4795">
              <w:rPr>
                <w:sz w:val="28"/>
                <w:szCs w:val="28"/>
              </w:rPr>
              <w:t>Лікарські препарати</w:t>
            </w:r>
          </w:p>
        </w:tc>
        <w:tc>
          <w:tcPr>
            <w:tcW w:w="8924" w:type="dxa"/>
          </w:tcPr>
          <w:p w14:paraId="5EC307ED" w14:textId="3A087E01" w:rsidR="009F4795" w:rsidRPr="009F4795" w:rsidRDefault="008C7874" w:rsidP="008C7874">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 xml:space="preserve">Гарбузова олія </w:t>
            </w:r>
          </w:p>
          <w:p w14:paraId="6240B6E7" w14:textId="2EA1C8D9"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стьожкових та круглих глистах</w:t>
            </w:r>
            <w:r w:rsidR="008C7874">
              <w:rPr>
                <w:rFonts w:eastAsia="TimesNewRomanPSMT"/>
                <w:sz w:val="28"/>
                <w:szCs w:val="28"/>
              </w:rPr>
              <w:t>.</w:t>
            </w:r>
          </w:p>
          <w:p w14:paraId="09A8CF17" w14:textId="77777777" w:rsidR="008C7874" w:rsidRDefault="008C7874" w:rsidP="008C7874">
            <w:pPr>
              <w:pStyle w:val="ad"/>
              <w:shd w:val="clear" w:color="auto" w:fill="FFFFFF"/>
              <w:spacing w:before="0" w:beforeAutospacing="0" w:after="0" w:afterAutospacing="0"/>
              <w:jc w:val="both"/>
              <w:rPr>
                <w:b/>
                <w:bCs/>
                <w:sz w:val="28"/>
                <w:szCs w:val="28"/>
              </w:rPr>
            </w:pPr>
          </w:p>
          <w:p w14:paraId="3DE7EC1C" w14:textId="42F6C05B" w:rsidR="009F4795" w:rsidRPr="009F4795" w:rsidRDefault="008C7874" w:rsidP="008C7874">
            <w:pPr>
              <w:pStyle w:val="ad"/>
              <w:shd w:val="clear" w:color="auto" w:fill="FFFFFF"/>
              <w:spacing w:before="0" w:beforeAutospacing="0" w:after="0" w:afterAutospacing="0"/>
              <w:jc w:val="both"/>
              <w:rPr>
                <w:sz w:val="28"/>
                <w:szCs w:val="28"/>
              </w:rPr>
            </w:pPr>
            <w:r>
              <w:rPr>
                <w:b/>
                <w:bCs/>
                <w:sz w:val="28"/>
                <w:szCs w:val="28"/>
              </w:rPr>
              <w:t xml:space="preserve">2. </w:t>
            </w:r>
            <w:r w:rsidR="009F4795" w:rsidRPr="009F4795">
              <w:rPr>
                <w:b/>
                <w:bCs/>
                <w:sz w:val="28"/>
                <w:szCs w:val="28"/>
              </w:rPr>
              <w:t xml:space="preserve">Тиквеол </w:t>
            </w:r>
          </w:p>
          <w:p w14:paraId="08DFAAA9" w14:textId="04DE19CA"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Простатит, аденома, атеросклероз, гепатит, холецистит, ентероколіт, виразкова хвороба, геморой</w:t>
            </w:r>
            <w:r w:rsidR="008C7874">
              <w:rPr>
                <w:rFonts w:eastAsia="TimesNewRomanPSMT"/>
                <w:sz w:val="28"/>
                <w:szCs w:val="28"/>
              </w:rPr>
              <w:t>.</w:t>
            </w:r>
          </w:p>
          <w:p w14:paraId="498AE3F6" w14:textId="77777777" w:rsidR="008C7874" w:rsidRPr="008C7874" w:rsidRDefault="008C7874" w:rsidP="008C7874">
            <w:pPr>
              <w:pStyle w:val="ad"/>
              <w:shd w:val="clear" w:color="auto" w:fill="FFFFFF"/>
              <w:spacing w:before="0" w:beforeAutospacing="0" w:after="0" w:afterAutospacing="0"/>
              <w:jc w:val="both"/>
              <w:rPr>
                <w:sz w:val="28"/>
                <w:szCs w:val="28"/>
              </w:rPr>
            </w:pPr>
          </w:p>
          <w:p w14:paraId="59BB312D" w14:textId="2DEA1642" w:rsidR="009F4795" w:rsidRPr="009F4795" w:rsidRDefault="008C7874" w:rsidP="008C7874">
            <w:pPr>
              <w:pStyle w:val="ad"/>
              <w:shd w:val="clear" w:color="auto" w:fill="FFFFFF"/>
              <w:spacing w:before="0" w:beforeAutospacing="0" w:after="0" w:afterAutospacing="0"/>
              <w:jc w:val="both"/>
              <w:rPr>
                <w:sz w:val="28"/>
                <w:szCs w:val="28"/>
              </w:rPr>
            </w:pPr>
            <w:r>
              <w:rPr>
                <w:b/>
                <w:bCs/>
                <w:sz w:val="28"/>
                <w:szCs w:val="28"/>
              </w:rPr>
              <w:t xml:space="preserve">3. </w:t>
            </w:r>
            <w:r w:rsidR="009F4795" w:rsidRPr="009F4795">
              <w:rPr>
                <w:b/>
                <w:bCs/>
                <w:sz w:val="28"/>
                <w:szCs w:val="28"/>
              </w:rPr>
              <w:t xml:space="preserve">Пепонен </w:t>
            </w:r>
          </w:p>
          <w:p w14:paraId="0EFEEF1C" w14:textId="013F4633"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Простатити різної етіології; початкова стадія доброякісної гіперплазії</w:t>
            </w:r>
            <w:r w:rsidR="008C7874">
              <w:rPr>
                <w:rFonts w:eastAsia="TimesNewRomanPSMT"/>
                <w:sz w:val="28"/>
                <w:szCs w:val="28"/>
              </w:rPr>
              <w:t xml:space="preserve"> </w:t>
            </w:r>
            <w:r w:rsidRPr="009F4795">
              <w:rPr>
                <w:rFonts w:eastAsia="TimesNewRomanPSMT"/>
                <w:sz w:val="28"/>
                <w:szCs w:val="28"/>
              </w:rPr>
              <w:t>передміхурової залози</w:t>
            </w:r>
            <w:r w:rsidR="008C7874">
              <w:rPr>
                <w:rFonts w:eastAsia="TimesNewRomanPSMT"/>
                <w:sz w:val="28"/>
                <w:szCs w:val="28"/>
              </w:rPr>
              <w:t>.</w:t>
            </w:r>
          </w:p>
          <w:p w14:paraId="7C1CD3BA" w14:textId="7D5A73CB" w:rsidR="009F4795" w:rsidRPr="009F4795" w:rsidRDefault="009F4795" w:rsidP="008C7874">
            <w:pPr>
              <w:pStyle w:val="ad"/>
              <w:spacing w:before="0" w:beforeAutospacing="0" w:after="0" w:afterAutospacing="0"/>
              <w:jc w:val="both"/>
              <w:rPr>
                <w:sz w:val="28"/>
                <w:szCs w:val="28"/>
              </w:rPr>
            </w:pPr>
          </w:p>
        </w:tc>
      </w:tr>
    </w:tbl>
    <w:p w14:paraId="6277565E" w14:textId="025EB465" w:rsidR="009F4795" w:rsidRDefault="009F4795" w:rsidP="003F1261">
      <w:pPr>
        <w:pStyle w:val="ad"/>
        <w:shd w:val="clear" w:color="auto" w:fill="FFFFFF"/>
        <w:spacing w:before="0" w:beforeAutospacing="0" w:after="0" w:afterAutospacing="0"/>
        <w:jc w:val="center"/>
        <w:rPr>
          <w:rFonts w:asciiTheme="minorHAnsi" w:hAnsiTheme="minorHAnsi"/>
          <w:b/>
          <w:bCs/>
          <w:i/>
          <w:iCs/>
          <w:sz w:val="32"/>
          <w:szCs w:val="32"/>
        </w:rPr>
      </w:pPr>
      <w:r w:rsidRPr="003F1261">
        <w:rPr>
          <w:rFonts w:ascii="TimesNewRomanPS" w:hAnsi="TimesNewRomanPS"/>
          <w:b/>
          <w:bCs/>
          <w:i/>
          <w:iCs/>
          <w:sz w:val="32"/>
          <w:szCs w:val="32"/>
        </w:rPr>
        <w:lastRenderedPageBreak/>
        <w:t>Висихаючі жирні олії</w:t>
      </w:r>
    </w:p>
    <w:p w14:paraId="172C570C" w14:textId="77777777" w:rsidR="003F1261" w:rsidRPr="003F1261" w:rsidRDefault="003F1261" w:rsidP="003F1261">
      <w:pPr>
        <w:pStyle w:val="ad"/>
        <w:shd w:val="clear" w:color="auto" w:fill="FFFFFF"/>
        <w:spacing w:before="0" w:beforeAutospacing="0" w:after="0" w:afterAutospacing="0"/>
        <w:jc w:val="center"/>
        <w:rPr>
          <w:rFonts w:asciiTheme="minorHAnsi" w:hAnsiTheme="minorHAnsi"/>
          <w:sz w:val="32"/>
          <w:szCs w:val="32"/>
        </w:rPr>
      </w:pPr>
    </w:p>
    <w:tbl>
      <w:tblPr>
        <w:tblStyle w:val="ac"/>
        <w:tblW w:w="0" w:type="auto"/>
        <w:tblLook w:val="04A0" w:firstRow="1" w:lastRow="0" w:firstColumn="1" w:lastColumn="0" w:noHBand="0" w:noVBand="1"/>
      </w:tblPr>
      <w:tblGrid>
        <w:gridCol w:w="534"/>
        <w:gridCol w:w="2551"/>
        <w:gridCol w:w="3119"/>
        <w:gridCol w:w="8924"/>
      </w:tblGrid>
      <w:tr w:rsidR="009F4795" w:rsidRPr="009F4795" w14:paraId="7E71248E" w14:textId="77777777" w:rsidTr="008C7874">
        <w:trPr>
          <w:trHeight w:val="68"/>
        </w:trPr>
        <w:tc>
          <w:tcPr>
            <w:tcW w:w="534" w:type="dxa"/>
            <w:vMerge w:val="restart"/>
          </w:tcPr>
          <w:p w14:paraId="0BE54784" w14:textId="522DD2A5" w:rsidR="009F4795" w:rsidRPr="009F4795" w:rsidRDefault="009F4795" w:rsidP="009F4795">
            <w:pPr>
              <w:rPr>
                <w:sz w:val="28"/>
                <w:szCs w:val="28"/>
              </w:rPr>
            </w:pPr>
            <w:r w:rsidRPr="009F4795">
              <w:rPr>
                <w:sz w:val="28"/>
                <w:szCs w:val="28"/>
              </w:rPr>
              <w:t>1</w:t>
            </w:r>
          </w:p>
        </w:tc>
        <w:tc>
          <w:tcPr>
            <w:tcW w:w="2551" w:type="dxa"/>
            <w:vMerge w:val="restart"/>
          </w:tcPr>
          <w:p w14:paraId="52E0C197"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Linaceae </w:t>
            </w:r>
          </w:p>
          <w:p w14:paraId="136FB2BF" w14:textId="77777777" w:rsidR="008C7874"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Льонові</w:t>
            </w:r>
            <w:r>
              <w:rPr>
                <w:rFonts w:eastAsia="TimesNewRomanPSMT"/>
                <w:sz w:val="28"/>
                <w:szCs w:val="28"/>
              </w:rPr>
              <w:t>)</w:t>
            </w:r>
          </w:p>
          <w:p w14:paraId="248A642A" w14:textId="77777777" w:rsidR="008C7874" w:rsidRDefault="008C7874" w:rsidP="008C7874">
            <w:pPr>
              <w:pStyle w:val="ad"/>
              <w:shd w:val="clear" w:color="auto" w:fill="FFFFFF"/>
              <w:spacing w:before="0" w:beforeAutospacing="0" w:after="0" w:afterAutospacing="0"/>
              <w:rPr>
                <w:b/>
                <w:bCs/>
                <w:sz w:val="28"/>
                <w:szCs w:val="28"/>
              </w:rPr>
            </w:pPr>
          </w:p>
          <w:p w14:paraId="0A8B8CC9" w14:textId="3F290AA6"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Oleum Lini </w:t>
            </w:r>
          </w:p>
          <w:p w14:paraId="15315A47" w14:textId="7ECF36DD"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Лляна олія</w:t>
            </w:r>
            <w:r>
              <w:rPr>
                <w:rFonts w:eastAsia="TimesNewRomanPSMT"/>
                <w:sz w:val="28"/>
                <w:szCs w:val="28"/>
              </w:rPr>
              <w:t>)</w:t>
            </w:r>
          </w:p>
          <w:p w14:paraId="233FB4D3"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Lini semina </w:t>
            </w:r>
          </w:p>
          <w:p w14:paraId="225FD13B" w14:textId="16A63C28"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Льону насіння</w:t>
            </w:r>
            <w:r>
              <w:rPr>
                <w:rFonts w:eastAsia="TimesNewRomanPSMT"/>
                <w:sz w:val="28"/>
                <w:szCs w:val="28"/>
              </w:rPr>
              <w:t>)</w:t>
            </w:r>
          </w:p>
          <w:p w14:paraId="7D2624BD" w14:textId="77777777"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Lini usitatissimumu </w:t>
            </w:r>
          </w:p>
          <w:p w14:paraId="5322DC79" w14:textId="37AAEC4B"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Льон звичайний</w:t>
            </w:r>
            <w:r>
              <w:rPr>
                <w:rFonts w:eastAsia="TimesNewRomanPSMT"/>
                <w:sz w:val="28"/>
                <w:szCs w:val="28"/>
              </w:rPr>
              <w:t>)</w:t>
            </w:r>
          </w:p>
          <w:p w14:paraId="75F5380A" w14:textId="77777777" w:rsidR="009F4795" w:rsidRPr="009F4795" w:rsidRDefault="009F4795" w:rsidP="008C7874">
            <w:pPr>
              <w:pStyle w:val="ad"/>
              <w:shd w:val="clear" w:color="auto" w:fill="FFFFFF"/>
              <w:spacing w:before="0" w:beforeAutospacing="0" w:after="0" w:afterAutospacing="0"/>
              <w:rPr>
                <w:sz w:val="28"/>
                <w:szCs w:val="28"/>
              </w:rPr>
            </w:pPr>
          </w:p>
        </w:tc>
        <w:tc>
          <w:tcPr>
            <w:tcW w:w="3119" w:type="dxa"/>
          </w:tcPr>
          <w:p w14:paraId="5B73D476" w14:textId="220C1571" w:rsidR="009F4795" w:rsidRPr="009F4795" w:rsidRDefault="009F4795" w:rsidP="008C7874">
            <w:pPr>
              <w:jc w:val="center"/>
              <w:rPr>
                <w:sz w:val="28"/>
                <w:szCs w:val="28"/>
              </w:rPr>
            </w:pPr>
            <w:r w:rsidRPr="009F4795">
              <w:rPr>
                <w:sz w:val="28"/>
                <w:szCs w:val="28"/>
              </w:rPr>
              <w:t>Біологічно активні речовини</w:t>
            </w:r>
          </w:p>
        </w:tc>
        <w:tc>
          <w:tcPr>
            <w:tcW w:w="8924" w:type="dxa"/>
          </w:tcPr>
          <w:p w14:paraId="75D8D09B" w14:textId="74B67062"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Жирна олія: гліцериди лінолевої, ліноленової, олеїнової кислот,</w:t>
            </w:r>
            <w:r w:rsidR="008C7874">
              <w:rPr>
                <w:rFonts w:eastAsia="TimesNewRomanPSMT"/>
                <w:sz w:val="28"/>
                <w:szCs w:val="28"/>
              </w:rPr>
              <w:t xml:space="preserve"> </w:t>
            </w:r>
            <w:r w:rsidRPr="009F4795">
              <w:rPr>
                <w:rFonts w:eastAsia="TimesNewRomanPSMT"/>
                <w:sz w:val="28"/>
                <w:szCs w:val="28"/>
              </w:rPr>
              <w:t>ціаноглікозид лінамарин, протеїни та вуглеводи</w:t>
            </w:r>
            <w:r w:rsidR="008C7874">
              <w:rPr>
                <w:rFonts w:eastAsia="TimesNewRomanPSMT"/>
                <w:sz w:val="28"/>
                <w:szCs w:val="28"/>
              </w:rPr>
              <w:t>.</w:t>
            </w:r>
          </w:p>
          <w:p w14:paraId="05AAA463" w14:textId="77777777" w:rsidR="009F4795" w:rsidRPr="009F4795" w:rsidRDefault="009F4795" w:rsidP="008C7874">
            <w:pPr>
              <w:jc w:val="both"/>
              <w:rPr>
                <w:sz w:val="28"/>
                <w:szCs w:val="28"/>
              </w:rPr>
            </w:pPr>
          </w:p>
        </w:tc>
      </w:tr>
      <w:tr w:rsidR="009F4795" w:rsidRPr="009F4795" w14:paraId="3FCD4C05" w14:textId="77777777" w:rsidTr="008C7874">
        <w:trPr>
          <w:trHeight w:val="67"/>
        </w:trPr>
        <w:tc>
          <w:tcPr>
            <w:tcW w:w="534" w:type="dxa"/>
            <w:vMerge/>
          </w:tcPr>
          <w:p w14:paraId="2F825958" w14:textId="77777777" w:rsidR="009F4795" w:rsidRPr="009F4795" w:rsidRDefault="009F4795" w:rsidP="009F4795">
            <w:pPr>
              <w:rPr>
                <w:sz w:val="28"/>
                <w:szCs w:val="28"/>
              </w:rPr>
            </w:pPr>
          </w:p>
        </w:tc>
        <w:tc>
          <w:tcPr>
            <w:tcW w:w="2551" w:type="dxa"/>
            <w:vMerge/>
          </w:tcPr>
          <w:p w14:paraId="36AA5E36" w14:textId="77777777" w:rsidR="009F4795" w:rsidRPr="009F4795" w:rsidRDefault="009F4795" w:rsidP="008C7874">
            <w:pPr>
              <w:rPr>
                <w:sz w:val="28"/>
                <w:szCs w:val="28"/>
              </w:rPr>
            </w:pPr>
          </w:p>
        </w:tc>
        <w:tc>
          <w:tcPr>
            <w:tcW w:w="3119" w:type="dxa"/>
          </w:tcPr>
          <w:p w14:paraId="40ECFDE8" w14:textId="449F4882" w:rsidR="009F4795" w:rsidRPr="009F4795" w:rsidRDefault="009F4795" w:rsidP="008C7874">
            <w:pPr>
              <w:jc w:val="center"/>
              <w:rPr>
                <w:sz w:val="28"/>
                <w:szCs w:val="28"/>
              </w:rPr>
            </w:pPr>
            <w:r w:rsidRPr="009F4795">
              <w:rPr>
                <w:sz w:val="28"/>
                <w:szCs w:val="28"/>
              </w:rPr>
              <w:t>Фармакологічна дія</w:t>
            </w:r>
          </w:p>
        </w:tc>
        <w:tc>
          <w:tcPr>
            <w:tcW w:w="8924" w:type="dxa"/>
          </w:tcPr>
          <w:p w14:paraId="5C84C112" w14:textId="47C565F4"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Антисклеротична, гіпохолестеринемічна, пом’якшувальна, жовчогінна, сечогінна дії, обволікаюча, </w:t>
            </w:r>
            <w:r w:rsidR="008C7874">
              <w:rPr>
                <w:rFonts w:eastAsia="TimesNewRomanPSMT"/>
                <w:sz w:val="28"/>
                <w:szCs w:val="28"/>
              </w:rPr>
              <w:t>р</w:t>
            </w:r>
            <w:r w:rsidRPr="009F4795">
              <w:rPr>
                <w:rFonts w:eastAsia="TimesNewRomanPSMT"/>
                <w:sz w:val="28"/>
                <w:szCs w:val="28"/>
              </w:rPr>
              <w:t xml:space="preserve">егулює секреторно- моторну функцію кишечника. </w:t>
            </w:r>
          </w:p>
          <w:p w14:paraId="5ED58146" w14:textId="77777777" w:rsidR="009F4795" w:rsidRPr="009F4795" w:rsidRDefault="009F4795" w:rsidP="008C7874">
            <w:pPr>
              <w:jc w:val="both"/>
              <w:rPr>
                <w:sz w:val="28"/>
                <w:szCs w:val="28"/>
              </w:rPr>
            </w:pPr>
          </w:p>
        </w:tc>
      </w:tr>
      <w:tr w:rsidR="009F4795" w:rsidRPr="009F4795" w14:paraId="533EDE39" w14:textId="77777777" w:rsidTr="008C7874">
        <w:trPr>
          <w:trHeight w:val="67"/>
        </w:trPr>
        <w:tc>
          <w:tcPr>
            <w:tcW w:w="534" w:type="dxa"/>
            <w:vMerge/>
          </w:tcPr>
          <w:p w14:paraId="41EA43BE" w14:textId="77777777" w:rsidR="009F4795" w:rsidRPr="009F4795" w:rsidRDefault="009F4795" w:rsidP="009F4795">
            <w:pPr>
              <w:rPr>
                <w:sz w:val="28"/>
                <w:szCs w:val="28"/>
              </w:rPr>
            </w:pPr>
          </w:p>
        </w:tc>
        <w:tc>
          <w:tcPr>
            <w:tcW w:w="2551" w:type="dxa"/>
            <w:vMerge/>
          </w:tcPr>
          <w:p w14:paraId="5335A764" w14:textId="77777777" w:rsidR="009F4795" w:rsidRPr="009F4795" w:rsidRDefault="009F4795" w:rsidP="008C7874">
            <w:pPr>
              <w:rPr>
                <w:sz w:val="28"/>
                <w:szCs w:val="28"/>
              </w:rPr>
            </w:pPr>
          </w:p>
        </w:tc>
        <w:tc>
          <w:tcPr>
            <w:tcW w:w="3119" w:type="dxa"/>
          </w:tcPr>
          <w:p w14:paraId="4C637939" w14:textId="2DAD8B1E" w:rsidR="009F4795" w:rsidRPr="009F4795" w:rsidRDefault="009F4795" w:rsidP="008C7874">
            <w:pPr>
              <w:jc w:val="center"/>
              <w:rPr>
                <w:sz w:val="28"/>
                <w:szCs w:val="28"/>
              </w:rPr>
            </w:pPr>
            <w:r w:rsidRPr="009F4795">
              <w:rPr>
                <w:sz w:val="28"/>
                <w:szCs w:val="28"/>
              </w:rPr>
              <w:t>Лікарські препарати</w:t>
            </w:r>
          </w:p>
        </w:tc>
        <w:tc>
          <w:tcPr>
            <w:tcW w:w="8924" w:type="dxa"/>
          </w:tcPr>
          <w:p w14:paraId="6003B1BE" w14:textId="4AF77A86" w:rsidR="009F4795" w:rsidRPr="009F4795" w:rsidRDefault="008C7874" w:rsidP="008C7874">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Лляна олія, насіння льону</w:t>
            </w:r>
            <w:r>
              <w:rPr>
                <w:b/>
                <w:bCs/>
                <w:sz w:val="28"/>
                <w:szCs w:val="28"/>
              </w:rPr>
              <w:t>.</w:t>
            </w:r>
          </w:p>
          <w:p w14:paraId="188B79A5" w14:textId="6C1BB7F1"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Як джерело вітаміну F. Насіння застосовується при гастриті та виразковій хворобі шлунку. </w:t>
            </w:r>
          </w:p>
          <w:p w14:paraId="70E58297" w14:textId="71E5B350"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Олію засто</w:t>
            </w:r>
            <w:r w:rsidR="008C7874">
              <w:rPr>
                <w:rFonts w:eastAsia="TimesNewRomanPSMT"/>
                <w:sz w:val="28"/>
                <w:szCs w:val="28"/>
              </w:rPr>
              <w:t>со</w:t>
            </w:r>
            <w:r w:rsidRPr="009F4795">
              <w:rPr>
                <w:rFonts w:eastAsia="TimesNewRomanPSMT"/>
                <w:sz w:val="28"/>
                <w:szCs w:val="28"/>
              </w:rPr>
              <w:t>вують, як дієтичну добавку для хворих з порушенням жирового обміну. Для лікування атеросклерозу, гіпертонії, цукрового діабету, при запорах, холециститі, порушеннях у роботі печінки</w:t>
            </w:r>
            <w:r w:rsidR="008C7874">
              <w:rPr>
                <w:rFonts w:eastAsia="TimesNewRomanPSMT"/>
                <w:sz w:val="28"/>
                <w:szCs w:val="28"/>
              </w:rPr>
              <w:t>.</w:t>
            </w:r>
          </w:p>
          <w:p w14:paraId="313506DA" w14:textId="77777777" w:rsidR="008C7874" w:rsidRDefault="008C7874" w:rsidP="008C7874">
            <w:pPr>
              <w:pStyle w:val="ad"/>
              <w:shd w:val="clear" w:color="auto" w:fill="FFFFFF"/>
              <w:spacing w:before="0" w:beforeAutospacing="0" w:after="0" w:afterAutospacing="0"/>
              <w:jc w:val="both"/>
              <w:rPr>
                <w:b/>
                <w:bCs/>
                <w:sz w:val="28"/>
                <w:szCs w:val="28"/>
              </w:rPr>
            </w:pPr>
          </w:p>
          <w:p w14:paraId="32017EA2" w14:textId="3F4DD1A2" w:rsidR="009F4795" w:rsidRPr="009F4795" w:rsidRDefault="009F4795" w:rsidP="008C7874">
            <w:pPr>
              <w:pStyle w:val="ad"/>
              <w:shd w:val="clear" w:color="auto" w:fill="FFFFFF"/>
              <w:spacing w:before="0" w:beforeAutospacing="0" w:after="0" w:afterAutospacing="0"/>
              <w:jc w:val="both"/>
              <w:rPr>
                <w:b/>
                <w:bCs/>
                <w:sz w:val="28"/>
                <w:szCs w:val="28"/>
              </w:rPr>
            </w:pPr>
            <w:r w:rsidRPr="009F4795">
              <w:rPr>
                <w:b/>
                <w:bCs/>
                <w:sz w:val="28"/>
                <w:szCs w:val="28"/>
              </w:rPr>
              <w:t>2</w:t>
            </w:r>
            <w:r w:rsidR="008C7874">
              <w:rPr>
                <w:b/>
                <w:bCs/>
                <w:sz w:val="28"/>
                <w:szCs w:val="28"/>
              </w:rPr>
              <w:t xml:space="preserve">. </w:t>
            </w:r>
            <w:r w:rsidRPr="009F4795">
              <w:rPr>
                <w:b/>
                <w:bCs/>
                <w:sz w:val="28"/>
                <w:szCs w:val="28"/>
              </w:rPr>
              <w:t>Лінетол</w:t>
            </w:r>
            <w:r w:rsidR="008C7874">
              <w:rPr>
                <w:b/>
                <w:bCs/>
                <w:sz w:val="28"/>
                <w:szCs w:val="28"/>
              </w:rPr>
              <w:t>.</w:t>
            </w:r>
          </w:p>
          <w:p w14:paraId="40418A39" w14:textId="12A17BC4"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Внутрішньо – профілактика та лікування атеросклерозу. Зовнішньо – опіки, рани, променеві ураження шкіри</w:t>
            </w:r>
            <w:r w:rsidR="008C7874">
              <w:rPr>
                <w:rFonts w:eastAsia="TimesNewRomanPSMT"/>
                <w:sz w:val="28"/>
                <w:szCs w:val="28"/>
              </w:rPr>
              <w:t>.</w:t>
            </w:r>
          </w:p>
          <w:p w14:paraId="25D05826" w14:textId="77777777" w:rsidR="008C7874" w:rsidRDefault="008C7874" w:rsidP="008C7874">
            <w:pPr>
              <w:pStyle w:val="ad"/>
              <w:shd w:val="clear" w:color="auto" w:fill="FFFFFF"/>
              <w:spacing w:before="0" w:beforeAutospacing="0" w:after="0" w:afterAutospacing="0"/>
              <w:jc w:val="both"/>
              <w:rPr>
                <w:b/>
                <w:bCs/>
                <w:sz w:val="28"/>
                <w:szCs w:val="28"/>
              </w:rPr>
            </w:pPr>
          </w:p>
          <w:p w14:paraId="7E63D143" w14:textId="53759E07" w:rsidR="009F4795" w:rsidRPr="009F4795" w:rsidRDefault="009F4795" w:rsidP="008C7874">
            <w:pPr>
              <w:pStyle w:val="ad"/>
              <w:shd w:val="clear" w:color="auto" w:fill="FFFFFF"/>
              <w:spacing w:before="0" w:beforeAutospacing="0" w:after="0" w:afterAutospacing="0"/>
              <w:jc w:val="both"/>
              <w:rPr>
                <w:b/>
                <w:bCs/>
                <w:sz w:val="28"/>
                <w:szCs w:val="28"/>
              </w:rPr>
            </w:pPr>
            <w:r w:rsidRPr="009F4795">
              <w:rPr>
                <w:b/>
                <w:bCs/>
                <w:sz w:val="28"/>
                <w:szCs w:val="28"/>
              </w:rPr>
              <w:t>3</w:t>
            </w:r>
            <w:r w:rsidR="008C7874">
              <w:rPr>
                <w:b/>
                <w:bCs/>
                <w:sz w:val="28"/>
                <w:szCs w:val="28"/>
              </w:rPr>
              <w:t xml:space="preserve">. </w:t>
            </w:r>
            <w:r w:rsidRPr="009F4795">
              <w:rPr>
                <w:b/>
                <w:bCs/>
                <w:sz w:val="28"/>
                <w:szCs w:val="28"/>
              </w:rPr>
              <w:t>Денебол гель, Диклоран плюс гель, Фаниган</w:t>
            </w:r>
            <w:r w:rsidR="008C7874">
              <w:rPr>
                <w:b/>
                <w:bCs/>
                <w:sz w:val="28"/>
                <w:szCs w:val="28"/>
              </w:rPr>
              <w:t>,</w:t>
            </w:r>
            <w:r w:rsidRPr="009F4795">
              <w:rPr>
                <w:b/>
                <w:bCs/>
                <w:sz w:val="28"/>
                <w:szCs w:val="28"/>
              </w:rPr>
              <w:t xml:space="preserve"> Фаст гель</w:t>
            </w:r>
            <w:r w:rsidR="008C7874">
              <w:rPr>
                <w:b/>
                <w:bCs/>
                <w:sz w:val="28"/>
                <w:szCs w:val="28"/>
              </w:rPr>
              <w:t>.</w:t>
            </w:r>
          </w:p>
          <w:p w14:paraId="11FDA8CA" w14:textId="141CEF96"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Симптоматичне лікування болю, запалення та набряку (вивихи, розтягнення, синці, артрит, бурсит, остеоартрит, остеохондроз)</w:t>
            </w:r>
            <w:r w:rsidR="008C7874">
              <w:rPr>
                <w:rFonts w:eastAsia="TimesNewRomanPSMT"/>
                <w:sz w:val="28"/>
                <w:szCs w:val="28"/>
              </w:rPr>
              <w:t>.</w:t>
            </w:r>
          </w:p>
          <w:p w14:paraId="1F2E6E01" w14:textId="565FE1F6" w:rsidR="009F4795" w:rsidRPr="009F4795" w:rsidRDefault="009F4795" w:rsidP="008C7874">
            <w:pPr>
              <w:jc w:val="both"/>
              <w:rPr>
                <w:sz w:val="28"/>
                <w:szCs w:val="28"/>
              </w:rPr>
            </w:pPr>
          </w:p>
        </w:tc>
      </w:tr>
      <w:tr w:rsidR="009F4795" w:rsidRPr="009F4795" w14:paraId="23767CF2" w14:textId="77777777" w:rsidTr="00E513F1">
        <w:tc>
          <w:tcPr>
            <w:tcW w:w="15128" w:type="dxa"/>
            <w:gridSpan w:val="4"/>
            <w:tcBorders>
              <w:left w:val="nil"/>
              <w:right w:val="nil"/>
            </w:tcBorders>
          </w:tcPr>
          <w:p w14:paraId="34C0640F" w14:textId="77777777" w:rsidR="00E513F1" w:rsidRPr="00E513F1" w:rsidRDefault="00E513F1" w:rsidP="00E513F1">
            <w:pPr>
              <w:pStyle w:val="ad"/>
              <w:shd w:val="clear" w:color="auto" w:fill="FFFFFF"/>
              <w:spacing w:before="0" w:beforeAutospacing="0" w:after="0" w:afterAutospacing="0"/>
              <w:jc w:val="center"/>
              <w:rPr>
                <w:b/>
                <w:bCs/>
                <w:sz w:val="32"/>
                <w:szCs w:val="32"/>
              </w:rPr>
            </w:pPr>
          </w:p>
          <w:p w14:paraId="0395C36A" w14:textId="6BA1AEEB" w:rsidR="009F4795" w:rsidRPr="00E513F1" w:rsidRDefault="009F4795" w:rsidP="00E513F1">
            <w:pPr>
              <w:pStyle w:val="ad"/>
              <w:shd w:val="clear" w:color="auto" w:fill="FFFFFF"/>
              <w:spacing w:before="0" w:beforeAutospacing="0" w:after="0" w:afterAutospacing="0"/>
              <w:jc w:val="center"/>
              <w:rPr>
                <w:sz w:val="32"/>
                <w:szCs w:val="32"/>
              </w:rPr>
            </w:pPr>
            <w:r w:rsidRPr="00E513F1">
              <w:rPr>
                <w:b/>
                <w:bCs/>
                <w:i/>
                <w:iCs/>
                <w:sz w:val="32"/>
                <w:szCs w:val="32"/>
              </w:rPr>
              <w:t>Тверді рослинні жири</w:t>
            </w:r>
          </w:p>
        </w:tc>
      </w:tr>
      <w:tr w:rsidR="009F4795" w:rsidRPr="009F4795" w14:paraId="3243DBD4" w14:textId="77777777" w:rsidTr="008C7874">
        <w:trPr>
          <w:trHeight w:val="68"/>
        </w:trPr>
        <w:tc>
          <w:tcPr>
            <w:tcW w:w="534" w:type="dxa"/>
            <w:vMerge w:val="restart"/>
          </w:tcPr>
          <w:p w14:paraId="215C930F" w14:textId="2E089179" w:rsidR="009F4795" w:rsidRPr="009F4795" w:rsidRDefault="009F4795" w:rsidP="009F4795">
            <w:pPr>
              <w:rPr>
                <w:sz w:val="28"/>
                <w:szCs w:val="28"/>
              </w:rPr>
            </w:pPr>
            <w:r w:rsidRPr="009F4795">
              <w:rPr>
                <w:sz w:val="28"/>
                <w:szCs w:val="28"/>
              </w:rPr>
              <w:t>1</w:t>
            </w:r>
          </w:p>
        </w:tc>
        <w:tc>
          <w:tcPr>
            <w:tcW w:w="2551" w:type="dxa"/>
            <w:vMerge w:val="restart"/>
          </w:tcPr>
          <w:p w14:paraId="2B3896E3" w14:textId="4B62DB55" w:rsidR="008C7874"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Sterculiaceae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Стеркулієві</w:t>
            </w:r>
            <w:r>
              <w:rPr>
                <w:rFonts w:eastAsia="TimesNewRomanPSMT"/>
                <w:sz w:val="28"/>
                <w:szCs w:val="28"/>
              </w:rPr>
              <w:t>)</w:t>
            </w:r>
          </w:p>
          <w:p w14:paraId="2D0D8D3D" w14:textId="77777777" w:rsidR="008C7874" w:rsidRDefault="008C7874" w:rsidP="008C7874">
            <w:pPr>
              <w:pStyle w:val="ad"/>
              <w:shd w:val="clear" w:color="auto" w:fill="FFFFFF"/>
              <w:spacing w:before="0" w:beforeAutospacing="0" w:after="0" w:afterAutospacing="0"/>
              <w:rPr>
                <w:rFonts w:eastAsia="TimesNewRomanPSMT"/>
                <w:sz w:val="28"/>
                <w:szCs w:val="28"/>
              </w:rPr>
            </w:pPr>
          </w:p>
          <w:p w14:paraId="4513FF5E" w14:textId="752DA9FE" w:rsidR="008C7874" w:rsidRDefault="008C7874" w:rsidP="008C7874">
            <w:pPr>
              <w:pStyle w:val="ad"/>
              <w:shd w:val="clear" w:color="auto" w:fill="FFFFFF"/>
              <w:spacing w:before="0" w:beforeAutospacing="0" w:after="0" w:afterAutospacing="0"/>
              <w:rPr>
                <w:b/>
                <w:bCs/>
                <w:sz w:val="28"/>
                <w:szCs w:val="28"/>
              </w:rPr>
            </w:pPr>
            <w:r w:rsidRPr="009F4795">
              <w:rPr>
                <w:b/>
                <w:bCs/>
                <w:sz w:val="28"/>
                <w:szCs w:val="28"/>
              </w:rPr>
              <w:t>Semina Cacao</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Какао насіння</w:t>
            </w:r>
            <w:r>
              <w:rPr>
                <w:rFonts w:eastAsia="TimesNewRomanPSMT"/>
                <w:sz w:val="28"/>
                <w:szCs w:val="28"/>
              </w:rPr>
              <w:t>)</w:t>
            </w:r>
            <w:r w:rsidRPr="009F4795">
              <w:rPr>
                <w:b/>
                <w:bCs/>
                <w:sz w:val="28"/>
                <w:szCs w:val="28"/>
              </w:rPr>
              <w:t xml:space="preserve"> </w:t>
            </w:r>
          </w:p>
          <w:p w14:paraId="5DE1641E" w14:textId="70D3F794" w:rsidR="008C7874" w:rsidRDefault="008C7874" w:rsidP="008C7874">
            <w:pPr>
              <w:pStyle w:val="ad"/>
              <w:shd w:val="clear" w:color="auto" w:fill="FFFFFF"/>
              <w:spacing w:before="0" w:beforeAutospacing="0" w:after="0" w:afterAutospacing="0"/>
              <w:rPr>
                <w:rFonts w:eastAsia="TimesNewRomanPSMT"/>
                <w:sz w:val="28"/>
                <w:szCs w:val="28"/>
              </w:rPr>
            </w:pPr>
            <w:r w:rsidRPr="009F4795">
              <w:rPr>
                <w:b/>
                <w:bCs/>
                <w:sz w:val="28"/>
                <w:szCs w:val="28"/>
              </w:rPr>
              <w:t>Butyrum Cacao</w:t>
            </w:r>
          </w:p>
          <w:p w14:paraId="2B273A53" w14:textId="74FB8E4A" w:rsidR="009F4795" w:rsidRPr="009F4795" w:rsidRDefault="008C7874" w:rsidP="008C787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Масло какао</w:t>
            </w:r>
            <w:r>
              <w:rPr>
                <w:rFonts w:eastAsia="TimesNewRomanPSMT"/>
                <w:sz w:val="28"/>
                <w:szCs w:val="28"/>
              </w:rPr>
              <w:t>)</w:t>
            </w:r>
          </w:p>
          <w:p w14:paraId="7782683C" w14:textId="1AD64122" w:rsidR="009F4795" w:rsidRPr="009F4795" w:rsidRDefault="008C7874" w:rsidP="008C7874">
            <w:pPr>
              <w:pStyle w:val="ad"/>
              <w:shd w:val="clear" w:color="auto" w:fill="FFFFFF"/>
              <w:spacing w:before="0" w:beforeAutospacing="0" w:after="0" w:afterAutospacing="0"/>
              <w:rPr>
                <w:sz w:val="28"/>
                <w:szCs w:val="28"/>
              </w:rPr>
            </w:pPr>
            <w:r w:rsidRPr="009F4795">
              <w:rPr>
                <w:b/>
                <w:bCs/>
                <w:sz w:val="28"/>
                <w:szCs w:val="28"/>
              </w:rPr>
              <w:t xml:space="preserve">Theobroma cacao </w:t>
            </w:r>
            <w:r>
              <w:rPr>
                <w:b/>
                <w:bCs/>
                <w:sz w:val="28"/>
                <w:szCs w:val="28"/>
              </w:rPr>
              <w:t>(</w:t>
            </w:r>
            <w:r w:rsidR="009F4795" w:rsidRPr="009F4795">
              <w:rPr>
                <w:rFonts w:eastAsia="TimesNewRomanPSMT"/>
                <w:sz w:val="28"/>
                <w:szCs w:val="28"/>
              </w:rPr>
              <w:t>Шоколадне дерево</w:t>
            </w:r>
            <w:r>
              <w:rPr>
                <w:rFonts w:eastAsia="TimesNewRomanPSMT"/>
                <w:sz w:val="28"/>
                <w:szCs w:val="28"/>
              </w:rPr>
              <w:t>)</w:t>
            </w:r>
          </w:p>
        </w:tc>
        <w:tc>
          <w:tcPr>
            <w:tcW w:w="3119" w:type="dxa"/>
          </w:tcPr>
          <w:p w14:paraId="60E5B211" w14:textId="22218972" w:rsidR="009F4795" w:rsidRPr="009F4795" w:rsidRDefault="009F4795" w:rsidP="008C7874">
            <w:pPr>
              <w:jc w:val="center"/>
              <w:rPr>
                <w:sz w:val="28"/>
                <w:szCs w:val="28"/>
              </w:rPr>
            </w:pPr>
            <w:r w:rsidRPr="009F4795">
              <w:rPr>
                <w:sz w:val="28"/>
                <w:szCs w:val="28"/>
              </w:rPr>
              <w:t>Біологічно активні речовини</w:t>
            </w:r>
          </w:p>
        </w:tc>
        <w:tc>
          <w:tcPr>
            <w:tcW w:w="8924" w:type="dxa"/>
          </w:tcPr>
          <w:p w14:paraId="25AFAADE" w14:textId="54153D86"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Гліцериди стеаринової, лауринової, олеїнової, пальмітинової та лінолевої кислот</w:t>
            </w:r>
            <w:r w:rsidR="008C7874">
              <w:rPr>
                <w:rFonts w:eastAsia="TimesNewRomanPSMT"/>
                <w:sz w:val="28"/>
                <w:szCs w:val="28"/>
              </w:rPr>
              <w:t>.</w:t>
            </w:r>
          </w:p>
          <w:p w14:paraId="66ED2225" w14:textId="77777777" w:rsidR="009F4795" w:rsidRPr="009F4795" w:rsidRDefault="009F4795" w:rsidP="008C7874">
            <w:pPr>
              <w:jc w:val="both"/>
              <w:rPr>
                <w:sz w:val="28"/>
                <w:szCs w:val="28"/>
              </w:rPr>
            </w:pPr>
          </w:p>
        </w:tc>
      </w:tr>
      <w:tr w:rsidR="009F4795" w:rsidRPr="009F4795" w14:paraId="06308953" w14:textId="77777777" w:rsidTr="008C7874">
        <w:trPr>
          <w:trHeight w:val="67"/>
        </w:trPr>
        <w:tc>
          <w:tcPr>
            <w:tcW w:w="534" w:type="dxa"/>
            <w:vMerge/>
          </w:tcPr>
          <w:p w14:paraId="50D282AB" w14:textId="77777777" w:rsidR="009F4795" w:rsidRPr="009F4795" w:rsidRDefault="009F4795" w:rsidP="009F4795">
            <w:pPr>
              <w:rPr>
                <w:sz w:val="28"/>
                <w:szCs w:val="28"/>
              </w:rPr>
            </w:pPr>
          </w:p>
        </w:tc>
        <w:tc>
          <w:tcPr>
            <w:tcW w:w="2551" w:type="dxa"/>
            <w:vMerge/>
          </w:tcPr>
          <w:p w14:paraId="36EBB1B7" w14:textId="77777777" w:rsidR="009F4795" w:rsidRPr="009F4795" w:rsidRDefault="009F4795" w:rsidP="008C7874">
            <w:pPr>
              <w:rPr>
                <w:sz w:val="28"/>
                <w:szCs w:val="28"/>
              </w:rPr>
            </w:pPr>
          </w:p>
        </w:tc>
        <w:tc>
          <w:tcPr>
            <w:tcW w:w="3119" w:type="dxa"/>
          </w:tcPr>
          <w:p w14:paraId="0B0D79EC" w14:textId="7BA295FB" w:rsidR="009F4795" w:rsidRPr="009F4795" w:rsidRDefault="009F4795" w:rsidP="008C7874">
            <w:pPr>
              <w:jc w:val="center"/>
              <w:rPr>
                <w:sz w:val="28"/>
                <w:szCs w:val="28"/>
              </w:rPr>
            </w:pPr>
            <w:r w:rsidRPr="009F4795">
              <w:rPr>
                <w:sz w:val="28"/>
                <w:szCs w:val="28"/>
              </w:rPr>
              <w:t>Фармакологічна дія</w:t>
            </w:r>
          </w:p>
        </w:tc>
        <w:tc>
          <w:tcPr>
            <w:tcW w:w="8924" w:type="dxa"/>
          </w:tcPr>
          <w:p w14:paraId="24D5C133" w14:textId="77777777" w:rsidR="009F4795" w:rsidRPr="009F4795" w:rsidRDefault="009F4795" w:rsidP="008C7874">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Відновлює пошкодженні клітини, має тонізуючу, ранозагоювальну, пом’якшувальну дії. Перешкоджає утворенню розтяжок. </w:t>
            </w:r>
          </w:p>
          <w:p w14:paraId="1F0B0E4E" w14:textId="77777777" w:rsidR="009F4795" w:rsidRPr="009F4795" w:rsidRDefault="009F4795" w:rsidP="008C7874">
            <w:pPr>
              <w:jc w:val="both"/>
              <w:rPr>
                <w:sz w:val="28"/>
                <w:szCs w:val="28"/>
              </w:rPr>
            </w:pPr>
          </w:p>
        </w:tc>
      </w:tr>
      <w:tr w:rsidR="009F4795" w:rsidRPr="009F4795" w14:paraId="57C19433" w14:textId="77777777" w:rsidTr="008C7874">
        <w:trPr>
          <w:trHeight w:val="67"/>
        </w:trPr>
        <w:tc>
          <w:tcPr>
            <w:tcW w:w="534" w:type="dxa"/>
            <w:vMerge/>
          </w:tcPr>
          <w:p w14:paraId="0F10F778" w14:textId="77777777" w:rsidR="009F4795" w:rsidRPr="009F4795" w:rsidRDefault="009F4795" w:rsidP="009F4795">
            <w:pPr>
              <w:rPr>
                <w:sz w:val="28"/>
                <w:szCs w:val="28"/>
              </w:rPr>
            </w:pPr>
          </w:p>
        </w:tc>
        <w:tc>
          <w:tcPr>
            <w:tcW w:w="2551" w:type="dxa"/>
            <w:vMerge/>
          </w:tcPr>
          <w:p w14:paraId="18F2608E" w14:textId="77777777" w:rsidR="009F4795" w:rsidRPr="009F4795" w:rsidRDefault="009F4795" w:rsidP="008C7874">
            <w:pPr>
              <w:rPr>
                <w:sz w:val="28"/>
                <w:szCs w:val="28"/>
              </w:rPr>
            </w:pPr>
          </w:p>
        </w:tc>
        <w:tc>
          <w:tcPr>
            <w:tcW w:w="3119" w:type="dxa"/>
          </w:tcPr>
          <w:p w14:paraId="256EF6A3" w14:textId="2760A789" w:rsidR="009F4795" w:rsidRPr="009F4795" w:rsidRDefault="009F4795" w:rsidP="008C7874">
            <w:pPr>
              <w:jc w:val="center"/>
              <w:rPr>
                <w:sz w:val="28"/>
                <w:szCs w:val="28"/>
              </w:rPr>
            </w:pPr>
            <w:r w:rsidRPr="009F4795">
              <w:rPr>
                <w:sz w:val="28"/>
                <w:szCs w:val="28"/>
              </w:rPr>
              <w:t>Лікарські препарати</w:t>
            </w:r>
          </w:p>
        </w:tc>
        <w:tc>
          <w:tcPr>
            <w:tcW w:w="8924" w:type="dxa"/>
          </w:tcPr>
          <w:p w14:paraId="4DB5D592" w14:textId="5A5EEDB0" w:rsidR="009F4795" w:rsidRPr="009F4795" w:rsidRDefault="009F4795" w:rsidP="008C7874">
            <w:pPr>
              <w:pStyle w:val="ad"/>
              <w:shd w:val="clear" w:color="auto" w:fill="FFFFFF"/>
              <w:spacing w:before="0" w:beforeAutospacing="0" w:after="0" w:afterAutospacing="0"/>
              <w:jc w:val="both"/>
              <w:rPr>
                <w:b/>
                <w:bCs/>
                <w:sz w:val="28"/>
                <w:szCs w:val="28"/>
              </w:rPr>
            </w:pPr>
            <w:r w:rsidRPr="009F4795">
              <w:rPr>
                <w:b/>
                <w:bCs/>
                <w:sz w:val="28"/>
                <w:szCs w:val="28"/>
              </w:rPr>
              <w:t>Масло какао</w:t>
            </w:r>
            <w:r w:rsidR="00E513F1">
              <w:rPr>
                <w:b/>
                <w:bCs/>
                <w:sz w:val="28"/>
                <w:szCs w:val="28"/>
              </w:rPr>
              <w:t>.</w:t>
            </w:r>
          </w:p>
          <w:p w14:paraId="0544C507" w14:textId="06D14DAF" w:rsidR="009F4795" w:rsidRPr="009F4795" w:rsidRDefault="009F4795" w:rsidP="008C787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Основа для виготовлення суппозиторіїв, мазей та косметичних засобів</w:t>
            </w:r>
            <w:r w:rsidR="008C7874">
              <w:rPr>
                <w:rFonts w:eastAsia="TimesNewRomanPSMT"/>
                <w:sz w:val="28"/>
                <w:szCs w:val="28"/>
              </w:rPr>
              <w:t>.</w:t>
            </w:r>
          </w:p>
          <w:p w14:paraId="2CF896E5" w14:textId="77777777" w:rsidR="009F4795" w:rsidRPr="009F4795" w:rsidRDefault="009F4795" w:rsidP="008C7874">
            <w:pPr>
              <w:jc w:val="both"/>
              <w:rPr>
                <w:sz w:val="28"/>
                <w:szCs w:val="28"/>
              </w:rPr>
            </w:pPr>
          </w:p>
        </w:tc>
      </w:tr>
    </w:tbl>
    <w:p w14:paraId="4824B8DA" w14:textId="77777777" w:rsidR="00E513F1" w:rsidRPr="00E513F1" w:rsidRDefault="00E513F1" w:rsidP="00E513F1">
      <w:pPr>
        <w:pStyle w:val="ad"/>
        <w:shd w:val="clear" w:color="auto" w:fill="FFFFFF"/>
        <w:spacing w:before="0" w:beforeAutospacing="0" w:after="0" w:afterAutospacing="0"/>
        <w:jc w:val="center"/>
        <w:rPr>
          <w:rFonts w:asciiTheme="minorHAnsi" w:hAnsiTheme="minorHAnsi"/>
          <w:b/>
          <w:bCs/>
          <w:i/>
          <w:iCs/>
          <w:sz w:val="32"/>
          <w:szCs w:val="32"/>
        </w:rPr>
      </w:pPr>
    </w:p>
    <w:p w14:paraId="28EB510F" w14:textId="6DD2B989" w:rsidR="009F4795" w:rsidRPr="00E513F1" w:rsidRDefault="009F4795" w:rsidP="00E513F1">
      <w:pPr>
        <w:pStyle w:val="ad"/>
        <w:shd w:val="clear" w:color="auto" w:fill="FFFFFF"/>
        <w:spacing w:before="0" w:beforeAutospacing="0" w:after="0" w:afterAutospacing="0"/>
        <w:jc w:val="center"/>
        <w:rPr>
          <w:rFonts w:ascii="TimesNewRomanPS" w:hAnsi="TimesNewRomanPS"/>
          <w:b/>
          <w:bCs/>
          <w:i/>
          <w:iCs/>
          <w:sz w:val="32"/>
          <w:szCs w:val="32"/>
        </w:rPr>
      </w:pPr>
      <w:r w:rsidRPr="00E513F1">
        <w:rPr>
          <w:rFonts w:ascii="TimesNewRomanPS" w:hAnsi="TimesNewRomanPS"/>
          <w:b/>
          <w:bCs/>
          <w:i/>
          <w:iCs/>
          <w:sz w:val="32"/>
          <w:szCs w:val="32"/>
        </w:rPr>
        <w:t>Тваринні жири</w:t>
      </w:r>
    </w:p>
    <w:tbl>
      <w:tblPr>
        <w:tblStyle w:val="ac"/>
        <w:tblW w:w="0" w:type="auto"/>
        <w:tblLook w:val="04A0" w:firstRow="1" w:lastRow="0" w:firstColumn="1" w:lastColumn="0" w:noHBand="0" w:noVBand="1"/>
      </w:tblPr>
      <w:tblGrid>
        <w:gridCol w:w="534"/>
        <w:gridCol w:w="2551"/>
        <w:gridCol w:w="3119"/>
        <w:gridCol w:w="8924"/>
      </w:tblGrid>
      <w:tr w:rsidR="009F4795" w:rsidRPr="009F4795" w14:paraId="668E4D29" w14:textId="77777777" w:rsidTr="00D12357">
        <w:trPr>
          <w:trHeight w:val="68"/>
        </w:trPr>
        <w:tc>
          <w:tcPr>
            <w:tcW w:w="534" w:type="dxa"/>
            <w:vMerge w:val="restart"/>
          </w:tcPr>
          <w:p w14:paraId="48BA93E1" w14:textId="2D54E683" w:rsidR="009F4795" w:rsidRPr="009F4795" w:rsidRDefault="009F4795" w:rsidP="009F4795">
            <w:pPr>
              <w:pStyle w:val="ad"/>
              <w:jc w:val="center"/>
              <w:rPr>
                <w:sz w:val="28"/>
                <w:szCs w:val="28"/>
              </w:rPr>
            </w:pPr>
            <w:r w:rsidRPr="009F4795">
              <w:rPr>
                <w:sz w:val="28"/>
                <w:szCs w:val="28"/>
              </w:rPr>
              <w:t>1</w:t>
            </w:r>
          </w:p>
        </w:tc>
        <w:tc>
          <w:tcPr>
            <w:tcW w:w="2551" w:type="dxa"/>
            <w:vMerge w:val="restart"/>
          </w:tcPr>
          <w:p w14:paraId="57B18615"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Oleum Jecoris </w:t>
            </w:r>
          </w:p>
          <w:p w14:paraId="3EDF3A00" w14:textId="7E6C3725" w:rsidR="009F4795"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Риб`ячий жир</w:t>
            </w:r>
            <w:r>
              <w:rPr>
                <w:rFonts w:eastAsia="TimesNewRomanPSMT"/>
                <w:sz w:val="28"/>
                <w:szCs w:val="28"/>
              </w:rPr>
              <w:t>)</w:t>
            </w:r>
          </w:p>
          <w:p w14:paraId="11905D7E" w14:textId="77777777" w:rsidR="00D12357" w:rsidRDefault="00D12357" w:rsidP="00D12357">
            <w:pPr>
              <w:pStyle w:val="ad"/>
              <w:shd w:val="clear" w:color="auto" w:fill="FFFFFF"/>
              <w:spacing w:before="0" w:beforeAutospacing="0" w:after="0" w:afterAutospacing="0"/>
              <w:rPr>
                <w:b/>
                <w:bCs/>
                <w:sz w:val="28"/>
                <w:szCs w:val="28"/>
              </w:rPr>
            </w:pPr>
          </w:p>
          <w:p w14:paraId="1A61F9DE" w14:textId="3BC50CFF"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Gadus morrhua </w:t>
            </w:r>
          </w:p>
          <w:p w14:paraId="45CE83AD" w14:textId="404A3E57" w:rsidR="009F4795"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Тріска атлантична</w:t>
            </w:r>
            <w:r>
              <w:rPr>
                <w:rFonts w:eastAsia="TimesNewRomanPSMT"/>
                <w:sz w:val="28"/>
                <w:szCs w:val="28"/>
              </w:rPr>
              <w:t>)</w:t>
            </w:r>
          </w:p>
          <w:p w14:paraId="5C695D79" w14:textId="7C5DF676" w:rsidR="009F4795"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Gadus callarias</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Тріска балтійська</w:t>
            </w:r>
            <w:r>
              <w:rPr>
                <w:rFonts w:eastAsia="TimesNewRomanPSMT"/>
                <w:sz w:val="28"/>
                <w:szCs w:val="28"/>
              </w:rPr>
              <w:t>)</w:t>
            </w:r>
            <w:r w:rsidR="009F4795" w:rsidRPr="009F4795">
              <w:rPr>
                <w:rFonts w:eastAsia="TimesNewRomanPSMT"/>
                <w:sz w:val="28"/>
                <w:szCs w:val="28"/>
              </w:rPr>
              <w:t xml:space="preserve"> </w:t>
            </w:r>
            <w:r w:rsidRPr="009F4795">
              <w:rPr>
                <w:b/>
                <w:bCs/>
                <w:sz w:val="28"/>
                <w:szCs w:val="28"/>
              </w:rPr>
              <w:t xml:space="preserve">Gadus aeglefinus </w:t>
            </w:r>
            <w:r>
              <w:rPr>
                <w:b/>
                <w:bCs/>
                <w:sz w:val="28"/>
                <w:szCs w:val="28"/>
              </w:rPr>
              <w:t>(</w:t>
            </w:r>
            <w:r w:rsidR="009F4795" w:rsidRPr="009F4795">
              <w:rPr>
                <w:rFonts w:eastAsia="TimesNewRomanPSMT"/>
                <w:sz w:val="28"/>
                <w:szCs w:val="28"/>
              </w:rPr>
              <w:t>Пішка</w:t>
            </w:r>
            <w:r>
              <w:rPr>
                <w:rFonts w:eastAsia="TimesNewRomanPSMT"/>
                <w:sz w:val="28"/>
                <w:szCs w:val="28"/>
              </w:rPr>
              <w:t>)</w:t>
            </w:r>
          </w:p>
          <w:p w14:paraId="38C7F522" w14:textId="77777777" w:rsidR="009F4795" w:rsidRPr="009F4795" w:rsidRDefault="009F4795" w:rsidP="00D12357">
            <w:pPr>
              <w:pStyle w:val="ad"/>
              <w:spacing w:before="0" w:beforeAutospacing="0" w:after="0" w:afterAutospacing="0"/>
              <w:jc w:val="center"/>
              <w:rPr>
                <w:sz w:val="28"/>
                <w:szCs w:val="28"/>
              </w:rPr>
            </w:pPr>
          </w:p>
        </w:tc>
        <w:tc>
          <w:tcPr>
            <w:tcW w:w="3119" w:type="dxa"/>
          </w:tcPr>
          <w:p w14:paraId="6A13DD62" w14:textId="066C0823" w:rsidR="009F4795" w:rsidRPr="009F4795" w:rsidRDefault="009F4795" w:rsidP="00D123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924" w:type="dxa"/>
          </w:tcPr>
          <w:p w14:paraId="65B0EEA6" w14:textId="6B1525D7" w:rsidR="009F4795" w:rsidRPr="009F4795" w:rsidRDefault="009F4795"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Суміш кислот - олеїнової (70</w:t>
            </w:r>
            <w:r w:rsidR="00D12357">
              <w:rPr>
                <w:rFonts w:eastAsia="TimesNewRomanPSMT"/>
                <w:sz w:val="28"/>
                <w:szCs w:val="28"/>
              </w:rPr>
              <w:t xml:space="preserve"> </w:t>
            </w:r>
            <w:r w:rsidRPr="009F4795">
              <w:rPr>
                <w:rFonts w:eastAsia="TimesNewRomanPSMT"/>
                <w:sz w:val="28"/>
                <w:szCs w:val="28"/>
              </w:rPr>
              <w:t>%), пальмітинової (25</w:t>
            </w:r>
            <w:r w:rsidR="00D12357">
              <w:rPr>
                <w:rFonts w:eastAsia="TimesNewRomanPSMT"/>
                <w:sz w:val="28"/>
                <w:szCs w:val="28"/>
              </w:rPr>
              <w:t xml:space="preserve"> </w:t>
            </w:r>
            <w:r w:rsidRPr="009F4795">
              <w:rPr>
                <w:rFonts w:eastAsia="TimesNewRomanPSMT"/>
                <w:sz w:val="28"/>
                <w:szCs w:val="28"/>
              </w:rPr>
              <w:t>%), а також поліненасичених жирних кислот грyпи омега-6 (лінолева, арахідонова) та омега-3, оцтова, стеаринова, валеріанова</w:t>
            </w:r>
            <w:r w:rsidR="00D12357">
              <w:rPr>
                <w:rFonts w:eastAsia="TimesNewRomanPSMT"/>
                <w:sz w:val="28"/>
                <w:szCs w:val="28"/>
              </w:rPr>
              <w:t xml:space="preserve"> </w:t>
            </w:r>
            <w:r w:rsidRPr="009F4795">
              <w:rPr>
                <w:rFonts w:eastAsia="TimesNewRomanPSMT"/>
                <w:sz w:val="28"/>
                <w:szCs w:val="28"/>
              </w:rPr>
              <w:t>кислоти, холестерол, лецитин, вітаміни А та D</w:t>
            </w:r>
            <w:r w:rsidR="00D12357">
              <w:rPr>
                <w:rFonts w:eastAsia="TimesNewRomanPSMT"/>
                <w:sz w:val="28"/>
                <w:szCs w:val="28"/>
              </w:rPr>
              <w:t>.</w:t>
            </w:r>
          </w:p>
          <w:p w14:paraId="1720F61C" w14:textId="44E6C738" w:rsidR="009F4795" w:rsidRPr="009F4795" w:rsidRDefault="009F4795" w:rsidP="00D12357">
            <w:pPr>
              <w:pStyle w:val="ad"/>
              <w:spacing w:before="0" w:beforeAutospacing="0" w:after="0" w:afterAutospacing="0"/>
              <w:jc w:val="both"/>
              <w:rPr>
                <w:sz w:val="28"/>
                <w:szCs w:val="28"/>
              </w:rPr>
            </w:pPr>
          </w:p>
        </w:tc>
      </w:tr>
      <w:tr w:rsidR="009F4795" w:rsidRPr="009F4795" w14:paraId="7DE99D19" w14:textId="77777777" w:rsidTr="00D12357">
        <w:trPr>
          <w:trHeight w:val="67"/>
        </w:trPr>
        <w:tc>
          <w:tcPr>
            <w:tcW w:w="534" w:type="dxa"/>
            <w:vMerge/>
          </w:tcPr>
          <w:p w14:paraId="20339F41" w14:textId="77777777" w:rsidR="009F4795" w:rsidRPr="009F4795" w:rsidRDefault="009F4795" w:rsidP="009F4795">
            <w:pPr>
              <w:pStyle w:val="ad"/>
              <w:jc w:val="center"/>
              <w:rPr>
                <w:sz w:val="28"/>
                <w:szCs w:val="28"/>
              </w:rPr>
            </w:pPr>
          </w:p>
        </w:tc>
        <w:tc>
          <w:tcPr>
            <w:tcW w:w="2551" w:type="dxa"/>
            <w:vMerge/>
          </w:tcPr>
          <w:p w14:paraId="777141DF" w14:textId="77777777" w:rsidR="009F4795" w:rsidRPr="009F4795" w:rsidRDefault="009F4795" w:rsidP="00D12357">
            <w:pPr>
              <w:pStyle w:val="ad"/>
              <w:spacing w:before="0" w:beforeAutospacing="0" w:after="0" w:afterAutospacing="0"/>
              <w:jc w:val="center"/>
              <w:rPr>
                <w:sz w:val="28"/>
                <w:szCs w:val="28"/>
              </w:rPr>
            </w:pPr>
          </w:p>
        </w:tc>
        <w:tc>
          <w:tcPr>
            <w:tcW w:w="3119" w:type="dxa"/>
          </w:tcPr>
          <w:p w14:paraId="4EF9103B" w14:textId="7980ECEB" w:rsidR="009F4795" w:rsidRPr="009F4795" w:rsidRDefault="009F4795" w:rsidP="00D12357">
            <w:pPr>
              <w:pStyle w:val="ad"/>
              <w:spacing w:before="0" w:beforeAutospacing="0" w:after="0" w:afterAutospacing="0"/>
              <w:jc w:val="center"/>
              <w:rPr>
                <w:sz w:val="28"/>
                <w:szCs w:val="28"/>
              </w:rPr>
            </w:pPr>
            <w:r w:rsidRPr="009F4795">
              <w:rPr>
                <w:sz w:val="28"/>
                <w:szCs w:val="28"/>
              </w:rPr>
              <w:t>Фармакологічна дія</w:t>
            </w:r>
          </w:p>
        </w:tc>
        <w:tc>
          <w:tcPr>
            <w:tcW w:w="8924" w:type="dxa"/>
          </w:tcPr>
          <w:p w14:paraId="00EEF3AA" w14:textId="31D27718" w:rsidR="009F4795" w:rsidRPr="009F4795" w:rsidRDefault="009F4795"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Вітамінна, регенеруюча, репаративна, антиоксидантна</w:t>
            </w:r>
            <w:r w:rsidR="00D12357">
              <w:rPr>
                <w:rFonts w:eastAsia="TimesNewRomanPSMT"/>
                <w:sz w:val="28"/>
                <w:szCs w:val="28"/>
              </w:rPr>
              <w:t>.</w:t>
            </w:r>
          </w:p>
          <w:p w14:paraId="43F089F7" w14:textId="77777777" w:rsidR="009F4795" w:rsidRPr="009F4795" w:rsidRDefault="009F4795" w:rsidP="00D12357">
            <w:pPr>
              <w:pStyle w:val="ad"/>
              <w:spacing w:before="0" w:beforeAutospacing="0" w:after="0" w:afterAutospacing="0"/>
              <w:jc w:val="both"/>
              <w:rPr>
                <w:sz w:val="28"/>
                <w:szCs w:val="28"/>
              </w:rPr>
            </w:pPr>
          </w:p>
        </w:tc>
      </w:tr>
      <w:tr w:rsidR="009F4795" w:rsidRPr="009F4795" w14:paraId="7169EA33" w14:textId="77777777" w:rsidTr="00D12357">
        <w:trPr>
          <w:trHeight w:val="67"/>
        </w:trPr>
        <w:tc>
          <w:tcPr>
            <w:tcW w:w="534" w:type="dxa"/>
            <w:vMerge/>
          </w:tcPr>
          <w:p w14:paraId="063CB628" w14:textId="77777777" w:rsidR="009F4795" w:rsidRPr="009F4795" w:rsidRDefault="009F4795" w:rsidP="009F4795">
            <w:pPr>
              <w:pStyle w:val="ad"/>
              <w:jc w:val="center"/>
              <w:rPr>
                <w:sz w:val="28"/>
                <w:szCs w:val="28"/>
              </w:rPr>
            </w:pPr>
          </w:p>
        </w:tc>
        <w:tc>
          <w:tcPr>
            <w:tcW w:w="2551" w:type="dxa"/>
            <w:vMerge/>
          </w:tcPr>
          <w:p w14:paraId="6224C990" w14:textId="77777777" w:rsidR="009F4795" w:rsidRPr="009F4795" w:rsidRDefault="009F4795" w:rsidP="00D12357">
            <w:pPr>
              <w:pStyle w:val="ad"/>
              <w:spacing w:before="0" w:beforeAutospacing="0" w:after="0" w:afterAutospacing="0"/>
              <w:jc w:val="center"/>
              <w:rPr>
                <w:sz w:val="28"/>
                <w:szCs w:val="28"/>
              </w:rPr>
            </w:pPr>
          </w:p>
        </w:tc>
        <w:tc>
          <w:tcPr>
            <w:tcW w:w="3119" w:type="dxa"/>
          </w:tcPr>
          <w:p w14:paraId="38557985" w14:textId="620DFB24" w:rsidR="009F4795" w:rsidRPr="009F4795" w:rsidRDefault="009F4795" w:rsidP="00D12357">
            <w:pPr>
              <w:pStyle w:val="ad"/>
              <w:spacing w:before="0" w:beforeAutospacing="0" w:after="0" w:afterAutospacing="0"/>
              <w:jc w:val="center"/>
              <w:rPr>
                <w:sz w:val="28"/>
                <w:szCs w:val="28"/>
              </w:rPr>
            </w:pPr>
            <w:r w:rsidRPr="009F4795">
              <w:rPr>
                <w:sz w:val="28"/>
                <w:szCs w:val="28"/>
              </w:rPr>
              <w:t>Лікарські препарати</w:t>
            </w:r>
          </w:p>
        </w:tc>
        <w:tc>
          <w:tcPr>
            <w:tcW w:w="8924" w:type="dxa"/>
          </w:tcPr>
          <w:p w14:paraId="7F4FB803" w14:textId="1CE7E8C5" w:rsidR="009F4795" w:rsidRPr="009F4795" w:rsidRDefault="009F4795" w:rsidP="00D12357">
            <w:pPr>
              <w:pStyle w:val="ad"/>
              <w:shd w:val="clear" w:color="auto" w:fill="FFFFFF"/>
              <w:spacing w:before="0" w:beforeAutospacing="0" w:after="0" w:afterAutospacing="0"/>
              <w:jc w:val="both"/>
              <w:rPr>
                <w:b/>
                <w:bCs/>
                <w:sz w:val="28"/>
                <w:szCs w:val="28"/>
              </w:rPr>
            </w:pPr>
            <w:r w:rsidRPr="009F4795">
              <w:rPr>
                <w:b/>
                <w:bCs/>
                <w:sz w:val="28"/>
                <w:szCs w:val="28"/>
              </w:rPr>
              <w:t>Риб’ячий жир</w:t>
            </w:r>
            <w:r w:rsidR="00D12357">
              <w:rPr>
                <w:b/>
                <w:bCs/>
                <w:sz w:val="28"/>
                <w:szCs w:val="28"/>
              </w:rPr>
              <w:t>,</w:t>
            </w:r>
            <w:r w:rsidRPr="009F4795">
              <w:rPr>
                <w:b/>
                <w:bCs/>
                <w:sz w:val="28"/>
                <w:szCs w:val="28"/>
              </w:rPr>
              <w:t xml:space="preserve"> Вітрум кардіо, Адживіта</w:t>
            </w:r>
            <w:r w:rsidR="00D12357">
              <w:rPr>
                <w:b/>
                <w:bCs/>
                <w:sz w:val="28"/>
                <w:szCs w:val="28"/>
              </w:rPr>
              <w:t>.</w:t>
            </w:r>
          </w:p>
          <w:p w14:paraId="759A480D" w14:textId="255988F1" w:rsidR="009F4795" w:rsidRPr="009F4795" w:rsidRDefault="009F4795" w:rsidP="00D123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Гіпо- та авітамінози А і D. Застосовується в педіатричній практиці для профілактики та лікування рахіту</w:t>
            </w:r>
            <w:r w:rsidR="00E513F1">
              <w:rPr>
                <w:rFonts w:eastAsia="TimesNewRomanPSMT"/>
                <w:sz w:val="28"/>
                <w:szCs w:val="28"/>
              </w:rPr>
              <w:t>.</w:t>
            </w:r>
            <w:r w:rsidRPr="009F4795">
              <w:rPr>
                <w:rFonts w:eastAsia="TimesNewRomanPSMT"/>
                <w:sz w:val="28"/>
                <w:szCs w:val="28"/>
              </w:rPr>
              <w:t xml:space="preserve"> </w:t>
            </w:r>
          </w:p>
          <w:p w14:paraId="4223C5D9" w14:textId="77777777" w:rsidR="009F4795" w:rsidRPr="009F4795" w:rsidRDefault="009F4795" w:rsidP="00D12357">
            <w:pPr>
              <w:pStyle w:val="ad"/>
              <w:spacing w:before="0" w:beforeAutospacing="0" w:after="0" w:afterAutospacing="0"/>
              <w:jc w:val="both"/>
              <w:rPr>
                <w:sz w:val="28"/>
                <w:szCs w:val="28"/>
              </w:rPr>
            </w:pPr>
          </w:p>
        </w:tc>
      </w:tr>
    </w:tbl>
    <w:p w14:paraId="215AFE02" w14:textId="77777777" w:rsidR="00E513F1" w:rsidRPr="00E513F1" w:rsidRDefault="00E513F1" w:rsidP="00E513F1">
      <w:pPr>
        <w:pStyle w:val="ad"/>
        <w:shd w:val="clear" w:color="auto" w:fill="FFFFFF"/>
        <w:spacing w:before="0" w:beforeAutospacing="0" w:after="0" w:afterAutospacing="0"/>
        <w:jc w:val="center"/>
        <w:rPr>
          <w:b/>
          <w:bCs/>
          <w:i/>
          <w:iCs/>
          <w:sz w:val="32"/>
          <w:szCs w:val="32"/>
        </w:rPr>
      </w:pPr>
    </w:p>
    <w:p w14:paraId="4DEBA29D" w14:textId="77777777" w:rsidR="002E633C" w:rsidRDefault="002E633C" w:rsidP="00E513F1">
      <w:pPr>
        <w:pStyle w:val="ad"/>
        <w:shd w:val="clear" w:color="auto" w:fill="FFFFFF"/>
        <w:spacing w:before="0" w:beforeAutospacing="0" w:after="0" w:afterAutospacing="0"/>
        <w:jc w:val="center"/>
        <w:rPr>
          <w:b/>
          <w:bCs/>
          <w:i/>
          <w:iCs/>
          <w:sz w:val="32"/>
          <w:szCs w:val="32"/>
        </w:rPr>
      </w:pPr>
    </w:p>
    <w:p w14:paraId="79B8B0B1" w14:textId="1F424F5F" w:rsidR="009F4795" w:rsidRPr="00E513F1" w:rsidRDefault="009F4795" w:rsidP="00E513F1">
      <w:pPr>
        <w:pStyle w:val="ad"/>
        <w:shd w:val="clear" w:color="auto" w:fill="FFFFFF"/>
        <w:spacing w:before="0" w:beforeAutospacing="0" w:after="0" w:afterAutospacing="0"/>
        <w:jc w:val="center"/>
        <w:rPr>
          <w:sz w:val="32"/>
          <w:szCs w:val="32"/>
        </w:rPr>
      </w:pPr>
      <w:r w:rsidRPr="00E513F1">
        <w:rPr>
          <w:b/>
          <w:bCs/>
          <w:i/>
          <w:iCs/>
          <w:sz w:val="32"/>
          <w:szCs w:val="32"/>
        </w:rPr>
        <w:lastRenderedPageBreak/>
        <w:t>Ферменти</w:t>
      </w:r>
    </w:p>
    <w:tbl>
      <w:tblPr>
        <w:tblStyle w:val="ac"/>
        <w:tblW w:w="14992" w:type="dxa"/>
        <w:tblLook w:val="04A0" w:firstRow="1" w:lastRow="0" w:firstColumn="1" w:lastColumn="0" w:noHBand="0" w:noVBand="1"/>
      </w:tblPr>
      <w:tblGrid>
        <w:gridCol w:w="534"/>
        <w:gridCol w:w="2551"/>
        <w:gridCol w:w="3119"/>
        <w:gridCol w:w="8788"/>
      </w:tblGrid>
      <w:tr w:rsidR="00D12357" w:rsidRPr="009F4795" w14:paraId="50D9E65E" w14:textId="77777777" w:rsidTr="00D12357">
        <w:trPr>
          <w:trHeight w:val="66"/>
        </w:trPr>
        <w:tc>
          <w:tcPr>
            <w:tcW w:w="534" w:type="dxa"/>
            <w:vMerge w:val="restart"/>
          </w:tcPr>
          <w:p w14:paraId="10EE7AD9" w14:textId="7E24BD54" w:rsidR="00D12357" w:rsidRPr="009F4795" w:rsidRDefault="00D12357" w:rsidP="009F4795">
            <w:pPr>
              <w:pStyle w:val="ad"/>
              <w:jc w:val="center"/>
              <w:rPr>
                <w:sz w:val="28"/>
                <w:szCs w:val="28"/>
              </w:rPr>
            </w:pPr>
            <w:r w:rsidRPr="009F4795">
              <w:rPr>
                <w:sz w:val="28"/>
                <w:szCs w:val="28"/>
              </w:rPr>
              <w:t>1</w:t>
            </w:r>
          </w:p>
        </w:tc>
        <w:tc>
          <w:tcPr>
            <w:tcW w:w="2551" w:type="dxa"/>
            <w:vMerge w:val="restart"/>
          </w:tcPr>
          <w:p w14:paraId="7F765C2D" w14:textId="4E9FC459"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Ranunculaceae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Жовтецеві</w:t>
            </w:r>
            <w:r>
              <w:rPr>
                <w:rFonts w:eastAsia="TimesNewRomanPSMT"/>
                <w:sz w:val="28"/>
                <w:szCs w:val="28"/>
              </w:rPr>
              <w:t>)</w:t>
            </w:r>
          </w:p>
          <w:p w14:paraId="7ABB1F15" w14:textId="5C468659" w:rsidR="00D12357" w:rsidRPr="009F4795" w:rsidRDefault="00D12357" w:rsidP="00D12357">
            <w:pPr>
              <w:pStyle w:val="ad"/>
              <w:shd w:val="clear" w:color="auto" w:fill="FFFFFF"/>
              <w:spacing w:before="0" w:beforeAutospacing="0" w:after="0" w:afterAutospacing="0"/>
              <w:rPr>
                <w:sz w:val="28"/>
                <w:szCs w:val="28"/>
              </w:rPr>
            </w:pPr>
          </w:p>
          <w:p w14:paraId="1AFF78B3"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Nigellae semina </w:t>
            </w:r>
          </w:p>
          <w:p w14:paraId="70DBD563" w14:textId="5664CC3F"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Чорнушки насіння</w:t>
            </w:r>
            <w:r>
              <w:rPr>
                <w:rFonts w:eastAsia="TimesNewRomanPSMT"/>
                <w:sz w:val="28"/>
                <w:szCs w:val="28"/>
              </w:rPr>
              <w:t>)</w:t>
            </w:r>
          </w:p>
          <w:p w14:paraId="6820DBA2"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Nigella damascena </w:t>
            </w:r>
          </w:p>
          <w:p w14:paraId="6676A4E8" w14:textId="4D662808"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Чорнушка дамаська</w:t>
            </w:r>
            <w:r>
              <w:rPr>
                <w:rFonts w:eastAsia="TimesNewRomanPSMT"/>
                <w:sz w:val="28"/>
                <w:szCs w:val="28"/>
              </w:rPr>
              <w:t>)</w:t>
            </w:r>
          </w:p>
          <w:p w14:paraId="27EB95D9" w14:textId="77777777" w:rsidR="00D12357" w:rsidRPr="009F4795" w:rsidRDefault="00D12357" w:rsidP="00D12357">
            <w:pPr>
              <w:pStyle w:val="ad"/>
              <w:shd w:val="clear" w:color="auto" w:fill="FFFFFF"/>
              <w:spacing w:before="0" w:beforeAutospacing="0" w:after="0" w:afterAutospacing="0"/>
              <w:rPr>
                <w:sz w:val="28"/>
                <w:szCs w:val="28"/>
              </w:rPr>
            </w:pPr>
          </w:p>
        </w:tc>
        <w:tc>
          <w:tcPr>
            <w:tcW w:w="3119" w:type="dxa"/>
          </w:tcPr>
          <w:p w14:paraId="28BA0D24" w14:textId="1BDD672A" w:rsidR="00D12357" w:rsidRPr="009F4795" w:rsidRDefault="00D12357" w:rsidP="00D123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788" w:type="dxa"/>
          </w:tcPr>
          <w:p w14:paraId="0E25DF3C" w14:textId="0E0B5216" w:rsidR="00D12357" w:rsidRPr="009F4795" w:rsidRDefault="00D12357"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Ферменти нігедаза, ліпаза, жирна та ефірна олія, алкалоїди дамасцеїн, дамасценін, стеарини, вітамін Е. Макроелементи - К, Са, Fe, Mg. Мікроелементи - Mn, Cu, Zn, Mo, Cr, Se, Sr, Pb, B, I</w:t>
            </w:r>
            <w:r>
              <w:rPr>
                <w:rFonts w:eastAsia="TimesNewRomanPSMT"/>
                <w:sz w:val="28"/>
                <w:szCs w:val="28"/>
              </w:rPr>
              <w:t>.</w:t>
            </w:r>
          </w:p>
          <w:p w14:paraId="13E07675" w14:textId="024EEBD5" w:rsidR="00D12357" w:rsidRPr="009F4795" w:rsidRDefault="00D12357" w:rsidP="00D12357">
            <w:pPr>
              <w:pStyle w:val="ad"/>
              <w:spacing w:before="0" w:beforeAutospacing="0" w:after="0" w:afterAutospacing="0"/>
              <w:jc w:val="both"/>
              <w:rPr>
                <w:sz w:val="28"/>
                <w:szCs w:val="28"/>
              </w:rPr>
            </w:pPr>
          </w:p>
        </w:tc>
      </w:tr>
      <w:tr w:rsidR="00D12357" w:rsidRPr="009F4795" w14:paraId="79665496" w14:textId="77777777" w:rsidTr="00D12357">
        <w:trPr>
          <w:trHeight w:val="65"/>
        </w:trPr>
        <w:tc>
          <w:tcPr>
            <w:tcW w:w="534" w:type="dxa"/>
            <w:vMerge/>
          </w:tcPr>
          <w:p w14:paraId="042DC390" w14:textId="77777777" w:rsidR="00D12357" w:rsidRPr="009F4795" w:rsidRDefault="00D12357" w:rsidP="009F4795">
            <w:pPr>
              <w:pStyle w:val="ad"/>
              <w:jc w:val="center"/>
              <w:rPr>
                <w:sz w:val="28"/>
                <w:szCs w:val="28"/>
              </w:rPr>
            </w:pPr>
          </w:p>
        </w:tc>
        <w:tc>
          <w:tcPr>
            <w:tcW w:w="2551" w:type="dxa"/>
            <w:vMerge/>
          </w:tcPr>
          <w:p w14:paraId="6AB4302B" w14:textId="77777777" w:rsidR="00D12357" w:rsidRPr="009F4795" w:rsidRDefault="00D12357" w:rsidP="00D12357">
            <w:pPr>
              <w:pStyle w:val="ad"/>
              <w:spacing w:before="0" w:beforeAutospacing="0" w:after="0" w:afterAutospacing="0"/>
              <w:jc w:val="center"/>
              <w:rPr>
                <w:sz w:val="28"/>
                <w:szCs w:val="28"/>
              </w:rPr>
            </w:pPr>
          </w:p>
        </w:tc>
        <w:tc>
          <w:tcPr>
            <w:tcW w:w="3119" w:type="dxa"/>
          </w:tcPr>
          <w:p w14:paraId="2DC90586" w14:textId="17CB6D8F" w:rsidR="00D12357" w:rsidRPr="009F4795" w:rsidRDefault="00D12357" w:rsidP="00D12357">
            <w:pPr>
              <w:pStyle w:val="ad"/>
              <w:spacing w:before="0" w:beforeAutospacing="0" w:after="0" w:afterAutospacing="0"/>
              <w:jc w:val="center"/>
              <w:rPr>
                <w:sz w:val="28"/>
                <w:szCs w:val="28"/>
              </w:rPr>
            </w:pPr>
            <w:r w:rsidRPr="009F4795">
              <w:rPr>
                <w:sz w:val="28"/>
                <w:szCs w:val="28"/>
              </w:rPr>
              <w:t>Фармакологічна дія</w:t>
            </w:r>
          </w:p>
        </w:tc>
        <w:tc>
          <w:tcPr>
            <w:tcW w:w="8788" w:type="dxa"/>
          </w:tcPr>
          <w:p w14:paraId="2E7CA3CB" w14:textId="632F8FFE" w:rsidR="00D12357" w:rsidRPr="009F4795" w:rsidRDefault="00D12357"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Ліполітична, регулює процеси травлення, підвищує рівень травних ферментів; посилює лактацію; легка проносна, жовчогінна, сечогінна, глистогінна</w:t>
            </w:r>
            <w:r>
              <w:rPr>
                <w:rFonts w:eastAsia="TimesNewRomanPSMT"/>
                <w:sz w:val="28"/>
                <w:szCs w:val="28"/>
              </w:rPr>
              <w:t>.</w:t>
            </w:r>
          </w:p>
          <w:p w14:paraId="1DA8DF0E" w14:textId="0496F1DB" w:rsidR="00D12357" w:rsidRPr="009F4795" w:rsidRDefault="00D12357" w:rsidP="00D12357">
            <w:pPr>
              <w:pStyle w:val="ad"/>
              <w:spacing w:before="0" w:beforeAutospacing="0" w:after="0" w:afterAutospacing="0"/>
              <w:jc w:val="both"/>
              <w:rPr>
                <w:sz w:val="28"/>
                <w:szCs w:val="28"/>
              </w:rPr>
            </w:pPr>
          </w:p>
        </w:tc>
      </w:tr>
      <w:tr w:rsidR="00D12357" w:rsidRPr="009F4795" w14:paraId="450322D6" w14:textId="77777777" w:rsidTr="00D12357">
        <w:trPr>
          <w:trHeight w:val="65"/>
        </w:trPr>
        <w:tc>
          <w:tcPr>
            <w:tcW w:w="534" w:type="dxa"/>
            <w:vMerge/>
          </w:tcPr>
          <w:p w14:paraId="65C7E538" w14:textId="77777777" w:rsidR="00D12357" w:rsidRPr="009F4795" w:rsidRDefault="00D12357" w:rsidP="009F4795">
            <w:pPr>
              <w:pStyle w:val="ad"/>
              <w:jc w:val="center"/>
              <w:rPr>
                <w:sz w:val="28"/>
                <w:szCs w:val="28"/>
              </w:rPr>
            </w:pPr>
          </w:p>
        </w:tc>
        <w:tc>
          <w:tcPr>
            <w:tcW w:w="2551" w:type="dxa"/>
            <w:vMerge/>
          </w:tcPr>
          <w:p w14:paraId="40B17062" w14:textId="77777777" w:rsidR="00D12357" w:rsidRPr="009F4795" w:rsidRDefault="00D12357" w:rsidP="00D12357">
            <w:pPr>
              <w:pStyle w:val="ad"/>
              <w:spacing w:before="0" w:beforeAutospacing="0" w:after="0" w:afterAutospacing="0"/>
              <w:jc w:val="center"/>
              <w:rPr>
                <w:sz w:val="28"/>
                <w:szCs w:val="28"/>
              </w:rPr>
            </w:pPr>
          </w:p>
        </w:tc>
        <w:tc>
          <w:tcPr>
            <w:tcW w:w="3119" w:type="dxa"/>
          </w:tcPr>
          <w:p w14:paraId="6CCC4732" w14:textId="7236BC5F" w:rsidR="00D12357" w:rsidRPr="009F4795" w:rsidRDefault="00D12357" w:rsidP="00D12357">
            <w:pPr>
              <w:pStyle w:val="ad"/>
              <w:spacing w:before="0" w:beforeAutospacing="0" w:after="0" w:afterAutospacing="0"/>
              <w:jc w:val="center"/>
              <w:rPr>
                <w:sz w:val="28"/>
                <w:szCs w:val="28"/>
              </w:rPr>
            </w:pPr>
            <w:r w:rsidRPr="009F4795">
              <w:rPr>
                <w:sz w:val="28"/>
                <w:szCs w:val="28"/>
              </w:rPr>
              <w:t>Лікарські препарати</w:t>
            </w:r>
          </w:p>
        </w:tc>
        <w:tc>
          <w:tcPr>
            <w:tcW w:w="8788" w:type="dxa"/>
          </w:tcPr>
          <w:p w14:paraId="3A96A253" w14:textId="3A60FAF4" w:rsidR="00D12357" w:rsidRPr="009F4795" w:rsidRDefault="00D12357" w:rsidP="00D12357">
            <w:pPr>
              <w:pStyle w:val="ad"/>
              <w:shd w:val="clear" w:color="auto" w:fill="FFFFFF"/>
              <w:spacing w:before="0" w:beforeAutospacing="0" w:after="0" w:afterAutospacing="0"/>
              <w:jc w:val="both"/>
              <w:rPr>
                <w:b/>
                <w:bCs/>
                <w:sz w:val="28"/>
                <w:szCs w:val="28"/>
              </w:rPr>
            </w:pPr>
            <w:r w:rsidRPr="009F4795">
              <w:rPr>
                <w:b/>
                <w:bCs/>
                <w:sz w:val="28"/>
                <w:szCs w:val="28"/>
              </w:rPr>
              <w:t>1</w:t>
            </w:r>
            <w:r w:rsidR="00E513F1">
              <w:rPr>
                <w:b/>
                <w:bCs/>
                <w:sz w:val="28"/>
                <w:szCs w:val="28"/>
              </w:rPr>
              <w:t>.</w:t>
            </w:r>
            <w:r>
              <w:rPr>
                <w:b/>
                <w:bCs/>
                <w:sz w:val="28"/>
                <w:szCs w:val="28"/>
              </w:rPr>
              <w:t xml:space="preserve"> </w:t>
            </w:r>
            <w:r w:rsidRPr="009F4795">
              <w:rPr>
                <w:b/>
                <w:bCs/>
                <w:sz w:val="28"/>
                <w:szCs w:val="28"/>
              </w:rPr>
              <w:t>Нігедаза</w:t>
            </w:r>
            <w:r w:rsidR="00E513F1">
              <w:rPr>
                <w:b/>
                <w:bCs/>
                <w:sz w:val="28"/>
                <w:szCs w:val="28"/>
              </w:rPr>
              <w:t>.</w:t>
            </w:r>
          </w:p>
          <w:p w14:paraId="4F8D50E9" w14:textId="4D6422B4" w:rsidR="00D12357" w:rsidRPr="009F4795" w:rsidRDefault="00D12357" w:rsidP="00D123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Хронічний панкреатит зі зниженою ліполітичною активністю</w:t>
            </w:r>
            <w:r>
              <w:rPr>
                <w:rFonts w:eastAsia="TimesNewRomanPSMT"/>
                <w:sz w:val="28"/>
                <w:szCs w:val="28"/>
              </w:rPr>
              <w:t>.</w:t>
            </w:r>
          </w:p>
          <w:p w14:paraId="007D8812" w14:textId="7B65CC17" w:rsidR="00D12357" w:rsidRPr="009F4795" w:rsidRDefault="00D12357" w:rsidP="00D12357">
            <w:pPr>
              <w:pStyle w:val="ad"/>
              <w:shd w:val="clear" w:color="auto" w:fill="FFFFFF"/>
              <w:spacing w:before="0" w:beforeAutospacing="0" w:after="0" w:afterAutospacing="0"/>
              <w:jc w:val="both"/>
              <w:rPr>
                <w:sz w:val="28"/>
                <w:szCs w:val="28"/>
              </w:rPr>
            </w:pPr>
          </w:p>
          <w:p w14:paraId="7053776E" w14:textId="358822DB" w:rsidR="00D12357" w:rsidRPr="009F4795" w:rsidRDefault="00D12357" w:rsidP="00D12357">
            <w:pPr>
              <w:pStyle w:val="ad"/>
              <w:shd w:val="clear" w:color="auto" w:fill="FFFFFF"/>
              <w:spacing w:before="0" w:beforeAutospacing="0" w:after="0" w:afterAutospacing="0"/>
              <w:jc w:val="both"/>
              <w:rPr>
                <w:b/>
                <w:bCs/>
                <w:sz w:val="28"/>
                <w:szCs w:val="28"/>
              </w:rPr>
            </w:pPr>
            <w:r w:rsidRPr="009F4795">
              <w:rPr>
                <w:b/>
                <w:bCs/>
                <w:sz w:val="28"/>
                <w:szCs w:val="28"/>
              </w:rPr>
              <w:t>2</w:t>
            </w:r>
            <w:r w:rsidR="00E513F1">
              <w:rPr>
                <w:b/>
                <w:bCs/>
                <w:sz w:val="28"/>
                <w:szCs w:val="28"/>
              </w:rPr>
              <w:t xml:space="preserve">. </w:t>
            </w:r>
            <w:r w:rsidRPr="009F4795">
              <w:rPr>
                <w:b/>
                <w:bCs/>
                <w:sz w:val="28"/>
                <w:szCs w:val="28"/>
              </w:rPr>
              <w:t>Екстракт насіння</w:t>
            </w:r>
            <w:r w:rsidR="00E513F1">
              <w:rPr>
                <w:b/>
                <w:bCs/>
                <w:sz w:val="28"/>
                <w:szCs w:val="28"/>
              </w:rPr>
              <w:t>.</w:t>
            </w:r>
          </w:p>
          <w:p w14:paraId="3FDE2C9C" w14:textId="5DAFDB10" w:rsidR="00D12357" w:rsidRPr="009F4795" w:rsidRDefault="00D12357" w:rsidP="00D123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Стимулює проростання насіння у рослин</w:t>
            </w:r>
            <w:r>
              <w:rPr>
                <w:rFonts w:eastAsia="TimesNewRomanPSMT"/>
                <w:sz w:val="28"/>
                <w:szCs w:val="28"/>
              </w:rPr>
              <w:t>.</w:t>
            </w:r>
          </w:p>
          <w:p w14:paraId="72312DAD" w14:textId="13E5AA8B" w:rsidR="00D12357" w:rsidRPr="009F4795" w:rsidRDefault="00D12357" w:rsidP="00D12357">
            <w:pPr>
              <w:pStyle w:val="ad"/>
              <w:spacing w:before="0" w:beforeAutospacing="0" w:after="0" w:afterAutospacing="0"/>
              <w:jc w:val="both"/>
              <w:rPr>
                <w:sz w:val="28"/>
                <w:szCs w:val="28"/>
              </w:rPr>
            </w:pPr>
          </w:p>
        </w:tc>
      </w:tr>
      <w:tr w:rsidR="00D12357" w:rsidRPr="009F4795" w14:paraId="1438A4FA" w14:textId="77777777" w:rsidTr="00D12357">
        <w:trPr>
          <w:trHeight w:val="66"/>
        </w:trPr>
        <w:tc>
          <w:tcPr>
            <w:tcW w:w="534" w:type="dxa"/>
            <w:vMerge w:val="restart"/>
          </w:tcPr>
          <w:p w14:paraId="52679105" w14:textId="71375A88" w:rsidR="00D12357" w:rsidRPr="009F4795" w:rsidRDefault="00D12357" w:rsidP="009F4795">
            <w:pPr>
              <w:pStyle w:val="ad"/>
              <w:jc w:val="center"/>
              <w:rPr>
                <w:sz w:val="28"/>
                <w:szCs w:val="28"/>
              </w:rPr>
            </w:pPr>
            <w:r w:rsidRPr="009F4795">
              <w:rPr>
                <w:sz w:val="28"/>
                <w:szCs w:val="28"/>
              </w:rPr>
              <w:t>2</w:t>
            </w:r>
          </w:p>
        </w:tc>
        <w:tc>
          <w:tcPr>
            <w:tcW w:w="2551" w:type="dxa"/>
            <w:vMerge w:val="restart"/>
          </w:tcPr>
          <w:p w14:paraId="47A028EB" w14:textId="723594E5"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Cucurbitaceae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Гарбузові</w:t>
            </w:r>
            <w:r>
              <w:rPr>
                <w:rFonts w:eastAsia="TimesNewRomanPSMT"/>
                <w:sz w:val="28"/>
                <w:szCs w:val="28"/>
              </w:rPr>
              <w:t>)</w:t>
            </w:r>
          </w:p>
          <w:p w14:paraId="664E9829" w14:textId="041AC72C" w:rsidR="00D12357" w:rsidRPr="009F4795" w:rsidRDefault="00D12357" w:rsidP="00D12357">
            <w:pPr>
              <w:pStyle w:val="ad"/>
              <w:shd w:val="clear" w:color="auto" w:fill="FFFFFF"/>
              <w:spacing w:before="0" w:beforeAutospacing="0" w:after="0" w:afterAutospacing="0"/>
              <w:rPr>
                <w:sz w:val="28"/>
                <w:szCs w:val="28"/>
              </w:rPr>
            </w:pPr>
          </w:p>
          <w:p w14:paraId="404BED53"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Citrulli fructus </w:t>
            </w:r>
          </w:p>
          <w:p w14:paraId="487D76DE" w14:textId="6E28A392"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Кавуна плоди</w:t>
            </w:r>
            <w:r>
              <w:rPr>
                <w:rFonts w:eastAsia="TimesNewRomanPSMT"/>
                <w:sz w:val="28"/>
                <w:szCs w:val="28"/>
              </w:rPr>
              <w:t>)</w:t>
            </w:r>
          </w:p>
          <w:p w14:paraId="0062C677"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Citrulli semina </w:t>
            </w:r>
          </w:p>
          <w:p w14:paraId="6921EB80" w14:textId="6863E427"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Кавуна насіння</w:t>
            </w:r>
            <w:r>
              <w:rPr>
                <w:rFonts w:eastAsia="TimesNewRomanPSMT"/>
                <w:sz w:val="28"/>
                <w:szCs w:val="28"/>
              </w:rPr>
              <w:t>)</w:t>
            </w:r>
          </w:p>
          <w:p w14:paraId="684E02D3"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Citrullus vulgaris </w:t>
            </w:r>
          </w:p>
          <w:p w14:paraId="2620B755" w14:textId="0BEF9FC3"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Кавун звичайний</w:t>
            </w:r>
            <w:r>
              <w:rPr>
                <w:rFonts w:eastAsia="TimesNewRomanPSMT"/>
                <w:sz w:val="28"/>
                <w:szCs w:val="28"/>
              </w:rPr>
              <w:t>)</w:t>
            </w:r>
          </w:p>
          <w:p w14:paraId="6A3343BB" w14:textId="77777777" w:rsidR="00D12357" w:rsidRPr="009F4795" w:rsidRDefault="00D12357" w:rsidP="00D12357">
            <w:pPr>
              <w:pStyle w:val="ad"/>
              <w:shd w:val="clear" w:color="auto" w:fill="FFFFFF"/>
              <w:spacing w:before="0" w:beforeAutospacing="0" w:after="0" w:afterAutospacing="0"/>
              <w:rPr>
                <w:sz w:val="28"/>
                <w:szCs w:val="28"/>
              </w:rPr>
            </w:pPr>
          </w:p>
        </w:tc>
        <w:tc>
          <w:tcPr>
            <w:tcW w:w="3119" w:type="dxa"/>
          </w:tcPr>
          <w:p w14:paraId="32712880" w14:textId="08676390" w:rsidR="00D12357" w:rsidRPr="009F4795" w:rsidRDefault="00D12357" w:rsidP="00D123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788" w:type="dxa"/>
          </w:tcPr>
          <w:p w14:paraId="4A81197C" w14:textId="1D1BAE7E" w:rsidR="00D12357" w:rsidRPr="009F4795" w:rsidRDefault="00D12357"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Фермент уреаза, жирна олія, фруктоза, пектинові речовини, клітковина, органічні кислоти (яблучна, лимонна), фолієва кислота, вітаміни С, В</w:t>
            </w:r>
            <w:r w:rsidRPr="009F4795">
              <w:rPr>
                <w:rFonts w:eastAsia="TimesNewRomanPSMT"/>
                <w:position w:val="-2"/>
                <w:sz w:val="28"/>
                <w:szCs w:val="28"/>
              </w:rPr>
              <w:t>1</w:t>
            </w:r>
            <w:r w:rsidRPr="009F4795">
              <w:rPr>
                <w:rFonts w:eastAsia="TimesNewRomanPSMT"/>
                <w:sz w:val="28"/>
                <w:szCs w:val="28"/>
              </w:rPr>
              <w:t>, В</w:t>
            </w:r>
            <w:r w:rsidRPr="009F4795">
              <w:rPr>
                <w:rFonts w:eastAsia="TimesNewRomanPSMT"/>
                <w:position w:val="-2"/>
                <w:sz w:val="28"/>
                <w:szCs w:val="28"/>
              </w:rPr>
              <w:t>2</w:t>
            </w:r>
            <w:r w:rsidRPr="009F4795">
              <w:rPr>
                <w:rFonts w:eastAsia="TimesNewRomanPSMT"/>
                <w:sz w:val="28"/>
                <w:szCs w:val="28"/>
              </w:rPr>
              <w:t>, В</w:t>
            </w:r>
            <w:r w:rsidRPr="009F4795">
              <w:rPr>
                <w:rFonts w:eastAsia="TimesNewRomanPSMT"/>
                <w:position w:val="-2"/>
                <w:sz w:val="28"/>
                <w:szCs w:val="28"/>
              </w:rPr>
              <w:t>6</w:t>
            </w:r>
            <w:r w:rsidRPr="009F4795">
              <w:rPr>
                <w:rFonts w:eastAsia="TimesNewRomanPSMT"/>
                <w:sz w:val="28"/>
                <w:szCs w:val="28"/>
              </w:rPr>
              <w:t xml:space="preserve">, РР та </w:t>
            </w:r>
            <w:r w:rsidRPr="009F4795">
              <w:rPr>
                <w:sz w:val="28"/>
                <w:szCs w:val="28"/>
              </w:rPr>
              <w:sym w:font="Symbol" w:char="F062"/>
            </w:r>
            <w:r w:rsidRPr="009F4795">
              <w:rPr>
                <w:rFonts w:eastAsia="TimesNewRomanPSMT"/>
                <w:sz w:val="28"/>
                <w:szCs w:val="28"/>
              </w:rPr>
              <w:t>-каротин, солі Se та Zn</w:t>
            </w:r>
            <w:r>
              <w:rPr>
                <w:rFonts w:eastAsia="TimesNewRomanPSMT"/>
                <w:sz w:val="28"/>
                <w:szCs w:val="28"/>
              </w:rPr>
              <w:t>.</w:t>
            </w:r>
          </w:p>
          <w:p w14:paraId="4BBA51BF" w14:textId="73D44BE9" w:rsidR="00D12357" w:rsidRPr="009F4795" w:rsidRDefault="00D12357" w:rsidP="00D12357">
            <w:pPr>
              <w:pStyle w:val="ad"/>
              <w:spacing w:before="0" w:beforeAutospacing="0" w:after="0" w:afterAutospacing="0"/>
              <w:jc w:val="both"/>
              <w:rPr>
                <w:sz w:val="28"/>
                <w:szCs w:val="28"/>
              </w:rPr>
            </w:pPr>
          </w:p>
        </w:tc>
      </w:tr>
      <w:tr w:rsidR="00D12357" w:rsidRPr="009F4795" w14:paraId="08A97E01" w14:textId="77777777" w:rsidTr="00D12357">
        <w:trPr>
          <w:trHeight w:val="65"/>
        </w:trPr>
        <w:tc>
          <w:tcPr>
            <w:tcW w:w="534" w:type="dxa"/>
            <w:vMerge/>
          </w:tcPr>
          <w:p w14:paraId="595C2A43" w14:textId="77777777" w:rsidR="00D12357" w:rsidRPr="009F4795" w:rsidRDefault="00D12357" w:rsidP="009F4795">
            <w:pPr>
              <w:pStyle w:val="ad"/>
              <w:jc w:val="center"/>
              <w:rPr>
                <w:sz w:val="28"/>
                <w:szCs w:val="28"/>
              </w:rPr>
            </w:pPr>
          </w:p>
        </w:tc>
        <w:tc>
          <w:tcPr>
            <w:tcW w:w="2551" w:type="dxa"/>
            <w:vMerge/>
          </w:tcPr>
          <w:p w14:paraId="3FCE3936" w14:textId="77777777" w:rsidR="00D12357" w:rsidRPr="009F4795" w:rsidRDefault="00D12357" w:rsidP="00D12357">
            <w:pPr>
              <w:pStyle w:val="ad"/>
              <w:spacing w:before="0" w:beforeAutospacing="0" w:after="0" w:afterAutospacing="0"/>
              <w:jc w:val="center"/>
              <w:rPr>
                <w:sz w:val="28"/>
                <w:szCs w:val="28"/>
              </w:rPr>
            </w:pPr>
          </w:p>
        </w:tc>
        <w:tc>
          <w:tcPr>
            <w:tcW w:w="3119" w:type="dxa"/>
          </w:tcPr>
          <w:p w14:paraId="318A0B18" w14:textId="016330C8" w:rsidR="00D12357" w:rsidRPr="009F4795" w:rsidRDefault="00D12357" w:rsidP="00D12357">
            <w:pPr>
              <w:pStyle w:val="ad"/>
              <w:spacing w:before="0" w:beforeAutospacing="0" w:after="0" w:afterAutospacing="0"/>
              <w:jc w:val="center"/>
              <w:rPr>
                <w:sz w:val="28"/>
                <w:szCs w:val="28"/>
              </w:rPr>
            </w:pPr>
            <w:r w:rsidRPr="009F4795">
              <w:rPr>
                <w:sz w:val="28"/>
                <w:szCs w:val="28"/>
              </w:rPr>
              <w:t>Фармакологічна дія</w:t>
            </w:r>
          </w:p>
        </w:tc>
        <w:tc>
          <w:tcPr>
            <w:tcW w:w="8788" w:type="dxa"/>
          </w:tcPr>
          <w:p w14:paraId="32E54FC9" w14:textId="77777777" w:rsidR="00D12357" w:rsidRPr="009F4795" w:rsidRDefault="00D12357"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Каталізує гідроліз сечовини і сприяє очищенню крові від токсинів. Насіння виявляє кровоспинні та антигельмінтні властивості. М’якуш має жовчогінну, сечогінну, антисклеротичну дії. Покращує кровообіг. Нормалізує обмінні процеси. </w:t>
            </w:r>
          </w:p>
          <w:p w14:paraId="6575A388" w14:textId="3A2B7DE8" w:rsidR="00D12357" w:rsidRPr="009F4795" w:rsidRDefault="00D12357" w:rsidP="00D12357">
            <w:pPr>
              <w:pStyle w:val="ad"/>
              <w:shd w:val="clear" w:color="auto" w:fill="FFFFFF"/>
              <w:spacing w:before="0" w:beforeAutospacing="0" w:after="0" w:afterAutospacing="0"/>
              <w:jc w:val="both"/>
              <w:rPr>
                <w:sz w:val="28"/>
                <w:szCs w:val="28"/>
              </w:rPr>
            </w:pPr>
          </w:p>
        </w:tc>
      </w:tr>
      <w:tr w:rsidR="00D12357" w:rsidRPr="009F4795" w14:paraId="105346BE" w14:textId="77777777" w:rsidTr="00D12357">
        <w:trPr>
          <w:trHeight w:val="65"/>
        </w:trPr>
        <w:tc>
          <w:tcPr>
            <w:tcW w:w="534" w:type="dxa"/>
            <w:vMerge/>
          </w:tcPr>
          <w:p w14:paraId="6953AC20" w14:textId="77777777" w:rsidR="00D12357" w:rsidRPr="009F4795" w:rsidRDefault="00D12357" w:rsidP="009F4795">
            <w:pPr>
              <w:pStyle w:val="ad"/>
              <w:jc w:val="center"/>
              <w:rPr>
                <w:sz w:val="28"/>
                <w:szCs w:val="28"/>
              </w:rPr>
            </w:pPr>
          </w:p>
        </w:tc>
        <w:tc>
          <w:tcPr>
            <w:tcW w:w="2551" w:type="dxa"/>
            <w:vMerge/>
          </w:tcPr>
          <w:p w14:paraId="49FF3791" w14:textId="77777777" w:rsidR="00D12357" w:rsidRPr="009F4795" w:rsidRDefault="00D12357" w:rsidP="00D12357">
            <w:pPr>
              <w:pStyle w:val="ad"/>
              <w:spacing w:before="0" w:beforeAutospacing="0" w:after="0" w:afterAutospacing="0"/>
              <w:jc w:val="center"/>
              <w:rPr>
                <w:sz w:val="28"/>
                <w:szCs w:val="28"/>
              </w:rPr>
            </w:pPr>
          </w:p>
        </w:tc>
        <w:tc>
          <w:tcPr>
            <w:tcW w:w="3119" w:type="dxa"/>
          </w:tcPr>
          <w:p w14:paraId="622AF36B" w14:textId="5553153D" w:rsidR="00D12357" w:rsidRPr="009F4795" w:rsidRDefault="00D12357" w:rsidP="00D12357">
            <w:pPr>
              <w:pStyle w:val="ad"/>
              <w:spacing w:before="0" w:beforeAutospacing="0" w:after="0" w:afterAutospacing="0"/>
              <w:jc w:val="center"/>
              <w:rPr>
                <w:sz w:val="28"/>
                <w:szCs w:val="28"/>
              </w:rPr>
            </w:pPr>
            <w:r w:rsidRPr="009F4795">
              <w:rPr>
                <w:sz w:val="28"/>
                <w:szCs w:val="28"/>
              </w:rPr>
              <w:t>Лікарські препарати</w:t>
            </w:r>
          </w:p>
        </w:tc>
        <w:tc>
          <w:tcPr>
            <w:tcW w:w="8788" w:type="dxa"/>
          </w:tcPr>
          <w:p w14:paraId="41584499" w14:textId="46010F55" w:rsidR="00D12357" w:rsidRPr="009F4795" w:rsidRDefault="00D12357" w:rsidP="00D12357">
            <w:pPr>
              <w:pStyle w:val="ad"/>
              <w:shd w:val="clear" w:color="auto" w:fill="FFFFFF"/>
              <w:spacing w:before="0" w:beforeAutospacing="0" w:after="0" w:afterAutospacing="0"/>
              <w:jc w:val="both"/>
              <w:rPr>
                <w:b/>
                <w:bCs/>
                <w:sz w:val="28"/>
                <w:szCs w:val="28"/>
              </w:rPr>
            </w:pPr>
            <w:r w:rsidRPr="009F4795">
              <w:rPr>
                <w:b/>
                <w:bCs/>
                <w:sz w:val="28"/>
                <w:szCs w:val="28"/>
              </w:rPr>
              <w:t>Уреаза, екстракт насіння</w:t>
            </w:r>
            <w:r>
              <w:rPr>
                <w:b/>
                <w:bCs/>
                <w:sz w:val="28"/>
                <w:szCs w:val="28"/>
              </w:rPr>
              <w:t>.</w:t>
            </w:r>
          </w:p>
          <w:p w14:paraId="7E177E7F" w14:textId="09DF8EFF" w:rsidR="00D12357" w:rsidRPr="009F4795" w:rsidRDefault="00D12357" w:rsidP="00D123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Уреаза використовується в апараті «штучна нирка». Насіння застосовується при гельмінтах та кровотечах. М’якуш </w:t>
            </w:r>
            <w:r w:rsidRPr="009F4795">
              <w:rPr>
                <w:rFonts w:eastAsia="TimesNewRomanPSMT"/>
                <w:sz w:val="28"/>
                <w:szCs w:val="28"/>
              </w:rPr>
              <w:lastRenderedPageBreak/>
              <w:t>використовують при атеросклерозі, уролітіазі, цукровому діабеті, жовчнокам’яній хворобі, гастриті, недостатності кровообігу</w:t>
            </w:r>
            <w:r>
              <w:rPr>
                <w:rFonts w:eastAsia="TimesNewRomanPSMT"/>
                <w:sz w:val="28"/>
                <w:szCs w:val="28"/>
              </w:rPr>
              <w:t>.</w:t>
            </w:r>
          </w:p>
          <w:p w14:paraId="5F039DC0" w14:textId="17D85B15" w:rsidR="00D12357" w:rsidRPr="009F4795" w:rsidRDefault="00D12357" w:rsidP="00D12357">
            <w:pPr>
              <w:pStyle w:val="ad"/>
              <w:spacing w:before="0" w:beforeAutospacing="0" w:after="0" w:afterAutospacing="0"/>
              <w:jc w:val="both"/>
              <w:rPr>
                <w:sz w:val="28"/>
                <w:szCs w:val="28"/>
              </w:rPr>
            </w:pPr>
          </w:p>
        </w:tc>
      </w:tr>
      <w:tr w:rsidR="00D12357" w:rsidRPr="009F4795" w14:paraId="2E2EB1B5" w14:textId="77777777" w:rsidTr="00D12357">
        <w:trPr>
          <w:trHeight w:val="66"/>
        </w:trPr>
        <w:tc>
          <w:tcPr>
            <w:tcW w:w="534" w:type="dxa"/>
            <w:vMerge w:val="restart"/>
          </w:tcPr>
          <w:p w14:paraId="5C1DC676" w14:textId="73990153" w:rsidR="00D12357" w:rsidRPr="009F4795" w:rsidRDefault="00D12357" w:rsidP="009F4795">
            <w:pPr>
              <w:pStyle w:val="ad"/>
              <w:jc w:val="center"/>
              <w:rPr>
                <w:sz w:val="28"/>
                <w:szCs w:val="28"/>
              </w:rPr>
            </w:pPr>
            <w:r w:rsidRPr="009F4795">
              <w:rPr>
                <w:sz w:val="28"/>
                <w:szCs w:val="28"/>
              </w:rPr>
              <w:lastRenderedPageBreak/>
              <w:t>3</w:t>
            </w:r>
          </w:p>
        </w:tc>
        <w:tc>
          <w:tcPr>
            <w:tcW w:w="2551" w:type="dxa"/>
            <w:vMerge w:val="restart"/>
          </w:tcPr>
          <w:p w14:paraId="73DE9841" w14:textId="77777777" w:rsidR="00D12357" w:rsidRDefault="00D12357" w:rsidP="00D12357">
            <w:pPr>
              <w:pStyle w:val="ad"/>
              <w:shd w:val="clear" w:color="auto" w:fill="FFFFFF"/>
              <w:spacing w:before="0" w:beforeAutospacing="0" w:after="0" w:afterAutospacing="0"/>
              <w:rPr>
                <w:b/>
                <w:bCs/>
                <w:sz w:val="28"/>
                <w:szCs w:val="28"/>
              </w:rPr>
            </w:pPr>
            <w:r w:rsidRPr="009F4795">
              <w:rPr>
                <w:b/>
                <w:bCs/>
                <w:sz w:val="28"/>
                <w:szCs w:val="28"/>
              </w:rPr>
              <w:t xml:space="preserve">Caricaceae </w:t>
            </w:r>
          </w:p>
          <w:p w14:paraId="717EB9F9" w14:textId="12F8AC04"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Папайєві</w:t>
            </w:r>
            <w:r>
              <w:rPr>
                <w:rFonts w:eastAsia="TimesNewRomanPSMT"/>
                <w:sz w:val="28"/>
                <w:szCs w:val="28"/>
              </w:rPr>
              <w:t>)</w:t>
            </w:r>
            <w:r w:rsidRPr="009F4795">
              <w:rPr>
                <w:rFonts w:eastAsia="TimesNewRomanPSMT"/>
                <w:sz w:val="28"/>
                <w:szCs w:val="28"/>
              </w:rPr>
              <w:t xml:space="preserve"> </w:t>
            </w:r>
          </w:p>
          <w:p w14:paraId="760F7595" w14:textId="77777777" w:rsidR="00D12357" w:rsidRPr="009F4795" w:rsidRDefault="00D12357" w:rsidP="00D12357">
            <w:pPr>
              <w:pStyle w:val="ad"/>
              <w:shd w:val="clear" w:color="auto" w:fill="FFFFFF"/>
              <w:spacing w:before="0" w:beforeAutospacing="0" w:after="0" w:afterAutospacing="0"/>
              <w:rPr>
                <w:sz w:val="28"/>
                <w:szCs w:val="28"/>
              </w:rPr>
            </w:pPr>
          </w:p>
          <w:p w14:paraId="5F3629A6" w14:textId="77777777" w:rsidR="00D12357" w:rsidRPr="009F4795" w:rsidRDefault="00D12357" w:rsidP="00D12357">
            <w:pPr>
              <w:pStyle w:val="ad"/>
              <w:shd w:val="clear" w:color="auto" w:fill="FFFFFF"/>
              <w:spacing w:before="0" w:beforeAutospacing="0" w:after="0" w:afterAutospacing="0"/>
              <w:rPr>
                <w:sz w:val="28"/>
                <w:szCs w:val="28"/>
              </w:rPr>
            </w:pPr>
            <w:r w:rsidRPr="009F4795">
              <w:rPr>
                <w:b/>
                <w:bCs/>
                <w:sz w:val="28"/>
                <w:szCs w:val="28"/>
              </w:rPr>
              <w:t xml:space="preserve">Рapayae fructus et folia </w:t>
            </w:r>
          </w:p>
          <w:p w14:paraId="275C90AD" w14:textId="27AB0B35" w:rsidR="00D12357" w:rsidRPr="009F4795" w:rsidRDefault="00D12357" w:rsidP="00D123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Папайї плоди і листки</w:t>
            </w:r>
            <w:r>
              <w:rPr>
                <w:rFonts w:eastAsia="TimesNewRomanPSMT"/>
                <w:sz w:val="28"/>
                <w:szCs w:val="28"/>
              </w:rPr>
              <w:t>)</w:t>
            </w:r>
          </w:p>
          <w:p w14:paraId="4FA24390" w14:textId="77777777" w:rsidR="00D12357" w:rsidRDefault="00D12357" w:rsidP="00D12357">
            <w:pPr>
              <w:pStyle w:val="ad"/>
              <w:shd w:val="clear" w:color="auto" w:fill="FFFFFF"/>
              <w:spacing w:before="0" w:beforeAutospacing="0" w:after="0" w:afterAutospacing="0"/>
              <w:rPr>
                <w:rFonts w:eastAsia="TimesNewRomanPSMT"/>
                <w:sz w:val="28"/>
                <w:szCs w:val="28"/>
              </w:rPr>
            </w:pPr>
            <w:r w:rsidRPr="009F4795">
              <w:rPr>
                <w:b/>
                <w:bCs/>
                <w:sz w:val="28"/>
                <w:szCs w:val="28"/>
              </w:rPr>
              <w:t xml:space="preserve">Рapayae exsiccatus latex </w:t>
            </w:r>
            <w:r>
              <w:rPr>
                <w:b/>
                <w:bCs/>
                <w:sz w:val="28"/>
                <w:szCs w:val="28"/>
              </w:rPr>
              <w:t>(</w:t>
            </w:r>
            <w:r w:rsidRPr="009F4795">
              <w:rPr>
                <w:rFonts w:eastAsia="TimesNewRomanPSMT"/>
                <w:sz w:val="28"/>
                <w:szCs w:val="28"/>
              </w:rPr>
              <w:t>Папайї висушений молочний сік</w:t>
            </w:r>
            <w:r>
              <w:rPr>
                <w:rFonts w:eastAsia="TimesNewRomanPSMT"/>
                <w:sz w:val="28"/>
                <w:szCs w:val="28"/>
              </w:rPr>
              <w:t>)</w:t>
            </w:r>
          </w:p>
          <w:p w14:paraId="67B24EB4" w14:textId="36471F05" w:rsidR="00D12357" w:rsidRPr="00D12357" w:rsidRDefault="00D12357" w:rsidP="00D12357">
            <w:pPr>
              <w:pStyle w:val="ad"/>
              <w:shd w:val="clear" w:color="auto" w:fill="FFFFFF"/>
              <w:spacing w:before="0" w:beforeAutospacing="0" w:after="0" w:afterAutospacing="0"/>
              <w:rPr>
                <w:rFonts w:eastAsia="TimesNewRomanPSMT"/>
                <w:sz w:val="28"/>
                <w:szCs w:val="28"/>
              </w:rPr>
            </w:pPr>
            <w:r w:rsidRPr="009F4795">
              <w:rPr>
                <w:b/>
                <w:bCs/>
                <w:sz w:val="28"/>
                <w:szCs w:val="28"/>
              </w:rPr>
              <w:t>Papainum</w:t>
            </w:r>
            <w:r>
              <w:rPr>
                <w:b/>
                <w:bCs/>
                <w:sz w:val="28"/>
                <w:szCs w:val="28"/>
              </w:rPr>
              <w:t xml:space="preserve"> (</w:t>
            </w:r>
            <w:r w:rsidRPr="009F4795">
              <w:rPr>
                <w:rFonts w:eastAsia="TimesNewRomanPSMT"/>
                <w:sz w:val="28"/>
                <w:szCs w:val="28"/>
              </w:rPr>
              <w:t>Папаїн</w:t>
            </w:r>
            <w:r>
              <w:rPr>
                <w:rFonts w:eastAsia="TimesNewRomanPSMT"/>
                <w:sz w:val="28"/>
                <w:szCs w:val="28"/>
              </w:rPr>
              <w:t>)</w:t>
            </w:r>
            <w:r w:rsidRPr="009F4795">
              <w:rPr>
                <w:rFonts w:eastAsia="TimesNewRomanPSMT"/>
                <w:sz w:val="28"/>
                <w:szCs w:val="28"/>
              </w:rPr>
              <w:t xml:space="preserve"> </w:t>
            </w:r>
            <w:r w:rsidRPr="009F4795">
              <w:rPr>
                <w:b/>
                <w:bCs/>
                <w:sz w:val="28"/>
                <w:szCs w:val="28"/>
              </w:rPr>
              <w:t xml:space="preserve">Carica papaya </w:t>
            </w:r>
            <w:r>
              <w:rPr>
                <w:b/>
                <w:bCs/>
                <w:sz w:val="28"/>
                <w:szCs w:val="28"/>
              </w:rPr>
              <w:t>(</w:t>
            </w:r>
            <w:r w:rsidRPr="009F4795">
              <w:rPr>
                <w:rFonts w:eastAsia="TimesNewRomanPSMT"/>
                <w:sz w:val="28"/>
                <w:szCs w:val="28"/>
              </w:rPr>
              <w:t>Динне дерево (папайя)</w:t>
            </w:r>
            <w:r>
              <w:rPr>
                <w:rFonts w:eastAsia="TimesNewRomanPSMT"/>
                <w:sz w:val="28"/>
                <w:szCs w:val="28"/>
              </w:rPr>
              <w:t>)</w:t>
            </w:r>
          </w:p>
          <w:p w14:paraId="7D538D2E" w14:textId="77777777" w:rsidR="00D12357" w:rsidRPr="009F4795" w:rsidRDefault="00D12357" w:rsidP="00D12357">
            <w:pPr>
              <w:pStyle w:val="ad"/>
              <w:shd w:val="clear" w:color="auto" w:fill="FFFFFF"/>
              <w:spacing w:before="0" w:beforeAutospacing="0" w:after="0" w:afterAutospacing="0"/>
              <w:rPr>
                <w:sz w:val="28"/>
                <w:szCs w:val="28"/>
              </w:rPr>
            </w:pPr>
          </w:p>
        </w:tc>
        <w:tc>
          <w:tcPr>
            <w:tcW w:w="3119" w:type="dxa"/>
          </w:tcPr>
          <w:p w14:paraId="558E2E90" w14:textId="757AAFE4" w:rsidR="00D12357" w:rsidRPr="009F4795" w:rsidRDefault="00D12357" w:rsidP="00D123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788" w:type="dxa"/>
          </w:tcPr>
          <w:p w14:paraId="0DF94DDA" w14:textId="1DAA931C" w:rsidR="00D12357" w:rsidRPr="009F4795" w:rsidRDefault="00D12357"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Протеолітичні ферменти – папаїн, хімопапаїн, лізозим; смоли, яблучна кислота, каротиноїди, жирна олія, мікро- макроелементи</w:t>
            </w:r>
            <w:r>
              <w:rPr>
                <w:rFonts w:eastAsia="TimesNewRomanPSMT"/>
                <w:sz w:val="28"/>
                <w:szCs w:val="28"/>
              </w:rPr>
              <w:t>.</w:t>
            </w:r>
          </w:p>
          <w:p w14:paraId="095C28A2" w14:textId="24C931F4" w:rsidR="00D12357" w:rsidRPr="009F4795" w:rsidRDefault="00D12357" w:rsidP="00D12357">
            <w:pPr>
              <w:pStyle w:val="ad"/>
              <w:spacing w:before="0" w:beforeAutospacing="0" w:after="0" w:afterAutospacing="0"/>
              <w:jc w:val="both"/>
              <w:rPr>
                <w:sz w:val="28"/>
                <w:szCs w:val="28"/>
              </w:rPr>
            </w:pPr>
          </w:p>
        </w:tc>
      </w:tr>
      <w:tr w:rsidR="00D12357" w:rsidRPr="009F4795" w14:paraId="5BD72D04" w14:textId="77777777" w:rsidTr="00D12357">
        <w:trPr>
          <w:trHeight w:val="65"/>
        </w:trPr>
        <w:tc>
          <w:tcPr>
            <w:tcW w:w="534" w:type="dxa"/>
            <w:vMerge/>
          </w:tcPr>
          <w:p w14:paraId="48297478" w14:textId="77777777" w:rsidR="00D12357" w:rsidRPr="009F4795" w:rsidRDefault="00D12357" w:rsidP="009F4795">
            <w:pPr>
              <w:pStyle w:val="ad"/>
              <w:jc w:val="center"/>
              <w:rPr>
                <w:sz w:val="28"/>
                <w:szCs w:val="28"/>
              </w:rPr>
            </w:pPr>
          </w:p>
        </w:tc>
        <w:tc>
          <w:tcPr>
            <w:tcW w:w="2551" w:type="dxa"/>
            <w:vMerge/>
          </w:tcPr>
          <w:p w14:paraId="79660917" w14:textId="77777777" w:rsidR="00D12357" w:rsidRPr="009F4795" w:rsidRDefault="00D12357" w:rsidP="00D12357">
            <w:pPr>
              <w:pStyle w:val="ad"/>
              <w:spacing w:before="0" w:beforeAutospacing="0" w:after="0" w:afterAutospacing="0"/>
              <w:jc w:val="center"/>
              <w:rPr>
                <w:sz w:val="28"/>
                <w:szCs w:val="28"/>
              </w:rPr>
            </w:pPr>
          </w:p>
        </w:tc>
        <w:tc>
          <w:tcPr>
            <w:tcW w:w="3119" w:type="dxa"/>
          </w:tcPr>
          <w:p w14:paraId="0A7DB276" w14:textId="7EBAB137" w:rsidR="00D12357" w:rsidRPr="009F4795" w:rsidRDefault="00D12357" w:rsidP="00D12357">
            <w:pPr>
              <w:pStyle w:val="ad"/>
              <w:spacing w:before="0" w:beforeAutospacing="0" w:after="0" w:afterAutospacing="0"/>
              <w:jc w:val="center"/>
              <w:rPr>
                <w:sz w:val="28"/>
                <w:szCs w:val="28"/>
              </w:rPr>
            </w:pPr>
            <w:r w:rsidRPr="009F4795">
              <w:rPr>
                <w:sz w:val="28"/>
                <w:szCs w:val="28"/>
              </w:rPr>
              <w:t>Фармакологічна дія</w:t>
            </w:r>
          </w:p>
        </w:tc>
        <w:tc>
          <w:tcPr>
            <w:tcW w:w="8788" w:type="dxa"/>
          </w:tcPr>
          <w:p w14:paraId="2E3E1303" w14:textId="5A399CC6" w:rsidR="00D12357" w:rsidRPr="009F4795" w:rsidRDefault="00D12357" w:rsidP="00D12357">
            <w:pPr>
              <w:pStyle w:val="ad"/>
              <w:shd w:val="clear" w:color="auto" w:fill="FFFFFF"/>
              <w:spacing w:before="0" w:beforeAutospacing="0" w:after="0" w:afterAutospacing="0"/>
              <w:jc w:val="both"/>
              <w:rPr>
                <w:sz w:val="28"/>
                <w:szCs w:val="28"/>
              </w:rPr>
            </w:pPr>
            <w:r w:rsidRPr="009F4795">
              <w:rPr>
                <w:rFonts w:eastAsia="TimesNewRomanPSMT"/>
                <w:sz w:val="28"/>
                <w:szCs w:val="28"/>
              </w:rPr>
              <w:t>Протеолітична, атникоагуляційна, протизапальна</w:t>
            </w:r>
            <w:r>
              <w:rPr>
                <w:rFonts w:eastAsia="TimesNewRomanPSMT"/>
                <w:sz w:val="28"/>
                <w:szCs w:val="28"/>
              </w:rPr>
              <w:t>.</w:t>
            </w:r>
          </w:p>
          <w:p w14:paraId="5A77ADF7" w14:textId="4A9D2ABF" w:rsidR="00D12357" w:rsidRPr="009F4795" w:rsidRDefault="00D12357" w:rsidP="00D12357">
            <w:pPr>
              <w:pStyle w:val="ad"/>
              <w:spacing w:before="0" w:beforeAutospacing="0" w:after="0" w:afterAutospacing="0"/>
              <w:jc w:val="both"/>
              <w:rPr>
                <w:sz w:val="28"/>
                <w:szCs w:val="28"/>
              </w:rPr>
            </w:pPr>
          </w:p>
        </w:tc>
      </w:tr>
      <w:tr w:rsidR="00D12357" w:rsidRPr="009F4795" w14:paraId="59288714" w14:textId="77777777" w:rsidTr="00D12357">
        <w:trPr>
          <w:trHeight w:val="65"/>
        </w:trPr>
        <w:tc>
          <w:tcPr>
            <w:tcW w:w="534" w:type="dxa"/>
            <w:vMerge/>
          </w:tcPr>
          <w:p w14:paraId="68E6D954" w14:textId="77777777" w:rsidR="00D12357" w:rsidRPr="009F4795" w:rsidRDefault="00D12357" w:rsidP="009F4795">
            <w:pPr>
              <w:pStyle w:val="ad"/>
              <w:jc w:val="center"/>
              <w:rPr>
                <w:sz w:val="28"/>
                <w:szCs w:val="28"/>
              </w:rPr>
            </w:pPr>
          </w:p>
        </w:tc>
        <w:tc>
          <w:tcPr>
            <w:tcW w:w="2551" w:type="dxa"/>
            <w:vMerge/>
          </w:tcPr>
          <w:p w14:paraId="7B2C5469" w14:textId="77777777" w:rsidR="00D12357" w:rsidRPr="009F4795" w:rsidRDefault="00D12357" w:rsidP="00D12357">
            <w:pPr>
              <w:pStyle w:val="ad"/>
              <w:spacing w:before="0" w:beforeAutospacing="0" w:after="0" w:afterAutospacing="0"/>
              <w:jc w:val="center"/>
              <w:rPr>
                <w:sz w:val="28"/>
                <w:szCs w:val="28"/>
              </w:rPr>
            </w:pPr>
          </w:p>
        </w:tc>
        <w:tc>
          <w:tcPr>
            <w:tcW w:w="3119" w:type="dxa"/>
          </w:tcPr>
          <w:p w14:paraId="51DDFA34" w14:textId="5B2D80B1" w:rsidR="00D12357" w:rsidRPr="009F4795" w:rsidRDefault="00D12357" w:rsidP="00D12357">
            <w:pPr>
              <w:pStyle w:val="ad"/>
              <w:spacing w:before="0" w:beforeAutospacing="0" w:after="0" w:afterAutospacing="0"/>
              <w:jc w:val="center"/>
              <w:rPr>
                <w:sz w:val="28"/>
                <w:szCs w:val="28"/>
              </w:rPr>
            </w:pPr>
            <w:r w:rsidRPr="009F4795">
              <w:rPr>
                <w:sz w:val="28"/>
                <w:szCs w:val="28"/>
              </w:rPr>
              <w:t>Лікарські препарати</w:t>
            </w:r>
          </w:p>
        </w:tc>
        <w:tc>
          <w:tcPr>
            <w:tcW w:w="8788" w:type="dxa"/>
          </w:tcPr>
          <w:p w14:paraId="045F1F13" w14:textId="06845CA9" w:rsidR="00D12357" w:rsidRPr="009F4795" w:rsidRDefault="00D12357" w:rsidP="00D12357">
            <w:pPr>
              <w:pStyle w:val="ad"/>
              <w:shd w:val="clear" w:color="auto" w:fill="FFFFFF"/>
              <w:spacing w:before="0" w:beforeAutospacing="0" w:after="0" w:afterAutospacing="0"/>
              <w:jc w:val="both"/>
              <w:rPr>
                <w:b/>
                <w:bCs/>
                <w:sz w:val="28"/>
                <w:szCs w:val="28"/>
              </w:rPr>
            </w:pPr>
            <w:r w:rsidRPr="009F4795">
              <w:rPr>
                <w:b/>
                <w:bCs/>
                <w:sz w:val="28"/>
                <w:szCs w:val="28"/>
              </w:rPr>
              <w:t>1</w:t>
            </w:r>
            <w:r w:rsidR="00E513F1">
              <w:rPr>
                <w:b/>
                <w:bCs/>
                <w:sz w:val="28"/>
                <w:szCs w:val="28"/>
              </w:rPr>
              <w:t xml:space="preserve">. </w:t>
            </w:r>
            <w:r w:rsidRPr="009F4795">
              <w:rPr>
                <w:b/>
                <w:bCs/>
                <w:sz w:val="28"/>
                <w:szCs w:val="28"/>
              </w:rPr>
              <w:t xml:space="preserve">Лікозим </w:t>
            </w:r>
          </w:p>
          <w:p w14:paraId="2A77493F" w14:textId="356FC03B" w:rsidR="00D12357" w:rsidRPr="009F4795" w:rsidRDefault="00D12357" w:rsidP="00D123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Застосовують в ортопедії і нейрохірургії, а також в офтальмології для розсмоктування ексудатів і патологічно зміненої сполучної тканини</w:t>
            </w:r>
            <w:r>
              <w:rPr>
                <w:rFonts w:eastAsia="TimesNewRomanPSMT"/>
                <w:sz w:val="28"/>
                <w:szCs w:val="28"/>
              </w:rPr>
              <w:t>.</w:t>
            </w:r>
          </w:p>
          <w:p w14:paraId="64D0B397" w14:textId="3D41C05E" w:rsidR="00D12357" w:rsidRPr="009F4795" w:rsidRDefault="00D12357" w:rsidP="00D12357">
            <w:pPr>
              <w:pStyle w:val="ad"/>
              <w:shd w:val="clear" w:color="auto" w:fill="FFFFFF"/>
              <w:spacing w:before="0" w:beforeAutospacing="0" w:after="0" w:afterAutospacing="0"/>
              <w:jc w:val="both"/>
              <w:rPr>
                <w:sz w:val="28"/>
                <w:szCs w:val="28"/>
              </w:rPr>
            </w:pPr>
          </w:p>
          <w:p w14:paraId="5037BE5E" w14:textId="63C89B8E" w:rsidR="00D12357" w:rsidRPr="009F4795" w:rsidRDefault="00D12357" w:rsidP="00D12357">
            <w:pPr>
              <w:pStyle w:val="ad"/>
              <w:shd w:val="clear" w:color="auto" w:fill="FFFFFF"/>
              <w:spacing w:before="0" w:beforeAutospacing="0" w:after="0" w:afterAutospacing="0"/>
              <w:jc w:val="both"/>
              <w:rPr>
                <w:b/>
                <w:bCs/>
                <w:sz w:val="28"/>
                <w:szCs w:val="28"/>
              </w:rPr>
            </w:pPr>
            <w:r w:rsidRPr="009F4795">
              <w:rPr>
                <w:b/>
                <w:bCs/>
                <w:sz w:val="28"/>
                <w:szCs w:val="28"/>
              </w:rPr>
              <w:t>2</w:t>
            </w:r>
            <w:r w:rsidR="00E513F1">
              <w:rPr>
                <w:b/>
                <w:bCs/>
                <w:sz w:val="28"/>
                <w:szCs w:val="28"/>
              </w:rPr>
              <w:t xml:space="preserve">. </w:t>
            </w:r>
            <w:r w:rsidRPr="009F4795">
              <w:rPr>
                <w:b/>
                <w:bCs/>
                <w:sz w:val="28"/>
                <w:szCs w:val="28"/>
              </w:rPr>
              <w:t>Вобензим, Юніензим, Мугос, Мульсал – комплексні препарати ананасу та папаї</w:t>
            </w:r>
            <w:r>
              <w:rPr>
                <w:b/>
                <w:bCs/>
                <w:sz w:val="28"/>
                <w:szCs w:val="28"/>
              </w:rPr>
              <w:t>.</w:t>
            </w:r>
          </w:p>
          <w:p w14:paraId="4E0E13BB" w14:textId="220482DC" w:rsidR="00D12357" w:rsidRPr="009F4795" w:rsidRDefault="00D12357" w:rsidP="00D123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Застосовують при недостатності ферментів, для покращення процесів травлення</w:t>
            </w:r>
            <w:r>
              <w:rPr>
                <w:rFonts w:eastAsia="TimesNewRomanPSMT"/>
                <w:sz w:val="28"/>
                <w:szCs w:val="28"/>
              </w:rPr>
              <w:t>.</w:t>
            </w:r>
          </w:p>
          <w:p w14:paraId="6EAF4BBC" w14:textId="133420E0" w:rsidR="00D12357" w:rsidRPr="009F4795" w:rsidRDefault="00D12357" w:rsidP="00D12357">
            <w:pPr>
              <w:pStyle w:val="ad"/>
              <w:spacing w:before="0" w:beforeAutospacing="0" w:after="0" w:afterAutospacing="0"/>
              <w:jc w:val="both"/>
              <w:rPr>
                <w:sz w:val="28"/>
                <w:szCs w:val="28"/>
              </w:rPr>
            </w:pPr>
          </w:p>
        </w:tc>
      </w:tr>
    </w:tbl>
    <w:p w14:paraId="544D079A" w14:textId="77777777" w:rsidR="008E3748" w:rsidRDefault="008E3748" w:rsidP="008E3748">
      <w:pPr>
        <w:pStyle w:val="ad"/>
        <w:spacing w:before="0" w:beforeAutospacing="0" w:after="0" w:afterAutospacing="0"/>
        <w:jc w:val="center"/>
        <w:rPr>
          <w:rFonts w:asciiTheme="minorHAnsi" w:hAnsiTheme="minorHAnsi"/>
          <w:b/>
          <w:bCs/>
          <w:sz w:val="32"/>
          <w:szCs w:val="32"/>
        </w:rPr>
      </w:pPr>
    </w:p>
    <w:p w14:paraId="24C9B0C1" w14:textId="77777777" w:rsidR="00684399" w:rsidRDefault="00684399">
      <w:pPr>
        <w:rPr>
          <w:rFonts w:ascii="TimesNewRomanPS" w:hAnsi="TimesNewRomanPS"/>
          <w:b/>
          <w:bCs/>
          <w:sz w:val="32"/>
          <w:szCs w:val="32"/>
          <w:lang w:eastAsia="en-GB"/>
        </w:rPr>
      </w:pPr>
      <w:r>
        <w:rPr>
          <w:rFonts w:ascii="TimesNewRomanPS" w:hAnsi="TimesNewRomanPS"/>
          <w:b/>
          <w:bCs/>
          <w:sz w:val="32"/>
          <w:szCs w:val="32"/>
        </w:rPr>
        <w:br w:type="page"/>
      </w:r>
    </w:p>
    <w:p w14:paraId="4ED55DA7" w14:textId="0CC8DF3C" w:rsidR="009F4795" w:rsidRDefault="006B375F" w:rsidP="002E633C">
      <w:pPr>
        <w:pStyle w:val="ad"/>
        <w:spacing w:before="0" w:beforeAutospacing="0" w:after="0" w:afterAutospacing="0"/>
        <w:jc w:val="center"/>
        <w:rPr>
          <w:rFonts w:asciiTheme="minorHAnsi" w:hAnsiTheme="minorHAnsi"/>
          <w:b/>
          <w:bCs/>
          <w:sz w:val="32"/>
          <w:szCs w:val="32"/>
        </w:rPr>
      </w:pPr>
      <w:r>
        <w:rPr>
          <w:b/>
          <w:bCs/>
          <w:sz w:val="32"/>
          <w:szCs w:val="32"/>
        </w:rPr>
        <w:lastRenderedPageBreak/>
        <w:t xml:space="preserve">ТЕМА 3. </w:t>
      </w:r>
      <w:r w:rsidR="00310F91" w:rsidRPr="00310F91">
        <w:rPr>
          <w:b/>
          <w:bCs/>
          <w:sz w:val="32"/>
          <w:szCs w:val="32"/>
        </w:rPr>
        <w:t>ЛІКАРС</w:t>
      </w:r>
      <w:r w:rsidR="00310F91">
        <w:rPr>
          <w:b/>
          <w:bCs/>
          <w:sz w:val="32"/>
          <w:szCs w:val="32"/>
        </w:rPr>
        <w:t>ЬКІ РОСЛИНИ ТА ЛІКАРСЬКА</w:t>
      </w:r>
      <w:r w:rsidR="00310F91" w:rsidRPr="00310F91">
        <w:rPr>
          <w:b/>
          <w:bCs/>
          <w:sz w:val="32"/>
          <w:szCs w:val="32"/>
        </w:rPr>
        <w:t xml:space="preserve"> РОСЛИННА СИРОВИНА</w:t>
      </w:r>
      <w:r w:rsidR="00310F91" w:rsidRPr="008E3748">
        <w:rPr>
          <w:rFonts w:ascii="TimesNewRomanPS" w:hAnsi="TimesNewRomanPS"/>
          <w:b/>
          <w:bCs/>
          <w:sz w:val="32"/>
          <w:szCs w:val="32"/>
        </w:rPr>
        <w:t xml:space="preserve">, </w:t>
      </w:r>
      <w:r w:rsidR="00310F91" w:rsidRPr="008E3748">
        <w:rPr>
          <w:rFonts w:ascii="TimesNewRomanPS" w:hAnsi="TimesNewRomanPS" w:hint="eastAsia"/>
          <w:b/>
          <w:bCs/>
          <w:sz w:val="32"/>
          <w:szCs w:val="32"/>
        </w:rPr>
        <w:t>ЩО</w:t>
      </w:r>
      <w:r w:rsidR="00310F91" w:rsidRPr="008E3748">
        <w:rPr>
          <w:rFonts w:ascii="TimesNewRomanPS" w:hAnsi="TimesNewRomanPS"/>
          <w:b/>
          <w:bCs/>
          <w:sz w:val="32"/>
          <w:szCs w:val="32"/>
        </w:rPr>
        <w:t xml:space="preserve"> </w:t>
      </w:r>
      <w:r w:rsidR="00310F91" w:rsidRPr="008E3748">
        <w:rPr>
          <w:rFonts w:ascii="TimesNewRomanPS" w:hAnsi="TimesNewRomanPS" w:hint="eastAsia"/>
          <w:b/>
          <w:bCs/>
          <w:sz w:val="32"/>
          <w:szCs w:val="32"/>
        </w:rPr>
        <w:t>МІСТЯТЬ</w:t>
      </w:r>
      <w:r w:rsidR="00310F91" w:rsidRPr="008E3748">
        <w:rPr>
          <w:rFonts w:ascii="TimesNewRomanPS" w:hAnsi="TimesNewRomanPS"/>
          <w:b/>
          <w:bCs/>
          <w:sz w:val="32"/>
          <w:szCs w:val="32"/>
        </w:rPr>
        <w:t xml:space="preserve"> </w:t>
      </w:r>
      <w:r w:rsidR="00310F91" w:rsidRPr="008E3748">
        <w:rPr>
          <w:rFonts w:ascii="TimesNewRomanPS" w:hAnsi="TimesNewRomanPS" w:hint="eastAsia"/>
          <w:b/>
          <w:bCs/>
          <w:sz w:val="32"/>
          <w:szCs w:val="32"/>
        </w:rPr>
        <w:t>ВІТАМІНИ</w:t>
      </w:r>
    </w:p>
    <w:p w14:paraId="43382239" w14:textId="77777777" w:rsidR="00684399" w:rsidRPr="00684399" w:rsidRDefault="00684399" w:rsidP="00E513F1">
      <w:pPr>
        <w:pStyle w:val="ad"/>
        <w:spacing w:before="0" w:beforeAutospacing="0" w:after="0" w:afterAutospacing="0"/>
        <w:jc w:val="center"/>
        <w:rPr>
          <w:rFonts w:asciiTheme="minorHAnsi" w:hAnsiTheme="minorHAnsi"/>
          <w:sz w:val="32"/>
          <w:szCs w:val="32"/>
        </w:rPr>
      </w:pPr>
    </w:p>
    <w:p w14:paraId="729E0F59" w14:textId="1550798A" w:rsidR="009F4795" w:rsidRPr="008E3748" w:rsidRDefault="009F4795" w:rsidP="00E513F1">
      <w:pPr>
        <w:pStyle w:val="ad"/>
        <w:shd w:val="clear" w:color="auto" w:fill="FFFFFF"/>
        <w:spacing w:before="0" w:beforeAutospacing="0" w:after="0" w:afterAutospacing="0"/>
        <w:jc w:val="center"/>
        <w:rPr>
          <w:sz w:val="32"/>
          <w:szCs w:val="32"/>
        </w:rPr>
      </w:pPr>
      <w:r w:rsidRPr="008E3748">
        <w:rPr>
          <w:rFonts w:ascii="TimesNewRomanPS" w:hAnsi="TimesNewRomanPS"/>
          <w:b/>
          <w:bCs/>
          <w:i/>
          <w:iCs/>
          <w:sz w:val="32"/>
          <w:szCs w:val="32"/>
        </w:rPr>
        <w:t>Рослинні джерела вітаміну С</w:t>
      </w:r>
    </w:p>
    <w:tbl>
      <w:tblPr>
        <w:tblStyle w:val="ac"/>
        <w:tblW w:w="0" w:type="auto"/>
        <w:tblLook w:val="04A0" w:firstRow="1" w:lastRow="0" w:firstColumn="1" w:lastColumn="0" w:noHBand="0" w:noVBand="1"/>
      </w:tblPr>
      <w:tblGrid>
        <w:gridCol w:w="534"/>
        <w:gridCol w:w="3402"/>
        <w:gridCol w:w="2835"/>
        <w:gridCol w:w="8261"/>
      </w:tblGrid>
      <w:tr w:rsidR="002B5F08" w:rsidRPr="009F4795" w14:paraId="18884187" w14:textId="77777777" w:rsidTr="002B5F08">
        <w:trPr>
          <w:trHeight w:val="73"/>
        </w:trPr>
        <w:tc>
          <w:tcPr>
            <w:tcW w:w="534" w:type="dxa"/>
            <w:tcBorders>
              <w:bottom w:val="single" w:sz="6" w:space="0" w:color="auto"/>
            </w:tcBorders>
          </w:tcPr>
          <w:p w14:paraId="6B42F34C" w14:textId="1719BF00" w:rsidR="002B5F08" w:rsidRPr="009F4795" w:rsidRDefault="002B5F08" w:rsidP="009F4795">
            <w:pPr>
              <w:pStyle w:val="ad"/>
              <w:jc w:val="center"/>
              <w:rPr>
                <w:sz w:val="28"/>
                <w:szCs w:val="28"/>
              </w:rPr>
            </w:pPr>
            <w:r>
              <w:rPr>
                <w:sz w:val="28"/>
                <w:szCs w:val="28"/>
              </w:rPr>
              <w:t>№</w:t>
            </w:r>
          </w:p>
        </w:tc>
        <w:tc>
          <w:tcPr>
            <w:tcW w:w="3402" w:type="dxa"/>
            <w:tcBorders>
              <w:bottom w:val="single" w:sz="6" w:space="0" w:color="auto"/>
            </w:tcBorders>
          </w:tcPr>
          <w:p w14:paraId="451B11EE" w14:textId="71484E98" w:rsidR="002B5F08" w:rsidRDefault="002B5F08" w:rsidP="002B5F08">
            <w:pPr>
              <w:pStyle w:val="ad"/>
              <w:shd w:val="clear" w:color="auto" w:fill="FFFFFF"/>
              <w:spacing w:before="0" w:beforeAutospacing="0" w:after="0" w:afterAutospacing="0"/>
              <w:jc w:val="center"/>
              <w:rPr>
                <w:b/>
                <w:bCs/>
                <w:sz w:val="28"/>
                <w:szCs w:val="28"/>
              </w:rPr>
            </w:pPr>
            <w:r>
              <w:rPr>
                <w:b/>
                <w:bCs/>
                <w:sz w:val="28"/>
                <w:szCs w:val="28"/>
              </w:rPr>
              <w:t>Найменування рослинної сировини</w:t>
            </w:r>
          </w:p>
          <w:p w14:paraId="027C8CD8" w14:textId="77777777" w:rsidR="002B5F08" w:rsidRPr="008E3748" w:rsidRDefault="002B5F08" w:rsidP="008E3748">
            <w:pPr>
              <w:pStyle w:val="ad"/>
              <w:spacing w:before="0" w:beforeAutospacing="0" w:after="0" w:afterAutospacing="0"/>
              <w:jc w:val="center"/>
              <w:rPr>
                <w:sz w:val="28"/>
                <w:szCs w:val="28"/>
              </w:rPr>
            </w:pPr>
          </w:p>
        </w:tc>
        <w:tc>
          <w:tcPr>
            <w:tcW w:w="11096" w:type="dxa"/>
            <w:gridSpan w:val="2"/>
            <w:tcBorders>
              <w:bottom w:val="single" w:sz="6" w:space="0" w:color="auto"/>
            </w:tcBorders>
          </w:tcPr>
          <w:p w14:paraId="06FFA5CC" w14:textId="4018A9D7" w:rsidR="002B5F08" w:rsidRPr="002B5F08" w:rsidRDefault="002B5F08" w:rsidP="002B5F08">
            <w:pPr>
              <w:pStyle w:val="ad"/>
              <w:spacing w:before="0" w:beforeAutospacing="0" w:after="0" w:afterAutospacing="0"/>
              <w:jc w:val="center"/>
              <w:rPr>
                <w:b/>
                <w:bCs/>
                <w:sz w:val="28"/>
                <w:szCs w:val="28"/>
              </w:rPr>
            </w:pPr>
            <w:r w:rsidRPr="002B5F08">
              <w:rPr>
                <w:b/>
                <w:bCs/>
                <w:sz w:val="28"/>
                <w:szCs w:val="28"/>
              </w:rPr>
              <w:t>Основні характеристики</w:t>
            </w:r>
          </w:p>
        </w:tc>
      </w:tr>
      <w:tr w:rsidR="002B5F08" w:rsidRPr="009F4795" w14:paraId="68983795" w14:textId="77777777" w:rsidTr="002B5F08">
        <w:trPr>
          <w:trHeight w:val="71"/>
        </w:trPr>
        <w:tc>
          <w:tcPr>
            <w:tcW w:w="534" w:type="dxa"/>
            <w:vMerge w:val="restart"/>
            <w:tcBorders>
              <w:top w:val="single" w:sz="6" w:space="0" w:color="auto"/>
            </w:tcBorders>
          </w:tcPr>
          <w:p w14:paraId="2AF31ABC" w14:textId="50557DBF" w:rsidR="002B5F08" w:rsidRPr="009F4795" w:rsidRDefault="002B5F08" w:rsidP="002B5F08">
            <w:pPr>
              <w:pStyle w:val="ad"/>
              <w:jc w:val="center"/>
              <w:rPr>
                <w:sz w:val="28"/>
                <w:szCs w:val="28"/>
              </w:rPr>
            </w:pPr>
            <w:r>
              <w:rPr>
                <w:sz w:val="28"/>
                <w:szCs w:val="28"/>
              </w:rPr>
              <w:t>1</w:t>
            </w:r>
          </w:p>
        </w:tc>
        <w:tc>
          <w:tcPr>
            <w:tcW w:w="3402" w:type="dxa"/>
            <w:vMerge w:val="restart"/>
            <w:tcBorders>
              <w:top w:val="single" w:sz="6" w:space="0" w:color="auto"/>
            </w:tcBorders>
          </w:tcPr>
          <w:p w14:paraId="64187E1E" w14:textId="7D1B3E6B" w:rsidR="002B5F08" w:rsidRDefault="002B5F08" w:rsidP="002B5F08">
            <w:pPr>
              <w:pStyle w:val="ad"/>
              <w:shd w:val="clear" w:color="auto" w:fill="FFFFFF"/>
              <w:spacing w:before="0" w:beforeAutospacing="0" w:after="0" w:afterAutospacing="0"/>
              <w:rPr>
                <w:rFonts w:eastAsia="TimesNewRomanPSMT"/>
                <w:sz w:val="28"/>
                <w:szCs w:val="28"/>
              </w:rPr>
            </w:pPr>
            <w:r w:rsidRPr="008E3748">
              <w:rPr>
                <w:b/>
                <w:bCs/>
                <w:sz w:val="28"/>
                <w:szCs w:val="28"/>
              </w:rPr>
              <w:t xml:space="preserve">Rosaceae </w:t>
            </w:r>
            <w:r>
              <w:rPr>
                <w:b/>
                <w:bCs/>
                <w:sz w:val="28"/>
                <w:szCs w:val="28"/>
              </w:rPr>
              <w:t>(</w:t>
            </w:r>
            <w:r w:rsidRPr="008E3748">
              <w:rPr>
                <w:rFonts w:eastAsia="TimesNewRomanPSMT"/>
                <w:sz w:val="28"/>
                <w:szCs w:val="28"/>
              </w:rPr>
              <w:t>Родина Розоцвіті</w:t>
            </w:r>
            <w:r>
              <w:rPr>
                <w:rFonts w:eastAsia="TimesNewRomanPSMT"/>
                <w:sz w:val="28"/>
                <w:szCs w:val="28"/>
              </w:rPr>
              <w:t>)</w:t>
            </w:r>
          </w:p>
          <w:p w14:paraId="1AAB348B" w14:textId="77777777" w:rsidR="002B5F08" w:rsidRDefault="002B5F08" w:rsidP="002B5F08">
            <w:pPr>
              <w:pStyle w:val="ad"/>
              <w:shd w:val="clear" w:color="auto" w:fill="FFFFFF"/>
              <w:spacing w:before="0" w:beforeAutospacing="0" w:after="0" w:afterAutospacing="0"/>
              <w:rPr>
                <w:rFonts w:eastAsia="TimesNewRomanPSMT"/>
                <w:sz w:val="28"/>
                <w:szCs w:val="28"/>
              </w:rPr>
            </w:pPr>
          </w:p>
          <w:p w14:paraId="350B84B3"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Rosae fructus </w:t>
            </w:r>
          </w:p>
          <w:p w14:paraId="15EE9674" w14:textId="77777777"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8E3748">
              <w:rPr>
                <w:rFonts w:eastAsia="TimesNewRomanPSMT"/>
                <w:sz w:val="28"/>
                <w:szCs w:val="28"/>
              </w:rPr>
              <w:t>Шипшини плоди</w:t>
            </w:r>
            <w:r>
              <w:rPr>
                <w:rFonts w:eastAsia="TimesNewRomanPSMT"/>
                <w:sz w:val="28"/>
                <w:szCs w:val="28"/>
              </w:rPr>
              <w:t>)</w:t>
            </w:r>
            <w:r w:rsidRPr="008E3748">
              <w:rPr>
                <w:rFonts w:eastAsia="TimesNewRomanPSMT"/>
                <w:sz w:val="28"/>
                <w:szCs w:val="28"/>
              </w:rPr>
              <w:t xml:space="preserve"> </w:t>
            </w:r>
          </w:p>
          <w:p w14:paraId="7D0EA84B" w14:textId="77777777" w:rsidR="002B5F08" w:rsidRDefault="002B5F08" w:rsidP="002B5F08">
            <w:pPr>
              <w:pStyle w:val="ad"/>
              <w:shd w:val="clear" w:color="auto" w:fill="FFFFFF"/>
              <w:spacing w:before="0" w:beforeAutospacing="0" w:after="0" w:afterAutospacing="0"/>
              <w:rPr>
                <w:b/>
                <w:bCs/>
                <w:sz w:val="28"/>
                <w:szCs w:val="28"/>
              </w:rPr>
            </w:pPr>
            <w:r w:rsidRPr="008E3748">
              <w:rPr>
                <w:b/>
                <w:bCs/>
                <w:sz w:val="28"/>
                <w:szCs w:val="28"/>
              </w:rPr>
              <w:t xml:space="preserve">Rosa cinnamomea </w:t>
            </w:r>
            <w:r>
              <w:rPr>
                <w:b/>
                <w:bCs/>
                <w:sz w:val="28"/>
                <w:szCs w:val="28"/>
              </w:rPr>
              <w:t>(</w:t>
            </w:r>
            <w:r w:rsidRPr="008E3748">
              <w:rPr>
                <w:rFonts w:eastAsia="TimesNewRomanPSMT"/>
                <w:sz w:val="28"/>
                <w:szCs w:val="28"/>
              </w:rPr>
              <w:t>Шипшина травнева (корична</w:t>
            </w:r>
            <w:r w:rsidRPr="008E3748">
              <w:rPr>
                <w:b/>
                <w:bCs/>
                <w:sz w:val="28"/>
                <w:szCs w:val="28"/>
              </w:rPr>
              <w:t>)</w:t>
            </w:r>
            <w:r>
              <w:rPr>
                <w:b/>
                <w:bCs/>
                <w:sz w:val="28"/>
                <w:szCs w:val="28"/>
              </w:rPr>
              <w:t>)</w:t>
            </w:r>
          </w:p>
          <w:p w14:paraId="365B4261"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Rosa canina </w:t>
            </w:r>
            <w:r>
              <w:rPr>
                <w:b/>
                <w:bCs/>
                <w:sz w:val="28"/>
                <w:szCs w:val="28"/>
              </w:rPr>
              <w:t>(</w:t>
            </w:r>
            <w:r w:rsidRPr="008E3748">
              <w:rPr>
                <w:rFonts w:eastAsia="TimesNewRomanPSMT"/>
                <w:sz w:val="28"/>
                <w:szCs w:val="28"/>
              </w:rPr>
              <w:t>Шипшина собача</w:t>
            </w:r>
            <w:r>
              <w:rPr>
                <w:rFonts w:eastAsia="TimesNewRomanPSMT"/>
                <w:sz w:val="28"/>
                <w:szCs w:val="28"/>
              </w:rPr>
              <w:t>)</w:t>
            </w:r>
          </w:p>
          <w:p w14:paraId="4B556A93" w14:textId="77777777" w:rsidR="002B5F08" w:rsidRPr="008E3748" w:rsidRDefault="002B5F08" w:rsidP="008E3748">
            <w:pPr>
              <w:pStyle w:val="ad"/>
              <w:spacing w:before="0" w:after="0"/>
              <w:jc w:val="center"/>
              <w:rPr>
                <w:sz w:val="28"/>
                <w:szCs w:val="28"/>
              </w:rPr>
            </w:pPr>
          </w:p>
        </w:tc>
        <w:tc>
          <w:tcPr>
            <w:tcW w:w="2835" w:type="dxa"/>
            <w:tcBorders>
              <w:top w:val="single" w:sz="6" w:space="0" w:color="auto"/>
            </w:tcBorders>
          </w:tcPr>
          <w:p w14:paraId="26E65FCC" w14:textId="03BD330A" w:rsidR="002B5F08" w:rsidRPr="008E3748" w:rsidRDefault="002B5F08" w:rsidP="002B5F08">
            <w:pPr>
              <w:pStyle w:val="ad"/>
              <w:spacing w:before="0" w:beforeAutospacing="0" w:after="0" w:afterAutospacing="0"/>
              <w:jc w:val="center"/>
              <w:rPr>
                <w:sz w:val="28"/>
                <w:szCs w:val="28"/>
              </w:rPr>
            </w:pPr>
            <w:r w:rsidRPr="008E3748">
              <w:rPr>
                <w:sz w:val="28"/>
                <w:szCs w:val="28"/>
              </w:rPr>
              <w:t>Біологічно активні речовини</w:t>
            </w:r>
          </w:p>
        </w:tc>
        <w:tc>
          <w:tcPr>
            <w:tcW w:w="8261" w:type="dxa"/>
          </w:tcPr>
          <w:p w14:paraId="0C5BAA4D" w14:textId="77777777"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В плодах шипшин коричної міститься вітамін С – до 14</w:t>
            </w:r>
            <w:r>
              <w:rPr>
                <w:rFonts w:eastAsia="TimesNewRomanPSMT"/>
                <w:sz w:val="28"/>
                <w:szCs w:val="28"/>
              </w:rPr>
              <w:t xml:space="preserve"> </w:t>
            </w:r>
            <w:r w:rsidRPr="008E3748">
              <w:rPr>
                <w:rFonts w:eastAsia="TimesNewRomanPSMT"/>
                <w:sz w:val="28"/>
                <w:szCs w:val="28"/>
              </w:rPr>
              <w:t>%, в плодах шипшини собачої – до 1</w:t>
            </w:r>
            <w:r>
              <w:rPr>
                <w:rFonts w:eastAsia="TimesNewRomanPSMT"/>
                <w:sz w:val="28"/>
                <w:szCs w:val="28"/>
              </w:rPr>
              <w:t xml:space="preserve"> </w:t>
            </w:r>
            <w:r w:rsidRPr="008E3748">
              <w:rPr>
                <w:rFonts w:eastAsia="TimesNewRomanPSMT"/>
                <w:sz w:val="28"/>
                <w:szCs w:val="28"/>
              </w:rPr>
              <w:t>%. Каротиноїди, токофероли, вітаміни В</w:t>
            </w:r>
            <w:r w:rsidRPr="008E3748">
              <w:rPr>
                <w:rFonts w:eastAsia="TimesNewRomanPSMT"/>
                <w:position w:val="-2"/>
                <w:sz w:val="28"/>
                <w:szCs w:val="28"/>
              </w:rPr>
              <w:t>1</w:t>
            </w:r>
            <w:r w:rsidRPr="008E3748">
              <w:rPr>
                <w:rFonts w:eastAsia="TimesNewRomanPSMT"/>
                <w:sz w:val="28"/>
                <w:szCs w:val="28"/>
              </w:rPr>
              <w:t>, В</w:t>
            </w:r>
            <w:r w:rsidRPr="008E3748">
              <w:rPr>
                <w:rFonts w:eastAsia="TimesNewRomanPSMT"/>
                <w:position w:val="-2"/>
                <w:sz w:val="28"/>
                <w:szCs w:val="28"/>
              </w:rPr>
              <w:t>2</w:t>
            </w:r>
            <w:r w:rsidRPr="008E3748">
              <w:rPr>
                <w:rFonts w:eastAsia="TimesNewRomanPSMT"/>
                <w:sz w:val="28"/>
                <w:szCs w:val="28"/>
              </w:rPr>
              <w:t>, РР, К, F, пантотенова кислота, флавоноїди, фенолокислоти, дубильні речовини, цукри, органічні кислоти, солі Mg, Mn, Cа, Р, Fe</w:t>
            </w:r>
            <w:r>
              <w:rPr>
                <w:rFonts w:eastAsia="TimesNewRomanPSMT"/>
                <w:sz w:val="28"/>
                <w:szCs w:val="28"/>
              </w:rPr>
              <w:t>.</w:t>
            </w:r>
          </w:p>
          <w:p w14:paraId="6EF5D924"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3A463866" w14:textId="77777777" w:rsidTr="002B5F08">
        <w:trPr>
          <w:trHeight w:val="71"/>
        </w:trPr>
        <w:tc>
          <w:tcPr>
            <w:tcW w:w="534" w:type="dxa"/>
            <w:vMerge/>
          </w:tcPr>
          <w:p w14:paraId="3299328F" w14:textId="77777777" w:rsidR="002B5F08" w:rsidRPr="009F4795" w:rsidRDefault="002B5F08" w:rsidP="002B5F08">
            <w:pPr>
              <w:pStyle w:val="ad"/>
              <w:jc w:val="center"/>
              <w:rPr>
                <w:sz w:val="28"/>
                <w:szCs w:val="28"/>
              </w:rPr>
            </w:pPr>
          </w:p>
        </w:tc>
        <w:tc>
          <w:tcPr>
            <w:tcW w:w="3402" w:type="dxa"/>
            <w:vMerge/>
          </w:tcPr>
          <w:p w14:paraId="3A357336"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2F91C199" w14:textId="683E83CF" w:rsidR="002B5F08" w:rsidRPr="008E3748" w:rsidRDefault="002B5F08" w:rsidP="002B5F08">
            <w:pPr>
              <w:pStyle w:val="ad"/>
              <w:spacing w:before="0" w:beforeAutospacing="0" w:after="0" w:afterAutospacing="0"/>
              <w:jc w:val="center"/>
              <w:rPr>
                <w:sz w:val="28"/>
                <w:szCs w:val="28"/>
              </w:rPr>
            </w:pPr>
            <w:r w:rsidRPr="008E3748">
              <w:rPr>
                <w:sz w:val="28"/>
                <w:szCs w:val="28"/>
              </w:rPr>
              <w:t>Лікарські препарати</w:t>
            </w:r>
          </w:p>
        </w:tc>
        <w:tc>
          <w:tcPr>
            <w:tcW w:w="8261" w:type="dxa"/>
          </w:tcPr>
          <w:p w14:paraId="1043FDDD" w14:textId="537FBED4"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1. </w:t>
            </w:r>
            <w:r w:rsidRPr="008E3748">
              <w:rPr>
                <w:b/>
                <w:bCs/>
                <w:sz w:val="28"/>
                <w:szCs w:val="28"/>
              </w:rPr>
              <w:t>Плоди, настій, Вітамінний збір No2, Вітамінний сироп з додаванням цукру та аскорбінової- кислоти</w:t>
            </w:r>
            <w:r>
              <w:rPr>
                <w:b/>
                <w:bCs/>
                <w:sz w:val="28"/>
                <w:szCs w:val="28"/>
              </w:rPr>
              <w:t>.</w:t>
            </w:r>
          </w:p>
          <w:p w14:paraId="1540277B" w14:textId="3172E271"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Профілактика та лікування гіпо- та авітамінозів С та Р, атеросклероз, нефрити, виразкова хвороба, геморагічні діатези, внутрішні кровотечі</w:t>
            </w:r>
            <w:r>
              <w:rPr>
                <w:rFonts w:eastAsia="TimesNewRomanPSMT"/>
                <w:sz w:val="28"/>
                <w:szCs w:val="28"/>
              </w:rPr>
              <w:t>.</w:t>
            </w:r>
          </w:p>
          <w:p w14:paraId="19895FEA" w14:textId="59374644" w:rsidR="002B5F08" w:rsidRPr="008E3748" w:rsidRDefault="002B5F08" w:rsidP="002B5F08">
            <w:pPr>
              <w:pStyle w:val="ad"/>
              <w:shd w:val="clear" w:color="auto" w:fill="FFFFFF"/>
              <w:spacing w:before="0" w:beforeAutospacing="0" w:after="0" w:afterAutospacing="0"/>
              <w:jc w:val="both"/>
              <w:rPr>
                <w:b/>
                <w:bCs/>
                <w:sz w:val="28"/>
                <w:szCs w:val="28"/>
              </w:rPr>
            </w:pPr>
          </w:p>
          <w:p w14:paraId="771C3448" w14:textId="2D1E4FFC"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2. </w:t>
            </w:r>
            <w:r w:rsidRPr="008E3748">
              <w:rPr>
                <w:b/>
                <w:bCs/>
                <w:sz w:val="28"/>
                <w:szCs w:val="28"/>
              </w:rPr>
              <w:t>Холосас, збір лікувально- профілактичний No1</w:t>
            </w:r>
            <w:r>
              <w:rPr>
                <w:b/>
                <w:bCs/>
                <w:sz w:val="28"/>
                <w:szCs w:val="28"/>
              </w:rPr>
              <w:t>.</w:t>
            </w:r>
          </w:p>
          <w:p w14:paraId="64364FCA" w14:textId="18465290"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Комплексна терапія захворювань печінки та жовчовивідних шляхів (гепатит, холецистит, холангіт)</w:t>
            </w:r>
            <w:r>
              <w:rPr>
                <w:rFonts w:eastAsia="TimesNewRomanPSMT"/>
                <w:sz w:val="28"/>
                <w:szCs w:val="28"/>
              </w:rPr>
              <w:t>.</w:t>
            </w:r>
          </w:p>
          <w:p w14:paraId="2D3E7B89" w14:textId="129FED6D" w:rsidR="002B5F08" w:rsidRPr="008E3748" w:rsidRDefault="002B5F08" w:rsidP="002B5F08">
            <w:pPr>
              <w:pStyle w:val="ad"/>
              <w:shd w:val="clear" w:color="auto" w:fill="FFFFFF"/>
              <w:spacing w:before="0" w:beforeAutospacing="0" w:after="0" w:afterAutospacing="0"/>
              <w:jc w:val="both"/>
              <w:rPr>
                <w:sz w:val="28"/>
                <w:szCs w:val="28"/>
              </w:rPr>
            </w:pPr>
          </w:p>
          <w:p w14:paraId="100E9928" w14:textId="3B569562"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3. </w:t>
            </w:r>
            <w:r w:rsidRPr="008E3748">
              <w:rPr>
                <w:b/>
                <w:bCs/>
                <w:sz w:val="28"/>
                <w:szCs w:val="28"/>
              </w:rPr>
              <w:t>Збір «Арфазетин»</w:t>
            </w:r>
            <w:r>
              <w:rPr>
                <w:b/>
                <w:bCs/>
                <w:sz w:val="28"/>
                <w:szCs w:val="28"/>
              </w:rPr>
              <w:t>.</w:t>
            </w:r>
          </w:p>
          <w:p w14:paraId="27705DF9" w14:textId="41B401FC"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Цукровий діабет ІІ </w:t>
            </w:r>
            <w:r>
              <w:rPr>
                <w:sz w:val="28"/>
                <w:szCs w:val="28"/>
              </w:rPr>
              <w:t>т</w:t>
            </w:r>
            <w:r w:rsidRPr="008E3748">
              <w:rPr>
                <w:rFonts w:eastAsia="TimesNewRomanPSMT"/>
                <w:sz w:val="28"/>
                <w:szCs w:val="28"/>
              </w:rPr>
              <w:t>ипу легкої і середньої тяжкості (у складі комплексної терапії)</w:t>
            </w:r>
            <w:r>
              <w:rPr>
                <w:rFonts w:eastAsia="TimesNewRomanPSMT"/>
                <w:sz w:val="28"/>
                <w:szCs w:val="28"/>
              </w:rPr>
              <w:t>.</w:t>
            </w:r>
          </w:p>
          <w:p w14:paraId="5E8029CA" w14:textId="1CD1EAC2" w:rsidR="002B5F08" w:rsidRPr="008E3748" w:rsidRDefault="002B5F08" w:rsidP="002B5F08">
            <w:pPr>
              <w:pStyle w:val="ad"/>
              <w:shd w:val="clear" w:color="auto" w:fill="FFFFFF"/>
              <w:spacing w:before="0" w:beforeAutospacing="0" w:after="0" w:afterAutospacing="0"/>
              <w:jc w:val="both"/>
              <w:rPr>
                <w:sz w:val="28"/>
                <w:szCs w:val="28"/>
              </w:rPr>
            </w:pPr>
          </w:p>
          <w:p w14:paraId="344965DA" w14:textId="36B016E6"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4. </w:t>
            </w:r>
            <w:r w:rsidRPr="008E3748">
              <w:rPr>
                <w:b/>
                <w:bCs/>
                <w:sz w:val="28"/>
                <w:szCs w:val="28"/>
              </w:rPr>
              <w:t>Ехінасаль, Фітофлокс</w:t>
            </w:r>
            <w:r>
              <w:rPr>
                <w:b/>
                <w:bCs/>
                <w:sz w:val="28"/>
                <w:szCs w:val="28"/>
              </w:rPr>
              <w:t>.</w:t>
            </w:r>
          </w:p>
          <w:p w14:paraId="0527A34D" w14:textId="23FEFDF2"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lastRenderedPageBreak/>
              <w:t>Застосування</w:t>
            </w:r>
            <w:r w:rsidRPr="008E3748">
              <w:rPr>
                <w:i/>
                <w:iCs/>
                <w:sz w:val="28"/>
                <w:szCs w:val="28"/>
              </w:rPr>
              <w:t>:</w:t>
            </w:r>
            <w:r w:rsidRPr="008E3748">
              <w:rPr>
                <w:rFonts w:eastAsia="TimesNewRomanPSMT"/>
                <w:sz w:val="28"/>
                <w:szCs w:val="28"/>
              </w:rPr>
              <w:t xml:space="preserve"> Комплексне лікування запальних захворювань верхніх дихальних шляхів, бронхіту на фоні ослаблення захисних функцій організму</w:t>
            </w:r>
            <w:r>
              <w:rPr>
                <w:rFonts w:eastAsia="TimesNewRomanPSMT"/>
                <w:sz w:val="28"/>
                <w:szCs w:val="28"/>
              </w:rPr>
              <w:t>.</w:t>
            </w:r>
          </w:p>
          <w:p w14:paraId="1B1655B2" w14:textId="0EB878C6" w:rsidR="002B5F08" w:rsidRPr="008E3748" w:rsidRDefault="002B5F08" w:rsidP="002B5F08">
            <w:pPr>
              <w:pStyle w:val="ad"/>
              <w:shd w:val="clear" w:color="auto" w:fill="FFFFFF"/>
              <w:spacing w:before="0" w:beforeAutospacing="0" w:after="0" w:afterAutospacing="0"/>
              <w:jc w:val="both"/>
              <w:rPr>
                <w:sz w:val="28"/>
                <w:szCs w:val="28"/>
              </w:rPr>
            </w:pPr>
          </w:p>
          <w:p w14:paraId="42E2500D" w14:textId="5A5BF82D"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5. </w:t>
            </w:r>
            <w:r w:rsidRPr="008E3748">
              <w:rPr>
                <w:b/>
                <w:bCs/>
                <w:sz w:val="28"/>
                <w:szCs w:val="28"/>
              </w:rPr>
              <w:t>Канефрон, збір лікувально- профілактичний No3</w:t>
            </w:r>
            <w:r>
              <w:rPr>
                <w:b/>
                <w:bCs/>
                <w:sz w:val="28"/>
                <w:szCs w:val="28"/>
              </w:rPr>
              <w:t>.</w:t>
            </w:r>
          </w:p>
          <w:p w14:paraId="31529E74" w14:textId="4ADCABD2"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Профілактика та у складі комплексного лікування гострих і хронічних запальних захворювань нирок, сечового міхура та функціональних розладів жіночих</w:t>
            </w:r>
            <w:r>
              <w:rPr>
                <w:rFonts w:eastAsia="TimesNewRomanPSMT"/>
                <w:sz w:val="28"/>
                <w:szCs w:val="28"/>
              </w:rPr>
              <w:t>.</w:t>
            </w:r>
          </w:p>
          <w:p w14:paraId="2890A980" w14:textId="4995A8CC" w:rsidR="002B5F08" w:rsidRPr="008E3748" w:rsidRDefault="002B5F08" w:rsidP="002B5F08">
            <w:pPr>
              <w:pStyle w:val="ad"/>
              <w:shd w:val="clear" w:color="auto" w:fill="FFFFFF"/>
              <w:spacing w:before="0" w:beforeAutospacing="0" w:after="0" w:afterAutospacing="0"/>
              <w:jc w:val="both"/>
              <w:rPr>
                <w:sz w:val="28"/>
                <w:szCs w:val="28"/>
              </w:rPr>
            </w:pPr>
          </w:p>
          <w:p w14:paraId="7F25DA03" w14:textId="39CAF637"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6. </w:t>
            </w:r>
            <w:r w:rsidRPr="008E3748">
              <w:rPr>
                <w:b/>
                <w:bCs/>
                <w:sz w:val="28"/>
                <w:szCs w:val="28"/>
              </w:rPr>
              <w:t>Імунофіт</w:t>
            </w:r>
            <w:r>
              <w:rPr>
                <w:b/>
                <w:bCs/>
                <w:sz w:val="28"/>
                <w:szCs w:val="28"/>
              </w:rPr>
              <w:t>.</w:t>
            </w:r>
          </w:p>
          <w:p w14:paraId="1C119558" w14:textId="5AB97AFF"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Для підвищення адаптації організма</w:t>
            </w:r>
            <w:r>
              <w:rPr>
                <w:rFonts w:eastAsia="TimesNewRomanPSMT"/>
                <w:sz w:val="28"/>
                <w:szCs w:val="28"/>
              </w:rPr>
              <w:t>.</w:t>
            </w:r>
          </w:p>
          <w:p w14:paraId="4A773060" w14:textId="699B033E" w:rsidR="002B5F08" w:rsidRPr="008E3748" w:rsidRDefault="002B5F08" w:rsidP="002B5F08">
            <w:pPr>
              <w:pStyle w:val="ad"/>
              <w:shd w:val="clear" w:color="auto" w:fill="FFFFFF"/>
              <w:spacing w:before="0" w:beforeAutospacing="0" w:after="0" w:afterAutospacing="0"/>
              <w:jc w:val="both"/>
              <w:rPr>
                <w:sz w:val="28"/>
                <w:szCs w:val="28"/>
              </w:rPr>
            </w:pPr>
          </w:p>
          <w:p w14:paraId="6A299661" w14:textId="52BAA7AC"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7. </w:t>
            </w:r>
            <w:r w:rsidRPr="008E3748">
              <w:rPr>
                <w:b/>
                <w:bCs/>
                <w:sz w:val="28"/>
                <w:szCs w:val="28"/>
              </w:rPr>
              <w:t>Олія шипшини, Каротолін</w:t>
            </w:r>
            <w:r>
              <w:rPr>
                <w:b/>
                <w:bCs/>
                <w:sz w:val="28"/>
                <w:szCs w:val="28"/>
              </w:rPr>
              <w:t>.</w:t>
            </w:r>
          </w:p>
          <w:p w14:paraId="2A7FE576" w14:textId="2EA15471"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Зовнішньо – для загоєння ран, при тріщинках сосків, пролежнях, трофічних виразках, дерматозах</w:t>
            </w:r>
            <w:r>
              <w:rPr>
                <w:rFonts w:eastAsia="TimesNewRomanPSMT"/>
                <w:sz w:val="28"/>
                <w:szCs w:val="28"/>
              </w:rPr>
              <w:t>.</w:t>
            </w:r>
          </w:p>
          <w:p w14:paraId="05BCE267"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15D2CE37" w14:textId="77777777" w:rsidTr="002B5F08">
        <w:trPr>
          <w:trHeight w:val="73"/>
        </w:trPr>
        <w:tc>
          <w:tcPr>
            <w:tcW w:w="534" w:type="dxa"/>
            <w:vMerge w:val="restart"/>
          </w:tcPr>
          <w:p w14:paraId="3E469748" w14:textId="77777777" w:rsidR="002B5F08" w:rsidRPr="009F4795" w:rsidRDefault="002B5F08" w:rsidP="002B5F08">
            <w:pPr>
              <w:pStyle w:val="ad"/>
              <w:jc w:val="center"/>
              <w:rPr>
                <w:sz w:val="28"/>
                <w:szCs w:val="28"/>
              </w:rPr>
            </w:pPr>
          </w:p>
        </w:tc>
        <w:tc>
          <w:tcPr>
            <w:tcW w:w="3402" w:type="dxa"/>
            <w:vMerge w:val="restart"/>
          </w:tcPr>
          <w:p w14:paraId="2352066A" w14:textId="76DDA856"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Urticaceae </w:t>
            </w:r>
          </w:p>
          <w:p w14:paraId="0D262DD1" w14:textId="308FE274" w:rsidR="002B5F08" w:rsidRDefault="002B5F08" w:rsidP="002B5F08">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8E3748">
              <w:rPr>
                <w:rFonts w:eastAsia="TimesNewRomanPSMT"/>
                <w:sz w:val="28"/>
                <w:szCs w:val="28"/>
              </w:rPr>
              <w:t>Родина Кропивові</w:t>
            </w:r>
            <w:r>
              <w:rPr>
                <w:rFonts w:eastAsia="TimesNewRomanPSMT"/>
                <w:sz w:val="28"/>
                <w:szCs w:val="28"/>
              </w:rPr>
              <w:t>)</w:t>
            </w:r>
            <w:r w:rsidRPr="008E3748">
              <w:rPr>
                <w:rFonts w:eastAsia="TimesNewRomanPSMT"/>
                <w:sz w:val="28"/>
                <w:szCs w:val="28"/>
              </w:rPr>
              <w:t xml:space="preserve"> </w:t>
            </w:r>
          </w:p>
          <w:p w14:paraId="1AAB08D5" w14:textId="77777777" w:rsidR="002B5F08" w:rsidRDefault="002B5F08" w:rsidP="002B5F08">
            <w:pPr>
              <w:pStyle w:val="ad"/>
              <w:shd w:val="clear" w:color="auto" w:fill="FFFFFF"/>
              <w:spacing w:before="0" w:beforeAutospacing="0" w:after="0" w:afterAutospacing="0"/>
              <w:rPr>
                <w:rFonts w:eastAsia="TimesNewRomanPSMT"/>
                <w:sz w:val="28"/>
                <w:szCs w:val="28"/>
              </w:rPr>
            </w:pPr>
          </w:p>
          <w:p w14:paraId="190B6A0B"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Urticae folia </w:t>
            </w:r>
          </w:p>
          <w:p w14:paraId="4EC67CFF" w14:textId="42158A71"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8E3748">
              <w:rPr>
                <w:rFonts w:eastAsia="TimesNewRomanPSMT"/>
                <w:sz w:val="28"/>
                <w:szCs w:val="28"/>
              </w:rPr>
              <w:t>Кропиви листя</w:t>
            </w:r>
            <w:r>
              <w:rPr>
                <w:rFonts w:eastAsia="TimesNewRomanPSMT"/>
                <w:sz w:val="28"/>
                <w:szCs w:val="28"/>
              </w:rPr>
              <w:t>)</w:t>
            </w:r>
          </w:p>
          <w:p w14:paraId="686E7F8A"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Urtica dioica </w:t>
            </w:r>
          </w:p>
          <w:p w14:paraId="3AE8E23A" w14:textId="46086BF2"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8E3748">
              <w:rPr>
                <w:rFonts w:eastAsia="TimesNewRomanPSMT"/>
                <w:sz w:val="28"/>
                <w:szCs w:val="28"/>
              </w:rPr>
              <w:t>Кропива дводомна</w:t>
            </w:r>
            <w:r>
              <w:rPr>
                <w:rFonts w:eastAsia="TimesNewRomanPSMT"/>
                <w:sz w:val="28"/>
                <w:szCs w:val="28"/>
              </w:rPr>
              <w:t>)</w:t>
            </w:r>
            <w:r w:rsidRPr="008E3748">
              <w:rPr>
                <w:rFonts w:eastAsia="TimesNewRomanPSMT"/>
                <w:sz w:val="28"/>
                <w:szCs w:val="28"/>
              </w:rPr>
              <w:t xml:space="preserve"> </w:t>
            </w:r>
          </w:p>
          <w:p w14:paraId="6AB6D05F" w14:textId="77777777" w:rsidR="002B5F08" w:rsidRDefault="002B5F08" w:rsidP="002B5F08">
            <w:pPr>
              <w:pStyle w:val="ad"/>
              <w:shd w:val="clear" w:color="auto" w:fill="FFFFFF"/>
              <w:spacing w:before="0" w:beforeAutospacing="0" w:after="0" w:afterAutospacing="0"/>
              <w:rPr>
                <w:b/>
                <w:bCs/>
                <w:sz w:val="28"/>
                <w:szCs w:val="28"/>
              </w:rPr>
            </w:pPr>
          </w:p>
          <w:p w14:paraId="25CBD0C2" w14:textId="77777777" w:rsidR="002B5F08" w:rsidRDefault="002B5F08" w:rsidP="002B5F08">
            <w:pPr>
              <w:pStyle w:val="ad"/>
              <w:shd w:val="clear" w:color="auto" w:fill="FFFFFF"/>
              <w:spacing w:before="0" w:beforeAutospacing="0" w:after="0" w:afterAutospacing="0"/>
              <w:rPr>
                <w:b/>
                <w:bCs/>
                <w:sz w:val="28"/>
                <w:szCs w:val="28"/>
              </w:rPr>
            </w:pPr>
            <w:r w:rsidRPr="008E3748">
              <w:rPr>
                <w:b/>
                <w:bCs/>
                <w:sz w:val="28"/>
                <w:szCs w:val="28"/>
                <w:u w:val="single"/>
              </w:rPr>
              <w:t>Домішки:</w:t>
            </w:r>
            <w:r w:rsidRPr="008E3748">
              <w:rPr>
                <w:b/>
                <w:bCs/>
                <w:sz w:val="28"/>
                <w:szCs w:val="28"/>
              </w:rPr>
              <w:t xml:space="preserve"> </w:t>
            </w:r>
          </w:p>
          <w:p w14:paraId="7D47239C" w14:textId="7A0E89DC" w:rsidR="002B5F08" w:rsidRPr="008E3748" w:rsidRDefault="002B5F08" w:rsidP="002B5F08">
            <w:pPr>
              <w:pStyle w:val="ad"/>
              <w:shd w:val="clear" w:color="auto" w:fill="FFFFFF"/>
              <w:spacing w:before="0" w:beforeAutospacing="0" w:after="0" w:afterAutospacing="0"/>
              <w:rPr>
                <w:sz w:val="28"/>
                <w:szCs w:val="28"/>
              </w:rPr>
            </w:pPr>
            <w:r w:rsidRPr="008E3748">
              <w:rPr>
                <w:rFonts w:eastAsia="TimesNewRomanPSMT"/>
                <w:sz w:val="28"/>
                <w:szCs w:val="28"/>
              </w:rPr>
              <w:lastRenderedPageBreak/>
              <w:t xml:space="preserve">Lamium album </w:t>
            </w:r>
            <w:r>
              <w:rPr>
                <w:rFonts w:eastAsia="TimesNewRomanPSMT"/>
                <w:sz w:val="28"/>
                <w:szCs w:val="28"/>
              </w:rPr>
              <w:t>(</w:t>
            </w:r>
            <w:r w:rsidRPr="008E3748">
              <w:rPr>
                <w:b/>
                <w:bCs/>
                <w:sz w:val="28"/>
                <w:szCs w:val="28"/>
              </w:rPr>
              <w:t>Яснотка біла</w:t>
            </w:r>
            <w:r>
              <w:rPr>
                <w:b/>
                <w:bCs/>
                <w:sz w:val="28"/>
                <w:szCs w:val="28"/>
              </w:rPr>
              <w:t xml:space="preserve">) </w:t>
            </w:r>
            <w:r w:rsidRPr="008E3748">
              <w:rPr>
                <w:rFonts w:eastAsia="TimesNewRomanPSMT"/>
                <w:sz w:val="28"/>
                <w:szCs w:val="28"/>
              </w:rPr>
              <w:t xml:space="preserve">Urtica urens </w:t>
            </w:r>
            <w:r>
              <w:rPr>
                <w:rFonts w:eastAsia="TimesNewRomanPSMT"/>
                <w:sz w:val="28"/>
                <w:szCs w:val="28"/>
              </w:rPr>
              <w:t>(</w:t>
            </w:r>
            <w:r w:rsidRPr="008E3748">
              <w:rPr>
                <w:b/>
                <w:bCs/>
                <w:sz w:val="28"/>
                <w:szCs w:val="28"/>
              </w:rPr>
              <w:t>Кропива жгуча</w:t>
            </w:r>
            <w:r>
              <w:rPr>
                <w:b/>
                <w:bCs/>
                <w:sz w:val="28"/>
                <w:szCs w:val="28"/>
              </w:rPr>
              <w:t>)</w:t>
            </w:r>
          </w:p>
          <w:p w14:paraId="35268AAF"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22A33A23" w14:textId="073AB01B" w:rsidR="002B5F08" w:rsidRPr="008E3748" w:rsidRDefault="002B5F08" w:rsidP="002B5F08">
            <w:pPr>
              <w:pStyle w:val="ad"/>
              <w:spacing w:before="0" w:beforeAutospacing="0" w:after="0" w:afterAutospacing="0"/>
              <w:jc w:val="center"/>
              <w:rPr>
                <w:sz w:val="28"/>
                <w:szCs w:val="28"/>
              </w:rPr>
            </w:pPr>
            <w:r w:rsidRPr="008E3748">
              <w:rPr>
                <w:sz w:val="28"/>
                <w:szCs w:val="28"/>
              </w:rPr>
              <w:lastRenderedPageBreak/>
              <w:t>Біологічно активні речовини</w:t>
            </w:r>
          </w:p>
        </w:tc>
        <w:tc>
          <w:tcPr>
            <w:tcW w:w="8261" w:type="dxa"/>
          </w:tcPr>
          <w:p w14:paraId="357720B7" w14:textId="5DBF4507"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Вітаміни С, К, Р, В</w:t>
            </w:r>
            <w:r w:rsidRPr="008E3748">
              <w:rPr>
                <w:rFonts w:eastAsia="TimesNewRomanPSMT"/>
                <w:position w:val="-2"/>
                <w:sz w:val="28"/>
                <w:szCs w:val="28"/>
              </w:rPr>
              <w:t>2</w:t>
            </w:r>
            <w:r w:rsidRPr="008E3748">
              <w:rPr>
                <w:rFonts w:eastAsia="TimesNewRomanPSMT"/>
                <w:sz w:val="28"/>
                <w:szCs w:val="28"/>
              </w:rPr>
              <w:t>, В</w:t>
            </w:r>
            <w:r w:rsidRPr="008E3748">
              <w:rPr>
                <w:rFonts w:eastAsia="TimesNewRomanPSMT"/>
                <w:position w:val="-2"/>
                <w:sz w:val="28"/>
                <w:szCs w:val="28"/>
              </w:rPr>
              <w:t xml:space="preserve">3, </w:t>
            </w:r>
            <w:r w:rsidRPr="008E3748">
              <w:rPr>
                <w:rFonts w:eastAsia="TimesNewRomanPSMT"/>
                <w:sz w:val="28"/>
                <w:szCs w:val="28"/>
              </w:rPr>
              <w:t>каротиноїди, хлорофілли, органічні кислоти, глікозид уртицин, оксикоричні</w:t>
            </w:r>
            <w:r>
              <w:rPr>
                <w:rFonts w:eastAsia="TimesNewRomanPSMT"/>
                <w:sz w:val="28"/>
                <w:szCs w:val="28"/>
              </w:rPr>
              <w:t xml:space="preserve"> </w:t>
            </w:r>
            <w:r w:rsidRPr="008E3748">
              <w:rPr>
                <w:rFonts w:eastAsia="TimesNewRomanPSMT"/>
                <w:sz w:val="28"/>
                <w:szCs w:val="28"/>
              </w:rPr>
              <w:t>кислоти, флавоноїди, дубильні речовини, фітонциди, макро- та мікроелементи (кремній, залізо, мідь, марганець). У клітинному соку волосків є мурашина кислота, гістамін, ацетилхолін</w:t>
            </w:r>
            <w:r>
              <w:rPr>
                <w:rFonts w:eastAsia="TimesNewRomanPSMT"/>
                <w:sz w:val="28"/>
                <w:szCs w:val="28"/>
              </w:rPr>
              <w:t>.</w:t>
            </w:r>
          </w:p>
          <w:p w14:paraId="6AFA0D08"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0EA7DFB8" w14:textId="77777777" w:rsidTr="002B5F08">
        <w:trPr>
          <w:trHeight w:val="71"/>
        </w:trPr>
        <w:tc>
          <w:tcPr>
            <w:tcW w:w="534" w:type="dxa"/>
            <w:vMerge/>
          </w:tcPr>
          <w:p w14:paraId="5376A547" w14:textId="77777777" w:rsidR="002B5F08" w:rsidRPr="009F4795" w:rsidRDefault="002B5F08" w:rsidP="002B5F08">
            <w:pPr>
              <w:pStyle w:val="ad"/>
              <w:jc w:val="center"/>
              <w:rPr>
                <w:sz w:val="28"/>
                <w:szCs w:val="28"/>
              </w:rPr>
            </w:pPr>
          </w:p>
        </w:tc>
        <w:tc>
          <w:tcPr>
            <w:tcW w:w="3402" w:type="dxa"/>
            <w:vMerge/>
          </w:tcPr>
          <w:p w14:paraId="09AF72AF"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2ACF478B" w14:textId="7182ACCF" w:rsidR="002B5F08" w:rsidRPr="008E3748" w:rsidRDefault="002B5F08" w:rsidP="002B5F08">
            <w:pPr>
              <w:pStyle w:val="ad"/>
              <w:spacing w:before="0" w:beforeAutospacing="0" w:after="0" w:afterAutospacing="0"/>
              <w:jc w:val="center"/>
              <w:rPr>
                <w:sz w:val="28"/>
                <w:szCs w:val="28"/>
              </w:rPr>
            </w:pPr>
            <w:r w:rsidRPr="008E3748">
              <w:rPr>
                <w:sz w:val="28"/>
                <w:szCs w:val="28"/>
              </w:rPr>
              <w:t>Фармакологічна дія</w:t>
            </w:r>
          </w:p>
        </w:tc>
        <w:tc>
          <w:tcPr>
            <w:tcW w:w="8261" w:type="dxa"/>
          </w:tcPr>
          <w:p w14:paraId="27C45D79" w14:textId="27A441A5"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Кровоспинна, полівітамінна, біостимулююча, сечогінна, загальнозміцнююча, жовчогінна. Збільшує кількість гемоглобіну та еритроцитів, нормалізує склад крові; підвищує регенерацію слизових оболонок шлунково- кишкового тракту</w:t>
            </w:r>
            <w:r>
              <w:rPr>
                <w:rFonts w:eastAsia="TimesNewRomanPSMT"/>
                <w:sz w:val="28"/>
                <w:szCs w:val="28"/>
              </w:rPr>
              <w:t>.</w:t>
            </w:r>
          </w:p>
          <w:p w14:paraId="6CF85A2A"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4FE43021" w14:textId="77777777" w:rsidTr="002B5F08">
        <w:trPr>
          <w:trHeight w:val="71"/>
        </w:trPr>
        <w:tc>
          <w:tcPr>
            <w:tcW w:w="534" w:type="dxa"/>
            <w:vMerge/>
          </w:tcPr>
          <w:p w14:paraId="593E3D08" w14:textId="77777777" w:rsidR="002B5F08" w:rsidRPr="009F4795" w:rsidRDefault="002B5F08" w:rsidP="002B5F08">
            <w:pPr>
              <w:pStyle w:val="ad"/>
              <w:jc w:val="center"/>
              <w:rPr>
                <w:sz w:val="28"/>
                <w:szCs w:val="28"/>
              </w:rPr>
            </w:pPr>
          </w:p>
        </w:tc>
        <w:tc>
          <w:tcPr>
            <w:tcW w:w="3402" w:type="dxa"/>
            <w:vMerge/>
          </w:tcPr>
          <w:p w14:paraId="43B835AC"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0CEFD231" w14:textId="3D2C7976" w:rsidR="002B5F08" w:rsidRPr="008E3748" w:rsidRDefault="002B5F08" w:rsidP="002B5F08">
            <w:pPr>
              <w:pStyle w:val="ad"/>
              <w:spacing w:before="0" w:beforeAutospacing="0" w:after="0" w:afterAutospacing="0"/>
              <w:jc w:val="center"/>
              <w:rPr>
                <w:sz w:val="28"/>
                <w:szCs w:val="28"/>
              </w:rPr>
            </w:pPr>
            <w:r w:rsidRPr="008E3748">
              <w:rPr>
                <w:sz w:val="28"/>
                <w:szCs w:val="28"/>
              </w:rPr>
              <w:t>Лікарські препарати</w:t>
            </w:r>
          </w:p>
        </w:tc>
        <w:tc>
          <w:tcPr>
            <w:tcW w:w="8261" w:type="dxa"/>
          </w:tcPr>
          <w:p w14:paraId="4BE5FE82" w14:textId="592AC99A" w:rsidR="002B5F08" w:rsidRPr="008E3748" w:rsidRDefault="002B5F08" w:rsidP="002B5F08">
            <w:pPr>
              <w:pStyle w:val="ad"/>
              <w:shd w:val="clear" w:color="auto" w:fill="FFFFFF"/>
              <w:spacing w:before="0" w:beforeAutospacing="0" w:after="0" w:afterAutospacing="0"/>
              <w:jc w:val="both"/>
              <w:rPr>
                <w:sz w:val="28"/>
                <w:szCs w:val="28"/>
              </w:rPr>
            </w:pPr>
            <w:r>
              <w:rPr>
                <w:b/>
                <w:bCs/>
                <w:sz w:val="28"/>
                <w:szCs w:val="28"/>
              </w:rPr>
              <w:t xml:space="preserve">1. </w:t>
            </w:r>
            <w:r w:rsidRPr="008E3748">
              <w:rPr>
                <w:b/>
                <w:bCs/>
                <w:sz w:val="28"/>
                <w:szCs w:val="28"/>
              </w:rPr>
              <w:t>Настій, рідкий екстракт, відвар. Вітамінні, шлункові, проносні збори</w:t>
            </w:r>
            <w:r>
              <w:rPr>
                <w:b/>
                <w:bCs/>
                <w:sz w:val="28"/>
                <w:szCs w:val="28"/>
              </w:rPr>
              <w:t>,</w:t>
            </w:r>
            <w:r w:rsidRPr="008E3748">
              <w:rPr>
                <w:b/>
                <w:bCs/>
                <w:sz w:val="28"/>
                <w:szCs w:val="28"/>
              </w:rPr>
              <w:t xml:space="preserve"> Збір лікувально- профілактичний No1, Алохол Фітон</w:t>
            </w:r>
            <w:r>
              <w:rPr>
                <w:b/>
                <w:bCs/>
                <w:sz w:val="28"/>
                <w:szCs w:val="28"/>
              </w:rPr>
              <w:t>.</w:t>
            </w:r>
          </w:p>
          <w:p w14:paraId="471F8B8F" w14:textId="2867C5D1"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Легеневі, кишкові, маткові кровотечі, нормалізує менструальний цикл</w:t>
            </w:r>
            <w:r>
              <w:rPr>
                <w:rFonts w:eastAsia="TimesNewRomanPSMT"/>
                <w:sz w:val="28"/>
                <w:szCs w:val="28"/>
              </w:rPr>
              <w:t>.</w:t>
            </w:r>
            <w:r>
              <w:rPr>
                <w:sz w:val="28"/>
                <w:szCs w:val="28"/>
              </w:rPr>
              <w:t xml:space="preserve"> </w:t>
            </w:r>
            <w:r w:rsidRPr="008E3748">
              <w:rPr>
                <w:rFonts w:eastAsia="TimesNewRomanPSMT"/>
                <w:sz w:val="28"/>
                <w:szCs w:val="28"/>
              </w:rPr>
              <w:t>Захворювання</w:t>
            </w:r>
            <w:r>
              <w:rPr>
                <w:rFonts w:eastAsia="TimesNewRomanPSMT"/>
                <w:sz w:val="28"/>
                <w:szCs w:val="28"/>
              </w:rPr>
              <w:t xml:space="preserve"> </w:t>
            </w:r>
            <w:r w:rsidRPr="008E3748">
              <w:rPr>
                <w:rFonts w:eastAsia="TimesNewRomanPSMT"/>
                <w:sz w:val="28"/>
                <w:szCs w:val="28"/>
              </w:rPr>
              <w:t>печінки, холецистит, гепатит</w:t>
            </w:r>
            <w:r>
              <w:rPr>
                <w:rFonts w:eastAsia="TimesNewRomanPSMT"/>
                <w:sz w:val="28"/>
                <w:szCs w:val="28"/>
              </w:rPr>
              <w:t>, г</w:t>
            </w:r>
            <w:r w:rsidRPr="008E3748">
              <w:rPr>
                <w:rFonts w:eastAsia="TimesNewRomanPSMT"/>
                <w:sz w:val="28"/>
                <w:szCs w:val="28"/>
              </w:rPr>
              <w:t>астрит; виразкова хвороба шлунка та дванадцятипалої кишки</w:t>
            </w:r>
            <w:r>
              <w:rPr>
                <w:rFonts w:eastAsia="TimesNewRomanPSMT"/>
                <w:sz w:val="28"/>
                <w:szCs w:val="28"/>
              </w:rPr>
              <w:t>.</w:t>
            </w:r>
          </w:p>
          <w:p w14:paraId="5E768AF7" w14:textId="77777777" w:rsidR="002B5F08" w:rsidRDefault="002B5F08" w:rsidP="002B5F08">
            <w:pPr>
              <w:pStyle w:val="ad"/>
              <w:shd w:val="clear" w:color="auto" w:fill="FFFFFF"/>
              <w:spacing w:before="0" w:beforeAutospacing="0" w:after="0" w:afterAutospacing="0"/>
              <w:jc w:val="both"/>
              <w:rPr>
                <w:b/>
                <w:bCs/>
                <w:sz w:val="28"/>
                <w:szCs w:val="28"/>
              </w:rPr>
            </w:pPr>
          </w:p>
          <w:p w14:paraId="332CCF24" w14:textId="6257D440" w:rsidR="002B5F08" w:rsidRPr="008E3748" w:rsidRDefault="002B5F08" w:rsidP="002B5F08">
            <w:pPr>
              <w:pStyle w:val="ad"/>
              <w:shd w:val="clear" w:color="auto" w:fill="FFFFFF"/>
              <w:spacing w:before="0" w:beforeAutospacing="0" w:after="0" w:afterAutospacing="0"/>
              <w:jc w:val="both"/>
              <w:rPr>
                <w:sz w:val="28"/>
                <w:szCs w:val="28"/>
              </w:rPr>
            </w:pPr>
            <w:r>
              <w:rPr>
                <w:b/>
                <w:bCs/>
                <w:sz w:val="28"/>
                <w:szCs w:val="28"/>
              </w:rPr>
              <w:t xml:space="preserve">2. </w:t>
            </w:r>
            <w:r w:rsidRPr="008E3748">
              <w:rPr>
                <w:b/>
                <w:bCs/>
                <w:sz w:val="28"/>
                <w:szCs w:val="28"/>
              </w:rPr>
              <w:t>Фітовал шампунь</w:t>
            </w:r>
            <w:r>
              <w:rPr>
                <w:b/>
                <w:bCs/>
                <w:sz w:val="28"/>
                <w:szCs w:val="28"/>
              </w:rPr>
              <w:t>.</w:t>
            </w:r>
          </w:p>
          <w:p w14:paraId="68783CFB" w14:textId="04BE1F45"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Порушення росту та оновлення волосся. Сприяє зміцненню волосся, відновлює блиск волосся</w:t>
            </w:r>
            <w:r>
              <w:rPr>
                <w:rFonts w:eastAsia="TimesNewRomanPSMT"/>
                <w:sz w:val="28"/>
                <w:szCs w:val="28"/>
              </w:rPr>
              <w:t>.</w:t>
            </w:r>
          </w:p>
          <w:p w14:paraId="675F58F2"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36AAD342" w14:textId="77777777" w:rsidTr="002B5F08">
        <w:trPr>
          <w:trHeight w:val="73"/>
        </w:trPr>
        <w:tc>
          <w:tcPr>
            <w:tcW w:w="534" w:type="dxa"/>
            <w:vMerge w:val="restart"/>
          </w:tcPr>
          <w:p w14:paraId="533DD372" w14:textId="77777777" w:rsidR="002B5F08" w:rsidRPr="009F4795" w:rsidRDefault="002B5F08" w:rsidP="002B5F08">
            <w:pPr>
              <w:pStyle w:val="ad"/>
              <w:jc w:val="center"/>
              <w:rPr>
                <w:sz w:val="28"/>
                <w:szCs w:val="28"/>
              </w:rPr>
            </w:pPr>
          </w:p>
        </w:tc>
        <w:tc>
          <w:tcPr>
            <w:tcW w:w="3402" w:type="dxa"/>
            <w:vMerge w:val="restart"/>
          </w:tcPr>
          <w:p w14:paraId="608E39C6" w14:textId="77777777" w:rsidR="002B5F08" w:rsidRPr="00E27914" w:rsidRDefault="002B5F08" w:rsidP="002B5F08">
            <w:pPr>
              <w:pStyle w:val="ad"/>
              <w:shd w:val="clear" w:color="auto" w:fill="FFFFFF"/>
              <w:spacing w:before="0" w:beforeAutospacing="0" w:after="0" w:afterAutospacing="0"/>
              <w:rPr>
                <w:sz w:val="28"/>
                <w:szCs w:val="28"/>
              </w:rPr>
            </w:pPr>
            <w:r w:rsidRPr="00E27914">
              <w:rPr>
                <w:b/>
                <w:bCs/>
                <w:sz w:val="28"/>
                <w:szCs w:val="28"/>
              </w:rPr>
              <w:t xml:space="preserve">Rosaceae </w:t>
            </w:r>
          </w:p>
          <w:p w14:paraId="67733AFE" w14:textId="1667C21E" w:rsidR="002B5F08" w:rsidRPr="00E27914" w:rsidRDefault="002B5F08" w:rsidP="002B5F08">
            <w:pPr>
              <w:pStyle w:val="ad"/>
              <w:shd w:val="clear" w:color="auto" w:fill="FFFFFF"/>
              <w:spacing w:before="0" w:beforeAutospacing="0" w:after="0" w:afterAutospacing="0"/>
              <w:rPr>
                <w:rFonts w:eastAsia="TimesNewRomanPSMT"/>
                <w:sz w:val="28"/>
                <w:szCs w:val="28"/>
              </w:rPr>
            </w:pPr>
            <w:r w:rsidRPr="00E27914">
              <w:rPr>
                <w:rFonts w:eastAsia="TimesNewRomanPSMT"/>
                <w:sz w:val="28"/>
                <w:szCs w:val="28"/>
              </w:rPr>
              <w:t>(Родина Розоцвіті)</w:t>
            </w:r>
          </w:p>
          <w:p w14:paraId="6BBDDA1B" w14:textId="77777777" w:rsidR="002B5F08" w:rsidRPr="00E27914" w:rsidRDefault="002B5F08" w:rsidP="002B5F08">
            <w:pPr>
              <w:pStyle w:val="ad"/>
              <w:shd w:val="clear" w:color="auto" w:fill="FFFFFF"/>
              <w:spacing w:before="0" w:beforeAutospacing="0" w:after="0" w:afterAutospacing="0"/>
              <w:rPr>
                <w:sz w:val="28"/>
                <w:szCs w:val="28"/>
              </w:rPr>
            </w:pPr>
          </w:p>
          <w:p w14:paraId="02A3EB10" w14:textId="77777777" w:rsidR="002B5F08" w:rsidRPr="00E27914" w:rsidRDefault="002B5F08" w:rsidP="002B5F08">
            <w:pPr>
              <w:pStyle w:val="ad"/>
              <w:shd w:val="clear" w:color="auto" w:fill="FFFFFF"/>
              <w:spacing w:before="0" w:beforeAutospacing="0" w:after="0" w:afterAutospacing="0"/>
              <w:rPr>
                <w:sz w:val="28"/>
                <w:szCs w:val="28"/>
              </w:rPr>
            </w:pPr>
            <w:r w:rsidRPr="00E27914">
              <w:rPr>
                <w:b/>
                <w:bCs/>
                <w:sz w:val="28"/>
                <w:szCs w:val="28"/>
              </w:rPr>
              <w:t xml:space="preserve">Fragariae fructus </w:t>
            </w:r>
          </w:p>
          <w:p w14:paraId="2352F65B" w14:textId="071DD2E5" w:rsidR="002B5F08" w:rsidRPr="00E27914" w:rsidRDefault="002B5F08" w:rsidP="002B5F08">
            <w:pPr>
              <w:pStyle w:val="ad"/>
              <w:shd w:val="clear" w:color="auto" w:fill="FFFFFF"/>
              <w:spacing w:before="0" w:beforeAutospacing="0" w:after="0" w:afterAutospacing="0"/>
              <w:rPr>
                <w:sz w:val="28"/>
                <w:szCs w:val="28"/>
              </w:rPr>
            </w:pPr>
            <w:r w:rsidRPr="00E27914">
              <w:rPr>
                <w:rFonts w:eastAsia="TimesNewRomanPSMT"/>
                <w:sz w:val="28"/>
                <w:szCs w:val="28"/>
              </w:rPr>
              <w:t>(Суниць плоди)</w:t>
            </w:r>
          </w:p>
          <w:p w14:paraId="0B853C7C" w14:textId="77777777" w:rsidR="002B5F08" w:rsidRPr="00E27914" w:rsidRDefault="002B5F08" w:rsidP="002B5F08">
            <w:pPr>
              <w:pStyle w:val="ad"/>
              <w:shd w:val="clear" w:color="auto" w:fill="FFFFFF"/>
              <w:spacing w:before="0" w:beforeAutospacing="0" w:after="0" w:afterAutospacing="0"/>
              <w:rPr>
                <w:sz w:val="28"/>
                <w:szCs w:val="28"/>
              </w:rPr>
            </w:pPr>
            <w:r w:rsidRPr="00E27914">
              <w:rPr>
                <w:b/>
                <w:bCs/>
                <w:sz w:val="28"/>
                <w:szCs w:val="28"/>
              </w:rPr>
              <w:t xml:space="preserve">Fragariae folia </w:t>
            </w:r>
          </w:p>
          <w:p w14:paraId="65D833AB" w14:textId="17C90B0B" w:rsidR="002B5F08" w:rsidRPr="00E27914" w:rsidRDefault="002B5F08" w:rsidP="002B5F08">
            <w:pPr>
              <w:pStyle w:val="ad"/>
              <w:shd w:val="clear" w:color="auto" w:fill="FFFFFF"/>
              <w:spacing w:before="0" w:beforeAutospacing="0" w:after="0" w:afterAutospacing="0"/>
              <w:rPr>
                <w:sz w:val="28"/>
                <w:szCs w:val="28"/>
              </w:rPr>
            </w:pPr>
            <w:r w:rsidRPr="00E27914">
              <w:rPr>
                <w:rFonts w:eastAsia="TimesNewRomanPSMT"/>
                <w:sz w:val="28"/>
                <w:szCs w:val="28"/>
              </w:rPr>
              <w:t>(Суниць листя)</w:t>
            </w:r>
          </w:p>
          <w:p w14:paraId="0932C620" w14:textId="77777777" w:rsidR="002B5F08" w:rsidRPr="00E27914" w:rsidRDefault="002B5F08" w:rsidP="002B5F08">
            <w:pPr>
              <w:pStyle w:val="ad"/>
              <w:shd w:val="clear" w:color="auto" w:fill="FFFFFF"/>
              <w:spacing w:before="0" w:beforeAutospacing="0" w:after="0" w:afterAutospacing="0"/>
              <w:rPr>
                <w:sz w:val="28"/>
                <w:szCs w:val="28"/>
              </w:rPr>
            </w:pPr>
            <w:r w:rsidRPr="00E27914">
              <w:rPr>
                <w:b/>
                <w:bCs/>
                <w:sz w:val="28"/>
                <w:szCs w:val="28"/>
              </w:rPr>
              <w:t xml:space="preserve">Fragaria vesca </w:t>
            </w:r>
          </w:p>
          <w:p w14:paraId="5134FBC5" w14:textId="47106AB6" w:rsidR="002B5F08" w:rsidRPr="00E27914" w:rsidRDefault="002B5F08" w:rsidP="002B5F08">
            <w:pPr>
              <w:pStyle w:val="ad"/>
              <w:shd w:val="clear" w:color="auto" w:fill="FFFFFF"/>
              <w:spacing w:before="0" w:beforeAutospacing="0" w:after="0" w:afterAutospacing="0"/>
              <w:rPr>
                <w:sz w:val="28"/>
                <w:szCs w:val="28"/>
              </w:rPr>
            </w:pPr>
            <w:r w:rsidRPr="00E27914">
              <w:rPr>
                <w:rFonts w:eastAsia="TimesNewRomanPSMT"/>
                <w:sz w:val="28"/>
                <w:szCs w:val="28"/>
              </w:rPr>
              <w:t>(Суниця лісова)</w:t>
            </w:r>
          </w:p>
          <w:p w14:paraId="05E5907D" w14:textId="77777777" w:rsidR="002B5F08" w:rsidRPr="00E27914" w:rsidRDefault="002B5F08" w:rsidP="002B5F08">
            <w:pPr>
              <w:pStyle w:val="ad"/>
              <w:shd w:val="clear" w:color="auto" w:fill="FFFFFF"/>
              <w:spacing w:before="0" w:beforeAutospacing="0" w:after="0" w:afterAutospacing="0"/>
              <w:rPr>
                <w:sz w:val="28"/>
                <w:szCs w:val="28"/>
              </w:rPr>
            </w:pPr>
          </w:p>
        </w:tc>
        <w:tc>
          <w:tcPr>
            <w:tcW w:w="2835" w:type="dxa"/>
          </w:tcPr>
          <w:p w14:paraId="52E4B73E" w14:textId="4D7CA341" w:rsidR="002B5F08" w:rsidRPr="00E27914" w:rsidRDefault="002B5F08" w:rsidP="002B5F08">
            <w:pPr>
              <w:pStyle w:val="ad"/>
              <w:spacing w:before="0" w:beforeAutospacing="0" w:after="0" w:afterAutospacing="0"/>
              <w:jc w:val="center"/>
              <w:rPr>
                <w:sz w:val="28"/>
                <w:szCs w:val="28"/>
              </w:rPr>
            </w:pPr>
            <w:r w:rsidRPr="00E27914">
              <w:rPr>
                <w:sz w:val="28"/>
                <w:szCs w:val="28"/>
              </w:rPr>
              <w:t>Біологічно активні речовини</w:t>
            </w:r>
          </w:p>
        </w:tc>
        <w:tc>
          <w:tcPr>
            <w:tcW w:w="8261" w:type="dxa"/>
          </w:tcPr>
          <w:p w14:paraId="22C779D7" w14:textId="77777777" w:rsidR="002B5F08" w:rsidRPr="00E27914" w:rsidRDefault="002B5F08" w:rsidP="002B5F08">
            <w:pPr>
              <w:pStyle w:val="ad"/>
              <w:shd w:val="clear" w:color="auto" w:fill="FFFFFF"/>
              <w:spacing w:before="0" w:beforeAutospacing="0" w:after="0" w:afterAutospacing="0"/>
              <w:jc w:val="both"/>
              <w:rPr>
                <w:sz w:val="28"/>
                <w:szCs w:val="28"/>
              </w:rPr>
            </w:pPr>
            <w:r w:rsidRPr="00E27914">
              <w:rPr>
                <w:b/>
                <w:bCs/>
                <w:sz w:val="28"/>
                <w:szCs w:val="28"/>
              </w:rPr>
              <w:t xml:space="preserve">Плоди: </w:t>
            </w:r>
          </w:p>
          <w:p w14:paraId="5999E6A6" w14:textId="35A97F8F" w:rsidR="002B5F08" w:rsidRPr="00E27914" w:rsidRDefault="002B5F08" w:rsidP="002B5F08">
            <w:pPr>
              <w:pStyle w:val="ad"/>
              <w:shd w:val="clear" w:color="auto" w:fill="FFFFFF"/>
              <w:spacing w:before="0" w:beforeAutospacing="0" w:after="0" w:afterAutospacing="0"/>
              <w:jc w:val="both"/>
              <w:rPr>
                <w:sz w:val="28"/>
                <w:szCs w:val="28"/>
              </w:rPr>
            </w:pPr>
            <w:r w:rsidRPr="00E27914">
              <w:rPr>
                <w:rFonts w:eastAsia="TimesNewRomanPSMT"/>
                <w:sz w:val="28"/>
                <w:szCs w:val="28"/>
              </w:rPr>
              <w:t>Вітаміни С, Р, В</w:t>
            </w:r>
            <w:r w:rsidRPr="00E27914">
              <w:rPr>
                <w:rFonts w:eastAsia="TimesNewRomanPSMT"/>
                <w:position w:val="-2"/>
                <w:sz w:val="28"/>
                <w:szCs w:val="28"/>
              </w:rPr>
              <w:t xml:space="preserve">2 </w:t>
            </w:r>
            <w:r w:rsidRPr="00E27914">
              <w:rPr>
                <w:rFonts w:eastAsia="TimesNewRomanPSMT"/>
                <w:sz w:val="28"/>
                <w:szCs w:val="28"/>
              </w:rPr>
              <w:t>, В</w:t>
            </w:r>
            <w:r w:rsidRPr="00E27914">
              <w:rPr>
                <w:rFonts w:eastAsia="TimesNewRomanPSMT"/>
                <w:position w:val="-2"/>
                <w:sz w:val="28"/>
                <w:szCs w:val="28"/>
              </w:rPr>
              <w:t>6</w:t>
            </w:r>
            <w:r w:rsidRPr="00E27914">
              <w:rPr>
                <w:rFonts w:eastAsia="TimesNewRomanPSMT"/>
                <w:sz w:val="28"/>
                <w:szCs w:val="28"/>
              </w:rPr>
              <w:t>, РР, К</w:t>
            </w:r>
            <w:r w:rsidRPr="00E27914">
              <w:rPr>
                <w:rFonts w:eastAsia="TimesNewRomanPSMT"/>
                <w:position w:val="-2"/>
                <w:sz w:val="28"/>
                <w:szCs w:val="28"/>
              </w:rPr>
              <w:t xml:space="preserve">1, </w:t>
            </w:r>
            <w:r w:rsidRPr="00E27914">
              <w:rPr>
                <w:rFonts w:eastAsia="TimesNewRomanPSMT"/>
                <w:sz w:val="28"/>
                <w:szCs w:val="28"/>
              </w:rPr>
              <w:t>каротиноїди, пектинові речовини, флавоноїди, органічні кислоти, цукри, дубильні речовини, ефірна олія, солі Fe, P, Ca, Mn, Co.</w:t>
            </w:r>
          </w:p>
          <w:p w14:paraId="136254A9" w14:textId="77777777" w:rsidR="002B5F08" w:rsidRPr="00E27914" w:rsidRDefault="002B5F08" w:rsidP="002B5F08">
            <w:pPr>
              <w:pStyle w:val="ad"/>
              <w:shd w:val="clear" w:color="auto" w:fill="FFFFFF"/>
              <w:spacing w:before="0" w:beforeAutospacing="0" w:after="0" w:afterAutospacing="0"/>
              <w:jc w:val="both"/>
              <w:rPr>
                <w:b/>
                <w:bCs/>
                <w:sz w:val="28"/>
                <w:szCs w:val="28"/>
              </w:rPr>
            </w:pPr>
          </w:p>
          <w:p w14:paraId="00325B54" w14:textId="428F6D56" w:rsidR="002B5F08" w:rsidRPr="00E27914" w:rsidRDefault="002B5F08" w:rsidP="002B5F08">
            <w:pPr>
              <w:pStyle w:val="ad"/>
              <w:shd w:val="clear" w:color="auto" w:fill="FFFFFF"/>
              <w:spacing w:before="0" w:beforeAutospacing="0" w:after="0" w:afterAutospacing="0"/>
              <w:jc w:val="both"/>
              <w:rPr>
                <w:sz w:val="28"/>
                <w:szCs w:val="28"/>
              </w:rPr>
            </w:pPr>
            <w:r w:rsidRPr="00E27914">
              <w:rPr>
                <w:b/>
                <w:bCs/>
                <w:sz w:val="28"/>
                <w:szCs w:val="28"/>
              </w:rPr>
              <w:t xml:space="preserve">Листя: </w:t>
            </w:r>
          </w:p>
          <w:p w14:paraId="26E66402" w14:textId="3AFE5E29" w:rsidR="002B5F08" w:rsidRPr="00E27914" w:rsidRDefault="002B5F08" w:rsidP="002B5F08">
            <w:pPr>
              <w:pStyle w:val="ad"/>
              <w:shd w:val="clear" w:color="auto" w:fill="FFFFFF"/>
              <w:spacing w:before="0" w:beforeAutospacing="0" w:after="0" w:afterAutospacing="0"/>
              <w:jc w:val="both"/>
              <w:rPr>
                <w:sz w:val="28"/>
                <w:szCs w:val="28"/>
              </w:rPr>
            </w:pPr>
            <w:r w:rsidRPr="00E27914">
              <w:rPr>
                <w:rFonts w:eastAsia="TimesNewRomanPSMT"/>
                <w:sz w:val="28"/>
                <w:szCs w:val="28"/>
              </w:rPr>
              <w:t>Аскорбінова кислота (у свіжому листі до 280 мг%), флавоноїди, алкалоїди (сліди), органічні кислоти, вуглеводи, дубильні речовини.</w:t>
            </w:r>
          </w:p>
          <w:p w14:paraId="2B56A954" w14:textId="77777777" w:rsidR="002B5F08" w:rsidRPr="00E27914" w:rsidRDefault="002B5F08" w:rsidP="002B5F08">
            <w:pPr>
              <w:pStyle w:val="ad"/>
              <w:spacing w:before="0" w:beforeAutospacing="0" w:after="0" w:afterAutospacing="0"/>
              <w:jc w:val="both"/>
              <w:rPr>
                <w:sz w:val="28"/>
                <w:szCs w:val="28"/>
              </w:rPr>
            </w:pPr>
          </w:p>
        </w:tc>
      </w:tr>
      <w:tr w:rsidR="002B5F08" w:rsidRPr="009F4795" w14:paraId="78BA2204" w14:textId="77777777" w:rsidTr="002B5F08">
        <w:trPr>
          <w:trHeight w:val="71"/>
        </w:trPr>
        <w:tc>
          <w:tcPr>
            <w:tcW w:w="534" w:type="dxa"/>
            <w:vMerge/>
          </w:tcPr>
          <w:p w14:paraId="1F4D7E5E" w14:textId="77777777" w:rsidR="002B5F08" w:rsidRPr="009F4795" w:rsidRDefault="002B5F08" w:rsidP="002B5F08">
            <w:pPr>
              <w:pStyle w:val="ad"/>
              <w:jc w:val="center"/>
              <w:rPr>
                <w:sz w:val="28"/>
                <w:szCs w:val="28"/>
              </w:rPr>
            </w:pPr>
          </w:p>
        </w:tc>
        <w:tc>
          <w:tcPr>
            <w:tcW w:w="3402" w:type="dxa"/>
            <w:vMerge/>
          </w:tcPr>
          <w:p w14:paraId="7AF58CC6"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392683B6" w14:textId="418FDF76" w:rsidR="002B5F08" w:rsidRPr="008E3748" w:rsidRDefault="002B5F08" w:rsidP="002B5F08">
            <w:pPr>
              <w:pStyle w:val="ad"/>
              <w:spacing w:before="0" w:beforeAutospacing="0" w:after="0" w:afterAutospacing="0"/>
              <w:jc w:val="center"/>
              <w:rPr>
                <w:sz w:val="28"/>
                <w:szCs w:val="28"/>
              </w:rPr>
            </w:pPr>
            <w:r w:rsidRPr="008E3748">
              <w:rPr>
                <w:sz w:val="28"/>
                <w:szCs w:val="28"/>
              </w:rPr>
              <w:t>Фармакологічна дія</w:t>
            </w:r>
          </w:p>
        </w:tc>
        <w:tc>
          <w:tcPr>
            <w:tcW w:w="8261" w:type="dxa"/>
          </w:tcPr>
          <w:p w14:paraId="481D6CC2" w14:textId="2BE23A3A" w:rsidR="002B5F08" w:rsidRPr="00E27914" w:rsidRDefault="002B5F08" w:rsidP="002B5F08">
            <w:pPr>
              <w:pStyle w:val="ad"/>
              <w:shd w:val="clear" w:color="auto" w:fill="FFFFFF"/>
              <w:spacing w:before="0" w:beforeAutospacing="0" w:after="0" w:afterAutospacing="0"/>
              <w:jc w:val="both"/>
              <w:rPr>
                <w:sz w:val="28"/>
                <w:szCs w:val="28"/>
              </w:rPr>
            </w:pPr>
            <w:r w:rsidRPr="008E3748">
              <w:rPr>
                <w:b/>
                <w:bCs/>
                <w:sz w:val="28"/>
                <w:szCs w:val="28"/>
              </w:rPr>
              <w:t xml:space="preserve">Плоди: </w:t>
            </w:r>
            <w:r w:rsidRPr="008E3748">
              <w:rPr>
                <w:rFonts w:eastAsia="TimesNewRomanPSMT"/>
                <w:sz w:val="28"/>
                <w:szCs w:val="28"/>
              </w:rPr>
              <w:t>Полівітамінна, жовчогінна, сечогінна, протимікробна, потогінна, протизапальна, гіпоглікемічна, покращують процеси кровотворення і обмін речовин, сприяють виведенню з організму холестерину</w:t>
            </w:r>
            <w:r>
              <w:rPr>
                <w:rFonts w:eastAsia="TimesNewRomanPSMT"/>
                <w:sz w:val="28"/>
                <w:szCs w:val="28"/>
              </w:rPr>
              <w:t>.</w:t>
            </w:r>
          </w:p>
          <w:p w14:paraId="2811C27F" w14:textId="5F55DD57" w:rsidR="002B5F08" w:rsidRPr="008E3748" w:rsidRDefault="002B5F08" w:rsidP="002B5F08">
            <w:pPr>
              <w:pStyle w:val="ad"/>
              <w:shd w:val="clear" w:color="auto" w:fill="FFFFFF"/>
              <w:spacing w:before="0" w:beforeAutospacing="0" w:after="0" w:afterAutospacing="0"/>
              <w:jc w:val="both"/>
              <w:rPr>
                <w:sz w:val="28"/>
                <w:szCs w:val="28"/>
              </w:rPr>
            </w:pPr>
            <w:r w:rsidRPr="008E3748">
              <w:rPr>
                <w:b/>
                <w:bCs/>
                <w:sz w:val="28"/>
                <w:szCs w:val="28"/>
              </w:rPr>
              <w:t xml:space="preserve">Листя: </w:t>
            </w:r>
            <w:r w:rsidRPr="008E3748">
              <w:rPr>
                <w:rFonts w:eastAsia="TimesNewRomanPSMT"/>
                <w:sz w:val="28"/>
                <w:szCs w:val="28"/>
              </w:rPr>
              <w:t>Гіпотензивна, кровоспинна, протизапальна, в’яжуча, антимікробна, ранозагоювальна</w:t>
            </w:r>
            <w:r>
              <w:rPr>
                <w:rFonts w:eastAsia="TimesNewRomanPSMT"/>
                <w:sz w:val="28"/>
                <w:szCs w:val="28"/>
              </w:rPr>
              <w:t>.</w:t>
            </w:r>
          </w:p>
          <w:p w14:paraId="1597B9A8"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27CB4BF0" w14:textId="77777777" w:rsidTr="002B5F08">
        <w:trPr>
          <w:trHeight w:val="71"/>
        </w:trPr>
        <w:tc>
          <w:tcPr>
            <w:tcW w:w="534" w:type="dxa"/>
            <w:vMerge/>
          </w:tcPr>
          <w:p w14:paraId="17B7F84E" w14:textId="77777777" w:rsidR="002B5F08" w:rsidRPr="009F4795" w:rsidRDefault="002B5F08" w:rsidP="002B5F08">
            <w:pPr>
              <w:pStyle w:val="ad"/>
              <w:jc w:val="center"/>
              <w:rPr>
                <w:sz w:val="28"/>
                <w:szCs w:val="28"/>
              </w:rPr>
            </w:pPr>
          </w:p>
        </w:tc>
        <w:tc>
          <w:tcPr>
            <w:tcW w:w="3402" w:type="dxa"/>
            <w:vMerge/>
          </w:tcPr>
          <w:p w14:paraId="07BD7DC3"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0B8E68E0" w14:textId="477C8C75" w:rsidR="002B5F08" w:rsidRPr="008E3748" w:rsidRDefault="002B5F08" w:rsidP="002B5F08">
            <w:pPr>
              <w:pStyle w:val="ad"/>
              <w:spacing w:before="0" w:beforeAutospacing="0" w:after="0" w:afterAutospacing="0"/>
              <w:jc w:val="center"/>
              <w:rPr>
                <w:sz w:val="28"/>
                <w:szCs w:val="28"/>
              </w:rPr>
            </w:pPr>
            <w:r w:rsidRPr="008E3748">
              <w:rPr>
                <w:sz w:val="28"/>
                <w:szCs w:val="28"/>
              </w:rPr>
              <w:t>Лікарські препарати</w:t>
            </w:r>
          </w:p>
        </w:tc>
        <w:tc>
          <w:tcPr>
            <w:tcW w:w="8261" w:type="dxa"/>
          </w:tcPr>
          <w:p w14:paraId="571856C1" w14:textId="6CF8E104" w:rsidR="002B5F08" w:rsidRPr="008E3748" w:rsidRDefault="002B5F08" w:rsidP="002B5F08">
            <w:pPr>
              <w:pStyle w:val="ad"/>
              <w:shd w:val="clear" w:color="auto" w:fill="FFFFFF"/>
              <w:spacing w:before="0" w:beforeAutospacing="0" w:after="0" w:afterAutospacing="0"/>
              <w:jc w:val="both"/>
              <w:rPr>
                <w:b/>
                <w:bCs/>
                <w:sz w:val="28"/>
                <w:szCs w:val="28"/>
              </w:rPr>
            </w:pPr>
            <w:r w:rsidRPr="008E3748">
              <w:rPr>
                <w:b/>
                <w:bCs/>
                <w:sz w:val="28"/>
                <w:szCs w:val="28"/>
              </w:rPr>
              <w:t>Настій, збори</w:t>
            </w:r>
            <w:r>
              <w:rPr>
                <w:b/>
                <w:bCs/>
                <w:sz w:val="28"/>
                <w:szCs w:val="28"/>
              </w:rPr>
              <w:t>.</w:t>
            </w:r>
          </w:p>
          <w:p w14:paraId="02767837" w14:textId="10202CB6"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lastRenderedPageBreak/>
              <w:t>Застосування</w:t>
            </w:r>
            <w:r>
              <w:rPr>
                <w:i/>
                <w:iCs/>
                <w:sz w:val="28"/>
                <w:szCs w:val="28"/>
                <w:u w:val="single"/>
              </w:rPr>
              <w:t>:</w:t>
            </w:r>
            <w:r>
              <w:rPr>
                <w:sz w:val="28"/>
                <w:szCs w:val="28"/>
              </w:rPr>
              <w:t xml:space="preserve"> </w:t>
            </w:r>
            <w:r w:rsidRPr="008E3748">
              <w:rPr>
                <w:rFonts w:eastAsia="TimesNewRomanPSMT"/>
                <w:sz w:val="28"/>
                <w:szCs w:val="28"/>
              </w:rPr>
              <w:t>Профілактика та лікування гіпо- та авітамінозів, застудних та інфекційних захворювань, гіпертонії, атеросклерозу, цукрового діабету, захворювань ШКТ та сечовивідної системи</w:t>
            </w:r>
            <w:r>
              <w:rPr>
                <w:rFonts w:eastAsia="TimesNewRomanPSMT"/>
                <w:sz w:val="28"/>
                <w:szCs w:val="28"/>
              </w:rPr>
              <w:t>.</w:t>
            </w:r>
          </w:p>
          <w:p w14:paraId="715A1457"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21DCFCDF" w14:textId="77777777" w:rsidTr="002B5F08">
        <w:trPr>
          <w:trHeight w:val="1315"/>
        </w:trPr>
        <w:tc>
          <w:tcPr>
            <w:tcW w:w="534" w:type="dxa"/>
            <w:vMerge w:val="restart"/>
          </w:tcPr>
          <w:p w14:paraId="5277595A" w14:textId="77777777" w:rsidR="002B5F08" w:rsidRPr="009F4795" w:rsidRDefault="002B5F08" w:rsidP="002B5F08">
            <w:pPr>
              <w:pStyle w:val="ad"/>
              <w:jc w:val="center"/>
              <w:rPr>
                <w:sz w:val="28"/>
                <w:szCs w:val="28"/>
              </w:rPr>
            </w:pPr>
          </w:p>
        </w:tc>
        <w:tc>
          <w:tcPr>
            <w:tcW w:w="3402" w:type="dxa"/>
            <w:vMerge w:val="restart"/>
          </w:tcPr>
          <w:p w14:paraId="00260ADD" w14:textId="0CAC8A6B"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Primulaceae</w:t>
            </w:r>
            <w:r w:rsidRPr="008E3748">
              <w:rPr>
                <w:rFonts w:eastAsia="TimesNewRomanPSMT"/>
                <w:sz w:val="28"/>
                <w:szCs w:val="28"/>
              </w:rPr>
              <w:t xml:space="preserve"> </w:t>
            </w:r>
            <w:r>
              <w:rPr>
                <w:rFonts w:eastAsia="TimesNewRomanPSMT"/>
                <w:sz w:val="28"/>
                <w:szCs w:val="28"/>
              </w:rPr>
              <w:t>(</w:t>
            </w:r>
            <w:r w:rsidRPr="008E3748">
              <w:rPr>
                <w:rFonts w:eastAsia="TimesNewRomanPSMT"/>
                <w:sz w:val="28"/>
                <w:szCs w:val="28"/>
              </w:rPr>
              <w:t>Родина Первоцвітні</w:t>
            </w:r>
            <w:r>
              <w:rPr>
                <w:rFonts w:eastAsia="TimesNewRomanPSMT"/>
                <w:sz w:val="28"/>
                <w:szCs w:val="28"/>
              </w:rPr>
              <w:t>)</w:t>
            </w:r>
          </w:p>
          <w:p w14:paraId="6759EEAB" w14:textId="77777777" w:rsidR="002B5F08" w:rsidRDefault="002B5F08" w:rsidP="002B5F08">
            <w:pPr>
              <w:pStyle w:val="ad"/>
              <w:shd w:val="clear" w:color="auto" w:fill="FFFFFF"/>
              <w:spacing w:before="0" w:beforeAutospacing="0" w:after="0" w:afterAutospacing="0"/>
              <w:rPr>
                <w:rFonts w:eastAsia="TimesNewRomanPSMT"/>
                <w:sz w:val="28"/>
                <w:szCs w:val="28"/>
              </w:rPr>
            </w:pPr>
          </w:p>
          <w:p w14:paraId="3511D9BD" w14:textId="10D6342C"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Primulae rhizomata cum radicibus </w:t>
            </w:r>
            <w:r>
              <w:rPr>
                <w:b/>
                <w:bCs/>
                <w:sz w:val="28"/>
                <w:szCs w:val="28"/>
              </w:rPr>
              <w:t>(</w:t>
            </w:r>
            <w:r w:rsidRPr="008E3748">
              <w:rPr>
                <w:rFonts w:eastAsia="TimesNewRomanPSMT"/>
                <w:sz w:val="28"/>
                <w:szCs w:val="28"/>
              </w:rPr>
              <w:t>Первоцвіту кореневища з коренями</w:t>
            </w:r>
            <w:r>
              <w:rPr>
                <w:rFonts w:eastAsia="TimesNewRomanPSMT"/>
                <w:sz w:val="28"/>
                <w:szCs w:val="28"/>
              </w:rPr>
              <w:t>)</w:t>
            </w:r>
          </w:p>
          <w:p w14:paraId="43A2E460"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Primulae folia </w:t>
            </w:r>
          </w:p>
          <w:p w14:paraId="08DB069A" w14:textId="0CCBA112"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8E3748">
              <w:rPr>
                <w:rFonts w:eastAsia="TimesNewRomanPSMT"/>
                <w:sz w:val="28"/>
                <w:szCs w:val="28"/>
              </w:rPr>
              <w:t>Первоцвіту листя</w:t>
            </w:r>
            <w:r>
              <w:rPr>
                <w:rFonts w:eastAsia="TimesNewRomanPSMT"/>
                <w:sz w:val="28"/>
                <w:szCs w:val="28"/>
              </w:rPr>
              <w:t>)</w:t>
            </w:r>
          </w:p>
          <w:p w14:paraId="47ABAB62" w14:textId="2E426C6B"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Primula veris</w:t>
            </w:r>
            <w:r>
              <w:rPr>
                <w:b/>
                <w:bCs/>
                <w:sz w:val="28"/>
                <w:szCs w:val="28"/>
              </w:rPr>
              <w:t xml:space="preserve"> (</w:t>
            </w:r>
            <w:r w:rsidRPr="008E3748">
              <w:rPr>
                <w:rFonts w:eastAsia="TimesNewRomanPSMT"/>
                <w:sz w:val="28"/>
                <w:szCs w:val="28"/>
              </w:rPr>
              <w:t>Первоцвіт весняний</w:t>
            </w:r>
            <w:r>
              <w:rPr>
                <w:rFonts w:eastAsia="TimesNewRomanPSMT"/>
                <w:sz w:val="28"/>
                <w:szCs w:val="28"/>
              </w:rPr>
              <w:t>)</w:t>
            </w:r>
          </w:p>
        </w:tc>
        <w:tc>
          <w:tcPr>
            <w:tcW w:w="2835" w:type="dxa"/>
          </w:tcPr>
          <w:p w14:paraId="1FDAB8B4" w14:textId="2AFD9598" w:rsidR="002B5F08" w:rsidRPr="008E3748" w:rsidRDefault="002B5F08" w:rsidP="002B5F08">
            <w:pPr>
              <w:pStyle w:val="ad"/>
              <w:spacing w:before="0" w:beforeAutospacing="0" w:after="0" w:afterAutospacing="0"/>
              <w:jc w:val="center"/>
              <w:rPr>
                <w:sz w:val="28"/>
                <w:szCs w:val="28"/>
              </w:rPr>
            </w:pPr>
            <w:r w:rsidRPr="008E3748">
              <w:rPr>
                <w:sz w:val="28"/>
                <w:szCs w:val="28"/>
              </w:rPr>
              <w:t>Біологічно активні речовини</w:t>
            </w:r>
          </w:p>
        </w:tc>
        <w:tc>
          <w:tcPr>
            <w:tcW w:w="8261" w:type="dxa"/>
          </w:tcPr>
          <w:p w14:paraId="298446EC" w14:textId="3D60082D"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Аскорбінова кислота (до 6</w:t>
            </w:r>
            <w:r>
              <w:rPr>
                <w:rFonts w:eastAsia="TimesNewRomanPSMT"/>
                <w:sz w:val="28"/>
                <w:szCs w:val="28"/>
              </w:rPr>
              <w:t xml:space="preserve"> </w:t>
            </w:r>
            <w:r w:rsidRPr="008E3748">
              <w:rPr>
                <w:rFonts w:eastAsia="TimesNewRomanPSMT"/>
                <w:sz w:val="28"/>
                <w:szCs w:val="28"/>
              </w:rPr>
              <w:t xml:space="preserve">%), каротиноїди, тритерпенові сапоніни, глікозиди (примулаверин, примверин), ефірна олія, флавоноїди, мікро- та макроелементи. </w:t>
            </w:r>
          </w:p>
          <w:p w14:paraId="24EC8CA9"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632B5F18" w14:textId="77777777" w:rsidTr="002B5F08">
        <w:trPr>
          <w:trHeight w:val="1314"/>
        </w:trPr>
        <w:tc>
          <w:tcPr>
            <w:tcW w:w="534" w:type="dxa"/>
            <w:vMerge/>
          </w:tcPr>
          <w:p w14:paraId="37B0BD52" w14:textId="77777777" w:rsidR="002B5F08" w:rsidRPr="009F4795" w:rsidRDefault="002B5F08" w:rsidP="002B5F08">
            <w:pPr>
              <w:pStyle w:val="ad"/>
              <w:jc w:val="center"/>
              <w:rPr>
                <w:sz w:val="28"/>
                <w:szCs w:val="28"/>
              </w:rPr>
            </w:pPr>
          </w:p>
        </w:tc>
        <w:tc>
          <w:tcPr>
            <w:tcW w:w="3402" w:type="dxa"/>
            <w:vMerge/>
          </w:tcPr>
          <w:p w14:paraId="125BCB48" w14:textId="77777777" w:rsidR="002B5F08" w:rsidRPr="008E3748" w:rsidRDefault="002B5F08" w:rsidP="002B5F08">
            <w:pPr>
              <w:pStyle w:val="ad"/>
              <w:shd w:val="clear" w:color="auto" w:fill="FFFFFF"/>
              <w:spacing w:before="0" w:beforeAutospacing="0" w:after="0" w:afterAutospacing="0"/>
              <w:rPr>
                <w:rFonts w:eastAsia="TimesNewRomanPSMT"/>
                <w:sz w:val="28"/>
                <w:szCs w:val="28"/>
              </w:rPr>
            </w:pPr>
          </w:p>
        </w:tc>
        <w:tc>
          <w:tcPr>
            <w:tcW w:w="2835" w:type="dxa"/>
          </w:tcPr>
          <w:p w14:paraId="6692507C" w14:textId="5D60BCA9" w:rsidR="002B5F08" w:rsidRPr="008E3748" w:rsidRDefault="002B5F08" w:rsidP="002B5F08">
            <w:pPr>
              <w:pStyle w:val="ad"/>
              <w:spacing w:before="0" w:beforeAutospacing="0" w:after="0" w:afterAutospacing="0"/>
              <w:jc w:val="center"/>
              <w:rPr>
                <w:sz w:val="28"/>
                <w:szCs w:val="28"/>
              </w:rPr>
            </w:pPr>
            <w:r w:rsidRPr="008E3748">
              <w:rPr>
                <w:sz w:val="28"/>
                <w:szCs w:val="28"/>
              </w:rPr>
              <w:t>Фармакологічна дія</w:t>
            </w:r>
          </w:p>
        </w:tc>
        <w:tc>
          <w:tcPr>
            <w:tcW w:w="8261" w:type="dxa"/>
          </w:tcPr>
          <w:p w14:paraId="76DAEE80" w14:textId="671C2E1A"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Полівітамінна, відхаркувальна</w:t>
            </w:r>
            <w:r>
              <w:rPr>
                <w:rFonts w:eastAsia="TimesNewRomanPSMT"/>
                <w:sz w:val="28"/>
                <w:szCs w:val="28"/>
              </w:rPr>
              <w:t>.</w:t>
            </w:r>
          </w:p>
          <w:p w14:paraId="1626A241"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5ADF2551" w14:textId="77777777" w:rsidTr="002B5F08">
        <w:trPr>
          <w:trHeight w:val="1314"/>
        </w:trPr>
        <w:tc>
          <w:tcPr>
            <w:tcW w:w="534" w:type="dxa"/>
            <w:vMerge/>
          </w:tcPr>
          <w:p w14:paraId="11EC0080" w14:textId="77777777" w:rsidR="002B5F08" w:rsidRPr="009F4795" w:rsidRDefault="002B5F08" w:rsidP="002B5F08">
            <w:pPr>
              <w:pStyle w:val="ad"/>
              <w:jc w:val="center"/>
              <w:rPr>
                <w:sz w:val="28"/>
                <w:szCs w:val="28"/>
              </w:rPr>
            </w:pPr>
          </w:p>
        </w:tc>
        <w:tc>
          <w:tcPr>
            <w:tcW w:w="3402" w:type="dxa"/>
            <w:vMerge/>
          </w:tcPr>
          <w:p w14:paraId="25DBEDBE" w14:textId="77777777" w:rsidR="002B5F08" w:rsidRPr="008E3748" w:rsidRDefault="002B5F08" w:rsidP="002B5F08">
            <w:pPr>
              <w:pStyle w:val="ad"/>
              <w:shd w:val="clear" w:color="auto" w:fill="FFFFFF"/>
              <w:spacing w:before="0" w:beforeAutospacing="0" w:after="0" w:afterAutospacing="0"/>
              <w:rPr>
                <w:rFonts w:eastAsia="TimesNewRomanPSMT"/>
                <w:sz w:val="28"/>
                <w:szCs w:val="28"/>
              </w:rPr>
            </w:pPr>
          </w:p>
        </w:tc>
        <w:tc>
          <w:tcPr>
            <w:tcW w:w="2835" w:type="dxa"/>
          </w:tcPr>
          <w:p w14:paraId="013C5131" w14:textId="6332946E" w:rsidR="002B5F08" w:rsidRPr="008E3748" w:rsidRDefault="002B5F08" w:rsidP="002B5F08">
            <w:pPr>
              <w:pStyle w:val="ad"/>
              <w:spacing w:before="0" w:beforeAutospacing="0" w:after="0" w:afterAutospacing="0"/>
              <w:jc w:val="center"/>
              <w:rPr>
                <w:sz w:val="28"/>
                <w:szCs w:val="28"/>
              </w:rPr>
            </w:pPr>
            <w:r w:rsidRPr="008E3748">
              <w:rPr>
                <w:sz w:val="28"/>
                <w:szCs w:val="28"/>
              </w:rPr>
              <w:t>Лікарські препарати</w:t>
            </w:r>
          </w:p>
        </w:tc>
        <w:tc>
          <w:tcPr>
            <w:tcW w:w="8261" w:type="dxa"/>
          </w:tcPr>
          <w:p w14:paraId="24FF0218" w14:textId="2D85F5B3"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1. </w:t>
            </w:r>
            <w:r w:rsidRPr="008E3748">
              <w:rPr>
                <w:b/>
                <w:bCs/>
                <w:sz w:val="28"/>
                <w:szCs w:val="28"/>
              </w:rPr>
              <w:t>Настій листя, відвар кореневищ, чай, еліксир. Бронхікум сироп, Бронхипрет, Гербіон сироп первоцвіту</w:t>
            </w:r>
            <w:r>
              <w:rPr>
                <w:b/>
                <w:bCs/>
                <w:sz w:val="28"/>
                <w:szCs w:val="28"/>
              </w:rPr>
              <w:t>,</w:t>
            </w:r>
            <w:r w:rsidRPr="008E3748">
              <w:rPr>
                <w:b/>
                <w:bCs/>
                <w:sz w:val="28"/>
                <w:szCs w:val="28"/>
              </w:rPr>
              <w:t xml:space="preserve"> Парален тим'ян- примула</w:t>
            </w:r>
            <w:r>
              <w:rPr>
                <w:b/>
                <w:bCs/>
                <w:sz w:val="28"/>
                <w:szCs w:val="28"/>
              </w:rPr>
              <w:t>.</w:t>
            </w:r>
          </w:p>
          <w:p w14:paraId="095CAAF9" w14:textId="072FAF98"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Профілактика та лікування гіпо- авітамінозів. Лікування запальних захворювань верхніх і нижніх дихальних шляхів, що супроводжуються утворенням густого мокротиння та кашлем</w:t>
            </w:r>
            <w:r>
              <w:rPr>
                <w:rFonts w:eastAsia="TimesNewRomanPSMT"/>
                <w:sz w:val="28"/>
                <w:szCs w:val="28"/>
              </w:rPr>
              <w:t>.</w:t>
            </w:r>
            <w:r w:rsidRPr="008E3748">
              <w:rPr>
                <w:rFonts w:eastAsia="TimesNewRomanPSMT"/>
                <w:sz w:val="28"/>
                <w:szCs w:val="28"/>
              </w:rPr>
              <w:t xml:space="preserve"> </w:t>
            </w:r>
          </w:p>
          <w:p w14:paraId="056B6903" w14:textId="77777777" w:rsidR="002B5F08" w:rsidRPr="00E27914" w:rsidRDefault="002B5F08" w:rsidP="002B5F08">
            <w:pPr>
              <w:pStyle w:val="ad"/>
              <w:shd w:val="clear" w:color="auto" w:fill="FFFFFF"/>
              <w:spacing w:before="0" w:beforeAutospacing="0" w:after="0" w:afterAutospacing="0"/>
              <w:jc w:val="both"/>
              <w:rPr>
                <w:sz w:val="28"/>
                <w:szCs w:val="28"/>
              </w:rPr>
            </w:pPr>
          </w:p>
          <w:p w14:paraId="63AF1CBB" w14:textId="32411265"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2. </w:t>
            </w:r>
            <w:r w:rsidRPr="008E3748">
              <w:rPr>
                <w:b/>
                <w:bCs/>
                <w:sz w:val="28"/>
                <w:szCs w:val="28"/>
              </w:rPr>
              <w:t>Синупрет</w:t>
            </w:r>
            <w:r>
              <w:rPr>
                <w:b/>
                <w:bCs/>
                <w:sz w:val="28"/>
                <w:szCs w:val="28"/>
              </w:rPr>
              <w:t>.</w:t>
            </w:r>
          </w:p>
          <w:p w14:paraId="7BAD8433" w14:textId="45460DC7"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Гострі та хронічні запальні захворювання придаткових пазух носа (синусити, гайморити)</w:t>
            </w:r>
            <w:r>
              <w:rPr>
                <w:rFonts w:eastAsia="TimesNewRomanPSMT"/>
                <w:sz w:val="28"/>
                <w:szCs w:val="28"/>
              </w:rPr>
              <w:t>.</w:t>
            </w:r>
          </w:p>
          <w:p w14:paraId="02037D00"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62A47223" w14:textId="77777777" w:rsidTr="002B5F08">
        <w:trPr>
          <w:trHeight w:val="73"/>
        </w:trPr>
        <w:tc>
          <w:tcPr>
            <w:tcW w:w="534" w:type="dxa"/>
            <w:vMerge w:val="restart"/>
          </w:tcPr>
          <w:p w14:paraId="35DDC9CF" w14:textId="77777777" w:rsidR="002B5F08" w:rsidRPr="009F4795" w:rsidRDefault="002B5F08" w:rsidP="002B5F08">
            <w:pPr>
              <w:pStyle w:val="ad"/>
              <w:jc w:val="center"/>
              <w:rPr>
                <w:sz w:val="28"/>
                <w:szCs w:val="28"/>
              </w:rPr>
            </w:pPr>
          </w:p>
        </w:tc>
        <w:tc>
          <w:tcPr>
            <w:tcW w:w="3402" w:type="dxa"/>
            <w:vMerge w:val="restart"/>
          </w:tcPr>
          <w:p w14:paraId="6CA67BE8"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Grossulariaceae </w:t>
            </w:r>
          </w:p>
          <w:p w14:paraId="220C93A8" w14:textId="77777777" w:rsidR="002B5F08" w:rsidRDefault="002B5F08" w:rsidP="002B5F08">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8E3748">
              <w:rPr>
                <w:rFonts w:eastAsia="TimesNewRomanPSMT"/>
                <w:sz w:val="28"/>
                <w:szCs w:val="28"/>
              </w:rPr>
              <w:t>Родини Агрусові</w:t>
            </w:r>
            <w:r>
              <w:rPr>
                <w:rFonts w:eastAsia="TimesNewRomanPSMT"/>
                <w:sz w:val="28"/>
                <w:szCs w:val="28"/>
              </w:rPr>
              <w:t>)</w:t>
            </w:r>
          </w:p>
          <w:p w14:paraId="5AD774A7" w14:textId="578961BB" w:rsidR="002B5F08" w:rsidRPr="008E3748" w:rsidRDefault="002B5F08" w:rsidP="002B5F08">
            <w:pPr>
              <w:pStyle w:val="ad"/>
              <w:shd w:val="clear" w:color="auto" w:fill="FFFFFF"/>
              <w:spacing w:before="0" w:beforeAutospacing="0" w:after="0" w:afterAutospacing="0"/>
              <w:rPr>
                <w:sz w:val="28"/>
                <w:szCs w:val="28"/>
              </w:rPr>
            </w:pPr>
          </w:p>
          <w:p w14:paraId="5F564B62"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Ribis nigri fructus </w:t>
            </w:r>
          </w:p>
          <w:p w14:paraId="44352867" w14:textId="43897305"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lastRenderedPageBreak/>
              <w:t>(</w:t>
            </w:r>
            <w:r w:rsidRPr="008E3748">
              <w:rPr>
                <w:rFonts w:eastAsia="TimesNewRomanPSMT"/>
                <w:sz w:val="28"/>
                <w:szCs w:val="28"/>
              </w:rPr>
              <w:t>Смородини чорної плоди</w:t>
            </w:r>
            <w:r>
              <w:rPr>
                <w:rFonts w:eastAsia="TimesNewRomanPSMT"/>
                <w:sz w:val="28"/>
                <w:szCs w:val="28"/>
              </w:rPr>
              <w:t>)</w:t>
            </w:r>
          </w:p>
          <w:p w14:paraId="3F406DF7" w14:textId="77777777" w:rsidR="002B5F08" w:rsidRPr="008E3748" w:rsidRDefault="002B5F08" w:rsidP="002B5F08">
            <w:pPr>
              <w:pStyle w:val="ad"/>
              <w:shd w:val="clear" w:color="auto" w:fill="FFFFFF"/>
              <w:spacing w:before="0" w:beforeAutospacing="0" w:after="0" w:afterAutospacing="0"/>
              <w:rPr>
                <w:sz w:val="28"/>
                <w:szCs w:val="28"/>
              </w:rPr>
            </w:pPr>
            <w:r w:rsidRPr="008E3748">
              <w:rPr>
                <w:b/>
                <w:bCs/>
                <w:sz w:val="28"/>
                <w:szCs w:val="28"/>
              </w:rPr>
              <w:t xml:space="preserve">Ribis nigri folia </w:t>
            </w:r>
          </w:p>
          <w:p w14:paraId="4883A4A9" w14:textId="2EA0EE5D"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8E3748">
              <w:rPr>
                <w:rFonts w:eastAsia="TimesNewRomanPSMT"/>
                <w:sz w:val="28"/>
                <w:szCs w:val="28"/>
              </w:rPr>
              <w:t>Смородини чорної листя</w:t>
            </w:r>
            <w:r>
              <w:rPr>
                <w:rFonts w:eastAsia="TimesNewRomanPSMT"/>
                <w:sz w:val="28"/>
                <w:szCs w:val="28"/>
              </w:rPr>
              <w:t>)</w:t>
            </w:r>
          </w:p>
          <w:p w14:paraId="7007649B" w14:textId="66AB7628" w:rsidR="002B5F08" w:rsidRPr="00E27914" w:rsidRDefault="002B5F08" w:rsidP="002B5F08">
            <w:pPr>
              <w:pStyle w:val="ad"/>
              <w:shd w:val="clear" w:color="auto" w:fill="FFFFFF"/>
              <w:spacing w:before="0" w:beforeAutospacing="0" w:after="0" w:afterAutospacing="0"/>
              <w:rPr>
                <w:b/>
                <w:bCs/>
                <w:sz w:val="28"/>
                <w:szCs w:val="28"/>
              </w:rPr>
            </w:pPr>
            <w:r w:rsidRPr="008E3748">
              <w:rPr>
                <w:b/>
                <w:bCs/>
                <w:sz w:val="28"/>
                <w:szCs w:val="28"/>
              </w:rPr>
              <w:t xml:space="preserve">Ribes nigrum </w:t>
            </w:r>
          </w:p>
          <w:p w14:paraId="1F737C90" w14:textId="2A52B64D" w:rsidR="002B5F08" w:rsidRPr="008E3748"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8E3748">
              <w:rPr>
                <w:rFonts w:eastAsia="TimesNewRomanPSMT"/>
                <w:sz w:val="28"/>
                <w:szCs w:val="28"/>
              </w:rPr>
              <w:t>Смородина чорна</w:t>
            </w:r>
            <w:r>
              <w:rPr>
                <w:rFonts w:eastAsia="TimesNewRomanPSMT"/>
                <w:sz w:val="28"/>
                <w:szCs w:val="28"/>
              </w:rPr>
              <w:t>)</w:t>
            </w:r>
          </w:p>
          <w:p w14:paraId="1893D907" w14:textId="77777777" w:rsidR="002B5F08" w:rsidRPr="008E3748" w:rsidRDefault="002B5F08" w:rsidP="002B5F08">
            <w:pPr>
              <w:pStyle w:val="ad"/>
              <w:shd w:val="clear" w:color="auto" w:fill="FFFFFF"/>
              <w:spacing w:before="0" w:beforeAutospacing="0" w:after="0" w:afterAutospacing="0"/>
              <w:rPr>
                <w:sz w:val="28"/>
                <w:szCs w:val="28"/>
              </w:rPr>
            </w:pPr>
          </w:p>
        </w:tc>
        <w:tc>
          <w:tcPr>
            <w:tcW w:w="2835" w:type="dxa"/>
          </w:tcPr>
          <w:p w14:paraId="7AF99850" w14:textId="32E8E45F" w:rsidR="002B5F08" w:rsidRPr="008E3748" w:rsidRDefault="002B5F08" w:rsidP="002B5F08">
            <w:pPr>
              <w:pStyle w:val="ad"/>
              <w:spacing w:before="0" w:beforeAutospacing="0" w:after="0" w:afterAutospacing="0"/>
              <w:jc w:val="center"/>
              <w:rPr>
                <w:sz w:val="28"/>
                <w:szCs w:val="28"/>
              </w:rPr>
            </w:pPr>
            <w:r w:rsidRPr="008E3748">
              <w:rPr>
                <w:sz w:val="28"/>
                <w:szCs w:val="28"/>
              </w:rPr>
              <w:lastRenderedPageBreak/>
              <w:t>Біологічно активні речовини</w:t>
            </w:r>
          </w:p>
        </w:tc>
        <w:tc>
          <w:tcPr>
            <w:tcW w:w="8261" w:type="dxa"/>
          </w:tcPr>
          <w:p w14:paraId="2FD24868" w14:textId="672D3754"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Вітаміни С, Р, віт. групи В, каротиноїди, цукри, пектини, жирна олія, антоціани, флавоноїди, білки, органічні кислоти, ферменти, ефірна олія, пектинові речовини, макро- та мікроелементи (K, Na, Ca, Mg, P, Fe)</w:t>
            </w:r>
            <w:r>
              <w:rPr>
                <w:rFonts w:eastAsia="TimesNewRomanPSMT"/>
                <w:sz w:val="28"/>
                <w:szCs w:val="28"/>
              </w:rPr>
              <w:t>.</w:t>
            </w:r>
          </w:p>
          <w:p w14:paraId="54552CCC"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35645A74" w14:textId="77777777" w:rsidTr="002B5F08">
        <w:trPr>
          <w:trHeight w:val="71"/>
        </w:trPr>
        <w:tc>
          <w:tcPr>
            <w:tcW w:w="534" w:type="dxa"/>
            <w:vMerge/>
          </w:tcPr>
          <w:p w14:paraId="0FEA0077" w14:textId="77777777" w:rsidR="002B5F08" w:rsidRPr="009F4795" w:rsidRDefault="002B5F08" w:rsidP="002B5F08">
            <w:pPr>
              <w:pStyle w:val="ad"/>
              <w:jc w:val="center"/>
              <w:rPr>
                <w:sz w:val="28"/>
                <w:szCs w:val="28"/>
              </w:rPr>
            </w:pPr>
          </w:p>
        </w:tc>
        <w:tc>
          <w:tcPr>
            <w:tcW w:w="3402" w:type="dxa"/>
            <w:vMerge/>
          </w:tcPr>
          <w:p w14:paraId="1F208111"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3D04269E" w14:textId="34D14242" w:rsidR="002B5F08" w:rsidRPr="008E3748" w:rsidRDefault="002B5F08" w:rsidP="002B5F08">
            <w:pPr>
              <w:pStyle w:val="ad"/>
              <w:spacing w:before="0" w:beforeAutospacing="0" w:after="0" w:afterAutospacing="0"/>
              <w:jc w:val="center"/>
              <w:rPr>
                <w:sz w:val="28"/>
                <w:szCs w:val="28"/>
              </w:rPr>
            </w:pPr>
            <w:r w:rsidRPr="008E3748">
              <w:rPr>
                <w:sz w:val="28"/>
                <w:szCs w:val="28"/>
              </w:rPr>
              <w:t>Фармакологічна дія</w:t>
            </w:r>
          </w:p>
        </w:tc>
        <w:tc>
          <w:tcPr>
            <w:tcW w:w="8261" w:type="dxa"/>
          </w:tcPr>
          <w:p w14:paraId="1EF38104" w14:textId="1048121A" w:rsidR="002B5F08" w:rsidRPr="008E3748" w:rsidRDefault="002B5F08" w:rsidP="002B5F08">
            <w:pPr>
              <w:pStyle w:val="ad"/>
              <w:shd w:val="clear" w:color="auto" w:fill="FFFFFF"/>
              <w:spacing w:before="0" w:beforeAutospacing="0" w:after="0" w:afterAutospacing="0"/>
              <w:jc w:val="both"/>
              <w:rPr>
                <w:sz w:val="28"/>
                <w:szCs w:val="28"/>
              </w:rPr>
            </w:pPr>
            <w:r w:rsidRPr="008E3748">
              <w:rPr>
                <w:rFonts w:eastAsia="TimesNewRomanPSMT"/>
                <w:sz w:val="28"/>
                <w:szCs w:val="28"/>
              </w:rPr>
              <w:t>Полівітамінна, сечогінна, потогінна, протимікробна, капілярозміцнююча, в’яжуча, десенсибілізуюча, імуностимулююча</w:t>
            </w:r>
            <w:r>
              <w:rPr>
                <w:rFonts w:eastAsia="TimesNewRomanPSMT"/>
                <w:sz w:val="28"/>
                <w:szCs w:val="28"/>
              </w:rPr>
              <w:t>,</w:t>
            </w:r>
            <w:r w:rsidRPr="008E3748">
              <w:rPr>
                <w:rFonts w:eastAsia="TimesNewRomanPSMT"/>
                <w:sz w:val="28"/>
                <w:szCs w:val="28"/>
              </w:rPr>
              <w:t xml:space="preserve"> тонізуюча дія, протиалергічна, протизапальна, регенеративна</w:t>
            </w:r>
            <w:r>
              <w:rPr>
                <w:rFonts w:eastAsia="TimesNewRomanPSMT"/>
                <w:sz w:val="28"/>
                <w:szCs w:val="28"/>
              </w:rPr>
              <w:t>.</w:t>
            </w:r>
          </w:p>
          <w:p w14:paraId="634A5323" w14:textId="77777777" w:rsidR="002B5F08" w:rsidRPr="008E3748" w:rsidRDefault="002B5F08" w:rsidP="002B5F08">
            <w:pPr>
              <w:pStyle w:val="ad"/>
              <w:spacing w:before="0" w:beforeAutospacing="0" w:after="0" w:afterAutospacing="0"/>
              <w:jc w:val="both"/>
              <w:rPr>
                <w:sz w:val="28"/>
                <w:szCs w:val="28"/>
              </w:rPr>
            </w:pPr>
          </w:p>
        </w:tc>
      </w:tr>
      <w:tr w:rsidR="002B5F08" w:rsidRPr="009F4795" w14:paraId="31C2E6E1" w14:textId="77777777" w:rsidTr="002B5F08">
        <w:trPr>
          <w:trHeight w:val="71"/>
        </w:trPr>
        <w:tc>
          <w:tcPr>
            <w:tcW w:w="534" w:type="dxa"/>
            <w:vMerge/>
          </w:tcPr>
          <w:p w14:paraId="65EEEDD4" w14:textId="77777777" w:rsidR="002B5F08" w:rsidRPr="009F4795" w:rsidRDefault="002B5F08" w:rsidP="002B5F08">
            <w:pPr>
              <w:pStyle w:val="ad"/>
              <w:jc w:val="center"/>
              <w:rPr>
                <w:sz w:val="28"/>
                <w:szCs w:val="28"/>
              </w:rPr>
            </w:pPr>
          </w:p>
        </w:tc>
        <w:tc>
          <w:tcPr>
            <w:tcW w:w="3402" w:type="dxa"/>
            <w:vMerge/>
          </w:tcPr>
          <w:p w14:paraId="1A26C81E" w14:textId="77777777" w:rsidR="002B5F08" w:rsidRPr="008E3748" w:rsidRDefault="002B5F08" w:rsidP="002B5F08">
            <w:pPr>
              <w:pStyle w:val="ad"/>
              <w:spacing w:before="0" w:beforeAutospacing="0" w:after="0" w:afterAutospacing="0"/>
              <w:jc w:val="center"/>
              <w:rPr>
                <w:sz w:val="28"/>
                <w:szCs w:val="28"/>
              </w:rPr>
            </w:pPr>
          </w:p>
        </w:tc>
        <w:tc>
          <w:tcPr>
            <w:tcW w:w="2835" w:type="dxa"/>
          </w:tcPr>
          <w:p w14:paraId="5CD7E22A" w14:textId="7C0E6B43" w:rsidR="002B5F08" w:rsidRPr="008E3748" w:rsidRDefault="002B5F08" w:rsidP="002B5F08">
            <w:pPr>
              <w:pStyle w:val="ad"/>
              <w:spacing w:before="0" w:beforeAutospacing="0" w:after="0" w:afterAutospacing="0"/>
              <w:jc w:val="center"/>
              <w:rPr>
                <w:sz w:val="28"/>
                <w:szCs w:val="28"/>
              </w:rPr>
            </w:pPr>
            <w:r w:rsidRPr="008E3748">
              <w:rPr>
                <w:sz w:val="28"/>
                <w:szCs w:val="28"/>
              </w:rPr>
              <w:t>Лікарські препарати</w:t>
            </w:r>
          </w:p>
        </w:tc>
        <w:tc>
          <w:tcPr>
            <w:tcW w:w="8261" w:type="dxa"/>
          </w:tcPr>
          <w:p w14:paraId="082852CF" w14:textId="7D026687"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1. </w:t>
            </w:r>
            <w:r w:rsidRPr="008E3748">
              <w:rPr>
                <w:b/>
                <w:bCs/>
                <w:sz w:val="28"/>
                <w:szCs w:val="28"/>
              </w:rPr>
              <w:t>Свіжі та висушені плоди, сироп, настой, сечогінні, потогінні та вітамінні збори</w:t>
            </w:r>
            <w:r>
              <w:rPr>
                <w:b/>
                <w:bCs/>
                <w:sz w:val="28"/>
                <w:szCs w:val="28"/>
              </w:rPr>
              <w:t>.</w:t>
            </w:r>
          </w:p>
          <w:p w14:paraId="03F90408" w14:textId="6A1AF337"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Гіпо- та авітамінози, гіпохромна анемія, захворювання шлунково- кишечного тракту, інфекційні захворювання, гіпертонія, кардіоневроз</w:t>
            </w:r>
            <w:r>
              <w:rPr>
                <w:rFonts w:eastAsia="TimesNewRomanPSMT"/>
                <w:sz w:val="28"/>
                <w:szCs w:val="28"/>
              </w:rPr>
              <w:t>.</w:t>
            </w:r>
          </w:p>
          <w:p w14:paraId="1A0DD392" w14:textId="77777777" w:rsidR="002B5F08" w:rsidRDefault="002B5F08" w:rsidP="002B5F08">
            <w:pPr>
              <w:pStyle w:val="ad"/>
              <w:shd w:val="clear" w:color="auto" w:fill="FFFFFF"/>
              <w:spacing w:before="0" w:beforeAutospacing="0" w:after="0" w:afterAutospacing="0"/>
              <w:jc w:val="both"/>
              <w:rPr>
                <w:b/>
                <w:bCs/>
                <w:sz w:val="28"/>
                <w:szCs w:val="28"/>
              </w:rPr>
            </w:pPr>
          </w:p>
          <w:p w14:paraId="11B192C6" w14:textId="386472E3" w:rsidR="002B5F08" w:rsidRPr="008E3748"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2. </w:t>
            </w:r>
            <w:r w:rsidRPr="008E3748">
              <w:rPr>
                <w:b/>
                <w:bCs/>
                <w:sz w:val="28"/>
                <w:szCs w:val="28"/>
              </w:rPr>
              <w:t>Глюкорибін</w:t>
            </w:r>
            <w:r>
              <w:rPr>
                <w:b/>
                <w:bCs/>
                <w:sz w:val="28"/>
                <w:szCs w:val="28"/>
              </w:rPr>
              <w:t>.</w:t>
            </w:r>
          </w:p>
          <w:p w14:paraId="39F63963" w14:textId="5FFFEE4D" w:rsidR="002B5F08" w:rsidRPr="008E3748" w:rsidRDefault="002B5F08" w:rsidP="002B5F08">
            <w:pPr>
              <w:pStyle w:val="ad"/>
              <w:shd w:val="clear" w:color="auto" w:fill="FFFFFF"/>
              <w:spacing w:before="0" w:beforeAutospacing="0" w:after="0" w:afterAutospacing="0"/>
              <w:jc w:val="both"/>
              <w:rPr>
                <w:sz w:val="28"/>
                <w:szCs w:val="28"/>
              </w:rPr>
            </w:pPr>
            <w:r w:rsidRPr="008E3748">
              <w:rPr>
                <w:i/>
                <w:iCs/>
                <w:sz w:val="28"/>
                <w:szCs w:val="28"/>
                <w:u w:val="single"/>
              </w:rPr>
              <w:t>Застосування</w:t>
            </w:r>
            <w:r w:rsidRPr="008E3748">
              <w:rPr>
                <w:i/>
                <w:iCs/>
                <w:sz w:val="28"/>
                <w:szCs w:val="28"/>
              </w:rPr>
              <w:t>:</w:t>
            </w:r>
            <w:r w:rsidRPr="008E3748">
              <w:rPr>
                <w:rFonts w:eastAsia="TimesNewRomanPSMT"/>
                <w:sz w:val="28"/>
                <w:szCs w:val="28"/>
              </w:rPr>
              <w:t xml:space="preserve"> Лікування діатезів</w:t>
            </w:r>
            <w:r>
              <w:rPr>
                <w:rFonts w:eastAsia="TimesNewRomanPSMT"/>
                <w:sz w:val="28"/>
                <w:szCs w:val="28"/>
              </w:rPr>
              <w:t>.</w:t>
            </w:r>
          </w:p>
          <w:p w14:paraId="610C5918" w14:textId="77777777" w:rsidR="002B5F08" w:rsidRPr="008E3748" w:rsidRDefault="002B5F08" w:rsidP="002B5F08">
            <w:pPr>
              <w:pStyle w:val="ad"/>
              <w:spacing w:before="0" w:beforeAutospacing="0" w:after="0" w:afterAutospacing="0"/>
              <w:rPr>
                <w:sz w:val="28"/>
                <w:szCs w:val="28"/>
              </w:rPr>
            </w:pPr>
          </w:p>
        </w:tc>
      </w:tr>
    </w:tbl>
    <w:p w14:paraId="4E75393A" w14:textId="77777777" w:rsidR="00E513F1" w:rsidRDefault="00E513F1" w:rsidP="00E513F1">
      <w:pPr>
        <w:pStyle w:val="ad"/>
        <w:shd w:val="clear" w:color="auto" w:fill="FFFFFF"/>
        <w:spacing w:before="0" w:beforeAutospacing="0" w:after="0" w:afterAutospacing="0"/>
        <w:jc w:val="center"/>
        <w:rPr>
          <w:rFonts w:asciiTheme="minorHAnsi" w:hAnsiTheme="minorHAnsi"/>
          <w:b/>
          <w:bCs/>
          <w:i/>
          <w:iCs/>
          <w:sz w:val="32"/>
          <w:szCs w:val="32"/>
        </w:rPr>
      </w:pPr>
    </w:p>
    <w:p w14:paraId="5EAD335C" w14:textId="0DC80BB1" w:rsidR="009F4795" w:rsidRPr="00E27914" w:rsidRDefault="009F4795" w:rsidP="00E513F1">
      <w:pPr>
        <w:pStyle w:val="ad"/>
        <w:shd w:val="clear" w:color="auto" w:fill="FFFFFF"/>
        <w:spacing w:before="0" w:beforeAutospacing="0" w:after="0" w:afterAutospacing="0"/>
        <w:jc w:val="center"/>
        <w:rPr>
          <w:sz w:val="32"/>
          <w:szCs w:val="32"/>
        </w:rPr>
      </w:pPr>
      <w:r w:rsidRPr="00E27914">
        <w:rPr>
          <w:rFonts w:ascii="TimesNewRomanPS" w:hAnsi="TimesNewRomanPS"/>
          <w:b/>
          <w:bCs/>
          <w:i/>
          <w:iCs/>
          <w:sz w:val="32"/>
          <w:szCs w:val="32"/>
        </w:rPr>
        <w:t>Рослинні джерела каротиноїдів</w:t>
      </w:r>
    </w:p>
    <w:tbl>
      <w:tblPr>
        <w:tblStyle w:val="ac"/>
        <w:tblW w:w="0" w:type="auto"/>
        <w:tblLook w:val="04A0" w:firstRow="1" w:lastRow="0" w:firstColumn="1" w:lastColumn="0" w:noHBand="0" w:noVBand="1"/>
      </w:tblPr>
      <w:tblGrid>
        <w:gridCol w:w="534"/>
        <w:gridCol w:w="2551"/>
        <w:gridCol w:w="3119"/>
        <w:gridCol w:w="8788"/>
      </w:tblGrid>
      <w:tr w:rsidR="009F4795" w:rsidRPr="009F4795" w14:paraId="2D08CB1B" w14:textId="77777777" w:rsidTr="00E27914">
        <w:trPr>
          <w:trHeight w:val="73"/>
        </w:trPr>
        <w:tc>
          <w:tcPr>
            <w:tcW w:w="534" w:type="dxa"/>
            <w:vMerge w:val="restart"/>
          </w:tcPr>
          <w:p w14:paraId="59F3B9F3" w14:textId="5AE7A83B" w:rsidR="009F4795" w:rsidRPr="009F4795" w:rsidRDefault="009F4795" w:rsidP="00E27914">
            <w:pPr>
              <w:pStyle w:val="ad"/>
              <w:spacing w:before="0" w:beforeAutospacing="0" w:after="0" w:afterAutospacing="0"/>
              <w:jc w:val="center"/>
              <w:rPr>
                <w:sz w:val="28"/>
                <w:szCs w:val="28"/>
              </w:rPr>
            </w:pPr>
            <w:r w:rsidRPr="009F4795">
              <w:rPr>
                <w:sz w:val="28"/>
                <w:szCs w:val="28"/>
              </w:rPr>
              <w:t>1</w:t>
            </w:r>
          </w:p>
        </w:tc>
        <w:tc>
          <w:tcPr>
            <w:tcW w:w="2551" w:type="dxa"/>
            <w:vMerge w:val="restart"/>
          </w:tcPr>
          <w:p w14:paraId="7A0D7B28" w14:textId="77777777" w:rsidR="00E27914" w:rsidRPr="009F4795" w:rsidRDefault="00E27914" w:rsidP="00E27914">
            <w:pPr>
              <w:pStyle w:val="ad"/>
              <w:shd w:val="clear" w:color="auto" w:fill="FFFFFF"/>
              <w:spacing w:before="0" w:beforeAutospacing="0" w:after="0" w:afterAutospacing="0"/>
              <w:rPr>
                <w:sz w:val="28"/>
                <w:szCs w:val="28"/>
              </w:rPr>
            </w:pPr>
            <w:r w:rsidRPr="009F4795">
              <w:rPr>
                <w:b/>
                <w:bCs/>
                <w:sz w:val="28"/>
                <w:szCs w:val="28"/>
              </w:rPr>
              <w:t xml:space="preserve">Rosaceae </w:t>
            </w:r>
          </w:p>
          <w:p w14:paraId="47C53E96" w14:textId="60B92093" w:rsidR="00E27914" w:rsidRPr="009F4795" w:rsidRDefault="00E27914" w:rsidP="00E27914">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Розоцвіті</w:t>
            </w:r>
            <w:r>
              <w:rPr>
                <w:rFonts w:eastAsia="TimesNewRomanPSMT"/>
                <w:sz w:val="28"/>
                <w:szCs w:val="28"/>
              </w:rPr>
              <w:t>)</w:t>
            </w:r>
          </w:p>
          <w:p w14:paraId="261B8B6A" w14:textId="77777777" w:rsidR="00E27914" w:rsidRDefault="00E27914" w:rsidP="00E27914">
            <w:pPr>
              <w:pStyle w:val="ad"/>
              <w:shd w:val="clear" w:color="auto" w:fill="FFFFFF"/>
              <w:spacing w:before="0" w:beforeAutospacing="0" w:after="0" w:afterAutospacing="0"/>
              <w:rPr>
                <w:rFonts w:eastAsia="TimesNewRomanPSMT"/>
                <w:sz w:val="28"/>
                <w:szCs w:val="28"/>
              </w:rPr>
            </w:pPr>
          </w:p>
          <w:p w14:paraId="1B0C550E" w14:textId="77777777" w:rsidR="00E27914" w:rsidRPr="009F4795" w:rsidRDefault="00E27914" w:rsidP="00E27914">
            <w:pPr>
              <w:pStyle w:val="ad"/>
              <w:shd w:val="clear" w:color="auto" w:fill="FFFFFF"/>
              <w:spacing w:before="0" w:beforeAutospacing="0" w:after="0" w:afterAutospacing="0"/>
              <w:rPr>
                <w:sz w:val="28"/>
                <w:szCs w:val="28"/>
              </w:rPr>
            </w:pPr>
            <w:r w:rsidRPr="009F4795">
              <w:rPr>
                <w:b/>
                <w:bCs/>
                <w:sz w:val="28"/>
                <w:szCs w:val="28"/>
              </w:rPr>
              <w:t xml:space="preserve">Sorbi fructus </w:t>
            </w:r>
          </w:p>
          <w:p w14:paraId="5F184886" w14:textId="00B08754" w:rsidR="009F4795" w:rsidRPr="009F4795" w:rsidRDefault="00E27914" w:rsidP="00E2791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Горобини плоди</w:t>
            </w:r>
            <w:r>
              <w:rPr>
                <w:rFonts w:eastAsia="TimesNewRomanPSMT"/>
                <w:sz w:val="28"/>
                <w:szCs w:val="28"/>
              </w:rPr>
              <w:t>)</w:t>
            </w:r>
          </w:p>
          <w:p w14:paraId="5D069E86" w14:textId="77777777" w:rsidR="00E27914" w:rsidRPr="009F4795" w:rsidRDefault="00E27914" w:rsidP="00E27914">
            <w:pPr>
              <w:pStyle w:val="ad"/>
              <w:shd w:val="clear" w:color="auto" w:fill="FFFFFF"/>
              <w:spacing w:before="0" w:beforeAutospacing="0" w:after="0" w:afterAutospacing="0"/>
              <w:rPr>
                <w:sz w:val="28"/>
                <w:szCs w:val="28"/>
              </w:rPr>
            </w:pPr>
            <w:r w:rsidRPr="009F4795">
              <w:rPr>
                <w:b/>
                <w:bCs/>
                <w:sz w:val="28"/>
                <w:szCs w:val="28"/>
              </w:rPr>
              <w:t xml:space="preserve">Sorbus aucuparia </w:t>
            </w:r>
          </w:p>
          <w:p w14:paraId="29E2CFA2" w14:textId="47128D7A" w:rsidR="009F4795" w:rsidRPr="009F4795" w:rsidRDefault="00E27914" w:rsidP="00E2791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Горобина звичайна</w:t>
            </w:r>
            <w:r>
              <w:rPr>
                <w:rFonts w:eastAsia="TimesNewRomanPSMT"/>
                <w:sz w:val="28"/>
                <w:szCs w:val="28"/>
              </w:rPr>
              <w:t>)</w:t>
            </w:r>
          </w:p>
          <w:p w14:paraId="76317FC8" w14:textId="77777777" w:rsidR="009F4795" w:rsidRPr="009F4795" w:rsidRDefault="009F4795" w:rsidP="00E27914">
            <w:pPr>
              <w:pStyle w:val="ad"/>
              <w:shd w:val="clear" w:color="auto" w:fill="FFFFFF"/>
              <w:spacing w:before="0" w:beforeAutospacing="0" w:after="0" w:afterAutospacing="0"/>
              <w:rPr>
                <w:sz w:val="28"/>
                <w:szCs w:val="28"/>
              </w:rPr>
            </w:pPr>
          </w:p>
        </w:tc>
        <w:tc>
          <w:tcPr>
            <w:tcW w:w="3119" w:type="dxa"/>
          </w:tcPr>
          <w:p w14:paraId="64001A0F" w14:textId="4E3D24D3" w:rsidR="009F4795" w:rsidRPr="009F4795" w:rsidRDefault="009F4795" w:rsidP="00E27914">
            <w:pPr>
              <w:pStyle w:val="ad"/>
              <w:spacing w:before="0" w:beforeAutospacing="0" w:after="0" w:afterAutospacing="0"/>
              <w:jc w:val="center"/>
              <w:rPr>
                <w:sz w:val="28"/>
                <w:szCs w:val="28"/>
              </w:rPr>
            </w:pPr>
            <w:r w:rsidRPr="009F4795">
              <w:rPr>
                <w:sz w:val="28"/>
                <w:szCs w:val="28"/>
              </w:rPr>
              <w:t>Біологічно активні речовини</w:t>
            </w:r>
          </w:p>
        </w:tc>
        <w:tc>
          <w:tcPr>
            <w:tcW w:w="8788" w:type="dxa"/>
          </w:tcPr>
          <w:p w14:paraId="36832C55" w14:textId="4BDC8333" w:rsidR="009F4795" w:rsidRPr="009F4795" w:rsidRDefault="009F4795" w:rsidP="00E27914">
            <w:pPr>
              <w:pStyle w:val="ad"/>
              <w:shd w:val="clear" w:color="auto" w:fill="FFFFFF"/>
              <w:spacing w:before="0" w:beforeAutospacing="0" w:after="0" w:afterAutospacing="0"/>
              <w:jc w:val="both"/>
              <w:rPr>
                <w:sz w:val="28"/>
                <w:szCs w:val="28"/>
              </w:rPr>
            </w:pPr>
            <w:r w:rsidRPr="009F4795">
              <w:rPr>
                <w:rFonts w:eastAsia="TimesNewRomanPSMT"/>
                <w:sz w:val="28"/>
                <w:szCs w:val="28"/>
              </w:rPr>
              <w:t>Каротиноїди, фенолокислоти (5- 6</w:t>
            </w:r>
            <w:r w:rsidR="00E27914">
              <w:rPr>
                <w:rFonts w:eastAsia="TimesNewRomanPSMT"/>
                <w:sz w:val="28"/>
                <w:szCs w:val="28"/>
              </w:rPr>
              <w:t xml:space="preserve"> </w:t>
            </w:r>
            <w:r w:rsidRPr="009F4795">
              <w:rPr>
                <w:rFonts w:eastAsia="TimesNewRomanPSMT"/>
                <w:sz w:val="28"/>
                <w:szCs w:val="28"/>
              </w:rPr>
              <w:t>%), флавоноїди – рутин, кверцетин, гесперидин, катехіни</w:t>
            </w:r>
            <w:r w:rsidR="00E27914">
              <w:rPr>
                <w:rFonts w:eastAsia="TimesNewRomanPSMT"/>
                <w:sz w:val="28"/>
                <w:szCs w:val="28"/>
              </w:rPr>
              <w:t>,</w:t>
            </w:r>
            <w:r w:rsidRPr="009F4795">
              <w:rPr>
                <w:rFonts w:eastAsia="TimesNewRomanPSMT"/>
                <w:sz w:val="28"/>
                <w:szCs w:val="28"/>
              </w:rPr>
              <w:t xml:space="preserve"> пектинові речовини, аскорбінова кислота, токоферол, вітамін Р, фолієва, нікотинова кислоти, рибофлавін</w:t>
            </w:r>
            <w:r w:rsidR="00E27914">
              <w:rPr>
                <w:rFonts w:eastAsia="TimesNewRomanPSMT"/>
                <w:sz w:val="28"/>
                <w:szCs w:val="28"/>
              </w:rPr>
              <w:t>.</w:t>
            </w:r>
          </w:p>
          <w:p w14:paraId="72F49BC5" w14:textId="77777777" w:rsidR="009F4795" w:rsidRPr="009F4795" w:rsidRDefault="009F4795" w:rsidP="00E27914">
            <w:pPr>
              <w:pStyle w:val="ad"/>
              <w:spacing w:before="0" w:beforeAutospacing="0" w:after="0" w:afterAutospacing="0"/>
              <w:jc w:val="both"/>
              <w:rPr>
                <w:sz w:val="28"/>
                <w:szCs w:val="28"/>
              </w:rPr>
            </w:pPr>
          </w:p>
        </w:tc>
      </w:tr>
      <w:tr w:rsidR="009F4795" w:rsidRPr="009F4795" w14:paraId="58D4E449" w14:textId="77777777" w:rsidTr="00E27914">
        <w:trPr>
          <w:trHeight w:val="71"/>
        </w:trPr>
        <w:tc>
          <w:tcPr>
            <w:tcW w:w="534" w:type="dxa"/>
            <w:vMerge/>
          </w:tcPr>
          <w:p w14:paraId="096A4C80" w14:textId="77777777" w:rsidR="009F4795" w:rsidRPr="009F4795" w:rsidRDefault="009F4795" w:rsidP="00E27914">
            <w:pPr>
              <w:pStyle w:val="ad"/>
              <w:spacing w:before="0" w:beforeAutospacing="0" w:after="0" w:afterAutospacing="0"/>
              <w:jc w:val="center"/>
              <w:rPr>
                <w:sz w:val="28"/>
                <w:szCs w:val="28"/>
              </w:rPr>
            </w:pPr>
          </w:p>
        </w:tc>
        <w:tc>
          <w:tcPr>
            <w:tcW w:w="2551" w:type="dxa"/>
            <w:vMerge/>
          </w:tcPr>
          <w:p w14:paraId="4E05732F"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4220C41E" w14:textId="755571E8" w:rsidR="009F4795" w:rsidRPr="009F4795" w:rsidRDefault="009F4795" w:rsidP="00E27914">
            <w:pPr>
              <w:pStyle w:val="ad"/>
              <w:spacing w:before="0" w:beforeAutospacing="0" w:after="0" w:afterAutospacing="0"/>
              <w:jc w:val="center"/>
              <w:rPr>
                <w:sz w:val="28"/>
                <w:szCs w:val="28"/>
              </w:rPr>
            </w:pPr>
            <w:r w:rsidRPr="009F4795">
              <w:rPr>
                <w:sz w:val="28"/>
                <w:szCs w:val="28"/>
              </w:rPr>
              <w:t>Фармакологічна дія</w:t>
            </w:r>
          </w:p>
        </w:tc>
        <w:tc>
          <w:tcPr>
            <w:tcW w:w="8788" w:type="dxa"/>
          </w:tcPr>
          <w:p w14:paraId="19BF3260" w14:textId="3C9A7208" w:rsidR="009F4795" w:rsidRPr="009F4795" w:rsidRDefault="009F4795" w:rsidP="00E27914">
            <w:pPr>
              <w:pStyle w:val="ad"/>
              <w:shd w:val="clear" w:color="auto" w:fill="FFFFFF"/>
              <w:spacing w:before="0" w:beforeAutospacing="0" w:after="0" w:afterAutospacing="0"/>
              <w:jc w:val="both"/>
              <w:rPr>
                <w:sz w:val="28"/>
                <w:szCs w:val="28"/>
              </w:rPr>
            </w:pPr>
            <w:r w:rsidRPr="009F4795">
              <w:rPr>
                <w:rFonts w:eastAsia="TimesNewRomanPSMT"/>
                <w:sz w:val="28"/>
                <w:szCs w:val="28"/>
              </w:rPr>
              <w:t>Полівітамінна, жовчогінна, діуретична, загальнозміцнююча, підвищує апетит, нормалізує діяльність ШКТ</w:t>
            </w:r>
            <w:r w:rsidR="00E27914">
              <w:rPr>
                <w:rFonts w:eastAsia="TimesNewRomanPSMT"/>
                <w:sz w:val="28"/>
                <w:szCs w:val="28"/>
              </w:rPr>
              <w:t>.</w:t>
            </w:r>
          </w:p>
          <w:p w14:paraId="7E1077E7" w14:textId="77777777" w:rsidR="009F4795" w:rsidRPr="009F4795" w:rsidRDefault="009F4795" w:rsidP="00E27914">
            <w:pPr>
              <w:pStyle w:val="ad"/>
              <w:spacing w:before="0" w:beforeAutospacing="0" w:after="0" w:afterAutospacing="0"/>
              <w:jc w:val="both"/>
              <w:rPr>
                <w:sz w:val="28"/>
                <w:szCs w:val="28"/>
              </w:rPr>
            </w:pPr>
          </w:p>
        </w:tc>
      </w:tr>
      <w:tr w:rsidR="009F4795" w:rsidRPr="009F4795" w14:paraId="5BFF8B0C" w14:textId="77777777" w:rsidTr="00E27914">
        <w:trPr>
          <w:trHeight w:val="71"/>
        </w:trPr>
        <w:tc>
          <w:tcPr>
            <w:tcW w:w="534" w:type="dxa"/>
            <w:vMerge/>
          </w:tcPr>
          <w:p w14:paraId="7A4698A9" w14:textId="77777777" w:rsidR="009F4795" w:rsidRPr="009F4795" w:rsidRDefault="009F4795" w:rsidP="00E27914">
            <w:pPr>
              <w:pStyle w:val="ad"/>
              <w:spacing w:before="0" w:beforeAutospacing="0" w:after="0" w:afterAutospacing="0"/>
              <w:jc w:val="center"/>
              <w:rPr>
                <w:sz w:val="28"/>
                <w:szCs w:val="28"/>
              </w:rPr>
            </w:pPr>
          </w:p>
        </w:tc>
        <w:tc>
          <w:tcPr>
            <w:tcW w:w="2551" w:type="dxa"/>
            <w:vMerge/>
          </w:tcPr>
          <w:p w14:paraId="015B8AED"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2FED5F92" w14:textId="04D16B3D" w:rsidR="009F4795" w:rsidRPr="009F4795" w:rsidRDefault="009F4795" w:rsidP="00E27914">
            <w:pPr>
              <w:pStyle w:val="ad"/>
              <w:spacing w:before="0" w:beforeAutospacing="0" w:after="0" w:afterAutospacing="0"/>
              <w:jc w:val="center"/>
              <w:rPr>
                <w:sz w:val="28"/>
                <w:szCs w:val="28"/>
              </w:rPr>
            </w:pPr>
            <w:r w:rsidRPr="009F4795">
              <w:rPr>
                <w:sz w:val="28"/>
                <w:szCs w:val="28"/>
              </w:rPr>
              <w:t>Лікарські препарати</w:t>
            </w:r>
          </w:p>
        </w:tc>
        <w:tc>
          <w:tcPr>
            <w:tcW w:w="8788" w:type="dxa"/>
          </w:tcPr>
          <w:p w14:paraId="1A030EDE" w14:textId="60B48313" w:rsidR="009F4795" w:rsidRPr="009F4795" w:rsidRDefault="00E27914" w:rsidP="00E27914">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Свіжі та висушені плоди, сік, настій, сироп, Вітамінний збір No2</w:t>
            </w:r>
            <w:r>
              <w:rPr>
                <w:b/>
                <w:bCs/>
                <w:sz w:val="28"/>
                <w:szCs w:val="28"/>
              </w:rPr>
              <w:t>.</w:t>
            </w:r>
          </w:p>
          <w:p w14:paraId="2C6BBA80" w14:textId="16156BC9" w:rsidR="009F4795" w:rsidRPr="009F4795" w:rsidRDefault="009F4795" w:rsidP="00E2791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Гіпо- і авітаміноз, пов'язаний з недостатністю вітамінів С і Р; захворювання, що супроводжуються порушенням проникності судин, розлади травлення, комплексне лікування гепатиту, виводить </w:t>
            </w:r>
            <w:r w:rsidRPr="009F4795">
              <w:rPr>
                <w:rFonts w:eastAsia="TimesNewRomanPSMT"/>
                <w:sz w:val="28"/>
                <w:szCs w:val="28"/>
              </w:rPr>
              <w:lastRenderedPageBreak/>
              <w:t>камені з нирок, сечового міхура. Свіжі плоди – комплексне лікування атеросклерозу, гіпертонії, нирковокам`яної хвороби</w:t>
            </w:r>
            <w:r w:rsidR="00E27914">
              <w:rPr>
                <w:rFonts w:eastAsia="TimesNewRomanPSMT"/>
                <w:sz w:val="28"/>
                <w:szCs w:val="28"/>
              </w:rPr>
              <w:t>.</w:t>
            </w:r>
          </w:p>
          <w:p w14:paraId="53E041D2" w14:textId="77777777" w:rsidR="00E27914" w:rsidRDefault="00E27914" w:rsidP="00E27914">
            <w:pPr>
              <w:pStyle w:val="ad"/>
              <w:shd w:val="clear" w:color="auto" w:fill="FFFFFF"/>
              <w:spacing w:before="0" w:beforeAutospacing="0" w:after="0" w:afterAutospacing="0"/>
              <w:jc w:val="both"/>
              <w:rPr>
                <w:b/>
                <w:bCs/>
                <w:sz w:val="28"/>
                <w:szCs w:val="28"/>
              </w:rPr>
            </w:pPr>
          </w:p>
          <w:p w14:paraId="4266760D" w14:textId="1AFC19B2" w:rsidR="009F4795" w:rsidRPr="009F4795" w:rsidRDefault="00E27914" w:rsidP="00E27914">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Венотон</w:t>
            </w:r>
            <w:r>
              <w:rPr>
                <w:b/>
                <w:bCs/>
                <w:sz w:val="28"/>
                <w:szCs w:val="28"/>
              </w:rPr>
              <w:t>.</w:t>
            </w:r>
          </w:p>
          <w:p w14:paraId="352579DE" w14:textId="2DCA6E7E" w:rsidR="009F4795" w:rsidRPr="009F4795" w:rsidRDefault="009F4795" w:rsidP="00E27914">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Варикозне розширення вен, тромбофлебіт, набряки, синці</w:t>
            </w:r>
            <w:r w:rsidR="00E27914">
              <w:rPr>
                <w:rFonts w:eastAsia="TimesNewRomanPSMT"/>
                <w:sz w:val="28"/>
                <w:szCs w:val="28"/>
              </w:rPr>
              <w:t>.</w:t>
            </w:r>
          </w:p>
          <w:p w14:paraId="407823BB" w14:textId="77777777" w:rsidR="009F4795" w:rsidRPr="009F4795" w:rsidRDefault="009F4795" w:rsidP="00E27914">
            <w:pPr>
              <w:pStyle w:val="ad"/>
              <w:spacing w:before="0" w:beforeAutospacing="0" w:after="0" w:afterAutospacing="0"/>
              <w:jc w:val="both"/>
              <w:rPr>
                <w:sz w:val="28"/>
                <w:szCs w:val="28"/>
              </w:rPr>
            </w:pPr>
          </w:p>
        </w:tc>
      </w:tr>
      <w:tr w:rsidR="009F4795" w:rsidRPr="009F4795" w14:paraId="3F699331" w14:textId="77777777" w:rsidTr="00E27914">
        <w:trPr>
          <w:trHeight w:val="73"/>
        </w:trPr>
        <w:tc>
          <w:tcPr>
            <w:tcW w:w="534" w:type="dxa"/>
            <w:vMerge w:val="restart"/>
          </w:tcPr>
          <w:p w14:paraId="45648C12" w14:textId="042DB980" w:rsidR="009F4795" w:rsidRPr="009F4795" w:rsidRDefault="009F4795" w:rsidP="00E27914">
            <w:pPr>
              <w:pStyle w:val="ad"/>
              <w:spacing w:before="0" w:beforeAutospacing="0" w:after="0" w:afterAutospacing="0"/>
              <w:jc w:val="center"/>
              <w:rPr>
                <w:sz w:val="28"/>
                <w:szCs w:val="28"/>
              </w:rPr>
            </w:pPr>
            <w:r w:rsidRPr="009F4795">
              <w:rPr>
                <w:sz w:val="28"/>
                <w:szCs w:val="28"/>
              </w:rPr>
              <w:lastRenderedPageBreak/>
              <w:t>2</w:t>
            </w:r>
          </w:p>
        </w:tc>
        <w:tc>
          <w:tcPr>
            <w:tcW w:w="2551" w:type="dxa"/>
            <w:vMerge w:val="restart"/>
          </w:tcPr>
          <w:p w14:paraId="6DA52D57" w14:textId="763184D1" w:rsidR="00F62D18" w:rsidRDefault="00F62D18" w:rsidP="00E27914">
            <w:pPr>
              <w:pStyle w:val="ad"/>
              <w:shd w:val="clear" w:color="auto" w:fill="FFFFFF"/>
              <w:spacing w:before="0" w:beforeAutospacing="0" w:after="0" w:afterAutospacing="0"/>
              <w:rPr>
                <w:rFonts w:eastAsia="TimesNewRomanPSMT"/>
                <w:sz w:val="28"/>
                <w:szCs w:val="28"/>
              </w:rPr>
            </w:pPr>
            <w:r w:rsidRPr="009F4795">
              <w:rPr>
                <w:b/>
                <w:bCs/>
                <w:sz w:val="28"/>
                <w:szCs w:val="28"/>
              </w:rPr>
              <w:t>Elaeagnaceae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Маслинкові</w:t>
            </w:r>
            <w:r>
              <w:rPr>
                <w:rFonts w:eastAsia="TimesNewRomanPSMT"/>
                <w:sz w:val="28"/>
                <w:szCs w:val="28"/>
              </w:rPr>
              <w:t>)</w:t>
            </w:r>
          </w:p>
          <w:p w14:paraId="6A4B4EB0" w14:textId="77777777" w:rsidR="00F62D18" w:rsidRDefault="00F62D18" w:rsidP="00E27914">
            <w:pPr>
              <w:pStyle w:val="ad"/>
              <w:shd w:val="clear" w:color="auto" w:fill="FFFFFF"/>
              <w:spacing w:before="0" w:beforeAutospacing="0" w:after="0" w:afterAutospacing="0"/>
              <w:rPr>
                <w:rFonts w:eastAsia="TimesNewRomanPSMT"/>
                <w:sz w:val="28"/>
                <w:szCs w:val="28"/>
              </w:rPr>
            </w:pPr>
          </w:p>
          <w:p w14:paraId="6BF1E853" w14:textId="77777777" w:rsidR="00F62D18" w:rsidRPr="009F4795" w:rsidRDefault="00F62D18" w:rsidP="00F62D18">
            <w:pPr>
              <w:pStyle w:val="ad"/>
              <w:shd w:val="clear" w:color="auto" w:fill="FFFFFF"/>
              <w:spacing w:before="0" w:beforeAutospacing="0" w:after="0" w:afterAutospacing="0"/>
              <w:rPr>
                <w:sz w:val="28"/>
                <w:szCs w:val="28"/>
              </w:rPr>
            </w:pPr>
            <w:r w:rsidRPr="009F4795">
              <w:rPr>
                <w:b/>
                <w:bCs/>
                <w:sz w:val="28"/>
                <w:szCs w:val="28"/>
              </w:rPr>
              <w:t xml:space="preserve">Hippophaes fructus </w:t>
            </w:r>
          </w:p>
          <w:p w14:paraId="69E91858" w14:textId="33B37914" w:rsidR="00F62D18" w:rsidRPr="00F62D18" w:rsidRDefault="00F62D18" w:rsidP="00E27914">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Обліпихи плоди</w:t>
            </w:r>
            <w:r>
              <w:rPr>
                <w:rFonts w:eastAsia="TimesNewRomanPSMT"/>
                <w:sz w:val="28"/>
                <w:szCs w:val="28"/>
              </w:rPr>
              <w:t>)</w:t>
            </w:r>
          </w:p>
          <w:p w14:paraId="50E59AC4" w14:textId="6B5B96C2" w:rsidR="009F4795" w:rsidRPr="009F4795" w:rsidRDefault="00F62D18" w:rsidP="00E27914">
            <w:pPr>
              <w:pStyle w:val="ad"/>
              <w:shd w:val="clear" w:color="auto" w:fill="FFFFFF"/>
              <w:spacing w:before="0" w:beforeAutospacing="0" w:after="0" w:afterAutospacing="0"/>
              <w:rPr>
                <w:sz w:val="28"/>
                <w:szCs w:val="28"/>
              </w:rPr>
            </w:pPr>
            <w:r w:rsidRPr="009F4795">
              <w:rPr>
                <w:b/>
                <w:bCs/>
                <w:sz w:val="28"/>
                <w:szCs w:val="28"/>
              </w:rPr>
              <w:t xml:space="preserve">Hippophae rhamnoides </w:t>
            </w:r>
            <w:r>
              <w:rPr>
                <w:b/>
                <w:bCs/>
                <w:sz w:val="28"/>
                <w:szCs w:val="28"/>
              </w:rPr>
              <w:t>(</w:t>
            </w:r>
            <w:r w:rsidR="009F4795" w:rsidRPr="009F4795">
              <w:rPr>
                <w:rFonts w:eastAsia="TimesNewRomanPSMT"/>
                <w:sz w:val="28"/>
                <w:szCs w:val="28"/>
              </w:rPr>
              <w:t>Обліпиха крушиноподібна</w:t>
            </w:r>
            <w:r>
              <w:rPr>
                <w:rFonts w:eastAsia="TimesNewRomanPSMT"/>
                <w:sz w:val="28"/>
                <w:szCs w:val="28"/>
              </w:rPr>
              <w:t>)</w:t>
            </w:r>
          </w:p>
          <w:p w14:paraId="3D5E7065"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6B0AB512" w14:textId="5E594BCC" w:rsidR="009F4795" w:rsidRPr="009F4795" w:rsidRDefault="009F4795" w:rsidP="00E27914">
            <w:pPr>
              <w:pStyle w:val="ad"/>
              <w:spacing w:before="0" w:beforeAutospacing="0" w:after="0" w:afterAutospacing="0"/>
              <w:jc w:val="center"/>
              <w:rPr>
                <w:sz w:val="28"/>
                <w:szCs w:val="28"/>
              </w:rPr>
            </w:pPr>
            <w:r w:rsidRPr="009F4795">
              <w:rPr>
                <w:sz w:val="28"/>
                <w:szCs w:val="28"/>
              </w:rPr>
              <w:t>Біологічно активні речовини</w:t>
            </w:r>
          </w:p>
        </w:tc>
        <w:tc>
          <w:tcPr>
            <w:tcW w:w="8788" w:type="dxa"/>
          </w:tcPr>
          <w:p w14:paraId="2F734225" w14:textId="77777777" w:rsidR="009F4795" w:rsidRPr="009F4795" w:rsidRDefault="009F4795" w:rsidP="00F62D18">
            <w:pPr>
              <w:pStyle w:val="ad"/>
              <w:shd w:val="clear" w:color="auto" w:fill="FFFFFF"/>
              <w:spacing w:before="0" w:beforeAutospacing="0" w:after="0" w:afterAutospacing="0"/>
              <w:jc w:val="both"/>
              <w:rPr>
                <w:sz w:val="28"/>
                <w:szCs w:val="28"/>
              </w:rPr>
            </w:pPr>
            <w:r w:rsidRPr="009F4795">
              <w:rPr>
                <w:rFonts w:eastAsia="TimesNewRomanPSMT"/>
                <w:sz w:val="28"/>
                <w:szCs w:val="28"/>
              </w:rPr>
              <w:t>Каротиноїди, токофероли, вітаміни К, В</w:t>
            </w:r>
            <w:r w:rsidRPr="009F4795">
              <w:rPr>
                <w:rFonts w:eastAsia="TimesNewRomanPSMT"/>
                <w:position w:val="-2"/>
                <w:sz w:val="28"/>
                <w:szCs w:val="28"/>
              </w:rPr>
              <w:t>1</w:t>
            </w:r>
            <w:r w:rsidRPr="009F4795">
              <w:rPr>
                <w:rFonts w:eastAsia="TimesNewRomanPSMT"/>
                <w:sz w:val="28"/>
                <w:szCs w:val="28"/>
              </w:rPr>
              <w:t>, В</w:t>
            </w:r>
            <w:r w:rsidRPr="009F4795">
              <w:rPr>
                <w:rFonts w:eastAsia="TimesNewRomanPSMT"/>
                <w:position w:val="-2"/>
                <w:sz w:val="28"/>
                <w:szCs w:val="28"/>
              </w:rPr>
              <w:t>2</w:t>
            </w:r>
            <w:r w:rsidRPr="009F4795">
              <w:rPr>
                <w:rFonts w:eastAsia="TimesNewRomanPSMT"/>
                <w:sz w:val="28"/>
                <w:szCs w:val="28"/>
              </w:rPr>
              <w:t xml:space="preserve">, С, F, нікотинова кислота, фолієва кислота, флавоноїди, фенолокислоти, тритерпенові, органічні кислоти, жирна олія (гліцериди олеїнової, пальмітинової, стеаринові кислот). </w:t>
            </w:r>
          </w:p>
          <w:p w14:paraId="14D16057" w14:textId="77777777" w:rsidR="009F4795" w:rsidRPr="009F4795" w:rsidRDefault="009F4795" w:rsidP="00E27914">
            <w:pPr>
              <w:pStyle w:val="ad"/>
              <w:spacing w:before="0" w:beforeAutospacing="0" w:after="0" w:afterAutospacing="0"/>
              <w:jc w:val="center"/>
              <w:rPr>
                <w:sz w:val="28"/>
                <w:szCs w:val="28"/>
              </w:rPr>
            </w:pPr>
          </w:p>
        </w:tc>
      </w:tr>
      <w:tr w:rsidR="009F4795" w:rsidRPr="009F4795" w14:paraId="40587988" w14:textId="77777777" w:rsidTr="00E27914">
        <w:trPr>
          <w:trHeight w:val="71"/>
        </w:trPr>
        <w:tc>
          <w:tcPr>
            <w:tcW w:w="534" w:type="dxa"/>
            <w:vMerge/>
          </w:tcPr>
          <w:p w14:paraId="1F0833AD" w14:textId="77777777" w:rsidR="009F4795" w:rsidRPr="009F4795" w:rsidRDefault="009F4795" w:rsidP="00E27914">
            <w:pPr>
              <w:pStyle w:val="ad"/>
              <w:spacing w:before="0" w:beforeAutospacing="0" w:after="0" w:afterAutospacing="0"/>
              <w:jc w:val="center"/>
              <w:rPr>
                <w:sz w:val="28"/>
                <w:szCs w:val="28"/>
              </w:rPr>
            </w:pPr>
          </w:p>
        </w:tc>
        <w:tc>
          <w:tcPr>
            <w:tcW w:w="2551" w:type="dxa"/>
            <w:vMerge/>
          </w:tcPr>
          <w:p w14:paraId="18B3455F"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307918F7" w14:textId="69FFC9D7" w:rsidR="009F4795" w:rsidRPr="009F4795" w:rsidRDefault="009F4795" w:rsidP="00E27914">
            <w:pPr>
              <w:pStyle w:val="ad"/>
              <w:spacing w:before="0" w:beforeAutospacing="0" w:after="0" w:afterAutospacing="0"/>
              <w:jc w:val="center"/>
              <w:rPr>
                <w:sz w:val="28"/>
                <w:szCs w:val="28"/>
              </w:rPr>
            </w:pPr>
            <w:r w:rsidRPr="009F4795">
              <w:rPr>
                <w:sz w:val="28"/>
                <w:szCs w:val="28"/>
              </w:rPr>
              <w:t>Фармакологічна дія</w:t>
            </w:r>
          </w:p>
        </w:tc>
        <w:tc>
          <w:tcPr>
            <w:tcW w:w="8788" w:type="dxa"/>
          </w:tcPr>
          <w:p w14:paraId="0E6802AF" w14:textId="77777777" w:rsidR="009F4795" w:rsidRPr="009F4795" w:rsidRDefault="009F4795" w:rsidP="00F62D18">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Ранозагоююча, протизапальна, регенеративна, бактерицидна, епітелізуюча, гранулююча, знеболювальна. Плоди мають вітамінну дію. </w:t>
            </w:r>
          </w:p>
          <w:p w14:paraId="30BF9233" w14:textId="77777777" w:rsidR="009F4795" w:rsidRPr="009F4795" w:rsidRDefault="009F4795" w:rsidP="00E27914">
            <w:pPr>
              <w:pStyle w:val="ad"/>
              <w:spacing w:before="0" w:beforeAutospacing="0" w:after="0" w:afterAutospacing="0"/>
              <w:jc w:val="center"/>
              <w:rPr>
                <w:sz w:val="28"/>
                <w:szCs w:val="28"/>
              </w:rPr>
            </w:pPr>
          </w:p>
        </w:tc>
      </w:tr>
      <w:tr w:rsidR="009F4795" w:rsidRPr="009F4795" w14:paraId="0243938E" w14:textId="77777777" w:rsidTr="00E27914">
        <w:trPr>
          <w:trHeight w:val="71"/>
        </w:trPr>
        <w:tc>
          <w:tcPr>
            <w:tcW w:w="534" w:type="dxa"/>
            <w:vMerge/>
          </w:tcPr>
          <w:p w14:paraId="1D3B296E" w14:textId="77777777" w:rsidR="009F4795" w:rsidRPr="009F4795" w:rsidRDefault="009F4795" w:rsidP="00E27914">
            <w:pPr>
              <w:pStyle w:val="ad"/>
              <w:spacing w:before="0" w:beforeAutospacing="0" w:after="0" w:afterAutospacing="0"/>
              <w:jc w:val="center"/>
              <w:rPr>
                <w:sz w:val="28"/>
                <w:szCs w:val="28"/>
              </w:rPr>
            </w:pPr>
          </w:p>
        </w:tc>
        <w:tc>
          <w:tcPr>
            <w:tcW w:w="2551" w:type="dxa"/>
            <w:vMerge/>
          </w:tcPr>
          <w:p w14:paraId="01B11E55"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02E54D4B" w14:textId="6350C70F" w:rsidR="009F4795" w:rsidRPr="009F4795" w:rsidRDefault="009F4795" w:rsidP="00E27914">
            <w:pPr>
              <w:pStyle w:val="ad"/>
              <w:spacing w:before="0" w:beforeAutospacing="0" w:after="0" w:afterAutospacing="0"/>
              <w:jc w:val="center"/>
              <w:rPr>
                <w:sz w:val="28"/>
                <w:szCs w:val="28"/>
              </w:rPr>
            </w:pPr>
            <w:r w:rsidRPr="009F4795">
              <w:rPr>
                <w:sz w:val="28"/>
                <w:szCs w:val="28"/>
              </w:rPr>
              <w:t>Лікарські препарати</w:t>
            </w:r>
          </w:p>
        </w:tc>
        <w:tc>
          <w:tcPr>
            <w:tcW w:w="8788" w:type="dxa"/>
          </w:tcPr>
          <w:p w14:paraId="18D8542B" w14:textId="0D0AE6A3"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1. </w:t>
            </w:r>
            <w:r w:rsidR="009F4795" w:rsidRPr="009F4795">
              <w:rPr>
                <w:b/>
                <w:bCs/>
                <w:sz w:val="28"/>
                <w:szCs w:val="28"/>
              </w:rPr>
              <w:t>Олія обліпихи</w:t>
            </w:r>
            <w:r w:rsidR="00E513F1">
              <w:rPr>
                <w:b/>
                <w:bCs/>
                <w:sz w:val="28"/>
                <w:szCs w:val="28"/>
              </w:rPr>
              <w:t>.</w:t>
            </w:r>
          </w:p>
          <w:p w14:paraId="10C35F70" w14:textId="2A52A219"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Зовнішньо</w:t>
            </w:r>
            <w:r w:rsidR="00F62D18">
              <w:rPr>
                <w:rFonts w:eastAsia="TimesNewRomanPSMT"/>
                <w:sz w:val="28"/>
                <w:szCs w:val="28"/>
              </w:rPr>
              <w:t xml:space="preserve"> – </w:t>
            </w:r>
            <w:r w:rsidRPr="009F4795">
              <w:rPr>
                <w:rFonts w:eastAsia="TimesNewRomanPSMT"/>
                <w:sz w:val="28"/>
                <w:szCs w:val="28"/>
              </w:rPr>
              <w:t xml:space="preserve">рани, пролежні, геморой, тріщини, опіки, ерозії. </w:t>
            </w:r>
          </w:p>
          <w:p w14:paraId="32310502" w14:textId="015F581E" w:rsidR="009F4795" w:rsidRPr="009F4795" w:rsidRDefault="009F4795" w:rsidP="00E27914">
            <w:pPr>
              <w:pStyle w:val="ad"/>
              <w:shd w:val="clear" w:color="auto" w:fill="FFFFFF"/>
              <w:spacing w:before="0" w:beforeAutospacing="0" w:after="0" w:afterAutospacing="0"/>
              <w:rPr>
                <w:sz w:val="28"/>
                <w:szCs w:val="28"/>
              </w:rPr>
            </w:pPr>
            <w:r w:rsidRPr="009F4795">
              <w:rPr>
                <w:rFonts w:eastAsia="TimesNewRomanPSMT"/>
                <w:sz w:val="28"/>
                <w:szCs w:val="28"/>
              </w:rPr>
              <w:t>Внутрішньо – у складі комплексного лікування стравоходу, виразкової хвороби шлунку</w:t>
            </w:r>
            <w:r w:rsidR="00F62D18">
              <w:rPr>
                <w:rFonts w:eastAsia="TimesNewRomanPSMT"/>
                <w:sz w:val="28"/>
                <w:szCs w:val="28"/>
              </w:rPr>
              <w:t>.</w:t>
            </w:r>
          </w:p>
          <w:p w14:paraId="7397E3CB" w14:textId="77777777" w:rsidR="009F4795" w:rsidRPr="009F4795" w:rsidRDefault="009F4795" w:rsidP="00E27914">
            <w:pPr>
              <w:pStyle w:val="ad"/>
              <w:shd w:val="clear" w:color="auto" w:fill="FFFFFF"/>
              <w:spacing w:before="0" w:beforeAutospacing="0" w:after="0" w:afterAutospacing="0"/>
              <w:rPr>
                <w:sz w:val="28"/>
                <w:szCs w:val="28"/>
              </w:rPr>
            </w:pPr>
          </w:p>
          <w:p w14:paraId="598BD602" w14:textId="3DD712C4"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2. </w:t>
            </w:r>
            <w:r w:rsidR="009F4795" w:rsidRPr="009F4795">
              <w:rPr>
                <w:b/>
                <w:bCs/>
                <w:sz w:val="28"/>
                <w:szCs w:val="28"/>
              </w:rPr>
              <w:t>Олазоль, Гіпозоль</w:t>
            </w:r>
            <w:r>
              <w:rPr>
                <w:b/>
                <w:bCs/>
                <w:sz w:val="28"/>
                <w:szCs w:val="28"/>
              </w:rPr>
              <w:t>.</w:t>
            </w:r>
          </w:p>
          <w:p w14:paraId="74ECCD4C" w14:textId="44C290FC"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Інфіковані рани, опікі, які довго не гояться, трофічн</w:t>
            </w:r>
            <w:r w:rsidR="00F62D18">
              <w:rPr>
                <w:rFonts w:eastAsia="TimesNewRomanPSMT"/>
                <w:sz w:val="28"/>
                <w:szCs w:val="28"/>
              </w:rPr>
              <w:t>і</w:t>
            </w:r>
            <w:r w:rsidRPr="009F4795">
              <w:rPr>
                <w:rFonts w:eastAsia="TimesNewRomanPSMT"/>
                <w:sz w:val="28"/>
                <w:szCs w:val="28"/>
              </w:rPr>
              <w:t xml:space="preserve"> вираз</w:t>
            </w:r>
            <w:r w:rsidR="00F62D18">
              <w:rPr>
                <w:rFonts w:eastAsia="TimesNewRomanPSMT"/>
                <w:sz w:val="28"/>
                <w:szCs w:val="28"/>
              </w:rPr>
              <w:t>ки</w:t>
            </w:r>
            <w:r w:rsidRPr="009F4795">
              <w:rPr>
                <w:rFonts w:eastAsia="TimesNewRomanPSMT"/>
                <w:sz w:val="28"/>
                <w:szCs w:val="28"/>
              </w:rPr>
              <w:t>, мікробні екземи, ерозія шийки матки</w:t>
            </w:r>
            <w:r w:rsidR="00F62D18">
              <w:rPr>
                <w:rFonts w:eastAsia="TimesNewRomanPSMT"/>
                <w:sz w:val="28"/>
                <w:szCs w:val="28"/>
              </w:rPr>
              <w:t>.</w:t>
            </w:r>
          </w:p>
          <w:p w14:paraId="3E21B41D" w14:textId="7740F3E7" w:rsidR="009F4795" w:rsidRPr="009F4795" w:rsidRDefault="009F4795" w:rsidP="00E27914">
            <w:pPr>
              <w:pStyle w:val="ad"/>
              <w:shd w:val="clear" w:color="auto" w:fill="FFFFFF"/>
              <w:spacing w:before="0" w:beforeAutospacing="0" w:after="0" w:afterAutospacing="0"/>
              <w:rPr>
                <w:sz w:val="28"/>
                <w:szCs w:val="28"/>
              </w:rPr>
            </w:pPr>
          </w:p>
          <w:p w14:paraId="2E0782BF" w14:textId="0D237AB9"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3. </w:t>
            </w:r>
            <w:r w:rsidR="009F4795" w:rsidRPr="009F4795">
              <w:rPr>
                <w:b/>
                <w:bCs/>
                <w:sz w:val="28"/>
                <w:szCs w:val="28"/>
              </w:rPr>
              <w:t>Супозиторії з олією обліпихи</w:t>
            </w:r>
            <w:r>
              <w:rPr>
                <w:b/>
                <w:bCs/>
                <w:sz w:val="28"/>
                <w:szCs w:val="28"/>
              </w:rPr>
              <w:t>.</w:t>
            </w:r>
          </w:p>
          <w:p w14:paraId="0B2F1E47" w14:textId="02C4FA7D"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проктології – при хронічних захворюваннях прямої кишки, геморої, колітах</w:t>
            </w:r>
            <w:r w:rsidR="00F62D18">
              <w:rPr>
                <w:rFonts w:eastAsia="TimesNewRomanPSMT"/>
                <w:sz w:val="28"/>
                <w:szCs w:val="28"/>
              </w:rPr>
              <w:t>.</w:t>
            </w:r>
          </w:p>
          <w:p w14:paraId="08D3FF81" w14:textId="77777777" w:rsidR="009F4795" w:rsidRPr="009F4795" w:rsidRDefault="009F4795" w:rsidP="00E27914">
            <w:pPr>
              <w:pStyle w:val="ad"/>
              <w:shd w:val="clear" w:color="auto" w:fill="FFFFFF"/>
              <w:spacing w:before="0" w:beforeAutospacing="0" w:after="0" w:afterAutospacing="0"/>
              <w:rPr>
                <w:sz w:val="28"/>
                <w:szCs w:val="28"/>
              </w:rPr>
            </w:pPr>
          </w:p>
          <w:p w14:paraId="712F946D" w14:textId="03849B43"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lastRenderedPageBreak/>
              <w:t xml:space="preserve">4. </w:t>
            </w:r>
            <w:r w:rsidR="009F4795" w:rsidRPr="009F4795">
              <w:rPr>
                <w:b/>
                <w:bCs/>
                <w:sz w:val="28"/>
                <w:szCs w:val="28"/>
              </w:rPr>
              <w:t>Крем – «Таліта», та косметичні засоби</w:t>
            </w:r>
            <w:r>
              <w:rPr>
                <w:b/>
                <w:bCs/>
                <w:sz w:val="28"/>
                <w:szCs w:val="28"/>
              </w:rPr>
              <w:t>.</w:t>
            </w:r>
          </w:p>
          <w:p w14:paraId="4BAC7502" w14:textId="114507F3"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пом’якшення шкіри та збагачення її вітамінами, а також як ранозагоювальний засіб</w:t>
            </w:r>
            <w:r w:rsidR="00F62D18">
              <w:rPr>
                <w:rFonts w:eastAsia="TimesNewRomanPSMT"/>
                <w:sz w:val="28"/>
                <w:szCs w:val="28"/>
              </w:rPr>
              <w:t>.</w:t>
            </w:r>
          </w:p>
          <w:p w14:paraId="31D2E262" w14:textId="77777777" w:rsidR="009F4795" w:rsidRPr="009F4795" w:rsidRDefault="009F4795" w:rsidP="00E27914">
            <w:pPr>
              <w:pStyle w:val="ad"/>
              <w:spacing w:before="0" w:beforeAutospacing="0" w:after="0" w:afterAutospacing="0"/>
              <w:jc w:val="center"/>
              <w:rPr>
                <w:sz w:val="28"/>
                <w:szCs w:val="28"/>
              </w:rPr>
            </w:pPr>
          </w:p>
        </w:tc>
      </w:tr>
      <w:tr w:rsidR="009F4795" w:rsidRPr="009F4795" w14:paraId="66094DCB" w14:textId="77777777" w:rsidTr="00E27914">
        <w:trPr>
          <w:trHeight w:val="73"/>
        </w:trPr>
        <w:tc>
          <w:tcPr>
            <w:tcW w:w="534" w:type="dxa"/>
            <w:vMerge w:val="restart"/>
          </w:tcPr>
          <w:p w14:paraId="5040915F" w14:textId="693223B6" w:rsidR="009F4795" w:rsidRPr="009F4795" w:rsidRDefault="009F4795" w:rsidP="00E27914">
            <w:pPr>
              <w:pStyle w:val="ad"/>
              <w:spacing w:before="0" w:beforeAutospacing="0" w:after="0" w:afterAutospacing="0"/>
              <w:jc w:val="center"/>
              <w:rPr>
                <w:sz w:val="28"/>
                <w:szCs w:val="28"/>
              </w:rPr>
            </w:pPr>
            <w:r w:rsidRPr="009F4795">
              <w:rPr>
                <w:sz w:val="28"/>
                <w:szCs w:val="28"/>
              </w:rPr>
              <w:lastRenderedPageBreak/>
              <w:t>3</w:t>
            </w:r>
          </w:p>
        </w:tc>
        <w:tc>
          <w:tcPr>
            <w:tcW w:w="2551" w:type="dxa"/>
            <w:vMerge w:val="restart"/>
          </w:tcPr>
          <w:p w14:paraId="1CB971B6" w14:textId="1B8D38A8" w:rsidR="00F62D18" w:rsidRDefault="00F62D18" w:rsidP="00E27914">
            <w:pPr>
              <w:pStyle w:val="ad"/>
              <w:shd w:val="clear" w:color="auto" w:fill="FFFFFF"/>
              <w:spacing w:before="0" w:beforeAutospacing="0" w:after="0" w:afterAutospacing="0"/>
              <w:rPr>
                <w:b/>
                <w:bCs/>
                <w:sz w:val="28"/>
                <w:szCs w:val="28"/>
              </w:rPr>
            </w:pPr>
            <w:r w:rsidRPr="009F4795">
              <w:rPr>
                <w:b/>
                <w:bCs/>
                <w:sz w:val="28"/>
                <w:szCs w:val="28"/>
              </w:rPr>
              <w:t xml:space="preserve">Asteraceae </w:t>
            </w:r>
            <w:r>
              <w:rPr>
                <w:b/>
                <w:bCs/>
                <w:sz w:val="28"/>
                <w:szCs w:val="28"/>
              </w:rPr>
              <w:t>(</w:t>
            </w:r>
            <w:r w:rsidRPr="009F4795">
              <w:rPr>
                <w:rFonts w:eastAsia="TimesNewRomanPSMT"/>
                <w:sz w:val="28"/>
                <w:szCs w:val="28"/>
              </w:rPr>
              <w:t>Родина Айстрові</w:t>
            </w:r>
            <w:r>
              <w:rPr>
                <w:rFonts w:eastAsia="TimesNewRomanPSMT"/>
                <w:sz w:val="28"/>
                <w:szCs w:val="28"/>
              </w:rPr>
              <w:t>)</w:t>
            </w:r>
          </w:p>
          <w:p w14:paraId="2FD3424B" w14:textId="77777777" w:rsidR="00F62D18" w:rsidRDefault="00F62D18" w:rsidP="00E27914">
            <w:pPr>
              <w:pStyle w:val="ad"/>
              <w:shd w:val="clear" w:color="auto" w:fill="FFFFFF"/>
              <w:spacing w:before="0" w:beforeAutospacing="0" w:after="0" w:afterAutospacing="0"/>
              <w:rPr>
                <w:b/>
                <w:bCs/>
                <w:sz w:val="28"/>
                <w:szCs w:val="28"/>
              </w:rPr>
            </w:pPr>
          </w:p>
          <w:p w14:paraId="0689272C" w14:textId="10EE4BF1" w:rsidR="009F4795" w:rsidRPr="009F4795" w:rsidRDefault="00F62D18" w:rsidP="00E27914">
            <w:pPr>
              <w:pStyle w:val="ad"/>
              <w:shd w:val="clear" w:color="auto" w:fill="FFFFFF"/>
              <w:spacing w:before="0" w:beforeAutospacing="0" w:after="0" w:afterAutospacing="0"/>
              <w:rPr>
                <w:sz w:val="28"/>
                <w:szCs w:val="28"/>
              </w:rPr>
            </w:pPr>
            <w:r w:rsidRPr="009F4795">
              <w:rPr>
                <w:b/>
                <w:bCs/>
                <w:sz w:val="28"/>
                <w:szCs w:val="28"/>
              </w:rPr>
              <w:t xml:space="preserve">Calendulae flores </w:t>
            </w:r>
            <w:r>
              <w:rPr>
                <w:b/>
                <w:bCs/>
                <w:sz w:val="28"/>
                <w:szCs w:val="28"/>
              </w:rPr>
              <w:t>(</w:t>
            </w:r>
            <w:r w:rsidR="009F4795" w:rsidRPr="009F4795">
              <w:rPr>
                <w:rFonts w:eastAsia="TimesNewRomanPSMT"/>
                <w:sz w:val="28"/>
                <w:szCs w:val="28"/>
              </w:rPr>
              <w:t>Календули квітки</w:t>
            </w:r>
            <w:r>
              <w:rPr>
                <w:rFonts w:eastAsia="TimesNewRomanPSMT"/>
                <w:sz w:val="28"/>
                <w:szCs w:val="28"/>
              </w:rPr>
              <w:t>)</w:t>
            </w:r>
          </w:p>
          <w:p w14:paraId="56B067FF" w14:textId="72AABC77" w:rsidR="009F4795" w:rsidRPr="009F4795" w:rsidRDefault="00F62D18" w:rsidP="00E27914">
            <w:pPr>
              <w:pStyle w:val="ad"/>
              <w:shd w:val="clear" w:color="auto" w:fill="FFFFFF"/>
              <w:spacing w:before="0" w:beforeAutospacing="0" w:after="0" w:afterAutospacing="0"/>
              <w:rPr>
                <w:sz w:val="28"/>
                <w:szCs w:val="28"/>
              </w:rPr>
            </w:pPr>
            <w:r w:rsidRPr="009F4795">
              <w:rPr>
                <w:b/>
                <w:bCs/>
                <w:sz w:val="28"/>
                <w:szCs w:val="28"/>
              </w:rPr>
              <w:t xml:space="preserve">Calendula officinalis </w:t>
            </w:r>
            <w:r>
              <w:rPr>
                <w:b/>
                <w:bCs/>
                <w:sz w:val="28"/>
                <w:szCs w:val="28"/>
              </w:rPr>
              <w:t>(</w:t>
            </w:r>
            <w:r w:rsidR="009F4795" w:rsidRPr="009F4795">
              <w:rPr>
                <w:rFonts w:eastAsia="TimesNewRomanPSMT"/>
                <w:sz w:val="28"/>
                <w:szCs w:val="28"/>
              </w:rPr>
              <w:t xml:space="preserve">Нагідки лікарські </w:t>
            </w:r>
            <w:r>
              <w:rPr>
                <w:rFonts w:eastAsia="TimesNewRomanPSMT"/>
                <w:sz w:val="28"/>
                <w:szCs w:val="28"/>
              </w:rPr>
              <w:t xml:space="preserve">або </w:t>
            </w:r>
            <w:r w:rsidR="009F4795" w:rsidRPr="009F4795">
              <w:rPr>
                <w:rFonts w:eastAsia="TimesNewRomanPSMT"/>
                <w:sz w:val="28"/>
                <w:szCs w:val="28"/>
              </w:rPr>
              <w:t>календула лікарська)</w:t>
            </w:r>
          </w:p>
          <w:p w14:paraId="6B1624FE" w14:textId="48929780" w:rsidR="009F4795" w:rsidRPr="009F4795" w:rsidRDefault="009F4795" w:rsidP="00E27914">
            <w:pPr>
              <w:pStyle w:val="ad"/>
              <w:shd w:val="clear" w:color="auto" w:fill="FFFFFF"/>
              <w:spacing w:before="0" w:beforeAutospacing="0" w:after="0" w:afterAutospacing="0"/>
              <w:rPr>
                <w:sz w:val="28"/>
                <w:szCs w:val="28"/>
              </w:rPr>
            </w:pPr>
          </w:p>
          <w:p w14:paraId="5815C9CB"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56EB5A3E" w14:textId="38D60551" w:rsidR="009F4795" w:rsidRPr="009F4795" w:rsidRDefault="009F4795" w:rsidP="00E27914">
            <w:pPr>
              <w:pStyle w:val="ad"/>
              <w:spacing w:before="0" w:beforeAutospacing="0" w:after="0" w:afterAutospacing="0"/>
              <w:jc w:val="center"/>
              <w:rPr>
                <w:sz w:val="28"/>
                <w:szCs w:val="28"/>
              </w:rPr>
            </w:pPr>
            <w:r w:rsidRPr="009F4795">
              <w:rPr>
                <w:sz w:val="28"/>
                <w:szCs w:val="28"/>
              </w:rPr>
              <w:t>Біологічно активні речовини</w:t>
            </w:r>
          </w:p>
        </w:tc>
        <w:tc>
          <w:tcPr>
            <w:tcW w:w="8788" w:type="dxa"/>
          </w:tcPr>
          <w:p w14:paraId="4074EEF0" w14:textId="7A3A4F20" w:rsidR="009F4795" w:rsidRPr="009F4795" w:rsidRDefault="009F4795" w:rsidP="00F62D18">
            <w:pPr>
              <w:pStyle w:val="ad"/>
              <w:shd w:val="clear" w:color="auto" w:fill="FFFFFF"/>
              <w:spacing w:before="0" w:beforeAutospacing="0" w:after="0" w:afterAutospacing="0"/>
              <w:jc w:val="both"/>
              <w:rPr>
                <w:sz w:val="28"/>
                <w:szCs w:val="28"/>
              </w:rPr>
            </w:pPr>
            <w:r w:rsidRPr="009F4795">
              <w:rPr>
                <w:rFonts w:eastAsia="TimesNewRomanPSMT"/>
                <w:sz w:val="28"/>
                <w:szCs w:val="28"/>
              </w:rPr>
              <w:t>Каротиноїди, аскорбінова кислота, флавоноїди, тритерпеноїди, ефірна олія, сесквітерпенові лактони (календин), смоли, слиз, інулін, органічні кислоти, фітостерини, ферменти, похідні олеанолової кислоти – календулозиди А, В</w:t>
            </w:r>
            <w:r w:rsidR="00F62D18">
              <w:rPr>
                <w:rFonts w:eastAsia="TimesNewRomanPSMT"/>
                <w:sz w:val="28"/>
                <w:szCs w:val="28"/>
              </w:rPr>
              <w:t>.</w:t>
            </w:r>
          </w:p>
          <w:p w14:paraId="1DF1F323" w14:textId="77777777" w:rsidR="009F4795" w:rsidRPr="009F4795" w:rsidRDefault="009F4795" w:rsidP="00F62D18">
            <w:pPr>
              <w:pStyle w:val="ad"/>
              <w:spacing w:before="0" w:beforeAutospacing="0" w:after="0" w:afterAutospacing="0"/>
              <w:jc w:val="both"/>
              <w:rPr>
                <w:sz w:val="28"/>
                <w:szCs w:val="28"/>
              </w:rPr>
            </w:pPr>
          </w:p>
        </w:tc>
      </w:tr>
      <w:tr w:rsidR="009F4795" w:rsidRPr="009F4795" w14:paraId="2E405D31" w14:textId="77777777" w:rsidTr="00E27914">
        <w:trPr>
          <w:trHeight w:val="71"/>
        </w:trPr>
        <w:tc>
          <w:tcPr>
            <w:tcW w:w="534" w:type="dxa"/>
            <w:vMerge/>
          </w:tcPr>
          <w:p w14:paraId="663DC46B" w14:textId="77777777" w:rsidR="009F4795" w:rsidRPr="009F4795" w:rsidRDefault="009F4795" w:rsidP="00E27914">
            <w:pPr>
              <w:pStyle w:val="ad"/>
              <w:spacing w:before="0" w:beforeAutospacing="0" w:after="0" w:afterAutospacing="0"/>
              <w:jc w:val="center"/>
              <w:rPr>
                <w:sz w:val="28"/>
                <w:szCs w:val="28"/>
              </w:rPr>
            </w:pPr>
          </w:p>
        </w:tc>
        <w:tc>
          <w:tcPr>
            <w:tcW w:w="2551" w:type="dxa"/>
            <w:vMerge/>
          </w:tcPr>
          <w:p w14:paraId="6AA5228C"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5C2B415B" w14:textId="14EF20FD" w:rsidR="009F4795" w:rsidRPr="009F4795" w:rsidRDefault="009F4795" w:rsidP="00E27914">
            <w:pPr>
              <w:pStyle w:val="ad"/>
              <w:spacing w:before="0" w:beforeAutospacing="0" w:after="0" w:afterAutospacing="0"/>
              <w:jc w:val="center"/>
              <w:rPr>
                <w:sz w:val="28"/>
                <w:szCs w:val="28"/>
              </w:rPr>
            </w:pPr>
            <w:r w:rsidRPr="009F4795">
              <w:rPr>
                <w:sz w:val="28"/>
                <w:szCs w:val="28"/>
              </w:rPr>
              <w:t>Фармакологічна дія</w:t>
            </w:r>
          </w:p>
        </w:tc>
        <w:tc>
          <w:tcPr>
            <w:tcW w:w="8788" w:type="dxa"/>
          </w:tcPr>
          <w:p w14:paraId="18828E39" w14:textId="7DC71895" w:rsidR="009F4795" w:rsidRPr="009F4795" w:rsidRDefault="009F4795" w:rsidP="00F62D18">
            <w:pPr>
              <w:pStyle w:val="ad"/>
              <w:shd w:val="clear" w:color="auto" w:fill="FFFFFF"/>
              <w:spacing w:before="0" w:beforeAutospacing="0" w:after="0" w:afterAutospacing="0"/>
              <w:jc w:val="both"/>
              <w:rPr>
                <w:sz w:val="28"/>
                <w:szCs w:val="28"/>
              </w:rPr>
            </w:pPr>
            <w:r w:rsidRPr="009F4795">
              <w:rPr>
                <w:rFonts w:eastAsia="TimesNewRomanPSMT"/>
                <w:sz w:val="28"/>
                <w:szCs w:val="28"/>
              </w:rPr>
              <w:t>Протизапальна, антисептична, ранозагоююча, спазмолітична, жовчогінна. Тритерпеноїди знижують концентрацію холестерину в крові</w:t>
            </w:r>
            <w:r w:rsidR="00F62D18">
              <w:rPr>
                <w:rFonts w:eastAsia="TimesNewRomanPSMT"/>
                <w:sz w:val="28"/>
                <w:szCs w:val="28"/>
              </w:rPr>
              <w:t>.</w:t>
            </w:r>
          </w:p>
          <w:p w14:paraId="02771A80" w14:textId="77777777" w:rsidR="009F4795" w:rsidRPr="009F4795" w:rsidRDefault="009F4795" w:rsidP="00F62D18">
            <w:pPr>
              <w:pStyle w:val="ad"/>
              <w:spacing w:before="0" w:beforeAutospacing="0" w:after="0" w:afterAutospacing="0"/>
              <w:jc w:val="both"/>
              <w:rPr>
                <w:sz w:val="28"/>
                <w:szCs w:val="28"/>
              </w:rPr>
            </w:pPr>
          </w:p>
        </w:tc>
      </w:tr>
      <w:tr w:rsidR="009F4795" w:rsidRPr="009F4795" w14:paraId="266E0916" w14:textId="77777777" w:rsidTr="00E27914">
        <w:trPr>
          <w:trHeight w:val="71"/>
        </w:trPr>
        <w:tc>
          <w:tcPr>
            <w:tcW w:w="534" w:type="dxa"/>
            <w:vMerge/>
          </w:tcPr>
          <w:p w14:paraId="7643FF96" w14:textId="77777777" w:rsidR="009F4795" w:rsidRPr="009F4795" w:rsidRDefault="009F4795" w:rsidP="00E27914">
            <w:pPr>
              <w:pStyle w:val="ad"/>
              <w:spacing w:before="0" w:beforeAutospacing="0" w:after="0" w:afterAutospacing="0"/>
              <w:jc w:val="center"/>
              <w:rPr>
                <w:sz w:val="28"/>
                <w:szCs w:val="28"/>
              </w:rPr>
            </w:pPr>
          </w:p>
        </w:tc>
        <w:tc>
          <w:tcPr>
            <w:tcW w:w="2551" w:type="dxa"/>
            <w:vMerge/>
          </w:tcPr>
          <w:p w14:paraId="29B105B8" w14:textId="77777777" w:rsidR="009F4795" w:rsidRPr="009F4795" w:rsidRDefault="009F4795" w:rsidP="00E27914">
            <w:pPr>
              <w:pStyle w:val="ad"/>
              <w:spacing w:before="0" w:beforeAutospacing="0" w:after="0" w:afterAutospacing="0"/>
              <w:jc w:val="center"/>
              <w:rPr>
                <w:sz w:val="28"/>
                <w:szCs w:val="28"/>
              </w:rPr>
            </w:pPr>
          </w:p>
        </w:tc>
        <w:tc>
          <w:tcPr>
            <w:tcW w:w="3119" w:type="dxa"/>
          </w:tcPr>
          <w:p w14:paraId="073530CD" w14:textId="06B8A9C4" w:rsidR="009F4795" w:rsidRPr="009F4795" w:rsidRDefault="009F4795" w:rsidP="00E27914">
            <w:pPr>
              <w:pStyle w:val="ad"/>
              <w:spacing w:before="0" w:beforeAutospacing="0" w:after="0" w:afterAutospacing="0"/>
              <w:jc w:val="center"/>
              <w:rPr>
                <w:sz w:val="28"/>
                <w:szCs w:val="28"/>
              </w:rPr>
            </w:pPr>
            <w:r w:rsidRPr="009F4795">
              <w:rPr>
                <w:sz w:val="28"/>
                <w:szCs w:val="28"/>
              </w:rPr>
              <w:t>Лікарські препарати</w:t>
            </w:r>
          </w:p>
        </w:tc>
        <w:tc>
          <w:tcPr>
            <w:tcW w:w="8788" w:type="dxa"/>
          </w:tcPr>
          <w:p w14:paraId="04FDAE2A" w14:textId="77DA273A"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1. </w:t>
            </w:r>
            <w:r w:rsidR="009F4795" w:rsidRPr="009F4795">
              <w:rPr>
                <w:b/>
                <w:bCs/>
                <w:sz w:val="28"/>
                <w:szCs w:val="28"/>
              </w:rPr>
              <w:t>Настій, настойка, мазь «Календула»</w:t>
            </w:r>
            <w:r>
              <w:rPr>
                <w:b/>
                <w:bCs/>
                <w:sz w:val="28"/>
                <w:szCs w:val="28"/>
              </w:rPr>
              <w:t>.</w:t>
            </w:r>
          </w:p>
          <w:p w14:paraId="4774D652" w14:textId="46EA1AF0"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Рани, забиття, опіки, виразки, гінекологічні</w:t>
            </w:r>
            <w:r w:rsidR="00F62D18">
              <w:rPr>
                <w:rFonts w:eastAsia="TimesNewRomanPSMT"/>
                <w:sz w:val="28"/>
                <w:szCs w:val="28"/>
              </w:rPr>
              <w:t xml:space="preserve"> </w:t>
            </w:r>
            <w:r w:rsidRPr="009F4795">
              <w:rPr>
                <w:rFonts w:eastAsia="TimesNewRomanPSMT"/>
                <w:sz w:val="28"/>
                <w:szCs w:val="28"/>
              </w:rPr>
              <w:t>захворювання, запальні процеси горла, носоглотки</w:t>
            </w:r>
            <w:r w:rsidR="00F62D18">
              <w:rPr>
                <w:rFonts w:eastAsia="TimesNewRomanPSMT"/>
                <w:sz w:val="28"/>
                <w:szCs w:val="28"/>
              </w:rPr>
              <w:t>.</w:t>
            </w:r>
          </w:p>
          <w:p w14:paraId="7266CF1C" w14:textId="77777777" w:rsidR="009F4795" w:rsidRPr="009F4795" w:rsidRDefault="009F4795" w:rsidP="00E27914">
            <w:pPr>
              <w:pStyle w:val="ad"/>
              <w:shd w:val="clear" w:color="auto" w:fill="FFFFFF"/>
              <w:spacing w:before="0" w:beforeAutospacing="0" w:after="0" w:afterAutospacing="0"/>
              <w:rPr>
                <w:sz w:val="28"/>
                <w:szCs w:val="28"/>
              </w:rPr>
            </w:pPr>
          </w:p>
          <w:p w14:paraId="130F2DD8" w14:textId="3EE59857"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2. </w:t>
            </w:r>
            <w:r w:rsidR="009F4795" w:rsidRPr="009F4795">
              <w:rPr>
                <w:b/>
                <w:bCs/>
                <w:sz w:val="28"/>
                <w:szCs w:val="28"/>
              </w:rPr>
              <w:t>Пілекс</w:t>
            </w:r>
            <w:r>
              <w:rPr>
                <w:b/>
                <w:bCs/>
                <w:sz w:val="28"/>
                <w:szCs w:val="28"/>
              </w:rPr>
              <w:t>.</w:t>
            </w:r>
          </w:p>
          <w:p w14:paraId="1D2BE31F" w14:textId="17D32928"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Місцеве лікування геморою, варикозного розширення гемороїдальних вен</w:t>
            </w:r>
            <w:r w:rsidR="00F62D18">
              <w:rPr>
                <w:rFonts w:eastAsia="TimesNewRomanPSMT"/>
                <w:sz w:val="28"/>
                <w:szCs w:val="28"/>
              </w:rPr>
              <w:t>.</w:t>
            </w:r>
          </w:p>
          <w:p w14:paraId="65CA7258" w14:textId="77777777" w:rsidR="009F4795" w:rsidRPr="009F4795" w:rsidRDefault="009F4795" w:rsidP="00E27914">
            <w:pPr>
              <w:pStyle w:val="ad"/>
              <w:shd w:val="clear" w:color="auto" w:fill="FFFFFF"/>
              <w:spacing w:before="0" w:beforeAutospacing="0" w:after="0" w:afterAutospacing="0"/>
              <w:rPr>
                <w:sz w:val="28"/>
                <w:szCs w:val="28"/>
              </w:rPr>
            </w:pPr>
          </w:p>
          <w:p w14:paraId="485E6DDE" w14:textId="733965D2"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3. </w:t>
            </w:r>
            <w:r w:rsidR="009F4795" w:rsidRPr="009F4795">
              <w:rPr>
                <w:b/>
                <w:bCs/>
                <w:sz w:val="28"/>
                <w:szCs w:val="28"/>
              </w:rPr>
              <w:t>Гепатофіт, Фітогепатол, Фітапісан</w:t>
            </w:r>
            <w:r>
              <w:rPr>
                <w:b/>
                <w:bCs/>
                <w:sz w:val="28"/>
                <w:szCs w:val="28"/>
              </w:rPr>
              <w:t>.</w:t>
            </w:r>
          </w:p>
          <w:p w14:paraId="506A724B" w14:textId="5072212C"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Комплексна терапія захворювань печінки та</w:t>
            </w:r>
            <w:r w:rsidR="00F62D18">
              <w:rPr>
                <w:rFonts w:eastAsia="TimesNewRomanPSMT"/>
                <w:sz w:val="28"/>
                <w:szCs w:val="28"/>
              </w:rPr>
              <w:t xml:space="preserve"> </w:t>
            </w:r>
            <w:r w:rsidRPr="009F4795">
              <w:rPr>
                <w:rFonts w:eastAsia="TimesNewRomanPSMT"/>
                <w:sz w:val="28"/>
                <w:szCs w:val="28"/>
              </w:rPr>
              <w:t>жовчовивідних шляхів</w:t>
            </w:r>
            <w:r w:rsidR="00F62D18">
              <w:rPr>
                <w:rFonts w:eastAsia="TimesNewRomanPSMT"/>
                <w:sz w:val="28"/>
                <w:szCs w:val="28"/>
              </w:rPr>
              <w:t>.</w:t>
            </w:r>
          </w:p>
          <w:p w14:paraId="6FFEC6CA" w14:textId="77777777" w:rsidR="009F4795" w:rsidRPr="009F4795" w:rsidRDefault="009F4795" w:rsidP="00E27914">
            <w:pPr>
              <w:pStyle w:val="ad"/>
              <w:shd w:val="clear" w:color="auto" w:fill="FFFFFF"/>
              <w:spacing w:before="0" w:beforeAutospacing="0" w:after="0" w:afterAutospacing="0"/>
              <w:rPr>
                <w:sz w:val="28"/>
                <w:szCs w:val="28"/>
              </w:rPr>
            </w:pPr>
          </w:p>
          <w:p w14:paraId="69A9B28A" w14:textId="2E157162"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4. </w:t>
            </w:r>
            <w:r w:rsidR="009F4795" w:rsidRPr="009F4795">
              <w:rPr>
                <w:b/>
                <w:bCs/>
                <w:sz w:val="28"/>
                <w:szCs w:val="28"/>
              </w:rPr>
              <w:t>Калефлон, Гастрофіт</w:t>
            </w:r>
            <w:r>
              <w:rPr>
                <w:b/>
                <w:bCs/>
                <w:sz w:val="28"/>
                <w:szCs w:val="28"/>
              </w:rPr>
              <w:t>.</w:t>
            </w:r>
          </w:p>
          <w:p w14:paraId="28AC9B6E" w14:textId="5D2759AD"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Виразкова хвороба шлунку, хронічний гастрит, коліт</w:t>
            </w:r>
            <w:r w:rsidR="00F62D18">
              <w:rPr>
                <w:rFonts w:eastAsia="TimesNewRomanPSMT"/>
                <w:sz w:val="28"/>
                <w:szCs w:val="28"/>
              </w:rPr>
              <w:t>.</w:t>
            </w:r>
          </w:p>
          <w:p w14:paraId="709DB29F" w14:textId="77777777" w:rsidR="009F4795" w:rsidRPr="009F4795" w:rsidRDefault="009F4795" w:rsidP="00E27914">
            <w:pPr>
              <w:pStyle w:val="ad"/>
              <w:shd w:val="clear" w:color="auto" w:fill="FFFFFF"/>
              <w:spacing w:before="0" w:beforeAutospacing="0" w:after="0" w:afterAutospacing="0"/>
              <w:rPr>
                <w:sz w:val="28"/>
                <w:szCs w:val="28"/>
              </w:rPr>
            </w:pPr>
          </w:p>
          <w:p w14:paraId="2E33509E" w14:textId="39510865"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5. </w:t>
            </w:r>
            <w:r w:rsidR="009F4795" w:rsidRPr="009F4795">
              <w:rPr>
                <w:b/>
                <w:bCs/>
                <w:sz w:val="28"/>
                <w:szCs w:val="28"/>
              </w:rPr>
              <w:t>Бронхофіт, Грудний збір No4, збір Фітобронхол</w:t>
            </w:r>
            <w:r>
              <w:rPr>
                <w:b/>
                <w:bCs/>
                <w:sz w:val="28"/>
                <w:szCs w:val="28"/>
              </w:rPr>
              <w:t xml:space="preserve">, </w:t>
            </w:r>
            <w:r w:rsidR="009F4795" w:rsidRPr="009F4795">
              <w:rPr>
                <w:b/>
                <w:bCs/>
                <w:sz w:val="28"/>
                <w:szCs w:val="28"/>
              </w:rPr>
              <w:t>Хеліскан</w:t>
            </w:r>
            <w:r>
              <w:rPr>
                <w:b/>
                <w:bCs/>
                <w:sz w:val="28"/>
                <w:szCs w:val="28"/>
              </w:rPr>
              <w:t>.</w:t>
            </w:r>
          </w:p>
          <w:p w14:paraId="4E8BBD66" w14:textId="645E080E"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Гострі та хронічнізахворюван ня дихальних шляхів (бронхіт, трахеїт)</w:t>
            </w:r>
            <w:r w:rsidR="00F62D18">
              <w:rPr>
                <w:rFonts w:eastAsia="TimesNewRomanPSMT"/>
                <w:sz w:val="28"/>
                <w:szCs w:val="28"/>
              </w:rPr>
              <w:t>.</w:t>
            </w:r>
          </w:p>
          <w:p w14:paraId="7F043BD5" w14:textId="77777777" w:rsidR="009F4795" w:rsidRPr="009F4795" w:rsidRDefault="009F4795" w:rsidP="00E27914">
            <w:pPr>
              <w:pStyle w:val="ad"/>
              <w:shd w:val="clear" w:color="auto" w:fill="FFFFFF"/>
              <w:spacing w:before="0" w:beforeAutospacing="0" w:after="0" w:afterAutospacing="0"/>
              <w:rPr>
                <w:sz w:val="28"/>
                <w:szCs w:val="28"/>
              </w:rPr>
            </w:pPr>
          </w:p>
          <w:p w14:paraId="01A89A3D" w14:textId="43784982"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6. </w:t>
            </w:r>
            <w:r w:rsidR="009F4795" w:rsidRPr="009F4795">
              <w:rPr>
                <w:b/>
                <w:bCs/>
                <w:sz w:val="28"/>
                <w:szCs w:val="28"/>
              </w:rPr>
              <w:t>Ротокан, Фітодент, Фітокан, збір лікувально- профілактичний No2</w:t>
            </w:r>
            <w:r>
              <w:rPr>
                <w:b/>
                <w:bCs/>
                <w:sz w:val="28"/>
                <w:szCs w:val="28"/>
              </w:rPr>
              <w:t>.</w:t>
            </w:r>
          </w:p>
          <w:p w14:paraId="40FC9048" w14:textId="02DC17AB"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Запальні процеси ротової порожнини (стоматит) та горла (у вигляді полоскань)</w:t>
            </w:r>
            <w:r w:rsidR="00F62D18">
              <w:rPr>
                <w:rFonts w:eastAsia="TimesNewRomanPSMT"/>
                <w:sz w:val="28"/>
                <w:szCs w:val="28"/>
              </w:rPr>
              <w:t>.</w:t>
            </w:r>
          </w:p>
          <w:p w14:paraId="23445965" w14:textId="77777777" w:rsidR="009F4795" w:rsidRPr="009F4795" w:rsidRDefault="009F4795" w:rsidP="00E27914">
            <w:pPr>
              <w:pStyle w:val="ad"/>
              <w:shd w:val="clear" w:color="auto" w:fill="FFFFFF"/>
              <w:spacing w:before="0" w:beforeAutospacing="0" w:after="0" w:afterAutospacing="0"/>
              <w:rPr>
                <w:sz w:val="28"/>
                <w:szCs w:val="28"/>
              </w:rPr>
            </w:pPr>
          </w:p>
          <w:p w14:paraId="3C31CBA9" w14:textId="298D5498"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7. </w:t>
            </w:r>
            <w:r w:rsidR="009F4795" w:rsidRPr="009F4795">
              <w:rPr>
                <w:b/>
                <w:bCs/>
                <w:sz w:val="28"/>
                <w:szCs w:val="28"/>
              </w:rPr>
              <w:t>Алором, Аркален</w:t>
            </w:r>
            <w:r>
              <w:rPr>
                <w:b/>
                <w:bCs/>
                <w:sz w:val="28"/>
                <w:szCs w:val="28"/>
              </w:rPr>
              <w:t>.</w:t>
            </w:r>
          </w:p>
          <w:p w14:paraId="1E1AEE06" w14:textId="60F623BE" w:rsidR="009F4795" w:rsidRPr="009F4795" w:rsidRDefault="009F4795" w:rsidP="00E27914">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Посттравматичні артрити, радикулiти, синці, забиття, мiалгiї; для профiлактики пролежнiв</w:t>
            </w:r>
            <w:r w:rsidR="00F62D18">
              <w:rPr>
                <w:rFonts w:eastAsia="TimesNewRomanPSMT"/>
                <w:sz w:val="28"/>
                <w:szCs w:val="28"/>
              </w:rPr>
              <w:t>.</w:t>
            </w:r>
          </w:p>
          <w:p w14:paraId="77897FA3" w14:textId="77777777" w:rsidR="009F4795" w:rsidRPr="009F4795" w:rsidRDefault="009F4795" w:rsidP="00E27914">
            <w:pPr>
              <w:pStyle w:val="ad"/>
              <w:shd w:val="clear" w:color="auto" w:fill="FFFFFF"/>
              <w:spacing w:before="0" w:beforeAutospacing="0" w:after="0" w:afterAutospacing="0"/>
              <w:rPr>
                <w:sz w:val="28"/>
                <w:szCs w:val="28"/>
              </w:rPr>
            </w:pPr>
          </w:p>
          <w:p w14:paraId="5D5EE065" w14:textId="6A65AE8D" w:rsidR="009F4795" w:rsidRPr="009F4795" w:rsidRDefault="00F62D18" w:rsidP="00E27914">
            <w:pPr>
              <w:pStyle w:val="ad"/>
              <w:shd w:val="clear" w:color="auto" w:fill="FFFFFF"/>
              <w:spacing w:before="0" w:beforeAutospacing="0" w:after="0" w:afterAutospacing="0"/>
              <w:rPr>
                <w:b/>
                <w:bCs/>
                <w:sz w:val="28"/>
                <w:szCs w:val="28"/>
              </w:rPr>
            </w:pPr>
            <w:r>
              <w:rPr>
                <w:b/>
                <w:bCs/>
                <w:sz w:val="28"/>
                <w:szCs w:val="28"/>
              </w:rPr>
              <w:t xml:space="preserve">8. </w:t>
            </w:r>
            <w:r w:rsidR="009F4795" w:rsidRPr="009F4795">
              <w:rPr>
                <w:b/>
                <w:bCs/>
                <w:sz w:val="28"/>
                <w:szCs w:val="28"/>
              </w:rPr>
              <w:t>Клотрекс</w:t>
            </w:r>
            <w:r>
              <w:rPr>
                <w:b/>
                <w:bCs/>
                <w:sz w:val="28"/>
                <w:szCs w:val="28"/>
              </w:rPr>
              <w:t>.</w:t>
            </w:r>
          </w:p>
          <w:p w14:paraId="1E9DCA7E" w14:textId="62582A9A" w:rsidR="009F4795" w:rsidRPr="009F4795" w:rsidRDefault="009F4795" w:rsidP="00F62D18">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Дерматофітії, різнобарвний лишай, акне, фурункульоз, дерматит</w:t>
            </w:r>
            <w:r w:rsidR="00F62D18">
              <w:rPr>
                <w:rFonts w:eastAsia="TimesNewRomanPSMT"/>
                <w:sz w:val="28"/>
                <w:szCs w:val="28"/>
              </w:rPr>
              <w:t>.</w:t>
            </w:r>
          </w:p>
        </w:tc>
      </w:tr>
    </w:tbl>
    <w:p w14:paraId="602D7209" w14:textId="77777777" w:rsidR="00E513F1" w:rsidRDefault="00E513F1" w:rsidP="00E513F1">
      <w:pPr>
        <w:pStyle w:val="ad"/>
        <w:shd w:val="clear" w:color="auto" w:fill="FFFFFF"/>
        <w:spacing w:before="0" w:beforeAutospacing="0" w:after="0" w:afterAutospacing="0"/>
        <w:jc w:val="center"/>
        <w:rPr>
          <w:rFonts w:asciiTheme="minorHAnsi" w:hAnsiTheme="minorHAnsi"/>
          <w:b/>
          <w:bCs/>
          <w:i/>
          <w:iCs/>
          <w:sz w:val="32"/>
          <w:szCs w:val="32"/>
        </w:rPr>
      </w:pPr>
    </w:p>
    <w:p w14:paraId="18288861" w14:textId="763EBEDF" w:rsidR="009F4795" w:rsidRPr="005C5A1C" w:rsidRDefault="009F4795" w:rsidP="00E513F1">
      <w:pPr>
        <w:pStyle w:val="ad"/>
        <w:shd w:val="clear" w:color="auto" w:fill="FFFFFF"/>
        <w:spacing w:before="0" w:beforeAutospacing="0" w:after="0" w:afterAutospacing="0"/>
        <w:jc w:val="center"/>
        <w:rPr>
          <w:rFonts w:asciiTheme="minorHAnsi" w:hAnsiTheme="minorHAnsi"/>
          <w:sz w:val="32"/>
          <w:szCs w:val="32"/>
        </w:rPr>
      </w:pPr>
      <w:r w:rsidRPr="005C5A1C">
        <w:rPr>
          <w:rFonts w:ascii="TimesNewRomanPS" w:hAnsi="TimesNewRomanPS"/>
          <w:b/>
          <w:bCs/>
          <w:i/>
          <w:iCs/>
          <w:sz w:val="32"/>
          <w:szCs w:val="32"/>
        </w:rPr>
        <w:t>Рослинні джерела вітаміну К</w:t>
      </w:r>
    </w:p>
    <w:tbl>
      <w:tblPr>
        <w:tblStyle w:val="ac"/>
        <w:tblW w:w="0" w:type="auto"/>
        <w:tblLook w:val="04A0" w:firstRow="1" w:lastRow="0" w:firstColumn="1" w:lastColumn="0" w:noHBand="0" w:noVBand="1"/>
      </w:tblPr>
      <w:tblGrid>
        <w:gridCol w:w="534"/>
        <w:gridCol w:w="3147"/>
        <w:gridCol w:w="3260"/>
        <w:gridCol w:w="8187"/>
      </w:tblGrid>
      <w:tr w:rsidR="009F4795" w:rsidRPr="009F4795" w14:paraId="42407672" w14:textId="77777777" w:rsidTr="00F43FB7">
        <w:trPr>
          <w:trHeight w:val="73"/>
        </w:trPr>
        <w:tc>
          <w:tcPr>
            <w:tcW w:w="534" w:type="dxa"/>
            <w:vMerge w:val="restart"/>
          </w:tcPr>
          <w:p w14:paraId="72AA7DB7" w14:textId="56B6FF65" w:rsidR="009F4795" w:rsidRPr="009F4795" w:rsidRDefault="009F4795" w:rsidP="00F62D18">
            <w:pPr>
              <w:rPr>
                <w:sz w:val="28"/>
                <w:szCs w:val="28"/>
              </w:rPr>
            </w:pPr>
            <w:r w:rsidRPr="009F4795">
              <w:rPr>
                <w:sz w:val="28"/>
                <w:szCs w:val="28"/>
              </w:rPr>
              <w:t>1</w:t>
            </w:r>
          </w:p>
        </w:tc>
        <w:tc>
          <w:tcPr>
            <w:tcW w:w="3147" w:type="dxa"/>
            <w:vMerge w:val="restart"/>
          </w:tcPr>
          <w:p w14:paraId="4E11C46B" w14:textId="77777777" w:rsidR="00F62D18" w:rsidRDefault="00F62D18" w:rsidP="00F62D18">
            <w:pPr>
              <w:pStyle w:val="ad"/>
              <w:shd w:val="clear" w:color="auto" w:fill="FFFFFF"/>
              <w:spacing w:before="0" w:beforeAutospacing="0" w:after="0" w:afterAutospacing="0"/>
              <w:rPr>
                <w:b/>
                <w:bCs/>
                <w:sz w:val="28"/>
                <w:szCs w:val="28"/>
              </w:rPr>
            </w:pPr>
            <w:r w:rsidRPr="009F4795">
              <w:rPr>
                <w:b/>
                <w:bCs/>
                <w:sz w:val="28"/>
                <w:szCs w:val="28"/>
              </w:rPr>
              <w:t xml:space="preserve">Poaceae </w:t>
            </w:r>
          </w:p>
          <w:p w14:paraId="58ABB589" w14:textId="671CFFD4" w:rsidR="00F62D18" w:rsidRPr="009F4795" w:rsidRDefault="00F62D18" w:rsidP="00F62D1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Тонконогові</w:t>
            </w:r>
            <w:r>
              <w:rPr>
                <w:rFonts w:eastAsia="TimesNewRomanPSMT"/>
                <w:sz w:val="28"/>
                <w:szCs w:val="28"/>
              </w:rPr>
              <w:t>)</w:t>
            </w:r>
          </w:p>
          <w:p w14:paraId="6DF7346D" w14:textId="77777777" w:rsidR="00F62D18" w:rsidRPr="009F4795" w:rsidRDefault="00F62D18" w:rsidP="00F62D18">
            <w:pPr>
              <w:pStyle w:val="ad"/>
              <w:shd w:val="clear" w:color="auto" w:fill="FFFFFF"/>
              <w:spacing w:before="0" w:beforeAutospacing="0" w:after="0" w:afterAutospacing="0"/>
              <w:rPr>
                <w:sz w:val="28"/>
                <w:szCs w:val="28"/>
              </w:rPr>
            </w:pPr>
          </w:p>
          <w:p w14:paraId="6E514329" w14:textId="5DE35C2E" w:rsidR="009F4795" w:rsidRPr="009F4795" w:rsidRDefault="00F62D18" w:rsidP="00F62D18">
            <w:pPr>
              <w:pStyle w:val="ad"/>
              <w:shd w:val="clear" w:color="auto" w:fill="FFFFFF"/>
              <w:spacing w:before="0" w:beforeAutospacing="0" w:after="0" w:afterAutospacing="0"/>
              <w:rPr>
                <w:sz w:val="28"/>
                <w:szCs w:val="28"/>
              </w:rPr>
            </w:pPr>
            <w:r w:rsidRPr="009F4795">
              <w:rPr>
                <w:b/>
                <w:bCs/>
                <w:sz w:val="28"/>
                <w:szCs w:val="28"/>
              </w:rPr>
              <w:t xml:space="preserve">Maydis style cum stigmatis </w:t>
            </w:r>
            <w:r>
              <w:rPr>
                <w:b/>
                <w:bCs/>
                <w:sz w:val="28"/>
                <w:szCs w:val="28"/>
              </w:rPr>
              <w:t>(</w:t>
            </w:r>
            <w:r w:rsidR="009F4795" w:rsidRPr="009F4795">
              <w:rPr>
                <w:rFonts w:eastAsia="TimesNewRomanPSMT"/>
                <w:sz w:val="28"/>
                <w:szCs w:val="28"/>
              </w:rPr>
              <w:t>Кукурудзи стовпчики з приймочками</w:t>
            </w:r>
            <w:r>
              <w:rPr>
                <w:rFonts w:eastAsia="TimesNewRomanPSMT"/>
                <w:sz w:val="28"/>
                <w:szCs w:val="28"/>
              </w:rPr>
              <w:t>)</w:t>
            </w:r>
          </w:p>
          <w:p w14:paraId="28CB372D" w14:textId="77777777" w:rsidR="00F62D18" w:rsidRPr="009F4795" w:rsidRDefault="00F62D18" w:rsidP="00F62D18">
            <w:pPr>
              <w:pStyle w:val="ad"/>
              <w:shd w:val="clear" w:color="auto" w:fill="FFFFFF"/>
              <w:spacing w:before="0" w:beforeAutospacing="0" w:after="0" w:afterAutospacing="0"/>
              <w:rPr>
                <w:sz w:val="28"/>
                <w:szCs w:val="28"/>
              </w:rPr>
            </w:pPr>
            <w:r w:rsidRPr="009F4795">
              <w:rPr>
                <w:b/>
                <w:bCs/>
                <w:sz w:val="28"/>
                <w:szCs w:val="28"/>
              </w:rPr>
              <w:t xml:space="preserve">Zea mays </w:t>
            </w:r>
          </w:p>
          <w:p w14:paraId="3E8A6997" w14:textId="5E9CE4D6" w:rsidR="009F4795" w:rsidRPr="009F4795" w:rsidRDefault="00F62D18" w:rsidP="00F62D18">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Кукурудза звичайна</w:t>
            </w:r>
            <w:r>
              <w:rPr>
                <w:rFonts w:eastAsia="TimesNewRomanPSMT"/>
                <w:sz w:val="28"/>
                <w:szCs w:val="28"/>
              </w:rPr>
              <w:t>)</w:t>
            </w:r>
          </w:p>
          <w:p w14:paraId="11A5CE7E" w14:textId="77777777" w:rsidR="009F4795" w:rsidRPr="009F4795" w:rsidRDefault="009F4795" w:rsidP="00F62D18">
            <w:pPr>
              <w:pStyle w:val="ad"/>
              <w:shd w:val="clear" w:color="auto" w:fill="FFFFFF"/>
              <w:spacing w:before="0" w:beforeAutospacing="0" w:after="0" w:afterAutospacing="0"/>
              <w:rPr>
                <w:sz w:val="28"/>
                <w:szCs w:val="28"/>
              </w:rPr>
            </w:pPr>
          </w:p>
        </w:tc>
        <w:tc>
          <w:tcPr>
            <w:tcW w:w="3260" w:type="dxa"/>
          </w:tcPr>
          <w:p w14:paraId="20EF78BD" w14:textId="7A3FB403" w:rsidR="009F4795" w:rsidRPr="009F4795" w:rsidRDefault="009F4795" w:rsidP="00F62D18">
            <w:pPr>
              <w:jc w:val="center"/>
              <w:rPr>
                <w:sz w:val="28"/>
                <w:szCs w:val="28"/>
              </w:rPr>
            </w:pPr>
            <w:r w:rsidRPr="009F4795">
              <w:rPr>
                <w:sz w:val="28"/>
                <w:szCs w:val="28"/>
              </w:rPr>
              <w:t>Біологічно активні речовини</w:t>
            </w:r>
          </w:p>
        </w:tc>
        <w:tc>
          <w:tcPr>
            <w:tcW w:w="8187" w:type="dxa"/>
          </w:tcPr>
          <w:p w14:paraId="0D7030BF" w14:textId="01AA42E2" w:rsidR="009F4795" w:rsidRPr="009F4795" w:rsidRDefault="009F4795" w:rsidP="005C5A1C">
            <w:pPr>
              <w:pStyle w:val="ad"/>
              <w:shd w:val="clear" w:color="auto" w:fill="FFFFFF"/>
              <w:spacing w:before="0" w:beforeAutospacing="0" w:after="0" w:afterAutospacing="0"/>
              <w:jc w:val="both"/>
              <w:rPr>
                <w:sz w:val="28"/>
                <w:szCs w:val="28"/>
              </w:rPr>
            </w:pPr>
            <w:r w:rsidRPr="009F4795">
              <w:rPr>
                <w:rFonts w:eastAsia="TimesNewRomanPSMT"/>
                <w:sz w:val="28"/>
                <w:szCs w:val="28"/>
              </w:rPr>
              <w:t>Вітамін К, аскорбінова, пантотенова кислоти, вітаміни В</w:t>
            </w:r>
            <w:r w:rsidRPr="009F4795">
              <w:rPr>
                <w:rFonts w:eastAsia="TimesNewRomanPSMT"/>
                <w:position w:val="-2"/>
                <w:sz w:val="28"/>
                <w:szCs w:val="28"/>
              </w:rPr>
              <w:t>1</w:t>
            </w:r>
            <w:r w:rsidRPr="009F4795">
              <w:rPr>
                <w:rFonts w:eastAsia="TimesNewRomanPSMT"/>
                <w:sz w:val="28"/>
                <w:szCs w:val="28"/>
              </w:rPr>
              <w:t>, В</w:t>
            </w:r>
            <w:r w:rsidRPr="009F4795">
              <w:rPr>
                <w:rFonts w:eastAsia="TimesNewRomanPSMT"/>
                <w:position w:val="-2"/>
                <w:sz w:val="28"/>
                <w:szCs w:val="28"/>
              </w:rPr>
              <w:t>2</w:t>
            </w:r>
            <w:r w:rsidRPr="009F4795">
              <w:rPr>
                <w:rFonts w:eastAsia="TimesNewRomanPSMT"/>
                <w:sz w:val="28"/>
                <w:szCs w:val="28"/>
              </w:rPr>
              <w:t>, В</w:t>
            </w:r>
            <w:r w:rsidRPr="009F4795">
              <w:rPr>
                <w:rFonts w:eastAsia="TimesNewRomanPSMT"/>
                <w:position w:val="-2"/>
                <w:sz w:val="28"/>
                <w:szCs w:val="28"/>
              </w:rPr>
              <w:t>3</w:t>
            </w:r>
            <w:r w:rsidRPr="009F4795">
              <w:rPr>
                <w:rFonts w:eastAsia="TimesNewRomanPSMT"/>
                <w:sz w:val="28"/>
                <w:szCs w:val="28"/>
              </w:rPr>
              <w:t>, В</w:t>
            </w:r>
            <w:r w:rsidRPr="009F4795">
              <w:rPr>
                <w:rFonts w:eastAsia="TimesNewRomanPSMT"/>
                <w:position w:val="-2"/>
                <w:sz w:val="28"/>
                <w:szCs w:val="28"/>
              </w:rPr>
              <w:t>6</w:t>
            </w:r>
            <w:r w:rsidRPr="009F4795">
              <w:rPr>
                <w:rFonts w:eastAsia="TimesNewRomanPSMT"/>
                <w:sz w:val="28"/>
                <w:szCs w:val="28"/>
              </w:rPr>
              <w:t>, D, E, спирти інозит,сапоніни, флаводиноїди, ефірна олія, жирна олія, мікроелементи (у великій кількості накопичує селен). Зернівки містять крохмаль, каротиноїди, вітаміни Е, В</w:t>
            </w:r>
            <w:r w:rsidRPr="009F4795">
              <w:rPr>
                <w:rFonts w:eastAsia="TimesNewRomanPSMT"/>
                <w:position w:val="-2"/>
                <w:sz w:val="28"/>
                <w:szCs w:val="28"/>
              </w:rPr>
              <w:t>1</w:t>
            </w:r>
            <w:r w:rsidRPr="009F4795">
              <w:rPr>
                <w:rFonts w:eastAsia="TimesNewRomanPSMT"/>
                <w:sz w:val="28"/>
                <w:szCs w:val="28"/>
              </w:rPr>
              <w:t>,В</w:t>
            </w:r>
            <w:r w:rsidRPr="009F4795">
              <w:rPr>
                <w:rFonts w:eastAsia="TimesNewRomanPSMT"/>
                <w:position w:val="-2"/>
                <w:sz w:val="28"/>
                <w:szCs w:val="28"/>
              </w:rPr>
              <w:t>2</w:t>
            </w:r>
            <w:r w:rsidRPr="009F4795">
              <w:rPr>
                <w:rFonts w:eastAsia="TimesNewRomanPSMT"/>
                <w:sz w:val="28"/>
                <w:szCs w:val="28"/>
              </w:rPr>
              <w:t>, В</w:t>
            </w:r>
            <w:r w:rsidRPr="009F4795">
              <w:rPr>
                <w:rFonts w:eastAsia="TimesNewRomanPSMT"/>
                <w:position w:val="-2"/>
                <w:sz w:val="28"/>
                <w:szCs w:val="28"/>
              </w:rPr>
              <w:t>3</w:t>
            </w:r>
            <w:r w:rsidRPr="009F4795">
              <w:rPr>
                <w:rFonts w:eastAsia="TimesNewRomanPSMT"/>
                <w:sz w:val="28"/>
                <w:szCs w:val="28"/>
              </w:rPr>
              <w:t>, В</w:t>
            </w:r>
            <w:r w:rsidRPr="009F4795">
              <w:rPr>
                <w:rFonts w:eastAsia="TimesNewRomanPSMT"/>
                <w:position w:val="-2"/>
                <w:sz w:val="28"/>
                <w:szCs w:val="28"/>
              </w:rPr>
              <w:t>6</w:t>
            </w:r>
            <w:r w:rsidRPr="009F4795">
              <w:rPr>
                <w:rFonts w:eastAsia="TimesNewRomanPSMT"/>
                <w:sz w:val="28"/>
                <w:szCs w:val="28"/>
              </w:rPr>
              <w:t>, біотин, жирну олію</w:t>
            </w:r>
            <w:r w:rsidR="00F62D18">
              <w:rPr>
                <w:rFonts w:eastAsia="TimesNewRomanPSMT"/>
                <w:sz w:val="28"/>
                <w:szCs w:val="28"/>
              </w:rPr>
              <w:t>.</w:t>
            </w:r>
          </w:p>
          <w:p w14:paraId="1DF7B0A5" w14:textId="77777777" w:rsidR="009F4795" w:rsidRPr="009F4795" w:rsidRDefault="009F4795" w:rsidP="00F62D18">
            <w:pPr>
              <w:rPr>
                <w:sz w:val="28"/>
                <w:szCs w:val="28"/>
              </w:rPr>
            </w:pPr>
          </w:p>
        </w:tc>
      </w:tr>
      <w:tr w:rsidR="009F4795" w:rsidRPr="009F4795" w14:paraId="63E1BF6E" w14:textId="77777777" w:rsidTr="00F43FB7">
        <w:trPr>
          <w:trHeight w:val="71"/>
        </w:trPr>
        <w:tc>
          <w:tcPr>
            <w:tcW w:w="534" w:type="dxa"/>
            <w:vMerge/>
          </w:tcPr>
          <w:p w14:paraId="2293FF1C" w14:textId="77777777" w:rsidR="009F4795" w:rsidRPr="009F4795" w:rsidRDefault="009F4795" w:rsidP="00F62D18">
            <w:pPr>
              <w:rPr>
                <w:sz w:val="28"/>
                <w:szCs w:val="28"/>
              </w:rPr>
            </w:pPr>
          </w:p>
        </w:tc>
        <w:tc>
          <w:tcPr>
            <w:tcW w:w="3147" w:type="dxa"/>
            <w:vMerge/>
          </w:tcPr>
          <w:p w14:paraId="22AEA379" w14:textId="77777777" w:rsidR="009F4795" w:rsidRPr="009F4795" w:rsidRDefault="009F4795" w:rsidP="00F62D18">
            <w:pPr>
              <w:rPr>
                <w:sz w:val="28"/>
                <w:szCs w:val="28"/>
              </w:rPr>
            </w:pPr>
          </w:p>
        </w:tc>
        <w:tc>
          <w:tcPr>
            <w:tcW w:w="3260" w:type="dxa"/>
          </w:tcPr>
          <w:p w14:paraId="20C22BAE" w14:textId="78E9CBFA" w:rsidR="009F4795" w:rsidRPr="009F4795" w:rsidRDefault="009F4795" w:rsidP="005C5A1C">
            <w:pPr>
              <w:jc w:val="center"/>
              <w:rPr>
                <w:sz w:val="28"/>
                <w:szCs w:val="28"/>
              </w:rPr>
            </w:pPr>
            <w:r w:rsidRPr="009F4795">
              <w:rPr>
                <w:sz w:val="28"/>
                <w:szCs w:val="28"/>
              </w:rPr>
              <w:t>Фармакологічна дія</w:t>
            </w:r>
          </w:p>
        </w:tc>
        <w:tc>
          <w:tcPr>
            <w:tcW w:w="8187" w:type="dxa"/>
          </w:tcPr>
          <w:p w14:paraId="62CBBACD" w14:textId="22914EBC" w:rsidR="009F4795" w:rsidRPr="009F4795" w:rsidRDefault="009F4795" w:rsidP="00F62D18">
            <w:pPr>
              <w:pStyle w:val="ad"/>
              <w:shd w:val="clear" w:color="auto" w:fill="FFFFFF"/>
              <w:spacing w:before="0" w:beforeAutospacing="0" w:after="0" w:afterAutospacing="0"/>
              <w:rPr>
                <w:sz w:val="28"/>
                <w:szCs w:val="28"/>
              </w:rPr>
            </w:pPr>
            <w:r w:rsidRPr="009F4795">
              <w:rPr>
                <w:rFonts w:eastAsia="TimesNewRomanPSMT"/>
                <w:sz w:val="28"/>
                <w:szCs w:val="28"/>
              </w:rPr>
              <w:t>Жовчогінна, діуретична, кровоспинна</w:t>
            </w:r>
            <w:r w:rsidR="00F62D18">
              <w:rPr>
                <w:rFonts w:eastAsia="TimesNewRomanPSMT"/>
                <w:sz w:val="28"/>
                <w:szCs w:val="28"/>
              </w:rPr>
              <w:t>.</w:t>
            </w:r>
          </w:p>
          <w:p w14:paraId="54127A11" w14:textId="77777777" w:rsidR="009F4795" w:rsidRPr="009F4795" w:rsidRDefault="009F4795" w:rsidP="00F62D18">
            <w:pPr>
              <w:rPr>
                <w:sz w:val="28"/>
                <w:szCs w:val="28"/>
              </w:rPr>
            </w:pPr>
          </w:p>
        </w:tc>
      </w:tr>
      <w:tr w:rsidR="009F4795" w:rsidRPr="009F4795" w14:paraId="2EBD0051" w14:textId="77777777" w:rsidTr="00F43FB7">
        <w:trPr>
          <w:trHeight w:val="71"/>
        </w:trPr>
        <w:tc>
          <w:tcPr>
            <w:tcW w:w="534" w:type="dxa"/>
            <w:vMerge/>
          </w:tcPr>
          <w:p w14:paraId="6679D652" w14:textId="77777777" w:rsidR="009F4795" w:rsidRPr="009F4795" w:rsidRDefault="009F4795" w:rsidP="00F62D18">
            <w:pPr>
              <w:rPr>
                <w:sz w:val="28"/>
                <w:szCs w:val="28"/>
              </w:rPr>
            </w:pPr>
          </w:p>
        </w:tc>
        <w:tc>
          <w:tcPr>
            <w:tcW w:w="3147" w:type="dxa"/>
            <w:vMerge/>
          </w:tcPr>
          <w:p w14:paraId="6B1FEF30" w14:textId="77777777" w:rsidR="009F4795" w:rsidRPr="009F4795" w:rsidRDefault="009F4795" w:rsidP="00F62D18">
            <w:pPr>
              <w:rPr>
                <w:sz w:val="28"/>
                <w:szCs w:val="28"/>
              </w:rPr>
            </w:pPr>
          </w:p>
        </w:tc>
        <w:tc>
          <w:tcPr>
            <w:tcW w:w="3260" w:type="dxa"/>
          </w:tcPr>
          <w:p w14:paraId="4327F7C1" w14:textId="3C431D72" w:rsidR="009F4795" w:rsidRPr="009F4795" w:rsidRDefault="009F4795" w:rsidP="005C5A1C">
            <w:pPr>
              <w:jc w:val="center"/>
              <w:rPr>
                <w:sz w:val="28"/>
                <w:szCs w:val="28"/>
              </w:rPr>
            </w:pPr>
            <w:r w:rsidRPr="009F4795">
              <w:rPr>
                <w:sz w:val="28"/>
                <w:szCs w:val="28"/>
              </w:rPr>
              <w:t>Лікарські препарати</w:t>
            </w:r>
          </w:p>
        </w:tc>
        <w:tc>
          <w:tcPr>
            <w:tcW w:w="8187" w:type="dxa"/>
          </w:tcPr>
          <w:p w14:paraId="3794BDEA" w14:textId="0C1AC816" w:rsidR="009F4795" w:rsidRPr="009F4795" w:rsidRDefault="00F62D18" w:rsidP="00F62D18">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Рідкий екстракт, настій, сечогінні та жовчогінні чаї,</w:t>
            </w:r>
            <w:r>
              <w:rPr>
                <w:b/>
                <w:bCs/>
                <w:sz w:val="28"/>
                <w:szCs w:val="28"/>
              </w:rPr>
              <w:t xml:space="preserve"> </w:t>
            </w:r>
            <w:r w:rsidR="009F4795" w:rsidRPr="009F4795">
              <w:rPr>
                <w:b/>
                <w:bCs/>
                <w:sz w:val="28"/>
                <w:szCs w:val="28"/>
              </w:rPr>
              <w:t>Гепатофіт, Поліфітол-1</w:t>
            </w:r>
            <w:r>
              <w:rPr>
                <w:b/>
                <w:bCs/>
                <w:sz w:val="28"/>
                <w:szCs w:val="28"/>
              </w:rPr>
              <w:t>.</w:t>
            </w:r>
          </w:p>
          <w:p w14:paraId="1E21F652" w14:textId="041F2E6F" w:rsidR="009F4795" w:rsidRPr="009F4795" w:rsidRDefault="009F4795" w:rsidP="00F62D18">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Внутрішні кровотечі, хронічні захворювання сечовивідної системи, хронічні захворювання печінки та жовчних шляхів</w:t>
            </w:r>
            <w:r w:rsidR="00F62D18">
              <w:rPr>
                <w:rFonts w:eastAsia="TimesNewRomanPSMT"/>
                <w:sz w:val="28"/>
                <w:szCs w:val="28"/>
              </w:rPr>
              <w:t>.</w:t>
            </w:r>
          </w:p>
          <w:p w14:paraId="38DFEAF4" w14:textId="77777777" w:rsidR="009F4795" w:rsidRPr="009F4795" w:rsidRDefault="009F4795" w:rsidP="00F62D18">
            <w:pPr>
              <w:pStyle w:val="ad"/>
              <w:shd w:val="clear" w:color="auto" w:fill="FFFFFF"/>
              <w:spacing w:before="0" w:beforeAutospacing="0" w:after="0" w:afterAutospacing="0"/>
              <w:jc w:val="both"/>
              <w:rPr>
                <w:sz w:val="28"/>
                <w:szCs w:val="28"/>
              </w:rPr>
            </w:pPr>
          </w:p>
          <w:p w14:paraId="259F0FD6" w14:textId="24C72CF7" w:rsidR="009F4795" w:rsidRPr="009F4795" w:rsidRDefault="00F62D18" w:rsidP="00F62D18">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Детоксифіт</w:t>
            </w:r>
            <w:r>
              <w:rPr>
                <w:b/>
                <w:bCs/>
                <w:sz w:val="28"/>
                <w:szCs w:val="28"/>
              </w:rPr>
              <w:t>.</w:t>
            </w:r>
          </w:p>
          <w:p w14:paraId="16F36280" w14:textId="0CECB1B0" w:rsidR="009F4795" w:rsidRPr="009F4795" w:rsidRDefault="009F4795" w:rsidP="00F62D1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Комплексна терапія атеросклерозу; артеріальної гіпертензії; подагри у період ремісії; сечокам’яної хвороби; набряків; захворювань печінки та жовчовивідних шляхів</w:t>
            </w:r>
            <w:r w:rsidR="00F62D18">
              <w:rPr>
                <w:rFonts w:eastAsia="TimesNewRomanPSMT"/>
                <w:sz w:val="28"/>
                <w:szCs w:val="28"/>
              </w:rPr>
              <w:t>.</w:t>
            </w:r>
          </w:p>
          <w:p w14:paraId="60467B32" w14:textId="6E343F78" w:rsidR="009F4795" w:rsidRPr="009F4795" w:rsidRDefault="009F4795" w:rsidP="00F62D18">
            <w:pPr>
              <w:pStyle w:val="ad"/>
              <w:shd w:val="clear" w:color="auto" w:fill="FFFFFF"/>
              <w:spacing w:before="0" w:beforeAutospacing="0" w:after="0" w:afterAutospacing="0"/>
              <w:jc w:val="both"/>
              <w:rPr>
                <w:sz w:val="28"/>
                <w:szCs w:val="28"/>
              </w:rPr>
            </w:pPr>
          </w:p>
          <w:p w14:paraId="01E917CC" w14:textId="195D512C" w:rsidR="009F4795" w:rsidRPr="009F4795" w:rsidRDefault="00F62D18" w:rsidP="00F62D18">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Нефрофіт, Урокран, Урохол, Урохолум</w:t>
            </w:r>
            <w:r>
              <w:rPr>
                <w:b/>
                <w:bCs/>
                <w:sz w:val="28"/>
                <w:szCs w:val="28"/>
              </w:rPr>
              <w:t>.</w:t>
            </w:r>
          </w:p>
          <w:p w14:paraId="0AF1080E" w14:textId="285DF7AB" w:rsidR="009F4795" w:rsidRPr="009F4795" w:rsidRDefault="009F4795" w:rsidP="00F62D1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Комплекснелікування та профілактика загострень запальних захворювань нирок та сечовивідних шляхів (цистити та пієлонефрити); набрякі, сечокам’яна хвороба, профілактика утворення конкрементів після їх видалення</w:t>
            </w:r>
            <w:r w:rsidR="00F62D18">
              <w:rPr>
                <w:rFonts w:eastAsia="TimesNewRomanPSMT"/>
                <w:sz w:val="28"/>
                <w:szCs w:val="28"/>
              </w:rPr>
              <w:t>.</w:t>
            </w:r>
          </w:p>
          <w:p w14:paraId="6F586F91" w14:textId="77777777" w:rsidR="009F4795" w:rsidRPr="009F4795" w:rsidRDefault="009F4795" w:rsidP="00F62D18">
            <w:pPr>
              <w:rPr>
                <w:sz w:val="28"/>
                <w:szCs w:val="28"/>
              </w:rPr>
            </w:pPr>
          </w:p>
        </w:tc>
      </w:tr>
      <w:tr w:rsidR="009F4795" w:rsidRPr="009F4795" w14:paraId="16B24FD1" w14:textId="77777777" w:rsidTr="00F43FB7">
        <w:trPr>
          <w:trHeight w:val="73"/>
        </w:trPr>
        <w:tc>
          <w:tcPr>
            <w:tcW w:w="534" w:type="dxa"/>
            <w:vMerge w:val="restart"/>
          </w:tcPr>
          <w:p w14:paraId="3E0CB859" w14:textId="457097AA" w:rsidR="009F4795" w:rsidRPr="009F4795" w:rsidRDefault="009F4795" w:rsidP="00F62D18">
            <w:pPr>
              <w:rPr>
                <w:sz w:val="28"/>
                <w:szCs w:val="28"/>
              </w:rPr>
            </w:pPr>
            <w:r w:rsidRPr="009F4795">
              <w:rPr>
                <w:sz w:val="28"/>
                <w:szCs w:val="28"/>
              </w:rPr>
              <w:lastRenderedPageBreak/>
              <w:t>2</w:t>
            </w:r>
          </w:p>
        </w:tc>
        <w:tc>
          <w:tcPr>
            <w:tcW w:w="3147" w:type="dxa"/>
            <w:vMerge w:val="restart"/>
          </w:tcPr>
          <w:p w14:paraId="03EECF64" w14:textId="77777777" w:rsidR="005C5A1C" w:rsidRDefault="005C5A1C" w:rsidP="005C5A1C">
            <w:pPr>
              <w:pStyle w:val="ad"/>
              <w:shd w:val="clear" w:color="auto" w:fill="FFFFFF"/>
              <w:spacing w:before="0" w:beforeAutospacing="0" w:after="0" w:afterAutospacing="0"/>
              <w:rPr>
                <w:rFonts w:eastAsia="TimesNewRomanPSMT"/>
                <w:sz w:val="28"/>
                <w:szCs w:val="28"/>
              </w:rPr>
            </w:pPr>
            <w:r w:rsidRPr="009F4795">
              <w:rPr>
                <w:b/>
                <w:bCs/>
                <w:sz w:val="28"/>
                <w:szCs w:val="28"/>
              </w:rPr>
              <w:t>Brassicaceae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Капустяні</w:t>
            </w:r>
            <w:r>
              <w:rPr>
                <w:rFonts w:eastAsia="TimesNewRomanPSMT"/>
                <w:sz w:val="28"/>
                <w:szCs w:val="28"/>
              </w:rPr>
              <w:t>)</w:t>
            </w:r>
          </w:p>
          <w:p w14:paraId="66A1A958" w14:textId="77777777" w:rsidR="005C5A1C" w:rsidRDefault="005C5A1C" w:rsidP="005C5A1C">
            <w:pPr>
              <w:pStyle w:val="ad"/>
              <w:shd w:val="clear" w:color="auto" w:fill="FFFFFF"/>
              <w:spacing w:before="0" w:beforeAutospacing="0" w:after="0" w:afterAutospacing="0"/>
              <w:rPr>
                <w:rFonts w:eastAsia="TimesNewRomanPSMT"/>
                <w:sz w:val="28"/>
                <w:szCs w:val="28"/>
              </w:rPr>
            </w:pPr>
          </w:p>
          <w:p w14:paraId="03718A2F" w14:textId="62EA6FB5" w:rsidR="005C5A1C" w:rsidRPr="009F4795" w:rsidRDefault="005C5A1C" w:rsidP="005C5A1C">
            <w:pPr>
              <w:pStyle w:val="ad"/>
              <w:shd w:val="clear" w:color="auto" w:fill="FFFFFF"/>
              <w:spacing w:before="0" w:beforeAutospacing="0" w:after="0" w:afterAutospacing="0"/>
              <w:rPr>
                <w:sz w:val="28"/>
                <w:szCs w:val="28"/>
              </w:rPr>
            </w:pPr>
            <w:r w:rsidRPr="009F4795">
              <w:rPr>
                <w:b/>
                <w:bCs/>
                <w:sz w:val="28"/>
                <w:szCs w:val="28"/>
              </w:rPr>
              <w:t xml:space="preserve">Bursae рastoris herba </w:t>
            </w:r>
          </w:p>
          <w:p w14:paraId="096CC560" w14:textId="5E41B184" w:rsidR="009F4795" w:rsidRPr="009F4795" w:rsidRDefault="005C5A1C" w:rsidP="00F62D18">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Грициків трава</w:t>
            </w:r>
            <w:r>
              <w:rPr>
                <w:rFonts w:eastAsia="TimesNewRomanPSMT"/>
                <w:sz w:val="28"/>
                <w:szCs w:val="28"/>
              </w:rPr>
              <w:t>)</w:t>
            </w:r>
          </w:p>
          <w:p w14:paraId="25D992B8" w14:textId="41A9D689" w:rsidR="009F4795" w:rsidRPr="009F4795" w:rsidRDefault="005C5A1C" w:rsidP="00F62D18">
            <w:pPr>
              <w:pStyle w:val="ad"/>
              <w:shd w:val="clear" w:color="auto" w:fill="FFFFFF"/>
              <w:spacing w:before="0" w:beforeAutospacing="0" w:after="0" w:afterAutospacing="0"/>
              <w:rPr>
                <w:sz w:val="28"/>
                <w:szCs w:val="28"/>
              </w:rPr>
            </w:pPr>
            <w:r w:rsidRPr="009F4795">
              <w:rPr>
                <w:b/>
                <w:bCs/>
                <w:sz w:val="28"/>
                <w:szCs w:val="28"/>
              </w:rPr>
              <w:t>Capsella bursa</w:t>
            </w:r>
            <w:r>
              <w:rPr>
                <w:b/>
                <w:bCs/>
                <w:sz w:val="28"/>
                <w:szCs w:val="28"/>
              </w:rPr>
              <w:t xml:space="preserve"> </w:t>
            </w:r>
            <w:r w:rsidRPr="009F4795">
              <w:rPr>
                <w:b/>
                <w:bCs/>
                <w:sz w:val="28"/>
                <w:szCs w:val="28"/>
              </w:rPr>
              <w:t xml:space="preserve">pastoris </w:t>
            </w:r>
            <w:r>
              <w:rPr>
                <w:b/>
                <w:bCs/>
                <w:sz w:val="28"/>
                <w:szCs w:val="28"/>
              </w:rPr>
              <w:t>(</w:t>
            </w:r>
            <w:r w:rsidR="009F4795" w:rsidRPr="009F4795">
              <w:rPr>
                <w:rFonts w:eastAsia="TimesNewRomanPSMT"/>
                <w:sz w:val="28"/>
                <w:szCs w:val="28"/>
              </w:rPr>
              <w:t xml:space="preserve">Грицики звичайні </w:t>
            </w:r>
            <w:r>
              <w:rPr>
                <w:rFonts w:eastAsia="TimesNewRomanPSMT"/>
                <w:sz w:val="28"/>
                <w:szCs w:val="28"/>
              </w:rPr>
              <w:t xml:space="preserve">або </w:t>
            </w:r>
            <w:r w:rsidR="009F4795" w:rsidRPr="009F4795">
              <w:rPr>
                <w:rFonts w:eastAsia="TimesNewRomanPSMT"/>
                <w:sz w:val="28"/>
                <w:szCs w:val="28"/>
              </w:rPr>
              <w:t>Пастушья сумка)</w:t>
            </w:r>
          </w:p>
          <w:p w14:paraId="7949997B" w14:textId="77777777" w:rsidR="005C5A1C" w:rsidRDefault="005C5A1C" w:rsidP="00F62D18">
            <w:pPr>
              <w:pStyle w:val="ad"/>
              <w:shd w:val="clear" w:color="auto" w:fill="FFFFFF"/>
              <w:spacing w:before="0" w:beforeAutospacing="0" w:after="0" w:afterAutospacing="0"/>
              <w:rPr>
                <w:b/>
                <w:bCs/>
                <w:sz w:val="28"/>
                <w:szCs w:val="28"/>
              </w:rPr>
            </w:pPr>
          </w:p>
          <w:p w14:paraId="26DE51F8" w14:textId="14B087C4" w:rsidR="009F4795" w:rsidRPr="005C5A1C" w:rsidRDefault="009F4795" w:rsidP="00F62D18">
            <w:pPr>
              <w:pStyle w:val="ad"/>
              <w:shd w:val="clear" w:color="auto" w:fill="FFFFFF"/>
              <w:spacing w:before="0" w:beforeAutospacing="0" w:after="0" w:afterAutospacing="0"/>
              <w:rPr>
                <w:sz w:val="28"/>
                <w:szCs w:val="28"/>
              </w:rPr>
            </w:pPr>
            <w:r w:rsidRPr="005C5A1C">
              <w:rPr>
                <w:b/>
                <w:bCs/>
                <w:sz w:val="28"/>
                <w:szCs w:val="28"/>
                <w:u w:val="single"/>
              </w:rPr>
              <w:t>Домішки</w:t>
            </w:r>
            <w:r w:rsidRPr="009F4795">
              <w:rPr>
                <w:b/>
                <w:bCs/>
                <w:sz w:val="28"/>
                <w:szCs w:val="28"/>
              </w:rPr>
              <w:t xml:space="preserve">: </w:t>
            </w:r>
            <w:r w:rsidR="005C5A1C" w:rsidRPr="005C5A1C">
              <w:rPr>
                <w:rFonts w:eastAsia="TimesNewRomanPSMT"/>
                <w:b/>
                <w:bCs/>
                <w:sz w:val="28"/>
                <w:szCs w:val="28"/>
              </w:rPr>
              <w:t xml:space="preserve">Thlaspi arvense </w:t>
            </w:r>
            <w:r w:rsidR="005C5A1C" w:rsidRPr="005C5A1C">
              <w:rPr>
                <w:rFonts w:eastAsia="TimesNewRomanPSMT"/>
                <w:sz w:val="28"/>
                <w:szCs w:val="28"/>
              </w:rPr>
              <w:t>(</w:t>
            </w:r>
            <w:r w:rsidRPr="005C5A1C">
              <w:rPr>
                <w:sz w:val="28"/>
                <w:szCs w:val="28"/>
              </w:rPr>
              <w:t>Ярутка польова</w:t>
            </w:r>
            <w:r w:rsidR="005C5A1C" w:rsidRPr="005C5A1C">
              <w:rPr>
                <w:sz w:val="28"/>
                <w:szCs w:val="28"/>
              </w:rPr>
              <w:t>)</w:t>
            </w:r>
            <w:r w:rsidR="005C5A1C">
              <w:rPr>
                <w:sz w:val="28"/>
                <w:szCs w:val="28"/>
              </w:rPr>
              <w:t>.</w:t>
            </w:r>
          </w:p>
          <w:p w14:paraId="09090C5F" w14:textId="77777777" w:rsidR="009F4795" w:rsidRPr="009F4795" w:rsidRDefault="009F4795" w:rsidP="00F62D18">
            <w:pPr>
              <w:rPr>
                <w:sz w:val="28"/>
                <w:szCs w:val="28"/>
              </w:rPr>
            </w:pPr>
          </w:p>
        </w:tc>
        <w:tc>
          <w:tcPr>
            <w:tcW w:w="3260" w:type="dxa"/>
          </w:tcPr>
          <w:p w14:paraId="3B2C4A6A" w14:textId="617D5265" w:rsidR="009F4795" w:rsidRPr="009F4795" w:rsidRDefault="009F4795" w:rsidP="005C5A1C">
            <w:pPr>
              <w:jc w:val="center"/>
              <w:rPr>
                <w:sz w:val="28"/>
                <w:szCs w:val="28"/>
              </w:rPr>
            </w:pPr>
            <w:r w:rsidRPr="009F4795">
              <w:rPr>
                <w:sz w:val="28"/>
                <w:szCs w:val="28"/>
              </w:rPr>
              <w:t>Біологічно активні речовини</w:t>
            </w:r>
          </w:p>
        </w:tc>
        <w:tc>
          <w:tcPr>
            <w:tcW w:w="8187" w:type="dxa"/>
          </w:tcPr>
          <w:p w14:paraId="20330491" w14:textId="0FE700F0" w:rsidR="009F4795" w:rsidRPr="009F4795" w:rsidRDefault="009F4795" w:rsidP="005C5A1C">
            <w:pPr>
              <w:pStyle w:val="ad"/>
              <w:shd w:val="clear" w:color="auto" w:fill="FFFFFF"/>
              <w:spacing w:before="0" w:beforeAutospacing="0" w:after="0" w:afterAutospacing="0"/>
              <w:jc w:val="both"/>
              <w:rPr>
                <w:sz w:val="28"/>
                <w:szCs w:val="28"/>
              </w:rPr>
            </w:pPr>
            <w:r w:rsidRPr="009F4795">
              <w:rPr>
                <w:rFonts w:eastAsia="TimesNewRomanPSMT"/>
                <w:sz w:val="28"/>
                <w:szCs w:val="28"/>
              </w:rPr>
              <w:t>Вітамін К, аскорбінова кислота, оксикоричні кислоти, кумарини, флаваноїди (глікозиди кверцетину, лютеоліну), дубильні речовини, амінокислоти, аміни, сапоніни, органічні кислоти, калій, кальцій, залізо, мідь</w:t>
            </w:r>
            <w:r w:rsidR="005C5A1C">
              <w:rPr>
                <w:rFonts w:eastAsia="TimesNewRomanPSMT"/>
                <w:sz w:val="28"/>
                <w:szCs w:val="28"/>
              </w:rPr>
              <w:t>.</w:t>
            </w:r>
          </w:p>
          <w:p w14:paraId="2D2F9D4D" w14:textId="77777777" w:rsidR="009F4795" w:rsidRPr="009F4795" w:rsidRDefault="009F4795" w:rsidP="005C5A1C">
            <w:pPr>
              <w:jc w:val="both"/>
              <w:rPr>
                <w:sz w:val="28"/>
                <w:szCs w:val="28"/>
              </w:rPr>
            </w:pPr>
          </w:p>
        </w:tc>
      </w:tr>
      <w:tr w:rsidR="009F4795" w:rsidRPr="009F4795" w14:paraId="360F228E" w14:textId="77777777" w:rsidTr="00F43FB7">
        <w:trPr>
          <w:trHeight w:val="71"/>
        </w:trPr>
        <w:tc>
          <w:tcPr>
            <w:tcW w:w="534" w:type="dxa"/>
            <w:vMerge/>
          </w:tcPr>
          <w:p w14:paraId="6347B931" w14:textId="77777777" w:rsidR="009F4795" w:rsidRPr="009F4795" w:rsidRDefault="009F4795" w:rsidP="00F62D18">
            <w:pPr>
              <w:rPr>
                <w:sz w:val="28"/>
                <w:szCs w:val="28"/>
              </w:rPr>
            </w:pPr>
          </w:p>
        </w:tc>
        <w:tc>
          <w:tcPr>
            <w:tcW w:w="3147" w:type="dxa"/>
            <w:vMerge/>
          </w:tcPr>
          <w:p w14:paraId="5198806A" w14:textId="77777777" w:rsidR="009F4795" w:rsidRPr="009F4795" w:rsidRDefault="009F4795" w:rsidP="00F62D18">
            <w:pPr>
              <w:rPr>
                <w:sz w:val="28"/>
                <w:szCs w:val="28"/>
              </w:rPr>
            </w:pPr>
          </w:p>
        </w:tc>
        <w:tc>
          <w:tcPr>
            <w:tcW w:w="3260" w:type="dxa"/>
          </w:tcPr>
          <w:p w14:paraId="628346C3" w14:textId="1FCEDF7C" w:rsidR="009F4795" w:rsidRPr="009F4795" w:rsidRDefault="009F4795" w:rsidP="005C5A1C">
            <w:pPr>
              <w:jc w:val="center"/>
              <w:rPr>
                <w:sz w:val="28"/>
                <w:szCs w:val="28"/>
              </w:rPr>
            </w:pPr>
            <w:r w:rsidRPr="009F4795">
              <w:rPr>
                <w:sz w:val="28"/>
                <w:szCs w:val="28"/>
              </w:rPr>
              <w:t>Фармакологічна дія</w:t>
            </w:r>
          </w:p>
        </w:tc>
        <w:tc>
          <w:tcPr>
            <w:tcW w:w="8187" w:type="dxa"/>
          </w:tcPr>
          <w:p w14:paraId="3C90BD05" w14:textId="5E4A10CB" w:rsidR="009F4795" w:rsidRPr="009F4795" w:rsidRDefault="009F4795" w:rsidP="005C5A1C">
            <w:pPr>
              <w:pStyle w:val="ad"/>
              <w:shd w:val="clear" w:color="auto" w:fill="FFFFFF"/>
              <w:spacing w:before="0" w:beforeAutospacing="0" w:after="0" w:afterAutospacing="0"/>
              <w:jc w:val="both"/>
              <w:rPr>
                <w:sz w:val="28"/>
                <w:szCs w:val="28"/>
              </w:rPr>
            </w:pPr>
            <w:r w:rsidRPr="009F4795">
              <w:rPr>
                <w:rFonts w:eastAsia="TimesNewRomanPSMT"/>
                <w:sz w:val="28"/>
                <w:szCs w:val="28"/>
              </w:rPr>
              <w:t>Кровоспинна, фітонцидна. Знижує кров’яний тиск, посилює моторику шлунка і прискорює перистальтику кишечнику, стимулює моторну функцію матки</w:t>
            </w:r>
            <w:r w:rsidR="005C5A1C">
              <w:rPr>
                <w:rFonts w:eastAsia="TimesNewRomanPSMT"/>
                <w:sz w:val="28"/>
                <w:szCs w:val="28"/>
              </w:rPr>
              <w:t>.</w:t>
            </w:r>
          </w:p>
          <w:p w14:paraId="613E8207" w14:textId="77777777" w:rsidR="009F4795" w:rsidRPr="009F4795" w:rsidRDefault="009F4795" w:rsidP="005C5A1C">
            <w:pPr>
              <w:jc w:val="both"/>
              <w:rPr>
                <w:sz w:val="28"/>
                <w:szCs w:val="28"/>
              </w:rPr>
            </w:pPr>
          </w:p>
        </w:tc>
      </w:tr>
      <w:tr w:rsidR="009F4795" w:rsidRPr="009F4795" w14:paraId="79E34FCC" w14:textId="77777777" w:rsidTr="00F43FB7">
        <w:trPr>
          <w:trHeight w:val="71"/>
        </w:trPr>
        <w:tc>
          <w:tcPr>
            <w:tcW w:w="534" w:type="dxa"/>
            <w:vMerge/>
          </w:tcPr>
          <w:p w14:paraId="7DAD7D85" w14:textId="77777777" w:rsidR="009F4795" w:rsidRPr="009F4795" w:rsidRDefault="009F4795" w:rsidP="00F62D18">
            <w:pPr>
              <w:rPr>
                <w:sz w:val="28"/>
                <w:szCs w:val="28"/>
              </w:rPr>
            </w:pPr>
          </w:p>
        </w:tc>
        <w:tc>
          <w:tcPr>
            <w:tcW w:w="3147" w:type="dxa"/>
            <w:vMerge/>
          </w:tcPr>
          <w:p w14:paraId="03B552A7" w14:textId="77777777" w:rsidR="009F4795" w:rsidRPr="009F4795" w:rsidRDefault="009F4795" w:rsidP="00F62D18">
            <w:pPr>
              <w:rPr>
                <w:sz w:val="28"/>
                <w:szCs w:val="28"/>
              </w:rPr>
            </w:pPr>
          </w:p>
        </w:tc>
        <w:tc>
          <w:tcPr>
            <w:tcW w:w="3260" w:type="dxa"/>
          </w:tcPr>
          <w:p w14:paraId="5E30838B" w14:textId="5E605603" w:rsidR="009F4795" w:rsidRPr="009F4795" w:rsidRDefault="009F4795" w:rsidP="005C5A1C">
            <w:pPr>
              <w:jc w:val="center"/>
              <w:rPr>
                <w:sz w:val="28"/>
                <w:szCs w:val="28"/>
              </w:rPr>
            </w:pPr>
            <w:r w:rsidRPr="009F4795">
              <w:rPr>
                <w:sz w:val="28"/>
                <w:szCs w:val="28"/>
              </w:rPr>
              <w:t>Лікарські препарати</w:t>
            </w:r>
          </w:p>
        </w:tc>
        <w:tc>
          <w:tcPr>
            <w:tcW w:w="8187" w:type="dxa"/>
          </w:tcPr>
          <w:p w14:paraId="0D167140" w14:textId="55A51566" w:rsidR="009F4795" w:rsidRPr="009F4795" w:rsidRDefault="005C5A1C" w:rsidP="005C5A1C">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рідкий, екстракт, збори. Гінекофіт</w:t>
            </w:r>
            <w:r>
              <w:rPr>
                <w:b/>
                <w:bCs/>
                <w:sz w:val="28"/>
                <w:szCs w:val="28"/>
              </w:rPr>
              <w:t>.</w:t>
            </w:r>
          </w:p>
          <w:p w14:paraId="072558F2" w14:textId="1E4CC22F" w:rsidR="009F4795" w:rsidRDefault="009F4795" w:rsidP="005C5A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Післяпологові, легеневі, кишково</w:t>
            </w:r>
            <w:r w:rsidR="005C5A1C">
              <w:rPr>
                <w:rFonts w:eastAsia="TimesNewRomanPSMT"/>
                <w:sz w:val="28"/>
                <w:szCs w:val="28"/>
              </w:rPr>
              <w:t>-</w:t>
            </w:r>
            <w:r w:rsidRPr="009F4795">
              <w:rPr>
                <w:rFonts w:eastAsia="TimesNewRomanPSMT"/>
                <w:sz w:val="28"/>
                <w:szCs w:val="28"/>
              </w:rPr>
              <w:t>шлункові кровотечі, атонія матки</w:t>
            </w:r>
            <w:r w:rsidR="005C5A1C">
              <w:rPr>
                <w:rFonts w:eastAsia="TimesNewRomanPSMT"/>
                <w:sz w:val="28"/>
                <w:szCs w:val="28"/>
              </w:rPr>
              <w:t>.</w:t>
            </w:r>
          </w:p>
          <w:p w14:paraId="159F7CB3" w14:textId="77777777" w:rsidR="002E633C" w:rsidRDefault="002E633C" w:rsidP="005C5A1C">
            <w:pPr>
              <w:pStyle w:val="ad"/>
              <w:shd w:val="clear" w:color="auto" w:fill="FFFFFF"/>
              <w:spacing w:before="0" w:beforeAutospacing="0" w:after="0" w:afterAutospacing="0"/>
              <w:jc w:val="both"/>
              <w:rPr>
                <w:sz w:val="28"/>
                <w:szCs w:val="28"/>
              </w:rPr>
            </w:pPr>
          </w:p>
          <w:p w14:paraId="1B6F3E0A" w14:textId="77777777" w:rsidR="00925351" w:rsidRPr="009F4795" w:rsidRDefault="00925351" w:rsidP="005C5A1C">
            <w:pPr>
              <w:pStyle w:val="ad"/>
              <w:shd w:val="clear" w:color="auto" w:fill="FFFFFF"/>
              <w:spacing w:before="0" w:beforeAutospacing="0" w:after="0" w:afterAutospacing="0"/>
              <w:jc w:val="both"/>
              <w:rPr>
                <w:sz w:val="28"/>
                <w:szCs w:val="28"/>
              </w:rPr>
            </w:pPr>
          </w:p>
          <w:p w14:paraId="31035900" w14:textId="1D11FA06" w:rsidR="009F4795" w:rsidRPr="009F4795" w:rsidRDefault="005C5A1C" w:rsidP="005C5A1C">
            <w:pPr>
              <w:pStyle w:val="ad"/>
              <w:shd w:val="clear" w:color="auto" w:fill="FFFFFF"/>
              <w:spacing w:before="0" w:beforeAutospacing="0" w:after="0" w:afterAutospacing="0"/>
              <w:jc w:val="both"/>
              <w:rPr>
                <w:b/>
                <w:bCs/>
                <w:sz w:val="28"/>
                <w:szCs w:val="28"/>
              </w:rPr>
            </w:pPr>
            <w:r>
              <w:rPr>
                <w:b/>
                <w:bCs/>
                <w:sz w:val="28"/>
                <w:szCs w:val="28"/>
              </w:rPr>
              <w:lastRenderedPageBreak/>
              <w:t xml:space="preserve">2. </w:t>
            </w:r>
            <w:r w:rsidR="009F4795" w:rsidRPr="009F4795">
              <w:rPr>
                <w:b/>
                <w:bCs/>
                <w:sz w:val="28"/>
                <w:szCs w:val="28"/>
              </w:rPr>
              <w:t>Нефрофіт</w:t>
            </w:r>
            <w:r>
              <w:rPr>
                <w:b/>
                <w:bCs/>
                <w:sz w:val="28"/>
                <w:szCs w:val="28"/>
              </w:rPr>
              <w:t>.</w:t>
            </w:r>
          </w:p>
          <w:p w14:paraId="1C1E41EC" w14:textId="02646E6A" w:rsidR="009F4795" w:rsidRPr="009F4795" w:rsidRDefault="009F4795" w:rsidP="005C5A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загострень запальних захворювань нирок та сечовивідних шляхів, набряків, </w:t>
            </w:r>
            <w:r w:rsidR="00E513F1" w:rsidRPr="009F4795">
              <w:rPr>
                <w:rFonts w:eastAsia="TimesNewRomanPSMT"/>
                <w:sz w:val="28"/>
                <w:szCs w:val="28"/>
              </w:rPr>
              <w:t>сечокам’яної</w:t>
            </w:r>
            <w:r w:rsidRPr="009F4795">
              <w:rPr>
                <w:rFonts w:eastAsia="TimesNewRomanPSMT"/>
                <w:sz w:val="28"/>
                <w:szCs w:val="28"/>
              </w:rPr>
              <w:t>̈ хвороби</w:t>
            </w:r>
            <w:r w:rsidR="005C5A1C">
              <w:rPr>
                <w:rFonts w:eastAsia="TimesNewRomanPSMT"/>
                <w:sz w:val="28"/>
                <w:szCs w:val="28"/>
              </w:rPr>
              <w:t>.</w:t>
            </w:r>
          </w:p>
          <w:p w14:paraId="51EFF2AF" w14:textId="77777777" w:rsidR="009F4795" w:rsidRPr="009F4795" w:rsidRDefault="009F4795" w:rsidP="005C5A1C">
            <w:pPr>
              <w:pStyle w:val="ad"/>
              <w:shd w:val="clear" w:color="auto" w:fill="FFFFFF"/>
              <w:spacing w:before="0" w:beforeAutospacing="0" w:after="0" w:afterAutospacing="0"/>
              <w:jc w:val="both"/>
              <w:rPr>
                <w:sz w:val="28"/>
                <w:szCs w:val="28"/>
              </w:rPr>
            </w:pPr>
          </w:p>
          <w:p w14:paraId="687A2A0B" w14:textId="39011E1F" w:rsidR="009F4795" w:rsidRPr="009F4795" w:rsidRDefault="005C5A1C" w:rsidP="005C5A1C">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Просталад</w:t>
            </w:r>
            <w:r>
              <w:rPr>
                <w:b/>
                <w:bCs/>
                <w:sz w:val="28"/>
                <w:szCs w:val="28"/>
              </w:rPr>
              <w:t>.</w:t>
            </w:r>
          </w:p>
          <w:p w14:paraId="4FD9F1AD" w14:textId="18527AE1" w:rsidR="009F4795" w:rsidRPr="009F4795" w:rsidRDefault="009F4795" w:rsidP="005C5A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та у складі комплексного лікування доброякісної гіперплазії передміхурової залози (ДГПЗ)</w:t>
            </w:r>
            <w:r w:rsidR="005C5A1C">
              <w:rPr>
                <w:rFonts w:eastAsia="TimesNewRomanPSMT"/>
                <w:sz w:val="28"/>
                <w:szCs w:val="28"/>
              </w:rPr>
              <w:t>.</w:t>
            </w:r>
          </w:p>
          <w:p w14:paraId="5AA76A30" w14:textId="77777777" w:rsidR="009F4795" w:rsidRPr="009F4795" w:rsidRDefault="009F4795" w:rsidP="005C5A1C">
            <w:pPr>
              <w:pStyle w:val="ad"/>
              <w:shd w:val="clear" w:color="auto" w:fill="FFFFFF"/>
              <w:spacing w:before="0" w:beforeAutospacing="0" w:after="0" w:afterAutospacing="0"/>
              <w:jc w:val="both"/>
              <w:rPr>
                <w:sz w:val="28"/>
                <w:szCs w:val="28"/>
              </w:rPr>
            </w:pPr>
          </w:p>
          <w:p w14:paraId="31ABC80E" w14:textId="6AB0D709" w:rsidR="009F4795" w:rsidRPr="009F4795" w:rsidRDefault="005C5A1C" w:rsidP="005C5A1C">
            <w:pPr>
              <w:pStyle w:val="ad"/>
              <w:shd w:val="clear" w:color="auto" w:fill="FFFFFF"/>
              <w:spacing w:before="0" w:beforeAutospacing="0" w:after="0" w:afterAutospacing="0"/>
              <w:jc w:val="both"/>
              <w:rPr>
                <w:b/>
                <w:bCs/>
                <w:sz w:val="28"/>
                <w:szCs w:val="28"/>
              </w:rPr>
            </w:pPr>
            <w:r>
              <w:rPr>
                <w:b/>
                <w:bCs/>
                <w:sz w:val="28"/>
                <w:szCs w:val="28"/>
              </w:rPr>
              <w:t xml:space="preserve">4. </w:t>
            </w:r>
            <w:r w:rsidR="009F4795" w:rsidRPr="009F4795">
              <w:rPr>
                <w:b/>
                <w:bCs/>
                <w:sz w:val="28"/>
                <w:szCs w:val="28"/>
              </w:rPr>
              <w:t>Фітапісан</w:t>
            </w:r>
            <w:r>
              <w:rPr>
                <w:b/>
                <w:bCs/>
                <w:sz w:val="28"/>
                <w:szCs w:val="28"/>
              </w:rPr>
              <w:t>.</w:t>
            </w:r>
          </w:p>
          <w:p w14:paraId="06335227" w14:textId="15268188" w:rsidR="009F4795" w:rsidRPr="009F4795" w:rsidRDefault="009F4795" w:rsidP="002E633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Хронічний гепатит, цироз печінки, холецистит, дискінезія жовчних шляхів, ниркова недостатність</w:t>
            </w:r>
            <w:r w:rsidR="005C5A1C">
              <w:rPr>
                <w:rFonts w:eastAsia="TimesNewRomanPSMT"/>
                <w:sz w:val="28"/>
                <w:szCs w:val="28"/>
              </w:rPr>
              <w:t>.</w:t>
            </w:r>
          </w:p>
        </w:tc>
      </w:tr>
      <w:tr w:rsidR="009F4795" w:rsidRPr="009F4795" w14:paraId="3B3F2CA5" w14:textId="77777777" w:rsidTr="00F43FB7">
        <w:trPr>
          <w:trHeight w:val="73"/>
        </w:trPr>
        <w:tc>
          <w:tcPr>
            <w:tcW w:w="534" w:type="dxa"/>
            <w:vMerge w:val="restart"/>
          </w:tcPr>
          <w:p w14:paraId="51ACCB48" w14:textId="0B7723A9" w:rsidR="009F4795" w:rsidRPr="009F4795" w:rsidRDefault="009F4795" w:rsidP="00F62D18">
            <w:pPr>
              <w:rPr>
                <w:sz w:val="28"/>
                <w:szCs w:val="28"/>
              </w:rPr>
            </w:pPr>
            <w:r w:rsidRPr="009F4795">
              <w:rPr>
                <w:sz w:val="28"/>
                <w:szCs w:val="28"/>
              </w:rPr>
              <w:lastRenderedPageBreak/>
              <w:t>3</w:t>
            </w:r>
          </w:p>
        </w:tc>
        <w:tc>
          <w:tcPr>
            <w:tcW w:w="3147" w:type="dxa"/>
            <w:vMerge w:val="restart"/>
          </w:tcPr>
          <w:p w14:paraId="039C32A4" w14:textId="7BEFE836" w:rsidR="005C5A1C" w:rsidRPr="009F4795" w:rsidRDefault="005C5A1C" w:rsidP="005C5A1C">
            <w:pPr>
              <w:pStyle w:val="ad"/>
              <w:shd w:val="clear" w:color="auto" w:fill="FFFFFF"/>
              <w:spacing w:before="0" w:beforeAutospacing="0" w:after="0" w:afterAutospacing="0"/>
              <w:rPr>
                <w:sz w:val="28"/>
                <w:szCs w:val="28"/>
              </w:rPr>
            </w:pPr>
            <w:r w:rsidRPr="009F4795">
              <w:rPr>
                <w:b/>
                <w:bCs/>
                <w:sz w:val="28"/>
                <w:szCs w:val="28"/>
              </w:rPr>
              <w:t>Caprifoliaceae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Жимолостеві</w:t>
            </w:r>
            <w:r>
              <w:rPr>
                <w:rFonts w:eastAsia="TimesNewRomanPSMT"/>
                <w:sz w:val="28"/>
                <w:szCs w:val="28"/>
              </w:rPr>
              <w:t>)</w:t>
            </w:r>
          </w:p>
          <w:p w14:paraId="78E851EF" w14:textId="77777777" w:rsidR="005C5A1C" w:rsidRDefault="005C5A1C" w:rsidP="00F62D18">
            <w:pPr>
              <w:pStyle w:val="ad"/>
              <w:shd w:val="clear" w:color="auto" w:fill="FFFFFF"/>
              <w:spacing w:before="0" w:beforeAutospacing="0" w:after="0" w:afterAutospacing="0"/>
              <w:rPr>
                <w:rFonts w:eastAsia="TimesNewRomanPSMT"/>
                <w:sz w:val="28"/>
                <w:szCs w:val="28"/>
              </w:rPr>
            </w:pPr>
          </w:p>
          <w:p w14:paraId="211F3303" w14:textId="77777777" w:rsidR="005C5A1C" w:rsidRPr="009F4795" w:rsidRDefault="005C5A1C" w:rsidP="005C5A1C">
            <w:pPr>
              <w:pStyle w:val="ad"/>
              <w:shd w:val="clear" w:color="auto" w:fill="FFFFFF"/>
              <w:spacing w:before="0" w:beforeAutospacing="0" w:after="0" w:afterAutospacing="0"/>
              <w:rPr>
                <w:sz w:val="28"/>
                <w:szCs w:val="28"/>
              </w:rPr>
            </w:pPr>
            <w:r w:rsidRPr="009F4795">
              <w:rPr>
                <w:b/>
                <w:bCs/>
                <w:sz w:val="28"/>
                <w:szCs w:val="28"/>
              </w:rPr>
              <w:t xml:space="preserve">Viburni cortex </w:t>
            </w:r>
          </w:p>
          <w:p w14:paraId="19C79F20" w14:textId="0E97F1A4" w:rsidR="009F4795" w:rsidRPr="009F4795" w:rsidRDefault="005C5A1C" w:rsidP="00F62D18">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Калини кора</w:t>
            </w:r>
            <w:r>
              <w:rPr>
                <w:rFonts w:eastAsia="TimesNewRomanPSMT"/>
                <w:sz w:val="28"/>
                <w:szCs w:val="28"/>
              </w:rPr>
              <w:t>)</w:t>
            </w:r>
          </w:p>
          <w:p w14:paraId="735F5FEF" w14:textId="77777777" w:rsidR="005C5A1C" w:rsidRPr="009F4795" w:rsidRDefault="005C5A1C" w:rsidP="005C5A1C">
            <w:pPr>
              <w:pStyle w:val="ad"/>
              <w:shd w:val="clear" w:color="auto" w:fill="FFFFFF"/>
              <w:spacing w:before="0" w:beforeAutospacing="0" w:after="0" w:afterAutospacing="0"/>
              <w:rPr>
                <w:sz w:val="28"/>
                <w:szCs w:val="28"/>
              </w:rPr>
            </w:pPr>
            <w:r w:rsidRPr="009F4795">
              <w:rPr>
                <w:b/>
                <w:bCs/>
                <w:sz w:val="28"/>
                <w:szCs w:val="28"/>
              </w:rPr>
              <w:t xml:space="preserve">Viburni fructus </w:t>
            </w:r>
          </w:p>
          <w:p w14:paraId="49420729" w14:textId="66B00F28" w:rsidR="009F4795" w:rsidRPr="009F4795" w:rsidRDefault="005C5A1C" w:rsidP="00F62D18">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Калини плоди</w:t>
            </w:r>
            <w:r>
              <w:rPr>
                <w:rFonts w:eastAsia="TimesNewRomanPSMT"/>
                <w:sz w:val="28"/>
                <w:szCs w:val="28"/>
              </w:rPr>
              <w:t>)</w:t>
            </w:r>
          </w:p>
          <w:p w14:paraId="1FB0AE33" w14:textId="77777777" w:rsidR="005C5A1C" w:rsidRPr="009F4795" w:rsidRDefault="005C5A1C" w:rsidP="005C5A1C">
            <w:pPr>
              <w:pStyle w:val="ad"/>
              <w:shd w:val="clear" w:color="auto" w:fill="FFFFFF"/>
              <w:spacing w:before="0" w:beforeAutospacing="0" w:after="0" w:afterAutospacing="0"/>
              <w:rPr>
                <w:sz w:val="28"/>
                <w:szCs w:val="28"/>
              </w:rPr>
            </w:pPr>
            <w:r w:rsidRPr="009F4795">
              <w:rPr>
                <w:b/>
                <w:bCs/>
                <w:sz w:val="28"/>
                <w:szCs w:val="28"/>
              </w:rPr>
              <w:t xml:space="preserve">Viburnum opulus </w:t>
            </w:r>
          </w:p>
          <w:p w14:paraId="3E24F5B9" w14:textId="340BC8FC" w:rsidR="009F4795" w:rsidRPr="009F4795" w:rsidRDefault="005C5A1C" w:rsidP="00F62D18">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Калина звичайна</w:t>
            </w:r>
            <w:r>
              <w:rPr>
                <w:rFonts w:eastAsia="TimesNewRomanPSMT"/>
                <w:sz w:val="28"/>
                <w:szCs w:val="28"/>
              </w:rPr>
              <w:t>)</w:t>
            </w:r>
          </w:p>
          <w:p w14:paraId="6CFF787F" w14:textId="77777777" w:rsidR="009F4795" w:rsidRPr="009F4795" w:rsidRDefault="009F4795" w:rsidP="005C5A1C">
            <w:pPr>
              <w:pStyle w:val="ad"/>
              <w:shd w:val="clear" w:color="auto" w:fill="FFFFFF"/>
              <w:spacing w:before="0" w:beforeAutospacing="0" w:after="0" w:afterAutospacing="0"/>
              <w:rPr>
                <w:sz w:val="28"/>
                <w:szCs w:val="28"/>
              </w:rPr>
            </w:pPr>
          </w:p>
        </w:tc>
        <w:tc>
          <w:tcPr>
            <w:tcW w:w="3260" w:type="dxa"/>
          </w:tcPr>
          <w:p w14:paraId="1FBE9D32" w14:textId="66F8DEF5" w:rsidR="009F4795" w:rsidRPr="009F4795" w:rsidRDefault="009F4795" w:rsidP="00E513F1">
            <w:pPr>
              <w:jc w:val="center"/>
              <w:rPr>
                <w:sz w:val="28"/>
                <w:szCs w:val="28"/>
              </w:rPr>
            </w:pPr>
            <w:r w:rsidRPr="009F4795">
              <w:rPr>
                <w:sz w:val="28"/>
                <w:szCs w:val="28"/>
              </w:rPr>
              <w:t>Біологічно активні речовини</w:t>
            </w:r>
          </w:p>
        </w:tc>
        <w:tc>
          <w:tcPr>
            <w:tcW w:w="8187" w:type="dxa"/>
          </w:tcPr>
          <w:p w14:paraId="2751A654" w14:textId="3013A79D" w:rsidR="009F4795" w:rsidRPr="009F4795" w:rsidRDefault="009F4795" w:rsidP="005C5A1C">
            <w:pPr>
              <w:pStyle w:val="ad"/>
              <w:shd w:val="clear" w:color="auto" w:fill="FFFFFF"/>
              <w:spacing w:before="0" w:beforeAutospacing="0" w:after="0" w:afterAutospacing="0"/>
              <w:jc w:val="both"/>
              <w:rPr>
                <w:sz w:val="28"/>
                <w:szCs w:val="28"/>
              </w:rPr>
            </w:pPr>
            <w:r w:rsidRPr="009F4795">
              <w:rPr>
                <w:b/>
                <w:bCs/>
                <w:sz w:val="28"/>
                <w:szCs w:val="28"/>
              </w:rPr>
              <w:t xml:space="preserve">Кора: </w:t>
            </w:r>
            <w:r w:rsidRPr="009F4795">
              <w:rPr>
                <w:rFonts w:eastAsia="TimesNewRomanPSMT"/>
                <w:sz w:val="28"/>
                <w:szCs w:val="28"/>
              </w:rPr>
              <w:t>Вітамін К, глікозид вібурнин, ірідоїди, фенолокислоти, фенологлікозиди (арбутин, саліцин), тритерпеноїди, дубильні речовини</w:t>
            </w:r>
            <w:r w:rsidR="005C5A1C">
              <w:rPr>
                <w:rFonts w:eastAsia="TimesNewRomanPSMT"/>
                <w:sz w:val="28"/>
                <w:szCs w:val="28"/>
              </w:rPr>
              <w:t>.</w:t>
            </w:r>
          </w:p>
          <w:p w14:paraId="359F7469" w14:textId="7306A3E4" w:rsidR="009F4795" w:rsidRPr="009F4795" w:rsidRDefault="009F4795" w:rsidP="005C5A1C">
            <w:pPr>
              <w:pStyle w:val="ad"/>
              <w:shd w:val="clear" w:color="auto" w:fill="FFFFFF"/>
              <w:spacing w:before="0" w:beforeAutospacing="0" w:after="0" w:afterAutospacing="0"/>
              <w:jc w:val="both"/>
              <w:rPr>
                <w:sz w:val="28"/>
                <w:szCs w:val="28"/>
              </w:rPr>
            </w:pPr>
            <w:r w:rsidRPr="009F4795">
              <w:rPr>
                <w:b/>
                <w:bCs/>
                <w:sz w:val="28"/>
                <w:szCs w:val="28"/>
              </w:rPr>
              <w:t xml:space="preserve">Плоди: </w:t>
            </w:r>
            <w:r w:rsidRPr="009F4795">
              <w:rPr>
                <w:rFonts w:eastAsia="TimesNewRomanPSMT"/>
                <w:sz w:val="28"/>
                <w:szCs w:val="28"/>
              </w:rPr>
              <w:t>Вітамін С, фенолокислоти (хлорогенова), сапоніни, каротиноїди, біофлавоноїди, пектинові речовини</w:t>
            </w:r>
            <w:r w:rsidR="005C5A1C">
              <w:rPr>
                <w:rFonts w:eastAsia="TimesNewRomanPSMT"/>
                <w:sz w:val="28"/>
                <w:szCs w:val="28"/>
              </w:rPr>
              <w:t>.</w:t>
            </w:r>
          </w:p>
          <w:p w14:paraId="6EA140C8" w14:textId="77777777" w:rsidR="009F4795" w:rsidRPr="009F4795" w:rsidRDefault="009F4795" w:rsidP="00F62D18">
            <w:pPr>
              <w:rPr>
                <w:sz w:val="28"/>
                <w:szCs w:val="28"/>
              </w:rPr>
            </w:pPr>
          </w:p>
        </w:tc>
      </w:tr>
      <w:tr w:rsidR="009F4795" w:rsidRPr="009F4795" w14:paraId="081FF6B9" w14:textId="77777777" w:rsidTr="00F43FB7">
        <w:trPr>
          <w:trHeight w:val="71"/>
        </w:trPr>
        <w:tc>
          <w:tcPr>
            <w:tcW w:w="534" w:type="dxa"/>
            <w:vMerge/>
          </w:tcPr>
          <w:p w14:paraId="6C1FAD11" w14:textId="77777777" w:rsidR="009F4795" w:rsidRPr="009F4795" w:rsidRDefault="009F4795" w:rsidP="00F62D18">
            <w:pPr>
              <w:rPr>
                <w:sz w:val="28"/>
                <w:szCs w:val="28"/>
              </w:rPr>
            </w:pPr>
          </w:p>
        </w:tc>
        <w:tc>
          <w:tcPr>
            <w:tcW w:w="3147" w:type="dxa"/>
            <w:vMerge/>
          </w:tcPr>
          <w:p w14:paraId="163F611C" w14:textId="77777777" w:rsidR="009F4795" w:rsidRPr="009F4795" w:rsidRDefault="009F4795" w:rsidP="00F62D18">
            <w:pPr>
              <w:rPr>
                <w:sz w:val="28"/>
                <w:szCs w:val="28"/>
              </w:rPr>
            </w:pPr>
          </w:p>
        </w:tc>
        <w:tc>
          <w:tcPr>
            <w:tcW w:w="3260" w:type="dxa"/>
          </w:tcPr>
          <w:p w14:paraId="187D336F" w14:textId="748E5DF4" w:rsidR="009F4795" w:rsidRPr="009F4795" w:rsidRDefault="009F4795" w:rsidP="00E513F1">
            <w:pPr>
              <w:jc w:val="center"/>
              <w:rPr>
                <w:sz w:val="28"/>
                <w:szCs w:val="28"/>
              </w:rPr>
            </w:pPr>
            <w:r w:rsidRPr="009F4795">
              <w:rPr>
                <w:sz w:val="28"/>
                <w:szCs w:val="28"/>
              </w:rPr>
              <w:t>Фармакологічна дія</w:t>
            </w:r>
          </w:p>
        </w:tc>
        <w:tc>
          <w:tcPr>
            <w:tcW w:w="8187" w:type="dxa"/>
          </w:tcPr>
          <w:p w14:paraId="282B6A1A" w14:textId="3E50BF86" w:rsidR="009F4795" w:rsidRPr="009F4795" w:rsidRDefault="009F4795" w:rsidP="005C5A1C">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Кровоспина, слабка сечогінна, в’яжуча, заспокійлива. </w:t>
            </w:r>
            <w:r w:rsidR="005C5A1C">
              <w:rPr>
                <w:rFonts w:eastAsia="TimesNewRomanPSMT"/>
                <w:sz w:val="28"/>
                <w:szCs w:val="28"/>
              </w:rPr>
              <w:t>п</w:t>
            </w:r>
            <w:r w:rsidRPr="009F4795">
              <w:rPr>
                <w:rFonts w:eastAsia="TimesNewRomanPSMT"/>
                <w:sz w:val="28"/>
                <w:szCs w:val="28"/>
              </w:rPr>
              <w:t>осилює тонус м’язів матки</w:t>
            </w:r>
            <w:r w:rsidR="005C5A1C">
              <w:rPr>
                <w:rFonts w:eastAsia="TimesNewRomanPSMT"/>
                <w:sz w:val="28"/>
                <w:szCs w:val="28"/>
              </w:rPr>
              <w:t>.</w:t>
            </w:r>
            <w:r w:rsidR="005C5A1C">
              <w:rPr>
                <w:sz w:val="28"/>
                <w:szCs w:val="28"/>
              </w:rPr>
              <w:t xml:space="preserve"> </w:t>
            </w:r>
            <w:r w:rsidRPr="009F4795">
              <w:rPr>
                <w:rFonts w:eastAsia="TimesNewRomanPSMT"/>
                <w:sz w:val="28"/>
                <w:szCs w:val="28"/>
              </w:rPr>
              <w:t>Вітамінна, потогінна, діуретичн</w:t>
            </w:r>
            <w:r w:rsidR="005C5A1C">
              <w:rPr>
                <w:rFonts w:eastAsia="TimesNewRomanPSMT"/>
                <w:sz w:val="28"/>
                <w:szCs w:val="28"/>
              </w:rPr>
              <w:t>а.</w:t>
            </w:r>
          </w:p>
          <w:p w14:paraId="162AEF03" w14:textId="77777777" w:rsidR="009F4795" w:rsidRPr="009F4795" w:rsidRDefault="009F4795" w:rsidP="00F62D18">
            <w:pPr>
              <w:rPr>
                <w:sz w:val="28"/>
                <w:szCs w:val="28"/>
              </w:rPr>
            </w:pPr>
          </w:p>
        </w:tc>
      </w:tr>
      <w:tr w:rsidR="009F4795" w:rsidRPr="009F4795" w14:paraId="10A24D9E" w14:textId="77777777" w:rsidTr="00F43FB7">
        <w:trPr>
          <w:trHeight w:val="71"/>
        </w:trPr>
        <w:tc>
          <w:tcPr>
            <w:tcW w:w="534" w:type="dxa"/>
            <w:vMerge/>
          </w:tcPr>
          <w:p w14:paraId="4D48C643" w14:textId="77777777" w:rsidR="009F4795" w:rsidRPr="009F4795" w:rsidRDefault="009F4795" w:rsidP="00F62D18">
            <w:pPr>
              <w:rPr>
                <w:sz w:val="28"/>
                <w:szCs w:val="28"/>
              </w:rPr>
            </w:pPr>
          </w:p>
        </w:tc>
        <w:tc>
          <w:tcPr>
            <w:tcW w:w="3147" w:type="dxa"/>
            <w:vMerge/>
          </w:tcPr>
          <w:p w14:paraId="7BEAD4DF" w14:textId="77777777" w:rsidR="009F4795" w:rsidRPr="009F4795" w:rsidRDefault="009F4795" w:rsidP="00F62D18">
            <w:pPr>
              <w:rPr>
                <w:sz w:val="28"/>
                <w:szCs w:val="28"/>
              </w:rPr>
            </w:pPr>
          </w:p>
        </w:tc>
        <w:tc>
          <w:tcPr>
            <w:tcW w:w="3260" w:type="dxa"/>
          </w:tcPr>
          <w:p w14:paraId="7AF57BB9" w14:textId="14B74AA3" w:rsidR="009F4795" w:rsidRPr="009F4795" w:rsidRDefault="009F4795" w:rsidP="00E513F1">
            <w:pPr>
              <w:jc w:val="center"/>
              <w:rPr>
                <w:sz w:val="28"/>
                <w:szCs w:val="28"/>
              </w:rPr>
            </w:pPr>
            <w:r w:rsidRPr="009F4795">
              <w:rPr>
                <w:sz w:val="28"/>
                <w:szCs w:val="28"/>
              </w:rPr>
              <w:t>Лікарські препарати</w:t>
            </w:r>
          </w:p>
        </w:tc>
        <w:tc>
          <w:tcPr>
            <w:tcW w:w="8187" w:type="dxa"/>
          </w:tcPr>
          <w:p w14:paraId="002EDE48" w14:textId="4AD54539" w:rsidR="009F4795" w:rsidRPr="009F4795" w:rsidRDefault="005C5A1C" w:rsidP="00F62D18">
            <w:pPr>
              <w:pStyle w:val="ad"/>
              <w:shd w:val="clear" w:color="auto" w:fill="FFFFFF"/>
              <w:spacing w:before="0" w:beforeAutospacing="0" w:after="0" w:afterAutospacing="0"/>
              <w:rPr>
                <w:b/>
                <w:bCs/>
                <w:sz w:val="28"/>
                <w:szCs w:val="28"/>
              </w:rPr>
            </w:pPr>
            <w:r>
              <w:rPr>
                <w:b/>
                <w:bCs/>
                <w:sz w:val="28"/>
                <w:szCs w:val="28"/>
              </w:rPr>
              <w:t xml:space="preserve">1. </w:t>
            </w:r>
            <w:r w:rsidR="009F4795" w:rsidRPr="009F4795">
              <w:rPr>
                <w:b/>
                <w:bCs/>
                <w:sz w:val="28"/>
                <w:szCs w:val="28"/>
              </w:rPr>
              <w:t>Відвар та рідкий екстракт кори калини</w:t>
            </w:r>
            <w:r>
              <w:rPr>
                <w:b/>
                <w:bCs/>
                <w:sz w:val="28"/>
                <w:szCs w:val="28"/>
              </w:rPr>
              <w:t>.</w:t>
            </w:r>
          </w:p>
          <w:p w14:paraId="48C1B8C3" w14:textId="3A92584A" w:rsidR="009F4795" w:rsidRPr="009F4795" w:rsidRDefault="009F4795" w:rsidP="00F62D18">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Маткові кровотечі, шлунково</w:t>
            </w:r>
            <w:r w:rsidR="005C5A1C">
              <w:rPr>
                <w:rFonts w:eastAsia="TimesNewRomanPSMT"/>
                <w:sz w:val="28"/>
                <w:szCs w:val="28"/>
              </w:rPr>
              <w:t>-</w:t>
            </w:r>
            <w:r w:rsidRPr="009F4795">
              <w:rPr>
                <w:rFonts w:eastAsia="TimesNewRomanPSMT"/>
                <w:sz w:val="28"/>
                <w:szCs w:val="28"/>
              </w:rPr>
              <w:t>кишкові</w:t>
            </w:r>
            <w:r w:rsidR="005C5A1C">
              <w:rPr>
                <w:rFonts w:eastAsia="TimesNewRomanPSMT"/>
                <w:sz w:val="28"/>
                <w:szCs w:val="28"/>
              </w:rPr>
              <w:t xml:space="preserve"> </w:t>
            </w:r>
            <w:r w:rsidRPr="009F4795">
              <w:rPr>
                <w:rFonts w:eastAsia="TimesNewRomanPSMT"/>
                <w:sz w:val="28"/>
                <w:szCs w:val="28"/>
              </w:rPr>
              <w:t>захворювання, геморой</w:t>
            </w:r>
            <w:r w:rsidR="005C5A1C">
              <w:rPr>
                <w:rFonts w:eastAsia="TimesNewRomanPSMT"/>
                <w:sz w:val="28"/>
                <w:szCs w:val="28"/>
              </w:rPr>
              <w:t>.</w:t>
            </w:r>
          </w:p>
          <w:p w14:paraId="300143E9" w14:textId="77777777" w:rsidR="009F4795" w:rsidRPr="009F4795" w:rsidRDefault="009F4795" w:rsidP="00F62D18">
            <w:pPr>
              <w:pStyle w:val="ad"/>
              <w:shd w:val="clear" w:color="auto" w:fill="FFFFFF"/>
              <w:spacing w:before="0" w:beforeAutospacing="0" w:after="0" w:afterAutospacing="0"/>
              <w:rPr>
                <w:sz w:val="28"/>
                <w:szCs w:val="28"/>
              </w:rPr>
            </w:pPr>
          </w:p>
          <w:p w14:paraId="21121B9E" w14:textId="1D60B145" w:rsidR="009F4795" w:rsidRPr="009F4795" w:rsidRDefault="005C5A1C" w:rsidP="00F62D18">
            <w:pPr>
              <w:pStyle w:val="ad"/>
              <w:shd w:val="clear" w:color="auto" w:fill="FFFFFF"/>
              <w:spacing w:before="0" w:beforeAutospacing="0" w:after="0" w:afterAutospacing="0"/>
              <w:rPr>
                <w:b/>
                <w:bCs/>
                <w:sz w:val="28"/>
                <w:szCs w:val="28"/>
              </w:rPr>
            </w:pPr>
            <w:r>
              <w:rPr>
                <w:b/>
                <w:bCs/>
                <w:sz w:val="28"/>
                <w:szCs w:val="28"/>
              </w:rPr>
              <w:t xml:space="preserve">2. </w:t>
            </w:r>
            <w:r w:rsidR="009F4795" w:rsidRPr="009F4795">
              <w:rPr>
                <w:b/>
                <w:bCs/>
                <w:sz w:val="28"/>
                <w:szCs w:val="28"/>
              </w:rPr>
              <w:t>Гінекохеель</w:t>
            </w:r>
            <w:r>
              <w:rPr>
                <w:b/>
                <w:bCs/>
                <w:sz w:val="28"/>
                <w:szCs w:val="28"/>
              </w:rPr>
              <w:t>.</w:t>
            </w:r>
          </w:p>
          <w:p w14:paraId="3AA9570B" w14:textId="3093504B" w:rsidR="009F4795" w:rsidRPr="009F4795" w:rsidRDefault="009F4795" w:rsidP="00F62D18">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Запальні захворювання жіночих статевих органів (кольпіти, ендометрити)</w:t>
            </w:r>
            <w:r w:rsidR="005C5A1C">
              <w:rPr>
                <w:rFonts w:eastAsia="TimesNewRomanPSMT"/>
                <w:sz w:val="28"/>
                <w:szCs w:val="28"/>
              </w:rPr>
              <w:t>.</w:t>
            </w:r>
          </w:p>
          <w:p w14:paraId="4667F989" w14:textId="77777777" w:rsidR="009F4795" w:rsidRPr="009F4795" w:rsidRDefault="009F4795" w:rsidP="00F62D18">
            <w:pPr>
              <w:pStyle w:val="ad"/>
              <w:shd w:val="clear" w:color="auto" w:fill="FFFFFF"/>
              <w:spacing w:before="0" w:beforeAutospacing="0" w:after="0" w:afterAutospacing="0"/>
              <w:rPr>
                <w:sz w:val="28"/>
                <w:szCs w:val="28"/>
              </w:rPr>
            </w:pPr>
          </w:p>
          <w:p w14:paraId="4EBA3D5D" w14:textId="460E59FA" w:rsidR="009F4795" w:rsidRPr="009F4795" w:rsidRDefault="005C5A1C" w:rsidP="00F62D18">
            <w:pPr>
              <w:pStyle w:val="ad"/>
              <w:shd w:val="clear" w:color="auto" w:fill="FFFFFF"/>
              <w:spacing w:before="0" w:beforeAutospacing="0" w:after="0" w:afterAutospacing="0"/>
              <w:rPr>
                <w:b/>
                <w:bCs/>
                <w:sz w:val="28"/>
                <w:szCs w:val="28"/>
              </w:rPr>
            </w:pPr>
            <w:r>
              <w:rPr>
                <w:b/>
                <w:bCs/>
                <w:sz w:val="28"/>
                <w:szCs w:val="28"/>
              </w:rPr>
              <w:t xml:space="preserve">3. </w:t>
            </w:r>
            <w:r w:rsidR="009F4795" w:rsidRPr="009F4795">
              <w:rPr>
                <w:b/>
                <w:bCs/>
                <w:sz w:val="28"/>
                <w:szCs w:val="28"/>
              </w:rPr>
              <w:t>Плоди, настій, чаї</w:t>
            </w:r>
            <w:r>
              <w:rPr>
                <w:b/>
                <w:bCs/>
                <w:sz w:val="28"/>
                <w:szCs w:val="28"/>
              </w:rPr>
              <w:t>.</w:t>
            </w:r>
          </w:p>
          <w:p w14:paraId="07AF1B38" w14:textId="5269F5FA" w:rsidR="009F4795" w:rsidRPr="009F4795" w:rsidRDefault="009F4795" w:rsidP="00F62D18">
            <w:pPr>
              <w:pStyle w:val="ad"/>
              <w:shd w:val="clear" w:color="auto" w:fill="FFFFFF"/>
              <w:spacing w:before="0" w:beforeAutospacing="0" w:after="0" w:afterAutospacing="0"/>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Профілактика та лікування застудних та інфекційних захворювань</w:t>
            </w:r>
            <w:r w:rsidR="005C5A1C">
              <w:rPr>
                <w:rFonts w:eastAsia="TimesNewRomanPSMT"/>
                <w:sz w:val="28"/>
                <w:szCs w:val="28"/>
              </w:rPr>
              <w:t>.</w:t>
            </w:r>
          </w:p>
          <w:p w14:paraId="36986D35" w14:textId="77777777" w:rsidR="009F4795" w:rsidRPr="009F4795" w:rsidRDefault="009F4795" w:rsidP="00F62D18">
            <w:pPr>
              <w:rPr>
                <w:sz w:val="28"/>
                <w:szCs w:val="28"/>
              </w:rPr>
            </w:pPr>
          </w:p>
        </w:tc>
      </w:tr>
    </w:tbl>
    <w:p w14:paraId="77763E04" w14:textId="77777777" w:rsidR="00925351" w:rsidRDefault="00925351" w:rsidP="002E633C">
      <w:pPr>
        <w:spacing w:after="160"/>
        <w:jc w:val="center"/>
        <w:rPr>
          <w:b/>
          <w:bCs/>
          <w:sz w:val="32"/>
          <w:szCs w:val="32"/>
        </w:rPr>
      </w:pPr>
    </w:p>
    <w:p w14:paraId="494D311C" w14:textId="77777777" w:rsidR="00925351" w:rsidRDefault="00925351" w:rsidP="002E633C">
      <w:pPr>
        <w:spacing w:after="160"/>
        <w:jc w:val="center"/>
        <w:rPr>
          <w:b/>
          <w:bCs/>
          <w:sz w:val="32"/>
          <w:szCs w:val="32"/>
        </w:rPr>
      </w:pPr>
    </w:p>
    <w:p w14:paraId="149AD990" w14:textId="77777777" w:rsidR="00925351" w:rsidRDefault="00925351" w:rsidP="002E633C">
      <w:pPr>
        <w:spacing w:after="160"/>
        <w:jc w:val="center"/>
        <w:rPr>
          <w:b/>
          <w:bCs/>
          <w:sz w:val="32"/>
          <w:szCs w:val="32"/>
        </w:rPr>
      </w:pPr>
    </w:p>
    <w:p w14:paraId="7553D325" w14:textId="77777777" w:rsidR="00925351" w:rsidRDefault="00925351" w:rsidP="002E633C">
      <w:pPr>
        <w:spacing w:after="160"/>
        <w:jc w:val="center"/>
        <w:rPr>
          <w:b/>
          <w:bCs/>
          <w:sz w:val="32"/>
          <w:szCs w:val="32"/>
        </w:rPr>
      </w:pPr>
    </w:p>
    <w:p w14:paraId="1ED1247D" w14:textId="77777777" w:rsidR="00925351" w:rsidRDefault="00925351" w:rsidP="002E633C">
      <w:pPr>
        <w:spacing w:after="160"/>
        <w:jc w:val="center"/>
        <w:rPr>
          <w:b/>
          <w:bCs/>
          <w:sz w:val="32"/>
          <w:szCs w:val="32"/>
        </w:rPr>
      </w:pPr>
    </w:p>
    <w:p w14:paraId="17AE1982" w14:textId="77777777" w:rsidR="00925351" w:rsidRDefault="00925351" w:rsidP="002E633C">
      <w:pPr>
        <w:spacing w:after="160"/>
        <w:jc w:val="center"/>
        <w:rPr>
          <w:b/>
          <w:bCs/>
          <w:sz w:val="32"/>
          <w:szCs w:val="32"/>
        </w:rPr>
      </w:pPr>
    </w:p>
    <w:p w14:paraId="04E9F586" w14:textId="77777777" w:rsidR="00925351" w:rsidRDefault="00925351" w:rsidP="002E633C">
      <w:pPr>
        <w:spacing w:after="160"/>
        <w:jc w:val="center"/>
        <w:rPr>
          <w:b/>
          <w:bCs/>
          <w:sz w:val="32"/>
          <w:szCs w:val="32"/>
        </w:rPr>
      </w:pPr>
    </w:p>
    <w:p w14:paraId="31C291C9" w14:textId="77777777" w:rsidR="00925351" w:rsidRDefault="00925351" w:rsidP="002E633C">
      <w:pPr>
        <w:spacing w:after="160"/>
        <w:jc w:val="center"/>
        <w:rPr>
          <w:b/>
          <w:bCs/>
          <w:sz w:val="32"/>
          <w:szCs w:val="32"/>
        </w:rPr>
      </w:pPr>
    </w:p>
    <w:p w14:paraId="3EDB2C92" w14:textId="77777777" w:rsidR="00925351" w:rsidRDefault="00925351" w:rsidP="002E633C">
      <w:pPr>
        <w:spacing w:after="160"/>
        <w:jc w:val="center"/>
        <w:rPr>
          <w:b/>
          <w:bCs/>
          <w:sz w:val="32"/>
          <w:szCs w:val="32"/>
        </w:rPr>
      </w:pPr>
    </w:p>
    <w:p w14:paraId="1B83CCB7" w14:textId="77777777" w:rsidR="00925351" w:rsidRDefault="00925351" w:rsidP="002E633C">
      <w:pPr>
        <w:spacing w:after="160"/>
        <w:jc w:val="center"/>
        <w:rPr>
          <w:b/>
          <w:bCs/>
          <w:sz w:val="32"/>
          <w:szCs w:val="32"/>
        </w:rPr>
      </w:pPr>
    </w:p>
    <w:p w14:paraId="0BBA9D8E" w14:textId="77777777" w:rsidR="00925351" w:rsidRDefault="00925351" w:rsidP="002E633C">
      <w:pPr>
        <w:spacing w:after="160"/>
        <w:jc w:val="center"/>
        <w:rPr>
          <w:b/>
          <w:bCs/>
          <w:sz w:val="32"/>
          <w:szCs w:val="32"/>
        </w:rPr>
      </w:pPr>
    </w:p>
    <w:p w14:paraId="21C11859" w14:textId="77777777" w:rsidR="00925351" w:rsidRDefault="00925351" w:rsidP="002E633C">
      <w:pPr>
        <w:spacing w:after="160"/>
        <w:jc w:val="center"/>
        <w:rPr>
          <w:b/>
          <w:bCs/>
          <w:sz w:val="32"/>
          <w:szCs w:val="32"/>
        </w:rPr>
      </w:pPr>
    </w:p>
    <w:p w14:paraId="48CF2DEC" w14:textId="77777777" w:rsidR="00925351" w:rsidRDefault="00925351" w:rsidP="002E633C">
      <w:pPr>
        <w:spacing w:after="160"/>
        <w:jc w:val="center"/>
        <w:rPr>
          <w:b/>
          <w:bCs/>
          <w:sz w:val="32"/>
          <w:szCs w:val="32"/>
        </w:rPr>
      </w:pPr>
    </w:p>
    <w:p w14:paraId="55F925F8" w14:textId="77777777" w:rsidR="00925351" w:rsidRDefault="00925351" w:rsidP="002E633C">
      <w:pPr>
        <w:spacing w:after="160"/>
        <w:jc w:val="center"/>
        <w:rPr>
          <w:b/>
          <w:bCs/>
          <w:sz w:val="32"/>
          <w:szCs w:val="32"/>
        </w:rPr>
      </w:pPr>
    </w:p>
    <w:p w14:paraId="77186B56" w14:textId="77777777" w:rsidR="00925351" w:rsidRDefault="00925351" w:rsidP="002E633C">
      <w:pPr>
        <w:spacing w:after="160"/>
        <w:jc w:val="center"/>
        <w:rPr>
          <w:b/>
          <w:bCs/>
          <w:sz w:val="32"/>
          <w:szCs w:val="32"/>
        </w:rPr>
      </w:pPr>
    </w:p>
    <w:p w14:paraId="64FDA828" w14:textId="75E57A40" w:rsidR="00684399" w:rsidRPr="00F172DA" w:rsidRDefault="00F172DA" w:rsidP="002E633C">
      <w:pPr>
        <w:spacing w:after="160"/>
        <w:jc w:val="center"/>
        <w:rPr>
          <w:b/>
          <w:bCs/>
          <w:sz w:val="32"/>
          <w:szCs w:val="32"/>
          <w:lang w:eastAsia="en-GB"/>
        </w:rPr>
      </w:pPr>
      <w:r>
        <w:rPr>
          <w:b/>
          <w:bCs/>
          <w:sz w:val="32"/>
          <w:szCs w:val="32"/>
        </w:rPr>
        <w:lastRenderedPageBreak/>
        <w:t xml:space="preserve">ТЕМА 4. </w:t>
      </w:r>
      <w:r w:rsidR="00C32935" w:rsidRPr="00F172DA">
        <w:rPr>
          <w:b/>
          <w:bCs/>
          <w:sz w:val="32"/>
          <w:szCs w:val="32"/>
        </w:rPr>
        <w:t>ЛІКАРСЬКІ РОСЛИНИ ТА ЛІКАРСЬКА РОСЛИННА СИРОВИНА, ЩО МІСТЯТЬ ЕФІРНІ ОЛІЇ</w:t>
      </w:r>
    </w:p>
    <w:p w14:paraId="5D4F76FD" w14:textId="5062F5B6" w:rsidR="009F4795" w:rsidRPr="005C5A1C" w:rsidRDefault="009F4795" w:rsidP="00E513F1">
      <w:pPr>
        <w:pStyle w:val="ad"/>
        <w:shd w:val="clear" w:color="auto" w:fill="FFFFFF"/>
        <w:spacing w:before="0" w:beforeAutospacing="0" w:after="0" w:afterAutospacing="0"/>
        <w:jc w:val="center"/>
        <w:rPr>
          <w:sz w:val="32"/>
          <w:szCs w:val="32"/>
        </w:rPr>
      </w:pPr>
      <w:r w:rsidRPr="00F43FB7">
        <w:rPr>
          <w:rFonts w:ascii="TimesNewRomanPS" w:hAnsi="TimesNewRomanPS"/>
          <w:b/>
          <w:bCs/>
          <w:i/>
          <w:iCs/>
          <w:sz w:val="32"/>
          <w:szCs w:val="32"/>
        </w:rPr>
        <w:t>Ациклічні монотерпеноїди</w:t>
      </w:r>
    </w:p>
    <w:tbl>
      <w:tblPr>
        <w:tblStyle w:val="ac"/>
        <w:tblW w:w="0" w:type="auto"/>
        <w:tblLook w:val="04A0" w:firstRow="1" w:lastRow="0" w:firstColumn="1" w:lastColumn="0" w:noHBand="0" w:noVBand="1"/>
      </w:tblPr>
      <w:tblGrid>
        <w:gridCol w:w="534"/>
        <w:gridCol w:w="3260"/>
        <w:gridCol w:w="3118"/>
        <w:gridCol w:w="8216"/>
      </w:tblGrid>
      <w:tr w:rsidR="003947FB" w:rsidRPr="009F4795" w14:paraId="4F5CFBA3" w14:textId="77777777" w:rsidTr="00CC41D4">
        <w:trPr>
          <w:trHeight w:val="73"/>
        </w:trPr>
        <w:tc>
          <w:tcPr>
            <w:tcW w:w="534" w:type="dxa"/>
            <w:tcBorders>
              <w:top w:val="single" w:sz="6" w:space="0" w:color="auto"/>
              <w:bottom w:val="single" w:sz="6" w:space="0" w:color="auto"/>
            </w:tcBorders>
          </w:tcPr>
          <w:p w14:paraId="790ECA9B" w14:textId="2A75B4F3" w:rsidR="003947FB" w:rsidRPr="009F4795" w:rsidRDefault="003947FB" w:rsidP="0095339F">
            <w:pPr>
              <w:rPr>
                <w:sz w:val="28"/>
                <w:szCs w:val="28"/>
              </w:rPr>
            </w:pPr>
            <w:r>
              <w:rPr>
                <w:sz w:val="28"/>
                <w:szCs w:val="28"/>
              </w:rPr>
              <w:t>№</w:t>
            </w:r>
          </w:p>
        </w:tc>
        <w:tc>
          <w:tcPr>
            <w:tcW w:w="3260" w:type="dxa"/>
            <w:tcBorders>
              <w:top w:val="single" w:sz="6" w:space="0" w:color="auto"/>
              <w:bottom w:val="single" w:sz="6" w:space="0" w:color="auto"/>
            </w:tcBorders>
          </w:tcPr>
          <w:p w14:paraId="51022A30" w14:textId="19D31404" w:rsidR="003947FB" w:rsidRDefault="003947FB" w:rsidP="003947FB">
            <w:pPr>
              <w:pStyle w:val="ad"/>
              <w:shd w:val="clear" w:color="auto" w:fill="FFFFFF"/>
              <w:spacing w:before="0" w:beforeAutospacing="0" w:after="0" w:afterAutospacing="0"/>
              <w:jc w:val="center"/>
              <w:rPr>
                <w:b/>
                <w:bCs/>
                <w:sz w:val="28"/>
                <w:szCs w:val="28"/>
              </w:rPr>
            </w:pPr>
            <w:r>
              <w:rPr>
                <w:b/>
                <w:bCs/>
                <w:sz w:val="28"/>
                <w:szCs w:val="28"/>
              </w:rPr>
              <w:t>Найменування рослинної сировини</w:t>
            </w:r>
          </w:p>
          <w:p w14:paraId="477FA487" w14:textId="040D5EBB" w:rsidR="003947FB" w:rsidRPr="009F4795" w:rsidRDefault="003947FB" w:rsidP="003947FB">
            <w:pPr>
              <w:pStyle w:val="ad"/>
              <w:shd w:val="clear" w:color="auto" w:fill="FFFFFF"/>
              <w:spacing w:before="0" w:beforeAutospacing="0" w:after="0" w:afterAutospacing="0"/>
              <w:jc w:val="center"/>
              <w:rPr>
                <w:sz w:val="28"/>
                <w:szCs w:val="28"/>
              </w:rPr>
            </w:pPr>
          </w:p>
        </w:tc>
        <w:tc>
          <w:tcPr>
            <w:tcW w:w="11334" w:type="dxa"/>
            <w:gridSpan w:val="2"/>
          </w:tcPr>
          <w:p w14:paraId="1BC428C6" w14:textId="08B03322" w:rsidR="003947FB" w:rsidRPr="003947FB" w:rsidRDefault="003947FB" w:rsidP="003947FB">
            <w:pPr>
              <w:jc w:val="center"/>
              <w:rPr>
                <w:b/>
                <w:bCs/>
                <w:sz w:val="28"/>
                <w:szCs w:val="28"/>
              </w:rPr>
            </w:pPr>
            <w:r w:rsidRPr="003947FB">
              <w:rPr>
                <w:b/>
                <w:bCs/>
                <w:sz w:val="28"/>
                <w:szCs w:val="28"/>
              </w:rPr>
              <w:t>Основні характеристики</w:t>
            </w:r>
          </w:p>
        </w:tc>
      </w:tr>
      <w:tr w:rsidR="002B5F08" w:rsidRPr="009F4795" w14:paraId="63153311" w14:textId="77777777" w:rsidTr="002B5F08">
        <w:trPr>
          <w:trHeight w:val="73"/>
        </w:trPr>
        <w:tc>
          <w:tcPr>
            <w:tcW w:w="534" w:type="dxa"/>
            <w:vMerge w:val="restart"/>
            <w:tcBorders>
              <w:top w:val="single" w:sz="6" w:space="0" w:color="auto"/>
            </w:tcBorders>
          </w:tcPr>
          <w:p w14:paraId="179AA79F" w14:textId="354519AB" w:rsidR="002B5F08" w:rsidRPr="009F4795" w:rsidRDefault="002B5F08" w:rsidP="002B5F08">
            <w:pPr>
              <w:rPr>
                <w:sz w:val="28"/>
                <w:szCs w:val="28"/>
              </w:rPr>
            </w:pPr>
            <w:r>
              <w:rPr>
                <w:sz w:val="28"/>
                <w:szCs w:val="28"/>
              </w:rPr>
              <w:t>1</w:t>
            </w:r>
          </w:p>
        </w:tc>
        <w:tc>
          <w:tcPr>
            <w:tcW w:w="3260" w:type="dxa"/>
            <w:vMerge w:val="restart"/>
            <w:tcBorders>
              <w:top w:val="single" w:sz="6" w:space="0" w:color="auto"/>
            </w:tcBorders>
          </w:tcPr>
          <w:p w14:paraId="79C33622" w14:textId="77777777" w:rsidR="002B5F08" w:rsidRDefault="002B5F08" w:rsidP="002B5F08">
            <w:pPr>
              <w:pStyle w:val="ad"/>
              <w:shd w:val="clear" w:color="auto" w:fill="FFFFFF"/>
              <w:spacing w:before="0" w:beforeAutospacing="0" w:after="0" w:afterAutospacing="0"/>
              <w:rPr>
                <w:b/>
                <w:bCs/>
                <w:sz w:val="28"/>
                <w:szCs w:val="28"/>
              </w:rPr>
            </w:pPr>
            <w:r w:rsidRPr="009F4795">
              <w:rPr>
                <w:b/>
                <w:bCs/>
                <w:sz w:val="28"/>
                <w:szCs w:val="28"/>
              </w:rPr>
              <w:t xml:space="preserve">Lamiaceae </w:t>
            </w:r>
            <w:r>
              <w:rPr>
                <w:b/>
                <w:bCs/>
                <w:sz w:val="28"/>
                <w:szCs w:val="28"/>
              </w:rPr>
              <w:t>(</w:t>
            </w:r>
            <w:r w:rsidRPr="009F4795">
              <w:rPr>
                <w:rFonts w:eastAsia="TimesNewRomanPSMT"/>
                <w:sz w:val="28"/>
                <w:szCs w:val="28"/>
              </w:rPr>
              <w:t>Родина Глухокропивні</w:t>
            </w:r>
            <w:r>
              <w:rPr>
                <w:rFonts w:eastAsia="TimesNewRomanPSMT"/>
                <w:sz w:val="28"/>
                <w:szCs w:val="28"/>
              </w:rPr>
              <w:t>)</w:t>
            </w:r>
          </w:p>
          <w:p w14:paraId="5100AF23" w14:textId="77777777" w:rsidR="002B5F08" w:rsidRDefault="002B5F08" w:rsidP="002B5F08">
            <w:pPr>
              <w:pStyle w:val="ad"/>
              <w:shd w:val="clear" w:color="auto" w:fill="FFFFFF"/>
              <w:spacing w:before="0" w:beforeAutospacing="0" w:after="0" w:afterAutospacing="0"/>
              <w:rPr>
                <w:b/>
                <w:bCs/>
                <w:sz w:val="28"/>
                <w:szCs w:val="28"/>
              </w:rPr>
            </w:pPr>
          </w:p>
          <w:p w14:paraId="224BA410"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Melissae folia </w:t>
            </w:r>
          </w:p>
          <w:p w14:paraId="4AE1C531" w14:textId="77777777"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Меліси листя</w:t>
            </w:r>
            <w:r>
              <w:rPr>
                <w:rFonts w:eastAsia="TimesNewRomanPSMT"/>
                <w:sz w:val="28"/>
                <w:szCs w:val="28"/>
              </w:rPr>
              <w:t>)</w:t>
            </w:r>
          </w:p>
          <w:p w14:paraId="5256B84D"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Melissae herba </w:t>
            </w:r>
          </w:p>
          <w:p w14:paraId="63E93118" w14:textId="77777777"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Меліси трава</w:t>
            </w:r>
            <w:r>
              <w:rPr>
                <w:rFonts w:eastAsia="TimesNewRomanPSMT"/>
                <w:sz w:val="28"/>
                <w:szCs w:val="28"/>
              </w:rPr>
              <w:t>)</w:t>
            </w:r>
          </w:p>
          <w:p w14:paraId="231D39BB" w14:textId="77777777" w:rsidR="002B5F08" w:rsidRPr="009F4795" w:rsidRDefault="002B5F08" w:rsidP="002B5F08">
            <w:pPr>
              <w:pStyle w:val="ad"/>
              <w:shd w:val="clear" w:color="auto" w:fill="FFFFFF"/>
              <w:spacing w:before="0" w:after="0"/>
              <w:rPr>
                <w:b/>
                <w:bCs/>
                <w:sz w:val="28"/>
                <w:szCs w:val="28"/>
              </w:rPr>
            </w:pPr>
            <w:r w:rsidRPr="009F4795">
              <w:rPr>
                <w:b/>
                <w:bCs/>
                <w:sz w:val="28"/>
                <w:szCs w:val="28"/>
              </w:rPr>
              <w:t xml:space="preserve">Melissa officinalis </w:t>
            </w:r>
            <w:r>
              <w:rPr>
                <w:b/>
                <w:bCs/>
                <w:sz w:val="28"/>
                <w:szCs w:val="28"/>
              </w:rPr>
              <w:t>(</w:t>
            </w:r>
            <w:r w:rsidRPr="009F4795">
              <w:rPr>
                <w:rFonts w:eastAsia="TimesNewRomanPSMT"/>
                <w:sz w:val="28"/>
                <w:szCs w:val="28"/>
              </w:rPr>
              <w:t xml:space="preserve">Меліса лікарська </w:t>
            </w:r>
            <w:r>
              <w:rPr>
                <w:rFonts w:eastAsia="TimesNewRomanPSMT"/>
                <w:sz w:val="28"/>
                <w:szCs w:val="28"/>
              </w:rPr>
              <w:t xml:space="preserve">або </w:t>
            </w:r>
            <w:r w:rsidRPr="009F4795">
              <w:rPr>
                <w:rFonts w:eastAsia="TimesNewRomanPSMT"/>
                <w:sz w:val="28"/>
                <w:szCs w:val="28"/>
              </w:rPr>
              <w:t>лимонна м’ята)</w:t>
            </w:r>
          </w:p>
        </w:tc>
        <w:tc>
          <w:tcPr>
            <w:tcW w:w="3118" w:type="dxa"/>
          </w:tcPr>
          <w:p w14:paraId="333C92E7" w14:textId="50386213" w:rsidR="002B5F08" w:rsidRPr="009F4795" w:rsidRDefault="002B5F08" w:rsidP="002B5F08">
            <w:pPr>
              <w:jc w:val="center"/>
              <w:rPr>
                <w:sz w:val="28"/>
                <w:szCs w:val="28"/>
              </w:rPr>
            </w:pPr>
            <w:r w:rsidRPr="009F4795">
              <w:rPr>
                <w:sz w:val="28"/>
                <w:szCs w:val="28"/>
              </w:rPr>
              <w:t>Біологічно активні речовини</w:t>
            </w:r>
          </w:p>
        </w:tc>
        <w:tc>
          <w:tcPr>
            <w:tcW w:w="8216" w:type="dxa"/>
          </w:tcPr>
          <w:p w14:paraId="1E17446D" w14:textId="77777777"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цитраль, гераніол, ліналоол); дубильні речовини, гіркоти, слиз, органічні та тритерпенові кислоти</w:t>
            </w:r>
            <w:r>
              <w:rPr>
                <w:rFonts w:eastAsia="TimesNewRomanPSMT"/>
                <w:sz w:val="28"/>
                <w:szCs w:val="28"/>
              </w:rPr>
              <w:t>.</w:t>
            </w:r>
          </w:p>
          <w:p w14:paraId="35DC64D6" w14:textId="77777777" w:rsidR="002B5F08" w:rsidRPr="009F4795" w:rsidRDefault="002B5F08" w:rsidP="002B5F08">
            <w:pPr>
              <w:pStyle w:val="ad"/>
              <w:shd w:val="clear" w:color="auto" w:fill="FFFFFF"/>
              <w:spacing w:before="0" w:beforeAutospacing="0" w:after="0" w:afterAutospacing="0"/>
              <w:jc w:val="both"/>
              <w:rPr>
                <w:rFonts w:eastAsia="TimesNewRomanPSMT"/>
                <w:sz w:val="28"/>
                <w:szCs w:val="28"/>
              </w:rPr>
            </w:pPr>
          </w:p>
        </w:tc>
      </w:tr>
      <w:tr w:rsidR="002B5F08" w:rsidRPr="009F4795" w14:paraId="6BAD1D61" w14:textId="77777777" w:rsidTr="00F43FB7">
        <w:trPr>
          <w:trHeight w:val="71"/>
        </w:trPr>
        <w:tc>
          <w:tcPr>
            <w:tcW w:w="534" w:type="dxa"/>
            <w:vMerge/>
          </w:tcPr>
          <w:p w14:paraId="0FAC8B46" w14:textId="77777777" w:rsidR="002B5F08" w:rsidRPr="009F4795" w:rsidRDefault="002B5F08" w:rsidP="002B5F08">
            <w:pPr>
              <w:rPr>
                <w:sz w:val="28"/>
                <w:szCs w:val="28"/>
              </w:rPr>
            </w:pPr>
          </w:p>
        </w:tc>
        <w:tc>
          <w:tcPr>
            <w:tcW w:w="3260" w:type="dxa"/>
            <w:vMerge/>
          </w:tcPr>
          <w:p w14:paraId="6967B6A6" w14:textId="77777777" w:rsidR="002B5F08" w:rsidRPr="009F4795" w:rsidRDefault="002B5F08" w:rsidP="002B5F08">
            <w:pPr>
              <w:rPr>
                <w:sz w:val="28"/>
                <w:szCs w:val="28"/>
              </w:rPr>
            </w:pPr>
          </w:p>
        </w:tc>
        <w:tc>
          <w:tcPr>
            <w:tcW w:w="3118" w:type="dxa"/>
          </w:tcPr>
          <w:p w14:paraId="4AD6DD50" w14:textId="3D8CF93E" w:rsidR="002B5F08" w:rsidRPr="009F4795" w:rsidRDefault="002B5F08" w:rsidP="002B5F08">
            <w:pPr>
              <w:jc w:val="center"/>
              <w:rPr>
                <w:sz w:val="28"/>
                <w:szCs w:val="28"/>
              </w:rPr>
            </w:pPr>
            <w:r w:rsidRPr="009F4795">
              <w:rPr>
                <w:sz w:val="28"/>
                <w:szCs w:val="28"/>
              </w:rPr>
              <w:t>Фармакологічна дія</w:t>
            </w:r>
          </w:p>
        </w:tc>
        <w:tc>
          <w:tcPr>
            <w:tcW w:w="8216" w:type="dxa"/>
          </w:tcPr>
          <w:p w14:paraId="1D777022" w14:textId="44587C50"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Седативна, спазмолітична, протизапальна, бактеріостатична, противірксна, тонізує органи травлення</w:t>
            </w:r>
            <w:r>
              <w:rPr>
                <w:rFonts w:eastAsia="TimesNewRomanPSMT"/>
                <w:sz w:val="28"/>
                <w:szCs w:val="28"/>
              </w:rPr>
              <w:t>.</w:t>
            </w:r>
          </w:p>
          <w:p w14:paraId="2FF52C31" w14:textId="77777777" w:rsidR="002B5F08" w:rsidRPr="009F4795" w:rsidRDefault="002B5F08" w:rsidP="002B5F08">
            <w:pPr>
              <w:jc w:val="both"/>
              <w:rPr>
                <w:sz w:val="28"/>
                <w:szCs w:val="28"/>
              </w:rPr>
            </w:pPr>
          </w:p>
        </w:tc>
      </w:tr>
      <w:tr w:rsidR="002B5F08" w:rsidRPr="009F4795" w14:paraId="768FC03B" w14:textId="77777777" w:rsidTr="00F43FB7">
        <w:trPr>
          <w:trHeight w:val="71"/>
        </w:trPr>
        <w:tc>
          <w:tcPr>
            <w:tcW w:w="534" w:type="dxa"/>
            <w:vMerge/>
          </w:tcPr>
          <w:p w14:paraId="6B4CFA50" w14:textId="77777777" w:rsidR="002B5F08" w:rsidRPr="009F4795" w:rsidRDefault="002B5F08" w:rsidP="002B5F08">
            <w:pPr>
              <w:rPr>
                <w:sz w:val="28"/>
                <w:szCs w:val="28"/>
              </w:rPr>
            </w:pPr>
          </w:p>
        </w:tc>
        <w:tc>
          <w:tcPr>
            <w:tcW w:w="3260" w:type="dxa"/>
            <w:vMerge/>
          </w:tcPr>
          <w:p w14:paraId="032BB472" w14:textId="77777777" w:rsidR="002B5F08" w:rsidRPr="009F4795" w:rsidRDefault="002B5F08" w:rsidP="002B5F08">
            <w:pPr>
              <w:rPr>
                <w:sz w:val="28"/>
                <w:szCs w:val="28"/>
              </w:rPr>
            </w:pPr>
          </w:p>
        </w:tc>
        <w:tc>
          <w:tcPr>
            <w:tcW w:w="3118" w:type="dxa"/>
          </w:tcPr>
          <w:p w14:paraId="3EB623C0" w14:textId="64428CEC" w:rsidR="002B5F08" w:rsidRPr="009F4795" w:rsidRDefault="002B5F08" w:rsidP="002B5F08">
            <w:pPr>
              <w:jc w:val="center"/>
              <w:rPr>
                <w:sz w:val="28"/>
                <w:szCs w:val="28"/>
              </w:rPr>
            </w:pPr>
            <w:r w:rsidRPr="009F4795">
              <w:rPr>
                <w:sz w:val="28"/>
                <w:szCs w:val="28"/>
              </w:rPr>
              <w:t>Лікарські препарати</w:t>
            </w:r>
          </w:p>
        </w:tc>
        <w:tc>
          <w:tcPr>
            <w:tcW w:w="8216" w:type="dxa"/>
          </w:tcPr>
          <w:p w14:paraId="3E3416A1" w14:textId="25E98B8C"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Настій</w:t>
            </w:r>
            <w:r>
              <w:rPr>
                <w:b/>
                <w:bCs/>
                <w:sz w:val="28"/>
                <w:szCs w:val="28"/>
              </w:rPr>
              <w:t>,</w:t>
            </w:r>
            <w:r w:rsidRPr="009F4795">
              <w:rPr>
                <w:b/>
                <w:bCs/>
                <w:sz w:val="28"/>
                <w:szCs w:val="28"/>
              </w:rPr>
              <w:t xml:space="preserve"> Антістрес, Антифронт, Дорміплант, збір Заспокійливий, Карфісед, Квайт, Кардіопасит, Карвеліс, Ново-Пасит, Персен, Релаксил, Седасен, Фітосед, Седофлор</w:t>
            </w:r>
            <w:r>
              <w:rPr>
                <w:b/>
                <w:bCs/>
                <w:sz w:val="28"/>
                <w:szCs w:val="28"/>
              </w:rPr>
              <w:t>.</w:t>
            </w:r>
          </w:p>
          <w:p w14:paraId="3C31780B" w14:textId="3879028E"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Підвищена збудливість, неспокій, зниження концентрації уваги, дратівливість, розлади сну; неврози; неврастенія; недостатня концентрація уваги</w:t>
            </w:r>
            <w:r>
              <w:rPr>
                <w:rFonts w:eastAsia="TimesNewRomanPSMT"/>
                <w:sz w:val="28"/>
                <w:szCs w:val="28"/>
              </w:rPr>
              <w:t>.</w:t>
            </w:r>
          </w:p>
          <w:p w14:paraId="14FA9E0E" w14:textId="28B6E5F5" w:rsidR="002B5F08" w:rsidRPr="009F4795" w:rsidRDefault="002B5F08" w:rsidP="002B5F08">
            <w:pPr>
              <w:pStyle w:val="ad"/>
              <w:shd w:val="clear" w:color="auto" w:fill="FFFFFF"/>
              <w:spacing w:before="0" w:beforeAutospacing="0" w:after="0" w:afterAutospacing="0"/>
              <w:jc w:val="both"/>
              <w:rPr>
                <w:sz w:val="28"/>
                <w:szCs w:val="28"/>
              </w:rPr>
            </w:pPr>
          </w:p>
          <w:p w14:paraId="2A2DD3DD" w14:textId="06A5D808"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Клімасед, Беліса</w:t>
            </w:r>
            <w:r>
              <w:rPr>
                <w:b/>
                <w:bCs/>
                <w:sz w:val="28"/>
                <w:szCs w:val="28"/>
              </w:rPr>
              <w:t>.</w:t>
            </w:r>
          </w:p>
          <w:p w14:paraId="7B763992" w14:textId="0F6E1921"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терапії ПМС, порушень менструального циклу, клімактеричного синдрому</w:t>
            </w:r>
            <w:r>
              <w:rPr>
                <w:rFonts w:eastAsia="TimesNewRomanPSMT"/>
                <w:sz w:val="28"/>
                <w:szCs w:val="28"/>
              </w:rPr>
              <w:t>.</w:t>
            </w:r>
          </w:p>
          <w:p w14:paraId="6C864847" w14:textId="77777777" w:rsidR="002B5F08" w:rsidRPr="009F4795" w:rsidRDefault="002B5F08" w:rsidP="002B5F08">
            <w:pPr>
              <w:jc w:val="both"/>
              <w:rPr>
                <w:sz w:val="28"/>
                <w:szCs w:val="28"/>
              </w:rPr>
            </w:pPr>
          </w:p>
        </w:tc>
      </w:tr>
      <w:tr w:rsidR="002B5F08" w:rsidRPr="009F4795" w14:paraId="1CD92107" w14:textId="77777777" w:rsidTr="00F43FB7">
        <w:trPr>
          <w:trHeight w:val="73"/>
        </w:trPr>
        <w:tc>
          <w:tcPr>
            <w:tcW w:w="534" w:type="dxa"/>
            <w:vMerge w:val="restart"/>
          </w:tcPr>
          <w:p w14:paraId="3D2E6F89" w14:textId="76764FD1" w:rsidR="002B5F08" w:rsidRPr="009F4795" w:rsidRDefault="002B5F08" w:rsidP="002B5F08">
            <w:pPr>
              <w:rPr>
                <w:sz w:val="28"/>
                <w:szCs w:val="28"/>
              </w:rPr>
            </w:pPr>
            <w:r w:rsidRPr="009F4795">
              <w:rPr>
                <w:sz w:val="28"/>
                <w:szCs w:val="28"/>
              </w:rPr>
              <w:t>2</w:t>
            </w:r>
          </w:p>
        </w:tc>
        <w:tc>
          <w:tcPr>
            <w:tcW w:w="3260" w:type="dxa"/>
            <w:vMerge w:val="restart"/>
          </w:tcPr>
          <w:p w14:paraId="392F6567" w14:textId="77777777" w:rsidR="002B5F08" w:rsidRDefault="002B5F08" w:rsidP="002B5F08">
            <w:pPr>
              <w:pStyle w:val="ad"/>
              <w:shd w:val="clear" w:color="auto" w:fill="FFFFFF"/>
              <w:spacing w:before="0" w:beforeAutospacing="0" w:after="0" w:afterAutospacing="0"/>
              <w:rPr>
                <w:b/>
                <w:bCs/>
                <w:sz w:val="28"/>
                <w:szCs w:val="28"/>
              </w:rPr>
            </w:pPr>
            <w:r w:rsidRPr="009F4795">
              <w:rPr>
                <w:b/>
                <w:bCs/>
                <w:sz w:val="28"/>
                <w:szCs w:val="28"/>
              </w:rPr>
              <w:t xml:space="preserve">Lamiaceae </w:t>
            </w:r>
          </w:p>
          <w:p w14:paraId="57127169" w14:textId="6A0BA979"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Глухокропивні</w:t>
            </w:r>
            <w:r>
              <w:rPr>
                <w:rFonts w:eastAsia="TimesNewRomanPSMT"/>
                <w:sz w:val="28"/>
                <w:szCs w:val="28"/>
              </w:rPr>
              <w:t>)</w:t>
            </w:r>
          </w:p>
          <w:p w14:paraId="3EF659BA" w14:textId="77777777" w:rsidR="002B5F08" w:rsidRDefault="002B5F08" w:rsidP="002B5F08">
            <w:pPr>
              <w:pStyle w:val="ad"/>
              <w:shd w:val="clear" w:color="auto" w:fill="FFFFFF"/>
              <w:spacing w:before="0" w:beforeAutospacing="0" w:after="0" w:afterAutospacing="0"/>
              <w:rPr>
                <w:b/>
                <w:bCs/>
                <w:sz w:val="28"/>
                <w:szCs w:val="28"/>
              </w:rPr>
            </w:pPr>
          </w:p>
          <w:p w14:paraId="0852C637" w14:textId="0BDD1049"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Lavandulae flores </w:t>
            </w:r>
          </w:p>
          <w:p w14:paraId="6E586AC9" w14:textId="35F4D0BF"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lastRenderedPageBreak/>
              <w:t>(</w:t>
            </w:r>
            <w:r w:rsidRPr="009F4795">
              <w:rPr>
                <w:rFonts w:eastAsia="TimesNewRomanPSMT"/>
                <w:sz w:val="28"/>
                <w:szCs w:val="28"/>
              </w:rPr>
              <w:t>Лаванди квітки</w:t>
            </w:r>
            <w:r>
              <w:rPr>
                <w:rFonts w:eastAsia="TimesNewRomanPSMT"/>
                <w:sz w:val="28"/>
                <w:szCs w:val="28"/>
              </w:rPr>
              <w:t>)</w:t>
            </w:r>
          </w:p>
          <w:p w14:paraId="57B781ED"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Lavandula angustifolia </w:t>
            </w:r>
          </w:p>
          <w:p w14:paraId="5F20E3CC" w14:textId="51BF496A"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Лаванда вузьколиста</w:t>
            </w:r>
            <w:r>
              <w:rPr>
                <w:rFonts w:eastAsia="TimesNewRomanPSMT"/>
                <w:sz w:val="28"/>
                <w:szCs w:val="28"/>
              </w:rPr>
              <w:t>)</w:t>
            </w:r>
          </w:p>
          <w:p w14:paraId="3979B403" w14:textId="77777777" w:rsidR="002B5F08" w:rsidRPr="009F4795" w:rsidRDefault="002B5F08" w:rsidP="002B5F08">
            <w:pPr>
              <w:pStyle w:val="ad"/>
              <w:shd w:val="clear" w:color="auto" w:fill="FFFFFF"/>
              <w:spacing w:before="0" w:beforeAutospacing="0" w:after="0" w:afterAutospacing="0"/>
              <w:rPr>
                <w:sz w:val="28"/>
                <w:szCs w:val="28"/>
              </w:rPr>
            </w:pPr>
          </w:p>
        </w:tc>
        <w:tc>
          <w:tcPr>
            <w:tcW w:w="3118" w:type="dxa"/>
          </w:tcPr>
          <w:p w14:paraId="0CFB9762" w14:textId="7F909972" w:rsidR="002B5F08" w:rsidRPr="009F4795" w:rsidRDefault="002B5F08" w:rsidP="002B5F08">
            <w:pPr>
              <w:jc w:val="center"/>
              <w:rPr>
                <w:sz w:val="28"/>
                <w:szCs w:val="28"/>
              </w:rPr>
            </w:pPr>
            <w:r w:rsidRPr="009F4795">
              <w:rPr>
                <w:sz w:val="28"/>
                <w:szCs w:val="28"/>
              </w:rPr>
              <w:lastRenderedPageBreak/>
              <w:t>Біологічно активні речовини</w:t>
            </w:r>
          </w:p>
        </w:tc>
        <w:tc>
          <w:tcPr>
            <w:tcW w:w="8216" w:type="dxa"/>
          </w:tcPr>
          <w:p w14:paraId="4BD29D8E" w14:textId="189BB897"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ліналоол, ефіри ліналоола, цінеол, камфора, феландрен), антоціани, фітостероли, кумарини, дубильні речовини</w:t>
            </w:r>
            <w:r>
              <w:rPr>
                <w:rFonts w:eastAsia="TimesNewRomanPSMT"/>
                <w:sz w:val="28"/>
                <w:szCs w:val="28"/>
              </w:rPr>
              <w:t>.</w:t>
            </w:r>
          </w:p>
          <w:p w14:paraId="2AEB383C" w14:textId="77777777" w:rsidR="002B5F08" w:rsidRPr="009F4795" w:rsidRDefault="002B5F08" w:rsidP="002B5F08">
            <w:pPr>
              <w:jc w:val="both"/>
              <w:rPr>
                <w:sz w:val="28"/>
                <w:szCs w:val="28"/>
              </w:rPr>
            </w:pPr>
          </w:p>
        </w:tc>
      </w:tr>
      <w:tr w:rsidR="002B5F08" w:rsidRPr="009F4795" w14:paraId="0119A4AD" w14:textId="77777777" w:rsidTr="00F43FB7">
        <w:trPr>
          <w:trHeight w:val="71"/>
        </w:trPr>
        <w:tc>
          <w:tcPr>
            <w:tcW w:w="534" w:type="dxa"/>
            <w:vMerge/>
          </w:tcPr>
          <w:p w14:paraId="49B1BB6C" w14:textId="77777777" w:rsidR="002B5F08" w:rsidRPr="009F4795" w:rsidRDefault="002B5F08" w:rsidP="002B5F08">
            <w:pPr>
              <w:rPr>
                <w:sz w:val="28"/>
                <w:szCs w:val="28"/>
              </w:rPr>
            </w:pPr>
          </w:p>
        </w:tc>
        <w:tc>
          <w:tcPr>
            <w:tcW w:w="3260" w:type="dxa"/>
            <w:vMerge/>
          </w:tcPr>
          <w:p w14:paraId="426FF560" w14:textId="77777777" w:rsidR="002B5F08" w:rsidRPr="009F4795" w:rsidRDefault="002B5F08" w:rsidP="002B5F08">
            <w:pPr>
              <w:rPr>
                <w:sz w:val="28"/>
                <w:szCs w:val="28"/>
              </w:rPr>
            </w:pPr>
          </w:p>
        </w:tc>
        <w:tc>
          <w:tcPr>
            <w:tcW w:w="3118" w:type="dxa"/>
          </w:tcPr>
          <w:p w14:paraId="5C25473B" w14:textId="695BAC56" w:rsidR="002B5F08" w:rsidRPr="009F4795" w:rsidRDefault="002B5F08" w:rsidP="002B5F08">
            <w:pPr>
              <w:jc w:val="center"/>
              <w:rPr>
                <w:sz w:val="28"/>
                <w:szCs w:val="28"/>
              </w:rPr>
            </w:pPr>
            <w:r w:rsidRPr="009F4795">
              <w:rPr>
                <w:sz w:val="28"/>
                <w:szCs w:val="28"/>
              </w:rPr>
              <w:t>Фармакологічна дія</w:t>
            </w:r>
          </w:p>
        </w:tc>
        <w:tc>
          <w:tcPr>
            <w:tcW w:w="8216" w:type="dxa"/>
          </w:tcPr>
          <w:p w14:paraId="3CC2CC72" w14:textId="4A651DCE"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Седативна, спазмолітична, антимікробна, антисептична, протизапальна, знеболююча</w:t>
            </w:r>
            <w:r>
              <w:rPr>
                <w:rFonts w:eastAsia="TimesNewRomanPSMT"/>
                <w:sz w:val="28"/>
                <w:szCs w:val="28"/>
              </w:rPr>
              <w:t>.</w:t>
            </w:r>
          </w:p>
          <w:p w14:paraId="1D2A76BB" w14:textId="77777777" w:rsidR="002B5F08" w:rsidRPr="009F4795" w:rsidRDefault="002B5F08" w:rsidP="002B5F08">
            <w:pPr>
              <w:jc w:val="both"/>
              <w:rPr>
                <w:sz w:val="28"/>
                <w:szCs w:val="28"/>
              </w:rPr>
            </w:pPr>
          </w:p>
        </w:tc>
      </w:tr>
      <w:tr w:rsidR="002B5F08" w:rsidRPr="009F4795" w14:paraId="3665C8ED" w14:textId="77777777" w:rsidTr="00F43FB7">
        <w:trPr>
          <w:trHeight w:val="71"/>
        </w:trPr>
        <w:tc>
          <w:tcPr>
            <w:tcW w:w="534" w:type="dxa"/>
            <w:vMerge/>
          </w:tcPr>
          <w:p w14:paraId="4FCF31ED" w14:textId="77777777" w:rsidR="002B5F08" w:rsidRPr="009F4795" w:rsidRDefault="002B5F08" w:rsidP="002B5F08">
            <w:pPr>
              <w:rPr>
                <w:sz w:val="28"/>
                <w:szCs w:val="28"/>
              </w:rPr>
            </w:pPr>
          </w:p>
        </w:tc>
        <w:tc>
          <w:tcPr>
            <w:tcW w:w="3260" w:type="dxa"/>
            <w:vMerge/>
          </w:tcPr>
          <w:p w14:paraId="5ABB29F6" w14:textId="77777777" w:rsidR="002B5F08" w:rsidRPr="009F4795" w:rsidRDefault="002B5F08" w:rsidP="002B5F08">
            <w:pPr>
              <w:rPr>
                <w:sz w:val="28"/>
                <w:szCs w:val="28"/>
              </w:rPr>
            </w:pPr>
          </w:p>
        </w:tc>
        <w:tc>
          <w:tcPr>
            <w:tcW w:w="3118" w:type="dxa"/>
          </w:tcPr>
          <w:p w14:paraId="5945B801" w14:textId="7CEF5E3E" w:rsidR="002B5F08" w:rsidRPr="009F4795" w:rsidRDefault="002B5F08" w:rsidP="002B5F08">
            <w:pPr>
              <w:jc w:val="center"/>
              <w:rPr>
                <w:sz w:val="28"/>
                <w:szCs w:val="28"/>
              </w:rPr>
            </w:pPr>
            <w:r w:rsidRPr="009F4795">
              <w:rPr>
                <w:sz w:val="28"/>
                <w:szCs w:val="28"/>
              </w:rPr>
              <w:t>Лікарські препарати</w:t>
            </w:r>
          </w:p>
        </w:tc>
        <w:tc>
          <w:tcPr>
            <w:tcW w:w="8216" w:type="dxa"/>
          </w:tcPr>
          <w:p w14:paraId="4B3BA3A6" w14:textId="53768E6A"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Ефірна олія</w:t>
            </w:r>
            <w:r>
              <w:rPr>
                <w:b/>
                <w:bCs/>
                <w:sz w:val="28"/>
                <w:szCs w:val="28"/>
              </w:rPr>
              <w:t>.</w:t>
            </w:r>
          </w:p>
          <w:p w14:paraId="293F3B9A" w14:textId="6B499319"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ароматизації приміщень, прийняття ванн</w:t>
            </w:r>
            <w:r>
              <w:rPr>
                <w:rFonts w:eastAsia="TimesNewRomanPSMT"/>
                <w:sz w:val="28"/>
                <w:szCs w:val="28"/>
              </w:rPr>
              <w:t>.</w:t>
            </w:r>
          </w:p>
          <w:p w14:paraId="74F1D7C9" w14:textId="77777777" w:rsidR="002B5F08" w:rsidRDefault="002B5F08" w:rsidP="002B5F08">
            <w:pPr>
              <w:pStyle w:val="ad"/>
              <w:shd w:val="clear" w:color="auto" w:fill="FFFFFF"/>
              <w:spacing w:before="0" w:beforeAutospacing="0" w:after="0" w:afterAutospacing="0"/>
              <w:jc w:val="both"/>
              <w:rPr>
                <w:b/>
                <w:bCs/>
                <w:sz w:val="28"/>
                <w:szCs w:val="28"/>
              </w:rPr>
            </w:pPr>
          </w:p>
          <w:p w14:paraId="6924CB54" w14:textId="6B810E2A"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Лівіан</w:t>
            </w:r>
            <w:r>
              <w:rPr>
                <w:b/>
                <w:bCs/>
                <w:sz w:val="28"/>
                <w:szCs w:val="28"/>
              </w:rPr>
              <w:t>.</w:t>
            </w:r>
          </w:p>
          <w:p w14:paraId="131A0875" w14:textId="2631C318" w:rsidR="002B5F08" w:rsidRPr="009F4795" w:rsidRDefault="002B5F08" w:rsidP="002B5F08">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Опіки та рани, які потребують знеболення та прискорення процесу загоєння, розвитку грануляцій</w:t>
            </w:r>
            <w:r>
              <w:rPr>
                <w:rFonts w:eastAsia="TimesNewRomanPSMT"/>
                <w:sz w:val="28"/>
                <w:szCs w:val="28"/>
              </w:rPr>
              <w:t>.</w:t>
            </w:r>
          </w:p>
          <w:p w14:paraId="17A674E9" w14:textId="77777777" w:rsidR="002B5F08" w:rsidRDefault="002B5F08" w:rsidP="002B5F08">
            <w:pPr>
              <w:pStyle w:val="ad"/>
              <w:shd w:val="clear" w:color="auto" w:fill="FFFFFF"/>
              <w:spacing w:before="0" w:beforeAutospacing="0" w:after="0" w:afterAutospacing="0"/>
              <w:jc w:val="both"/>
              <w:rPr>
                <w:b/>
                <w:bCs/>
                <w:sz w:val="28"/>
                <w:szCs w:val="28"/>
              </w:rPr>
            </w:pPr>
          </w:p>
          <w:p w14:paraId="7DF49CA8" w14:textId="6884B218"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Тавіпек</w:t>
            </w:r>
            <w:r>
              <w:rPr>
                <w:b/>
                <w:bCs/>
                <w:sz w:val="28"/>
                <w:szCs w:val="28"/>
              </w:rPr>
              <w:t>.</w:t>
            </w:r>
          </w:p>
          <w:p w14:paraId="1665920A" w14:textId="38D7B225"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лікування бронхітів, кашлю курця, синуситів</w:t>
            </w:r>
            <w:r>
              <w:rPr>
                <w:rFonts w:eastAsia="TimesNewRomanPSMT"/>
                <w:sz w:val="28"/>
                <w:szCs w:val="28"/>
              </w:rPr>
              <w:t>.</w:t>
            </w:r>
          </w:p>
          <w:p w14:paraId="6F459B24" w14:textId="77777777" w:rsidR="002B5F08" w:rsidRPr="009F4795" w:rsidRDefault="002B5F08" w:rsidP="002B5F08">
            <w:pPr>
              <w:pStyle w:val="ad"/>
              <w:shd w:val="clear" w:color="auto" w:fill="FFFFFF"/>
              <w:spacing w:before="0" w:beforeAutospacing="0" w:after="0" w:afterAutospacing="0"/>
              <w:jc w:val="both"/>
              <w:rPr>
                <w:b/>
                <w:bCs/>
                <w:sz w:val="28"/>
                <w:szCs w:val="28"/>
              </w:rPr>
            </w:pPr>
          </w:p>
          <w:p w14:paraId="255EF6EB" w14:textId="622FE5F5"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4. </w:t>
            </w:r>
            <w:r w:rsidRPr="009F4795">
              <w:rPr>
                <w:b/>
                <w:bCs/>
                <w:sz w:val="28"/>
                <w:szCs w:val="28"/>
              </w:rPr>
              <w:t>Угрин</w:t>
            </w:r>
            <w:r>
              <w:rPr>
                <w:b/>
                <w:bCs/>
                <w:sz w:val="28"/>
                <w:szCs w:val="28"/>
              </w:rPr>
              <w:t>.</w:t>
            </w:r>
          </w:p>
          <w:p w14:paraId="39D05EC8" w14:textId="6295E0A3"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Вугровий висип, жирна себорея обличчя, дерматити</w:t>
            </w:r>
            <w:r>
              <w:rPr>
                <w:rFonts w:eastAsia="TimesNewRomanPSMT"/>
                <w:sz w:val="28"/>
                <w:szCs w:val="28"/>
              </w:rPr>
              <w:t>.</w:t>
            </w:r>
            <w:r w:rsidRPr="009F4795">
              <w:rPr>
                <w:rFonts w:eastAsia="TimesNewRomanPSMT"/>
                <w:sz w:val="28"/>
                <w:szCs w:val="28"/>
              </w:rPr>
              <w:t xml:space="preserve"> </w:t>
            </w:r>
          </w:p>
          <w:p w14:paraId="57752925" w14:textId="77777777" w:rsidR="002B5F08" w:rsidRPr="009F4795" w:rsidRDefault="002B5F08" w:rsidP="002B5F08">
            <w:pPr>
              <w:pStyle w:val="ad"/>
              <w:shd w:val="clear" w:color="auto" w:fill="FFFFFF"/>
              <w:spacing w:before="0" w:beforeAutospacing="0" w:after="0" w:afterAutospacing="0"/>
              <w:jc w:val="both"/>
              <w:rPr>
                <w:b/>
                <w:bCs/>
                <w:sz w:val="28"/>
                <w:szCs w:val="28"/>
              </w:rPr>
            </w:pPr>
          </w:p>
          <w:p w14:paraId="4182DE45" w14:textId="68CF3CB2"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5. </w:t>
            </w:r>
            <w:r w:rsidRPr="009F4795">
              <w:rPr>
                <w:b/>
                <w:bCs/>
                <w:sz w:val="28"/>
                <w:szCs w:val="28"/>
              </w:rPr>
              <w:t>Фітовен</w:t>
            </w:r>
            <w:r>
              <w:rPr>
                <w:b/>
                <w:bCs/>
                <w:sz w:val="28"/>
                <w:szCs w:val="28"/>
              </w:rPr>
              <w:t>.</w:t>
            </w:r>
          </w:p>
          <w:p w14:paraId="49DD8590" w14:textId="09C22F74"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Хронічна венозна недостатність, тромбофлебіт, набряки, гематоми, забиття</w:t>
            </w:r>
            <w:r>
              <w:rPr>
                <w:rFonts w:eastAsia="TimesNewRomanPSMT"/>
                <w:sz w:val="28"/>
                <w:szCs w:val="28"/>
              </w:rPr>
              <w:t>.</w:t>
            </w:r>
          </w:p>
          <w:p w14:paraId="62B0DEF2" w14:textId="77777777" w:rsidR="002B5F08" w:rsidRPr="009F4795" w:rsidRDefault="002B5F08" w:rsidP="002B5F08">
            <w:pPr>
              <w:jc w:val="both"/>
              <w:rPr>
                <w:sz w:val="28"/>
                <w:szCs w:val="28"/>
              </w:rPr>
            </w:pPr>
          </w:p>
        </w:tc>
      </w:tr>
      <w:tr w:rsidR="002B5F08" w:rsidRPr="009F4795" w14:paraId="2F4DCC27" w14:textId="77777777" w:rsidTr="00F43FB7">
        <w:trPr>
          <w:trHeight w:val="73"/>
        </w:trPr>
        <w:tc>
          <w:tcPr>
            <w:tcW w:w="534" w:type="dxa"/>
            <w:vMerge w:val="restart"/>
          </w:tcPr>
          <w:p w14:paraId="50D4CB1B" w14:textId="33E0FB3D" w:rsidR="002B5F08" w:rsidRPr="009F4795" w:rsidRDefault="002B5F08" w:rsidP="002B5F08">
            <w:pPr>
              <w:rPr>
                <w:sz w:val="28"/>
                <w:szCs w:val="28"/>
              </w:rPr>
            </w:pPr>
            <w:r w:rsidRPr="009F4795">
              <w:rPr>
                <w:sz w:val="28"/>
                <w:szCs w:val="28"/>
              </w:rPr>
              <w:t>3</w:t>
            </w:r>
          </w:p>
        </w:tc>
        <w:tc>
          <w:tcPr>
            <w:tcW w:w="3260" w:type="dxa"/>
            <w:vMerge w:val="restart"/>
          </w:tcPr>
          <w:p w14:paraId="0EDE33B8" w14:textId="35CA799E"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Apiaceae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7D72DEB3" w14:textId="1829A97D" w:rsidR="002B5F08" w:rsidRPr="009F4795" w:rsidRDefault="002B5F08" w:rsidP="002B5F08">
            <w:pPr>
              <w:pStyle w:val="ad"/>
              <w:shd w:val="clear" w:color="auto" w:fill="FFFFFF"/>
              <w:spacing w:before="0" w:beforeAutospacing="0" w:after="0" w:afterAutospacing="0"/>
              <w:rPr>
                <w:sz w:val="28"/>
                <w:szCs w:val="28"/>
              </w:rPr>
            </w:pPr>
          </w:p>
          <w:p w14:paraId="4C8FC9C3"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Coriandri fructus </w:t>
            </w:r>
          </w:p>
          <w:p w14:paraId="3535C75A" w14:textId="6A1279E7"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Коріанду плоди</w:t>
            </w:r>
            <w:r>
              <w:rPr>
                <w:rFonts w:eastAsia="TimesNewRomanPSMT"/>
                <w:sz w:val="28"/>
                <w:szCs w:val="28"/>
              </w:rPr>
              <w:t>)</w:t>
            </w:r>
          </w:p>
          <w:p w14:paraId="6EC57C73" w14:textId="77777777" w:rsidR="002B5F08" w:rsidRPr="009F4795" w:rsidRDefault="002B5F08" w:rsidP="002B5F08">
            <w:pPr>
              <w:pStyle w:val="ad"/>
              <w:shd w:val="clear" w:color="auto" w:fill="FFFFFF"/>
              <w:spacing w:before="0" w:beforeAutospacing="0" w:after="0" w:afterAutospacing="0"/>
              <w:rPr>
                <w:sz w:val="28"/>
                <w:szCs w:val="28"/>
              </w:rPr>
            </w:pPr>
            <w:r w:rsidRPr="009F4795">
              <w:rPr>
                <w:b/>
                <w:bCs/>
                <w:sz w:val="28"/>
                <w:szCs w:val="28"/>
              </w:rPr>
              <w:t xml:space="preserve">Coriandrum sativum </w:t>
            </w:r>
          </w:p>
          <w:p w14:paraId="4D02FFD3" w14:textId="7BFC90FD" w:rsidR="002B5F08" w:rsidRPr="009F4795" w:rsidRDefault="002B5F08" w:rsidP="002B5F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Коріандр посівний</w:t>
            </w:r>
            <w:r>
              <w:rPr>
                <w:rFonts w:eastAsia="TimesNewRomanPSMT"/>
                <w:sz w:val="28"/>
                <w:szCs w:val="28"/>
              </w:rPr>
              <w:t>)</w:t>
            </w:r>
          </w:p>
          <w:p w14:paraId="0E80A22E" w14:textId="77777777" w:rsidR="002B5F08" w:rsidRPr="009F4795" w:rsidRDefault="002B5F08" w:rsidP="002B5F08">
            <w:pPr>
              <w:pStyle w:val="ad"/>
              <w:shd w:val="clear" w:color="auto" w:fill="FFFFFF"/>
              <w:spacing w:before="0" w:beforeAutospacing="0" w:after="0" w:afterAutospacing="0"/>
              <w:rPr>
                <w:sz w:val="28"/>
                <w:szCs w:val="28"/>
              </w:rPr>
            </w:pPr>
          </w:p>
        </w:tc>
        <w:tc>
          <w:tcPr>
            <w:tcW w:w="3118" w:type="dxa"/>
          </w:tcPr>
          <w:p w14:paraId="77DA6A3E" w14:textId="22BF7B73" w:rsidR="002B5F08" w:rsidRPr="009F4795" w:rsidRDefault="002B5F08" w:rsidP="002B5F08">
            <w:pPr>
              <w:jc w:val="center"/>
              <w:rPr>
                <w:sz w:val="28"/>
                <w:szCs w:val="28"/>
              </w:rPr>
            </w:pPr>
            <w:r w:rsidRPr="009F4795">
              <w:rPr>
                <w:sz w:val="28"/>
                <w:szCs w:val="28"/>
              </w:rPr>
              <w:t>Біологічно активні речовини</w:t>
            </w:r>
          </w:p>
        </w:tc>
        <w:tc>
          <w:tcPr>
            <w:tcW w:w="8216" w:type="dxa"/>
          </w:tcPr>
          <w:p w14:paraId="27076DE4" w14:textId="064E0510"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ліналоол, гераніол, боренеол, геранілацетат); білкові та дубильні речовини, кумарини, флавоноїди, холін, смоли</w:t>
            </w:r>
            <w:r>
              <w:rPr>
                <w:rFonts w:eastAsia="TimesNewRomanPSMT"/>
                <w:sz w:val="28"/>
                <w:szCs w:val="28"/>
              </w:rPr>
              <w:t>.</w:t>
            </w:r>
          </w:p>
          <w:p w14:paraId="112ABAD2" w14:textId="77777777" w:rsidR="002B5F08" w:rsidRPr="009F4795" w:rsidRDefault="002B5F08" w:rsidP="002B5F08">
            <w:pPr>
              <w:jc w:val="both"/>
              <w:rPr>
                <w:sz w:val="28"/>
                <w:szCs w:val="28"/>
              </w:rPr>
            </w:pPr>
          </w:p>
        </w:tc>
      </w:tr>
      <w:tr w:rsidR="002B5F08" w:rsidRPr="009F4795" w14:paraId="2DF3FF9C" w14:textId="77777777" w:rsidTr="00F43FB7">
        <w:trPr>
          <w:trHeight w:val="71"/>
        </w:trPr>
        <w:tc>
          <w:tcPr>
            <w:tcW w:w="534" w:type="dxa"/>
            <w:vMerge/>
          </w:tcPr>
          <w:p w14:paraId="196BF008" w14:textId="77777777" w:rsidR="002B5F08" w:rsidRPr="009F4795" w:rsidRDefault="002B5F08" w:rsidP="002B5F08">
            <w:pPr>
              <w:rPr>
                <w:sz w:val="28"/>
                <w:szCs w:val="28"/>
              </w:rPr>
            </w:pPr>
          </w:p>
        </w:tc>
        <w:tc>
          <w:tcPr>
            <w:tcW w:w="3260" w:type="dxa"/>
            <w:vMerge/>
          </w:tcPr>
          <w:p w14:paraId="5CE423B8" w14:textId="77777777" w:rsidR="002B5F08" w:rsidRPr="009F4795" w:rsidRDefault="002B5F08" w:rsidP="002B5F08">
            <w:pPr>
              <w:rPr>
                <w:sz w:val="28"/>
                <w:szCs w:val="28"/>
              </w:rPr>
            </w:pPr>
          </w:p>
        </w:tc>
        <w:tc>
          <w:tcPr>
            <w:tcW w:w="3118" w:type="dxa"/>
          </w:tcPr>
          <w:p w14:paraId="373B2841" w14:textId="26EFA6A6" w:rsidR="002B5F08" w:rsidRPr="009F4795" w:rsidRDefault="002B5F08" w:rsidP="002B5F08">
            <w:pPr>
              <w:jc w:val="center"/>
              <w:rPr>
                <w:sz w:val="28"/>
                <w:szCs w:val="28"/>
              </w:rPr>
            </w:pPr>
            <w:r w:rsidRPr="009F4795">
              <w:rPr>
                <w:sz w:val="28"/>
                <w:szCs w:val="28"/>
              </w:rPr>
              <w:t>Фармакологічна дія</w:t>
            </w:r>
          </w:p>
        </w:tc>
        <w:tc>
          <w:tcPr>
            <w:tcW w:w="8216" w:type="dxa"/>
          </w:tcPr>
          <w:p w14:paraId="34483D0A" w14:textId="73BBBBE2" w:rsidR="002B5F08" w:rsidRPr="009F4795" w:rsidRDefault="002B5F08" w:rsidP="002B5F08">
            <w:pPr>
              <w:pStyle w:val="ad"/>
              <w:shd w:val="clear" w:color="auto" w:fill="FFFFFF"/>
              <w:spacing w:before="0" w:beforeAutospacing="0" w:after="0" w:afterAutospacing="0"/>
              <w:jc w:val="both"/>
              <w:rPr>
                <w:sz w:val="28"/>
                <w:szCs w:val="28"/>
              </w:rPr>
            </w:pPr>
            <w:r w:rsidRPr="009F4795">
              <w:rPr>
                <w:rFonts w:eastAsia="TimesNewRomanPSMT"/>
                <w:sz w:val="28"/>
                <w:szCs w:val="28"/>
              </w:rPr>
              <w:t>Спазмолітична, протизапальна, антимікробна, знеболююча</w:t>
            </w:r>
            <w:r>
              <w:rPr>
                <w:rFonts w:eastAsia="TimesNewRomanPSMT"/>
                <w:sz w:val="28"/>
                <w:szCs w:val="28"/>
              </w:rPr>
              <w:t>.</w:t>
            </w:r>
          </w:p>
          <w:p w14:paraId="73841A5B" w14:textId="77777777" w:rsidR="002B5F08" w:rsidRPr="009F4795" w:rsidRDefault="002B5F08" w:rsidP="002B5F08">
            <w:pPr>
              <w:jc w:val="both"/>
              <w:rPr>
                <w:sz w:val="28"/>
                <w:szCs w:val="28"/>
              </w:rPr>
            </w:pPr>
          </w:p>
        </w:tc>
      </w:tr>
      <w:tr w:rsidR="002B5F08" w:rsidRPr="009F4795" w14:paraId="704AFECE" w14:textId="77777777" w:rsidTr="00F43FB7">
        <w:trPr>
          <w:trHeight w:val="71"/>
        </w:trPr>
        <w:tc>
          <w:tcPr>
            <w:tcW w:w="534" w:type="dxa"/>
            <w:vMerge/>
          </w:tcPr>
          <w:p w14:paraId="04A1C28A" w14:textId="77777777" w:rsidR="002B5F08" w:rsidRPr="009F4795" w:rsidRDefault="002B5F08" w:rsidP="002B5F08">
            <w:pPr>
              <w:rPr>
                <w:sz w:val="28"/>
                <w:szCs w:val="28"/>
              </w:rPr>
            </w:pPr>
          </w:p>
        </w:tc>
        <w:tc>
          <w:tcPr>
            <w:tcW w:w="3260" w:type="dxa"/>
            <w:vMerge/>
          </w:tcPr>
          <w:p w14:paraId="4CB0EAD2" w14:textId="77777777" w:rsidR="002B5F08" w:rsidRPr="009F4795" w:rsidRDefault="002B5F08" w:rsidP="002B5F08">
            <w:pPr>
              <w:rPr>
                <w:sz w:val="28"/>
                <w:szCs w:val="28"/>
              </w:rPr>
            </w:pPr>
          </w:p>
        </w:tc>
        <w:tc>
          <w:tcPr>
            <w:tcW w:w="3118" w:type="dxa"/>
          </w:tcPr>
          <w:p w14:paraId="3A2D4717" w14:textId="52D8E6CD" w:rsidR="002B5F08" w:rsidRPr="009F4795" w:rsidRDefault="002B5F08" w:rsidP="002B5F08">
            <w:pPr>
              <w:jc w:val="center"/>
              <w:rPr>
                <w:sz w:val="28"/>
                <w:szCs w:val="28"/>
              </w:rPr>
            </w:pPr>
            <w:r w:rsidRPr="009F4795">
              <w:rPr>
                <w:sz w:val="28"/>
                <w:szCs w:val="28"/>
              </w:rPr>
              <w:t>Лікарські препарати</w:t>
            </w:r>
          </w:p>
        </w:tc>
        <w:tc>
          <w:tcPr>
            <w:tcW w:w="8216" w:type="dxa"/>
          </w:tcPr>
          <w:p w14:paraId="00F7299E" w14:textId="505A9FB2"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Плоди коріандру, ефірна олія, Шлункові та Апетитні збори, жовчогіний збір No2, Протигемороїдальний збір</w:t>
            </w:r>
            <w:r>
              <w:rPr>
                <w:b/>
                <w:bCs/>
                <w:sz w:val="28"/>
                <w:szCs w:val="28"/>
              </w:rPr>
              <w:t>.</w:t>
            </w:r>
          </w:p>
          <w:p w14:paraId="795097B6" w14:textId="7E3284CA"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Комплексне лікування захворювань шлунково</w:t>
            </w:r>
            <w:r>
              <w:rPr>
                <w:rFonts w:eastAsia="TimesNewRomanPSMT"/>
                <w:sz w:val="28"/>
                <w:szCs w:val="28"/>
              </w:rPr>
              <w:t>-</w:t>
            </w:r>
            <w:r w:rsidRPr="009F4795">
              <w:rPr>
                <w:rFonts w:eastAsia="TimesNewRomanPSMT"/>
                <w:sz w:val="28"/>
                <w:szCs w:val="28"/>
              </w:rPr>
              <w:t>кишкового тракту, жовчо- та сечовивідної системи, хронічних запорів та геморою</w:t>
            </w:r>
            <w:r>
              <w:rPr>
                <w:rFonts w:eastAsia="TimesNewRomanPSMT"/>
                <w:sz w:val="28"/>
                <w:szCs w:val="28"/>
              </w:rPr>
              <w:t>.</w:t>
            </w:r>
          </w:p>
          <w:p w14:paraId="704518F7" w14:textId="77777777" w:rsidR="002B5F08" w:rsidRPr="009F4795" w:rsidRDefault="002B5F08" w:rsidP="002B5F08">
            <w:pPr>
              <w:pStyle w:val="ad"/>
              <w:shd w:val="clear" w:color="auto" w:fill="FFFFFF"/>
              <w:spacing w:before="0" w:beforeAutospacing="0" w:after="0" w:afterAutospacing="0"/>
              <w:jc w:val="both"/>
              <w:rPr>
                <w:sz w:val="28"/>
                <w:szCs w:val="28"/>
              </w:rPr>
            </w:pPr>
          </w:p>
          <w:p w14:paraId="25044D38" w14:textId="2FBCD5B8"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 xml:space="preserve">Цитраль </w:t>
            </w:r>
            <w:r>
              <w:rPr>
                <w:b/>
                <w:bCs/>
                <w:sz w:val="28"/>
                <w:szCs w:val="28"/>
              </w:rPr>
              <w:t>–</w:t>
            </w:r>
            <w:r w:rsidRPr="009F4795">
              <w:rPr>
                <w:b/>
                <w:bCs/>
                <w:sz w:val="28"/>
                <w:szCs w:val="28"/>
              </w:rPr>
              <w:t xml:space="preserve"> 1</w:t>
            </w:r>
            <w:r>
              <w:rPr>
                <w:b/>
                <w:bCs/>
                <w:sz w:val="28"/>
                <w:szCs w:val="28"/>
              </w:rPr>
              <w:t xml:space="preserve"> </w:t>
            </w:r>
            <w:r w:rsidRPr="009F4795">
              <w:rPr>
                <w:b/>
                <w:bCs/>
                <w:sz w:val="28"/>
                <w:szCs w:val="28"/>
              </w:rPr>
              <w:t>%</w:t>
            </w:r>
            <w:r>
              <w:rPr>
                <w:b/>
                <w:bCs/>
                <w:sz w:val="28"/>
                <w:szCs w:val="28"/>
              </w:rPr>
              <w:t xml:space="preserve"> </w:t>
            </w:r>
            <w:r w:rsidRPr="009F4795">
              <w:rPr>
                <w:b/>
                <w:bCs/>
                <w:sz w:val="28"/>
                <w:szCs w:val="28"/>
              </w:rPr>
              <w:t>розчин</w:t>
            </w:r>
            <w:r>
              <w:rPr>
                <w:b/>
                <w:bCs/>
                <w:sz w:val="28"/>
                <w:szCs w:val="28"/>
              </w:rPr>
              <w:t>.</w:t>
            </w:r>
          </w:p>
          <w:p w14:paraId="2480364B" w14:textId="483D25ED"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Кератити, кон`юнктивіти; тріщини сосків у матерів, які годують груддю; запальні процеси слизовоїоболонки порожнини рота</w:t>
            </w:r>
            <w:r>
              <w:rPr>
                <w:rFonts w:eastAsia="TimesNewRomanPSMT"/>
                <w:sz w:val="28"/>
                <w:szCs w:val="28"/>
              </w:rPr>
              <w:t>.</w:t>
            </w:r>
          </w:p>
          <w:p w14:paraId="245860D9" w14:textId="19783C1B" w:rsidR="002B5F08" w:rsidRPr="009F4795" w:rsidRDefault="002B5F08" w:rsidP="002B5F08">
            <w:pPr>
              <w:pStyle w:val="ad"/>
              <w:shd w:val="clear" w:color="auto" w:fill="FFFFFF"/>
              <w:spacing w:before="0" w:beforeAutospacing="0" w:after="0" w:afterAutospacing="0"/>
              <w:jc w:val="both"/>
              <w:rPr>
                <w:sz w:val="28"/>
                <w:szCs w:val="28"/>
              </w:rPr>
            </w:pPr>
          </w:p>
          <w:p w14:paraId="352BA83A" w14:textId="0CCA63B3"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Еспол</w:t>
            </w:r>
            <w:r>
              <w:rPr>
                <w:b/>
                <w:bCs/>
                <w:sz w:val="28"/>
                <w:szCs w:val="28"/>
              </w:rPr>
              <w:t>.</w:t>
            </w:r>
          </w:p>
          <w:p w14:paraId="7E6E960F" w14:textId="2B0ADC44"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опорно – рухового апарату</w:t>
            </w:r>
            <w:r>
              <w:rPr>
                <w:rFonts w:eastAsia="TimesNewRomanPSMT"/>
                <w:sz w:val="28"/>
                <w:szCs w:val="28"/>
              </w:rPr>
              <w:t>.</w:t>
            </w:r>
          </w:p>
          <w:p w14:paraId="252312FC" w14:textId="77777777" w:rsidR="002B5F08" w:rsidRPr="009F4795" w:rsidRDefault="002B5F08" w:rsidP="002B5F08">
            <w:pPr>
              <w:pStyle w:val="ad"/>
              <w:shd w:val="clear" w:color="auto" w:fill="FFFFFF"/>
              <w:spacing w:before="0" w:beforeAutospacing="0" w:after="0" w:afterAutospacing="0"/>
              <w:jc w:val="both"/>
              <w:rPr>
                <w:sz w:val="28"/>
                <w:szCs w:val="28"/>
              </w:rPr>
            </w:pPr>
          </w:p>
          <w:p w14:paraId="66E17DED" w14:textId="4137F0EF"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4. </w:t>
            </w:r>
            <w:r w:rsidRPr="009F4795">
              <w:rPr>
                <w:b/>
                <w:bCs/>
                <w:sz w:val="28"/>
                <w:szCs w:val="28"/>
              </w:rPr>
              <w:t>Кармінативум бебінос</w:t>
            </w:r>
            <w:r>
              <w:rPr>
                <w:b/>
                <w:bCs/>
                <w:sz w:val="28"/>
                <w:szCs w:val="28"/>
              </w:rPr>
              <w:t>.</w:t>
            </w:r>
          </w:p>
          <w:p w14:paraId="0124B9EF" w14:textId="1A22CD7A"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та лікування у дітей метеоризму, розладів травної системи</w:t>
            </w:r>
            <w:r>
              <w:rPr>
                <w:rFonts w:eastAsia="TimesNewRomanPSMT"/>
                <w:sz w:val="28"/>
                <w:szCs w:val="28"/>
              </w:rPr>
              <w:t>.</w:t>
            </w:r>
          </w:p>
          <w:p w14:paraId="50B7BAC6" w14:textId="77777777" w:rsidR="002B5F08" w:rsidRPr="009F4795" w:rsidRDefault="002B5F08" w:rsidP="002B5F08">
            <w:pPr>
              <w:pStyle w:val="ad"/>
              <w:shd w:val="clear" w:color="auto" w:fill="FFFFFF"/>
              <w:spacing w:before="0" w:beforeAutospacing="0" w:after="0" w:afterAutospacing="0"/>
              <w:jc w:val="both"/>
              <w:rPr>
                <w:sz w:val="28"/>
                <w:szCs w:val="28"/>
              </w:rPr>
            </w:pPr>
          </w:p>
          <w:p w14:paraId="73A8EA86" w14:textId="2B733CDB"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5. </w:t>
            </w:r>
            <w:r w:rsidRPr="009F4795">
              <w:rPr>
                <w:b/>
                <w:bCs/>
                <w:sz w:val="28"/>
                <w:szCs w:val="28"/>
              </w:rPr>
              <w:t>Седофлор, Фітосед, Флора</w:t>
            </w:r>
            <w:r>
              <w:rPr>
                <w:b/>
                <w:bCs/>
                <w:sz w:val="28"/>
                <w:szCs w:val="28"/>
              </w:rPr>
              <w:t>.</w:t>
            </w:r>
          </w:p>
          <w:p w14:paraId="56204F98" w14:textId="74ECFD12"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Неврози різної етіології; легка форма неврастенії, дратівливість, тривога, страх, підвищена втомлюваність, нервове збудження</w:t>
            </w:r>
            <w:r>
              <w:rPr>
                <w:rFonts w:eastAsia="TimesNewRomanPSMT"/>
                <w:sz w:val="28"/>
                <w:szCs w:val="28"/>
              </w:rPr>
              <w:t>,</w:t>
            </w:r>
            <w:r w:rsidRPr="009F4795">
              <w:rPr>
                <w:rFonts w:eastAsia="TimesNewRomanPSMT"/>
                <w:sz w:val="28"/>
                <w:szCs w:val="28"/>
              </w:rPr>
              <w:t xml:space="preserve"> безсоння</w:t>
            </w:r>
            <w:r>
              <w:rPr>
                <w:rFonts w:eastAsia="TimesNewRomanPSMT"/>
                <w:sz w:val="28"/>
                <w:szCs w:val="28"/>
              </w:rPr>
              <w:t>.</w:t>
            </w:r>
          </w:p>
          <w:p w14:paraId="16EC607C" w14:textId="77777777" w:rsidR="002B5F08" w:rsidRPr="009F4795" w:rsidRDefault="002B5F08" w:rsidP="002B5F08">
            <w:pPr>
              <w:pStyle w:val="ad"/>
              <w:shd w:val="clear" w:color="auto" w:fill="FFFFFF"/>
              <w:spacing w:before="0" w:beforeAutospacing="0" w:after="0" w:afterAutospacing="0"/>
              <w:jc w:val="both"/>
              <w:rPr>
                <w:sz w:val="28"/>
                <w:szCs w:val="28"/>
              </w:rPr>
            </w:pPr>
          </w:p>
          <w:p w14:paraId="323A196E" w14:textId="1611E447" w:rsidR="002B5F08" w:rsidRPr="009F4795" w:rsidRDefault="002B5F08" w:rsidP="002B5F08">
            <w:pPr>
              <w:pStyle w:val="ad"/>
              <w:shd w:val="clear" w:color="auto" w:fill="FFFFFF"/>
              <w:spacing w:before="0" w:beforeAutospacing="0" w:after="0" w:afterAutospacing="0"/>
              <w:jc w:val="both"/>
              <w:rPr>
                <w:b/>
                <w:bCs/>
                <w:sz w:val="28"/>
                <w:szCs w:val="28"/>
              </w:rPr>
            </w:pPr>
            <w:r>
              <w:rPr>
                <w:b/>
                <w:bCs/>
                <w:sz w:val="28"/>
                <w:szCs w:val="28"/>
              </w:rPr>
              <w:t xml:space="preserve">6. </w:t>
            </w:r>
            <w:r w:rsidRPr="009F4795">
              <w:rPr>
                <w:b/>
                <w:bCs/>
                <w:sz w:val="28"/>
                <w:szCs w:val="28"/>
              </w:rPr>
              <w:t>Інтеллан</w:t>
            </w:r>
            <w:r>
              <w:rPr>
                <w:b/>
                <w:bCs/>
                <w:sz w:val="28"/>
                <w:szCs w:val="28"/>
              </w:rPr>
              <w:t>.</w:t>
            </w:r>
          </w:p>
          <w:p w14:paraId="5767A2CC" w14:textId="66F45B0F" w:rsidR="002B5F08" w:rsidRPr="009F4795" w:rsidRDefault="002B5F08" w:rsidP="002B5F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Ослаблення пам’яті, хронічні стресові ситуації, нервове напруження і втома, порушення концентрації уваги, розумова недостатність, запаморочення, тривожний стан, депресія</w:t>
            </w:r>
            <w:r>
              <w:rPr>
                <w:rFonts w:eastAsia="TimesNewRomanPSMT"/>
                <w:sz w:val="28"/>
                <w:szCs w:val="28"/>
              </w:rPr>
              <w:t>.</w:t>
            </w:r>
          </w:p>
          <w:p w14:paraId="760D1E29" w14:textId="77777777" w:rsidR="002B5F08" w:rsidRPr="009F4795" w:rsidRDefault="002B5F08" w:rsidP="002B5F08">
            <w:pPr>
              <w:rPr>
                <w:sz w:val="28"/>
                <w:szCs w:val="28"/>
              </w:rPr>
            </w:pPr>
          </w:p>
        </w:tc>
      </w:tr>
    </w:tbl>
    <w:p w14:paraId="5076C37E" w14:textId="1EDD8B2F" w:rsidR="0095339F" w:rsidRDefault="0095339F" w:rsidP="00E513F1">
      <w:pPr>
        <w:pStyle w:val="ad"/>
        <w:shd w:val="clear" w:color="auto" w:fill="FFFFFF"/>
        <w:spacing w:before="0" w:beforeAutospacing="0" w:after="0" w:afterAutospacing="0"/>
        <w:jc w:val="center"/>
        <w:rPr>
          <w:b/>
          <w:bCs/>
          <w:i/>
          <w:iCs/>
          <w:sz w:val="28"/>
          <w:szCs w:val="28"/>
        </w:rPr>
      </w:pPr>
    </w:p>
    <w:p w14:paraId="34314412" w14:textId="610D30A4" w:rsidR="00C32935" w:rsidRDefault="00C32935" w:rsidP="00E513F1">
      <w:pPr>
        <w:pStyle w:val="ad"/>
        <w:shd w:val="clear" w:color="auto" w:fill="FFFFFF"/>
        <w:spacing w:before="0" w:beforeAutospacing="0" w:after="0" w:afterAutospacing="0"/>
        <w:jc w:val="center"/>
        <w:rPr>
          <w:b/>
          <w:bCs/>
          <w:i/>
          <w:iCs/>
          <w:sz w:val="28"/>
          <w:szCs w:val="28"/>
        </w:rPr>
      </w:pPr>
    </w:p>
    <w:p w14:paraId="520FF611" w14:textId="77777777" w:rsidR="00C32935" w:rsidRDefault="00C32935" w:rsidP="00E513F1">
      <w:pPr>
        <w:pStyle w:val="ad"/>
        <w:shd w:val="clear" w:color="auto" w:fill="FFFFFF"/>
        <w:spacing w:before="0" w:beforeAutospacing="0" w:after="0" w:afterAutospacing="0"/>
        <w:jc w:val="center"/>
        <w:rPr>
          <w:b/>
          <w:bCs/>
          <w:i/>
          <w:iCs/>
          <w:sz w:val="28"/>
          <w:szCs w:val="28"/>
        </w:rPr>
      </w:pPr>
    </w:p>
    <w:p w14:paraId="2674792A" w14:textId="47562FDB" w:rsidR="009F4795" w:rsidRPr="0095339F" w:rsidRDefault="009F4795" w:rsidP="00E513F1">
      <w:pPr>
        <w:pStyle w:val="ad"/>
        <w:shd w:val="clear" w:color="auto" w:fill="FFFFFF"/>
        <w:spacing w:before="0" w:beforeAutospacing="0" w:after="0" w:afterAutospacing="0"/>
        <w:jc w:val="center"/>
        <w:rPr>
          <w:sz w:val="32"/>
          <w:szCs w:val="32"/>
        </w:rPr>
      </w:pPr>
      <w:r w:rsidRPr="0095339F">
        <w:rPr>
          <w:b/>
          <w:bCs/>
          <w:i/>
          <w:iCs/>
          <w:sz w:val="32"/>
          <w:szCs w:val="32"/>
        </w:rPr>
        <w:lastRenderedPageBreak/>
        <w:t>Моноциклічні монотерпеноїди</w:t>
      </w:r>
    </w:p>
    <w:tbl>
      <w:tblPr>
        <w:tblStyle w:val="ac"/>
        <w:tblW w:w="0" w:type="auto"/>
        <w:tblLook w:val="04A0" w:firstRow="1" w:lastRow="0" w:firstColumn="1" w:lastColumn="0" w:noHBand="0" w:noVBand="1"/>
      </w:tblPr>
      <w:tblGrid>
        <w:gridCol w:w="534"/>
        <w:gridCol w:w="3260"/>
        <w:gridCol w:w="3118"/>
        <w:gridCol w:w="8216"/>
      </w:tblGrid>
      <w:tr w:rsidR="009F4795" w:rsidRPr="009F4795" w14:paraId="09CAF9C0" w14:textId="77777777" w:rsidTr="00E513F1">
        <w:trPr>
          <w:trHeight w:val="425"/>
        </w:trPr>
        <w:tc>
          <w:tcPr>
            <w:tcW w:w="534" w:type="dxa"/>
            <w:vMerge w:val="restart"/>
          </w:tcPr>
          <w:p w14:paraId="4B75B54E" w14:textId="51954BB2" w:rsidR="009F4795" w:rsidRPr="009F4795" w:rsidRDefault="009F4795" w:rsidP="0095339F">
            <w:pPr>
              <w:rPr>
                <w:sz w:val="28"/>
                <w:szCs w:val="28"/>
              </w:rPr>
            </w:pPr>
            <w:r w:rsidRPr="009F4795">
              <w:rPr>
                <w:sz w:val="28"/>
                <w:szCs w:val="28"/>
              </w:rPr>
              <w:t>1</w:t>
            </w:r>
          </w:p>
        </w:tc>
        <w:tc>
          <w:tcPr>
            <w:tcW w:w="3260" w:type="dxa"/>
            <w:vMerge w:val="restart"/>
          </w:tcPr>
          <w:p w14:paraId="2B676097" w14:textId="26B34A82" w:rsidR="0095339F" w:rsidRPr="009F4795" w:rsidRDefault="0095339F" w:rsidP="0095339F">
            <w:pPr>
              <w:pStyle w:val="ad"/>
              <w:shd w:val="clear" w:color="auto" w:fill="FFFFFF"/>
              <w:spacing w:before="0" w:beforeAutospacing="0" w:after="0" w:afterAutospacing="0"/>
              <w:rPr>
                <w:sz w:val="28"/>
                <w:szCs w:val="28"/>
              </w:rPr>
            </w:pPr>
            <w:r w:rsidRPr="009F4795">
              <w:rPr>
                <w:b/>
                <w:bCs/>
                <w:sz w:val="28"/>
                <w:szCs w:val="28"/>
              </w:rPr>
              <w:t>Lamiaceae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Глухокропивні</w:t>
            </w:r>
            <w:r>
              <w:rPr>
                <w:rFonts w:eastAsia="TimesNewRomanPSMT"/>
                <w:sz w:val="28"/>
                <w:szCs w:val="28"/>
              </w:rPr>
              <w:t>)</w:t>
            </w:r>
          </w:p>
          <w:p w14:paraId="37F14890" w14:textId="4F1CFF80" w:rsidR="0095339F" w:rsidRPr="009F4795" w:rsidRDefault="0095339F" w:rsidP="0095339F">
            <w:pPr>
              <w:pStyle w:val="ad"/>
              <w:shd w:val="clear" w:color="auto" w:fill="FFFFFF"/>
              <w:spacing w:before="0" w:beforeAutospacing="0" w:after="0" w:afterAutospacing="0"/>
              <w:rPr>
                <w:sz w:val="28"/>
                <w:szCs w:val="28"/>
              </w:rPr>
            </w:pPr>
          </w:p>
          <w:p w14:paraId="231081A6" w14:textId="77777777" w:rsidR="0095339F" w:rsidRPr="009F4795" w:rsidRDefault="0095339F" w:rsidP="0095339F">
            <w:pPr>
              <w:pStyle w:val="ad"/>
              <w:shd w:val="clear" w:color="auto" w:fill="FFFFFF"/>
              <w:spacing w:before="0" w:beforeAutospacing="0" w:after="0" w:afterAutospacing="0"/>
              <w:rPr>
                <w:sz w:val="28"/>
                <w:szCs w:val="28"/>
              </w:rPr>
            </w:pPr>
            <w:r w:rsidRPr="009F4795">
              <w:rPr>
                <w:b/>
                <w:bCs/>
                <w:sz w:val="28"/>
                <w:szCs w:val="28"/>
              </w:rPr>
              <w:t xml:space="preserve">Menthae folia </w:t>
            </w:r>
          </w:p>
          <w:p w14:paraId="450FD539" w14:textId="02F3FF1E" w:rsidR="009F4795" w:rsidRPr="009F4795" w:rsidRDefault="0095339F"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М’яти перцевої листя</w:t>
            </w:r>
            <w:r>
              <w:rPr>
                <w:rFonts w:eastAsia="TimesNewRomanPSMT"/>
                <w:sz w:val="28"/>
                <w:szCs w:val="28"/>
              </w:rPr>
              <w:t>)</w:t>
            </w:r>
          </w:p>
          <w:p w14:paraId="1AD1DCBB" w14:textId="77777777" w:rsidR="0095339F" w:rsidRPr="009F4795" w:rsidRDefault="0095339F" w:rsidP="0095339F">
            <w:pPr>
              <w:pStyle w:val="ad"/>
              <w:shd w:val="clear" w:color="auto" w:fill="FFFFFF"/>
              <w:spacing w:before="0" w:beforeAutospacing="0" w:after="0" w:afterAutospacing="0"/>
              <w:rPr>
                <w:sz w:val="28"/>
                <w:szCs w:val="28"/>
              </w:rPr>
            </w:pPr>
            <w:r w:rsidRPr="009F4795">
              <w:rPr>
                <w:b/>
                <w:bCs/>
                <w:sz w:val="28"/>
                <w:szCs w:val="28"/>
              </w:rPr>
              <w:t xml:space="preserve">Mentha piperita </w:t>
            </w:r>
          </w:p>
          <w:p w14:paraId="74967035" w14:textId="0A18F2BB" w:rsidR="009F4795" w:rsidRPr="009F4795" w:rsidRDefault="0095339F"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М’ята перцева</w:t>
            </w:r>
            <w:r>
              <w:rPr>
                <w:rFonts w:eastAsia="TimesNewRomanPSMT"/>
                <w:sz w:val="28"/>
                <w:szCs w:val="28"/>
              </w:rPr>
              <w:t>)</w:t>
            </w:r>
          </w:p>
          <w:p w14:paraId="7DB9507E" w14:textId="77777777" w:rsidR="009F4795" w:rsidRPr="009F4795" w:rsidRDefault="009F4795" w:rsidP="0095339F">
            <w:pPr>
              <w:pStyle w:val="ad"/>
              <w:shd w:val="clear" w:color="auto" w:fill="FFFFFF"/>
              <w:spacing w:before="0" w:beforeAutospacing="0" w:after="0" w:afterAutospacing="0"/>
              <w:rPr>
                <w:sz w:val="28"/>
                <w:szCs w:val="28"/>
              </w:rPr>
            </w:pPr>
          </w:p>
        </w:tc>
        <w:tc>
          <w:tcPr>
            <w:tcW w:w="3118" w:type="dxa"/>
          </w:tcPr>
          <w:p w14:paraId="4951E5D6" w14:textId="325690A7" w:rsidR="009F4795" w:rsidRPr="009F4795" w:rsidRDefault="009F4795" w:rsidP="0095339F">
            <w:pPr>
              <w:jc w:val="center"/>
              <w:rPr>
                <w:sz w:val="28"/>
                <w:szCs w:val="28"/>
              </w:rPr>
            </w:pPr>
            <w:r w:rsidRPr="009F4795">
              <w:rPr>
                <w:sz w:val="28"/>
                <w:szCs w:val="28"/>
              </w:rPr>
              <w:t>Біологічно активні речовини</w:t>
            </w:r>
          </w:p>
        </w:tc>
        <w:tc>
          <w:tcPr>
            <w:tcW w:w="8216" w:type="dxa"/>
          </w:tcPr>
          <w:p w14:paraId="07633205" w14:textId="046F7987" w:rsidR="009F4795" w:rsidRPr="009F4795" w:rsidRDefault="009F4795" w:rsidP="0095339F">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ментол, піперитон кетон ментон, лімонен, феландрен), ефіри ментолу з оцтовою та ізовалеріановою кислотами, флавоноїди, дубильні речовини, каротиноїди</w:t>
            </w:r>
            <w:r w:rsidR="0095339F">
              <w:rPr>
                <w:rFonts w:eastAsia="TimesNewRomanPSMT"/>
                <w:sz w:val="28"/>
                <w:szCs w:val="28"/>
              </w:rPr>
              <w:t>.</w:t>
            </w:r>
          </w:p>
          <w:p w14:paraId="65EB2A84" w14:textId="77777777" w:rsidR="009F4795" w:rsidRPr="009F4795" w:rsidRDefault="009F4795" w:rsidP="0095339F">
            <w:pPr>
              <w:jc w:val="both"/>
              <w:rPr>
                <w:sz w:val="28"/>
                <w:szCs w:val="28"/>
              </w:rPr>
            </w:pPr>
          </w:p>
        </w:tc>
      </w:tr>
      <w:tr w:rsidR="009F4795" w:rsidRPr="009F4795" w14:paraId="653C2ED2" w14:textId="77777777" w:rsidTr="00F43FB7">
        <w:trPr>
          <w:trHeight w:val="1045"/>
        </w:trPr>
        <w:tc>
          <w:tcPr>
            <w:tcW w:w="534" w:type="dxa"/>
            <w:vMerge/>
          </w:tcPr>
          <w:p w14:paraId="4AB0AAB5" w14:textId="77777777" w:rsidR="009F4795" w:rsidRPr="009F4795" w:rsidRDefault="009F4795" w:rsidP="0095339F">
            <w:pPr>
              <w:rPr>
                <w:sz w:val="28"/>
                <w:szCs w:val="28"/>
              </w:rPr>
            </w:pPr>
          </w:p>
        </w:tc>
        <w:tc>
          <w:tcPr>
            <w:tcW w:w="3260" w:type="dxa"/>
            <w:vMerge/>
          </w:tcPr>
          <w:p w14:paraId="7691D0CB" w14:textId="77777777" w:rsidR="009F4795" w:rsidRPr="009F4795" w:rsidRDefault="009F4795" w:rsidP="0095339F">
            <w:pPr>
              <w:pStyle w:val="ad"/>
              <w:shd w:val="clear" w:color="auto" w:fill="FFFFFF"/>
              <w:spacing w:before="0" w:beforeAutospacing="0" w:after="0" w:afterAutospacing="0"/>
              <w:rPr>
                <w:rFonts w:eastAsia="TimesNewRomanPSMT"/>
                <w:sz w:val="28"/>
                <w:szCs w:val="28"/>
              </w:rPr>
            </w:pPr>
          </w:p>
        </w:tc>
        <w:tc>
          <w:tcPr>
            <w:tcW w:w="3118" w:type="dxa"/>
          </w:tcPr>
          <w:p w14:paraId="5304034A" w14:textId="3DF81934" w:rsidR="009F4795" w:rsidRPr="009F4795" w:rsidRDefault="009F4795" w:rsidP="0095339F">
            <w:pPr>
              <w:jc w:val="center"/>
              <w:rPr>
                <w:sz w:val="28"/>
                <w:szCs w:val="28"/>
              </w:rPr>
            </w:pPr>
            <w:r w:rsidRPr="009F4795">
              <w:rPr>
                <w:sz w:val="28"/>
                <w:szCs w:val="28"/>
              </w:rPr>
              <w:t>Фармакологічна дія</w:t>
            </w:r>
          </w:p>
        </w:tc>
        <w:tc>
          <w:tcPr>
            <w:tcW w:w="8216" w:type="dxa"/>
          </w:tcPr>
          <w:p w14:paraId="40D2A13A" w14:textId="6A5CDEEE" w:rsidR="009F4795" w:rsidRPr="009F4795" w:rsidRDefault="009F4795" w:rsidP="0095339F">
            <w:pPr>
              <w:pStyle w:val="ad"/>
              <w:shd w:val="clear" w:color="auto" w:fill="FFFFFF"/>
              <w:spacing w:before="0" w:beforeAutospacing="0" w:after="0" w:afterAutospacing="0"/>
              <w:jc w:val="both"/>
              <w:rPr>
                <w:sz w:val="28"/>
                <w:szCs w:val="28"/>
              </w:rPr>
            </w:pPr>
            <w:r w:rsidRPr="009F4795">
              <w:rPr>
                <w:rFonts w:eastAsia="TimesNewRomanPSMT"/>
                <w:sz w:val="28"/>
                <w:szCs w:val="28"/>
              </w:rPr>
              <w:t>Посилює секрецію травних залоз, виявляє спазмолітичну, протидіарейну, жовчогінну, слабку знеболюючу дії</w:t>
            </w:r>
            <w:r w:rsidR="0095339F">
              <w:rPr>
                <w:rFonts w:eastAsia="TimesNewRomanPSMT"/>
                <w:sz w:val="28"/>
                <w:szCs w:val="28"/>
              </w:rPr>
              <w:t>.</w:t>
            </w:r>
          </w:p>
          <w:p w14:paraId="5BFF1E59" w14:textId="77777777" w:rsidR="009F4795" w:rsidRPr="009F4795" w:rsidRDefault="009F4795" w:rsidP="0095339F">
            <w:pPr>
              <w:jc w:val="both"/>
              <w:rPr>
                <w:sz w:val="28"/>
                <w:szCs w:val="28"/>
              </w:rPr>
            </w:pPr>
          </w:p>
        </w:tc>
      </w:tr>
      <w:tr w:rsidR="009F4795" w:rsidRPr="009F4795" w14:paraId="7F98C7F4" w14:textId="77777777" w:rsidTr="00F43FB7">
        <w:trPr>
          <w:trHeight w:val="1045"/>
        </w:trPr>
        <w:tc>
          <w:tcPr>
            <w:tcW w:w="534" w:type="dxa"/>
            <w:vMerge/>
          </w:tcPr>
          <w:p w14:paraId="50DD1D1B" w14:textId="77777777" w:rsidR="009F4795" w:rsidRPr="009F4795" w:rsidRDefault="009F4795" w:rsidP="0095339F">
            <w:pPr>
              <w:rPr>
                <w:sz w:val="28"/>
                <w:szCs w:val="28"/>
              </w:rPr>
            </w:pPr>
          </w:p>
        </w:tc>
        <w:tc>
          <w:tcPr>
            <w:tcW w:w="3260" w:type="dxa"/>
            <w:vMerge/>
          </w:tcPr>
          <w:p w14:paraId="4DB28773" w14:textId="77777777" w:rsidR="009F4795" w:rsidRPr="009F4795" w:rsidRDefault="009F4795" w:rsidP="0095339F">
            <w:pPr>
              <w:pStyle w:val="ad"/>
              <w:shd w:val="clear" w:color="auto" w:fill="FFFFFF"/>
              <w:spacing w:before="0" w:beforeAutospacing="0" w:after="0" w:afterAutospacing="0"/>
              <w:rPr>
                <w:rFonts w:eastAsia="TimesNewRomanPSMT"/>
                <w:sz w:val="28"/>
                <w:szCs w:val="28"/>
              </w:rPr>
            </w:pPr>
          </w:p>
        </w:tc>
        <w:tc>
          <w:tcPr>
            <w:tcW w:w="3118" w:type="dxa"/>
          </w:tcPr>
          <w:p w14:paraId="55031D2B" w14:textId="71EBC51E" w:rsidR="009F4795" w:rsidRPr="009F4795" w:rsidRDefault="009F4795" w:rsidP="0095339F">
            <w:pPr>
              <w:jc w:val="center"/>
              <w:rPr>
                <w:sz w:val="28"/>
                <w:szCs w:val="28"/>
              </w:rPr>
            </w:pPr>
            <w:r w:rsidRPr="009F4795">
              <w:rPr>
                <w:sz w:val="28"/>
                <w:szCs w:val="28"/>
              </w:rPr>
              <w:t>Лікарські препарати</w:t>
            </w:r>
          </w:p>
        </w:tc>
        <w:tc>
          <w:tcPr>
            <w:tcW w:w="8216" w:type="dxa"/>
          </w:tcPr>
          <w:p w14:paraId="653307AC" w14:textId="69EBDAE9" w:rsidR="009F4795" w:rsidRPr="009F4795" w:rsidRDefault="009F4795" w:rsidP="0095339F">
            <w:pPr>
              <w:pStyle w:val="ad"/>
              <w:shd w:val="clear" w:color="auto" w:fill="FFFFFF"/>
              <w:spacing w:before="0" w:beforeAutospacing="0" w:after="0" w:afterAutospacing="0"/>
              <w:jc w:val="both"/>
              <w:rPr>
                <w:sz w:val="28"/>
                <w:szCs w:val="28"/>
              </w:rPr>
            </w:pPr>
            <w:r w:rsidRPr="009F4795">
              <w:rPr>
                <w:b/>
                <w:bCs/>
                <w:sz w:val="28"/>
                <w:szCs w:val="28"/>
              </w:rPr>
              <w:t>Настій, настойка, краплі Шлункові, Гастрофіт, Гастрофлокс, Жовчогінний збір, Поліфітол-1, Рафахолін Ц, Садіфіт, Фітогастрол, Фітогепатол No3, Салват, Холагол, Шлунковий збір No3</w:t>
            </w:r>
            <w:r w:rsidR="0095339F">
              <w:rPr>
                <w:b/>
                <w:bCs/>
                <w:sz w:val="28"/>
                <w:szCs w:val="28"/>
              </w:rPr>
              <w:t>.</w:t>
            </w:r>
          </w:p>
          <w:p w14:paraId="16F12BC9" w14:textId="428EF50B" w:rsidR="009F4795" w:rsidRPr="009F4795" w:rsidRDefault="009F4795" w:rsidP="0095339F">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w:t>
            </w:r>
            <w:r w:rsidR="0095339F">
              <w:rPr>
                <w:rFonts w:eastAsia="TimesNewRomanPSMT"/>
                <w:sz w:val="28"/>
                <w:szCs w:val="28"/>
              </w:rPr>
              <w:t>-</w:t>
            </w:r>
            <w:r w:rsidRPr="009F4795">
              <w:rPr>
                <w:rFonts w:eastAsia="TimesNewRomanPSMT"/>
                <w:sz w:val="28"/>
                <w:szCs w:val="28"/>
              </w:rPr>
              <w:t>кишкового тракту (гастрит, холецистит), порушення печінки та інші захворювання</w:t>
            </w:r>
            <w:r w:rsidR="0095339F">
              <w:rPr>
                <w:rFonts w:eastAsia="TimesNewRomanPSMT"/>
                <w:sz w:val="28"/>
                <w:szCs w:val="28"/>
              </w:rPr>
              <w:t>.</w:t>
            </w:r>
          </w:p>
          <w:p w14:paraId="7382E504" w14:textId="77777777" w:rsidR="009F4795" w:rsidRPr="009F4795" w:rsidRDefault="009F4795" w:rsidP="0095339F">
            <w:pPr>
              <w:rPr>
                <w:sz w:val="28"/>
                <w:szCs w:val="28"/>
              </w:rPr>
            </w:pPr>
          </w:p>
        </w:tc>
      </w:tr>
      <w:tr w:rsidR="009F4795" w:rsidRPr="009F4795" w14:paraId="29815F66" w14:textId="77777777" w:rsidTr="00F43FB7">
        <w:trPr>
          <w:trHeight w:val="1046"/>
        </w:trPr>
        <w:tc>
          <w:tcPr>
            <w:tcW w:w="534" w:type="dxa"/>
            <w:vMerge w:val="restart"/>
          </w:tcPr>
          <w:p w14:paraId="4ADBEE86" w14:textId="6785DDED" w:rsidR="009F4795" w:rsidRPr="009F4795" w:rsidRDefault="009F4795" w:rsidP="0095339F">
            <w:pPr>
              <w:rPr>
                <w:sz w:val="28"/>
                <w:szCs w:val="28"/>
              </w:rPr>
            </w:pPr>
            <w:r w:rsidRPr="009F4795">
              <w:rPr>
                <w:sz w:val="28"/>
                <w:szCs w:val="28"/>
              </w:rPr>
              <w:t>2</w:t>
            </w:r>
          </w:p>
        </w:tc>
        <w:tc>
          <w:tcPr>
            <w:tcW w:w="3260" w:type="dxa"/>
            <w:vMerge w:val="restart"/>
          </w:tcPr>
          <w:p w14:paraId="0B0541B5" w14:textId="77777777" w:rsidR="00F43FB7" w:rsidRPr="009F4795" w:rsidRDefault="00F43FB7" w:rsidP="00F43FB7">
            <w:pPr>
              <w:pStyle w:val="ad"/>
              <w:spacing w:before="0" w:beforeAutospacing="0" w:after="0" w:afterAutospacing="0"/>
              <w:rPr>
                <w:sz w:val="28"/>
                <w:szCs w:val="28"/>
              </w:rPr>
            </w:pPr>
            <w:r w:rsidRPr="009F4795">
              <w:rPr>
                <w:b/>
                <w:bCs/>
                <w:sz w:val="28"/>
                <w:szCs w:val="28"/>
              </w:rPr>
              <w:t xml:space="preserve">Lamiaceae </w:t>
            </w:r>
          </w:p>
          <w:p w14:paraId="7BCE117B" w14:textId="085C1273" w:rsidR="00F43FB7" w:rsidRPr="00F43FB7" w:rsidRDefault="00F43FB7" w:rsidP="0095339F">
            <w:pPr>
              <w:pStyle w:val="ad"/>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Глухокропивні</w:t>
            </w:r>
            <w:r>
              <w:rPr>
                <w:rFonts w:eastAsia="TimesNewRomanPSMT"/>
                <w:sz w:val="28"/>
                <w:szCs w:val="28"/>
              </w:rPr>
              <w:t>)</w:t>
            </w:r>
          </w:p>
          <w:p w14:paraId="25716EC9" w14:textId="77777777" w:rsidR="00F43FB7" w:rsidRDefault="00F43FB7" w:rsidP="0095339F">
            <w:pPr>
              <w:pStyle w:val="ad"/>
              <w:spacing w:before="0" w:beforeAutospacing="0" w:after="0" w:afterAutospacing="0"/>
              <w:rPr>
                <w:rFonts w:eastAsia="TimesNewRomanPSMT"/>
                <w:sz w:val="28"/>
                <w:szCs w:val="28"/>
              </w:rPr>
            </w:pPr>
          </w:p>
          <w:p w14:paraId="573B8433" w14:textId="77777777" w:rsidR="00F43FB7" w:rsidRPr="009F4795" w:rsidRDefault="00F43FB7" w:rsidP="00F43FB7">
            <w:pPr>
              <w:pStyle w:val="ad"/>
              <w:spacing w:before="0" w:beforeAutospacing="0" w:after="0" w:afterAutospacing="0"/>
              <w:rPr>
                <w:sz w:val="28"/>
                <w:szCs w:val="28"/>
              </w:rPr>
            </w:pPr>
            <w:r w:rsidRPr="009F4795">
              <w:rPr>
                <w:b/>
                <w:bCs/>
                <w:sz w:val="28"/>
                <w:szCs w:val="28"/>
              </w:rPr>
              <w:t xml:space="preserve">Salviae folia </w:t>
            </w:r>
          </w:p>
          <w:p w14:paraId="3ECFC972" w14:textId="3F38F916" w:rsidR="009F4795" w:rsidRPr="009F4795" w:rsidRDefault="00F43FB7" w:rsidP="0095339F">
            <w:pPr>
              <w:pStyle w:val="ad"/>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Шавлії листя</w:t>
            </w:r>
            <w:r>
              <w:rPr>
                <w:rFonts w:eastAsia="TimesNewRomanPSMT"/>
                <w:sz w:val="28"/>
                <w:szCs w:val="28"/>
              </w:rPr>
              <w:t>)</w:t>
            </w:r>
          </w:p>
          <w:p w14:paraId="2F80BBA2" w14:textId="77777777" w:rsidR="00F43FB7" w:rsidRPr="009F4795" w:rsidRDefault="00F43FB7" w:rsidP="00F43FB7">
            <w:pPr>
              <w:pStyle w:val="ad"/>
              <w:spacing w:before="0" w:beforeAutospacing="0" w:after="0" w:afterAutospacing="0"/>
              <w:rPr>
                <w:sz w:val="28"/>
                <w:szCs w:val="28"/>
              </w:rPr>
            </w:pPr>
            <w:r w:rsidRPr="009F4795">
              <w:rPr>
                <w:b/>
                <w:bCs/>
                <w:sz w:val="28"/>
                <w:szCs w:val="28"/>
              </w:rPr>
              <w:t xml:space="preserve">Salvia officinalis </w:t>
            </w:r>
          </w:p>
          <w:p w14:paraId="15B25685" w14:textId="210B4CB0" w:rsidR="009F4795" w:rsidRPr="009F4795" w:rsidRDefault="00F43FB7" w:rsidP="0095339F">
            <w:pPr>
              <w:pStyle w:val="ad"/>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Шавлія лікарська</w:t>
            </w:r>
            <w:r>
              <w:rPr>
                <w:rFonts w:eastAsia="TimesNewRomanPSMT"/>
                <w:sz w:val="28"/>
                <w:szCs w:val="28"/>
              </w:rPr>
              <w:t>)</w:t>
            </w:r>
          </w:p>
          <w:p w14:paraId="725A7839" w14:textId="77777777" w:rsidR="009F4795" w:rsidRPr="009F4795" w:rsidRDefault="009F4795" w:rsidP="00F43FB7">
            <w:pPr>
              <w:pStyle w:val="ad"/>
              <w:spacing w:before="0" w:beforeAutospacing="0" w:after="0" w:afterAutospacing="0"/>
              <w:rPr>
                <w:sz w:val="28"/>
                <w:szCs w:val="28"/>
              </w:rPr>
            </w:pPr>
          </w:p>
        </w:tc>
        <w:tc>
          <w:tcPr>
            <w:tcW w:w="3118" w:type="dxa"/>
          </w:tcPr>
          <w:p w14:paraId="13C311FB" w14:textId="5EF19DA0" w:rsidR="009F4795" w:rsidRPr="009F4795" w:rsidRDefault="009F4795" w:rsidP="00F43FB7">
            <w:pPr>
              <w:jc w:val="center"/>
              <w:rPr>
                <w:sz w:val="28"/>
                <w:szCs w:val="28"/>
              </w:rPr>
            </w:pPr>
            <w:r w:rsidRPr="009F4795">
              <w:rPr>
                <w:sz w:val="28"/>
                <w:szCs w:val="28"/>
              </w:rPr>
              <w:t>Біологічно активні речовини</w:t>
            </w:r>
          </w:p>
        </w:tc>
        <w:tc>
          <w:tcPr>
            <w:tcW w:w="8216" w:type="dxa"/>
          </w:tcPr>
          <w:p w14:paraId="0F956E6C" w14:textId="4C7431E2" w:rsidR="009F4795" w:rsidRPr="009F4795" w:rsidRDefault="009F4795" w:rsidP="00F43FB7">
            <w:pPr>
              <w:pStyle w:val="ad"/>
              <w:spacing w:before="0" w:beforeAutospacing="0" w:after="0" w:afterAutospacing="0"/>
              <w:jc w:val="both"/>
              <w:rPr>
                <w:sz w:val="28"/>
                <w:szCs w:val="28"/>
              </w:rPr>
            </w:pPr>
            <w:r w:rsidRPr="009F4795">
              <w:rPr>
                <w:rFonts w:eastAsia="TimesNewRomanPSMT"/>
                <w:sz w:val="28"/>
                <w:szCs w:val="28"/>
              </w:rPr>
              <w:t>Ефірна олія (головні компоненти: α-, β- туйони, цинеол, камфора, пінен, сабінен, борнеол, борнілацетат); легкі дитерпенові лактони: карнозол, карнозолова кислота; тритерпеноїди: олеанолову та урсолову кислоти; флавоноїди (похідні апігеніну і лютеоліну)</w:t>
            </w:r>
            <w:r w:rsidR="00F43FB7">
              <w:rPr>
                <w:rFonts w:eastAsia="TimesNewRomanPSMT"/>
                <w:sz w:val="28"/>
                <w:szCs w:val="28"/>
              </w:rPr>
              <w:t>.</w:t>
            </w:r>
          </w:p>
          <w:p w14:paraId="3D95739F" w14:textId="77777777" w:rsidR="009F4795" w:rsidRPr="009F4795" w:rsidRDefault="009F4795" w:rsidP="0095339F">
            <w:pPr>
              <w:rPr>
                <w:sz w:val="28"/>
                <w:szCs w:val="28"/>
              </w:rPr>
            </w:pPr>
          </w:p>
        </w:tc>
      </w:tr>
      <w:tr w:rsidR="009F4795" w:rsidRPr="009F4795" w14:paraId="373FF610" w14:textId="77777777" w:rsidTr="00F43FB7">
        <w:trPr>
          <w:trHeight w:val="1045"/>
        </w:trPr>
        <w:tc>
          <w:tcPr>
            <w:tcW w:w="534" w:type="dxa"/>
            <w:vMerge/>
          </w:tcPr>
          <w:p w14:paraId="290E49CF" w14:textId="77777777" w:rsidR="009F4795" w:rsidRPr="009F4795" w:rsidRDefault="009F4795" w:rsidP="0095339F">
            <w:pPr>
              <w:rPr>
                <w:sz w:val="28"/>
                <w:szCs w:val="28"/>
              </w:rPr>
            </w:pPr>
          </w:p>
        </w:tc>
        <w:tc>
          <w:tcPr>
            <w:tcW w:w="3260" w:type="dxa"/>
            <w:vMerge/>
          </w:tcPr>
          <w:p w14:paraId="24326072" w14:textId="77777777" w:rsidR="009F4795" w:rsidRPr="009F4795" w:rsidRDefault="009F4795" w:rsidP="0095339F">
            <w:pPr>
              <w:pStyle w:val="ad"/>
              <w:spacing w:before="0" w:beforeAutospacing="0" w:after="0" w:afterAutospacing="0"/>
              <w:rPr>
                <w:rFonts w:eastAsia="TimesNewRomanPSMT"/>
                <w:sz w:val="28"/>
                <w:szCs w:val="28"/>
              </w:rPr>
            </w:pPr>
          </w:p>
        </w:tc>
        <w:tc>
          <w:tcPr>
            <w:tcW w:w="3118" w:type="dxa"/>
          </w:tcPr>
          <w:p w14:paraId="3BAAAB83" w14:textId="7638F05E" w:rsidR="009F4795" w:rsidRPr="009F4795" w:rsidRDefault="009F4795" w:rsidP="00F43FB7">
            <w:pPr>
              <w:jc w:val="center"/>
              <w:rPr>
                <w:sz w:val="28"/>
                <w:szCs w:val="28"/>
              </w:rPr>
            </w:pPr>
            <w:r w:rsidRPr="009F4795">
              <w:rPr>
                <w:sz w:val="28"/>
                <w:szCs w:val="28"/>
              </w:rPr>
              <w:t>Фармакологічна дія</w:t>
            </w:r>
          </w:p>
        </w:tc>
        <w:tc>
          <w:tcPr>
            <w:tcW w:w="8216" w:type="dxa"/>
          </w:tcPr>
          <w:p w14:paraId="42BFA93E" w14:textId="48A9A400" w:rsidR="009F4795" w:rsidRPr="009F4795" w:rsidRDefault="009F4795" w:rsidP="00F43FB7">
            <w:pPr>
              <w:pStyle w:val="ad"/>
              <w:spacing w:before="0" w:beforeAutospacing="0" w:after="0" w:afterAutospacing="0"/>
              <w:jc w:val="both"/>
              <w:rPr>
                <w:sz w:val="28"/>
                <w:szCs w:val="28"/>
              </w:rPr>
            </w:pPr>
            <w:r w:rsidRPr="009F4795">
              <w:rPr>
                <w:rFonts w:eastAsia="TimesNewRomanPSMT"/>
                <w:sz w:val="28"/>
                <w:szCs w:val="28"/>
              </w:rPr>
              <w:t>Протизапальна, антимікробна, антисептична, в’яжуча. Зменшують потовиділення, збуджують виділення шлункового соку</w:t>
            </w:r>
            <w:r w:rsidR="00F43FB7">
              <w:rPr>
                <w:rFonts w:eastAsia="TimesNewRomanPSMT"/>
                <w:sz w:val="28"/>
                <w:szCs w:val="28"/>
              </w:rPr>
              <w:t>.</w:t>
            </w:r>
          </w:p>
          <w:p w14:paraId="1D829FFA" w14:textId="77777777" w:rsidR="009F4795" w:rsidRPr="009F4795" w:rsidRDefault="009F4795" w:rsidP="00F43FB7">
            <w:pPr>
              <w:jc w:val="both"/>
              <w:rPr>
                <w:sz w:val="28"/>
                <w:szCs w:val="28"/>
              </w:rPr>
            </w:pPr>
          </w:p>
        </w:tc>
      </w:tr>
      <w:tr w:rsidR="009F4795" w:rsidRPr="009F4795" w14:paraId="2233086C" w14:textId="77777777" w:rsidTr="00F43FB7">
        <w:trPr>
          <w:trHeight w:val="1045"/>
        </w:trPr>
        <w:tc>
          <w:tcPr>
            <w:tcW w:w="534" w:type="dxa"/>
            <w:vMerge/>
          </w:tcPr>
          <w:p w14:paraId="2BCF9F27" w14:textId="77777777" w:rsidR="009F4795" w:rsidRPr="009F4795" w:rsidRDefault="009F4795" w:rsidP="0095339F">
            <w:pPr>
              <w:rPr>
                <w:sz w:val="28"/>
                <w:szCs w:val="28"/>
              </w:rPr>
            </w:pPr>
          </w:p>
        </w:tc>
        <w:tc>
          <w:tcPr>
            <w:tcW w:w="3260" w:type="dxa"/>
            <w:vMerge/>
          </w:tcPr>
          <w:p w14:paraId="57195EC1" w14:textId="77777777" w:rsidR="009F4795" w:rsidRPr="009F4795" w:rsidRDefault="009F4795" w:rsidP="0095339F">
            <w:pPr>
              <w:pStyle w:val="ad"/>
              <w:spacing w:before="0" w:beforeAutospacing="0" w:after="0" w:afterAutospacing="0"/>
              <w:rPr>
                <w:rFonts w:eastAsia="TimesNewRomanPSMT"/>
                <w:sz w:val="28"/>
                <w:szCs w:val="28"/>
              </w:rPr>
            </w:pPr>
          </w:p>
        </w:tc>
        <w:tc>
          <w:tcPr>
            <w:tcW w:w="3118" w:type="dxa"/>
          </w:tcPr>
          <w:p w14:paraId="0354E5D0" w14:textId="016A3FE9" w:rsidR="009F4795" w:rsidRPr="009F4795" w:rsidRDefault="009F4795" w:rsidP="00F43FB7">
            <w:pPr>
              <w:jc w:val="center"/>
              <w:rPr>
                <w:sz w:val="28"/>
                <w:szCs w:val="28"/>
              </w:rPr>
            </w:pPr>
            <w:r w:rsidRPr="009F4795">
              <w:rPr>
                <w:sz w:val="28"/>
                <w:szCs w:val="28"/>
              </w:rPr>
              <w:t>Лікарські препарати</w:t>
            </w:r>
          </w:p>
        </w:tc>
        <w:tc>
          <w:tcPr>
            <w:tcW w:w="8216" w:type="dxa"/>
          </w:tcPr>
          <w:p w14:paraId="5C657563" w14:textId="79B2090C" w:rsidR="009F4795" w:rsidRPr="009F4795" w:rsidRDefault="00F43FB7" w:rsidP="00F43FB7">
            <w:pPr>
              <w:pStyle w:val="ad"/>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листя, Пульморан, Тимсал, таблетки «Шавлія»</w:t>
            </w:r>
            <w:r>
              <w:rPr>
                <w:b/>
                <w:bCs/>
                <w:sz w:val="28"/>
                <w:szCs w:val="28"/>
              </w:rPr>
              <w:t>.</w:t>
            </w:r>
          </w:p>
          <w:p w14:paraId="2B249D5A" w14:textId="72B3B3B4" w:rsidR="009F4795" w:rsidRPr="009F4795" w:rsidRDefault="009F4795" w:rsidP="00F43FB7">
            <w:pPr>
              <w:pStyle w:val="ad"/>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шлунково-кишкового тракту, верхніх дихальних шляхів: броніхіти, синусити, ларингіти, трахеїти</w:t>
            </w:r>
            <w:r w:rsidR="00F43FB7">
              <w:rPr>
                <w:rFonts w:eastAsia="TimesNewRomanPSMT"/>
                <w:sz w:val="28"/>
                <w:szCs w:val="28"/>
              </w:rPr>
              <w:t>.</w:t>
            </w:r>
          </w:p>
          <w:p w14:paraId="26C79AA1" w14:textId="77777777" w:rsidR="009F4795" w:rsidRPr="009F4795" w:rsidRDefault="009F4795" w:rsidP="00F43FB7">
            <w:pPr>
              <w:pStyle w:val="ad"/>
              <w:spacing w:before="0" w:beforeAutospacing="0" w:after="0" w:afterAutospacing="0"/>
              <w:jc w:val="both"/>
              <w:rPr>
                <w:sz w:val="28"/>
                <w:szCs w:val="28"/>
              </w:rPr>
            </w:pPr>
          </w:p>
          <w:p w14:paraId="3E070976" w14:textId="48D28402" w:rsidR="009F4795" w:rsidRPr="009F4795" w:rsidRDefault="00F43FB7" w:rsidP="00F43FB7">
            <w:pPr>
              <w:pStyle w:val="ad"/>
              <w:spacing w:before="0" w:beforeAutospacing="0" w:after="0" w:afterAutospacing="0"/>
              <w:jc w:val="both"/>
              <w:rPr>
                <w:b/>
                <w:bCs/>
                <w:sz w:val="28"/>
                <w:szCs w:val="28"/>
              </w:rPr>
            </w:pPr>
            <w:r>
              <w:rPr>
                <w:b/>
                <w:bCs/>
                <w:sz w:val="28"/>
                <w:szCs w:val="28"/>
              </w:rPr>
              <w:lastRenderedPageBreak/>
              <w:t xml:space="preserve">2. </w:t>
            </w:r>
            <w:r w:rsidR="009F4795" w:rsidRPr="009F4795">
              <w:rPr>
                <w:b/>
                <w:bCs/>
                <w:sz w:val="28"/>
                <w:szCs w:val="28"/>
              </w:rPr>
              <w:t>Сальвін, Елекасол збір, Ангінал спрей з шавлією, Ангінофіт, Бронспрей, Стоматофіт, Стомат-фіто</w:t>
            </w:r>
            <w:r>
              <w:rPr>
                <w:b/>
                <w:bCs/>
                <w:sz w:val="28"/>
                <w:szCs w:val="28"/>
              </w:rPr>
              <w:t>.</w:t>
            </w:r>
          </w:p>
          <w:p w14:paraId="1D85A892" w14:textId="4F1F1518" w:rsidR="009F4795" w:rsidRPr="009F4795" w:rsidRDefault="009F4795" w:rsidP="00F43FB7">
            <w:pPr>
              <w:pStyle w:val="ad"/>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Зовнішньо застосовують для полоскання горла та ротової порожнини при запальних процесах (гінгівіти, стоматити)</w:t>
            </w:r>
            <w:r w:rsidR="00F43FB7">
              <w:rPr>
                <w:rFonts w:eastAsia="TimesNewRomanPSMT"/>
                <w:sz w:val="28"/>
                <w:szCs w:val="28"/>
              </w:rPr>
              <w:t>.</w:t>
            </w:r>
            <w:r w:rsidRPr="009F4795">
              <w:rPr>
                <w:rFonts w:eastAsia="TimesNewRomanPSMT"/>
                <w:sz w:val="28"/>
                <w:szCs w:val="28"/>
              </w:rPr>
              <w:t xml:space="preserve"> </w:t>
            </w:r>
          </w:p>
          <w:p w14:paraId="16CEAAA1" w14:textId="77777777" w:rsidR="009F4795" w:rsidRPr="009F4795" w:rsidRDefault="009F4795" w:rsidP="00F43FB7">
            <w:pPr>
              <w:pStyle w:val="ad"/>
              <w:spacing w:before="0" w:beforeAutospacing="0" w:after="0" w:afterAutospacing="0"/>
              <w:jc w:val="both"/>
              <w:rPr>
                <w:b/>
                <w:bCs/>
                <w:sz w:val="28"/>
                <w:szCs w:val="28"/>
              </w:rPr>
            </w:pPr>
          </w:p>
          <w:p w14:paraId="3B5541F7" w14:textId="2F0EF539" w:rsidR="009F4795" w:rsidRPr="009F4795" w:rsidRDefault="00F43FB7" w:rsidP="00F43FB7">
            <w:pPr>
              <w:pStyle w:val="ad"/>
              <w:spacing w:before="0" w:beforeAutospacing="0" w:after="0" w:afterAutospacing="0"/>
              <w:jc w:val="both"/>
              <w:rPr>
                <w:b/>
                <w:bCs/>
                <w:sz w:val="28"/>
                <w:szCs w:val="28"/>
              </w:rPr>
            </w:pPr>
            <w:r>
              <w:rPr>
                <w:b/>
                <w:bCs/>
                <w:sz w:val="28"/>
                <w:szCs w:val="28"/>
              </w:rPr>
              <w:t xml:space="preserve">3. </w:t>
            </w:r>
            <w:r w:rsidR="009F4795" w:rsidRPr="009F4795">
              <w:rPr>
                <w:b/>
                <w:bCs/>
                <w:sz w:val="28"/>
                <w:szCs w:val="28"/>
              </w:rPr>
              <w:t>Клімапін, Беліса, Клімасед</w:t>
            </w:r>
            <w:r>
              <w:rPr>
                <w:b/>
                <w:bCs/>
                <w:sz w:val="28"/>
                <w:szCs w:val="28"/>
              </w:rPr>
              <w:t>.</w:t>
            </w:r>
          </w:p>
          <w:p w14:paraId="5794379D" w14:textId="4E88EADB" w:rsidR="009F4795" w:rsidRPr="009F4795" w:rsidRDefault="009F4795" w:rsidP="00F43FB7">
            <w:pPr>
              <w:pStyle w:val="ad"/>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лікування клімактеричного синдрому</w:t>
            </w:r>
            <w:r w:rsidR="00F43FB7">
              <w:rPr>
                <w:rFonts w:eastAsia="TimesNewRomanPSMT"/>
                <w:sz w:val="28"/>
                <w:szCs w:val="28"/>
              </w:rPr>
              <w:t>.</w:t>
            </w:r>
          </w:p>
          <w:p w14:paraId="6B010BEA" w14:textId="77777777" w:rsidR="009F4795" w:rsidRPr="009F4795" w:rsidRDefault="009F4795" w:rsidP="00F43FB7">
            <w:pPr>
              <w:jc w:val="both"/>
              <w:rPr>
                <w:sz w:val="28"/>
                <w:szCs w:val="28"/>
              </w:rPr>
            </w:pPr>
          </w:p>
        </w:tc>
      </w:tr>
      <w:tr w:rsidR="009F4795" w:rsidRPr="009F4795" w14:paraId="2D76090E" w14:textId="77777777" w:rsidTr="00F43FB7">
        <w:trPr>
          <w:trHeight w:val="73"/>
        </w:trPr>
        <w:tc>
          <w:tcPr>
            <w:tcW w:w="534" w:type="dxa"/>
            <w:vMerge w:val="restart"/>
          </w:tcPr>
          <w:p w14:paraId="63358E37" w14:textId="159FCD61" w:rsidR="009F4795" w:rsidRPr="009F4795" w:rsidRDefault="009F4795" w:rsidP="0095339F">
            <w:pPr>
              <w:rPr>
                <w:sz w:val="28"/>
                <w:szCs w:val="28"/>
              </w:rPr>
            </w:pPr>
            <w:r w:rsidRPr="009F4795">
              <w:rPr>
                <w:sz w:val="28"/>
                <w:szCs w:val="28"/>
              </w:rPr>
              <w:lastRenderedPageBreak/>
              <w:t>3</w:t>
            </w:r>
          </w:p>
        </w:tc>
        <w:tc>
          <w:tcPr>
            <w:tcW w:w="3260" w:type="dxa"/>
            <w:vMerge w:val="restart"/>
          </w:tcPr>
          <w:p w14:paraId="3AF53281" w14:textId="77777777" w:rsidR="00F43FB7" w:rsidRPr="009F4795" w:rsidRDefault="00F43FB7" w:rsidP="00F43FB7">
            <w:pPr>
              <w:pStyle w:val="ad"/>
              <w:shd w:val="clear" w:color="auto" w:fill="FFFFFF"/>
              <w:spacing w:before="0" w:beforeAutospacing="0" w:after="0" w:afterAutospacing="0"/>
              <w:rPr>
                <w:sz w:val="28"/>
                <w:szCs w:val="28"/>
              </w:rPr>
            </w:pPr>
            <w:r w:rsidRPr="009F4795">
              <w:rPr>
                <w:b/>
                <w:bCs/>
                <w:sz w:val="28"/>
                <w:szCs w:val="28"/>
              </w:rPr>
              <w:t xml:space="preserve">Myrtaceae </w:t>
            </w:r>
          </w:p>
          <w:p w14:paraId="6A402AE5" w14:textId="02AC96E3" w:rsidR="00F43FB7" w:rsidRPr="009F4795" w:rsidRDefault="00F43FB7" w:rsidP="00F43FB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Миртові</w:t>
            </w:r>
            <w:r>
              <w:rPr>
                <w:rFonts w:eastAsia="TimesNewRomanPSMT"/>
                <w:sz w:val="28"/>
                <w:szCs w:val="28"/>
              </w:rPr>
              <w:t>)</w:t>
            </w:r>
          </w:p>
          <w:p w14:paraId="2D7E8850" w14:textId="77777777" w:rsidR="00F43FB7" w:rsidRDefault="00F43FB7" w:rsidP="0095339F">
            <w:pPr>
              <w:pStyle w:val="ad"/>
              <w:shd w:val="clear" w:color="auto" w:fill="FFFFFF"/>
              <w:spacing w:before="0" w:beforeAutospacing="0" w:after="0" w:afterAutospacing="0"/>
              <w:rPr>
                <w:rFonts w:eastAsia="TimesNewRomanPSMT"/>
                <w:sz w:val="28"/>
                <w:szCs w:val="28"/>
              </w:rPr>
            </w:pPr>
          </w:p>
          <w:p w14:paraId="3E332C8E" w14:textId="77777777" w:rsidR="00F43FB7" w:rsidRPr="009F4795" w:rsidRDefault="00F43FB7" w:rsidP="00F43FB7">
            <w:pPr>
              <w:pStyle w:val="ad"/>
              <w:shd w:val="clear" w:color="auto" w:fill="FFFFFF"/>
              <w:spacing w:before="0" w:beforeAutospacing="0" w:after="0" w:afterAutospacing="0"/>
              <w:rPr>
                <w:sz w:val="28"/>
                <w:szCs w:val="28"/>
              </w:rPr>
            </w:pPr>
            <w:r w:rsidRPr="009F4795">
              <w:rPr>
                <w:b/>
                <w:bCs/>
                <w:sz w:val="28"/>
                <w:szCs w:val="28"/>
              </w:rPr>
              <w:t xml:space="preserve">Eucalypti folia </w:t>
            </w:r>
          </w:p>
          <w:p w14:paraId="349D9851" w14:textId="1F1558D8" w:rsidR="009F4795" w:rsidRPr="009F4795" w:rsidRDefault="00F43FB7"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Евкаліпту листя</w:t>
            </w:r>
            <w:r>
              <w:rPr>
                <w:rFonts w:eastAsia="TimesNewRomanPSMT"/>
                <w:sz w:val="28"/>
                <w:szCs w:val="28"/>
              </w:rPr>
              <w:t>)</w:t>
            </w:r>
          </w:p>
          <w:p w14:paraId="4173E817" w14:textId="77777777" w:rsidR="00F43FB7" w:rsidRPr="009F4795" w:rsidRDefault="00F43FB7" w:rsidP="00F43FB7">
            <w:pPr>
              <w:pStyle w:val="ad"/>
              <w:shd w:val="clear" w:color="auto" w:fill="FFFFFF"/>
              <w:spacing w:before="0" w:beforeAutospacing="0" w:after="0" w:afterAutospacing="0"/>
              <w:rPr>
                <w:sz w:val="28"/>
                <w:szCs w:val="28"/>
              </w:rPr>
            </w:pPr>
            <w:r w:rsidRPr="009F4795">
              <w:rPr>
                <w:b/>
                <w:bCs/>
                <w:sz w:val="28"/>
                <w:szCs w:val="28"/>
              </w:rPr>
              <w:t xml:space="preserve">Eucalyptus globulus </w:t>
            </w:r>
          </w:p>
          <w:p w14:paraId="3748FEEC" w14:textId="42E8F925" w:rsidR="009F4795" w:rsidRPr="009F4795" w:rsidRDefault="00F43FB7"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Евкаліпт кулястий</w:t>
            </w:r>
            <w:r>
              <w:rPr>
                <w:rFonts w:eastAsia="TimesNewRomanPSMT"/>
                <w:sz w:val="28"/>
                <w:szCs w:val="28"/>
              </w:rPr>
              <w:t>)</w:t>
            </w:r>
          </w:p>
          <w:p w14:paraId="31CD3990" w14:textId="77777777" w:rsidR="00F43FB7" w:rsidRPr="009F4795" w:rsidRDefault="00F43FB7" w:rsidP="00F43FB7">
            <w:pPr>
              <w:pStyle w:val="ad"/>
              <w:shd w:val="clear" w:color="auto" w:fill="FFFFFF"/>
              <w:spacing w:before="0" w:beforeAutospacing="0" w:after="0" w:afterAutospacing="0"/>
              <w:rPr>
                <w:sz w:val="28"/>
                <w:szCs w:val="28"/>
              </w:rPr>
            </w:pPr>
            <w:r w:rsidRPr="009F4795">
              <w:rPr>
                <w:b/>
                <w:bCs/>
                <w:sz w:val="28"/>
                <w:szCs w:val="28"/>
              </w:rPr>
              <w:t xml:space="preserve">Eucalyptus cinerea </w:t>
            </w:r>
          </w:p>
          <w:p w14:paraId="70E5AABD" w14:textId="5B1D991F" w:rsidR="009F4795" w:rsidRPr="009F4795" w:rsidRDefault="00F43FB7"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Евкаліпт попелястий</w:t>
            </w:r>
            <w:r>
              <w:rPr>
                <w:rFonts w:eastAsia="TimesNewRomanPSMT"/>
                <w:sz w:val="28"/>
                <w:szCs w:val="28"/>
              </w:rPr>
              <w:t>)</w:t>
            </w:r>
          </w:p>
          <w:p w14:paraId="1F828A0A" w14:textId="2CF2FBB3" w:rsidR="009F4795" w:rsidRPr="009F4795" w:rsidRDefault="00F43FB7" w:rsidP="0095339F">
            <w:pPr>
              <w:pStyle w:val="ad"/>
              <w:shd w:val="clear" w:color="auto" w:fill="FFFFFF"/>
              <w:spacing w:before="0" w:beforeAutospacing="0" w:after="0" w:afterAutospacing="0"/>
              <w:rPr>
                <w:sz w:val="28"/>
                <w:szCs w:val="28"/>
              </w:rPr>
            </w:pPr>
            <w:r w:rsidRPr="009F4795">
              <w:rPr>
                <w:b/>
                <w:bCs/>
                <w:sz w:val="28"/>
                <w:szCs w:val="28"/>
              </w:rPr>
              <w:t>Eucalyptus viminalis</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Евкалипт прутовидний</w:t>
            </w:r>
            <w:r>
              <w:rPr>
                <w:rFonts w:eastAsia="TimesNewRomanPSMT"/>
                <w:sz w:val="28"/>
                <w:szCs w:val="28"/>
              </w:rPr>
              <w:t>)</w:t>
            </w:r>
          </w:p>
          <w:p w14:paraId="189DBCBC" w14:textId="03377088" w:rsidR="009F4795" w:rsidRPr="009F4795" w:rsidRDefault="009F4795" w:rsidP="00F43FB7">
            <w:pPr>
              <w:pStyle w:val="ad"/>
              <w:shd w:val="clear" w:color="auto" w:fill="FFFFFF"/>
              <w:spacing w:before="0" w:beforeAutospacing="0" w:after="0" w:afterAutospacing="0"/>
              <w:rPr>
                <w:sz w:val="28"/>
                <w:szCs w:val="28"/>
              </w:rPr>
            </w:pPr>
          </w:p>
        </w:tc>
        <w:tc>
          <w:tcPr>
            <w:tcW w:w="3118" w:type="dxa"/>
          </w:tcPr>
          <w:p w14:paraId="765E2939" w14:textId="7FF0D515" w:rsidR="009F4795" w:rsidRPr="009F4795" w:rsidRDefault="009F4795" w:rsidP="00F43FB7">
            <w:pPr>
              <w:jc w:val="center"/>
              <w:rPr>
                <w:sz w:val="28"/>
                <w:szCs w:val="28"/>
              </w:rPr>
            </w:pPr>
            <w:r w:rsidRPr="009F4795">
              <w:rPr>
                <w:sz w:val="28"/>
                <w:szCs w:val="28"/>
              </w:rPr>
              <w:t>Біологічно активні речовини</w:t>
            </w:r>
          </w:p>
        </w:tc>
        <w:tc>
          <w:tcPr>
            <w:tcW w:w="8216" w:type="dxa"/>
          </w:tcPr>
          <w:p w14:paraId="4018A95B" w14:textId="5877BC5B" w:rsidR="009F4795" w:rsidRPr="009F4795" w:rsidRDefault="009F4795" w:rsidP="00F43FB7">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цинеол, α</w:t>
            </w:r>
            <w:r w:rsidR="00F43FB7">
              <w:rPr>
                <w:rFonts w:eastAsia="TimesNewRomanPSMT"/>
                <w:sz w:val="28"/>
                <w:szCs w:val="28"/>
              </w:rPr>
              <w:t>-</w:t>
            </w:r>
            <w:r w:rsidRPr="009F4795">
              <w:rPr>
                <w:rFonts w:eastAsia="TimesNewRomanPSMT"/>
                <w:sz w:val="28"/>
                <w:szCs w:val="28"/>
              </w:rPr>
              <w:t>і β</w:t>
            </w:r>
            <w:r w:rsidR="00F43FB7">
              <w:rPr>
                <w:rFonts w:eastAsia="TimesNewRomanPSMT"/>
                <w:sz w:val="28"/>
                <w:szCs w:val="28"/>
              </w:rPr>
              <w:t>-</w:t>
            </w:r>
            <w:r w:rsidRPr="009F4795">
              <w:rPr>
                <w:rFonts w:eastAsia="TimesNewRomanPSMT"/>
                <w:sz w:val="28"/>
                <w:szCs w:val="28"/>
              </w:rPr>
              <w:t xml:space="preserve"> пінен, n – цимен, азулени); флавоноїди, дубильні речовини, хлорофіл, елагова кислота, фенолокислоти</w:t>
            </w:r>
            <w:r w:rsidR="00F43FB7">
              <w:rPr>
                <w:rFonts w:eastAsia="TimesNewRomanPSMT"/>
                <w:sz w:val="28"/>
                <w:szCs w:val="28"/>
              </w:rPr>
              <w:t>.</w:t>
            </w:r>
          </w:p>
          <w:p w14:paraId="15606100" w14:textId="77777777" w:rsidR="009F4795" w:rsidRPr="009F4795" w:rsidRDefault="009F4795" w:rsidP="00F43FB7">
            <w:pPr>
              <w:jc w:val="both"/>
              <w:rPr>
                <w:sz w:val="28"/>
                <w:szCs w:val="28"/>
              </w:rPr>
            </w:pPr>
          </w:p>
        </w:tc>
      </w:tr>
      <w:tr w:rsidR="009F4795" w:rsidRPr="009F4795" w14:paraId="21B44539" w14:textId="77777777" w:rsidTr="00F43FB7">
        <w:trPr>
          <w:trHeight w:val="71"/>
        </w:trPr>
        <w:tc>
          <w:tcPr>
            <w:tcW w:w="534" w:type="dxa"/>
            <w:vMerge/>
          </w:tcPr>
          <w:p w14:paraId="09BD1019" w14:textId="77777777" w:rsidR="009F4795" w:rsidRPr="009F4795" w:rsidRDefault="009F4795" w:rsidP="0095339F">
            <w:pPr>
              <w:rPr>
                <w:sz w:val="28"/>
                <w:szCs w:val="28"/>
              </w:rPr>
            </w:pPr>
          </w:p>
        </w:tc>
        <w:tc>
          <w:tcPr>
            <w:tcW w:w="3260" w:type="dxa"/>
            <w:vMerge/>
          </w:tcPr>
          <w:p w14:paraId="351F3885" w14:textId="77777777" w:rsidR="009F4795" w:rsidRPr="009F4795" w:rsidRDefault="009F4795" w:rsidP="0095339F">
            <w:pPr>
              <w:rPr>
                <w:sz w:val="28"/>
                <w:szCs w:val="28"/>
              </w:rPr>
            </w:pPr>
          </w:p>
        </w:tc>
        <w:tc>
          <w:tcPr>
            <w:tcW w:w="3118" w:type="dxa"/>
          </w:tcPr>
          <w:p w14:paraId="09C80AF4" w14:textId="552B8B8D" w:rsidR="009F4795" w:rsidRPr="009F4795" w:rsidRDefault="009F4795" w:rsidP="00F43FB7">
            <w:pPr>
              <w:jc w:val="center"/>
              <w:rPr>
                <w:sz w:val="28"/>
                <w:szCs w:val="28"/>
              </w:rPr>
            </w:pPr>
            <w:r w:rsidRPr="009F4795">
              <w:rPr>
                <w:sz w:val="28"/>
                <w:szCs w:val="28"/>
              </w:rPr>
              <w:t>Фармакологічна дія</w:t>
            </w:r>
          </w:p>
        </w:tc>
        <w:tc>
          <w:tcPr>
            <w:tcW w:w="8216" w:type="dxa"/>
          </w:tcPr>
          <w:p w14:paraId="44123E62" w14:textId="02722C51" w:rsidR="009F4795" w:rsidRPr="009F4795" w:rsidRDefault="009F4795" w:rsidP="00F43FB7">
            <w:pPr>
              <w:pStyle w:val="ad"/>
              <w:shd w:val="clear" w:color="auto" w:fill="FFFFFF"/>
              <w:spacing w:before="0" w:beforeAutospacing="0" w:after="0" w:afterAutospacing="0"/>
              <w:jc w:val="both"/>
              <w:rPr>
                <w:sz w:val="28"/>
                <w:szCs w:val="28"/>
              </w:rPr>
            </w:pPr>
            <w:r w:rsidRPr="009F4795">
              <w:rPr>
                <w:rFonts w:eastAsia="TimesNewRomanPSMT"/>
                <w:sz w:val="28"/>
                <w:szCs w:val="28"/>
              </w:rPr>
              <w:t>Протизапальна, антисептична, антимікробна, бактерицидна, відхаркувальна, в’яжуча Виражена анти- стафілококова активність</w:t>
            </w:r>
            <w:r w:rsidR="00F43FB7">
              <w:rPr>
                <w:rFonts w:eastAsia="TimesNewRomanPSMT"/>
                <w:sz w:val="28"/>
                <w:szCs w:val="28"/>
              </w:rPr>
              <w:t>.</w:t>
            </w:r>
          </w:p>
          <w:p w14:paraId="5A58F4CD" w14:textId="77777777" w:rsidR="009F4795" w:rsidRPr="009F4795" w:rsidRDefault="009F4795" w:rsidP="00F43FB7">
            <w:pPr>
              <w:jc w:val="both"/>
              <w:rPr>
                <w:sz w:val="28"/>
                <w:szCs w:val="28"/>
              </w:rPr>
            </w:pPr>
          </w:p>
        </w:tc>
      </w:tr>
      <w:tr w:rsidR="009F4795" w:rsidRPr="009F4795" w14:paraId="6AF2FF72" w14:textId="77777777" w:rsidTr="00F43FB7">
        <w:trPr>
          <w:trHeight w:val="71"/>
        </w:trPr>
        <w:tc>
          <w:tcPr>
            <w:tcW w:w="534" w:type="dxa"/>
            <w:vMerge/>
          </w:tcPr>
          <w:p w14:paraId="1BD07300" w14:textId="77777777" w:rsidR="009F4795" w:rsidRPr="009F4795" w:rsidRDefault="009F4795" w:rsidP="0095339F">
            <w:pPr>
              <w:rPr>
                <w:sz w:val="28"/>
                <w:szCs w:val="28"/>
              </w:rPr>
            </w:pPr>
          </w:p>
        </w:tc>
        <w:tc>
          <w:tcPr>
            <w:tcW w:w="3260" w:type="dxa"/>
            <w:vMerge/>
          </w:tcPr>
          <w:p w14:paraId="26D891EE" w14:textId="77777777" w:rsidR="009F4795" w:rsidRPr="009F4795" w:rsidRDefault="009F4795" w:rsidP="0095339F">
            <w:pPr>
              <w:rPr>
                <w:sz w:val="28"/>
                <w:szCs w:val="28"/>
              </w:rPr>
            </w:pPr>
          </w:p>
        </w:tc>
        <w:tc>
          <w:tcPr>
            <w:tcW w:w="3118" w:type="dxa"/>
          </w:tcPr>
          <w:p w14:paraId="5D632383" w14:textId="0295830F" w:rsidR="009F4795" w:rsidRPr="009F4795" w:rsidRDefault="009F4795" w:rsidP="00F43FB7">
            <w:pPr>
              <w:jc w:val="center"/>
              <w:rPr>
                <w:sz w:val="28"/>
                <w:szCs w:val="28"/>
              </w:rPr>
            </w:pPr>
            <w:r w:rsidRPr="009F4795">
              <w:rPr>
                <w:sz w:val="28"/>
                <w:szCs w:val="28"/>
              </w:rPr>
              <w:t>Лікарські препарати</w:t>
            </w:r>
          </w:p>
        </w:tc>
        <w:tc>
          <w:tcPr>
            <w:tcW w:w="8216" w:type="dxa"/>
          </w:tcPr>
          <w:p w14:paraId="3A792526" w14:textId="7CC7D329" w:rsidR="009F4795" w:rsidRPr="009F4795" w:rsidRDefault="00F43FB7" w:rsidP="00F43FB7">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настойка, евкаліптова олія</w:t>
            </w:r>
            <w:r>
              <w:rPr>
                <w:b/>
                <w:bCs/>
                <w:sz w:val="28"/>
                <w:szCs w:val="28"/>
              </w:rPr>
              <w:t>.</w:t>
            </w:r>
          </w:p>
          <w:p w14:paraId="60405CEE" w14:textId="342358EF"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Зовнішньо для примочок і полоскань, для загоювання ран</w:t>
            </w:r>
            <w:r w:rsidR="00F43FB7">
              <w:rPr>
                <w:rFonts w:eastAsia="TimesNewRomanPSMT"/>
                <w:sz w:val="28"/>
                <w:szCs w:val="28"/>
              </w:rPr>
              <w:t>.</w:t>
            </w:r>
          </w:p>
          <w:p w14:paraId="39806B7D" w14:textId="77777777" w:rsidR="009F4795" w:rsidRPr="009F4795" w:rsidRDefault="009F4795" w:rsidP="00F43FB7">
            <w:pPr>
              <w:pStyle w:val="ad"/>
              <w:shd w:val="clear" w:color="auto" w:fill="FFFFFF"/>
              <w:spacing w:before="0" w:beforeAutospacing="0" w:after="0" w:afterAutospacing="0"/>
              <w:jc w:val="both"/>
              <w:rPr>
                <w:sz w:val="28"/>
                <w:szCs w:val="28"/>
              </w:rPr>
            </w:pPr>
          </w:p>
          <w:p w14:paraId="32B29DA6" w14:textId="429F6132" w:rsidR="009F4795" w:rsidRPr="009F4795" w:rsidRDefault="00F43FB7" w:rsidP="00F43FB7">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Хлорофілліпт</w:t>
            </w:r>
          </w:p>
          <w:p w14:paraId="1962F14D" w14:textId="5196FE22"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сепсис</w:t>
            </w:r>
            <w:r w:rsidR="00F43FB7">
              <w:rPr>
                <w:rFonts w:eastAsia="TimesNewRomanPSMT"/>
                <w:sz w:val="28"/>
                <w:szCs w:val="28"/>
              </w:rPr>
              <w:t>.</w:t>
            </w:r>
          </w:p>
          <w:p w14:paraId="5492E7E3" w14:textId="202B2838" w:rsidR="009F4795" w:rsidRPr="009F4795" w:rsidRDefault="009F4795" w:rsidP="00F43FB7">
            <w:pPr>
              <w:pStyle w:val="ad"/>
              <w:shd w:val="clear" w:color="auto" w:fill="FFFFFF"/>
              <w:spacing w:before="0" w:beforeAutospacing="0" w:after="0" w:afterAutospacing="0"/>
              <w:jc w:val="both"/>
              <w:rPr>
                <w:sz w:val="28"/>
                <w:szCs w:val="28"/>
              </w:rPr>
            </w:pPr>
            <w:r w:rsidRPr="009F4795">
              <w:rPr>
                <w:b/>
                <w:bCs/>
                <w:sz w:val="28"/>
                <w:szCs w:val="28"/>
              </w:rPr>
              <w:t xml:space="preserve"> </w:t>
            </w:r>
          </w:p>
          <w:p w14:paraId="0381160C" w14:textId="1B5338BB" w:rsidR="009F4795" w:rsidRPr="009F4795" w:rsidRDefault="00F43FB7" w:rsidP="00F43FB7">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Інгаліпт, Піносол, Пектусин, збір Елекасол, олійний розчин, спиртовий розчин. Ангінофіт збір, Вікс Актив, Геделикс евкапс, Евказолін</w:t>
            </w:r>
            <w:r>
              <w:rPr>
                <w:b/>
                <w:bCs/>
                <w:sz w:val="28"/>
                <w:szCs w:val="28"/>
              </w:rPr>
              <w:t xml:space="preserve">, </w:t>
            </w:r>
            <w:r w:rsidR="009F4795" w:rsidRPr="009F4795">
              <w:rPr>
                <w:b/>
                <w:bCs/>
                <w:sz w:val="28"/>
                <w:szCs w:val="28"/>
              </w:rPr>
              <w:t>Каметон, Камефлю, Камфомен, Кофанол пастилки, Парален комбі, Пектусин, Септогал Ядран, Септолете, Флюколд плюс льодяники</w:t>
            </w:r>
            <w:r>
              <w:rPr>
                <w:b/>
                <w:bCs/>
                <w:sz w:val="28"/>
                <w:szCs w:val="28"/>
              </w:rPr>
              <w:t>.</w:t>
            </w:r>
          </w:p>
          <w:p w14:paraId="12FC30AC" w14:textId="31771608"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горла, ларингітів, фарингітів, грипу та інфекційних та запальних процесів ротової порожнини</w:t>
            </w:r>
            <w:r w:rsidR="00F43FB7">
              <w:rPr>
                <w:rFonts w:eastAsia="TimesNewRomanPSMT"/>
                <w:sz w:val="28"/>
                <w:szCs w:val="28"/>
              </w:rPr>
              <w:t>.</w:t>
            </w:r>
          </w:p>
          <w:p w14:paraId="5AA4151E" w14:textId="77777777" w:rsidR="00F43FB7" w:rsidRDefault="00F43FB7" w:rsidP="00F43FB7">
            <w:pPr>
              <w:pStyle w:val="ad"/>
              <w:shd w:val="clear" w:color="auto" w:fill="FFFFFF"/>
              <w:spacing w:before="0" w:beforeAutospacing="0" w:after="0" w:afterAutospacing="0"/>
              <w:jc w:val="both"/>
              <w:rPr>
                <w:b/>
                <w:bCs/>
                <w:sz w:val="28"/>
                <w:szCs w:val="28"/>
              </w:rPr>
            </w:pPr>
          </w:p>
          <w:p w14:paraId="1CC0B63C" w14:textId="30DE3228" w:rsidR="009F4795" w:rsidRPr="009F4795" w:rsidRDefault="00F43FB7" w:rsidP="00F43FB7">
            <w:pPr>
              <w:pStyle w:val="ad"/>
              <w:shd w:val="clear" w:color="auto" w:fill="FFFFFF"/>
              <w:spacing w:before="0" w:beforeAutospacing="0" w:after="0" w:afterAutospacing="0"/>
              <w:jc w:val="both"/>
              <w:rPr>
                <w:b/>
                <w:bCs/>
                <w:sz w:val="28"/>
                <w:szCs w:val="28"/>
              </w:rPr>
            </w:pPr>
            <w:r>
              <w:rPr>
                <w:b/>
                <w:bCs/>
                <w:sz w:val="28"/>
                <w:szCs w:val="28"/>
              </w:rPr>
              <w:t>4.</w:t>
            </w:r>
            <w:r w:rsidR="009F4795" w:rsidRPr="009F4795">
              <w:rPr>
                <w:b/>
                <w:bCs/>
                <w:sz w:val="28"/>
                <w:szCs w:val="28"/>
              </w:rPr>
              <w:t xml:space="preserve"> Евкамон, Евкабал бальзам, Грипколд мазь, Грипаут мазь, Зірка бальзам, Комбігрип мазь, Пульмекс бебі, Хелпекс ефект, Носолін плюс, Піновіт, Піносол</w:t>
            </w:r>
            <w:r>
              <w:rPr>
                <w:b/>
                <w:bCs/>
                <w:sz w:val="28"/>
                <w:szCs w:val="28"/>
              </w:rPr>
              <w:t>.</w:t>
            </w:r>
          </w:p>
          <w:p w14:paraId="7AE3DC1B" w14:textId="6FFEDABF"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Комплексна терапія запальних захворювань верхніх і нижніх дихальних шляхів, що супроводжуються кашлем, нежитю, відчуттям закладеності носа, а також при м'язових болях. </w:t>
            </w:r>
          </w:p>
          <w:p w14:paraId="22D6DB70" w14:textId="127FE548" w:rsidR="009F4795" w:rsidRPr="009F4795" w:rsidRDefault="009F4795" w:rsidP="00F43FB7">
            <w:pPr>
              <w:pStyle w:val="ad"/>
              <w:shd w:val="clear" w:color="auto" w:fill="FFFFFF"/>
              <w:spacing w:before="0" w:beforeAutospacing="0" w:after="0" w:afterAutospacing="0"/>
              <w:jc w:val="both"/>
              <w:rPr>
                <w:sz w:val="28"/>
                <w:szCs w:val="28"/>
              </w:rPr>
            </w:pPr>
          </w:p>
          <w:p w14:paraId="33DE8C35" w14:textId="62D90052" w:rsidR="009F4795" w:rsidRPr="009F4795" w:rsidRDefault="00F43FB7" w:rsidP="00F43FB7">
            <w:pPr>
              <w:pStyle w:val="ad"/>
              <w:shd w:val="clear" w:color="auto" w:fill="FFFFFF"/>
              <w:spacing w:before="0" w:beforeAutospacing="0" w:after="0" w:afterAutospacing="0"/>
              <w:jc w:val="both"/>
              <w:rPr>
                <w:b/>
                <w:bCs/>
                <w:sz w:val="28"/>
                <w:szCs w:val="28"/>
              </w:rPr>
            </w:pPr>
            <w:r>
              <w:rPr>
                <w:b/>
                <w:bCs/>
                <w:sz w:val="28"/>
                <w:szCs w:val="28"/>
              </w:rPr>
              <w:t xml:space="preserve">5. </w:t>
            </w:r>
            <w:r w:rsidR="009F4795" w:rsidRPr="009F4795">
              <w:rPr>
                <w:b/>
                <w:bCs/>
                <w:sz w:val="28"/>
                <w:szCs w:val="28"/>
              </w:rPr>
              <w:t>Гевкамен, Алором, Дип хіт, Наятокс, Ревма мазь Інтенсив др. Тайсс, Розтиран, Суприма-плюс</w:t>
            </w:r>
            <w:r>
              <w:rPr>
                <w:b/>
                <w:bCs/>
                <w:sz w:val="28"/>
                <w:szCs w:val="28"/>
              </w:rPr>
              <w:t>.</w:t>
            </w:r>
          </w:p>
          <w:p w14:paraId="276F503F" w14:textId="04F58E52"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Зовнішньо – радикуліти, міозити, невралгія, міалгія, артрит, ревматизм</w:t>
            </w:r>
            <w:r w:rsidR="00F43FB7">
              <w:rPr>
                <w:rFonts w:eastAsia="TimesNewRomanPSMT"/>
                <w:sz w:val="28"/>
                <w:szCs w:val="28"/>
              </w:rPr>
              <w:t>.</w:t>
            </w:r>
          </w:p>
          <w:p w14:paraId="713BE708" w14:textId="77777777" w:rsidR="009F4795" w:rsidRPr="009F4795" w:rsidRDefault="009F4795" w:rsidP="00F43FB7">
            <w:pPr>
              <w:pStyle w:val="ad"/>
              <w:shd w:val="clear" w:color="auto" w:fill="FFFFFF"/>
              <w:spacing w:before="0" w:beforeAutospacing="0" w:after="0" w:afterAutospacing="0"/>
              <w:jc w:val="both"/>
              <w:rPr>
                <w:b/>
                <w:bCs/>
                <w:sz w:val="28"/>
                <w:szCs w:val="28"/>
              </w:rPr>
            </w:pPr>
          </w:p>
          <w:p w14:paraId="27AD27B6" w14:textId="67D91DE3" w:rsidR="009F4795" w:rsidRPr="009F4795" w:rsidRDefault="00F43FB7" w:rsidP="00F43FB7">
            <w:pPr>
              <w:pStyle w:val="ad"/>
              <w:shd w:val="clear" w:color="auto" w:fill="FFFFFF"/>
              <w:spacing w:before="0" w:beforeAutospacing="0" w:after="0" w:afterAutospacing="0"/>
              <w:jc w:val="both"/>
              <w:rPr>
                <w:b/>
                <w:bCs/>
                <w:sz w:val="28"/>
                <w:szCs w:val="28"/>
              </w:rPr>
            </w:pPr>
            <w:r>
              <w:rPr>
                <w:b/>
                <w:bCs/>
                <w:sz w:val="28"/>
                <w:szCs w:val="28"/>
              </w:rPr>
              <w:t>6.</w:t>
            </w:r>
            <w:r w:rsidR="009F4795" w:rsidRPr="009F4795">
              <w:rPr>
                <w:b/>
                <w:bCs/>
                <w:sz w:val="28"/>
                <w:szCs w:val="28"/>
              </w:rPr>
              <w:t xml:space="preserve"> Холагол </w:t>
            </w:r>
          </w:p>
          <w:p w14:paraId="2EADCA64" w14:textId="6093F508"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Хронічний холецистит, стани після операції на жовчовивідних шляхах із симптомами диспепсії</w:t>
            </w:r>
            <w:r w:rsidR="00F43FB7">
              <w:rPr>
                <w:rFonts w:eastAsia="TimesNewRomanPSMT"/>
                <w:sz w:val="28"/>
                <w:szCs w:val="28"/>
              </w:rPr>
              <w:t>.</w:t>
            </w:r>
          </w:p>
          <w:p w14:paraId="3F564071" w14:textId="77777777" w:rsidR="009F4795" w:rsidRPr="009F4795" w:rsidRDefault="009F4795" w:rsidP="00F43FB7">
            <w:pPr>
              <w:jc w:val="both"/>
              <w:rPr>
                <w:sz w:val="28"/>
                <w:szCs w:val="28"/>
              </w:rPr>
            </w:pPr>
          </w:p>
        </w:tc>
      </w:tr>
      <w:tr w:rsidR="009F4795" w:rsidRPr="009F4795" w14:paraId="4016E743" w14:textId="77777777" w:rsidTr="00F43FB7">
        <w:trPr>
          <w:trHeight w:val="73"/>
        </w:trPr>
        <w:tc>
          <w:tcPr>
            <w:tcW w:w="534" w:type="dxa"/>
            <w:vMerge w:val="restart"/>
          </w:tcPr>
          <w:p w14:paraId="24461F93" w14:textId="2E96B484" w:rsidR="009F4795" w:rsidRPr="009F4795" w:rsidRDefault="009F4795" w:rsidP="0095339F">
            <w:pPr>
              <w:rPr>
                <w:sz w:val="28"/>
                <w:szCs w:val="28"/>
              </w:rPr>
            </w:pPr>
            <w:r w:rsidRPr="009F4795">
              <w:rPr>
                <w:sz w:val="28"/>
                <w:szCs w:val="28"/>
              </w:rPr>
              <w:lastRenderedPageBreak/>
              <w:t>4</w:t>
            </w:r>
          </w:p>
        </w:tc>
        <w:tc>
          <w:tcPr>
            <w:tcW w:w="3260" w:type="dxa"/>
            <w:vMerge w:val="restart"/>
          </w:tcPr>
          <w:p w14:paraId="021460E1" w14:textId="7528C16C" w:rsidR="00F43FB7" w:rsidRPr="009F4795" w:rsidRDefault="00F43FB7" w:rsidP="00F43FB7">
            <w:pPr>
              <w:pStyle w:val="ad"/>
              <w:shd w:val="clear" w:color="auto" w:fill="FFFFFF"/>
              <w:spacing w:before="0" w:beforeAutospacing="0" w:after="0" w:afterAutospacing="0"/>
              <w:rPr>
                <w:sz w:val="28"/>
                <w:szCs w:val="28"/>
              </w:rPr>
            </w:pPr>
            <w:r w:rsidRPr="009F4795">
              <w:rPr>
                <w:b/>
                <w:bCs/>
                <w:sz w:val="28"/>
                <w:szCs w:val="28"/>
              </w:rPr>
              <w:t xml:space="preserve">Apiaceae </w:t>
            </w:r>
            <w:r>
              <w:rPr>
                <w:b/>
                <w:bCs/>
                <w:sz w:val="28"/>
                <w:szCs w:val="28"/>
              </w:rPr>
              <w:t>(</w:t>
            </w:r>
            <w:r w:rsidRPr="009F4795">
              <w:rPr>
                <w:rFonts w:eastAsia="TimesNewRomanPSMT"/>
                <w:position w:val="2"/>
                <w:sz w:val="28"/>
                <w:szCs w:val="28"/>
              </w:rPr>
              <w:t>Родина Селерові</w:t>
            </w:r>
            <w:r>
              <w:rPr>
                <w:rFonts w:eastAsia="TimesNewRomanPSMT"/>
                <w:position w:val="2"/>
                <w:sz w:val="28"/>
                <w:szCs w:val="28"/>
              </w:rPr>
              <w:t>)</w:t>
            </w:r>
          </w:p>
          <w:p w14:paraId="2857A931" w14:textId="77777777" w:rsidR="00F43FB7" w:rsidRPr="009F4795" w:rsidRDefault="00F43FB7" w:rsidP="00F43FB7">
            <w:pPr>
              <w:pStyle w:val="ad"/>
              <w:shd w:val="clear" w:color="auto" w:fill="FFFFFF"/>
              <w:spacing w:before="0" w:beforeAutospacing="0" w:after="0" w:afterAutospacing="0"/>
              <w:rPr>
                <w:sz w:val="28"/>
                <w:szCs w:val="28"/>
              </w:rPr>
            </w:pPr>
            <w:r w:rsidRPr="009F4795">
              <w:rPr>
                <w:b/>
                <w:bCs/>
                <w:sz w:val="28"/>
                <w:szCs w:val="28"/>
              </w:rPr>
              <w:t xml:space="preserve">Carvi fructus </w:t>
            </w:r>
          </w:p>
          <w:p w14:paraId="548E4D07" w14:textId="365BEDA0" w:rsidR="009F4795" w:rsidRPr="009F4795" w:rsidRDefault="00F43FB7"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Кмину плоди</w:t>
            </w:r>
            <w:r>
              <w:rPr>
                <w:rFonts w:eastAsia="TimesNewRomanPSMT"/>
                <w:sz w:val="28"/>
                <w:szCs w:val="28"/>
              </w:rPr>
              <w:t>)</w:t>
            </w:r>
          </w:p>
          <w:p w14:paraId="4FBD0C33" w14:textId="77777777" w:rsidR="00F43FB7" w:rsidRPr="009F4795" w:rsidRDefault="00F43FB7" w:rsidP="00F43FB7">
            <w:pPr>
              <w:pStyle w:val="ad"/>
              <w:shd w:val="clear" w:color="auto" w:fill="FFFFFF"/>
              <w:spacing w:before="0" w:beforeAutospacing="0" w:after="0" w:afterAutospacing="0"/>
              <w:rPr>
                <w:b/>
                <w:bCs/>
                <w:sz w:val="28"/>
                <w:szCs w:val="28"/>
              </w:rPr>
            </w:pPr>
            <w:r w:rsidRPr="009F4795">
              <w:rPr>
                <w:b/>
                <w:bCs/>
                <w:sz w:val="28"/>
                <w:szCs w:val="28"/>
              </w:rPr>
              <w:t xml:space="preserve">Carum carvi </w:t>
            </w:r>
          </w:p>
          <w:p w14:paraId="689139B9" w14:textId="482FC056" w:rsidR="009F4795" w:rsidRPr="009F4795" w:rsidRDefault="00F43FB7" w:rsidP="0095339F">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Кмин звичайний</w:t>
            </w:r>
            <w:r>
              <w:rPr>
                <w:rFonts w:eastAsia="TimesNewRomanPSMT"/>
                <w:sz w:val="28"/>
                <w:szCs w:val="28"/>
              </w:rPr>
              <w:t>)</w:t>
            </w:r>
          </w:p>
          <w:p w14:paraId="0F0CB5C6" w14:textId="7711108A" w:rsidR="009F4795" w:rsidRPr="009F4795" w:rsidRDefault="009F4795" w:rsidP="0095339F">
            <w:pPr>
              <w:pStyle w:val="ad"/>
              <w:spacing w:before="0" w:beforeAutospacing="0" w:after="0" w:afterAutospacing="0"/>
              <w:rPr>
                <w:sz w:val="28"/>
                <w:szCs w:val="28"/>
              </w:rPr>
            </w:pPr>
          </w:p>
          <w:p w14:paraId="08E1DEED" w14:textId="77777777" w:rsidR="009F4795" w:rsidRPr="009F4795" w:rsidRDefault="009F4795" w:rsidP="0095339F">
            <w:pPr>
              <w:pStyle w:val="ad"/>
              <w:shd w:val="clear" w:color="auto" w:fill="FFFFFF"/>
              <w:spacing w:before="0" w:beforeAutospacing="0" w:after="0" w:afterAutospacing="0"/>
              <w:rPr>
                <w:sz w:val="28"/>
                <w:szCs w:val="28"/>
              </w:rPr>
            </w:pPr>
          </w:p>
          <w:p w14:paraId="31361ACD" w14:textId="77777777" w:rsidR="009F4795" w:rsidRPr="009F4795" w:rsidRDefault="009F4795" w:rsidP="0095339F">
            <w:pPr>
              <w:pStyle w:val="ad"/>
              <w:shd w:val="clear" w:color="auto" w:fill="FFFFFF"/>
              <w:spacing w:before="0" w:beforeAutospacing="0" w:after="0" w:afterAutospacing="0"/>
              <w:rPr>
                <w:sz w:val="28"/>
                <w:szCs w:val="28"/>
              </w:rPr>
            </w:pPr>
          </w:p>
        </w:tc>
        <w:tc>
          <w:tcPr>
            <w:tcW w:w="3118" w:type="dxa"/>
          </w:tcPr>
          <w:p w14:paraId="03AF007F" w14:textId="3CA20F06" w:rsidR="009F4795" w:rsidRPr="009F4795" w:rsidRDefault="009F4795" w:rsidP="00F43FB7">
            <w:pPr>
              <w:jc w:val="center"/>
              <w:rPr>
                <w:sz w:val="28"/>
                <w:szCs w:val="28"/>
              </w:rPr>
            </w:pPr>
            <w:r w:rsidRPr="009F4795">
              <w:rPr>
                <w:sz w:val="28"/>
                <w:szCs w:val="28"/>
              </w:rPr>
              <w:lastRenderedPageBreak/>
              <w:t>Біологічно активні речовини</w:t>
            </w:r>
          </w:p>
        </w:tc>
        <w:tc>
          <w:tcPr>
            <w:tcW w:w="8216" w:type="dxa"/>
          </w:tcPr>
          <w:p w14:paraId="7E21E532" w14:textId="3F570254" w:rsidR="009F4795" w:rsidRPr="009F4795" w:rsidRDefault="009F4795" w:rsidP="00F43FB7">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карвон, лімонен, карвакрол); флавоноїди</w:t>
            </w:r>
            <w:r w:rsidR="00F43FB7">
              <w:rPr>
                <w:rFonts w:eastAsia="TimesNewRomanPSMT"/>
                <w:sz w:val="28"/>
                <w:szCs w:val="28"/>
              </w:rPr>
              <w:t xml:space="preserve"> </w:t>
            </w:r>
            <w:r w:rsidRPr="009F4795">
              <w:rPr>
                <w:rFonts w:eastAsia="TimesNewRomanPSMT"/>
                <w:sz w:val="28"/>
                <w:szCs w:val="28"/>
              </w:rPr>
              <w:t>(кверцетин), жирна олія, білки, вуглеводи, поліацителен</w:t>
            </w:r>
            <w:r w:rsidR="00F43FB7">
              <w:rPr>
                <w:rFonts w:eastAsia="TimesNewRomanPSMT"/>
                <w:sz w:val="28"/>
                <w:szCs w:val="28"/>
              </w:rPr>
              <w:t>.</w:t>
            </w:r>
          </w:p>
          <w:p w14:paraId="2040CA9C" w14:textId="3EBD06ED" w:rsidR="009F4795" w:rsidRPr="009F4795" w:rsidRDefault="009F4795" w:rsidP="00F43FB7">
            <w:pPr>
              <w:pStyle w:val="ad"/>
              <w:shd w:val="clear" w:color="auto" w:fill="FFFFFF"/>
              <w:spacing w:before="0" w:beforeAutospacing="0" w:after="0" w:afterAutospacing="0"/>
              <w:jc w:val="both"/>
              <w:rPr>
                <w:sz w:val="28"/>
                <w:szCs w:val="28"/>
              </w:rPr>
            </w:pPr>
          </w:p>
          <w:p w14:paraId="6BB2A954" w14:textId="77777777" w:rsidR="009F4795" w:rsidRPr="009F4795" w:rsidRDefault="009F4795" w:rsidP="0095339F">
            <w:pPr>
              <w:pStyle w:val="ad"/>
              <w:shd w:val="clear" w:color="auto" w:fill="FFFFFF"/>
              <w:spacing w:before="0" w:beforeAutospacing="0" w:after="0" w:afterAutospacing="0"/>
              <w:rPr>
                <w:sz w:val="28"/>
                <w:szCs w:val="28"/>
              </w:rPr>
            </w:pPr>
          </w:p>
        </w:tc>
      </w:tr>
      <w:tr w:rsidR="009F4795" w:rsidRPr="009F4795" w14:paraId="2C02EED2" w14:textId="77777777" w:rsidTr="00F43FB7">
        <w:trPr>
          <w:trHeight w:val="71"/>
        </w:trPr>
        <w:tc>
          <w:tcPr>
            <w:tcW w:w="534" w:type="dxa"/>
            <w:vMerge/>
          </w:tcPr>
          <w:p w14:paraId="0F714AAF" w14:textId="77777777" w:rsidR="009F4795" w:rsidRPr="009F4795" w:rsidRDefault="009F4795" w:rsidP="0095339F">
            <w:pPr>
              <w:rPr>
                <w:sz w:val="28"/>
                <w:szCs w:val="28"/>
              </w:rPr>
            </w:pPr>
          </w:p>
        </w:tc>
        <w:tc>
          <w:tcPr>
            <w:tcW w:w="3260" w:type="dxa"/>
            <w:vMerge/>
          </w:tcPr>
          <w:p w14:paraId="084AC337" w14:textId="77777777" w:rsidR="009F4795" w:rsidRPr="009F4795" w:rsidRDefault="009F4795" w:rsidP="0095339F">
            <w:pPr>
              <w:rPr>
                <w:sz w:val="28"/>
                <w:szCs w:val="28"/>
              </w:rPr>
            </w:pPr>
          </w:p>
        </w:tc>
        <w:tc>
          <w:tcPr>
            <w:tcW w:w="3118" w:type="dxa"/>
          </w:tcPr>
          <w:p w14:paraId="372FCBD4" w14:textId="30273498" w:rsidR="009F4795" w:rsidRPr="009F4795" w:rsidRDefault="009F4795" w:rsidP="00F43FB7">
            <w:pPr>
              <w:jc w:val="center"/>
              <w:rPr>
                <w:sz w:val="28"/>
                <w:szCs w:val="28"/>
              </w:rPr>
            </w:pPr>
            <w:r w:rsidRPr="009F4795">
              <w:rPr>
                <w:sz w:val="28"/>
                <w:szCs w:val="28"/>
              </w:rPr>
              <w:t>Фармакологічна дія</w:t>
            </w:r>
          </w:p>
        </w:tc>
        <w:tc>
          <w:tcPr>
            <w:tcW w:w="8216" w:type="dxa"/>
          </w:tcPr>
          <w:p w14:paraId="6B188522" w14:textId="4E685B36" w:rsidR="009F4795" w:rsidRPr="009F4795" w:rsidRDefault="009F4795" w:rsidP="00F43FB7">
            <w:pPr>
              <w:pStyle w:val="ad"/>
              <w:shd w:val="clear" w:color="auto" w:fill="FFFFFF"/>
              <w:spacing w:before="0" w:beforeAutospacing="0" w:after="0" w:afterAutospacing="0"/>
              <w:jc w:val="both"/>
              <w:rPr>
                <w:sz w:val="28"/>
                <w:szCs w:val="28"/>
              </w:rPr>
            </w:pPr>
            <w:r w:rsidRPr="009F4795">
              <w:rPr>
                <w:rFonts w:eastAsia="TimesNewRomanPSMT"/>
                <w:sz w:val="28"/>
                <w:szCs w:val="28"/>
              </w:rPr>
              <w:t>Протимікробна, спазмолітична, вітрогінна і жовчогінна, збільшують</w:t>
            </w:r>
            <w:r w:rsidR="00F43FB7">
              <w:rPr>
                <w:rFonts w:eastAsia="TimesNewRomanPSMT"/>
                <w:sz w:val="28"/>
                <w:szCs w:val="28"/>
              </w:rPr>
              <w:t xml:space="preserve"> </w:t>
            </w:r>
            <w:r w:rsidRPr="009F4795">
              <w:rPr>
                <w:rFonts w:eastAsia="TimesNewRomanPSMT"/>
                <w:sz w:val="28"/>
                <w:szCs w:val="28"/>
              </w:rPr>
              <w:t>шлункову секрецію, лактацію, діурез, стимулюють апетит</w:t>
            </w:r>
            <w:r w:rsidR="00F43FB7">
              <w:rPr>
                <w:rFonts w:eastAsia="TimesNewRomanPSMT"/>
                <w:sz w:val="28"/>
                <w:szCs w:val="28"/>
              </w:rPr>
              <w:t>.</w:t>
            </w:r>
          </w:p>
          <w:p w14:paraId="3FAB5C5B" w14:textId="77777777" w:rsidR="009F4795" w:rsidRPr="009F4795" w:rsidRDefault="009F4795" w:rsidP="0095339F">
            <w:pPr>
              <w:rPr>
                <w:sz w:val="28"/>
                <w:szCs w:val="28"/>
              </w:rPr>
            </w:pPr>
          </w:p>
        </w:tc>
      </w:tr>
      <w:tr w:rsidR="009F4795" w:rsidRPr="009F4795" w14:paraId="48F91F8B" w14:textId="77777777" w:rsidTr="00F43FB7">
        <w:trPr>
          <w:trHeight w:val="71"/>
        </w:trPr>
        <w:tc>
          <w:tcPr>
            <w:tcW w:w="534" w:type="dxa"/>
            <w:vMerge/>
          </w:tcPr>
          <w:p w14:paraId="0790A703" w14:textId="77777777" w:rsidR="009F4795" w:rsidRPr="009F4795" w:rsidRDefault="009F4795" w:rsidP="0095339F">
            <w:pPr>
              <w:rPr>
                <w:sz w:val="28"/>
                <w:szCs w:val="28"/>
              </w:rPr>
            </w:pPr>
          </w:p>
        </w:tc>
        <w:tc>
          <w:tcPr>
            <w:tcW w:w="3260" w:type="dxa"/>
            <w:vMerge/>
          </w:tcPr>
          <w:p w14:paraId="5363E4D2" w14:textId="77777777" w:rsidR="009F4795" w:rsidRPr="009F4795" w:rsidRDefault="009F4795" w:rsidP="0095339F">
            <w:pPr>
              <w:rPr>
                <w:sz w:val="28"/>
                <w:szCs w:val="28"/>
              </w:rPr>
            </w:pPr>
          </w:p>
        </w:tc>
        <w:tc>
          <w:tcPr>
            <w:tcW w:w="3118" w:type="dxa"/>
          </w:tcPr>
          <w:p w14:paraId="3A4E381D" w14:textId="6B1975C5" w:rsidR="009F4795" w:rsidRPr="009F4795" w:rsidRDefault="009F4795" w:rsidP="00F43FB7">
            <w:pPr>
              <w:jc w:val="center"/>
              <w:rPr>
                <w:sz w:val="28"/>
                <w:szCs w:val="28"/>
              </w:rPr>
            </w:pPr>
            <w:r w:rsidRPr="009F4795">
              <w:rPr>
                <w:sz w:val="28"/>
                <w:szCs w:val="28"/>
              </w:rPr>
              <w:t>Лікарські препарати</w:t>
            </w:r>
          </w:p>
        </w:tc>
        <w:tc>
          <w:tcPr>
            <w:tcW w:w="8216" w:type="dxa"/>
          </w:tcPr>
          <w:p w14:paraId="5EE0B646" w14:textId="397B1E96" w:rsidR="009F4795" w:rsidRPr="009F4795" w:rsidRDefault="009F4795" w:rsidP="00F43FB7">
            <w:pPr>
              <w:pStyle w:val="ad"/>
              <w:shd w:val="clear" w:color="auto" w:fill="FFFFFF"/>
              <w:spacing w:before="0" w:beforeAutospacing="0" w:after="0" w:afterAutospacing="0"/>
              <w:jc w:val="both"/>
              <w:rPr>
                <w:sz w:val="28"/>
                <w:szCs w:val="28"/>
              </w:rPr>
            </w:pPr>
            <w:r w:rsidRPr="009F4795">
              <w:rPr>
                <w:b/>
                <w:bCs/>
                <w:sz w:val="28"/>
                <w:szCs w:val="28"/>
              </w:rPr>
              <w:t>Плоди кмину, вітрогінний, шлунковий та заспокійливий чаї</w:t>
            </w:r>
            <w:r w:rsidR="00F43FB7">
              <w:rPr>
                <w:b/>
                <w:bCs/>
                <w:sz w:val="28"/>
                <w:szCs w:val="28"/>
              </w:rPr>
              <w:t xml:space="preserve">. </w:t>
            </w:r>
            <w:r w:rsidRPr="009F4795">
              <w:rPr>
                <w:b/>
                <w:bCs/>
                <w:sz w:val="28"/>
                <w:szCs w:val="28"/>
              </w:rPr>
              <w:t>Пепзим, Іберогаст</w:t>
            </w:r>
            <w:r w:rsidR="00F43FB7">
              <w:rPr>
                <w:b/>
                <w:bCs/>
                <w:sz w:val="28"/>
                <w:szCs w:val="28"/>
              </w:rPr>
              <w:t>.</w:t>
            </w:r>
          </w:p>
          <w:p w14:paraId="0ED6A624" w14:textId="37152871" w:rsidR="009F4795" w:rsidRPr="009F4795" w:rsidRDefault="009F4795" w:rsidP="00F43FB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поліпшення травлення, при атонічних запорах, метеоризмі, хронічному</w:t>
            </w:r>
            <w:r w:rsidR="00F43FB7">
              <w:rPr>
                <w:rFonts w:eastAsia="TimesNewRomanPSMT"/>
                <w:sz w:val="28"/>
                <w:szCs w:val="28"/>
              </w:rPr>
              <w:t xml:space="preserve"> </w:t>
            </w:r>
            <w:r w:rsidRPr="009F4795">
              <w:rPr>
                <w:rFonts w:eastAsia="TimesNewRomanPSMT"/>
                <w:sz w:val="28"/>
                <w:szCs w:val="28"/>
              </w:rPr>
              <w:t>панкреатиті</w:t>
            </w:r>
            <w:r w:rsidR="00F43FB7">
              <w:rPr>
                <w:rFonts w:eastAsia="TimesNewRomanPSMT"/>
                <w:sz w:val="28"/>
                <w:szCs w:val="28"/>
              </w:rPr>
              <w:t>.</w:t>
            </w:r>
          </w:p>
          <w:p w14:paraId="65CB729F" w14:textId="77777777" w:rsidR="009F4795" w:rsidRPr="009F4795" w:rsidRDefault="009F4795" w:rsidP="0095339F">
            <w:pPr>
              <w:rPr>
                <w:sz w:val="28"/>
                <w:szCs w:val="28"/>
              </w:rPr>
            </w:pPr>
          </w:p>
        </w:tc>
      </w:tr>
    </w:tbl>
    <w:p w14:paraId="1C3535CF" w14:textId="36029C5A" w:rsidR="009F4795" w:rsidRDefault="009F4795" w:rsidP="00E513F1">
      <w:pPr>
        <w:pStyle w:val="ad"/>
        <w:shd w:val="clear" w:color="auto" w:fill="FFFFFF"/>
        <w:spacing w:before="0" w:beforeAutospacing="0" w:after="0" w:afterAutospacing="0"/>
        <w:jc w:val="center"/>
        <w:rPr>
          <w:b/>
          <w:bCs/>
          <w:i/>
          <w:iCs/>
          <w:sz w:val="32"/>
          <w:szCs w:val="32"/>
        </w:rPr>
      </w:pPr>
      <w:r w:rsidRPr="00D92286">
        <w:rPr>
          <w:b/>
          <w:bCs/>
          <w:i/>
          <w:iCs/>
          <w:sz w:val="32"/>
          <w:szCs w:val="32"/>
        </w:rPr>
        <w:t>Біциклічні монотерпеноїди</w:t>
      </w:r>
    </w:p>
    <w:p w14:paraId="5D9C87D5" w14:textId="77777777" w:rsidR="00E513F1" w:rsidRPr="0051555D" w:rsidRDefault="00E513F1" w:rsidP="00E513F1">
      <w:pPr>
        <w:pStyle w:val="ad"/>
        <w:shd w:val="clear" w:color="auto" w:fill="FFFFFF"/>
        <w:spacing w:before="0" w:beforeAutospacing="0" w:after="0" w:afterAutospacing="0"/>
        <w:jc w:val="center"/>
        <w:rPr>
          <w:b/>
          <w:bCs/>
          <w:i/>
          <w:iCs/>
          <w:sz w:val="32"/>
          <w:szCs w:val="32"/>
        </w:rPr>
      </w:pPr>
    </w:p>
    <w:tbl>
      <w:tblPr>
        <w:tblStyle w:val="ac"/>
        <w:tblW w:w="0" w:type="auto"/>
        <w:tblLook w:val="04A0" w:firstRow="1" w:lastRow="0" w:firstColumn="1" w:lastColumn="0" w:noHBand="0" w:noVBand="1"/>
      </w:tblPr>
      <w:tblGrid>
        <w:gridCol w:w="534"/>
        <w:gridCol w:w="3260"/>
        <w:gridCol w:w="3118"/>
        <w:gridCol w:w="8216"/>
      </w:tblGrid>
      <w:tr w:rsidR="009F4795" w:rsidRPr="009F4795" w14:paraId="57AABB52" w14:textId="77777777" w:rsidTr="0051555D">
        <w:trPr>
          <w:trHeight w:val="73"/>
        </w:trPr>
        <w:tc>
          <w:tcPr>
            <w:tcW w:w="534" w:type="dxa"/>
            <w:vMerge w:val="restart"/>
          </w:tcPr>
          <w:p w14:paraId="30684FCC" w14:textId="6E7FEEE3" w:rsidR="009F4795" w:rsidRPr="009F4795" w:rsidRDefault="009F4795" w:rsidP="00B35491">
            <w:pPr>
              <w:pStyle w:val="ad"/>
              <w:spacing w:before="0" w:beforeAutospacing="0" w:after="0" w:afterAutospacing="0"/>
              <w:jc w:val="center"/>
              <w:rPr>
                <w:sz w:val="28"/>
                <w:szCs w:val="28"/>
              </w:rPr>
            </w:pPr>
            <w:r w:rsidRPr="009F4795">
              <w:rPr>
                <w:sz w:val="28"/>
                <w:szCs w:val="28"/>
              </w:rPr>
              <w:t>1</w:t>
            </w:r>
          </w:p>
        </w:tc>
        <w:tc>
          <w:tcPr>
            <w:tcW w:w="3260" w:type="dxa"/>
            <w:vMerge w:val="restart"/>
          </w:tcPr>
          <w:p w14:paraId="56B605CA" w14:textId="77777777" w:rsidR="00B35491" w:rsidRDefault="00B35491" w:rsidP="00B35491">
            <w:pPr>
              <w:pStyle w:val="ad"/>
              <w:shd w:val="clear" w:color="auto" w:fill="FFFFFF"/>
              <w:spacing w:before="0" w:beforeAutospacing="0" w:after="0" w:afterAutospacing="0"/>
              <w:rPr>
                <w:rFonts w:eastAsia="TimesNewRomanPSMT"/>
                <w:sz w:val="28"/>
                <w:szCs w:val="28"/>
              </w:rPr>
            </w:pPr>
            <w:r w:rsidRPr="009F4795">
              <w:rPr>
                <w:b/>
                <w:bCs/>
                <w:sz w:val="28"/>
                <w:szCs w:val="28"/>
              </w:rPr>
              <w:t>Cupressaceae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Кипарисові</w:t>
            </w:r>
            <w:r>
              <w:rPr>
                <w:rFonts w:eastAsia="TimesNewRomanPSMT"/>
                <w:sz w:val="28"/>
                <w:szCs w:val="28"/>
              </w:rPr>
              <w:t>)</w:t>
            </w:r>
          </w:p>
          <w:p w14:paraId="10E6588A" w14:textId="77777777" w:rsidR="00B35491" w:rsidRDefault="00B35491" w:rsidP="00B35491">
            <w:pPr>
              <w:pStyle w:val="ad"/>
              <w:shd w:val="clear" w:color="auto" w:fill="FFFFFF"/>
              <w:spacing w:before="0" w:beforeAutospacing="0" w:after="0" w:afterAutospacing="0"/>
              <w:rPr>
                <w:b/>
                <w:bCs/>
                <w:sz w:val="28"/>
                <w:szCs w:val="28"/>
              </w:rPr>
            </w:pPr>
          </w:p>
          <w:p w14:paraId="05C7F643" w14:textId="2008E92E" w:rsidR="009F4795" w:rsidRPr="009F4795" w:rsidRDefault="00B35491" w:rsidP="00B35491">
            <w:pPr>
              <w:pStyle w:val="ad"/>
              <w:shd w:val="clear" w:color="auto" w:fill="FFFFFF"/>
              <w:spacing w:before="0" w:beforeAutospacing="0" w:after="0" w:afterAutospacing="0"/>
              <w:rPr>
                <w:sz w:val="28"/>
                <w:szCs w:val="28"/>
              </w:rPr>
            </w:pPr>
            <w:r w:rsidRPr="009F4795">
              <w:rPr>
                <w:b/>
                <w:bCs/>
                <w:sz w:val="28"/>
                <w:szCs w:val="28"/>
              </w:rPr>
              <w:t xml:space="preserve">Juniperi fructus (Juniperi Baccae) </w:t>
            </w:r>
            <w:r>
              <w:rPr>
                <w:b/>
                <w:bCs/>
                <w:sz w:val="28"/>
                <w:szCs w:val="28"/>
              </w:rPr>
              <w:t>(</w:t>
            </w:r>
            <w:r w:rsidR="009F4795" w:rsidRPr="009F4795">
              <w:rPr>
                <w:rFonts w:eastAsia="TimesNewRomanPSMT"/>
                <w:sz w:val="28"/>
                <w:szCs w:val="28"/>
              </w:rPr>
              <w:t>Ялівцю плоди</w:t>
            </w:r>
            <w:r>
              <w:rPr>
                <w:rFonts w:eastAsia="TimesNewRomanPSMT"/>
                <w:sz w:val="28"/>
                <w:szCs w:val="28"/>
              </w:rPr>
              <w:t>)</w:t>
            </w:r>
          </w:p>
          <w:p w14:paraId="633F0EDA" w14:textId="560C1E67" w:rsidR="009F4795" w:rsidRPr="009F4795" w:rsidRDefault="00B35491" w:rsidP="00B35491">
            <w:pPr>
              <w:pStyle w:val="ad"/>
              <w:shd w:val="clear" w:color="auto" w:fill="FFFFFF"/>
              <w:spacing w:before="0" w:beforeAutospacing="0" w:after="0" w:afterAutospacing="0"/>
              <w:rPr>
                <w:sz w:val="28"/>
                <w:szCs w:val="28"/>
              </w:rPr>
            </w:pPr>
            <w:r w:rsidRPr="009F4795">
              <w:rPr>
                <w:b/>
                <w:bCs/>
                <w:sz w:val="28"/>
                <w:szCs w:val="28"/>
              </w:rPr>
              <w:t xml:space="preserve">Juniperus communis </w:t>
            </w:r>
            <w:r>
              <w:rPr>
                <w:b/>
                <w:bCs/>
                <w:sz w:val="28"/>
                <w:szCs w:val="28"/>
              </w:rPr>
              <w:t>(</w:t>
            </w:r>
            <w:r w:rsidR="009F4795" w:rsidRPr="009F4795">
              <w:rPr>
                <w:rFonts w:eastAsia="TimesNewRomanPSMT"/>
                <w:sz w:val="28"/>
                <w:szCs w:val="28"/>
              </w:rPr>
              <w:t>Ялівець звичайний</w:t>
            </w:r>
            <w:r>
              <w:rPr>
                <w:rFonts w:eastAsia="TimesNewRomanPSMT"/>
                <w:sz w:val="28"/>
                <w:szCs w:val="28"/>
              </w:rPr>
              <w:t>)</w:t>
            </w:r>
          </w:p>
          <w:p w14:paraId="784554DE" w14:textId="77777777" w:rsidR="00B35491" w:rsidRPr="00B35491" w:rsidRDefault="009F4795" w:rsidP="00B35491">
            <w:pPr>
              <w:pStyle w:val="ad"/>
              <w:shd w:val="clear" w:color="auto" w:fill="FFFFFF"/>
              <w:spacing w:before="0" w:beforeAutospacing="0" w:after="0" w:afterAutospacing="0"/>
              <w:rPr>
                <w:b/>
                <w:bCs/>
                <w:sz w:val="28"/>
                <w:szCs w:val="28"/>
                <w:u w:val="single"/>
              </w:rPr>
            </w:pPr>
            <w:r w:rsidRPr="00B35491">
              <w:rPr>
                <w:b/>
                <w:bCs/>
                <w:sz w:val="28"/>
                <w:szCs w:val="28"/>
                <w:u w:val="single"/>
              </w:rPr>
              <w:t>Домішки:</w:t>
            </w:r>
          </w:p>
          <w:p w14:paraId="0529A8FA" w14:textId="03A35840" w:rsidR="009F4795" w:rsidRPr="00B35491" w:rsidRDefault="00B35491" w:rsidP="00B35491">
            <w:pPr>
              <w:pStyle w:val="ad"/>
              <w:shd w:val="clear" w:color="auto" w:fill="FFFFFF"/>
              <w:spacing w:before="0" w:beforeAutospacing="0" w:after="0" w:afterAutospacing="0"/>
              <w:rPr>
                <w:sz w:val="28"/>
                <w:szCs w:val="28"/>
              </w:rPr>
            </w:pPr>
            <w:r w:rsidRPr="00B35491">
              <w:rPr>
                <w:rFonts w:eastAsia="TimesNewRomanPSMT"/>
                <w:b/>
                <w:bCs/>
                <w:sz w:val="28"/>
                <w:szCs w:val="28"/>
              </w:rPr>
              <w:t xml:space="preserve">Juniperus sabina </w:t>
            </w:r>
            <w:r w:rsidRPr="00B35491">
              <w:rPr>
                <w:rFonts w:eastAsia="TimesNewRomanPSMT"/>
                <w:sz w:val="28"/>
                <w:szCs w:val="28"/>
              </w:rPr>
              <w:t>(</w:t>
            </w:r>
            <w:r w:rsidR="009F4795" w:rsidRPr="00B35491">
              <w:rPr>
                <w:sz w:val="28"/>
                <w:szCs w:val="28"/>
              </w:rPr>
              <w:t>Ялівець казацький</w:t>
            </w:r>
            <w:r w:rsidRPr="00B35491">
              <w:rPr>
                <w:sz w:val="28"/>
                <w:szCs w:val="28"/>
              </w:rPr>
              <w:t>)</w:t>
            </w:r>
          </w:p>
          <w:p w14:paraId="2CCA23BF"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61CA19AC" w14:textId="500BD4DC" w:rsidR="009F4795" w:rsidRPr="009F4795" w:rsidRDefault="009F4795" w:rsidP="00B35491">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2F90301B" w14:textId="7FE81E34" w:rsidR="009F4795" w:rsidRPr="009F4795" w:rsidRDefault="009F4795" w:rsidP="00B35491">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α – пінен, камфен, кадінен, борнеол, ізоборнеол); флавоноїди, смоли, органічні кислоти, цукри, пектини, дубильні речовини, інозит, солі кальцію</w:t>
            </w:r>
            <w:r w:rsidR="00B35491">
              <w:rPr>
                <w:rFonts w:eastAsia="TimesNewRomanPSMT"/>
                <w:sz w:val="28"/>
                <w:szCs w:val="28"/>
              </w:rPr>
              <w:t>.</w:t>
            </w:r>
            <w:r w:rsidRPr="009F4795">
              <w:rPr>
                <w:rFonts w:eastAsia="TimesNewRomanPSMT"/>
                <w:sz w:val="28"/>
                <w:szCs w:val="28"/>
              </w:rPr>
              <w:t xml:space="preserve"> </w:t>
            </w:r>
          </w:p>
          <w:p w14:paraId="2147B9AC" w14:textId="77777777" w:rsidR="009F4795" w:rsidRPr="009F4795" w:rsidRDefault="009F4795" w:rsidP="00B35491">
            <w:pPr>
              <w:pStyle w:val="ad"/>
              <w:spacing w:before="0" w:beforeAutospacing="0" w:after="0" w:afterAutospacing="0"/>
              <w:jc w:val="both"/>
              <w:rPr>
                <w:sz w:val="28"/>
                <w:szCs w:val="28"/>
              </w:rPr>
            </w:pPr>
          </w:p>
        </w:tc>
      </w:tr>
      <w:tr w:rsidR="009F4795" w:rsidRPr="009F4795" w14:paraId="05953A84" w14:textId="77777777" w:rsidTr="0051555D">
        <w:trPr>
          <w:trHeight w:val="71"/>
        </w:trPr>
        <w:tc>
          <w:tcPr>
            <w:tcW w:w="534" w:type="dxa"/>
            <w:vMerge/>
          </w:tcPr>
          <w:p w14:paraId="00E441CB" w14:textId="77777777" w:rsidR="009F4795" w:rsidRPr="009F4795" w:rsidRDefault="009F4795" w:rsidP="00B35491">
            <w:pPr>
              <w:pStyle w:val="ad"/>
              <w:spacing w:before="0" w:beforeAutospacing="0" w:after="0" w:afterAutospacing="0"/>
              <w:jc w:val="center"/>
              <w:rPr>
                <w:sz w:val="28"/>
                <w:szCs w:val="28"/>
              </w:rPr>
            </w:pPr>
          </w:p>
        </w:tc>
        <w:tc>
          <w:tcPr>
            <w:tcW w:w="3260" w:type="dxa"/>
            <w:vMerge/>
          </w:tcPr>
          <w:p w14:paraId="4FBCC13E"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174E3FB8" w14:textId="70F1DEE6" w:rsidR="009F4795" w:rsidRPr="009F4795" w:rsidRDefault="009F4795" w:rsidP="00B35491">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4BE8529F" w14:textId="35E08EFC" w:rsidR="009F4795" w:rsidRPr="009F4795" w:rsidRDefault="009F4795" w:rsidP="00B35491">
            <w:pPr>
              <w:pStyle w:val="ad"/>
              <w:shd w:val="clear" w:color="auto" w:fill="FFFFFF"/>
              <w:spacing w:before="0" w:beforeAutospacing="0" w:after="0" w:afterAutospacing="0"/>
              <w:jc w:val="both"/>
              <w:rPr>
                <w:sz w:val="28"/>
                <w:szCs w:val="28"/>
              </w:rPr>
            </w:pPr>
            <w:r w:rsidRPr="009F4795">
              <w:rPr>
                <w:rFonts w:eastAsia="TimesNewRomanPSMT"/>
                <w:sz w:val="28"/>
                <w:szCs w:val="28"/>
              </w:rPr>
              <w:t>Діуретична, дезінфікуюча, жовчогінна, відхаркувальна, протизапальна, болезаспокійлива. Збільшують виділення шлункового соку та жовчі, збуджують перистальтику кишок</w:t>
            </w:r>
            <w:r w:rsidR="00B35491">
              <w:rPr>
                <w:rFonts w:eastAsia="TimesNewRomanPSMT"/>
                <w:sz w:val="28"/>
                <w:szCs w:val="28"/>
              </w:rPr>
              <w:t>.</w:t>
            </w:r>
          </w:p>
          <w:p w14:paraId="2FEF2CC4" w14:textId="77777777" w:rsidR="009F4795" w:rsidRPr="009F4795" w:rsidRDefault="009F4795" w:rsidP="00B35491">
            <w:pPr>
              <w:pStyle w:val="ad"/>
              <w:spacing w:before="0" w:beforeAutospacing="0" w:after="0" w:afterAutospacing="0"/>
              <w:jc w:val="both"/>
              <w:rPr>
                <w:sz w:val="28"/>
                <w:szCs w:val="28"/>
              </w:rPr>
            </w:pPr>
          </w:p>
        </w:tc>
      </w:tr>
      <w:tr w:rsidR="009F4795" w:rsidRPr="009F4795" w14:paraId="1915385C" w14:textId="77777777" w:rsidTr="0051555D">
        <w:trPr>
          <w:trHeight w:val="71"/>
        </w:trPr>
        <w:tc>
          <w:tcPr>
            <w:tcW w:w="534" w:type="dxa"/>
            <w:vMerge/>
          </w:tcPr>
          <w:p w14:paraId="48F28F3A" w14:textId="77777777" w:rsidR="009F4795" w:rsidRPr="009F4795" w:rsidRDefault="009F4795" w:rsidP="00B35491">
            <w:pPr>
              <w:pStyle w:val="ad"/>
              <w:spacing w:before="0" w:beforeAutospacing="0" w:after="0" w:afterAutospacing="0"/>
              <w:jc w:val="center"/>
              <w:rPr>
                <w:sz w:val="28"/>
                <w:szCs w:val="28"/>
              </w:rPr>
            </w:pPr>
          </w:p>
        </w:tc>
        <w:tc>
          <w:tcPr>
            <w:tcW w:w="3260" w:type="dxa"/>
            <w:vMerge/>
          </w:tcPr>
          <w:p w14:paraId="1C6D8388"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305BBB9E" w14:textId="0A011BBD" w:rsidR="009F4795" w:rsidRPr="009F4795" w:rsidRDefault="009F4795" w:rsidP="00B35491">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2D87B85B" w14:textId="7F3B723A" w:rsidR="009F4795" w:rsidRPr="009F4795" w:rsidRDefault="00B35491" w:rsidP="00B35491">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збори, ефірна олія</w:t>
            </w:r>
            <w:r>
              <w:rPr>
                <w:b/>
                <w:bCs/>
                <w:sz w:val="28"/>
                <w:szCs w:val="28"/>
              </w:rPr>
              <w:t>.</w:t>
            </w:r>
            <w:r w:rsidR="009F4795" w:rsidRPr="009F4795">
              <w:rPr>
                <w:b/>
                <w:bCs/>
                <w:sz w:val="28"/>
                <w:szCs w:val="28"/>
              </w:rPr>
              <w:t xml:space="preserve"> </w:t>
            </w:r>
          </w:p>
          <w:p w14:paraId="7C113E6D" w14:textId="593E1F9F" w:rsidR="009F4795" w:rsidRPr="009F4795" w:rsidRDefault="009F4795" w:rsidP="00B3549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w:t>
            </w:r>
            <w:r w:rsidR="00B35491">
              <w:rPr>
                <w:rFonts w:eastAsia="TimesNewRomanPSMT"/>
                <w:sz w:val="28"/>
                <w:szCs w:val="28"/>
              </w:rPr>
              <w:t>-</w:t>
            </w:r>
            <w:r w:rsidRPr="009F4795">
              <w:rPr>
                <w:rFonts w:eastAsia="TimesNewRomanPSMT"/>
                <w:sz w:val="28"/>
                <w:szCs w:val="28"/>
              </w:rPr>
              <w:t>кишкового тракту, жовчо- та сечовивідних шляхів (нефрити, цистити), захворювання верхніх дихальних шляхів (бронхіти, ларингіти, трахеїти)</w:t>
            </w:r>
            <w:r w:rsidR="00B35491">
              <w:rPr>
                <w:rFonts w:eastAsia="TimesNewRomanPSMT"/>
                <w:sz w:val="28"/>
                <w:szCs w:val="28"/>
              </w:rPr>
              <w:t>.</w:t>
            </w:r>
          </w:p>
          <w:p w14:paraId="3B7208FA" w14:textId="77777777" w:rsidR="009F4795" w:rsidRPr="009F4795" w:rsidRDefault="009F4795" w:rsidP="00B35491">
            <w:pPr>
              <w:pStyle w:val="ad"/>
              <w:shd w:val="clear" w:color="auto" w:fill="FFFFFF"/>
              <w:spacing w:before="0" w:beforeAutospacing="0" w:after="0" w:afterAutospacing="0"/>
              <w:jc w:val="both"/>
              <w:rPr>
                <w:sz w:val="28"/>
                <w:szCs w:val="28"/>
              </w:rPr>
            </w:pPr>
          </w:p>
          <w:p w14:paraId="4AB84BFB" w14:textId="0CC944BA" w:rsidR="009F4795" w:rsidRPr="009F4795" w:rsidRDefault="00B35491" w:rsidP="00B35491">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Кардіолін</w:t>
            </w:r>
            <w:r>
              <w:rPr>
                <w:b/>
                <w:bCs/>
                <w:sz w:val="28"/>
                <w:szCs w:val="28"/>
              </w:rPr>
              <w:t>.</w:t>
            </w:r>
          </w:p>
          <w:p w14:paraId="027966D6" w14:textId="616CC51E" w:rsidR="009F4795" w:rsidRPr="009F4795" w:rsidRDefault="009F4795" w:rsidP="00B3549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дистонії, неврозів серця, ішемічної хвороби серця</w:t>
            </w:r>
            <w:r w:rsidR="00B35491">
              <w:rPr>
                <w:rFonts w:eastAsia="TimesNewRomanPSMT"/>
                <w:sz w:val="28"/>
                <w:szCs w:val="28"/>
              </w:rPr>
              <w:t>.</w:t>
            </w:r>
          </w:p>
          <w:p w14:paraId="4A39739D" w14:textId="77777777" w:rsidR="009F4795" w:rsidRPr="009F4795" w:rsidRDefault="009F4795" w:rsidP="00B35491">
            <w:pPr>
              <w:pStyle w:val="ad"/>
              <w:spacing w:before="0" w:beforeAutospacing="0" w:after="0" w:afterAutospacing="0"/>
              <w:jc w:val="both"/>
              <w:rPr>
                <w:sz w:val="28"/>
                <w:szCs w:val="28"/>
              </w:rPr>
            </w:pPr>
          </w:p>
        </w:tc>
      </w:tr>
      <w:tr w:rsidR="009F4795" w:rsidRPr="009F4795" w14:paraId="69F9B64F" w14:textId="77777777" w:rsidTr="0051555D">
        <w:trPr>
          <w:trHeight w:val="73"/>
        </w:trPr>
        <w:tc>
          <w:tcPr>
            <w:tcW w:w="534" w:type="dxa"/>
            <w:vMerge w:val="restart"/>
          </w:tcPr>
          <w:p w14:paraId="4BE12FB3" w14:textId="3CFC7B91" w:rsidR="009F4795" w:rsidRPr="009F4795" w:rsidRDefault="009F4795" w:rsidP="00B35491">
            <w:pPr>
              <w:pStyle w:val="ad"/>
              <w:spacing w:before="0" w:beforeAutospacing="0" w:after="0" w:afterAutospacing="0"/>
              <w:jc w:val="center"/>
              <w:rPr>
                <w:sz w:val="28"/>
                <w:szCs w:val="28"/>
              </w:rPr>
            </w:pPr>
            <w:r w:rsidRPr="009F4795">
              <w:rPr>
                <w:sz w:val="28"/>
                <w:szCs w:val="28"/>
              </w:rPr>
              <w:t>2</w:t>
            </w:r>
          </w:p>
        </w:tc>
        <w:tc>
          <w:tcPr>
            <w:tcW w:w="3260" w:type="dxa"/>
            <w:vMerge w:val="restart"/>
          </w:tcPr>
          <w:p w14:paraId="01F3BC0A" w14:textId="77777777" w:rsidR="00B35491" w:rsidRPr="009F4795" w:rsidRDefault="00B35491" w:rsidP="00B35491">
            <w:pPr>
              <w:pStyle w:val="ad"/>
              <w:shd w:val="clear" w:color="auto" w:fill="FFFFFF"/>
              <w:spacing w:before="0" w:beforeAutospacing="0" w:after="0" w:afterAutospacing="0"/>
              <w:rPr>
                <w:sz w:val="28"/>
                <w:szCs w:val="28"/>
              </w:rPr>
            </w:pPr>
            <w:r w:rsidRPr="009F4795">
              <w:rPr>
                <w:b/>
                <w:bCs/>
                <w:sz w:val="28"/>
                <w:szCs w:val="28"/>
              </w:rPr>
              <w:t xml:space="preserve">Valerianaceae </w:t>
            </w:r>
          </w:p>
          <w:p w14:paraId="4A55DB8B" w14:textId="5FEDBB4A" w:rsidR="00B35491" w:rsidRPr="009F4795" w:rsidRDefault="00B35491" w:rsidP="00B35491">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Валеріанові</w:t>
            </w:r>
            <w:r>
              <w:rPr>
                <w:rFonts w:eastAsia="TimesNewRomanPSMT"/>
                <w:sz w:val="28"/>
                <w:szCs w:val="28"/>
              </w:rPr>
              <w:t>)</w:t>
            </w:r>
          </w:p>
          <w:p w14:paraId="1CECD047" w14:textId="77777777" w:rsidR="00B35491" w:rsidRDefault="00B35491" w:rsidP="00B35491">
            <w:pPr>
              <w:pStyle w:val="ad"/>
              <w:shd w:val="clear" w:color="auto" w:fill="FFFFFF"/>
              <w:spacing w:before="0" w:beforeAutospacing="0" w:after="0" w:afterAutospacing="0"/>
              <w:rPr>
                <w:rFonts w:eastAsia="TimesNewRomanPSMT"/>
                <w:sz w:val="28"/>
                <w:szCs w:val="28"/>
              </w:rPr>
            </w:pPr>
          </w:p>
          <w:p w14:paraId="57FB43F0" w14:textId="0A4A65A6" w:rsidR="009F4795" w:rsidRPr="009F4795" w:rsidRDefault="00B35491" w:rsidP="00B35491">
            <w:pPr>
              <w:pStyle w:val="ad"/>
              <w:shd w:val="clear" w:color="auto" w:fill="FFFFFF"/>
              <w:spacing w:before="0" w:beforeAutospacing="0" w:after="0" w:afterAutospacing="0"/>
              <w:rPr>
                <w:sz w:val="28"/>
                <w:szCs w:val="28"/>
              </w:rPr>
            </w:pPr>
            <w:r w:rsidRPr="009F4795">
              <w:rPr>
                <w:b/>
                <w:bCs/>
                <w:sz w:val="28"/>
                <w:szCs w:val="28"/>
              </w:rPr>
              <w:t xml:space="preserve">Rhizomata cum radicibus Valerianae </w:t>
            </w:r>
            <w:r>
              <w:rPr>
                <w:b/>
                <w:bCs/>
                <w:sz w:val="28"/>
                <w:szCs w:val="28"/>
              </w:rPr>
              <w:lastRenderedPageBreak/>
              <w:t>(</w:t>
            </w:r>
            <w:r w:rsidR="009F4795" w:rsidRPr="009F4795">
              <w:rPr>
                <w:rFonts w:eastAsia="TimesNewRomanPSMT"/>
                <w:sz w:val="28"/>
                <w:szCs w:val="28"/>
              </w:rPr>
              <w:t>Валеріани кореневища з коренями</w:t>
            </w:r>
            <w:r>
              <w:rPr>
                <w:rFonts w:eastAsia="TimesNewRomanPSMT"/>
                <w:sz w:val="28"/>
                <w:szCs w:val="28"/>
              </w:rPr>
              <w:t>)</w:t>
            </w:r>
          </w:p>
          <w:p w14:paraId="293AF433" w14:textId="77777777" w:rsidR="00B35491" w:rsidRPr="009F4795" w:rsidRDefault="00B35491" w:rsidP="00B35491">
            <w:pPr>
              <w:pStyle w:val="ad"/>
              <w:shd w:val="clear" w:color="auto" w:fill="FFFFFF"/>
              <w:spacing w:before="0" w:beforeAutospacing="0" w:after="0" w:afterAutospacing="0"/>
              <w:rPr>
                <w:sz w:val="28"/>
                <w:szCs w:val="28"/>
              </w:rPr>
            </w:pPr>
            <w:r w:rsidRPr="009F4795">
              <w:rPr>
                <w:b/>
                <w:bCs/>
                <w:sz w:val="28"/>
                <w:szCs w:val="28"/>
              </w:rPr>
              <w:t xml:space="preserve">Valeriana officinalis </w:t>
            </w:r>
          </w:p>
          <w:p w14:paraId="5D6A2793" w14:textId="766176BF" w:rsidR="009F4795" w:rsidRPr="009F4795" w:rsidRDefault="00B35491" w:rsidP="00B35491">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Валеріана лікарська</w:t>
            </w:r>
            <w:r>
              <w:rPr>
                <w:rFonts w:eastAsia="TimesNewRomanPSMT"/>
                <w:sz w:val="28"/>
                <w:szCs w:val="28"/>
              </w:rPr>
              <w:t>)</w:t>
            </w:r>
          </w:p>
          <w:p w14:paraId="1F573F9E" w14:textId="77777777" w:rsidR="00B35491" w:rsidRDefault="00B35491" w:rsidP="00B35491">
            <w:pPr>
              <w:pStyle w:val="ad"/>
              <w:shd w:val="clear" w:color="auto" w:fill="FFFFFF"/>
              <w:spacing w:before="0" w:beforeAutospacing="0" w:after="0" w:afterAutospacing="0"/>
              <w:rPr>
                <w:b/>
                <w:bCs/>
                <w:sz w:val="28"/>
                <w:szCs w:val="28"/>
              </w:rPr>
            </w:pPr>
          </w:p>
          <w:p w14:paraId="536BCD67" w14:textId="77777777" w:rsidR="00B35491" w:rsidRPr="00B35491" w:rsidRDefault="009F4795" w:rsidP="00B35491">
            <w:pPr>
              <w:pStyle w:val="ad"/>
              <w:shd w:val="clear" w:color="auto" w:fill="FFFFFF"/>
              <w:spacing w:before="0" w:beforeAutospacing="0" w:after="0" w:afterAutospacing="0"/>
              <w:rPr>
                <w:b/>
                <w:bCs/>
                <w:sz w:val="28"/>
                <w:szCs w:val="28"/>
                <w:u w:val="single"/>
              </w:rPr>
            </w:pPr>
            <w:r w:rsidRPr="00B35491">
              <w:rPr>
                <w:b/>
                <w:bCs/>
                <w:sz w:val="28"/>
                <w:szCs w:val="28"/>
                <w:u w:val="single"/>
              </w:rPr>
              <w:t>Домішки:</w:t>
            </w:r>
          </w:p>
          <w:p w14:paraId="29E9481F" w14:textId="77777777" w:rsidR="00B35491" w:rsidRPr="00B35491" w:rsidRDefault="00B35491" w:rsidP="00B35491">
            <w:pPr>
              <w:pStyle w:val="ad"/>
              <w:shd w:val="clear" w:color="auto" w:fill="FFFFFF"/>
              <w:spacing w:before="0" w:beforeAutospacing="0" w:after="0" w:afterAutospacing="0"/>
              <w:rPr>
                <w:sz w:val="28"/>
                <w:szCs w:val="28"/>
              </w:rPr>
            </w:pPr>
            <w:r w:rsidRPr="00B35491">
              <w:rPr>
                <w:rFonts w:eastAsia="TimesNewRomanPSMT"/>
                <w:b/>
                <w:bCs/>
                <w:sz w:val="28"/>
                <w:szCs w:val="28"/>
              </w:rPr>
              <w:t xml:space="preserve">Eupatorium cannabinum </w:t>
            </w:r>
            <w:r w:rsidRPr="00B35491">
              <w:rPr>
                <w:rFonts w:eastAsia="TimesNewRomanPSMT"/>
                <w:sz w:val="28"/>
                <w:szCs w:val="28"/>
              </w:rPr>
              <w:t>(</w:t>
            </w:r>
            <w:r w:rsidR="009F4795" w:rsidRPr="00B35491">
              <w:rPr>
                <w:sz w:val="28"/>
                <w:szCs w:val="28"/>
              </w:rPr>
              <w:t>Посконник коноплеподібний</w:t>
            </w:r>
            <w:r w:rsidRPr="00B35491">
              <w:rPr>
                <w:sz w:val="28"/>
                <w:szCs w:val="28"/>
              </w:rPr>
              <w:t>)</w:t>
            </w:r>
          </w:p>
          <w:p w14:paraId="1EB4C15A" w14:textId="6485CF1E" w:rsidR="009F4795" w:rsidRPr="00B35491" w:rsidRDefault="00B35491" w:rsidP="00B35491">
            <w:pPr>
              <w:pStyle w:val="ad"/>
              <w:shd w:val="clear" w:color="auto" w:fill="FFFFFF"/>
              <w:spacing w:before="0" w:beforeAutospacing="0" w:after="0" w:afterAutospacing="0"/>
              <w:rPr>
                <w:sz w:val="28"/>
                <w:szCs w:val="28"/>
              </w:rPr>
            </w:pPr>
            <w:r w:rsidRPr="00B35491">
              <w:rPr>
                <w:rFonts w:eastAsia="TimesNewRomanPSMT"/>
                <w:b/>
                <w:bCs/>
                <w:sz w:val="28"/>
                <w:szCs w:val="28"/>
              </w:rPr>
              <w:t xml:space="preserve">Vincetoxicum officinale </w:t>
            </w:r>
            <w:r w:rsidRPr="00B35491">
              <w:rPr>
                <w:rFonts w:eastAsia="TimesNewRomanPSMT"/>
                <w:sz w:val="28"/>
                <w:szCs w:val="28"/>
              </w:rPr>
              <w:t>(</w:t>
            </w:r>
            <w:r w:rsidR="009F4795" w:rsidRPr="00B35491">
              <w:rPr>
                <w:sz w:val="28"/>
                <w:szCs w:val="28"/>
              </w:rPr>
              <w:t>Ластовень лікарський</w:t>
            </w:r>
            <w:r w:rsidRPr="00B35491">
              <w:rPr>
                <w:sz w:val="28"/>
                <w:szCs w:val="28"/>
              </w:rPr>
              <w:t>)</w:t>
            </w:r>
            <w:r w:rsidR="009F4795" w:rsidRPr="00B35491">
              <w:rPr>
                <w:b/>
                <w:bCs/>
                <w:sz w:val="28"/>
                <w:szCs w:val="28"/>
              </w:rPr>
              <w:t xml:space="preserve"> </w:t>
            </w:r>
            <w:r w:rsidRPr="00B35491">
              <w:rPr>
                <w:rFonts w:eastAsia="TimesNewRomanPSMT"/>
                <w:b/>
                <w:bCs/>
                <w:sz w:val="28"/>
                <w:szCs w:val="28"/>
              </w:rPr>
              <w:t xml:space="preserve">Filipendula ulmaria </w:t>
            </w:r>
            <w:r w:rsidRPr="00B35491">
              <w:rPr>
                <w:rFonts w:eastAsia="TimesNewRomanPSMT"/>
                <w:sz w:val="28"/>
                <w:szCs w:val="28"/>
              </w:rPr>
              <w:t>(</w:t>
            </w:r>
            <w:r w:rsidR="009F4795" w:rsidRPr="00B35491">
              <w:rPr>
                <w:sz w:val="28"/>
                <w:szCs w:val="28"/>
              </w:rPr>
              <w:t>Лабазник вязолистий</w:t>
            </w:r>
            <w:r w:rsidRPr="00B35491">
              <w:rPr>
                <w:sz w:val="28"/>
                <w:szCs w:val="28"/>
              </w:rPr>
              <w:t>)</w:t>
            </w:r>
          </w:p>
          <w:p w14:paraId="18EFC9FC"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422487DD" w14:textId="4B51EB22" w:rsidR="009F4795" w:rsidRPr="009F4795" w:rsidRDefault="009F4795" w:rsidP="00B35491">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61C0448C" w14:textId="6B88FF16" w:rsidR="009F4795" w:rsidRPr="009F4795" w:rsidRDefault="009F4795" w:rsidP="00B35491">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(головні компоненти: борнілізовалеріанат складний ефір борнеолу та ізовалеріанової кислоти, вільний борнеол, борнілацетат, камфен, лімонен, пінен); алкалоїди – валерин та хатинін; ірідоїди</w:t>
            </w:r>
            <w:r w:rsidR="00E513F1">
              <w:rPr>
                <w:rFonts w:eastAsia="TimesNewRomanPSMT"/>
                <w:sz w:val="28"/>
                <w:szCs w:val="28"/>
              </w:rPr>
              <w:t>,</w:t>
            </w:r>
            <w:r w:rsidRPr="009F4795">
              <w:rPr>
                <w:rFonts w:eastAsia="TimesNewRomanPSMT"/>
                <w:sz w:val="28"/>
                <w:szCs w:val="28"/>
              </w:rPr>
              <w:t xml:space="preserve"> валепотріати</w:t>
            </w:r>
            <w:r w:rsidR="00B35491">
              <w:rPr>
                <w:rFonts w:eastAsia="TimesNewRomanPSMT"/>
                <w:sz w:val="28"/>
                <w:szCs w:val="28"/>
              </w:rPr>
              <w:t>.</w:t>
            </w:r>
          </w:p>
          <w:p w14:paraId="0E7CEF6C" w14:textId="77777777" w:rsidR="009F4795" w:rsidRPr="009F4795" w:rsidRDefault="009F4795" w:rsidP="00B35491">
            <w:pPr>
              <w:pStyle w:val="ad"/>
              <w:spacing w:before="0" w:beforeAutospacing="0" w:after="0" w:afterAutospacing="0"/>
              <w:jc w:val="both"/>
              <w:rPr>
                <w:sz w:val="28"/>
                <w:szCs w:val="28"/>
              </w:rPr>
            </w:pPr>
          </w:p>
        </w:tc>
      </w:tr>
      <w:tr w:rsidR="009F4795" w:rsidRPr="009F4795" w14:paraId="424DEE1F" w14:textId="77777777" w:rsidTr="0051555D">
        <w:trPr>
          <w:trHeight w:val="71"/>
        </w:trPr>
        <w:tc>
          <w:tcPr>
            <w:tcW w:w="534" w:type="dxa"/>
            <w:vMerge/>
          </w:tcPr>
          <w:p w14:paraId="25400C44" w14:textId="77777777" w:rsidR="009F4795" w:rsidRPr="009F4795" w:rsidRDefault="009F4795" w:rsidP="00B35491">
            <w:pPr>
              <w:pStyle w:val="ad"/>
              <w:spacing w:before="0" w:beforeAutospacing="0" w:after="0" w:afterAutospacing="0"/>
              <w:jc w:val="center"/>
              <w:rPr>
                <w:sz w:val="28"/>
                <w:szCs w:val="28"/>
              </w:rPr>
            </w:pPr>
          </w:p>
        </w:tc>
        <w:tc>
          <w:tcPr>
            <w:tcW w:w="3260" w:type="dxa"/>
            <w:vMerge/>
          </w:tcPr>
          <w:p w14:paraId="252340C8"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5478F559" w14:textId="20B64C06" w:rsidR="009F4795" w:rsidRPr="009F4795" w:rsidRDefault="009F4795" w:rsidP="00B35491">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6F165C44" w14:textId="09C75F3F" w:rsidR="009F4795" w:rsidRPr="009F4795" w:rsidRDefault="009F4795" w:rsidP="00B35491">
            <w:pPr>
              <w:pStyle w:val="ad"/>
              <w:shd w:val="clear" w:color="auto" w:fill="FFFFFF"/>
              <w:spacing w:before="0" w:beforeAutospacing="0" w:after="0" w:afterAutospacing="0"/>
              <w:jc w:val="both"/>
              <w:rPr>
                <w:sz w:val="28"/>
                <w:szCs w:val="28"/>
              </w:rPr>
            </w:pPr>
            <w:r w:rsidRPr="009F4795">
              <w:rPr>
                <w:rFonts w:eastAsia="TimesNewRomanPSMT"/>
                <w:sz w:val="28"/>
                <w:szCs w:val="28"/>
              </w:rPr>
              <w:t>Седативна, м’яка снодійна, спазмолітична, анальгетична, гіпотензивна, слабка жовчогінна, покращує травлення</w:t>
            </w:r>
            <w:r w:rsidR="00B35491">
              <w:rPr>
                <w:rFonts w:eastAsia="TimesNewRomanPSMT"/>
                <w:sz w:val="28"/>
                <w:szCs w:val="28"/>
              </w:rPr>
              <w:t>.</w:t>
            </w:r>
          </w:p>
          <w:p w14:paraId="3F69361E" w14:textId="77777777" w:rsidR="009F4795" w:rsidRPr="009F4795" w:rsidRDefault="009F4795" w:rsidP="00B35491">
            <w:pPr>
              <w:pStyle w:val="ad"/>
              <w:spacing w:before="0" w:beforeAutospacing="0" w:after="0" w:afterAutospacing="0"/>
              <w:jc w:val="both"/>
              <w:rPr>
                <w:sz w:val="28"/>
                <w:szCs w:val="28"/>
              </w:rPr>
            </w:pPr>
          </w:p>
        </w:tc>
      </w:tr>
      <w:tr w:rsidR="009F4795" w:rsidRPr="00D92286" w14:paraId="2C421FBD" w14:textId="77777777" w:rsidTr="0051555D">
        <w:trPr>
          <w:trHeight w:val="71"/>
        </w:trPr>
        <w:tc>
          <w:tcPr>
            <w:tcW w:w="534" w:type="dxa"/>
            <w:vMerge/>
          </w:tcPr>
          <w:p w14:paraId="42B4F134" w14:textId="77777777" w:rsidR="009F4795" w:rsidRPr="009F4795" w:rsidRDefault="009F4795" w:rsidP="00B35491">
            <w:pPr>
              <w:pStyle w:val="ad"/>
              <w:spacing w:before="0" w:beforeAutospacing="0" w:after="0" w:afterAutospacing="0"/>
              <w:jc w:val="center"/>
              <w:rPr>
                <w:sz w:val="28"/>
                <w:szCs w:val="28"/>
              </w:rPr>
            </w:pPr>
          </w:p>
        </w:tc>
        <w:tc>
          <w:tcPr>
            <w:tcW w:w="3260" w:type="dxa"/>
            <w:vMerge/>
          </w:tcPr>
          <w:p w14:paraId="32963ED8"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48F5ADF9" w14:textId="0C8F3F66" w:rsidR="009F4795" w:rsidRPr="00D92286" w:rsidRDefault="009F4795" w:rsidP="00B35491">
            <w:pPr>
              <w:pStyle w:val="ad"/>
              <w:spacing w:before="0" w:beforeAutospacing="0" w:after="0" w:afterAutospacing="0"/>
              <w:jc w:val="center"/>
              <w:rPr>
                <w:sz w:val="28"/>
                <w:szCs w:val="28"/>
              </w:rPr>
            </w:pPr>
            <w:r w:rsidRPr="00D92286">
              <w:rPr>
                <w:sz w:val="28"/>
                <w:szCs w:val="28"/>
              </w:rPr>
              <w:t>Лікарські препарати</w:t>
            </w:r>
          </w:p>
        </w:tc>
        <w:tc>
          <w:tcPr>
            <w:tcW w:w="8216" w:type="dxa"/>
          </w:tcPr>
          <w:p w14:paraId="5E44B2DA" w14:textId="180824F4" w:rsidR="009F4795" w:rsidRPr="00D92286" w:rsidRDefault="00B35491" w:rsidP="00B35491">
            <w:pPr>
              <w:pStyle w:val="ad"/>
              <w:shd w:val="clear" w:color="auto" w:fill="FFFFFF"/>
              <w:spacing w:before="0" w:beforeAutospacing="0" w:after="0" w:afterAutospacing="0"/>
              <w:jc w:val="both"/>
              <w:rPr>
                <w:b/>
                <w:bCs/>
                <w:sz w:val="28"/>
                <w:szCs w:val="28"/>
              </w:rPr>
            </w:pPr>
            <w:r w:rsidRPr="00D92286">
              <w:rPr>
                <w:b/>
                <w:bCs/>
                <w:sz w:val="28"/>
                <w:szCs w:val="28"/>
              </w:rPr>
              <w:t xml:space="preserve">1. </w:t>
            </w:r>
            <w:r w:rsidR="009F4795" w:rsidRPr="00D92286">
              <w:rPr>
                <w:b/>
                <w:bCs/>
                <w:sz w:val="28"/>
                <w:szCs w:val="28"/>
              </w:rPr>
              <w:t>Настойка, екстракт валеріани рідкий та в таблетках, Заспокійливий збір, Аллуна, Адістон, Антістрес, Персен, Барбовал, Валерика, Дорміплант, Ново-пасит, Ноксон, Корвалтаб, Меновален, Валемонт, Валеріка, Валокормід, Валідол, Квайт, Кардіопасит, Карвеліс, Корвалол, Валокордин, Кардіовален, Кардіовіол, Релаксин, Кардіофіт, Корвалмент, Седафітон, Седавит краплі Зеленіна</w:t>
            </w:r>
            <w:r w:rsidRPr="00D92286">
              <w:rPr>
                <w:b/>
                <w:bCs/>
                <w:sz w:val="28"/>
                <w:szCs w:val="28"/>
              </w:rPr>
              <w:t>.</w:t>
            </w:r>
          </w:p>
          <w:p w14:paraId="2EAF9E66" w14:textId="5537953D" w:rsidR="009F4795" w:rsidRPr="00D92286" w:rsidRDefault="009F4795" w:rsidP="00B35491">
            <w:pPr>
              <w:pStyle w:val="ad"/>
              <w:shd w:val="clear" w:color="auto" w:fill="FFFFFF"/>
              <w:spacing w:before="0" w:beforeAutospacing="0" w:after="0" w:afterAutospacing="0"/>
              <w:jc w:val="both"/>
              <w:rPr>
                <w:sz w:val="28"/>
                <w:szCs w:val="28"/>
              </w:rPr>
            </w:pPr>
            <w:r w:rsidRPr="00D92286">
              <w:rPr>
                <w:i/>
                <w:iCs/>
                <w:sz w:val="28"/>
                <w:szCs w:val="28"/>
                <w:u w:val="single"/>
              </w:rPr>
              <w:t>Застосування</w:t>
            </w:r>
            <w:r w:rsidRPr="00D92286">
              <w:rPr>
                <w:i/>
                <w:iCs/>
                <w:sz w:val="28"/>
                <w:szCs w:val="28"/>
              </w:rPr>
              <w:t>:</w:t>
            </w:r>
            <w:r w:rsidRPr="00D92286">
              <w:rPr>
                <w:rFonts w:eastAsia="TimesNewRomanPSMT"/>
                <w:sz w:val="28"/>
                <w:szCs w:val="28"/>
              </w:rPr>
              <w:t xml:space="preserve"> Захворювання ЦНС – неврози, безсоння; у складі комбінованої терапії − при легких функціональних порушеннях з боку серцево-судинної системи, комплексне лікування, гіпертонічної хвороби, ішемічної хвороби серця</w:t>
            </w:r>
            <w:r w:rsidR="00B35491" w:rsidRPr="00D92286">
              <w:rPr>
                <w:rFonts w:eastAsia="TimesNewRomanPSMT"/>
                <w:sz w:val="28"/>
                <w:szCs w:val="28"/>
              </w:rPr>
              <w:t>.</w:t>
            </w:r>
          </w:p>
          <w:p w14:paraId="4960F365" w14:textId="77777777" w:rsidR="009F4795" w:rsidRPr="00D92286" w:rsidRDefault="009F4795" w:rsidP="00B35491">
            <w:pPr>
              <w:pStyle w:val="ad"/>
              <w:shd w:val="clear" w:color="auto" w:fill="FFFFFF"/>
              <w:spacing w:before="0" w:beforeAutospacing="0" w:after="0" w:afterAutospacing="0"/>
              <w:jc w:val="both"/>
              <w:rPr>
                <w:sz w:val="28"/>
                <w:szCs w:val="28"/>
              </w:rPr>
            </w:pPr>
          </w:p>
          <w:p w14:paraId="4CF51AE7" w14:textId="7999BC31" w:rsidR="009F4795" w:rsidRPr="00D92286" w:rsidRDefault="00B35491" w:rsidP="00B35491">
            <w:pPr>
              <w:pStyle w:val="ad"/>
              <w:shd w:val="clear" w:color="auto" w:fill="FFFFFF"/>
              <w:spacing w:before="0" w:beforeAutospacing="0" w:after="0" w:afterAutospacing="0"/>
              <w:jc w:val="both"/>
              <w:rPr>
                <w:b/>
                <w:bCs/>
                <w:sz w:val="28"/>
                <w:szCs w:val="28"/>
              </w:rPr>
            </w:pPr>
            <w:r w:rsidRPr="00D92286">
              <w:rPr>
                <w:b/>
                <w:bCs/>
                <w:sz w:val="28"/>
                <w:szCs w:val="28"/>
              </w:rPr>
              <w:t xml:space="preserve">2. </w:t>
            </w:r>
            <w:r w:rsidR="009F4795" w:rsidRPr="00D92286">
              <w:rPr>
                <w:b/>
                <w:bCs/>
                <w:sz w:val="28"/>
                <w:szCs w:val="28"/>
              </w:rPr>
              <w:t>Шлунковий збір No3, краплі Шлункові, Гастропін</w:t>
            </w:r>
            <w:r w:rsidRPr="00D92286">
              <w:rPr>
                <w:b/>
                <w:bCs/>
                <w:sz w:val="28"/>
                <w:szCs w:val="28"/>
              </w:rPr>
              <w:t>.</w:t>
            </w:r>
          </w:p>
          <w:p w14:paraId="14200A91" w14:textId="383AAFEA" w:rsidR="009F4795" w:rsidRPr="00D92286" w:rsidRDefault="009F4795" w:rsidP="00416A63">
            <w:pPr>
              <w:pStyle w:val="ad"/>
              <w:shd w:val="clear" w:color="auto" w:fill="FFFFFF"/>
              <w:spacing w:before="0" w:beforeAutospacing="0" w:after="0" w:afterAutospacing="0"/>
              <w:jc w:val="both"/>
              <w:rPr>
                <w:sz w:val="28"/>
                <w:szCs w:val="28"/>
              </w:rPr>
            </w:pPr>
            <w:r w:rsidRPr="00D92286">
              <w:rPr>
                <w:i/>
                <w:iCs/>
                <w:sz w:val="28"/>
                <w:szCs w:val="28"/>
                <w:u w:val="single"/>
              </w:rPr>
              <w:t>Застосування</w:t>
            </w:r>
            <w:r w:rsidRPr="00D92286">
              <w:rPr>
                <w:i/>
                <w:iCs/>
                <w:sz w:val="28"/>
                <w:szCs w:val="28"/>
              </w:rPr>
              <w:t>:</w:t>
            </w:r>
            <w:r w:rsidRPr="00D92286">
              <w:rPr>
                <w:rFonts w:eastAsia="TimesNewRomanPSMT"/>
                <w:sz w:val="28"/>
                <w:szCs w:val="28"/>
              </w:rPr>
              <w:t xml:space="preserve"> Захворювання шлунково- кишкового тракту</w:t>
            </w:r>
            <w:r w:rsidR="00B35491" w:rsidRPr="00D92286">
              <w:rPr>
                <w:rFonts w:eastAsia="TimesNewRomanPSMT"/>
                <w:sz w:val="28"/>
                <w:szCs w:val="28"/>
              </w:rPr>
              <w:t>.</w:t>
            </w:r>
          </w:p>
        </w:tc>
      </w:tr>
    </w:tbl>
    <w:p w14:paraId="2F00E4C1" w14:textId="77777777" w:rsidR="00D92286" w:rsidRPr="00D92286" w:rsidRDefault="00D92286" w:rsidP="00E513F1">
      <w:pPr>
        <w:pStyle w:val="ad"/>
        <w:spacing w:before="0" w:beforeAutospacing="0" w:after="0" w:afterAutospacing="0"/>
        <w:jc w:val="center"/>
        <w:rPr>
          <w:b/>
          <w:bCs/>
          <w:i/>
          <w:iCs/>
          <w:sz w:val="32"/>
          <w:szCs w:val="32"/>
        </w:rPr>
      </w:pPr>
    </w:p>
    <w:p w14:paraId="09F88D3B" w14:textId="223D916E" w:rsidR="009F4795" w:rsidRPr="00B35491" w:rsidRDefault="009F4795" w:rsidP="00E513F1">
      <w:pPr>
        <w:pStyle w:val="ad"/>
        <w:spacing w:before="0" w:beforeAutospacing="0" w:after="0" w:afterAutospacing="0"/>
        <w:jc w:val="center"/>
        <w:rPr>
          <w:b/>
          <w:bCs/>
          <w:i/>
          <w:iCs/>
          <w:sz w:val="32"/>
          <w:szCs w:val="32"/>
        </w:rPr>
      </w:pPr>
      <w:r w:rsidRPr="00D92286">
        <w:rPr>
          <w:b/>
          <w:bCs/>
          <w:i/>
          <w:iCs/>
          <w:sz w:val="32"/>
          <w:szCs w:val="32"/>
        </w:rPr>
        <w:t>Сесквітерпеноїди</w:t>
      </w:r>
    </w:p>
    <w:tbl>
      <w:tblPr>
        <w:tblStyle w:val="ac"/>
        <w:tblW w:w="0" w:type="auto"/>
        <w:tblLook w:val="04A0" w:firstRow="1" w:lastRow="0" w:firstColumn="1" w:lastColumn="0" w:noHBand="0" w:noVBand="1"/>
      </w:tblPr>
      <w:tblGrid>
        <w:gridCol w:w="534"/>
        <w:gridCol w:w="3260"/>
        <w:gridCol w:w="3118"/>
        <w:gridCol w:w="8216"/>
      </w:tblGrid>
      <w:tr w:rsidR="00416A63" w:rsidRPr="009F4795" w14:paraId="55D15762" w14:textId="77777777" w:rsidTr="00B35491">
        <w:trPr>
          <w:trHeight w:val="871"/>
        </w:trPr>
        <w:tc>
          <w:tcPr>
            <w:tcW w:w="534" w:type="dxa"/>
            <w:vMerge w:val="restart"/>
          </w:tcPr>
          <w:p w14:paraId="7D563267" w14:textId="4C298B6A" w:rsidR="00416A63" w:rsidRPr="009F4795" w:rsidRDefault="00416A63" w:rsidP="00B35491">
            <w:pPr>
              <w:pStyle w:val="ad"/>
              <w:spacing w:before="0" w:beforeAutospacing="0" w:after="0" w:afterAutospacing="0"/>
              <w:jc w:val="center"/>
              <w:rPr>
                <w:sz w:val="28"/>
                <w:szCs w:val="28"/>
              </w:rPr>
            </w:pPr>
            <w:r w:rsidRPr="009F4795">
              <w:rPr>
                <w:sz w:val="28"/>
                <w:szCs w:val="28"/>
              </w:rPr>
              <w:t>1</w:t>
            </w:r>
          </w:p>
        </w:tc>
        <w:tc>
          <w:tcPr>
            <w:tcW w:w="3260" w:type="dxa"/>
            <w:vMerge w:val="restart"/>
          </w:tcPr>
          <w:p w14:paraId="400D95BE" w14:textId="35D90D5E" w:rsidR="00416A63" w:rsidRDefault="00416A63" w:rsidP="00B35491">
            <w:pPr>
              <w:pStyle w:val="ad"/>
              <w:shd w:val="clear" w:color="auto" w:fill="FFFFFF"/>
              <w:spacing w:before="0" w:beforeAutospacing="0" w:after="0" w:afterAutospacing="0"/>
              <w:rPr>
                <w:b/>
                <w:bCs/>
                <w:sz w:val="28"/>
                <w:szCs w:val="28"/>
              </w:rPr>
            </w:pPr>
            <w:r w:rsidRPr="009F4795">
              <w:rPr>
                <w:b/>
                <w:bCs/>
                <w:sz w:val="28"/>
                <w:szCs w:val="28"/>
              </w:rPr>
              <w:t xml:space="preserve">Araceae </w:t>
            </w:r>
            <w:r>
              <w:rPr>
                <w:b/>
                <w:bCs/>
                <w:sz w:val="28"/>
                <w:szCs w:val="28"/>
              </w:rPr>
              <w:t>(</w:t>
            </w:r>
            <w:r w:rsidRPr="009F4795">
              <w:rPr>
                <w:rFonts w:eastAsia="TimesNewRomanPSMT"/>
                <w:sz w:val="28"/>
                <w:szCs w:val="28"/>
              </w:rPr>
              <w:t>Родина Ароїдні</w:t>
            </w:r>
            <w:r>
              <w:rPr>
                <w:rFonts w:eastAsia="TimesNewRomanPSMT"/>
                <w:sz w:val="28"/>
                <w:szCs w:val="28"/>
              </w:rPr>
              <w:t>)</w:t>
            </w:r>
          </w:p>
          <w:p w14:paraId="18CE0E09" w14:textId="77777777" w:rsidR="00416A63" w:rsidRDefault="00416A63" w:rsidP="00B35491">
            <w:pPr>
              <w:pStyle w:val="ad"/>
              <w:shd w:val="clear" w:color="auto" w:fill="FFFFFF"/>
              <w:spacing w:before="0" w:beforeAutospacing="0" w:after="0" w:afterAutospacing="0"/>
              <w:rPr>
                <w:b/>
                <w:bCs/>
                <w:sz w:val="28"/>
                <w:szCs w:val="28"/>
              </w:rPr>
            </w:pPr>
          </w:p>
          <w:p w14:paraId="7E899D67" w14:textId="77777777" w:rsidR="00416A63" w:rsidRPr="009F4795" w:rsidRDefault="00416A63" w:rsidP="000D0D8C">
            <w:pPr>
              <w:pStyle w:val="ad"/>
              <w:shd w:val="clear" w:color="auto" w:fill="FFFFFF"/>
              <w:spacing w:before="0" w:beforeAutospacing="0" w:after="0" w:afterAutospacing="0"/>
              <w:rPr>
                <w:sz w:val="28"/>
                <w:szCs w:val="28"/>
              </w:rPr>
            </w:pPr>
            <w:r w:rsidRPr="009F4795">
              <w:rPr>
                <w:b/>
                <w:bCs/>
                <w:sz w:val="28"/>
                <w:szCs w:val="28"/>
              </w:rPr>
              <w:t xml:space="preserve">Calami rhizomata </w:t>
            </w:r>
          </w:p>
          <w:p w14:paraId="449B1E1E" w14:textId="2386B017" w:rsidR="00416A63" w:rsidRPr="009F4795" w:rsidRDefault="00416A63" w:rsidP="00B35491">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Аїру кореневища</w:t>
            </w:r>
            <w:r>
              <w:rPr>
                <w:rFonts w:eastAsia="TimesNewRomanPSMT"/>
                <w:sz w:val="28"/>
                <w:szCs w:val="28"/>
              </w:rPr>
              <w:t>)</w:t>
            </w:r>
          </w:p>
          <w:p w14:paraId="4AD52F0B" w14:textId="6B4E9044" w:rsidR="00416A63" w:rsidRPr="009F4795" w:rsidRDefault="00416A63" w:rsidP="00B35491">
            <w:pPr>
              <w:pStyle w:val="ad"/>
              <w:shd w:val="clear" w:color="auto" w:fill="FFFFFF"/>
              <w:spacing w:before="0" w:beforeAutospacing="0" w:after="0" w:afterAutospacing="0"/>
              <w:rPr>
                <w:sz w:val="28"/>
                <w:szCs w:val="28"/>
              </w:rPr>
            </w:pPr>
            <w:r w:rsidRPr="009F4795">
              <w:rPr>
                <w:b/>
                <w:bCs/>
                <w:sz w:val="28"/>
                <w:szCs w:val="28"/>
              </w:rPr>
              <w:t>Acorus calamus</w:t>
            </w:r>
            <w:r>
              <w:rPr>
                <w:b/>
                <w:bCs/>
                <w:sz w:val="28"/>
                <w:szCs w:val="28"/>
              </w:rPr>
              <w:t xml:space="preserve"> (</w:t>
            </w:r>
            <w:r w:rsidRPr="009F4795">
              <w:rPr>
                <w:rFonts w:eastAsia="TimesNewRomanPSMT"/>
                <w:sz w:val="28"/>
                <w:szCs w:val="28"/>
              </w:rPr>
              <w:t xml:space="preserve">Аїр болотяний </w:t>
            </w:r>
            <w:r>
              <w:rPr>
                <w:rFonts w:eastAsia="TimesNewRomanPSMT"/>
                <w:sz w:val="28"/>
                <w:szCs w:val="28"/>
              </w:rPr>
              <w:t xml:space="preserve">або </w:t>
            </w:r>
            <w:r w:rsidRPr="009F4795">
              <w:rPr>
                <w:rFonts w:eastAsia="TimesNewRomanPSMT"/>
                <w:sz w:val="28"/>
                <w:szCs w:val="28"/>
              </w:rPr>
              <w:t>Лепеха звичайна)</w:t>
            </w:r>
          </w:p>
          <w:p w14:paraId="6ED8975F" w14:textId="77777777" w:rsidR="00416A63" w:rsidRPr="009F4795" w:rsidRDefault="00416A63" w:rsidP="00B35491">
            <w:pPr>
              <w:pStyle w:val="ad"/>
              <w:spacing w:before="0" w:beforeAutospacing="0" w:after="0" w:afterAutospacing="0"/>
              <w:jc w:val="center"/>
              <w:rPr>
                <w:sz w:val="28"/>
                <w:szCs w:val="28"/>
              </w:rPr>
            </w:pPr>
          </w:p>
        </w:tc>
        <w:tc>
          <w:tcPr>
            <w:tcW w:w="3118" w:type="dxa"/>
          </w:tcPr>
          <w:p w14:paraId="0633FE64" w14:textId="601DFE34" w:rsidR="00416A63" w:rsidRPr="009F4795" w:rsidRDefault="00416A63" w:rsidP="00B35491">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11F24220" w14:textId="61B51669" w:rsidR="00416A63" w:rsidRPr="009F4795" w:rsidRDefault="00416A63" w:rsidP="00B35491">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β-азарон, каламен, каламон, евгенол); гіркий глікозид акорин, фенольні сполуки, аскорбінова кислота, дубильні речовини, смоли, крохмаль</w:t>
            </w:r>
            <w:r>
              <w:rPr>
                <w:rFonts w:eastAsia="TimesNewRomanPSMT"/>
                <w:sz w:val="28"/>
                <w:szCs w:val="28"/>
              </w:rPr>
              <w:t>.</w:t>
            </w:r>
          </w:p>
          <w:p w14:paraId="13B304F1" w14:textId="5DDA3364" w:rsidR="00416A63" w:rsidRPr="009F4795" w:rsidRDefault="00416A63" w:rsidP="00B35491">
            <w:pPr>
              <w:pStyle w:val="ad"/>
              <w:spacing w:before="0" w:beforeAutospacing="0" w:after="0" w:afterAutospacing="0"/>
              <w:jc w:val="center"/>
              <w:rPr>
                <w:sz w:val="28"/>
                <w:szCs w:val="28"/>
              </w:rPr>
            </w:pPr>
          </w:p>
        </w:tc>
      </w:tr>
      <w:tr w:rsidR="00416A63" w:rsidRPr="009F4795" w14:paraId="24984882" w14:textId="77777777" w:rsidTr="00B35491">
        <w:trPr>
          <w:trHeight w:val="870"/>
        </w:trPr>
        <w:tc>
          <w:tcPr>
            <w:tcW w:w="534" w:type="dxa"/>
            <w:vMerge/>
          </w:tcPr>
          <w:p w14:paraId="52F0FAA7" w14:textId="77777777" w:rsidR="00416A63" w:rsidRPr="009F4795" w:rsidRDefault="00416A63" w:rsidP="00B35491">
            <w:pPr>
              <w:pStyle w:val="ad"/>
              <w:spacing w:before="0" w:beforeAutospacing="0" w:after="0" w:afterAutospacing="0"/>
              <w:jc w:val="center"/>
              <w:rPr>
                <w:sz w:val="28"/>
                <w:szCs w:val="28"/>
              </w:rPr>
            </w:pPr>
          </w:p>
        </w:tc>
        <w:tc>
          <w:tcPr>
            <w:tcW w:w="3260" w:type="dxa"/>
            <w:vMerge/>
          </w:tcPr>
          <w:p w14:paraId="01CCC1CC" w14:textId="77777777" w:rsidR="00416A63" w:rsidRPr="009F4795" w:rsidRDefault="00416A63" w:rsidP="00B35491">
            <w:pPr>
              <w:pStyle w:val="ad"/>
              <w:shd w:val="clear" w:color="auto" w:fill="FFFFFF"/>
              <w:spacing w:before="0" w:beforeAutospacing="0" w:after="0" w:afterAutospacing="0"/>
              <w:rPr>
                <w:rFonts w:eastAsia="TimesNewRomanPSMT"/>
                <w:sz w:val="28"/>
                <w:szCs w:val="28"/>
              </w:rPr>
            </w:pPr>
          </w:p>
        </w:tc>
        <w:tc>
          <w:tcPr>
            <w:tcW w:w="3118" w:type="dxa"/>
          </w:tcPr>
          <w:p w14:paraId="27335C85" w14:textId="79ADEB2D" w:rsidR="00416A63" w:rsidRPr="009F4795" w:rsidRDefault="00416A63" w:rsidP="00B35491">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04DA2D52" w14:textId="41095943" w:rsidR="00416A63" w:rsidRPr="000D0D8C" w:rsidRDefault="00416A63" w:rsidP="00B35491">
            <w:pPr>
              <w:pStyle w:val="ad"/>
              <w:shd w:val="clear" w:color="auto" w:fill="FFFFFF"/>
              <w:spacing w:before="0" w:beforeAutospacing="0" w:after="0" w:afterAutospacing="0"/>
              <w:jc w:val="both"/>
              <w:rPr>
                <w:rFonts w:eastAsia="TimesNewRomanPSMT"/>
                <w:sz w:val="28"/>
                <w:szCs w:val="28"/>
              </w:rPr>
            </w:pPr>
            <w:r w:rsidRPr="009F4795">
              <w:rPr>
                <w:rFonts w:eastAsia="TimesNewRomanPSMT"/>
                <w:sz w:val="28"/>
                <w:szCs w:val="28"/>
              </w:rPr>
              <w:t>Вітрогінна, спазмолітична, потогінна, знеболююча,</w:t>
            </w:r>
            <w:r>
              <w:rPr>
                <w:rFonts w:eastAsia="TimesNewRomanPSMT"/>
                <w:sz w:val="28"/>
                <w:szCs w:val="28"/>
              </w:rPr>
              <w:t xml:space="preserve"> </w:t>
            </w:r>
            <w:r w:rsidRPr="009F4795">
              <w:rPr>
                <w:rFonts w:eastAsia="TimesNewRomanPSMT"/>
                <w:sz w:val="28"/>
                <w:szCs w:val="28"/>
              </w:rPr>
              <w:t>антибактеріальна, дезінфікуюча</w:t>
            </w:r>
            <w:r>
              <w:rPr>
                <w:rFonts w:eastAsia="TimesNewRomanPSMT"/>
                <w:sz w:val="28"/>
                <w:szCs w:val="28"/>
              </w:rPr>
              <w:t xml:space="preserve">, тонізуюча, відхаркувальна. </w:t>
            </w:r>
            <w:r w:rsidRPr="009F4795">
              <w:rPr>
                <w:rFonts w:eastAsia="TimesNewRomanPSMT"/>
                <w:sz w:val="28"/>
                <w:szCs w:val="28"/>
              </w:rPr>
              <w:t>Спазмолітична, жовчогінна, літолітична, протизапальна</w:t>
            </w:r>
            <w:r>
              <w:rPr>
                <w:rFonts w:eastAsia="TimesNewRomanPSMT"/>
                <w:sz w:val="28"/>
                <w:szCs w:val="28"/>
              </w:rPr>
              <w:t xml:space="preserve">, </w:t>
            </w:r>
            <w:r w:rsidRPr="009F4795">
              <w:rPr>
                <w:rFonts w:eastAsia="TimesNewRomanPSMT"/>
                <w:sz w:val="28"/>
                <w:szCs w:val="28"/>
              </w:rPr>
              <w:t>покращує травлення</w:t>
            </w:r>
            <w:r>
              <w:rPr>
                <w:rFonts w:eastAsia="TimesNewRomanPSMT"/>
                <w:sz w:val="28"/>
                <w:szCs w:val="28"/>
              </w:rPr>
              <w:t xml:space="preserve">. </w:t>
            </w:r>
          </w:p>
          <w:p w14:paraId="787110A3" w14:textId="3BFEAE46" w:rsidR="00416A63" w:rsidRPr="009F4795" w:rsidRDefault="00416A63" w:rsidP="00B35491">
            <w:pPr>
              <w:pStyle w:val="ad"/>
              <w:spacing w:before="0" w:beforeAutospacing="0" w:after="0" w:afterAutospacing="0"/>
              <w:jc w:val="center"/>
              <w:rPr>
                <w:sz w:val="28"/>
                <w:szCs w:val="28"/>
              </w:rPr>
            </w:pPr>
          </w:p>
        </w:tc>
      </w:tr>
      <w:tr w:rsidR="00416A63" w:rsidRPr="009F4795" w14:paraId="2C934A57" w14:textId="77777777" w:rsidTr="003078F2">
        <w:trPr>
          <w:trHeight w:val="520"/>
        </w:trPr>
        <w:tc>
          <w:tcPr>
            <w:tcW w:w="534" w:type="dxa"/>
            <w:vMerge/>
            <w:tcBorders>
              <w:bottom w:val="single" w:sz="4" w:space="0" w:color="auto"/>
            </w:tcBorders>
          </w:tcPr>
          <w:p w14:paraId="48E60A7E" w14:textId="77777777" w:rsidR="00416A63" w:rsidRPr="009F4795" w:rsidRDefault="00416A63" w:rsidP="00B35491">
            <w:pPr>
              <w:pStyle w:val="ad"/>
              <w:spacing w:before="0" w:after="0"/>
              <w:jc w:val="center"/>
              <w:rPr>
                <w:sz w:val="28"/>
                <w:szCs w:val="28"/>
              </w:rPr>
            </w:pPr>
          </w:p>
        </w:tc>
        <w:tc>
          <w:tcPr>
            <w:tcW w:w="3260" w:type="dxa"/>
            <w:vMerge/>
            <w:tcBorders>
              <w:bottom w:val="single" w:sz="4" w:space="0" w:color="auto"/>
            </w:tcBorders>
          </w:tcPr>
          <w:p w14:paraId="3C2D6A6D" w14:textId="77777777" w:rsidR="00416A63" w:rsidRPr="009F4795" w:rsidRDefault="00416A63" w:rsidP="00B35491">
            <w:pPr>
              <w:pStyle w:val="ad"/>
              <w:shd w:val="clear" w:color="auto" w:fill="FFFFFF"/>
              <w:spacing w:before="0" w:after="0"/>
              <w:rPr>
                <w:rFonts w:eastAsia="TimesNewRomanPSMT"/>
                <w:sz w:val="28"/>
                <w:szCs w:val="28"/>
              </w:rPr>
            </w:pPr>
          </w:p>
        </w:tc>
        <w:tc>
          <w:tcPr>
            <w:tcW w:w="3118" w:type="dxa"/>
            <w:tcBorders>
              <w:bottom w:val="single" w:sz="4" w:space="0" w:color="auto"/>
            </w:tcBorders>
          </w:tcPr>
          <w:p w14:paraId="3558AB98" w14:textId="108A8EC3" w:rsidR="00416A63" w:rsidRPr="009F4795" w:rsidRDefault="00416A63" w:rsidP="000D0D8C">
            <w:pPr>
              <w:pStyle w:val="ad"/>
              <w:shd w:val="clear" w:color="auto" w:fill="FFFFFF"/>
              <w:spacing w:before="0" w:beforeAutospacing="0" w:after="0" w:afterAutospacing="0"/>
              <w:jc w:val="center"/>
              <w:rPr>
                <w:sz w:val="28"/>
                <w:szCs w:val="28"/>
              </w:rPr>
            </w:pPr>
            <w:r>
              <w:rPr>
                <w:sz w:val="28"/>
                <w:szCs w:val="28"/>
              </w:rPr>
              <w:t>Лікарські препарати</w:t>
            </w:r>
          </w:p>
        </w:tc>
        <w:tc>
          <w:tcPr>
            <w:tcW w:w="8216" w:type="dxa"/>
            <w:tcBorders>
              <w:bottom w:val="single" w:sz="4" w:space="0" w:color="auto"/>
            </w:tcBorders>
          </w:tcPr>
          <w:p w14:paraId="46B96EF7"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Настій Стоматофіт, Фітодент</w:t>
            </w:r>
            <w:r>
              <w:rPr>
                <w:b/>
                <w:bCs/>
                <w:sz w:val="28"/>
                <w:szCs w:val="28"/>
              </w:rPr>
              <w:t>.</w:t>
            </w:r>
          </w:p>
          <w:p w14:paraId="52E2C3AF"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Внутрішньо – при неспецифічних порушеннях травного тракту, для покращення апетиту</w:t>
            </w:r>
            <w:r>
              <w:rPr>
                <w:rFonts w:eastAsia="TimesNewRomanPSMT"/>
                <w:sz w:val="28"/>
                <w:szCs w:val="28"/>
              </w:rPr>
              <w:t>.</w:t>
            </w:r>
            <w:r w:rsidRPr="009F4795">
              <w:rPr>
                <w:rFonts w:eastAsia="TimesNewRomanPSMT"/>
                <w:sz w:val="28"/>
                <w:szCs w:val="28"/>
              </w:rPr>
              <w:t xml:space="preserve"> Місцеве лікування запальних захворювань слизової оболонки порожнини рота</w:t>
            </w:r>
            <w:r>
              <w:rPr>
                <w:rFonts w:eastAsia="TimesNewRomanPSMT"/>
                <w:sz w:val="28"/>
                <w:szCs w:val="28"/>
              </w:rPr>
              <w:t>.</w:t>
            </w:r>
          </w:p>
          <w:p w14:paraId="6079F520" w14:textId="77777777" w:rsidR="00416A63" w:rsidRPr="009F4795" w:rsidRDefault="00416A63" w:rsidP="00416A63">
            <w:pPr>
              <w:pStyle w:val="ad"/>
              <w:shd w:val="clear" w:color="auto" w:fill="FFFFFF"/>
              <w:spacing w:before="0" w:beforeAutospacing="0" w:after="0" w:afterAutospacing="0"/>
              <w:jc w:val="both"/>
              <w:rPr>
                <w:sz w:val="28"/>
                <w:szCs w:val="28"/>
              </w:rPr>
            </w:pPr>
          </w:p>
          <w:p w14:paraId="41BDC3B0"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Пілекс</w:t>
            </w:r>
            <w:r>
              <w:rPr>
                <w:b/>
                <w:bCs/>
                <w:sz w:val="28"/>
                <w:szCs w:val="28"/>
              </w:rPr>
              <w:t>.</w:t>
            </w:r>
          </w:p>
          <w:p w14:paraId="28090278"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Місцеве лікування геморою, варикозного розширення гемороїдальних вен</w:t>
            </w:r>
            <w:r>
              <w:rPr>
                <w:rFonts w:eastAsia="TimesNewRomanPSMT"/>
                <w:sz w:val="28"/>
                <w:szCs w:val="28"/>
              </w:rPr>
              <w:t>.</w:t>
            </w:r>
          </w:p>
          <w:p w14:paraId="7CB06CAA" w14:textId="77777777" w:rsidR="00416A63" w:rsidRPr="009F4795" w:rsidRDefault="00416A63" w:rsidP="00416A63">
            <w:pPr>
              <w:pStyle w:val="ad"/>
              <w:shd w:val="clear" w:color="auto" w:fill="FFFFFF"/>
              <w:spacing w:before="0" w:beforeAutospacing="0" w:after="0" w:afterAutospacing="0"/>
              <w:jc w:val="both"/>
              <w:rPr>
                <w:sz w:val="28"/>
                <w:szCs w:val="28"/>
              </w:rPr>
            </w:pPr>
          </w:p>
          <w:p w14:paraId="1745A302"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Настойка, Оліметин, Поліфітол-1</w:t>
            </w:r>
            <w:r>
              <w:rPr>
                <w:b/>
                <w:bCs/>
                <w:sz w:val="28"/>
                <w:szCs w:val="28"/>
              </w:rPr>
              <w:t>.</w:t>
            </w:r>
          </w:p>
          <w:p w14:paraId="658B30E8"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печінки та жовчовивідних шляхів</w:t>
            </w:r>
            <w:r>
              <w:rPr>
                <w:rFonts w:eastAsia="TimesNewRomanPSMT"/>
                <w:sz w:val="28"/>
                <w:szCs w:val="28"/>
              </w:rPr>
              <w:t>.</w:t>
            </w:r>
            <w:r w:rsidRPr="009F4795">
              <w:rPr>
                <w:rFonts w:eastAsia="TimesNewRomanPSMT"/>
                <w:sz w:val="28"/>
                <w:szCs w:val="28"/>
              </w:rPr>
              <w:t xml:space="preserve"> </w:t>
            </w:r>
          </w:p>
          <w:p w14:paraId="27E0226D" w14:textId="77777777" w:rsidR="00416A63" w:rsidRDefault="00416A63" w:rsidP="00416A63">
            <w:pPr>
              <w:pStyle w:val="ad"/>
              <w:shd w:val="clear" w:color="auto" w:fill="FFFFFF"/>
              <w:spacing w:before="0" w:beforeAutospacing="0" w:after="0" w:afterAutospacing="0"/>
              <w:jc w:val="both"/>
              <w:rPr>
                <w:b/>
                <w:bCs/>
                <w:sz w:val="28"/>
                <w:szCs w:val="28"/>
              </w:rPr>
            </w:pPr>
          </w:p>
          <w:p w14:paraId="5C9589E3"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4. </w:t>
            </w:r>
            <w:r w:rsidRPr="009F4795">
              <w:rPr>
                <w:b/>
                <w:bCs/>
                <w:sz w:val="28"/>
                <w:szCs w:val="28"/>
              </w:rPr>
              <w:t xml:space="preserve">Вікалін, Вікаїр, Гербагастрин, Гастрофіт </w:t>
            </w:r>
          </w:p>
          <w:p w14:paraId="6FD79E95"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виразкової хвороби шлунку та дванадцятипалої кишки</w:t>
            </w:r>
            <w:r>
              <w:rPr>
                <w:rFonts w:eastAsia="TimesNewRomanPSMT"/>
                <w:sz w:val="28"/>
                <w:szCs w:val="28"/>
              </w:rPr>
              <w:t>.</w:t>
            </w:r>
          </w:p>
          <w:p w14:paraId="3DEBA128" w14:textId="77777777" w:rsidR="00416A63" w:rsidRPr="009F4795" w:rsidRDefault="00416A63" w:rsidP="00416A63">
            <w:pPr>
              <w:pStyle w:val="ad"/>
              <w:shd w:val="clear" w:color="auto" w:fill="FFFFFF"/>
              <w:spacing w:before="0" w:beforeAutospacing="0" w:after="0" w:afterAutospacing="0"/>
              <w:jc w:val="both"/>
              <w:rPr>
                <w:sz w:val="28"/>
                <w:szCs w:val="28"/>
              </w:rPr>
            </w:pPr>
          </w:p>
          <w:p w14:paraId="13924C15"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5. </w:t>
            </w:r>
            <w:r w:rsidRPr="009F4795">
              <w:rPr>
                <w:b/>
                <w:bCs/>
                <w:sz w:val="28"/>
                <w:szCs w:val="28"/>
              </w:rPr>
              <w:t>Гінекофіт</w:t>
            </w:r>
            <w:r>
              <w:rPr>
                <w:b/>
                <w:bCs/>
                <w:sz w:val="28"/>
                <w:szCs w:val="28"/>
              </w:rPr>
              <w:t>.</w:t>
            </w:r>
          </w:p>
          <w:p w14:paraId="6E7D7F38"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складі комплексного лікування кольпітів, вульвовагінітів, ерозій шийки матки</w:t>
            </w:r>
            <w:r>
              <w:rPr>
                <w:rFonts w:eastAsia="TimesNewRomanPSMT"/>
                <w:sz w:val="28"/>
                <w:szCs w:val="28"/>
              </w:rPr>
              <w:t>.</w:t>
            </w:r>
          </w:p>
          <w:p w14:paraId="5F866D05" w14:textId="77777777" w:rsidR="00416A63" w:rsidRPr="009F4795" w:rsidRDefault="00416A63" w:rsidP="00416A63">
            <w:pPr>
              <w:pStyle w:val="ad"/>
              <w:shd w:val="clear" w:color="auto" w:fill="FFFFFF"/>
              <w:spacing w:before="0" w:beforeAutospacing="0" w:after="0" w:afterAutospacing="0"/>
              <w:jc w:val="both"/>
              <w:rPr>
                <w:sz w:val="28"/>
                <w:szCs w:val="28"/>
              </w:rPr>
            </w:pPr>
          </w:p>
          <w:p w14:paraId="43114563"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6. </w:t>
            </w:r>
            <w:r w:rsidRPr="009F4795">
              <w:rPr>
                <w:b/>
                <w:bCs/>
                <w:sz w:val="28"/>
                <w:szCs w:val="28"/>
              </w:rPr>
              <w:t>Простатофіт</w:t>
            </w:r>
            <w:r>
              <w:rPr>
                <w:b/>
                <w:bCs/>
                <w:sz w:val="28"/>
                <w:szCs w:val="28"/>
              </w:rPr>
              <w:t>.</w:t>
            </w:r>
          </w:p>
          <w:p w14:paraId="089FC860"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комплексній терапії хронічних простатитів</w:t>
            </w:r>
            <w:r>
              <w:rPr>
                <w:rFonts w:eastAsia="TimesNewRomanPSMT"/>
                <w:sz w:val="28"/>
                <w:szCs w:val="28"/>
              </w:rPr>
              <w:t>.</w:t>
            </w:r>
          </w:p>
          <w:p w14:paraId="74D6C371" w14:textId="77777777" w:rsidR="00416A63" w:rsidRPr="009F4795" w:rsidRDefault="00416A63" w:rsidP="00416A63">
            <w:pPr>
              <w:pStyle w:val="ad"/>
              <w:shd w:val="clear" w:color="auto" w:fill="FFFFFF"/>
              <w:spacing w:before="0" w:beforeAutospacing="0" w:after="0" w:afterAutospacing="0"/>
              <w:jc w:val="both"/>
              <w:rPr>
                <w:sz w:val="28"/>
                <w:szCs w:val="28"/>
              </w:rPr>
            </w:pPr>
          </w:p>
          <w:p w14:paraId="6E14CB92"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7. </w:t>
            </w:r>
            <w:r w:rsidRPr="009F4795">
              <w:rPr>
                <w:b/>
                <w:bCs/>
                <w:sz w:val="28"/>
                <w:szCs w:val="28"/>
              </w:rPr>
              <w:t>Імунофіт, бальзами «Вігор», «Святогор»</w:t>
            </w:r>
            <w:r>
              <w:rPr>
                <w:b/>
                <w:bCs/>
                <w:sz w:val="28"/>
                <w:szCs w:val="28"/>
              </w:rPr>
              <w:t>.</w:t>
            </w:r>
          </w:p>
          <w:p w14:paraId="2ED29441"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застудних захворювань. У комплексній терапії астенічних станів, фізичної та розумової перевтоми</w:t>
            </w:r>
          </w:p>
          <w:p w14:paraId="5F8E50F6" w14:textId="77777777" w:rsidR="00416A63" w:rsidRPr="009F4795" w:rsidRDefault="00416A63" w:rsidP="00416A63">
            <w:pPr>
              <w:pStyle w:val="ad"/>
              <w:shd w:val="clear" w:color="auto" w:fill="FFFFFF"/>
              <w:spacing w:before="0" w:beforeAutospacing="0" w:after="0" w:afterAutospacing="0"/>
              <w:jc w:val="both"/>
              <w:rPr>
                <w:sz w:val="28"/>
                <w:szCs w:val="28"/>
              </w:rPr>
            </w:pPr>
          </w:p>
          <w:p w14:paraId="71C4D4EA" w14:textId="77777777" w:rsidR="00416A63" w:rsidRPr="009F4795" w:rsidRDefault="00416A63" w:rsidP="00416A63">
            <w:pPr>
              <w:pStyle w:val="ad"/>
              <w:shd w:val="clear" w:color="auto" w:fill="FFFFFF"/>
              <w:spacing w:before="0" w:beforeAutospacing="0" w:after="0" w:afterAutospacing="0"/>
              <w:jc w:val="both"/>
              <w:rPr>
                <w:b/>
                <w:bCs/>
                <w:sz w:val="28"/>
                <w:szCs w:val="28"/>
              </w:rPr>
            </w:pPr>
            <w:r>
              <w:rPr>
                <w:b/>
                <w:bCs/>
                <w:sz w:val="28"/>
                <w:szCs w:val="28"/>
              </w:rPr>
              <w:t xml:space="preserve">8. </w:t>
            </w:r>
            <w:r w:rsidRPr="009F4795">
              <w:rPr>
                <w:b/>
                <w:bCs/>
                <w:sz w:val="28"/>
                <w:szCs w:val="28"/>
              </w:rPr>
              <w:t>Бронхофіт</w:t>
            </w:r>
            <w:r>
              <w:rPr>
                <w:b/>
                <w:bCs/>
                <w:sz w:val="28"/>
                <w:szCs w:val="28"/>
              </w:rPr>
              <w:t>.</w:t>
            </w:r>
          </w:p>
          <w:p w14:paraId="27291643" w14:textId="77777777" w:rsidR="00416A63" w:rsidRPr="009F4795" w:rsidRDefault="00416A63" w:rsidP="00416A63">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Гострі та хронічні запальні захворювання дихальних шляхів, що супроводжу- ються кашлем з утворенням в'язкого мокротиння</w:t>
            </w:r>
            <w:r>
              <w:rPr>
                <w:rFonts w:eastAsia="TimesNewRomanPSMT"/>
                <w:sz w:val="28"/>
                <w:szCs w:val="28"/>
              </w:rPr>
              <w:t>.</w:t>
            </w:r>
          </w:p>
          <w:p w14:paraId="25BBB173" w14:textId="77777777" w:rsidR="00416A63" w:rsidRPr="009F4795" w:rsidRDefault="00416A63" w:rsidP="000D0D8C">
            <w:pPr>
              <w:pStyle w:val="ad"/>
              <w:spacing w:before="0" w:after="0"/>
              <w:jc w:val="center"/>
              <w:rPr>
                <w:sz w:val="28"/>
                <w:szCs w:val="28"/>
              </w:rPr>
            </w:pPr>
          </w:p>
        </w:tc>
      </w:tr>
      <w:tr w:rsidR="009F4795" w:rsidRPr="009F4795" w14:paraId="7A6A088F" w14:textId="77777777" w:rsidTr="00B35491">
        <w:trPr>
          <w:trHeight w:val="73"/>
        </w:trPr>
        <w:tc>
          <w:tcPr>
            <w:tcW w:w="534" w:type="dxa"/>
            <w:vMerge w:val="restart"/>
          </w:tcPr>
          <w:p w14:paraId="5B122F87" w14:textId="5B6761A4" w:rsidR="009F4795" w:rsidRPr="009F4795" w:rsidRDefault="009F4795" w:rsidP="00B35491">
            <w:pPr>
              <w:pStyle w:val="ad"/>
              <w:spacing w:before="0" w:beforeAutospacing="0" w:after="0" w:afterAutospacing="0"/>
              <w:rPr>
                <w:sz w:val="28"/>
                <w:szCs w:val="28"/>
              </w:rPr>
            </w:pPr>
            <w:r w:rsidRPr="009F4795">
              <w:rPr>
                <w:sz w:val="28"/>
                <w:szCs w:val="28"/>
              </w:rPr>
              <w:lastRenderedPageBreak/>
              <w:t>2</w:t>
            </w:r>
          </w:p>
        </w:tc>
        <w:tc>
          <w:tcPr>
            <w:tcW w:w="3260" w:type="dxa"/>
            <w:vMerge w:val="restart"/>
          </w:tcPr>
          <w:p w14:paraId="79A0B44B" w14:textId="77777777" w:rsidR="00416A63" w:rsidRDefault="00416A63" w:rsidP="00416A63">
            <w:pPr>
              <w:pStyle w:val="ad"/>
              <w:shd w:val="clear" w:color="auto" w:fill="FFFFFF"/>
              <w:spacing w:before="0" w:beforeAutospacing="0" w:after="0" w:afterAutospacing="0"/>
              <w:rPr>
                <w:b/>
                <w:bCs/>
                <w:sz w:val="28"/>
                <w:szCs w:val="28"/>
              </w:rPr>
            </w:pPr>
            <w:r w:rsidRPr="009F4795">
              <w:rPr>
                <w:b/>
                <w:bCs/>
                <w:sz w:val="28"/>
                <w:szCs w:val="28"/>
              </w:rPr>
              <w:t xml:space="preserve">Ericaceae </w:t>
            </w:r>
          </w:p>
          <w:p w14:paraId="556E5F85" w14:textId="7F7278F6" w:rsidR="00416A63" w:rsidRPr="009F4795" w:rsidRDefault="00416A63" w:rsidP="00416A63">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Вересові</w:t>
            </w:r>
            <w:r>
              <w:rPr>
                <w:rFonts w:eastAsia="TimesNewRomanPSMT"/>
                <w:sz w:val="28"/>
                <w:szCs w:val="28"/>
              </w:rPr>
              <w:t>)</w:t>
            </w:r>
          </w:p>
          <w:p w14:paraId="0727ED68" w14:textId="77777777" w:rsidR="00416A63" w:rsidRPr="009F4795" w:rsidRDefault="00416A63" w:rsidP="00416A63">
            <w:pPr>
              <w:pStyle w:val="ad"/>
              <w:shd w:val="clear" w:color="auto" w:fill="FFFFFF"/>
              <w:spacing w:before="0" w:beforeAutospacing="0" w:after="0" w:afterAutospacing="0"/>
              <w:rPr>
                <w:sz w:val="28"/>
                <w:szCs w:val="28"/>
              </w:rPr>
            </w:pPr>
          </w:p>
          <w:p w14:paraId="4787DBCC" w14:textId="77777777" w:rsidR="00416A63" w:rsidRPr="009F4795" w:rsidRDefault="00416A63" w:rsidP="00416A63">
            <w:pPr>
              <w:pStyle w:val="ad"/>
              <w:shd w:val="clear" w:color="auto" w:fill="FFFFFF"/>
              <w:spacing w:before="0" w:beforeAutospacing="0" w:after="0" w:afterAutospacing="0"/>
              <w:rPr>
                <w:sz w:val="28"/>
                <w:szCs w:val="28"/>
              </w:rPr>
            </w:pPr>
            <w:r w:rsidRPr="009F4795">
              <w:rPr>
                <w:b/>
                <w:bCs/>
                <w:sz w:val="28"/>
                <w:szCs w:val="28"/>
              </w:rPr>
              <w:t xml:space="preserve">Ledi palustris cormi </w:t>
            </w:r>
          </w:p>
          <w:p w14:paraId="2393B436" w14:textId="1814550E" w:rsidR="009F4795" w:rsidRPr="009F4795" w:rsidRDefault="00416A63" w:rsidP="00B35491">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Багна звичайного пагони</w:t>
            </w:r>
            <w:r>
              <w:rPr>
                <w:rFonts w:eastAsia="TimesNewRomanPSMT"/>
                <w:sz w:val="28"/>
                <w:szCs w:val="28"/>
              </w:rPr>
              <w:t>)</w:t>
            </w:r>
          </w:p>
          <w:p w14:paraId="35B47AF9" w14:textId="77777777" w:rsidR="00416A63" w:rsidRPr="009F4795" w:rsidRDefault="00416A63" w:rsidP="00416A63">
            <w:pPr>
              <w:pStyle w:val="ad"/>
              <w:shd w:val="clear" w:color="auto" w:fill="FFFFFF"/>
              <w:spacing w:before="0" w:beforeAutospacing="0" w:after="0" w:afterAutospacing="0"/>
              <w:rPr>
                <w:sz w:val="28"/>
                <w:szCs w:val="28"/>
              </w:rPr>
            </w:pPr>
            <w:r w:rsidRPr="009F4795">
              <w:rPr>
                <w:b/>
                <w:bCs/>
                <w:sz w:val="28"/>
                <w:szCs w:val="28"/>
              </w:rPr>
              <w:t xml:space="preserve">Ledum palustre </w:t>
            </w:r>
          </w:p>
          <w:p w14:paraId="50E12344" w14:textId="08CEDD63" w:rsidR="009F4795" w:rsidRPr="009F4795" w:rsidRDefault="00416A63" w:rsidP="00B35491">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Багно звичайне</w:t>
            </w:r>
            <w:r>
              <w:rPr>
                <w:rFonts w:eastAsia="TimesNewRomanPSMT"/>
                <w:sz w:val="28"/>
                <w:szCs w:val="28"/>
              </w:rPr>
              <w:t>)</w:t>
            </w:r>
          </w:p>
          <w:p w14:paraId="63B64195" w14:textId="77777777" w:rsidR="009F4795" w:rsidRPr="009F4795" w:rsidRDefault="009F4795" w:rsidP="00416A63">
            <w:pPr>
              <w:pStyle w:val="ad"/>
              <w:shd w:val="clear" w:color="auto" w:fill="FFFFFF"/>
              <w:spacing w:before="0" w:beforeAutospacing="0" w:after="0" w:afterAutospacing="0"/>
              <w:rPr>
                <w:sz w:val="28"/>
                <w:szCs w:val="28"/>
              </w:rPr>
            </w:pPr>
          </w:p>
        </w:tc>
        <w:tc>
          <w:tcPr>
            <w:tcW w:w="3118" w:type="dxa"/>
          </w:tcPr>
          <w:p w14:paraId="61FECE6A" w14:textId="362A656F" w:rsidR="009F4795" w:rsidRPr="009F4795" w:rsidRDefault="009F4795" w:rsidP="00B35491">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78FCE58D" w14:textId="64F46297" w:rsidR="009F4795" w:rsidRPr="009F4795" w:rsidRDefault="009F4795" w:rsidP="00416A63">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сесквітерпенові спирти ледол та палюстрол); дитерпени, тритерпени (тараксастерол), фенологлікозид арбутін, флавоноїди, вітамін С, дубильні речовини</w:t>
            </w:r>
            <w:r w:rsidR="00416A63">
              <w:rPr>
                <w:rFonts w:eastAsia="TimesNewRomanPSMT"/>
                <w:sz w:val="28"/>
                <w:szCs w:val="28"/>
              </w:rPr>
              <w:t>.</w:t>
            </w:r>
          </w:p>
          <w:p w14:paraId="074197D2" w14:textId="77777777" w:rsidR="009F4795" w:rsidRPr="009F4795" w:rsidRDefault="009F4795" w:rsidP="00416A63">
            <w:pPr>
              <w:pStyle w:val="ad"/>
              <w:spacing w:before="0" w:beforeAutospacing="0" w:after="0" w:afterAutospacing="0"/>
              <w:jc w:val="both"/>
              <w:rPr>
                <w:sz w:val="28"/>
                <w:szCs w:val="28"/>
              </w:rPr>
            </w:pPr>
          </w:p>
        </w:tc>
      </w:tr>
      <w:tr w:rsidR="009F4795" w:rsidRPr="009F4795" w14:paraId="02A96D29" w14:textId="77777777" w:rsidTr="00B35491">
        <w:trPr>
          <w:trHeight w:val="71"/>
        </w:trPr>
        <w:tc>
          <w:tcPr>
            <w:tcW w:w="534" w:type="dxa"/>
            <w:vMerge/>
          </w:tcPr>
          <w:p w14:paraId="04115CED" w14:textId="77777777" w:rsidR="009F4795" w:rsidRPr="009F4795" w:rsidRDefault="009F4795" w:rsidP="00B35491">
            <w:pPr>
              <w:pStyle w:val="ad"/>
              <w:spacing w:before="0" w:beforeAutospacing="0" w:after="0" w:afterAutospacing="0"/>
              <w:rPr>
                <w:sz w:val="28"/>
                <w:szCs w:val="28"/>
              </w:rPr>
            </w:pPr>
          </w:p>
        </w:tc>
        <w:tc>
          <w:tcPr>
            <w:tcW w:w="3260" w:type="dxa"/>
            <w:vMerge/>
          </w:tcPr>
          <w:p w14:paraId="2926A081"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49E83560" w14:textId="1382315D" w:rsidR="009F4795" w:rsidRPr="009F4795" w:rsidRDefault="009F4795" w:rsidP="00B35491">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6F233555" w14:textId="50FF15CE" w:rsidR="009F4795" w:rsidRPr="009F4795" w:rsidRDefault="009F4795" w:rsidP="00416A63">
            <w:pPr>
              <w:pStyle w:val="ad"/>
              <w:shd w:val="clear" w:color="auto" w:fill="FFFFFF"/>
              <w:spacing w:before="0" w:beforeAutospacing="0" w:after="0" w:afterAutospacing="0"/>
              <w:jc w:val="both"/>
              <w:rPr>
                <w:sz w:val="28"/>
                <w:szCs w:val="28"/>
              </w:rPr>
            </w:pPr>
            <w:r w:rsidRPr="009F4795">
              <w:rPr>
                <w:rFonts w:eastAsia="TimesNewRomanPSMT"/>
                <w:sz w:val="28"/>
                <w:szCs w:val="28"/>
              </w:rPr>
              <w:t>Спазмолітична, відхаркувальна, потогінна, сечогінна, дезінфікуюча, антимікробна; розширює судини і знижує артеріальний тиск</w:t>
            </w:r>
            <w:r w:rsidR="00416A63">
              <w:rPr>
                <w:rFonts w:eastAsia="TimesNewRomanPSMT"/>
                <w:sz w:val="28"/>
                <w:szCs w:val="28"/>
              </w:rPr>
              <w:t>.</w:t>
            </w:r>
          </w:p>
          <w:p w14:paraId="6C548CC6" w14:textId="77777777" w:rsidR="009F4795" w:rsidRPr="009F4795" w:rsidRDefault="009F4795" w:rsidP="00416A63">
            <w:pPr>
              <w:pStyle w:val="ad"/>
              <w:spacing w:before="0" w:beforeAutospacing="0" w:after="0" w:afterAutospacing="0"/>
              <w:jc w:val="both"/>
              <w:rPr>
                <w:sz w:val="28"/>
                <w:szCs w:val="28"/>
              </w:rPr>
            </w:pPr>
          </w:p>
        </w:tc>
      </w:tr>
      <w:tr w:rsidR="009F4795" w:rsidRPr="009F4795" w14:paraId="72A7B20A" w14:textId="77777777" w:rsidTr="00B35491">
        <w:trPr>
          <w:trHeight w:val="71"/>
        </w:trPr>
        <w:tc>
          <w:tcPr>
            <w:tcW w:w="534" w:type="dxa"/>
            <w:vMerge/>
          </w:tcPr>
          <w:p w14:paraId="38CD80A8" w14:textId="77777777" w:rsidR="009F4795" w:rsidRPr="009F4795" w:rsidRDefault="009F4795" w:rsidP="00B35491">
            <w:pPr>
              <w:pStyle w:val="ad"/>
              <w:spacing w:before="0" w:beforeAutospacing="0" w:after="0" w:afterAutospacing="0"/>
              <w:rPr>
                <w:sz w:val="28"/>
                <w:szCs w:val="28"/>
              </w:rPr>
            </w:pPr>
          </w:p>
        </w:tc>
        <w:tc>
          <w:tcPr>
            <w:tcW w:w="3260" w:type="dxa"/>
            <w:vMerge/>
          </w:tcPr>
          <w:p w14:paraId="3ECD80CE" w14:textId="77777777" w:rsidR="009F4795" w:rsidRPr="009F4795" w:rsidRDefault="009F4795" w:rsidP="00B35491">
            <w:pPr>
              <w:pStyle w:val="ad"/>
              <w:spacing w:before="0" w:beforeAutospacing="0" w:after="0" w:afterAutospacing="0"/>
              <w:jc w:val="center"/>
              <w:rPr>
                <w:sz w:val="28"/>
                <w:szCs w:val="28"/>
              </w:rPr>
            </w:pPr>
          </w:p>
        </w:tc>
        <w:tc>
          <w:tcPr>
            <w:tcW w:w="3118" w:type="dxa"/>
          </w:tcPr>
          <w:p w14:paraId="6CD32C29" w14:textId="04AC6EB1" w:rsidR="009F4795" w:rsidRPr="009F4795" w:rsidRDefault="009F4795" w:rsidP="00B35491">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6BC05428" w14:textId="4D8D2008" w:rsidR="009F4795" w:rsidRPr="009F4795" w:rsidRDefault="009F4795" w:rsidP="00416A63">
            <w:pPr>
              <w:pStyle w:val="ad"/>
              <w:shd w:val="clear" w:color="auto" w:fill="FFFFFF"/>
              <w:spacing w:before="0" w:beforeAutospacing="0" w:after="0" w:afterAutospacing="0"/>
              <w:jc w:val="both"/>
              <w:rPr>
                <w:b/>
                <w:bCs/>
                <w:sz w:val="28"/>
                <w:szCs w:val="28"/>
              </w:rPr>
            </w:pPr>
            <w:r w:rsidRPr="009F4795">
              <w:rPr>
                <w:b/>
                <w:bCs/>
                <w:sz w:val="28"/>
                <w:szCs w:val="28"/>
              </w:rPr>
              <w:t>Настій,</w:t>
            </w:r>
            <w:r w:rsidR="00416A63" w:rsidRPr="009F4795">
              <w:rPr>
                <w:b/>
                <w:bCs/>
                <w:sz w:val="28"/>
                <w:szCs w:val="28"/>
              </w:rPr>
              <w:t xml:space="preserve"> </w:t>
            </w:r>
            <w:r w:rsidRPr="009F4795">
              <w:rPr>
                <w:b/>
                <w:bCs/>
                <w:sz w:val="28"/>
                <w:szCs w:val="28"/>
              </w:rPr>
              <w:t>збір Фітобронхол</w:t>
            </w:r>
            <w:r w:rsidR="00416A63">
              <w:rPr>
                <w:b/>
                <w:bCs/>
                <w:sz w:val="28"/>
                <w:szCs w:val="28"/>
              </w:rPr>
              <w:t>,</w:t>
            </w:r>
            <w:r w:rsidRPr="009F4795">
              <w:rPr>
                <w:b/>
                <w:bCs/>
                <w:sz w:val="28"/>
                <w:szCs w:val="28"/>
              </w:rPr>
              <w:t xml:space="preserve"> Ледин</w:t>
            </w:r>
            <w:r w:rsidR="00416A63">
              <w:rPr>
                <w:b/>
                <w:bCs/>
                <w:sz w:val="28"/>
                <w:szCs w:val="28"/>
              </w:rPr>
              <w:t>.</w:t>
            </w:r>
          </w:p>
          <w:p w14:paraId="18C46CB7" w14:textId="5B07E2DF" w:rsidR="009F4795" w:rsidRPr="009F4795" w:rsidRDefault="009F4795" w:rsidP="00416A63">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гострихі хронічних бронхітах, трахеїтах, ларингітах, коклюші, пневмонії, туберкульозі легень,</w:t>
            </w:r>
            <w:r w:rsidR="00416A63">
              <w:rPr>
                <w:rFonts w:eastAsia="TimesNewRomanPSMT"/>
                <w:sz w:val="28"/>
                <w:szCs w:val="28"/>
              </w:rPr>
              <w:t xml:space="preserve"> </w:t>
            </w:r>
            <w:r w:rsidRPr="009F4795">
              <w:rPr>
                <w:rFonts w:eastAsia="TimesNewRomanPSMT"/>
                <w:sz w:val="28"/>
                <w:szCs w:val="28"/>
              </w:rPr>
              <w:t>бронхіальній астмі</w:t>
            </w:r>
            <w:r w:rsidR="00416A63">
              <w:rPr>
                <w:rFonts w:eastAsia="TimesNewRomanPSMT"/>
                <w:sz w:val="28"/>
                <w:szCs w:val="28"/>
              </w:rPr>
              <w:t>.</w:t>
            </w:r>
          </w:p>
          <w:p w14:paraId="66271A09" w14:textId="0359F20C" w:rsidR="009F4795" w:rsidRPr="009F4795" w:rsidRDefault="009F4795" w:rsidP="00416A63">
            <w:pPr>
              <w:pStyle w:val="ad"/>
              <w:shd w:val="clear" w:color="auto" w:fill="FFFFFF"/>
              <w:spacing w:before="0" w:beforeAutospacing="0" w:after="0" w:afterAutospacing="0"/>
              <w:jc w:val="both"/>
              <w:rPr>
                <w:sz w:val="28"/>
                <w:szCs w:val="28"/>
              </w:rPr>
            </w:pPr>
            <w:r w:rsidRPr="009F4795">
              <w:rPr>
                <w:rFonts w:eastAsia="TimesNewRomanPSMT"/>
                <w:sz w:val="28"/>
                <w:szCs w:val="28"/>
              </w:rPr>
              <w:t>Гострі і хронічні</w:t>
            </w:r>
            <w:r w:rsidR="00416A63">
              <w:rPr>
                <w:rFonts w:eastAsia="TimesNewRomanPSMT"/>
                <w:sz w:val="28"/>
                <w:szCs w:val="28"/>
              </w:rPr>
              <w:t xml:space="preserve"> </w:t>
            </w:r>
            <w:r w:rsidRPr="009F4795">
              <w:rPr>
                <w:rFonts w:eastAsia="TimesNewRomanPSMT"/>
                <w:sz w:val="28"/>
                <w:szCs w:val="28"/>
              </w:rPr>
              <w:t>захворювання легень і верхніх дихальних шляхів, частий сухий кашель</w:t>
            </w:r>
            <w:r w:rsidR="00416A63">
              <w:rPr>
                <w:rFonts w:eastAsia="TimesNewRomanPSMT"/>
                <w:sz w:val="28"/>
                <w:szCs w:val="28"/>
              </w:rPr>
              <w:t>.</w:t>
            </w:r>
          </w:p>
          <w:p w14:paraId="7C520C1D" w14:textId="77777777" w:rsidR="009F4795" w:rsidRPr="009F4795" w:rsidRDefault="009F4795" w:rsidP="00416A63">
            <w:pPr>
              <w:pStyle w:val="ad"/>
              <w:spacing w:before="0" w:beforeAutospacing="0" w:after="0" w:afterAutospacing="0"/>
              <w:jc w:val="both"/>
              <w:rPr>
                <w:sz w:val="28"/>
                <w:szCs w:val="28"/>
              </w:rPr>
            </w:pPr>
          </w:p>
        </w:tc>
      </w:tr>
      <w:tr w:rsidR="00684399" w:rsidRPr="009F4795" w14:paraId="07D0DE92" w14:textId="77777777" w:rsidTr="00B35491">
        <w:trPr>
          <w:trHeight w:val="71"/>
        </w:trPr>
        <w:tc>
          <w:tcPr>
            <w:tcW w:w="534" w:type="dxa"/>
            <w:vMerge w:val="restart"/>
          </w:tcPr>
          <w:p w14:paraId="35FB42ED" w14:textId="24D2EBF3" w:rsidR="00684399" w:rsidRPr="009F4795" w:rsidRDefault="00684399" w:rsidP="00B35491">
            <w:pPr>
              <w:pStyle w:val="ad"/>
              <w:spacing w:before="0" w:beforeAutospacing="0" w:after="0" w:afterAutospacing="0"/>
              <w:rPr>
                <w:sz w:val="28"/>
                <w:szCs w:val="28"/>
              </w:rPr>
            </w:pPr>
            <w:r w:rsidRPr="009F4795">
              <w:rPr>
                <w:sz w:val="28"/>
                <w:szCs w:val="28"/>
              </w:rPr>
              <w:t>3</w:t>
            </w:r>
          </w:p>
        </w:tc>
        <w:tc>
          <w:tcPr>
            <w:tcW w:w="3260" w:type="dxa"/>
            <w:vMerge w:val="restart"/>
          </w:tcPr>
          <w:p w14:paraId="1FBF30A9" w14:textId="77777777" w:rsidR="00684399" w:rsidRDefault="00684399" w:rsidP="00684399">
            <w:pPr>
              <w:pStyle w:val="ad"/>
              <w:shd w:val="clear" w:color="auto" w:fill="FFFFFF"/>
              <w:spacing w:before="0" w:beforeAutospacing="0" w:after="0" w:afterAutospacing="0"/>
              <w:rPr>
                <w:b/>
                <w:bCs/>
                <w:sz w:val="28"/>
                <w:szCs w:val="28"/>
              </w:rPr>
            </w:pPr>
            <w:r w:rsidRPr="009F4795">
              <w:rPr>
                <w:b/>
                <w:bCs/>
                <w:sz w:val="28"/>
                <w:szCs w:val="28"/>
              </w:rPr>
              <w:t>Cannabaceae</w:t>
            </w:r>
          </w:p>
          <w:p w14:paraId="04BA9359" w14:textId="77777777"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Коноплеві</w:t>
            </w:r>
            <w:r>
              <w:rPr>
                <w:rFonts w:eastAsia="TimesNewRomanPSMT"/>
                <w:sz w:val="28"/>
                <w:szCs w:val="28"/>
              </w:rPr>
              <w:t>)</w:t>
            </w:r>
          </w:p>
          <w:p w14:paraId="04B3698B" w14:textId="77777777" w:rsidR="00684399" w:rsidRPr="009F4795" w:rsidRDefault="00684399" w:rsidP="00684399">
            <w:pPr>
              <w:pStyle w:val="ad"/>
              <w:shd w:val="clear" w:color="auto" w:fill="FFFFFF"/>
              <w:spacing w:before="0" w:beforeAutospacing="0" w:after="0" w:afterAutospacing="0"/>
              <w:rPr>
                <w:sz w:val="28"/>
                <w:szCs w:val="28"/>
              </w:rPr>
            </w:pPr>
          </w:p>
          <w:p w14:paraId="71E4B36A" w14:textId="77777777" w:rsidR="00684399" w:rsidRPr="009F4795" w:rsidRDefault="00684399" w:rsidP="00684399">
            <w:pPr>
              <w:pStyle w:val="ad"/>
              <w:shd w:val="clear" w:color="auto" w:fill="FFFFFF"/>
              <w:spacing w:before="0" w:beforeAutospacing="0" w:after="0" w:afterAutospacing="0"/>
              <w:rPr>
                <w:sz w:val="28"/>
                <w:szCs w:val="28"/>
              </w:rPr>
            </w:pPr>
            <w:r w:rsidRPr="009F4795">
              <w:rPr>
                <w:b/>
                <w:bCs/>
                <w:sz w:val="28"/>
                <w:szCs w:val="28"/>
              </w:rPr>
              <w:t xml:space="preserve">Lupuli strobili </w:t>
            </w:r>
          </w:p>
          <w:p w14:paraId="6DC3D301" w14:textId="77777777"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Хмелю супліддя</w:t>
            </w:r>
            <w:r>
              <w:rPr>
                <w:rFonts w:eastAsia="TimesNewRomanPSMT"/>
                <w:sz w:val="28"/>
                <w:szCs w:val="28"/>
              </w:rPr>
              <w:t>)</w:t>
            </w:r>
          </w:p>
          <w:p w14:paraId="0C82C3FA" w14:textId="77777777" w:rsidR="00684399" w:rsidRPr="009F4795" w:rsidRDefault="00684399" w:rsidP="00684399">
            <w:pPr>
              <w:pStyle w:val="ad"/>
              <w:shd w:val="clear" w:color="auto" w:fill="FFFFFF"/>
              <w:spacing w:before="0" w:beforeAutospacing="0" w:after="0" w:afterAutospacing="0"/>
              <w:rPr>
                <w:sz w:val="28"/>
                <w:szCs w:val="28"/>
              </w:rPr>
            </w:pPr>
            <w:r w:rsidRPr="009F4795">
              <w:rPr>
                <w:b/>
                <w:bCs/>
                <w:sz w:val="28"/>
                <w:szCs w:val="28"/>
              </w:rPr>
              <w:t xml:space="preserve">Humulus lupulus </w:t>
            </w:r>
          </w:p>
          <w:p w14:paraId="0FA515FB" w14:textId="77777777"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Хміль звичайний</w:t>
            </w:r>
            <w:r>
              <w:rPr>
                <w:rFonts w:eastAsia="TimesNewRomanPSMT"/>
                <w:sz w:val="28"/>
                <w:szCs w:val="28"/>
              </w:rPr>
              <w:t>)</w:t>
            </w:r>
          </w:p>
          <w:p w14:paraId="03435F6F" w14:textId="77777777" w:rsidR="00684399" w:rsidRPr="009F4795" w:rsidRDefault="00684399" w:rsidP="00B35491">
            <w:pPr>
              <w:pStyle w:val="ad"/>
              <w:spacing w:before="0" w:beforeAutospacing="0" w:after="0" w:afterAutospacing="0"/>
              <w:jc w:val="center"/>
              <w:rPr>
                <w:sz w:val="28"/>
                <w:szCs w:val="28"/>
              </w:rPr>
            </w:pPr>
          </w:p>
        </w:tc>
        <w:tc>
          <w:tcPr>
            <w:tcW w:w="3118" w:type="dxa"/>
          </w:tcPr>
          <w:p w14:paraId="4AB0D6ED" w14:textId="7B40078B" w:rsidR="00684399" w:rsidRPr="009F4795" w:rsidRDefault="00684399" w:rsidP="00B35491">
            <w:pPr>
              <w:pStyle w:val="ad"/>
              <w:spacing w:before="0" w:beforeAutospacing="0" w:after="0" w:afterAutospacing="0"/>
              <w:jc w:val="center"/>
              <w:rPr>
                <w:sz w:val="28"/>
                <w:szCs w:val="28"/>
              </w:rPr>
            </w:pPr>
            <w:r w:rsidRPr="009F4795">
              <w:rPr>
                <w:sz w:val="28"/>
                <w:szCs w:val="28"/>
              </w:rPr>
              <w:lastRenderedPageBreak/>
              <w:t xml:space="preserve">Біологічно активні речовини </w:t>
            </w:r>
          </w:p>
        </w:tc>
        <w:tc>
          <w:tcPr>
            <w:tcW w:w="8216" w:type="dxa"/>
          </w:tcPr>
          <w:p w14:paraId="29AFE447" w14:textId="77777777" w:rsidR="00684399" w:rsidRPr="009F4795" w:rsidRDefault="00684399" w:rsidP="00684399">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гумулен, мірцен, фарнезен); похідні флороглюцину, хмільові кислоти; кумарини, флавоноїди, катехіни, дубильні речовини, кислота аскорбінова, токофероли, вітаміни групи В</w:t>
            </w:r>
            <w:r>
              <w:rPr>
                <w:rFonts w:eastAsia="TimesNewRomanPSMT"/>
                <w:sz w:val="28"/>
                <w:szCs w:val="28"/>
              </w:rPr>
              <w:t>.</w:t>
            </w:r>
          </w:p>
          <w:p w14:paraId="7D322560" w14:textId="77777777" w:rsidR="00684399" w:rsidRPr="009F4795" w:rsidRDefault="00684399" w:rsidP="00416A63">
            <w:pPr>
              <w:pStyle w:val="ad"/>
              <w:shd w:val="clear" w:color="auto" w:fill="FFFFFF"/>
              <w:spacing w:before="0" w:beforeAutospacing="0" w:after="0" w:afterAutospacing="0"/>
              <w:jc w:val="both"/>
              <w:rPr>
                <w:b/>
                <w:bCs/>
                <w:sz w:val="28"/>
                <w:szCs w:val="28"/>
              </w:rPr>
            </w:pPr>
          </w:p>
        </w:tc>
      </w:tr>
      <w:tr w:rsidR="00684399" w:rsidRPr="009F4795" w14:paraId="667E9E8F" w14:textId="77777777" w:rsidTr="00B35491">
        <w:trPr>
          <w:trHeight w:val="71"/>
        </w:trPr>
        <w:tc>
          <w:tcPr>
            <w:tcW w:w="534" w:type="dxa"/>
            <w:vMerge/>
          </w:tcPr>
          <w:p w14:paraId="138F459D" w14:textId="77777777" w:rsidR="00684399" w:rsidRPr="009F4795" w:rsidRDefault="00684399" w:rsidP="00B35491">
            <w:pPr>
              <w:pStyle w:val="ad"/>
              <w:spacing w:before="0" w:beforeAutospacing="0" w:after="0" w:afterAutospacing="0"/>
              <w:rPr>
                <w:sz w:val="28"/>
                <w:szCs w:val="28"/>
              </w:rPr>
            </w:pPr>
          </w:p>
        </w:tc>
        <w:tc>
          <w:tcPr>
            <w:tcW w:w="3260" w:type="dxa"/>
            <w:vMerge/>
          </w:tcPr>
          <w:p w14:paraId="7A6E57DF" w14:textId="77777777" w:rsidR="00684399" w:rsidRPr="009F4795" w:rsidRDefault="00684399" w:rsidP="00684399">
            <w:pPr>
              <w:pStyle w:val="ad"/>
              <w:shd w:val="clear" w:color="auto" w:fill="FFFFFF"/>
              <w:spacing w:before="0" w:beforeAutospacing="0" w:after="0" w:afterAutospacing="0"/>
              <w:rPr>
                <w:b/>
                <w:bCs/>
                <w:sz w:val="28"/>
                <w:szCs w:val="28"/>
              </w:rPr>
            </w:pPr>
          </w:p>
        </w:tc>
        <w:tc>
          <w:tcPr>
            <w:tcW w:w="3118" w:type="dxa"/>
          </w:tcPr>
          <w:p w14:paraId="762DFCEC" w14:textId="626E52BC" w:rsidR="00684399" w:rsidRPr="009F4795" w:rsidRDefault="00684399" w:rsidP="00B35491">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25A1417B" w14:textId="77777777" w:rsidR="00684399" w:rsidRPr="009F4795" w:rsidRDefault="00684399" w:rsidP="00684399">
            <w:pPr>
              <w:pStyle w:val="ad"/>
              <w:shd w:val="clear" w:color="auto" w:fill="FFFFFF"/>
              <w:spacing w:before="0" w:beforeAutospacing="0" w:after="0" w:afterAutospacing="0"/>
              <w:rPr>
                <w:sz w:val="28"/>
                <w:szCs w:val="28"/>
              </w:rPr>
            </w:pPr>
            <w:r w:rsidRPr="009F4795">
              <w:rPr>
                <w:rFonts w:eastAsia="TimesNewRomanPSMT"/>
                <w:sz w:val="28"/>
                <w:szCs w:val="28"/>
              </w:rPr>
              <w:t>Заспокійлива</w:t>
            </w:r>
            <w:r>
              <w:rPr>
                <w:rFonts w:eastAsia="TimesNewRomanPSMT"/>
                <w:sz w:val="28"/>
                <w:szCs w:val="28"/>
              </w:rPr>
              <w:t xml:space="preserve">, </w:t>
            </w:r>
            <w:r w:rsidRPr="009F4795">
              <w:rPr>
                <w:rFonts w:eastAsia="TimesNewRomanPSMT"/>
                <w:sz w:val="28"/>
                <w:szCs w:val="28"/>
              </w:rPr>
              <w:t>спазмолітична, сечогінна, бактерицидна</w:t>
            </w:r>
            <w:r>
              <w:rPr>
                <w:rFonts w:eastAsia="TimesNewRomanPSMT"/>
                <w:sz w:val="28"/>
                <w:szCs w:val="28"/>
              </w:rPr>
              <w:t>.</w:t>
            </w:r>
          </w:p>
          <w:p w14:paraId="5D4CCDC3" w14:textId="77777777" w:rsidR="00684399" w:rsidRPr="009F4795" w:rsidRDefault="00684399" w:rsidP="00684399">
            <w:pPr>
              <w:pStyle w:val="ad"/>
              <w:shd w:val="clear" w:color="auto" w:fill="FFFFFF"/>
              <w:spacing w:before="0" w:beforeAutospacing="0" w:after="0" w:afterAutospacing="0"/>
              <w:jc w:val="both"/>
              <w:rPr>
                <w:rFonts w:eastAsia="TimesNewRomanPSMT"/>
                <w:sz w:val="28"/>
                <w:szCs w:val="28"/>
              </w:rPr>
            </w:pPr>
          </w:p>
        </w:tc>
      </w:tr>
      <w:tr w:rsidR="00684399" w:rsidRPr="009F4795" w14:paraId="19802AF0" w14:textId="77777777" w:rsidTr="00B35491">
        <w:trPr>
          <w:trHeight w:val="71"/>
        </w:trPr>
        <w:tc>
          <w:tcPr>
            <w:tcW w:w="534" w:type="dxa"/>
            <w:vMerge/>
          </w:tcPr>
          <w:p w14:paraId="18BB1BFC" w14:textId="77777777" w:rsidR="00684399" w:rsidRPr="009F4795" w:rsidRDefault="00684399" w:rsidP="00684399">
            <w:pPr>
              <w:pStyle w:val="ad"/>
              <w:spacing w:before="0" w:beforeAutospacing="0" w:after="0" w:afterAutospacing="0"/>
              <w:rPr>
                <w:sz w:val="28"/>
                <w:szCs w:val="28"/>
              </w:rPr>
            </w:pPr>
          </w:p>
        </w:tc>
        <w:tc>
          <w:tcPr>
            <w:tcW w:w="3260" w:type="dxa"/>
            <w:vMerge/>
          </w:tcPr>
          <w:p w14:paraId="5D2D4679" w14:textId="77777777" w:rsidR="00684399" w:rsidRPr="009F4795" w:rsidRDefault="00684399" w:rsidP="00684399">
            <w:pPr>
              <w:pStyle w:val="ad"/>
              <w:shd w:val="clear" w:color="auto" w:fill="FFFFFF"/>
              <w:spacing w:before="0" w:beforeAutospacing="0" w:after="0" w:afterAutospacing="0"/>
              <w:rPr>
                <w:b/>
                <w:bCs/>
                <w:sz w:val="28"/>
                <w:szCs w:val="28"/>
              </w:rPr>
            </w:pPr>
          </w:p>
        </w:tc>
        <w:tc>
          <w:tcPr>
            <w:tcW w:w="3118" w:type="dxa"/>
          </w:tcPr>
          <w:p w14:paraId="2CF56514" w14:textId="60022A10" w:rsidR="00684399" w:rsidRPr="009F4795" w:rsidRDefault="00684399" w:rsidP="00684399">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1FFFCE65" w14:textId="77777777" w:rsidR="00684399" w:rsidRPr="009F4795" w:rsidRDefault="00684399" w:rsidP="00684399">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Заспокійливі збори Валокардін, Корвалдин, Антістрес, Аллуна, Карфісед, Квайт, Кардіопасит, Корвалол, Ліксон, Ново- пасит, Седавіт, Седофлор, Тривалумен, Фітосед, Флорисед</w:t>
            </w:r>
            <w:r>
              <w:rPr>
                <w:b/>
                <w:bCs/>
                <w:sz w:val="28"/>
                <w:szCs w:val="28"/>
              </w:rPr>
              <w:t>.</w:t>
            </w:r>
          </w:p>
          <w:p w14:paraId="339DCD10" w14:textId="77777777" w:rsidR="00684399" w:rsidRPr="009F4795" w:rsidRDefault="00684399" w:rsidP="00684399">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Неврози, збудження ЦНС, безсоння, комплексне лікування гіпертонічної хвороби І стадії</w:t>
            </w:r>
            <w:r>
              <w:rPr>
                <w:rFonts w:eastAsia="TimesNewRomanPSMT"/>
                <w:sz w:val="28"/>
                <w:szCs w:val="28"/>
              </w:rPr>
              <w:t>.</w:t>
            </w:r>
          </w:p>
          <w:p w14:paraId="47D0A685" w14:textId="77777777" w:rsidR="00684399" w:rsidRPr="009F4795" w:rsidRDefault="00684399" w:rsidP="00684399">
            <w:pPr>
              <w:pStyle w:val="ad"/>
              <w:shd w:val="clear" w:color="auto" w:fill="FFFFFF"/>
              <w:spacing w:before="0" w:beforeAutospacing="0" w:after="0" w:afterAutospacing="0"/>
              <w:jc w:val="both"/>
              <w:rPr>
                <w:b/>
                <w:bCs/>
                <w:sz w:val="28"/>
                <w:szCs w:val="28"/>
              </w:rPr>
            </w:pPr>
          </w:p>
          <w:p w14:paraId="2A910FA3" w14:textId="77777777" w:rsidR="00684399" w:rsidRPr="009F4795" w:rsidRDefault="00684399" w:rsidP="00684399">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Доппельгерц</w:t>
            </w:r>
            <w:r>
              <w:rPr>
                <w:b/>
                <w:bCs/>
                <w:sz w:val="28"/>
                <w:szCs w:val="28"/>
              </w:rPr>
              <w:t>.</w:t>
            </w:r>
          </w:p>
          <w:p w14:paraId="1A11B975" w14:textId="77777777" w:rsidR="00684399" w:rsidRPr="009F4795" w:rsidRDefault="00684399" w:rsidP="00684399">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легких серцево-судинних порушень функціонального характеру</w:t>
            </w:r>
            <w:r>
              <w:rPr>
                <w:rFonts w:eastAsia="TimesNewRomanPSMT"/>
                <w:sz w:val="28"/>
                <w:szCs w:val="28"/>
              </w:rPr>
              <w:t>.</w:t>
            </w:r>
          </w:p>
          <w:p w14:paraId="35047DCB" w14:textId="77777777" w:rsidR="00684399" w:rsidRPr="009F4795" w:rsidRDefault="00684399" w:rsidP="00684399">
            <w:pPr>
              <w:pStyle w:val="ad"/>
              <w:shd w:val="clear" w:color="auto" w:fill="FFFFFF"/>
              <w:spacing w:before="0" w:beforeAutospacing="0" w:after="0" w:afterAutospacing="0"/>
              <w:jc w:val="both"/>
              <w:rPr>
                <w:sz w:val="28"/>
                <w:szCs w:val="28"/>
              </w:rPr>
            </w:pPr>
          </w:p>
          <w:p w14:paraId="085AA8BF" w14:textId="77777777" w:rsidR="00684399" w:rsidRPr="009F4795" w:rsidRDefault="00684399" w:rsidP="00684399">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Збір лікувально- профілактичний No5</w:t>
            </w:r>
            <w:r>
              <w:rPr>
                <w:b/>
                <w:bCs/>
                <w:sz w:val="28"/>
                <w:szCs w:val="28"/>
              </w:rPr>
              <w:t>.</w:t>
            </w:r>
          </w:p>
          <w:p w14:paraId="19084C41" w14:textId="77777777" w:rsidR="00684399" w:rsidRDefault="00684399" w:rsidP="00684399">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загострень та лікування нейроциркуляторної дистонії, комплексна терапія артеріальної гіпертензії</w:t>
            </w:r>
            <w:r>
              <w:rPr>
                <w:rFonts w:eastAsia="TimesNewRomanPSMT"/>
                <w:sz w:val="28"/>
                <w:szCs w:val="28"/>
              </w:rPr>
              <w:t>.</w:t>
            </w:r>
          </w:p>
          <w:p w14:paraId="6E621B2C" w14:textId="77777777" w:rsidR="00684399" w:rsidRPr="009F4795" w:rsidRDefault="00684399" w:rsidP="00684399">
            <w:pPr>
              <w:pStyle w:val="ad"/>
              <w:shd w:val="clear" w:color="auto" w:fill="FFFFFF"/>
              <w:spacing w:before="0" w:beforeAutospacing="0" w:after="0" w:afterAutospacing="0"/>
              <w:jc w:val="both"/>
              <w:rPr>
                <w:rFonts w:eastAsia="TimesNewRomanPSMT"/>
                <w:sz w:val="28"/>
                <w:szCs w:val="28"/>
              </w:rPr>
            </w:pPr>
          </w:p>
          <w:p w14:paraId="44B964B7" w14:textId="77777777" w:rsidR="00684399" w:rsidRPr="009F4795" w:rsidRDefault="00684399" w:rsidP="00684399">
            <w:pPr>
              <w:pStyle w:val="ad"/>
              <w:shd w:val="clear" w:color="auto" w:fill="FFFFFF"/>
              <w:spacing w:before="0" w:beforeAutospacing="0" w:after="0" w:afterAutospacing="0"/>
              <w:jc w:val="both"/>
              <w:rPr>
                <w:sz w:val="28"/>
                <w:szCs w:val="28"/>
              </w:rPr>
            </w:pPr>
            <w:r>
              <w:rPr>
                <w:b/>
                <w:bCs/>
                <w:sz w:val="28"/>
                <w:szCs w:val="28"/>
              </w:rPr>
              <w:t xml:space="preserve">4. </w:t>
            </w:r>
            <w:r w:rsidRPr="009F4795">
              <w:rPr>
                <w:b/>
                <w:bCs/>
                <w:sz w:val="28"/>
                <w:szCs w:val="28"/>
              </w:rPr>
              <w:t>Клімапін</w:t>
            </w:r>
            <w:r>
              <w:rPr>
                <w:b/>
                <w:bCs/>
                <w:sz w:val="28"/>
                <w:szCs w:val="28"/>
              </w:rPr>
              <w:t>.</w:t>
            </w:r>
          </w:p>
          <w:p w14:paraId="17599288" w14:textId="77777777" w:rsidR="00684399" w:rsidRPr="009F4795" w:rsidRDefault="00684399" w:rsidP="00684399">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лікування клімактеричного синдрому легкого та середнього ступеня вираженості</w:t>
            </w:r>
            <w:r>
              <w:rPr>
                <w:rFonts w:eastAsia="TimesNewRomanPSMT"/>
                <w:sz w:val="28"/>
                <w:szCs w:val="28"/>
              </w:rPr>
              <w:t>.</w:t>
            </w:r>
          </w:p>
          <w:p w14:paraId="62571AE9" w14:textId="77777777" w:rsidR="00684399" w:rsidRDefault="00684399" w:rsidP="00684399">
            <w:pPr>
              <w:pStyle w:val="ad"/>
              <w:shd w:val="clear" w:color="auto" w:fill="FFFFFF"/>
              <w:spacing w:before="0" w:beforeAutospacing="0" w:after="0" w:afterAutospacing="0"/>
              <w:rPr>
                <w:b/>
                <w:bCs/>
                <w:sz w:val="28"/>
                <w:szCs w:val="28"/>
              </w:rPr>
            </w:pPr>
          </w:p>
          <w:p w14:paraId="42B03CA1" w14:textId="77777777" w:rsidR="00684399" w:rsidRPr="009F4795" w:rsidRDefault="00684399" w:rsidP="00684399">
            <w:pPr>
              <w:pStyle w:val="ad"/>
              <w:shd w:val="clear" w:color="auto" w:fill="FFFFFF"/>
              <w:spacing w:before="0" w:beforeAutospacing="0" w:after="0" w:afterAutospacing="0"/>
              <w:rPr>
                <w:b/>
                <w:bCs/>
                <w:sz w:val="28"/>
                <w:szCs w:val="28"/>
              </w:rPr>
            </w:pPr>
            <w:r>
              <w:rPr>
                <w:b/>
                <w:bCs/>
                <w:sz w:val="28"/>
                <w:szCs w:val="28"/>
              </w:rPr>
              <w:t xml:space="preserve">5. </w:t>
            </w:r>
            <w:r w:rsidRPr="009F4795">
              <w:rPr>
                <w:b/>
                <w:bCs/>
                <w:sz w:val="28"/>
                <w:szCs w:val="28"/>
              </w:rPr>
              <w:t>Уролесан</w:t>
            </w:r>
            <w:r>
              <w:rPr>
                <w:b/>
                <w:bCs/>
                <w:sz w:val="28"/>
                <w:szCs w:val="28"/>
              </w:rPr>
              <w:t>.</w:t>
            </w:r>
          </w:p>
          <w:p w14:paraId="7E12BA1C" w14:textId="77777777" w:rsidR="00684399" w:rsidRPr="009F4795" w:rsidRDefault="00684399" w:rsidP="00684399">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сечовивідної̈ системи</w:t>
            </w:r>
            <w:r>
              <w:rPr>
                <w:rFonts w:eastAsia="TimesNewRomanPSMT"/>
                <w:sz w:val="28"/>
                <w:szCs w:val="28"/>
              </w:rPr>
              <w:t>.</w:t>
            </w:r>
          </w:p>
          <w:p w14:paraId="5D3370ED" w14:textId="77777777" w:rsidR="00684399" w:rsidRPr="009F4795" w:rsidRDefault="00684399" w:rsidP="00684399">
            <w:pPr>
              <w:pStyle w:val="ad"/>
              <w:shd w:val="clear" w:color="auto" w:fill="FFFFFF"/>
              <w:spacing w:before="0" w:beforeAutospacing="0" w:after="0" w:afterAutospacing="0"/>
              <w:rPr>
                <w:rFonts w:eastAsia="TimesNewRomanPSMT"/>
                <w:sz w:val="28"/>
                <w:szCs w:val="28"/>
              </w:rPr>
            </w:pPr>
          </w:p>
        </w:tc>
      </w:tr>
      <w:tr w:rsidR="00684399" w:rsidRPr="009F4795" w14:paraId="2A9FC148" w14:textId="77777777" w:rsidTr="00B35491">
        <w:trPr>
          <w:trHeight w:val="73"/>
        </w:trPr>
        <w:tc>
          <w:tcPr>
            <w:tcW w:w="534" w:type="dxa"/>
            <w:vMerge w:val="restart"/>
          </w:tcPr>
          <w:p w14:paraId="6D41779C" w14:textId="26789B91" w:rsidR="00684399" w:rsidRPr="009F4795" w:rsidRDefault="00684399" w:rsidP="00684399">
            <w:pPr>
              <w:pStyle w:val="ad"/>
              <w:spacing w:before="0" w:beforeAutospacing="0" w:after="0" w:afterAutospacing="0"/>
              <w:jc w:val="center"/>
              <w:rPr>
                <w:sz w:val="28"/>
                <w:szCs w:val="28"/>
              </w:rPr>
            </w:pPr>
            <w:r w:rsidRPr="009F4795">
              <w:rPr>
                <w:sz w:val="28"/>
                <w:szCs w:val="28"/>
              </w:rPr>
              <w:t>4</w:t>
            </w:r>
          </w:p>
        </w:tc>
        <w:tc>
          <w:tcPr>
            <w:tcW w:w="3260" w:type="dxa"/>
            <w:vMerge w:val="restart"/>
          </w:tcPr>
          <w:p w14:paraId="788F8A46" w14:textId="77777777" w:rsidR="00684399" w:rsidRDefault="00684399" w:rsidP="00684399">
            <w:pPr>
              <w:pStyle w:val="ad"/>
              <w:shd w:val="clear" w:color="auto" w:fill="FFFFFF"/>
              <w:spacing w:before="0" w:beforeAutospacing="0" w:after="0" w:afterAutospacing="0"/>
              <w:rPr>
                <w:b/>
                <w:bCs/>
                <w:sz w:val="28"/>
                <w:szCs w:val="28"/>
              </w:rPr>
            </w:pPr>
            <w:r w:rsidRPr="009F4795">
              <w:rPr>
                <w:b/>
                <w:bCs/>
                <w:sz w:val="28"/>
                <w:szCs w:val="28"/>
              </w:rPr>
              <w:t>Betulaceae</w:t>
            </w:r>
          </w:p>
          <w:p w14:paraId="3DFAC462" w14:textId="61F57EF7"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Березові</w:t>
            </w:r>
            <w:r>
              <w:rPr>
                <w:rFonts w:eastAsia="TimesNewRomanPSMT"/>
                <w:sz w:val="28"/>
                <w:szCs w:val="28"/>
              </w:rPr>
              <w:t>)</w:t>
            </w:r>
          </w:p>
          <w:p w14:paraId="753BDF49" w14:textId="77777777" w:rsidR="00684399" w:rsidRPr="009F4795" w:rsidRDefault="00684399" w:rsidP="00684399">
            <w:pPr>
              <w:pStyle w:val="ad"/>
              <w:shd w:val="clear" w:color="auto" w:fill="FFFFFF"/>
              <w:spacing w:before="0" w:beforeAutospacing="0" w:after="0" w:afterAutospacing="0"/>
              <w:rPr>
                <w:sz w:val="28"/>
                <w:szCs w:val="28"/>
              </w:rPr>
            </w:pPr>
          </w:p>
          <w:p w14:paraId="507E9D2C" w14:textId="77777777" w:rsidR="00684399" w:rsidRPr="009F4795" w:rsidRDefault="00684399" w:rsidP="00684399">
            <w:pPr>
              <w:pStyle w:val="ad"/>
              <w:shd w:val="clear" w:color="auto" w:fill="FFFFFF"/>
              <w:spacing w:before="0" w:beforeAutospacing="0" w:after="0" w:afterAutospacing="0"/>
              <w:rPr>
                <w:sz w:val="28"/>
                <w:szCs w:val="28"/>
              </w:rPr>
            </w:pPr>
            <w:r w:rsidRPr="009F4795">
              <w:rPr>
                <w:b/>
                <w:bCs/>
                <w:sz w:val="28"/>
                <w:szCs w:val="28"/>
              </w:rPr>
              <w:t xml:space="preserve">Betulae Gemmae </w:t>
            </w:r>
          </w:p>
          <w:p w14:paraId="2B779A22" w14:textId="5BD7C2C0"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Берези бруньки</w:t>
            </w:r>
            <w:r>
              <w:rPr>
                <w:rFonts w:eastAsia="TimesNewRomanPSMT"/>
                <w:sz w:val="28"/>
                <w:szCs w:val="28"/>
              </w:rPr>
              <w:t>)</w:t>
            </w:r>
          </w:p>
          <w:p w14:paraId="4560D640" w14:textId="77777777" w:rsidR="00684399" w:rsidRPr="009F4795" w:rsidRDefault="00684399" w:rsidP="00684399">
            <w:pPr>
              <w:pStyle w:val="ad"/>
              <w:shd w:val="clear" w:color="auto" w:fill="FFFFFF"/>
              <w:spacing w:before="0" w:beforeAutospacing="0" w:after="0" w:afterAutospacing="0"/>
              <w:rPr>
                <w:sz w:val="28"/>
                <w:szCs w:val="28"/>
              </w:rPr>
            </w:pPr>
            <w:r w:rsidRPr="009F4795">
              <w:rPr>
                <w:b/>
                <w:bCs/>
                <w:sz w:val="28"/>
                <w:szCs w:val="28"/>
              </w:rPr>
              <w:t xml:space="preserve">Betulae Folia </w:t>
            </w:r>
          </w:p>
          <w:p w14:paraId="6A1FAB83" w14:textId="6381CFE1"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lastRenderedPageBreak/>
              <w:t>(</w:t>
            </w:r>
            <w:r w:rsidRPr="009F4795">
              <w:rPr>
                <w:rFonts w:eastAsia="TimesNewRomanPSMT"/>
                <w:sz w:val="28"/>
                <w:szCs w:val="28"/>
              </w:rPr>
              <w:t>Берези листя</w:t>
            </w:r>
            <w:r>
              <w:rPr>
                <w:rFonts w:eastAsia="TimesNewRomanPSMT"/>
                <w:sz w:val="28"/>
                <w:szCs w:val="28"/>
              </w:rPr>
              <w:t>)</w:t>
            </w:r>
          </w:p>
          <w:p w14:paraId="7393CF77" w14:textId="77777777" w:rsidR="00684399" w:rsidRPr="009F4795" w:rsidRDefault="00684399" w:rsidP="00684399">
            <w:pPr>
              <w:pStyle w:val="ad"/>
              <w:shd w:val="clear" w:color="auto" w:fill="FFFFFF"/>
              <w:spacing w:before="0" w:beforeAutospacing="0" w:after="0" w:afterAutospacing="0"/>
              <w:rPr>
                <w:sz w:val="28"/>
                <w:szCs w:val="28"/>
              </w:rPr>
            </w:pPr>
            <w:r w:rsidRPr="009F4795">
              <w:rPr>
                <w:b/>
                <w:bCs/>
                <w:sz w:val="28"/>
                <w:szCs w:val="28"/>
              </w:rPr>
              <w:t xml:space="preserve">Betula pendula </w:t>
            </w:r>
          </w:p>
          <w:p w14:paraId="129B7060" w14:textId="7F8C6E94"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Береза повисла</w:t>
            </w:r>
            <w:r>
              <w:rPr>
                <w:rFonts w:eastAsia="TimesNewRomanPSMT"/>
                <w:sz w:val="28"/>
                <w:szCs w:val="28"/>
              </w:rPr>
              <w:t>)</w:t>
            </w:r>
          </w:p>
          <w:p w14:paraId="3223ECEF" w14:textId="77777777" w:rsidR="00684399" w:rsidRPr="009F4795" w:rsidRDefault="00684399" w:rsidP="00684399">
            <w:pPr>
              <w:pStyle w:val="ad"/>
              <w:shd w:val="clear" w:color="auto" w:fill="FFFFFF"/>
              <w:spacing w:before="0" w:beforeAutospacing="0" w:after="0" w:afterAutospacing="0"/>
              <w:rPr>
                <w:sz w:val="28"/>
                <w:szCs w:val="28"/>
              </w:rPr>
            </w:pPr>
            <w:r w:rsidRPr="009F4795">
              <w:rPr>
                <w:b/>
                <w:bCs/>
                <w:sz w:val="28"/>
                <w:szCs w:val="28"/>
              </w:rPr>
              <w:t xml:space="preserve">Betula pubescens </w:t>
            </w:r>
          </w:p>
          <w:p w14:paraId="68BC27AC" w14:textId="4EDAE9F4" w:rsidR="00684399" w:rsidRPr="009F4795" w:rsidRDefault="00684399" w:rsidP="00684399">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Береза пухнаста</w:t>
            </w:r>
            <w:r>
              <w:rPr>
                <w:rFonts w:eastAsia="TimesNewRomanPSMT"/>
                <w:sz w:val="28"/>
                <w:szCs w:val="28"/>
              </w:rPr>
              <w:t>)</w:t>
            </w:r>
          </w:p>
          <w:p w14:paraId="039693DC" w14:textId="77777777" w:rsidR="00684399" w:rsidRPr="009F4795" w:rsidRDefault="00684399" w:rsidP="00684399">
            <w:pPr>
              <w:pStyle w:val="ad"/>
              <w:shd w:val="clear" w:color="auto" w:fill="FFFFFF"/>
              <w:spacing w:before="0" w:beforeAutospacing="0" w:after="0" w:afterAutospacing="0"/>
              <w:rPr>
                <w:sz w:val="28"/>
                <w:szCs w:val="28"/>
              </w:rPr>
            </w:pPr>
          </w:p>
        </w:tc>
        <w:tc>
          <w:tcPr>
            <w:tcW w:w="3118" w:type="dxa"/>
          </w:tcPr>
          <w:p w14:paraId="42B31FE3" w14:textId="5C4980E4" w:rsidR="00684399" w:rsidRPr="009F4795" w:rsidRDefault="00684399" w:rsidP="00684399">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56C37B7C" w14:textId="4AC4E98C" w:rsidR="00684399" w:rsidRPr="009F4795" w:rsidRDefault="00684399" w:rsidP="00684399">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бетулен, каріофілен) флавоноїди (гіперозид, кверцитрин), похідні бетулінової кислоти, каротин</w:t>
            </w:r>
            <w:r w:rsidR="00E513F1">
              <w:rPr>
                <w:rFonts w:eastAsia="TimesNewRomanPSMT"/>
                <w:sz w:val="28"/>
                <w:szCs w:val="28"/>
              </w:rPr>
              <w:t>.</w:t>
            </w:r>
          </w:p>
          <w:p w14:paraId="6CDB0D72" w14:textId="77777777" w:rsidR="00684399" w:rsidRPr="009F4795" w:rsidRDefault="00684399" w:rsidP="00684399">
            <w:pPr>
              <w:pStyle w:val="ad"/>
              <w:spacing w:before="0" w:beforeAutospacing="0" w:after="0" w:afterAutospacing="0"/>
              <w:jc w:val="both"/>
              <w:rPr>
                <w:sz w:val="28"/>
                <w:szCs w:val="28"/>
              </w:rPr>
            </w:pPr>
          </w:p>
        </w:tc>
      </w:tr>
      <w:tr w:rsidR="00684399" w:rsidRPr="009F4795" w14:paraId="0EAC9129" w14:textId="77777777" w:rsidTr="00B35491">
        <w:trPr>
          <w:trHeight w:val="71"/>
        </w:trPr>
        <w:tc>
          <w:tcPr>
            <w:tcW w:w="534" w:type="dxa"/>
            <w:vMerge/>
          </w:tcPr>
          <w:p w14:paraId="3C2B7A2F" w14:textId="77777777" w:rsidR="00684399" w:rsidRPr="009F4795" w:rsidRDefault="00684399" w:rsidP="00684399">
            <w:pPr>
              <w:pStyle w:val="ad"/>
              <w:spacing w:before="0" w:beforeAutospacing="0" w:after="0" w:afterAutospacing="0"/>
              <w:jc w:val="center"/>
              <w:rPr>
                <w:sz w:val="28"/>
                <w:szCs w:val="28"/>
              </w:rPr>
            </w:pPr>
          </w:p>
        </w:tc>
        <w:tc>
          <w:tcPr>
            <w:tcW w:w="3260" w:type="dxa"/>
            <w:vMerge/>
          </w:tcPr>
          <w:p w14:paraId="6AFB2647" w14:textId="77777777" w:rsidR="00684399" w:rsidRPr="009F4795" w:rsidRDefault="00684399" w:rsidP="00684399">
            <w:pPr>
              <w:pStyle w:val="ad"/>
              <w:spacing w:before="0" w:beforeAutospacing="0" w:after="0" w:afterAutospacing="0"/>
              <w:jc w:val="center"/>
              <w:rPr>
                <w:sz w:val="28"/>
                <w:szCs w:val="28"/>
              </w:rPr>
            </w:pPr>
          </w:p>
        </w:tc>
        <w:tc>
          <w:tcPr>
            <w:tcW w:w="3118" w:type="dxa"/>
          </w:tcPr>
          <w:p w14:paraId="3FF85D64" w14:textId="290C199F" w:rsidR="00684399" w:rsidRPr="009F4795" w:rsidRDefault="00684399" w:rsidP="00684399">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681682B0" w14:textId="695864E0" w:rsidR="00684399" w:rsidRPr="009F4795" w:rsidRDefault="00684399" w:rsidP="00684399">
            <w:pPr>
              <w:pStyle w:val="ad"/>
              <w:shd w:val="clear" w:color="auto" w:fill="FFFFFF"/>
              <w:spacing w:before="0" w:beforeAutospacing="0" w:after="0" w:afterAutospacing="0"/>
              <w:jc w:val="both"/>
              <w:rPr>
                <w:sz w:val="28"/>
                <w:szCs w:val="28"/>
              </w:rPr>
            </w:pPr>
            <w:r w:rsidRPr="009F4795">
              <w:rPr>
                <w:rFonts w:eastAsia="TimesNewRomanPSMT"/>
                <w:sz w:val="28"/>
                <w:szCs w:val="28"/>
              </w:rPr>
              <w:t>Сечогінна, жовчогінна, спазмолітична, протизапальна, ранозагоююча, противірусна дія</w:t>
            </w:r>
            <w:r w:rsidR="00E513F1">
              <w:rPr>
                <w:rFonts w:eastAsia="TimesNewRomanPSMT"/>
                <w:sz w:val="28"/>
                <w:szCs w:val="28"/>
              </w:rPr>
              <w:t>.</w:t>
            </w:r>
          </w:p>
          <w:p w14:paraId="362398E0" w14:textId="77777777" w:rsidR="00684399" w:rsidRPr="009F4795" w:rsidRDefault="00684399" w:rsidP="00684399">
            <w:pPr>
              <w:pStyle w:val="ad"/>
              <w:spacing w:before="0" w:beforeAutospacing="0" w:after="0" w:afterAutospacing="0"/>
              <w:jc w:val="both"/>
              <w:rPr>
                <w:sz w:val="28"/>
                <w:szCs w:val="28"/>
              </w:rPr>
            </w:pPr>
          </w:p>
        </w:tc>
      </w:tr>
      <w:tr w:rsidR="00684399" w:rsidRPr="009F4795" w14:paraId="7928769E" w14:textId="77777777" w:rsidTr="00B35491">
        <w:trPr>
          <w:trHeight w:val="71"/>
        </w:trPr>
        <w:tc>
          <w:tcPr>
            <w:tcW w:w="534" w:type="dxa"/>
            <w:vMerge/>
          </w:tcPr>
          <w:p w14:paraId="0D4985D3" w14:textId="77777777" w:rsidR="00684399" w:rsidRPr="009F4795" w:rsidRDefault="00684399" w:rsidP="00684399">
            <w:pPr>
              <w:pStyle w:val="ad"/>
              <w:spacing w:before="0" w:beforeAutospacing="0" w:after="0" w:afterAutospacing="0"/>
              <w:jc w:val="center"/>
              <w:rPr>
                <w:sz w:val="28"/>
                <w:szCs w:val="28"/>
              </w:rPr>
            </w:pPr>
          </w:p>
        </w:tc>
        <w:tc>
          <w:tcPr>
            <w:tcW w:w="3260" w:type="dxa"/>
            <w:vMerge/>
          </w:tcPr>
          <w:p w14:paraId="589F9E68" w14:textId="77777777" w:rsidR="00684399" w:rsidRPr="009F4795" w:rsidRDefault="00684399" w:rsidP="00684399">
            <w:pPr>
              <w:pStyle w:val="ad"/>
              <w:spacing w:before="0" w:beforeAutospacing="0" w:after="0" w:afterAutospacing="0"/>
              <w:jc w:val="center"/>
              <w:rPr>
                <w:sz w:val="28"/>
                <w:szCs w:val="28"/>
              </w:rPr>
            </w:pPr>
          </w:p>
        </w:tc>
        <w:tc>
          <w:tcPr>
            <w:tcW w:w="3118" w:type="dxa"/>
          </w:tcPr>
          <w:p w14:paraId="7E8CE2CE" w14:textId="503FAA06" w:rsidR="00684399" w:rsidRPr="009F4795" w:rsidRDefault="00684399" w:rsidP="00684399">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66015C3A" w14:textId="5EEC571C" w:rsidR="00684399" w:rsidRPr="009F4795" w:rsidRDefault="00684399" w:rsidP="00684399">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Настойка, настій, збір Урологічний, Пропобесан,</w:t>
            </w:r>
            <w:r>
              <w:rPr>
                <w:b/>
                <w:bCs/>
                <w:sz w:val="28"/>
                <w:szCs w:val="28"/>
              </w:rPr>
              <w:t xml:space="preserve"> </w:t>
            </w:r>
            <w:r w:rsidRPr="009F4795">
              <w:rPr>
                <w:b/>
                <w:bCs/>
                <w:sz w:val="28"/>
                <w:szCs w:val="28"/>
              </w:rPr>
              <w:t>Уронефрон, Урохолум, Фітолізин, Фітоуроліт, Простатофіт</w:t>
            </w:r>
            <w:r>
              <w:rPr>
                <w:b/>
                <w:bCs/>
                <w:sz w:val="28"/>
                <w:szCs w:val="28"/>
              </w:rPr>
              <w:t>.</w:t>
            </w:r>
          </w:p>
          <w:p w14:paraId="71911E7D" w14:textId="177A6C29" w:rsidR="00684399" w:rsidRPr="009F4795" w:rsidRDefault="00684399" w:rsidP="00684399">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захворювань жовчо</w:t>
            </w:r>
            <w:r>
              <w:rPr>
                <w:rFonts w:eastAsia="TimesNewRomanPSMT"/>
                <w:sz w:val="28"/>
                <w:szCs w:val="28"/>
              </w:rPr>
              <w:t xml:space="preserve">- </w:t>
            </w:r>
            <w:r w:rsidRPr="009F4795">
              <w:rPr>
                <w:rFonts w:eastAsia="TimesNewRomanPSMT"/>
                <w:sz w:val="28"/>
                <w:szCs w:val="28"/>
              </w:rPr>
              <w:t>та сечовивідної системи, простатитів</w:t>
            </w:r>
            <w:r>
              <w:rPr>
                <w:rFonts w:eastAsia="TimesNewRomanPSMT"/>
                <w:sz w:val="28"/>
                <w:szCs w:val="28"/>
              </w:rPr>
              <w:t>.</w:t>
            </w:r>
          </w:p>
          <w:p w14:paraId="609E98C3" w14:textId="77777777" w:rsidR="00684399" w:rsidRPr="009F4795" w:rsidRDefault="00684399" w:rsidP="00684399">
            <w:pPr>
              <w:pStyle w:val="ad"/>
              <w:shd w:val="clear" w:color="auto" w:fill="FFFFFF"/>
              <w:spacing w:before="0" w:beforeAutospacing="0" w:after="0" w:afterAutospacing="0"/>
              <w:jc w:val="both"/>
              <w:rPr>
                <w:b/>
                <w:bCs/>
                <w:sz w:val="28"/>
                <w:szCs w:val="28"/>
              </w:rPr>
            </w:pPr>
          </w:p>
          <w:p w14:paraId="3E5ED36E" w14:textId="797CB42A" w:rsidR="00684399" w:rsidRPr="009F4795" w:rsidRDefault="00684399" w:rsidP="00684399">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Редуктан</w:t>
            </w:r>
            <w:r>
              <w:rPr>
                <w:b/>
                <w:bCs/>
                <w:sz w:val="28"/>
                <w:szCs w:val="28"/>
              </w:rPr>
              <w:t>.</w:t>
            </w:r>
          </w:p>
          <w:p w14:paraId="540D5DF6" w14:textId="21C3561A" w:rsidR="00684399" w:rsidRPr="009F4795" w:rsidRDefault="00684399" w:rsidP="00684399">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складі комплексної терапії при запорах</w:t>
            </w:r>
            <w:r>
              <w:rPr>
                <w:rFonts w:eastAsia="TimesNewRomanPSMT"/>
                <w:sz w:val="28"/>
                <w:szCs w:val="28"/>
              </w:rPr>
              <w:t>.</w:t>
            </w:r>
          </w:p>
          <w:p w14:paraId="7DE5EFAB" w14:textId="77777777" w:rsidR="00684399" w:rsidRPr="009F4795" w:rsidRDefault="00684399" w:rsidP="00684399">
            <w:pPr>
              <w:pStyle w:val="ad"/>
              <w:spacing w:before="0" w:beforeAutospacing="0" w:after="0" w:afterAutospacing="0"/>
              <w:jc w:val="both"/>
              <w:rPr>
                <w:sz w:val="28"/>
                <w:szCs w:val="28"/>
              </w:rPr>
            </w:pPr>
          </w:p>
        </w:tc>
      </w:tr>
    </w:tbl>
    <w:p w14:paraId="0519DB68" w14:textId="77777777" w:rsidR="00416A63" w:rsidRPr="00416A63" w:rsidRDefault="00416A63" w:rsidP="00E513F1">
      <w:pPr>
        <w:pStyle w:val="ad"/>
        <w:spacing w:before="0" w:beforeAutospacing="0" w:after="0" w:afterAutospacing="0"/>
        <w:rPr>
          <w:sz w:val="32"/>
          <w:szCs w:val="32"/>
        </w:rPr>
      </w:pPr>
    </w:p>
    <w:p w14:paraId="12DD2534" w14:textId="2537AD57" w:rsidR="009F4795" w:rsidRPr="00416A63" w:rsidRDefault="009F4795" w:rsidP="00E513F1">
      <w:pPr>
        <w:pStyle w:val="ad"/>
        <w:shd w:val="clear" w:color="auto" w:fill="FFFFFF"/>
        <w:spacing w:before="0" w:beforeAutospacing="0" w:after="0" w:afterAutospacing="0"/>
        <w:jc w:val="center"/>
        <w:rPr>
          <w:sz w:val="32"/>
          <w:szCs w:val="32"/>
        </w:rPr>
      </w:pPr>
      <w:r w:rsidRPr="00F54D60">
        <w:rPr>
          <w:rFonts w:ascii="TimesNewRomanPS" w:hAnsi="TimesNewRomanPS"/>
          <w:b/>
          <w:bCs/>
          <w:i/>
          <w:iCs/>
          <w:sz w:val="32"/>
          <w:szCs w:val="32"/>
        </w:rPr>
        <w:t>Сесквітерпенові лактони</w:t>
      </w:r>
    </w:p>
    <w:tbl>
      <w:tblPr>
        <w:tblStyle w:val="ac"/>
        <w:tblW w:w="0" w:type="auto"/>
        <w:tblLook w:val="04A0" w:firstRow="1" w:lastRow="0" w:firstColumn="1" w:lastColumn="0" w:noHBand="0" w:noVBand="1"/>
      </w:tblPr>
      <w:tblGrid>
        <w:gridCol w:w="534"/>
        <w:gridCol w:w="3260"/>
        <w:gridCol w:w="3118"/>
        <w:gridCol w:w="8216"/>
      </w:tblGrid>
      <w:tr w:rsidR="009F4795" w:rsidRPr="009F4795" w14:paraId="2378941D" w14:textId="77777777" w:rsidTr="00646A22">
        <w:trPr>
          <w:trHeight w:val="73"/>
        </w:trPr>
        <w:tc>
          <w:tcPr>
            <w:tcW w:w="534" w:type="dxa"/>
            <w:vMerge w:val="restart"/>
          </w:tcPr>
          <w:p w14:paraId="21E625EE" w14:textId="5A870802" w:rsidR="009F4795" w:rsidRPr="009F4795" w:rsidRDefault="009F4795" w:rsidP="00F54D60">
            <w:pPr>
              <w:rPr>
                <w:sz w:val="28"/>
                <w:szCs w:val="28"/>
              </w:rPr>
            </w:pPr>
            <w:r w:rsidRPr="009F4795">
              <w:rPr>
                <w:sz w:val="28"/>
                <w:szCs w:val="28"/>
              </w:rPr>
              <w:t>1</w:t>
            </w:r>
          </w:p>
        </w:tc>
        <w:tc>
          <w:tcPr>
            <w:tcW w:w="3260" w:type="dxa"/>
            <w:vMerge w:val="restart"/>
          </w:tcPr>
          <w:p w14:paraId="3EEB6A93" w14:textId="7FDEC9D9" w:rsidR="00F54D60" w:rsidRPr="009F4795" w:rsidRDefault="00F54D60" w:rsidP="00F54D60">
            <w:pPr>
              <w:pStyle w:val="ad"/>
              <w:shd w:val="clear" w:color="auto" w:fill="FFFFFF"/>
              <w:spacing w:before="0" w:beforeAutospacing="0" w:after="0" w:afterAutospacing="0"/>
              <w:rPr>
                <w:sz w:val="28"/>
                <w:szCs w:val="28"/>
              </w:rPr>
            </w:pPr>
            <w:r w:rsidRPr="009F4795">
              <w:rPr>
                <w:b/>
                <w:bCs/>
                <w:sz w:val="28"/>
                <w:szCs w:val="28"/>
              </w:rPr>
              <w:t>Asteraceae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200019D3" w14:textId="77777777" w:rsidR="00F54D60" w:rsidRDefault="00F54D60" w:rsidP="00F54D60">
            <w:pPr>
              <w:pStyle w:val="ad"/>
              <w:shd w:val="clear" w:color="auto" w:fill="FFFFFF"/>
              <w:spacing w:before="0" w:beforeAutospacing="0" w:after="0" w:afterAutospacing="0"/>
              <w:rPr>
                <w:rFonts w:eastAsia="TimesNewRomanPSMT"/>
                <w:sz w:val="28"/>
                <w:szCs w:val="28"/>
              </w:rPr>
            </w:pPr>
          </w:p>
          <w:p w14:paraId="37C31BD1" w14:textId="77777777" w:rsidR="00F54D60" w:rsidRPr="009F4795" w:rsidRDefault="00F54D60" w:rsidP="00F54D60">
            <w:pPr>
              <w:pStyle w:val="ad"/>
              <w:shd w:val="clear" w:color="auto" w:fill="FFFFFF"/>
              <w:spacing w:before="0" w:beforeAutospacing="0" w:after="0" w:afterAutospacing="0"/>
              <w:rPr>
                <w:sz w:val="28"/>
                <w:szCs w:val="28"/>
              </w:rPr>
            </w:pPr>
            <w:r w:rsidRPr="009F4795">
              <w:rPr>
                <w:b/>
                <w:bCs/>
                <w:sz w:val="28"/>
                <w:szCs w:val="28"/>
              </w:rPr>
              <w:t xml:space="preserve">Chamomillae flores </w:t>
            </w:r>
          </w:p>
          <w:p w14:paraId="5437206B" w14:textId="40FBE0C1" w:rsidR="009F4795" w:rsidRPr="009F4795" w:rsidRDefault="00F54D60"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Ромашки квітки</w:t>
            </w:r>
            <w:r>
              <w:rPr>
                <w:rFonts w:eastAsia="TimesNewRomanPSMT"/>
                <w:sz w:val="28"/>
                <w:szCs w:val="28"/>
              </w:rPr>
              <w:t>)</w:t>
            </w:r>
          </w:p>
          <w:p w14:paraId="477C8AC7" w14:textId="77777777" w:rsidR="00F54D60" w:rsidRPr="009F4795" w:rsidRDefault="00F54D60" w:rsidP="00F54D60">
            <w:pPr>
              <w:pStyle w:val="ad"/>
              <w:shd w:val="clear" w:color="auto" w:fill="FFFFFF"/>
              <w:spacing w:before="0" w:beforeAutospacing="0" w:after="0" w:afterAutospacing="0"/>
              <w:rPr>
                <w:sz w:val="28"/>
                <w:szCs w:val="28"/>
              </w:rPr>
            </w:pPr>
            <w:r w:rsidRPr="009F4795">
              <w:rPr>
                <w:b/>
                <w:bCs/>
                <w:sz w:val="28"/>
                <w:szCs w:val="28"/>
              </w:rPr>
              <w:t xml:space="preserve">Matricaria chamomilla </w:t>
            </w:r>
          </w:p>
          <w:p w14:paraId="7022F166" w14:textId="55A48744" w:rsidR="009F4795" w:rsidRPr="009F4795" w:rsidRDefault="00F54D60"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Ромашка лікарська</w:t>
            </w:r>
            <w:r>
              <w:rPr>
                <w:rFonts w:eastAsia="TimesNewRomanPSMT"/>
                <w:sz w:val="28"/>
                <w:szCs w:val="28"/>
              </w:rPr>
              <w:t>)</w:t>
            </w:r>
          </w:p>
          <w:p w14:paraId="37BDBF1A" w14:textId="409B4C01" w:rsidR="009F4795" w:rsidRPr="009F4795" w:rsidRDefault="00F54D60" w:rsidP="00F54D60">
            <w:pPr>
              <w:pStyle w:val="ad"/>
              <w:shd w:val="clear" w:color="auto" w:fill="FFFFFF"/>
              <w:spacing w:before="0" w:beforeAutospacing="0" w:after="0" w:afterAutospacing="0"/>
              <w:rPr>
                <w:sz w:val="28"/>
                <w:szCs w:val="28"/>
              </w:rPr>
            </w:pPr>
            <w:r w:rsidRPr="009F4795">
              <w:rPr>
                <w:b/>
                <w:bCs/>
                <w:sz w:val="28"/>
                <w:szCs w:val="28"/>
              </w:rPr>
              <w:t xml:space="preserve">Chamomillа recutita </w:t>
            </w:r>
            <w:r>
              <w:rPr>
                <w:b/>
                <w:bCs/>
                <w:sz w:val="28"/>
                <w:szCs w:val="28"/>
              </w:rPr>
              <w:t>(</w:t>
            </w:r>
            <w:r w:rsidR="009F4795" w:rsidRPr="009F4795">
              <w:rPr>
                <w:rFonts w:eastAsia="TimesNewRomanPSMT"/>
                <w:sz w:val="28"/>
                <w:szCs w:val="28"/>
              </w:rPr>
              <w:t>Хамоміла лікарська</w:t>
            </w:r>
            <w:r>
              <w:rPr>
                <w:rFonts w:eastAsia="TimesNewRomanPSMT"/>
                <w:sz w:val="28"/>
                <w:szCs w:val="28"/>
              </w:rPr>
              <w:t>)</w:t>
            </w:r>
            <w:r w:rsidR="009F4795" w:rsidRPr="009F4795">
              <w:rPr>
                <w:b/>
                <w:bCs/>
                <w:sz w:val="28"/>
                <w:szCs w:val="28"/>
              </w:rPr>
              <w:t xml:space="preserve"> </w:t>
            </w:r>
          </w:p>
          <w:p w14:paraId="5DCCAE92" w14:textId="77777777" w:rsidR="00F54D60" w:rsidRDefault="00F54D60" w:rsidP="00F54D60">
            <w:pPr>
              <w:pStyle w:val="ad"/>
              <w:shd w:val="clear" w:color="auto" w:fill="FFFFFF"/>
              <w:spacing w:before="0" w:beforeAutospacing="0" w:after="0" w:afterAutospacing="0"/>
              <w:rPr>
                <w:b/>
                <w:bCs/>
                <w:sz w:val="28"/>
                <w:szCs w:val="28"/>
              </w:rPr>
            </w:pPr>
          </w:p>
          <w:p w14:paraId="10085AE8" w14:textId="0B8DE667" w:rsidR="009F4795" w:rsidRPr="00F54D60" w:rsidRDefault="009F4795" w:rsidP="00F54D60">
            <w:pPr>
              <w:pStyle w:val="ad"/>
              <w:shd w:val="clear" w:color="auto" w:fill="FFFFFF"/>
              <w:spacing w:before="0" w:beforeAutospacing="0" w:after="0" w:afterAutospacing="0"/>
              <w:rPr>
                <w:sz w:val="28"/>
                <w:szCs w:val="28"/>
                <w:u w:val="single"/>
              </w:rPr>
            </w:pPr>
            <w:r w:rsidRPr="00F54D60">
              <w:rPr>
                <w:b/>
                <w:bCs/>
                <w:sz w:val="28"/>
                <w:szCs w:val="28"/>
                <w:u w:val="single"/>
              </w:rPr>
              <w:t xml:space="preserve">Домішки: </w:t>
            </w:r>
          </w:p>
          <w:p w14:paraId="2B942E2E" w14:textId="60FE9652" w:rsidR="009F4795" w:rsidRPr="00F54D60" w:rsidRDefault="00F54D60" w:rsidP="00F54D60">
            <w:pPr>
              <w:pStyle w:val="ad"/>
              <w:shd w:val="clear" w:color="auto" w:fill="FFFFFF"/>
              <w:spacing w:before="0" w:beforeAutospacing="0" w:after="0" w:afterAutospacing="0"/>
              <w:rPr>
                <w:sz w:val="28"/>
                <w:szCs w:val="28"/>
              </w:rPr>
            </w:pPr>
            <w:r w:rsidRPr="00F54D60">
              <w:rPr>
                <w:rFonts w:eastAsia="TimesNewRomanPSMT"/>
                <w:b/>
                <w:bCs/>
                <w:sz w:val="28"/>
                <w:szCs w:val="28"/>
              </w:rPr>
              <w:t>Tripleurospermum inodorum</w:t>
            </w:r>
            <w:r>
              <w:rPr>
                <w:rFonts w:eastAsia="TimesNewRomanPSMT"/>
                <w:b/>
                <w:bCs/>
                <w:sz w:val="28"/>
                <w:szCs w:val="28"/>
              </w:rPr>
              <w:t xml:space="preserve"> </w:t>
            </w:r>
            <w:r w:rsidRPr="00F54D60">
              <w:rPr>
                <w:rFonts w:eastAsia="TimesNewRomanPSMT"/>
                <w:sz w:val="28"/>
                <w:szCs w:val="28"/>
              </w:rPr>
              <w:t>(</w:t>
            </w:r>
            <w:r w:rsidR="009F4795" w:rsidRPr="00F54D60">
              <w:rPr>
                <w:sz w:val="28"/>
                <w:szCs w:val="28"/>
              </w:rPr>
              <w:t>Ромашка незапашна</w:t>
            </w:r>
            <w:r w:rsidRPr="00F54D60">
              <w:rPr>
                <w:sz w:val="28"/>
                <w:szCs w:val="28"/>
              </w:rPr>
              <w:t>)</w:t>
            </w:r>
          </w:p>
          <w:p w14:paraId="54A1863E" w14:textId="77777777" w:rsidR="00F54D60" w:rsidRDefault="00F54D60" w:rsidP="00F54D60">
            <w:pPr>
              <w:pStyle w:val="ad"/>
              <w:shd w:val="clear" w:color="auto" w:fill="FFFFFF"/>
              <w:spacing w:before="0" w:beforeAutospacing="0" w:after="0" w:afterAutospacing="0"/>
              <w:rPr>
                <w:b/>
                <w:bCs/>
                <w:sz w:val="28"/>
                <w:szCs w:val="28"/>
              </w:rPr>
            </w:pPr>
            <w:r w:rsidRPr="00F54D60">
              <w:rPr>
                <w:rFonts w:eastAsia="TimesNewRomanPSMT"/>
                <w:b/>
                <w:bCs/>
                <w:sz w:val="28"/>
                <w:szCs w:val="28"/>
              </w:rPr>
              <w:t>Anthemis cotula</w:t>
            </w:r>
            <w:r w:rsidRPr="009F4795">
              <w:rPr>
                <w:rFonts w:eastAsia="TimesNewRomanPSMT"/>
                <w:sz w:val="28"/>
                <w:szCs w:val="28"/>
              </w:rPr>
              <w:t xml:space="preserve"> </w:t>
            </w:r>
            <w:r w:rsidRPr="00F54D60">
              <w:rPr>
                <w:rFonts w:eastAsia="TimesNewRomanPSMT"/>
                <w:sz w:val="28"/>
                <w:szCs w:val="28"/>
              </w:rPr>
              <w:t>(</w:t>
            </w:r>
            <w:r w:rsidR="009F4795" w:rsidRPr="00F54D60">
              <w:rPr>
                <w:sz w:val="28"/>
                <w:szCs w:val="28"/>
              </w:rPr>
              <w:t>Пупавка собача</w:t>
            </w:r>
            <w:r w:rsidRPr="00F54D60">
              <w:rPr>
                <w:sz w:val="28"/>
                <w:szCs w:val="28"/>
              </w:rPr>
              <w:t>)</w:t>
            </w:r>
          </w:p>
          <w:p w14:paraId="6C1ADEF7" w14:textId="77777777" w:rsidR="00F54D60" w:rsidRDefault="00F54D60" w:rsidP="00F54D60">
            <w:pPr>
              <w:pStyle w:val="ad"/>
              <w:shd w:val="clear" w:color="auto" w:fill="FFFFFF"/>
              <w:spacing w:before="0" w:beforeAutospacing="0" w:after="0" w:afterAutospacing="0"/>
              <w:rPr>
                <w:b/>
                <w:bCs/>
                <w:sz w:val="28"/>
                <w:szCs w:val="28"/>
              </w:rPr>
            </w:pPr>
          </w:p>
          <w:p w14:paraId="4CB2A770" w14:textId="77777777" w:rsidR="00F54D60" w:rsidRPr="00F54D60" w:rsidRDefault="00F54D60" w:rsidP="00F54D60">
            <w:pPr>
              <w:pStyle w:val="ad"/>
              <w:shd w:val="clear" w:color="auto" w:fill="FFFFFF"/>
              <w:spacing w:before="0" w:beforeAutospacing="0" w:after="0" w:afterAutospacing="0"/>
              <w:rPr>
                <w:sz w:val="28"/>
                <w:szCs w:val="28"/>
              </w:rPr>
            </w:pPr>
            <w:r w:rsidRPr="00F54D60">
              <w:rPr>
                <w:rFonts w:eastAsia="TimesNewRomanPSMT"/>
                <w:b/>
                <w:bCs/>
                <w:sz w:val="28"/>
                <w:szCs w:val="28"/>
              </w:rPr>
              <w:t xml:space="preserve">Anthemis arvensis </w:t>
            </w:r>
            <w:r w:rsidRPr="00F54D60">
              <w:rPr>
                <w:rFonts w:eastAsia="TimesNewRomanPSMT"/>
                <w:sz w:val="28"/>
                <w:szCs w:val="28"/>
              </w:rPr>
              <w:t>(</w:t>
            </w:r>
            <w:r w:rsidR="009F4795" w:rsidRPr="00F54D60">
              <w:rPr>
                <w:sz w:val="28"/>
                <w:szCs w:val="28"/>
              </w:rPr>
              <w:t>Пупавка польова</w:t>
            </w:r>
            <w:r w:rsidRPr="00F54D60">
              <w:rPr>
                <w:sz w:val="28"/>
                <w:szCs w:val="28"/>
              </w:rPr>
              <w:t>)</w:t>
            </w:r>
            <w:r w:rsidR="009F4795" w:rsidRPr="009F4795">
              <w:rPr>
                <w:b/>
                <w:bCs/>
                <w:sz w:val="28"/>
                <w:szCs w:val="28"/>
              </w:rPr>
              <w:t xml:space="preserve"> –</w:t>
            </w:r>
            <w:r w:rsidRPr="009F4795">
              <w:rPr>
                <w:rFonts w:eastAsia="TimesNewRomanPSMT"/>
                <w:sz w:val="28"/>
                <w:szCs w:val="28"/>
              </w:rPr>
              <w:t xml:space="preserve"> </w:t>
            </w:r>
            <w:r w:rsidRPr="00F54D60">
              <w:rPr>
                <w:rFonts w:eastAsia="TimesNewRomanPSMT"/>
                <w:b/>
                <w:bCs/>
                <w:sz w:val="28"/>
                <w:szCs w:val="28"/>
              </w:rPr>
              <w:lastRenderedPageBreak/>
              <w:t>Anthemis ruthenica</w:t>
            </w:r>
            <w:r w:rsidRPr="009F4795">
              <w:rPr>
                <w:rFonts w:eastAsia="TimesNewRomanPSMT"/>
                <w:sz w:val="28"/>
                <w:szCs w:val="28"/>
              </w:rPr>
              <w:t xml:space="preserve"> </w:t>
            </w:r>
            <w:r w:rsidRPr="00F54D60">
              <w:rPr>
                <w:rFonts w:eastAsia="TimesNewRomanPSMT"/>
                <w:sz w:val="28"/>
                <w:szCs w:val="28"/>
              </w:rPr>
              <w:t>(</w:t>
            </w:r>
            <w:r w:rsidR="009F4795" w:rsidRPr="00F54D60">
              <w:rPr>
                <w:sz w:val="28"/>
                <w:szCs w:val="28"/>
              </w:rPr>
              <w:t>Пупавка російська</w:t>
            </w:r>
            <w:r w:rsidRPr="00F54D60">
              <w:rPr>
                <w:sz w:val="28"/>
                <w:szCs w:val="28"/>
              </w:rPr>
              <w:t>)</w:t>
            </w:r>
          </w:p>
          <w:p w14:paraId="6EBC6184" w14:textId="4B0F42D9" w:rsidR="009F4795" w:rsidRPr="00F54D60" w:rsidRDefault="00F54D60" w:rsidP="00F54D60">
            <w:pPr>
              <w:pStyle w:val="ad"/>
              <w:shd w:val="clear" w:color="auto" w:fill="FFFFFF"/>
              <w:spacing w:before="0" w:beforeAutospacing="0" w:after="0" w:afterAutospacing="0"/>
              <w:rPr>
                <w:b/>
                <w:bCs/>
                <w:sz w:val="28"/>
                <w:szCs w:val="28"/>
              </w:rPr>
            </w:pPr>
            <w:r w:rsidRPr="00F54D60">
              <w:rPr>
                <w:rFonts w:eastAsia="TimesNewRomanPSMT"/>
                <w:b/>
                <w:bCs/>
                <w:sz w:val="28"/>
                <w:szCs w:val="28"/>
              </w:rPr>
              <w:t>Leucanthemum vulgare</w:t>
            </w:r>
            <w:r w:rsidRPr="009F4795">
              <w:rPr>
                <w:rFonts w:eastAsia="TimesNewRomanPSMT"/>
                <w:sz w:val="28"/>
                <w:szCs w:val="28"/>
              </w:rPr>
              <w:t xml:space="preserve"> </w:t>
            </w:r>
            <w:r w:rsidRPr="00F54D60">
              <w:rPr>
                <w:rFonts w:eastAsia="TimesNewRomanPSMT"/>
                <w:sz w:val="28"/>
                <w:szCs w:val="28"/>
              </w:rPr>
              <w:t>(</w:t>
            </w:r>
            <w:r w:rsidR="009F4795" w:rsidRPr="00F54D60">
              <w:rPr>
                <w:sz w:val="28"/>
                <w:szCs w:val="28"/>
              </w:rPr>
              <w:t>Нив’яник звичайний</w:t>
            </w:r>
            <w:r w:rsidRPr="00F54D60">
              <w:rPr>
                <w:sz w:val="28"/>
                <w:szCs w:val="28"/>
              </w:rPr>
              <w:t>)</w:t>
            </w:r>
            <w:r>
              <w:rPr>
                <w:b/>
                <w:bCs/>
                <w:sz w:val="28"/>
                <w:szCs w:val="28"/>
              </w:rPr>
              <w:t xml:space="preserve"> </w:t>
            </w:r>
            <w:r w:rsidRPr="00F54D60">
              <w:rPr>
                <w:rFonts w:eastAsia="TimesNewRomanPSMT"/>
                <w:b/>
                <w:bCs/>
                <w:sz w:val="28"/>
                <w:szCs w:val="28"/>
              </w:rPr>
              <w:t>Pyrethrum corymbosum</w:t>
            </w:r>
            <w:r w:rsidRPr="009F4795">
              <w:rPr>
                <w:rFonts w:eastAsia="TimesNewRomanPSMT"/>
                <w:sz w:val="28"/>
                <w:szCs w:val="28"/>
              </w:rPr>
              <w:t xml:space="preserve"> </w:t>
            </w:r>
            <w:r w:rsidRPr="00F54D60">
              <w:rPr>
                <w:rFonts w:eastAsia="TimesNewRomanPSMT"/>
                <w:b/>
                <w:bCs/>
                <w:sz w:val="28"/>
                <w:szCs w:val="28"/>
              </w:rPr>
              <w:t>(</w:t>
            </w:r>
            <w:r w:rsidR="009F4795" w:rsidRPr="00F54D60">
              <w:rPr>
                <w:b/>
                <w:bCs/>
                <w:sz w:val="28"/>
                <w:szCs w:val="28"/>
              </w:rPr>
              <w:t>Піретрум щиткоподібний</w:t>
            </w:r>
            <w:r w:rsidRPr="00F54D60">
              <w:rPr>
                <w:b/>
                <w:bCs/>
                <w:sz w:val="28"/>
                <w:szCs w:val="28"/>
              </w:rPr>
              <w:t>)</w:t>
            </w:r>
          </w:p>
          <w:p w14:paraId="4BA3E9C3" w14:textId="4BF5F7BE" w:rsidR="009F4795" w:rsidRPr="009F4795" w:rsidRDefault="009F4795" w:rsidP="00F54D60">
            <w:pPr>
              <w:pStyle w:val="ad"/>
              <w:shd w:val="clear" w:color="auto" w:fill="FFFFFF"/>
              <w:spacing w:before="0" w:beforeAutospacing="0" w:after="0" w:afterAutospacing="0"/>
              <w:rPr>
                <w:sz w:val="28"/>
                <w:szCs w:val="28"/>
              </w:rPr>
            </w:pPr>
          </w:p>
          <w:p w14:paraId="1549DFE0" w14:textId="77777777" w:rsidR="009F4795" w:rsidRPr="009F4795" w:rsidRDefault="009F4795" w:rsidP="00F54D60">
            <w:pPr>
              <w:rPr>
                <w:sz w:val="28"/>
                <w:szCs w:val="28"/>
              </w:rPr>
            </w:pPr>
          </w:p>
        </w:tc>
        <w:tc>
          <w:tcPr>
            <w:tcW w:w="3118" w:type="dxa"/>
          </w:tcPr>
          <w:p w14:paraId="4E1E41A2" w14:textId="0991D139" w:rsidR="009F4795" w:rsidRPr="009F4795" w:rsidRDefault="009F4795" w:rsidP="00F54D60">
            <w:pPr>
              <w:jc w:val="center"/>
              <w:rPr>
                <w:sz w:val="28"/>
                <w:szCs w:val="28"/>
              </w:rPr>
            </w:pPr>
            <w:r w:rsidRPr="009F4795">
              <w:rPr>
                <w:sz w:val="28"/>
                <w:szCs w:val="28"/>
              </w:rPr>
              <w:lastRenderedPageBreak/>
              <w:t>Біологічно активні речовини</w:t>
            </w:r>
          </w:p>
        </w:tc>
        <w:tc>
          <w:tcPr>
            <w:tcW w:w="8216" w:type="dxa"/>
          </w:tcPr>
          <w:p w14:paraId="5EF3D319" w14:textId="289EF869" w:rsidR="009F4795" w:rsidRPr="009F4795" w:rsidRDefault="009F4795" w:rsidP="00F54D60">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Ефірна олія (головні компоненти: хамазулен, фарнезен, кадінен, бісаболол, мірцен); флавоноїди, кумарини, тритерпенові спирти, фітостерини, холін, аскорбінова кислота, каротин. </w:t>
            </w:r>
          </w:p>
          <w:p w14:paraId="79C8B299" w14:textId="77777777" w:rsidR="009F4795" w:rsidRPr="009F4795" w:rsidRDefault="009F4795" w:rsidP="00F54D60">
            <w:pPr>
              <w:jc w:val="both"/>
              <w:rPr>
                <w:sz w:val="28"/>
                <w:szCs w:val="28"/>
              </w:rPr>
            </w:pPr>
          </w:p>
        </w:tc>
      </w:tr>
      <w:tr w:rsidR="009F4795" w:rsidRPr="009F4795" w14:paraId="43D4B62C" w14:textId="77777777" w:rsidTr="00646A22">
        <w:trPr>
          <w:trHeight w:val="71"/>
        </w:trPr>
        <w:tc>
          <w:tcPr>
            <w:tcW w:w="534" w:type="dxa"/>
            <w:vMerge/>
          </w:tcPr>
          <w:p w14:paraId="2B5F5426" w14:textId="77777777" w:rsidR="009F4795" w:rsidRPr="009F4795" w:rsidRDefault="009F4795" w:rsidP="00F54D60">
            <w:pPr>
              <w:rPr>
                <w:sz w:val="28"/>
                <w:szCs w:val="28"/>
              </w:rPr>
            </w:pPr>
          </w:p>
        </w:tc>
        <w:tc>
          <w:tcPr>
            <w:tcW w:w="3260" w:type="dxa"/>
            <w:vMerge/>
          </w:tcPr>
          <w:p w14:paraId="032C08C1" w14:textId="77777777" w:rsidR="009F4795" w:rsidRPr="009F4795" w:rsidRDefault="009F4795" w:rsidP="00F54D60">
            <w:pPr>
              <w:rPr>
                <w:sz w:val="28"/>
                <w:szCs w:val="28"/>
              </w:rPr>
            </w:pPr>
          </w:p>
        </w:tc>
        <w:tc>
          <w:tcPr>
            <w:tcW w:w="3118" w:type="dxa"/>
          </w:tcPr>
          <w:p w14:paraId="4B588A83" w14:textId="3A142D6E" w:rsidR="009F4795" w:rsidRPr="009F4795" w:rsidRDefault="009F4795" w:rsidP="00F54D60">
            <w:pPr>
              <w:jc w:val="center"/>
              <w:rPr>
                <w:sz w:val="28"/>
                <w:szCs w:val="28"/>
              </w:rPr>
            </w:pPr>
            <w:r w:rsidRPr="009F4795">
              <w:rPr>
                <w:sz w:val="28"/>
                <w:szCs w:val="28"/>
              </w:rPr>
              <w:t>Фармакологічна дія</w:t>
            </w:r>
          </w:p>
        </w:tc>
        <w:tc>
          <w:tcPr>
            <w:tcW w:w="8216" w:type="dxa"/>
          </w:tcPr>
          <w:p w14:paraId="6E447B46" w14:textId="5CB62CD1" w:rsidR="009F4795" w:rsidRPr="009F4795" w:rsidRDefault="009F4795" w:rsidP="00F54D60">
            <w:pPr>
              <w:pStyle w:val="ad"/>
              <w:shd w:val="clear" w:color="auto" w:fill="FFFFFF"/>
              <w:spacing w:before="0" w:beforeAutospacing="0" w:after="0" w:afterAutospacing="0"/>
              <w:jc w:val="both"/>
              <w:rPr>
                <w:sz w:val="28"/>
                <w:szCs w:val="28"/>
              </w:rPr>
            </w:pPr>
            <w:r w:rsidRPr="009F4795">
              <w:rPr>
                <w:rFonts w:eastAsia="TimesNewRomanPSMT"/>
                <w:sz w:val="28"/>
                <w:szCs w:val="28"/>
              </w:rPr>
              <w:t>Протизапальна, репаративна, антимікробна, болетамувальна, протиалергічна. Збільшують секреторну діяльність травних залоз, стимулюють жовчовиділення і збуджують апетит, усувають спазми органів черевної порожнини</w:t>
            </w:r>
            <w:r w:rsidR="00F54D60">
              <w:rPr>
                <w:rFonts w:eastAsia="TimesNewRomanPSMT"/>
                <w:sz w:val="28"/>
                <w:szCs w:val="28"/>
              </w:rPr>
              <w:t>.</w:t>
            </w:r>
          </w:p>
          <w:p w14:paraId="1EC6987D" w14:textId="77777777" w:rsidR="009F4795" w:rsidRPr="009F4795" w:rsidRDefault="009F4795" w:rsidP="00F54D60">
            <w:pPr>
              <w:jc w:val="both"/>
              <w:rPr>
                <w:sz w:val="28"/>
                <w:szCs w:val="28"/>
              </w:rPr>
            </w:pPr>
          </w:p>
        </w:tc>
      </w:tr>
      <w:tr w:rsidR="009F4795" w:rsidRPr="009F4795" w14:paraId="16907A13" w14:textId="77777777" w:rsidTr="00646A22">
        <w:trPr>
          <w:trHeight w:val="71"/>
        </w:trPr>
        <w:tc>
          <w:tcPr>
            <w:tcW w:w="534" w:type="dxa"/>
            <w:vMerge/>
          </w:tcPr>
          <w:p w14:paraId="525D89C1" w14:textId="77777777" w:rsidR="009F4795" w:rsidRPr="009F4795" w:rsidRDefault="009F4795" w:rsidP="00F54D60">
            <w:pPr>
              <w:rPr>
                <w:sz w:val="28"/>
                <w:szCs w:val="28"/>
              </w:rPr>
            </w:pPr>
          </w:p>
        </w:tc>
        <w:tc>
          <w:tcPr>
            <w:tcW w:w="3260" w:type="dxa"/>
            <w:vMerge/>
          </w:tcPr>
          <w:p w14:paraId="697A8DCC" w14:textId="77777777" w:rsidR="009F4795" w:rsidRPr="009F4795" w:rsidRDefault="009F4795" w:rsidP="00F54D60">
            <w:pPr>
              <w:rPr>
                <w:sz w:val="28"/>
                <w:szCs w:val="28"/>
              </w:rPr>
            </w:pPr>
          </w:p>
        </w:tc>
        <w:tc>
          <w:tcPr>
            <w:tcW w:w="3118" w:type="dxa"/>
          </w:tcPr>
          <w:p w14:paraId="1D9EBF67" w14:textId="331FB7DE" w:rsidR="009F4795" w:rsidRPr="009F4795" w:rsidRDefault="009F4795" w:rsidP="00F54D60">
            <w:pPr>
              <w:jc w:val="center"/>
              <w:rPr>
                <w:sz w:val="28"/>
                <w:szCs w:val="28"/>
              </w:rPr>
            </w:pPr>
            <w:r w:rsidRPr="009F4795">
              <w:rPr>
                <w:sz w:val="28"/>
                <w:szCs w:val="28"/>
              </w:rPr>
              <w:t>Лікарські препарати</w:t>
            </w:r>
          </w:p>
        </w:tc>
        <w:tc>
          <w:tcPr>
            <w:tcW w:w="8216" w:type="dxa"/>
          </w:tcPr>
          <w:p w14:paraId="41CBD091" w14:textId="6D634812" w:rsidR="009F4795" w:rsidRPr="009F4795" w:rsidRDefault="00F54D60" w:rsidP="00F54D60">
            <w:pPr>
              <w:pStyle w:val="ad"/>
              <w:shd w:val="clear" w:color="auto" w:fill="FFFFFF"/>
              <w:spacing w:before="0" w:beforeAutospacing="0" w:after="0" w:afterAutospacing="0"/>
              <w:jc w:val="both"/>
              <w:rPr>
                <w:sz w:val="28"/>
                <w:szCs w:val="28"/>
              </w:rPr>
            </w:pPr>
            <w:r>
              <w:rPr>
                <w:b/>
                <w:bCs/>
                <w:sz w:val="28"/>
                <w:szCs w:val="28"/>
              </w:rPr>
              <w:t xml:space="preserve">1. </w:t>
            </w:r>
            <w:r w:rsidR="009F4795" w:rsidRPr="009F4795">
              <w:rPr>
                <w:b/>
                <w:bCs/>
                <w:sz w:val="28"/>
                <w:szCs w:val="28"/>
              </w:rPr>
              <w:t>Настій квіток, Ромазулан, Рекутан, Ротокан, Елекасол збір</w:t>
            </w:r>
            <w:r>
              <w:rPr>
                <w:b/>
                <w:bCs/>
                <w:sz w:val="28"/>
                <w:szCs w:val="28"/>
              </w:rPr>
              <w:t>.</w:t>
            </w:r>
            <w:r w:rsidR="009F4795" w:rsidRPr="009F4795">
              <w:rPr>
                <w:b/>
                <w:bCs/>
                <w:sz w:val="28"/>
                <w:szCs w:val="28"/>
              </w:rPr>
              <w:t xml:space="preserve"> </w:t>
            </w:r>
          </w:p>
          <w:p w14:paraId="4250772A" w14:textId="02882708"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полоскання при запаленні слизових оболонок ротової порожнини, горла; для обмиваннягнійних ран, виразок, гемороїдальних вузлів; для спринцювань</w:t>
            </w:r>
            <w:r w:rsidR="00F54D60">
              <w:rPr>
                <w:rFonts w:eastAsia="TimesNewRomanPSMT"/>
                <w:sz w:val="28"/>
                <w:szCs w:val="28"/>
              </w:rPr>
              <w:t>.</w:t>
            </w:r>
          </w:p>
          <w:p w14:paraId="19F7EE89" w14:textId="77777777" w:rsidR="00F54D60" w:rsidRDefault="00F54D60" w:rsidP="00F54D60">
            <w:pPr>
              <w:pStyle w:val="ad"/>
              <w:shd w:val="clear" w:color="auto" w:fill="FFFFFF"/>
              <w:spacing w:before="0" w:beforeAutospacing="0" w:after="0" w:afterAutospacing="0"/>
              <w:jc w:val="both"/>
              <w:rPr>
                <w:b/>
                <w:bCs/>
                <w:sz w:val="28"/>
                <w:szCs w:val="28"/>
              </w:rPr>
            </w:pPr>
          </w:p>
          <w:p w14:paraId="02747152" w14:textId="5159C7F9"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Гербогастрин, Гастролін, Шлункові Збори, Іберогаст, Фітогастрол, Гастрофіт, Гастрофлокс, Збір лікувально</w:t>
            </w:r>
            <w:r>
              <w:rPr>
                <w:b/>
                <w:bCs/>
                <w:sz w:val="28"/>
                <w:szCs w:val="28"/>
              </w:rPr>
              <w:t>-</w:t>
            </w:r>
            <w:r w:rsidR="009F4795" w:rsidRPr="009F4795">
              <w:rPr>
                <w:b/>
                <w:bCs/>
                <w:sz w:val="28"/>
                <w:szCs w:val="28"/>
              </w:rPr>
              <w:t>профілактичний No 4, Салват</w:t>
            </w:r>
            <w:r>
              <w:rPr>
                <w:b/>
                <w:bCs/>
                <w:sz w:val="28"/>
                <w:szCs w:val="28"/>
              </w:rPr>
              <w:t>.</w:t>
            </w:r>
          </w:p>
          <w:p w14:paraId="7902C7AC" w14:textId="0D68AC1F"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 – кишкового тракту, при спастичних хронічних колітах, гастритах</w:t>
            </w:r>
            <w:r w:rsidR="00F54D60">
              <w:rPr>
                <w:rFonts w:eastAsia="TimesNewRomanPSMT"/>
                <w:sz w:val="28"/>
                <w:szCs w:val="28"/>
              </w:rPr>
              <w:t>.</w:t>
            </w:r>
          </w:p>
          <w:p w14:paraId="5BBDEDF2" w14:textId="77777777" w:rsidR="009F4795" w:rsidRPr="009F4795" w:rsidRDefault="009F4795" w:rsidP="00F54D60">
            <w:pPr>
              <w:pStyle w:val="ad"/>
              <w:shd w:val="clear" w:color="auto" w:fill="FFFFFF"/>
              <w:spacing w:before="0" w:beforeAutospacing="0" w:after="0" w:afterAutospacing="0"/>
              <w:jc w:val="both"/>
              <w:rPr>
                <w:b/>
                <w:bCs/>
                <w:sz w:val="28"/>
                <w:szCs w:val="28"/>
              </w:rPr>
            </w:pPr>
          </w:p>
          <w:p w14:paraId="05733C25" w14:textId="676C4B8C"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Бероз, Збір лікувально- профілактичний No 1, Фітулвент, Фітогепатол No3</w:t>
            </w:r>
            <w:r>
              <w:rPr>
                <w:b/>
                <w:bCs/>
                <w:sz w:val="28"/>
                <w:szCs w:val="28"/>
              </w:rPr>
              <w:t>,</w:t>
            </w:r>
            <w:r w:rsidR="009F4795" w:rsidRPr="009F4795">
              <w:rPr>
                <w:b/>
                <w:bCs/>
                <w:sz w:val="28"/>
                <w:szCs w:val="28"/>
              </w:rPr>
              <w:t xml:space="preserve"> Камістад – Гель</w:t>
            </w:r>
            <w:r>
              <w:rPr>
                <w:b/>
                <w:bCs/>
                <w:sz w:val="28"/>
                <w:szCs w:val="28"/>
              </w:rPr>
              <w:t>.</w:t>
            </w:r>
          </w:p>
          <w:p w14:paraId="46313729" w14:textId="1CC4B85C"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печінки та жовчовивідних шляхів</w:t>
            </w:r>
            <w:r w:rsidR="00F54D60">
              <w:rPr>
                <w:rFonts w:eastAsia="TimesNewRomanPSMT"/>
                <w:sz w:val="28"/>
                <w:szCs w:val="28"/>
              </w:rPr>
              <w:t>.</w:t>
            </w:r>
          </w:p>
          <w:p w14:paraId="42102A78" w14:textId="77777777" w:rsidR="009F4795" w:rsidRPr="009F4795" w:rsidRDefault="009F4795" w:rsidP="00F54D60">
            <w:pPr>
              <w:pStyle w:val="ad"/>
              <w:shd w:val="clear" w:color="auto" w:fill="FFFFFF"/>
              <w:spacing w:before="0" w:beforeAutospacing="0" w:after="0" w:afterAutospacing="0"/>
              <w:jc w:val="both"/>
              <w:rPr>
                <w:b/>
                <w:bCs/>
                <w:sz w:val="28"/>
                <w:szCs w:val="28"/>
              </w:rPr>
            </w:pPr>
          </w:p>
          <w:p w14:paraId="352CED8D" w14:textId="2CA46794"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4. </w:t>
            </w:r>
            <w:r w:rsidR="009F4795" w:rsidRPr="009F4795">
              <w:rPr>
                <w:b/>
                <w:bCs/>
                <w:sz w:val="28"/>
                <w:szCs w:val="28"/>
              </w:rPr>
              <w:t>Алором</w:t>
            </w:r>
            <w:r>
              <w:rPr>
                <w:b/>
                <w:bCs/>
                <w:sz w:val="28"/>
                <w:szCs w:val="28"/>
              </w:rPr>
              <w:t>.</w:t>
            </w:r>
          </w:p>
          <w:p w14:paraId="73F12C95" w14:textId="3C13A042"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опорно – рухового </w:t>
            </w:r>
            <w:r w:rsidR="00F54D60">
              <w:rPr>
                <w:rFonts w:eastAsia="TimesNewRomanPSMT"/>
                <w:sz w:val="28"/>
                <w:szCs w:val="28"/>
              </w:rPr>
              <w:t>апарату.</w:t>
            </w:r>
          </w:p>
          <w:p w14:paraId="08E3C885" w14:textId="0FB41A2F" w:rsidR="009F4795" w:rsidRPr="009F4795" w:rsidRDefault="009F4795" w:rsidP="00F54D60">
            <w:pPr>
              <w:pStyle w:val="ad"/>
              <w:shd w:val="clear" w:color="auto" w:fill="FFFFFF"/>
              <w:spacing w:before="0" w:beforeAutospacing="0" w:after="0" w:afterAutospacing="0"/>
              <w:jc w:val="both"/>
              <w:rPr>
                <w:sz w:val="28"/>
                <w:szCs w:val="28"/>
              </w:rPr>
            </w:pPr>
          </w:p>
          <w:p w14:paraId="2590467F" w14:textId="04886756"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5. </w:t>
            </w:r>
            <w:r w:rsidR="009F4795" w:rsidRPr="009F4795">
              <w:rPr>
                <w:b/>
                <w:bCs/>
                <w:sz w:val="28"/>
                <w:szCs w:val="28"/>
              </w:rPr>
              <w:t>Арфазетин збір</w:t>
            </w:r>
            <w:r>
              <w:rPr>
                <w:b/>
                <w:bCs/>
                <w:sz w:val="28"/>
                <w:szCs w:val="28"/>
              </w:rPr>
              <w:t>.</w:t>
            </w:r>
          </w:p>
          <w:p w14:paraId="0F033ED0" w14:textId="3CDD4530"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Цукровий діабет</w:t>
            </w:r>
            <w:r w:rsidR="00F54D60">
              <w:rPr>
                <w:rFonts w:eastAsia="TimesNewRomanPSMT"/>
                <w:sz w:val="28"/>
                <w:szCs w:val="28"/>
              </w:rPr>
              <w:t>.</w:t>
            </w:r>
          </w:p>
          <w:p w14:paraId="3C423A0D" w14:textId="77777777" w:rsidR="009F4795" w:rsidRPr="009F4795" w:rsidRDefault="009F4795" w:rsidP="00F54D60">
            <w:pPr>
              <w:pStyle w:val="ad"/>
              <w:shd w:val="clear" w:color="auto" w:fill="FFFFFF"/>
              <w:spacing w:before="0" w:beforeAutospacing="0" w:after="0" w:afterAutospacing="0"/>
              <w:jc w:val="both"/>
              <w:rPr>
                <w:sz w:val="28"/>
                <w:szCs w:val="28"/>
              </w:rPr>
            </w:pPr>
          </w:p>
          <w:p w14:paraId="2AED481C" w14:textId="076357ED"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6. </w:t>
            </w:r>
            <w:r w:rsidR="009F4795" w:rsidRPr="009F4795">
              <w:rPr>
                <w:b/>
                <w:bCs/>
                <w:sz w:val="28"/>
                <w:szCs w:val="28"/>
              </w:rPr>
              <w:t>Імупрет, Фітофлокс</w:t>
            </w:r>
            <w:r>
              <w:rPr>
                <w:b/>
                <w:bCs/>
                <w:sz w:val="28"/>
                <w:szCs w:val="28"/>
              </w:rPr>
              <w:t>.</w:t>
            </w:r>
          </w:p>
          <w:p w14:paraId="72365C67" w14:textId="0930DCFE"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(тонзиліт, фарингіт, ларингіт); запобігання розвитку ускладнень та рецидивів при респіраторних вірусних інфекціях внаслідок зниження захисних сил організму</w:t>
            </w:r>
            <w:r w:rsidR="00F54D60">
              <w:rPr>
                <w:rFonts w:eastAsia="TimesNewRomanPSMT"/>
                <w:sz w:val="28"/>
                <w:szCs w:val="28"/>
              </w:rPr>
              <w:t>.</w:t>
            </w:r>
          </w:p>
          <w:p w14:paraId="7D633628" w14:textId="77777777" w:rsidR="009F4795" w:rsidRPr="009F4795" w:rsidRDefault="009F4795" w:rsidP="00F54D60">
            <w:pPr>
              <w:pStyle w:val="ad"/>
              <w:shd w:val="clear" w:color="auto" w:fill="FFFFFF"/>
              <w:spacing w:before="0" w:beforeAutospacing="0" w:after="0" w:afterAutospacing="0"/>
              <w:jc w:val="both"/>
              <w:rPr>
                <w:sz w:val="28"/>
                <w:szCs w:val="28"/>
              </w:rPr>
            </w:pPr>
          </w:p>
          <w:p w14:paraId="6BF42912" w14:textId="7CA60EF5"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7. </w:t>
            </w:r>
            <w:r w:rsidR="009F4795" w:rsidRPr="009F4795">
              <w:rPr>
                <w:b/>
                <w:bCs/>
                <w:sz w:val="28"/>
                <w:szCs w:val="28"/>
              </w:rPr>
              <w:t>Ангінал спрей з ромашкою, Бронхофіт, Грудний збір No4, збір Фітобронхол</w:t>
            </w:r>
            <w:r>
              <w:rPr>
                <w:b/>
                <w:bCs/>
                <w:sz w:val="28"/>
                <w:szCs w:val="28"/>
              </w:rPr>
              <w:t>.</w:t>
            </w:r>
          </w:p>
          <w:p w14:paraId="1A098193" w14:textId="5D159657"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Гострі та хронічні запальні захворювання дихальних шляхів, що супроводжуються кашлем з утворенням в'язкого мокротиння</w:t>
            </w:r>
            <w:r w:rsidR="00F54D60">
              <w:rPr>
                <w:rFonts w:eastAsia="TimesNewRomanPSMT"/>
                <w:sz w:val="28"/>
                <w:szCs w:val="28"/>
              </w:rPr>
              <w:t>.</w:t>
            </w:r>
          </w:p>
          <w:p w14:paraId="2F42A013" w14:textId="77777777" w:rsidR="009F4795" w:rsidRPr="009F4795" w:rsidRDefault="009F4795" w:rsidP="00F54D60">
            <w:pPr>
              <w:pStyle w:val="ad"/>
              <w:shd w:val="clear" w:color="auto" w:fill="FFFFFF"/>
              <w:spacing w:before="0" w:beforeAutospacing="0" w:after="0" w:afterAutospacing="0"/>
              <w:jc w:val="both"/>
              <w:rPr>
                <w:sz w:val="28"/>
                <w:szCs w:val="28"/>
              </w:rPr>
            </w:pPr>
          </w:p>
          <w:p w14:paraId="10D87BA5" w14:textId="5717D54A"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8. </w:t>
            </w:r>
            <w:r w:rsidR="009F4795" w:rsidRPr="009F4795">
              <w:rPr>
                <w:b/>
                <w:bCs/>
                <w:sz w:val="28"/>
                <w:szCs w:val="28"/>
              </w:rPr>
              <w:t>Антисептол Н, Угрин</w:t>
            </w:r>
            <w:r>
              <w:rPr>
                <w:b/>
                <w:bCs/>
                <w:sz w:val="28"/>
                <w:szCs w:val="28"/>
              </w:rPr>
              <w:t>.</w:t>
            </w:r>
          </w:p>
          <w:p w14:paraId="1CE84439" w14:textId="6FDB8353"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w:t>
            </w:r>
            <w:r w:rsidR="00F54D60" w:rsidRPr="009F4795">
              <w:rPr>
                <w:rFonts w:eastAsia="TimesNewRomanPSMT"/>
                <w:sz w:val="28"/>
                <w:szCs w:val="28"/>
              </w:rPr>
              <w:t>обтирання та компресів</w:t>
            </w:r>
            <w:r w:rsidR="00F54D60">
              <w:rPr>
                <w:rFonts w:eastAsia="TimesNewRomanPSMT"/>
                <w:sz w:val="28"/>
                <w:szCs w:val="28"/>
              </w:rPr>
              <w:t>,</w:t>
            </w:r>
            <w:r w:rsidR="00F54D60" w:rsidRPr="009F4795">
              <w:rPr>
                <w:rFonts w:eastAsia="TimesNewRomanPSMT"/>
                <w:sz w:val="28"/>
                <w:szCs w:val="28"/>
              </w:rPr>
              <w:t xml:space="preserve"> хірургічна обробка рук хірургів фурункули, вугровий висип, дерматити, інфільтрати, мастити на початкових стадіях. </w:t>
            </w:r>
          </w:p>
          <w:p w14:paraId="418E85B6" w14:textId="77777777" w:rsidR="009F4795" w:rsidRPr="009F4795" w:rsidRDefault="009F4795" w:rsidP="00F54D60">
            <w:pPr>
              <w:pStyle w:val="ad"/>
              <w:shd w:val="clear" w:color="auto" w:fill="FFFFFF"/>
              <w:spacing w:before="0" w:beforeAutospacing="0" w:after="0" w:afterAutospacing="0"/>
              <w:jc w:val="both"/>
              <w:rPr>
                <w:sz w:val="28"/>
                <w:szCs w:val="28"/>
              </w:rPr>
            </w:pPr>
          </w:p>
          <w:p w14:paraId="5C0C3631" w14:textId="13086A23"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9. </w:t>
            </w:r>
            <w:r w:rsidR="009F4795" w:rsidRPr="009F4795">
              <w:rPr>
                <w:b/>
                <w:bCs/>
                <w:sz w:val="28"/>
                <w:szCs w:val="28"/>
              </w:rPr>
              <w:t>Гінекофіт</w:t>
            </w:r>
            <w:r>
              <w:rPr>
                <w:b/>
                <w:bCs/>
                <w:sz w:val="28"/>
                <w:szCs w:val="28"/>
              </w:rPr>
              <w:t>.</w:t>
            </w:r>
          </w:p>
          <w:p w14:paraId="3B6B2492" w14:textId="3D0CB942"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У складі комплексного лікування кольпітів, вульвовагінітів, ерозій шийки матки</w:t>
            </w:r>
            <w:r w:rsidR="00F54D60">
              <w:rPr>
                <w:rFonts w:eastAsia="TimesNewRomanPSMT"/>
                <w:sz w:val="28"/>
                <w:szCs w:val="28"/>
              </w:rPr>
              <w:t>.</w:t>
            </w:r>
          </w:p>
          <w:p w14:paraId="04294BD2" w14:textId="77777777" w:rsidR="00F54D60" w:rsidRDefault="00F54D60" w:rsidP="00F54D60">
            <w:pPr>
              <w:pStyle w:val="ad"/>
              <w:shd w:val="clear" w:color="auto" w:fill="FFFFFF"/>
              <w:spacing w:before="0" w:beforeAutospacing="0" w:after="0" w:afterAutospacing="0"/>
              <w:jc w:val="both"/>
              <w:rPr>
                <w:b/>
                <w:bCs/>
                <w:sz w:val="28"/>
                <w:szCs w:val="28"/>
              </w:rPr>
            </w:pPr>
          </w:p>
          <w:p w14:paraId="32912816" w14:textId="5DDD2FE0"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10. </w:t>
            </w:r>
            <w:r w:rsidR="009F4795" w:rsidRPr="009F4795">
              <w:rPr>
                <w:b/>
                <w:bCs/>
                <w:sz w:val="28"/>
                <w:szCs w:val="28"/>
              </w:rPr>
              <w:t xml:space="preserve">Дентінокс-Гель, Камідент, Стомат-фіто, Стоматофіт, Фітокан </w:t>
            </w:r>
          </w:p>
          <w:p w14:paraId="1D6F252E" w14:textId="5BD29173"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w:t>
            </w:r>
            <w:r w:rsidR="00F54D60" w:rsidRPr="009F4795">
              <w:rPr>
                <w:rFonts w:eastAsia="TimesNewRomanPSMT"/>
                <w:sz w:val="28"/>
                <w:szCs w:val="28"/>
              </w:rPr>
              <w:t xml:space="preserve">Для полегшення </w:t>
            </w:r>
            <w:r w:rsidRPr="009F4795">
              <w:rPr>
                <w:rFonts w:eastAsia="TimesNewRomanPSMT"/>
                <w:sz w:val="28"/>
                <w:szCs w:val="28"/>
              </w:rPr>
              <w:t>прорізування молочних зубів (подразнення ясен, запалення і болі)</w:t>
            </w:r>
            <w:r w:rsidR="00F54D60">
              <w:rPr>
                <w:rFonts w:eastAsia="TimesNewRomanPSMT"/>
                <w:sz w:val="28"/>
                <w:szCs w:val="28"/>
              </w:rPr>
              <w:t>.</w:t>
            </w:r>
            <w:r w:rsidR="00F54D60" w:rsidRPr="009F4795">
              <w:rPr>
                <w:rFonts w:eastAsia="TimesNewRomanPSMT"/>
                <w:sz w:val="28"/>
                <w:szCs w:val="28"/>
              </w:rPr>
              <w:t xml:space="preserve"> </w:t>
            </w:r>
          </w:p>
          <w:p w14:paraId="09D80F46" w14:textId="77777777" w:rsidR="009F4795" w:rsidRPr="009F4795" w:rsidRDefault="009F4795" w:rsidP="00F54D60">
            <w:pPr>
              <w:pStyle w:val="ad"/>
              <w:shd w:val="clear" w:color="auto" w:fill="FFFFFF"/>
              <w:spacing w:before="0" w:beforeAutospacing="0" w:after="0" w:afterAutospacing="0"/>
              <w:jc w:val="both"/>
              <w:rPr>
                <w:b/>
                <w:bCs/>
                <w:sz w:val="28"/>
                <w:szCs w:val="28"/>
              </w:rPr>
            </w:pPr>
          </w:p>
          <w:p w14:paraId="4C509B3C" w14:textId="3E3C533A"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11. </w:t>
            </w:r>
            <w:r w:rsidR="009F4795" w:rsidRPr="009F4795">
              <w:rPr>
                <w:b/>
                <w:bCs/>
                <w:sz w:val="28"/>
                <w:szCs w:val="28"/>
              </w:rPr>
              <w:t>Збір Заспокійливий</w:t>
            </w:r>
            <w:r>
              <w:rPr>
                <w:b/>
                <w:bCs/>
                <w:sz w:val="28"/>
                <w:szCs w:val="28"/>
              </w:rPr>
              <w:t>.</w:t>
            </w:r>
          </w:p>
          <w:p w14:paraId="4A5146F0" w14:textId="3822D6C6"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w:t>
            </w:r>
            <w:r w:rsidR="00F54D60" w:rsidRPr="009F4795">
              <w:rPr>
                <w:rFonts w:eastAsia="TimesNewRomanPSMT"/>
                <w:sz w:val="28"/>
                <w:szCs w:val="28"/>
              </w:rPr>
              <w:t xml:space="preserve">У комплексному </w:t>
            </w:r>
            <w:r w:rsidRPr="009F4795">
              <w:rPr>
                <w:rFonts w:eastAsia="TimesNewRomanPSMT"/>
                <w:sz w:val="28"/>
                <w:szCs w:val="28"/>
              </w:rPr>
              <w:t xml:space="preserve">лікуванні нервового збудження, нервового виснаження, дратівливості, занепокоєння, безсоння </w:t>
            </w:r>
          </w:p>
          <w:p w14:paraId="2B1B34D6" w14:textId="77777777" w:rsidR="009F4795" w:rsidRPr="009F4795" w:rsidRDefault="009F4795" w:rsidP="00F54D60">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При запаленні </w:t>
            </w:r>
          </w:p>
          <w:p w14:paraId="1BFF0D77" w14:textId="77777777" w:rsidR="009F4795" w:rsidRPr="009F4795" w:rsidRDefault="009F4795" w:rsidP="00F54D60">
            <w:pPr>
              <w:pStyle w:val="ad"/>
              <w:shd w:val="clear" w:color="auto" w:fill="FFFFFF"/>
              <w:spacing w:before="0" w:beforeAutospacing="0" w:after="0" w:afterAutospacing="0"/>
              <w:jc w:val="both"/>
              <w:rPr>
                <w:sz w:val="28"/>
                <w:szCs w:val="28"/>
              </w:rPr>
            </w:pPr>
          </w:p>
          <w:p w14:paraId="4B603DCA" w14:textId="4E742A9B"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12. </w:t>
            </w:r>
            <w:r w:rsidR="009F4795" w:rsidRPr="009F4795">
              <w:rPr>
                <w:b/>
                <w:bCs/>
                <w:sz w:val="28"/>
                <w:szCs w:val="28"/>
              </w:rPr>
              <w:t>Камагель</w:t>
            </w:r>
            <w:r>
              <w:rPr>
                <w:b/>
                <w:bCs/>
                <w:sz w:val="28"/>
                <w:szCs w:val="28"/>
              </w:rPr>
              <w:t>.</w:t>
            </w:r>
          </w:p>
          <w:p w14:paraId="1F8EDAB2" w14:textId="04B01DBB"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шкіри внаслідок: надмірного перебування на сонці; надмірного зволоження складок шкіри; при укусах комах</w:t>
            </w:r>
            <w:r w:rsidR="00F54D60">
              <w:rPr>
                <w:rFonts w:eastAsia="TimesNewRomanPSMT"/>
                <w:sz w:val="28"/>
                <w:szCs w:val="28"/>
              </w:rPr>
              <w:t>.</w:t>
            </w:r>
          </w:p>
          <w:p w14:paraId="51850963" w14:textId="77777777" w:rsidR="009F4795" w:rsidRPr="009F4795" w:rsidRDefault="009F4795" w:rsidP="00F54D60">
            <w:pPr>
              <w:pStyle w:val="ad"/>
              <w:shd w:val="clear" w:color="auto" w:fill="FFFFFF"/>
              <w:spacing w:before="0" w:beforeAutospacing="0" w:after="0" w:afterAutospacing="0"/>
              <w:jc w:val="both"/>
              <w:rPr>
                <w:sz w:val="28"/>
                <w:szCs w:val="28"/>
              </w:rPr>
            </w:pPr>
          </w:p>
          <w:p w14:paraId="647A1AC6" w14:textId="57AEDF7F"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13. </w:t>
            </w:r>
            <w:r w:rsidR="009F4795" w:rsidRPr="009F4795">
              <w:rPr>
                <w:b/>
                <w:bCs/>
                <w:sz w:val="28"/>
                <w:szCs w:val="28"/>
              </w:rPr>
              <w:t>Гастроліт, Кармінативум Бебінос, Дитячий чай з ромашкою</w:t>
            </w:r>
          </w:p>
          <w:p w14:paraId="65E9827F" w14:textId="5A52B039"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метеоризм, діарея</w:t>
            </w:r>
            <w:r w:rsidR="00F54D60">
              <w:rPr>
                <w:rFonts w:eastAsia="TimesNewRomanPSMT"/>
                <w:sz w:val="28"/>
                <w:szCs w:val="28"/>
              </w:rPr>
              <w:t>.</w:t>
            </w:r>
          </w:p>
          <w:p w14:paraId="3B61F019" w14:textId="77777777" w:rsidR="009F4795" w:rsidRPr="009F4795" w:rsidRDefault="009F4795" w:rsidP="00F54D60">
            <w:pPr>
              <w:pStyle w:val="ad"/>
              <w:shd w:val="clear" w:color="auto" w:fill="FFFFFF"/>
              <w:spacing w:before="0" w:beforeAutospacing="0" w:after="0" w:afterAutospacing="0"/>
              <w:jc w:val="both"/>
              <w:rPr>
                <w:b/>
                <w:bCs/>
                <w:sz w:val="28"/>
                <w:szCs w:val="28"/>
              </w:rPr>
            </w:pPr>
          </w:p>
          <w:p w14:paraId="462F44ED" w14:textId="4F2EFE2C"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14. </w:t>
            </w:r>
            <w:r w:rsidR="009F4795" w:rsidRPr="009F4795">
              <w:rPr>
                <w:b/>
                <w:bCs/>
                <w:sz w:val="28"/>
                <w:szCs w:val="28"/>
              </w:rPr>
              <w:t>Простатофіт</w:t>
            </w:r>
            <w:r>
              <w:rPr>
                <w:b/>
                <w:bCs/>
                <w:sz w:val="28"/>
                <w:szCs w:val="28"/>
              </w:rPr>
              <w:t>.</w:t>
            </w:r>
          </w:p>
          <w:p w14:paraId="19190E56" w14:textId="307106C8"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комплексній</w:t>
            </w:r>
            <w:r w:rsidR="00F54D60">
              <w:rPr>
                <w:rFonts w:eastAsia="TimesNewRomanPSMT"/>
                <w:sz w:val="28"/>
                <w:szCs w:val="28"/>
              </w:rPr>
              <w:t xml:space="preserve"> </w:t>
            </w:r>
            <w:r w:rsidRPr="009F4795">
              <w:rPr>
                <w:rFonts w:eastAsia="TimesNewRomanPSMT"/>
                <w:sz w:val="28"/>
                <w:szCs w:val="28"/>
              </w:rPr>
              <w:t>терапії хронічних простатитів</w:t>
            </w:r>
            <w:r w:rsidR="00F54D60">
              <w:rPr>
                <w:rFonts w:eastAsia="TimesNewRomanPSMT"/>
                <w:sz w:val="28"/>
                <w:szCs w:val="28"/>
              </w:rPr>
              <w:t>.</w:t>
            </w:r>
          </w:p>
          <w:p w14:paraId="2776EB5D" w14:textId="77777777" w:rsidR="009F4795" w:rsidRPr="009F4795" w:rsidRDefault="009F4795" w:rsidP="00F54D60">
            <w:pPr>
              <w:pStyle w:val="ad"/>
              <w:shd w:val="clear" w:color="auto" w:fill="FFFFFF"/>
              <w:spacing w:before="0" w:beforeAutospacing="0" w:after="0" w:afterAutospacing="0"/>
              <w:jc w:val="both"/>
              <w:rPr>
                <w:sz w:val="28"/>
                <w:szCs w:val="28"/>
              </w:rPr>
            </w:pPr>
          </w:p>
          <w:p w14:paraId="1E740A12" w14:textId="61BF2EA0" w:rsidR="009F4795" w:rsidRPr="009F4795" w:rsidRDefault="00F54D60" w:rsidP="00F54D60">
            <w:pPr>
              <w:pStyle w:val="ad"/>
              <w:shd w:val="clear" w:color="auto" w:fill="FFFFFF"/>
              <w:spacing w:before="0" w:beforeAutospacing="0" w:after="0" w:afterAutospacing="0"/>
              <w:jc w:val="both"/>
              <w:rPr>
                <w:b/>
                <w:bCs/>
                <w:sz w:val="28"/>
                <w:szCs w:val="28"/>
              </w:rPr>
            </w:pPr>
            <w:r>
              <w:rPr>
                <w:b/>
                <w:bCs/>
                <w:sz w:val="28"/>
                <w:szCs w:val="28"/>
              </w:rPr>
              <w:t xml:space="preserve">15. </w:t>
            </w:r>
            <w:r w:rsidR="009F4795" w:rsidRPr="009F4795">
              <w:rPr>
                <w:b/>
                <w:bCs/>
                <w:sz w:val="28"/>
                <w:szCs w:val="28"/>
              </w:rPr>
              <w:t>Протигемороїдальний збір, Гемороль</w:t>
            </w:r>
            <w:r>
              <w:rPr>
                <w:b/>
                <w:bCs/>
                <w:sz w:val="28"/>
                <w:szCs w:val="28"/>
              </w:rPr>
              <w:t>.</w:t>
            </w:r>
          </w:p>
          <w:p w14:paraId="5880BE68" w14:textId="2A032035" w:rsidR="009F4795" w:rsidRPr="009F4795" w:rsidRDefault="009F4795" w:rsidP="00F54D60">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Геморой, варикозні вузли, хронічний проктит, тріщини, подразнення та надриви слизової оболонки прямої кишки</w:t>
            </w:r>
            <w:r w:rsidR="00F54D60">
              <w:rPr>
                <w:rFonts w:eastAsia="TimesNewRomanPSMT"/>
                <w:sz w:val="28"/>
                <w:szCs w:val="28"/>
              </w:rPr>
              <w:t>.</w:t>
            </w:r>
            <w:r w:rsidRPr="009F4795">
              <w:rPr>
                <w:rFonts w:eastAsia="TimesNewRomanPSMT"/>
                <w:sz w:val="28"/>
                <w:szCs w:val="28"/>
              </w:rPr>
              <w:t xml:space="preserve"> </w:t>
            </w:r>
          </w:p>
          <w:p w14:paraId="6E21824B" w14:textId="77777777" w:rsidR="009F4795" w:rsidRPr="009F4795" w:rsidRDefault="009F4795" w:rsidP="00F54D60">
            <w:pPr>
              <w:jc w:val="both"/>
              <w:rPr>
                <w:sz w:val="28"/>
                <w:szCs w:val="28"/>
              </w:rPr>
            </w:pPr>
          </w:p>
        </w:tc>
      </w:tr>
      <w:tr w:rsidR="009F4795" w:rsidRPr="009F4795" w14:paraId="28C4F669" w14:textId="77777777" w:rsidTr="00646A22">
        <w:trPr>
          <w:trHeight w:val="73"/>
        </w:trPr>
        <w:tc>
          <w:tcPr>
            <w:tcW w:w="534" w:type="dxa"/>
            <w:vMerge w:val="restart"/>
          </w:tcPr>
          <w:p w14:paraId="63D6F22D" w14:textId="26E06C8A" w:rsidR="009F4795" w:rsidRPr="009F4795" w:rsidRDefault="009F4795" w:rsidP="00F54D60">
            <w:pPr>
              <w:rPr>
                <w:sz w:val="28"/>
                <w:szCs w:val="28"/>
              </w:rPr>
            </w:pPr>
            <w:r w:rsidRPr="009F4795">
              <w:rPr>
                <w:sz w:val="28"/>
                <w:szCs w:val="28"/>
              </w:rPr>
              <w:lastRenderedPageBreak/>
              <w:t>2</w:t>
            </w:r>
          </w:p>
        </w:tc>
        <w:tc>
          <w:tcPr>
            <w:tcW w:w="3260" w:type="dxa"/>
            <w:vMerge w:val="restart"/>
          </w:tcPr>
          <w:p w14:paraId="25B0D53D" w14:textId="5C3C4A75" w:rsidR="00646A22" w:rsidRDefault="00646A22" w:rsidP="00F54D60">
            <w:pPr>
              <w:pStyle w:val="ad"/>
              <w:shd w:val="clear" w:color="auto" w:fill="FFFFFF"/>
              <w:spacing w:before="0" w:beforeAutospacing="0" w:after="0" w:afterAutospacing="0"/>
              <w:rPr>
                <w:b/>
                <w:bCs/>
                <w:sz w:val="28"/>
                <w:szCs w:val="28"/>
              </w:rPr>
            </w:pPr>
            <w:r w:rsidRPr="009F4795">
              <w:rPr>
                <w:b/>
                <w:bCs/>
                <w:sz w:val="28"/>
                <w:szCs w:val="28"/>
              </w:rPr>
              <w:t xml:space="preserve">Asteraceae </w:t>
            </w:r>
            <w:r>
              <w:rPr>
                <w:b/>
                <w:bCs/>
                <w:sz w:val="28"/>
                <w:szCs w:val="28"/>
              </w:rPr>
              <w:t>(</w:t>
            </w:r>
            <w:r w:rsidRPr="009F4795">
              <w:rPr>
                <w:rFonts w:eastAsia="TimesNewRomanPSMT"/>
                <w:sz w:val="28"/>
                <w:szCs w:val="28"/>
              </w:rPr>
              <w:t>Родина Айстрові</w:t>
            </w:r>
            <w:r>
              <w:rPr>
                <w:rFonts w:eastAsia="TimesNewRomanPSMT"/>
                <w:sz w:val="28"/>
                <w:szCs w:val="28"/>
              </w:rPr>
              <w:t>)</w:t>
            </w:r>
          </w:p>
          <w:p w14:paraId="441308FA" w14:textId="77777777" w:rsidR="00646A22" w:rsidRDefault="00646A22" w:rsidP="00F54D60">
            <w:pPr>
              <w:pStyle w:val="ad"/>
              <w:shd w:val="clear" w:color="auto" w:fill="FFFFFF"/>
              <w:spacing w:before="0" w:beforeAutospacing="0" w:after="0" w:afterAutospacing="0"/>
              <w:rPr>
                <w:b/>
                <w:bCs/>
                <w:sz w:val="28"/>
                <w:szCs w:val="28"/>
              </w:rPr>
            </w:pPr>
          </w:p>
          <w:p w14:paraId="111305FA" w14:textId="1A8F76E8" w:rsidR="00646A22" w:rsidRDefault="00646A22" w:rsidP="00F54D60">
            <w:pPr>
              <w:pStyle w:val="ad"/>
              <w:shd w:val="clear" w:color="auto" w:fill="FFFFFF"/>
              <w:spacing w:before="0" w:beforeAutospacing="0" w:after="0" w:afterAutospacing="0"/>
              <w:rPr>
                <w:rFonts w:eastAsia="TimesNewRomanPSMT"/>
                <w:sz w:val="28"/>
                <w:szCs w:val="28"/>
              </w:rPr>
            </w:pPr>
            <w:r w:rsidRPr="009F4795">
              <w:rPr>
                <w:b/>
                <w:bCs/>
                <w:sz w:val="28"/>
                <w:szCs w:val="28"/>
              </w:rPr>
              <w:t xml:space="preserve">Chamomillae suaveolentis flores </w:t>
            </w:r>
            <w:r>
              <w:rPr>
                <w:b/>
                <w:bCs/>
                <w:sz w:val="28"/>
                <w:szCs w:val="28"/>
              </w:rPr>
              <w:t>(</w:t>
            </w:r>
            <w:r w:rsidR="009F4795" w:rsidRPr="009F4795">
              <w:rPr>
                <w:rFonts w:eastAsia="TimesNewRomanPSMT"/>
                <w:sz w:val="28"/>
                <w:szCs w:val="28"/>
              </w:rPr>
              <w:t>Ромашки запашної</w:t>
            </w:r>
            <w:r>
              <w:rPr>
                <w:rFonts w:eastAsia="TimesNewRomanPSMT"/>
                <w:sz w:val="28"/>
                <w:szCs w:val="28"/>
              </w:rPr>
              <w:t xml:space="preserve"> </w:t>
            </w:r>
            <w:r w:rsidR="009F4795" w:rsidRPr="009F4795">
              <w:rPr>
                <w:rFonts w:eastAsia="TimesNewRomanPSMT"/>
                <w:sz w:val="28"/>
                <w:szCs w:val="28"/>
              </w:rPr>
              <w:t>квітки</w:t>
            </w:r>
            <w:r>
              <w:rPr>
                <w:rFonts w:eastAsia="TimesNewRomanPSMT"/>
                <w:sz w:val="28"/>
                <w:szCs w:val="28"/>
              </w:rPr>
              <w:t>)</w:t>
            </w:r>
          </w:p>
          <w:p w14:paraId="3E78D5FC" w14:textId="77777777" w:rsidR="00646A22" w:rsidRDefault="00646A22" w:rsidP="00F54D60">
            <w:pPr>
              <w:pStyle w:val="ad"/>
              <w:shd w:val="clear" w:color="auto" w:fill="FFFFFF"/>
              <w:spacing w:before="0" w:beforeAutospacing="0" w:after="0" w:afterAutospacing="0"/>
              <w:rPr>
                <w:rFonts w:eastAsia="TimesNewRomanPSMT"/>
                <w:sz w:val="28"/>
                <w:szCs w:val="28"/>
              </w:rPr>
            </w:pPr>
            <w:r w:rsidRPr="009F4795">
              <w:rPr>
                <w:b/>
                <w:bCs/>
                <w:sz w:val="28"/>
                <w:szCs w:val="28"/>
              </w:rPr>
              <w:t xml:space="preserve">Chamоmilla suaveolens </w:t>
            </w:r>
            <w:r>
              <w:rPr>
                <w:b/>
                <w:bCs/>
                <w:sz w:val="28"/>
                <w:szCs w:val="28"/>
              </w:rPr>
              <w:t>(</w:t>
            </w:r>
            <w:r w:rsidR="009F4795" w:rsidRPr="009F4795">
              <w:rPr>
                <w:rFonts w:eastAsia="TimesNewRomanPSMT"/>
                <w:sz w:val="28"/>
                <w:szCs w:val="28"/>
              </w:rPr>
              <w:t>Ромашка без’язичкова</w:t>
            </w:r>
            <w:r>
              <w:rPr>
                <w:rFonts w:eastAsia="TimesNewRomanPSMT"/>
                <w:sz w:val="28"/>
                <w:szCs w:val="28"/>
              </w:rPr>
              <w:t>)</w:t>
            </w:r>
          </w:p>
          <w:p w14:paraId="51D4813F" w14:textId="12DA838D" w:rsidR="009F4795" w:rsidRPr="009F4795" w:rsidRDefault="00646A22" w:rsidP="00F54D60">
            <w:pPr>
              <w:pStyle w:val="ad"/>
              <w:shd w:val="clear" w:color="auto" w:fill="FFFFFF"/>
              <w:spacing w:before="0" w:beforeAutospacing="0" w:after="0" w:afterAutospacing="0"/>
              <w:rPr>
                <w:sz w:val="28"/>
                <w:szCs w:val="28"/>
              </w:rPr>
            </w:pPr>
            <w:r w:rsidRPr="009F4795">
              <w:rPr>
                <w:b/>
                <w:bCs/>
                <w:sz w:val="28"/>
                <w:szCs w:val="28"/>
              </w:rPr>
              <w:t xml:space="preserve">Matricaria matricarioides </w:t>
            </w:r>
            <w:r>
              <w:rPr>
                <w:b/>
                <w:bCs/>
                <w:sz w:val="28"/>
                <w:szCs w:val="28"/>
              </w:rPr>
              <w:t>(</w:t>
            </w:r>
            <w:r w:rsidR="009F4795" w:rsidRPr="009F4795">
              <w:rPr>
                <w:rFonts w:eastAsia="TimesNewRomanPSMT"/>
                <w:sz w:val="28"/>
                <w:szCs w:val="28"/>
              </w:rPr>
              <w:t>Ромашка запашна</w:t>
            </w:r>
            <w:r>
              <w:rPr>
                <w:rFonts w:eastAsia="TimesNewRomanPSMT"/>
                <w:sz w:val="28"/>
                <w:szCs w:val="28"/>
              </w:rPr>
              <w:t>)</w:t>
            </w:r>
          </w:p>
          <w:p w14:paraId="481599CA" w14:textId="77777777" w:rsidR="009F4795" w:rsidRPr="009F4795" w:rsidRDefault="009F4795" w:rsidP="00F54D60">
            <w:pPr>
              <w:rPr>
                <w:sz w:val="28"/>
                <w:szCs w:val="28"/>
              </w:rPr>
            </w:pPr>
          </w:p>
        </w:tc>
        <w:tc>
          <w:tcPr>
            <w:tcW w:w="3118" w:type="dxa"/>
          </w:tcPr>
          <w:p w14:paraId="7FB9B45E" w14:textId="1151F4A5" w:rsidR="009F4795" w:rsidRPr="009F4795" w:rsidRDefault="009F4795" w:rsidP="00646A22">
            <w:pPr>
              <w:jc w:val="center"/>
              <w:rPr>
                <w:sz w:val="28"/>
                <w:szCs w:val="28"/>
              </w:rPr>
            </w:pPr>
            <w:r w:rsidRPr="009F4795">
              <w:rPr>
                <w:sz w:val="28"/>
                <w:szCs w:val="28"/>
              </w:rPr>
              <w:t>Біологічно активні речовини</w:t>
            </w:r>
          </w:p>
        </w:tc>
        <w:tc>
          <w:tcPr>
            <w:tcW w:w="8216" w:type="dxa"/>
          </w:tcPr>
          <w:p w14:paraId="5464A99F" w14:textId="38E85E61" w:rsidR="009F4795" w:rsidRPr="009F4795" w:rsidRDefault="009F4795" w:rsidP="00646A22">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w:t>
            </w:r>
            <w:r w:rsidR="00646A22" w:rsidRPr="009F4795">
              <w:rPr>
                <w:rFonts w:eastAsia="TimesNewRomanPSMT"/>
                <w:sz w:val="28"/>
                <w:szCs w:val="28"/>
              </w:rPr>
              <w:t xml:space="preserve"> </w:t>
            </w:r>
            <w:r w:rsidRPr="009F4795">
              <w:rPr>
                <w:rFonts w:eastAsia="TimesNewRomanPSMT"/>
                <w:sz w:val="28"/>
                <w:szCs w:val="28"/>
              </w:rPr>
              <w:t>мірцен, бісаболол, але немає хамазулену); слиз, флавоноїди (апігенін, лютеолін), холін, кумарин, умбеліферон, гіркоти, полісахариди, дубильні речовини, аскорбінова кислота</w:t>
            </w:r>
            <w:r w:rsidR="00646A22">
              <w:rPr>
                <w:rFonts w:eastAsia="TimesNewRomanPSMT"/>
                <w:sz w:val="28"/>
                <w:szCs w:val="28"/>
              </w:rPr>
              <w:t>.</w:t>
            </w:r>
          </w:p>
          <w:p w14:paraId="12498020" w14:textId="77777777" w:rsidR="009F4795" w:rsidRPr="009F4795" w:rsidRDefault="009F4795" w:rsidP="00F54D60">
            <w:pPr>
              <w:rPr>
                <w:sz w:val="28"/>
                <w:szCs w:val="28"/>
              </w:rPr>
            </w:pPr>
          </w:p>
        </w:tc>
      </w:tr>
      <w:tr w:rsidR="009F4795" w:rsidRPr="009F4795" w14:paraId="5159BD3D" w14:textId="77777777" w:rsidTr="00646A22">
        <w:trPr>
          <w:trHeight w:val="71"/>
        </w:trPr>
        <w:tc>
          <w:tcPr>
            <w:tcW w:w="534" w:type="dxa"/>
            <w:vMerge/>
          </w:tcPr>
          <w:p w14:paraId="64B8ACC2" w14:textId="77777777" w:rsidR="009F4795" w:rsidRPr="009F4795" w:rsidRDefault="009F4795" w:rsidP="00F54D60">
            <w:pPr>
              <w:rPr>
                <w:sz w:val="28"/>
                <w:szCs w:val="28"/>
              </w:rPr>
            </w:pPr>
          </w:p>
        </w:tc>
        <w:tc>
          <w:tcPr>
            <w:tcW w:w="3260" w:type="dxa"/>
            <w:vMerge/>
          </w:tcPr>
          <w:p w14:paraId="1BC88BC2" w14:textId="77777777" w:rsidR="009F4795" w:rsidRPr="009F4795" w:rsidRDefault="009F4795" w:rsidP="00F54D60">
            <w:pPr>
              <w:rPr>
                <w:sz w:val="28"/>
                <w:szCs w:val="28"/>
              </w:rPr>
            </w:pPr>
          </w:p>
        </w:tc>
        <w:tc>
          <w:tcPr>
            <w:tcW w:w="3118" w:type="dxa"/>
          </w:tcPr>
          <w:p w14:paraId="77A65FEC" w14:textId="10232247" w:rsidR="009F4795" w:rsidRPr="009F4795" w:rsidRDefault="009F4795" w:rsidP="00646A22">
            <w:pPr>
              <w:jc w:val="center"/>
              <w:rPr>
                <w:sz w:val="28"/>
                <w:szCs w:val="28"/>
              </w:rPr>
            </w:pPr>
            <w:r w:rsidRPr="009F4795">
              <w:rPr>
                <w:sz w:val="28"/>
                <w:szCs w:val="28"/>
              </w:rPr>
              <w:t>Фармакологічна дія</w:t>
            </w:r>
          </w:p>
        </w:tc>
        <w:tc>
          <w:tcPr>
            <w:tcW w:w="8216" w:type="dxa"/>
          </w:tcPr>
          <w:p w14:paraId="1AC4BED7" w14:textId="622ADA55" w:rsidR="009F4795" w:rsidRPr="009F4795" w:rsidRDefault="009F4795" w:rsidP="00F54D60">
            <w:pPr>
              <w:pStyle w:val="ad"/>
              <w:shd w:val="clear" w:color="auto" w:fill="FFFFFF"/>
              <w:spacing w:before="0" w:beforeAutospacing="0" w:after="0" w:afterAutospacing="0"/>
              <w:rPr>
                <w:sz w:val="28"/>
                <w:szCs w:val="28"/>
              </w:rPr>
            </w:pPr>
            <w:r w:rsidRPr="009F4795">
              <w:rPr>
                <w:rFonts w:eastAsia="TimesNewRomanPSMT"/>
                <w:sz w:val="28"/>
                <w:szCs w:val="28"/>
              </w:rPr>
              <w:t>Протизапальна</w:t>
            </w:r>
            <w:r w:rsidR="00646A22">
              <w:rPr>
                <w:rFonts w:eastAsia="TimesNewRomanPSMT"/>
                <w:sz w:val="28"/>
                <w:szCs w:val="28"/>
              </w:rPr>
              <w:t>.</w:t>
            </w:r>
          </w:p>
          <w:p w14:paraId="44BAE7C1" w14:textId="77777777" w:rsidR="009F4795" w:rsidRPr="009F4795" w:rsidRDefault="009F4795" w:rsidP="00F54D60">
            <w:pPr>
              <w:rPr>
                <w:sz w:val="28"/>
                <w:szCs w:val="28"/>
              </w:rPr>
            </w:pPr>
          </w:p>
        </w:tc>
      </w:tr>
      <w:tr w:rsidR="009F4795" w:rsidRPr="009F4795" w14:paraId="14F93D72" w14:textId="77777777" w:rsidTr="00646A22">
        <w:trPr>
          <w:trHeight w:val="71"/>
        </w:trPr>
        <w:tc>
          <w:tcPr>
            <w:tcW w:w="534" w:type="dxa"/>
            <w:vMerge/>
          </w:tcPr>
          <w:p w14:paraId="7ABDBD1A" w14:textId="77777777" w:rsidR="009F4795" w:rsidRPr="009F4795" w:rsidRDefault="009F4795" w:rsidP="00F54D60">
            <w:pPr>
              <w:rPr>
                <w:sz w:val="28"/>
                <w:szCs w:val="28"/>
              </w:rPr>
            </w:pPr>
          </w:p>
        </w:tc>
        <w:tc>
          <w:tcPr>
            <w:tcW w:w="3260" w:type="dxa"/>
            <w:vMerge/>
          </w:tcPr>
          <w:p w14:paraId="5C0C7685" w14:textId="77777777" w:rsidR="009F4795" w:rsidRPr="009F4795" w:rsidRDefault="009F4795" w:rsidP="00F54D60">
            <w:pPr>
              <w:rPr>
                <w:sz w:val="28"/>
                <w:szCs w:val="28"/>
              </w:rPr>
            </w:pPr>
          </w:p>
        </w:tc>
        <w:tc>
          <w:tcPr>
            <w:tcW w:w="3118" w:type="dxa"/>
          </w:tcPr>
          <w:p w14:paraId="652BB1B1" w14:textId="2EE6CA72" w:rsidR="009F4795" w:rsidRPr="009F4795" w:rsidRDefault="009F4795" w:rsidP="00646A22">
            <w:pPr>
              <w:jc w:val="center"/>
              <w:rPr>
                <w:sz w:val="28"/>
                <w:szCs w:val="28"/>
              </w:rPr>
            </w:pPr>
            <w:r w:rsidRPr="009F4795">
              <w:rPr>
                <w:sz w:val="28"/>
                <w:szCs w:val="28"/>
              </w:rPr>
              <w:t>Лікарські препарати</w:t>
            </w:r>
          </w:p>
        </w:tc>
        <w:tc>
          <w:tcPr>
            <w:tcW w:w="8216" w:type="dxa"/>
          </w:tcPr>
          <w:p w14:paraId="0FF5D7CC" w14:textId="1FFDE219" w:rsidR="009F4795" w:rsidRPr="009F4795" w:rsidRDefault="009F4795" w:rsidP="00646A22">
            <w:pPr>
              <w:pStyle w:val="ad"/>
              <w:shd w:val="clear" w:color="auto" w:fill="FFFFFF"/>
              <w:spacing w:before="0" w:beforeAutospacing="0" w:after="0" w:afterAutospacing="0"/>
              <w:jc w:val="both"/>
              <w:rPr>
                <w:sz w:val="28"/>
                <w:szCs w:val="28"/>
              </w:rPr>
            </w:pPr>
            <w:r w:rsidRPr="009F4795">
              <w:rPr>
                <w:b/>
                <w:bCs/>
                <w:sz w:val="28"/>
                <w:szCs w:val="28"/>
              </w:rPr>
              <w:t>Настій у вигляді примочок</w:t>
            </w:r>
            <w:r w:rsidR="00646A22">
              <w:rPr>
                <w:b/>
                <w:bCs/>
                <w:sz w:val="28"/>
                <w:szCs w:val="28"/>
              </w:rPr>
              <w:t>.</w:t>
            </w:r>
          </w:p>
          <w:p w14:paraId="221E6774" w14:textId="5420A0A9" w:rsidR="009F4795" w:rsidRPr="009F4795" w:rsidRDefault="009F4795" w:rsidP="00646A22">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Тільки для зовнішнього застосування як</w:t>
            </w:r>
            <w:r w:rsidR="00646A22">
              <w:rPr>
                <w:rFonts w:eastAsia="TimesNewRomanPSMT"/>
                <w:sz w:val="28"/>
                <w:szCs w:val="28"/>
              </w:rPr>
              <w:t xml:space="preserve"> </w:t>
            </w:r>
            <w:r w:rsidRPr="009F4795">
              <w:rPr>
                <w:rFonts w:eastAsia="TimesNewRomanPSMT"/>
                <w:sz w:val="28"/>
                <w:szCs w:val="28"/>
              </w:rPr>
              <w:t>протизапальний засіб</w:t>
            </w:r>
            <w:r w:rsidR="00646A22">
              <w:rPr>
                <w:rFonts w:eastAsia="TimesNewRomanPSMT"/>
                <w:sz w:val="28"/>
                <w:szCs w:val="28"/>
              </w:rPr>
              <w:t>.</w:t>
            </w:r>
          </w:p>
          <w:p w14:paraId="584CCA49" w14:textId="77777777" w:rsidR="009F4795" w:rsidRPr="009F4795" w:rsidRDefault="009F4795" w:rsidP="00F54D60">
            <w:pPr>
              <w:rPr>
                <w:sz w:val="28"/>
                <w:szCs w:val="28"/>
              </w:rPr>
            </w:pPr>
          </w:p>
        </w:tc>
      </w:tr>
      <w:tr w:rsidR="009F4795" w:rsidRPr="009F4795" w14:paraId="7668E6ED" w14:textId="77777777" w:rsidTr="00646A22">
        <w:trPr>
          <w:trHeight w:val="73"/>
        </w:trPr>
        <w:tc>
          <w:tcPr>
            <w:tcW w:w="534" w:type="dxa"/>
            <w:vMerge w:val="restart"/>
          </w:tcPr>
          <w:p w14:paraId="272DE91F" w14:textId="74597C29" w:rsidR="009F4795" w:rsidRPr="009F4795" w:rsidRDefault="009F4795" w:rsidP="00F54D60">
            <w:pPr>
              <w:rPr>
                <w:sz w:val="28"/>
                <w:szCs w:val="28"/>
              </w:rPr>
            </w:pPr>
            <w:r w:rsidRPr="009F4795">
              <w:rPr>
                <w:sz w:val="28"/>
                <w:szCs w:val="28"/>
              </w:rPr>
              <w:t>3</w:t>
            </w:r>
          </w:p>
        </w:tc>
        <w:tc>
          <w:tcPr>
            <w:tcW w:w="3260" w:type="dxa"/>
            <w:vMerge w:val="restart"/>
          </w:tcPr>
          <w:p w14:paraId="6BDADA49" w14:textId="77777777" w:rsidR="00646A22" w:rsidRDefault="00646A22" w:rsidP="00646A22">
            <w:pPr>
              <w:pStyle w:val="ad"/>
              <w:shd w:val="clear" w:color="auto" w:fill="FFFFFF"/>
              <w:spacing w:before="0" w:beforeAutospacing="0" w:after="0" w:afterAutospacing="0"/>
              <w:rPr>
                <w:b/>
                <w:bCs/>
                <w:sz w:val="28"/>
                <w:szCs w:val="28"/>
              </w:rPr>
            </w:pPr>
            <w:r w:rsidRPr="009F4795">
              <w:rPr>
                <w:b/>
                <w:bCs/>
                <w:sz w:val="28"/>
                <w:szCs w:val="28"/>
              </w:rPr>
              <w:t>Astеraceae</w:t>
            </w:r>
          </w:p>
          <w:p w14:paraId="2881DD60" w14:textId="5113DBDA" w:rsidR="00646A22" w:rsidRPr="009F4795" w:rsidRDefault="00646A22" w:rsidP="00646A22">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17C5FF1C" w14:textId="77777777" w:rsidR="00646A22" w:rsidRPr="009F4795" w:rsidRDefault="00646A22" w:rsidP="00646A22">
            <w:pPr>
              <w:pStyle w:val="ad"/>
              <w:shd w:val="clear" w:color="auto" w:fill="FFFFFF"/>
              <w:spacing w:before="0" w:beforeAutospacing="0" w:after="0" w:afterAutospacing="0"/>
              <w:rPr>
                <w:sz w:val="28"/>
                <w:szCs w:val="28"/>
              </w:rPr>
            </w:pPr>
          </w:p>
          <w:p w14:paraId="3F1E9A5F" w14:textId="5D92DAEC" w:rsidR="009F4795" w:rsidRPr="009F4795" w:rsidRDefault="00646A22" w:rsidP="00F54D60">
            <w:pPr>
              <w:pStyle w:val="ad"/>
              <w:shd w:val="clear" w:color="auto" w:fill="FFFFFF"/>
              <w:spacing w:before="0" w:beforeAutospacing="0" w:after="0" w:afterAutospacing="0"/>
              <w:rPr>
                <w:sz w:val="28"/>
                <w:szCs w:val="28"/>
              </w:rPr>
            </w:pPr>
            <w:r w:rsidRPr="009F4795">
              <w:rPr>
                <w:b/>
                <w:bCs/>
                <w:sz w:val="28"/>
                <w:szCs w:val="28"/>
              </w:rPr>
              <w:t xml:space="preserve">Inulae rhizomata et radices </w:t>
            </w:r>
            <w:r>
              <w:rPr>
                <w:b/>
                <w:bCs/>
                <w:sz w:val="28"/>
                <w:szCs w:val="28"/>
              </w:rPr>
              <w:t>(</w:t>
            </w:r>
            <w:r w:rsidR="009F4795" w:rsidRPr="009F4795">
              <w:rPr>
                <w:rFonts w:eastAsia="TimesNewRomanPSMT"/>
                <w:sz w:val="28"/>
                <w:szCs w:val="28"/>
              </w:rPr>
              <w:t>Оману кореневища та корені</w:t>
            </w:r>
            <w:r>
              <w:rPr>
                <w:rFonts w:eastAsia="TimesNewRomanPSMT"/>
                <w:sz w:val="28"/>
                <w:szCs w:val="28"/>
              </w:rPr>
              <w:t>)</w:t>
            </w:r>
          </w:p>
          <w:p w14:paraId="6C8250B4" w14:textId="77777777" w:rsidR="00646A22" w:rsidRPr="009F4795" w:rsidRDefault="00646A22" w:rsidP="00646A22">
            <w:pPr>
              <w:pStyle w:val="ad"/>
              <w:shd w:val="clear" w:color="auto" w:fill="FFFFFF"/>
              <w:spacing w:before="0" w:beforeAutospacing="0" w:after="0" w:afterAutospacing="0"/>
              <w:rPr>
                <w:sz w:val="28"/>
                <w:szCs w:val="28"/>
              </w:rPr>
            </w:pPr>
            <w:r w:rsidRPr="009F4795">
              <w:rPr>
                <w:b/>
                <w:bCs/>
                <w:sz w:val="28"/>
                <w:szCs w:val="28"/>
              </w:rPr>
              <w:t xml:space="preserve">Inula helenium </w:t>
            </w:r>
          </w:p>
          <w:p w14:paraId="1414F95E" w14:textId="740C028D" w:rsidR="009F4795" w:rsidRPr="009F4795" w:rsidRDefault="00646A22"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Оман високий</w:t>
            </w:r>
            <w:r>
              <w:rPr>
                <w:rFonts w:eastAsia="TimesNewRomanPSMT"/>
                <w:sz w:val="28"/>
                <w:szCs w:val="28"/>
              </w:rPr>
              <w:t>)</w:t>
            </w:r>
          </w:p>
          <w:p w14:paraId="27550EF9" w14:textId="77777777" w:rsidR="009F4795" w:rsidRPr="009F4795" w:rsidRDefault="009F4795" w:rsidP="00646A22">
            <w:pPr>
              <w:pStyle w:val="ad"/>
              <w:shd w:val="clear" w:color="auto" w:fill="FFFFFF"/>
              <w:spacing w:before="0" w:beforeAutospacing="0" w:after="0" w:afterAutospacing="0"/>
              <w:rPr>
                <w:sz w:val="28"/>
                <w:szCs w:val="28"/>
              </w:rPr>
            </w:pPr>
          </w:p>
        </w:tc>
        <w:tc>
          <w:tcPr>
            <w:tcW w:w="3118" w:type="dxa"/>
          </w:tcPr>
          <w:p w14:paraId="052C2F97" w14:textId="65272726" w:rsidR="009F4795" w:rsidRPr="009F4795" w:rsidRDefault="009F4795" w:rsidP="00646A22">
            <w:pPr>
              <w:jc w:val="center"/>
              <w:rPr>
                <w:sz w:val="28"/>
                <w:szCs w:val="28"/>
              </w:rPr>
            </w:pPr>
            <w:r w:rsidRPr="009F4795">
              <w:rPr>
                <w:sz w:val="28"/>
                <w:szCs w:val="28"/>
              </w:rPr>
              <w:t>Біологічно активні речовини</w:t>
            </w:r>
          </w:p>
        </w:tc>
        <w:tc>
          <w:tcPr>
            <w:tcW w:w="8216" w:type="dxa"/>
          </w:tcPr>
          <w:p w14:paraId="708DAE91" w14:textId="002D2FF0" w:rsidR="009F4795" w:rsidRPr="009F4795" w:rsidRDefault="009F4795" w:rsidP="00646A22">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алантоланктон, ізоалантоланктон, дигідроалантоланк- тон, проазулен); полісахариди (інулін), смоли, органічні кислоти, сапоніни</w:t>
            </w:r>
            <w:r w:rsidR="00646A22">
              <w:rPr>
                <w:rFonts w:eastAsia="TimesNewRomanPSMT"/>
                <w:sz w:val="28"/>
                <w:szCs w:val="28"/>
              </w:rPr>
              <w:t>.</w:t>
            </w:r>
          </w:p>
          <w:p w14:paraId="0B2A7220" w14:textId="77777777" w:rsidR="009F4795" w:rsidRPr="009F4795" w:rsidRDefault="009F4795" w:rsidP="00646A22">
            <w:pPr>
              <w:jc w:val="both"/>
              <w:rPr>
                <w:sz w:val="28"/>
                <w:szCs w:val="28"/>
              </w:rPr>
            </w:pPr>
          </w:p>
        </w:tc>
      </w:tr>
      <w:tr w:rsidR="009F4795" w:rsidRPr="009F4795" w14:paraId="3FC7954E" w14:textId="77777777" w:rsidTr="00646A22">
        <w:trPr>
          <w:trHeight w:val="71"/>
        </w:trPr>
        <w:tc>
          <w:tcPr>
            <w:tcW w:w="534" w:type="dxa"/>
            <w:vMerge/>
          </w:tcPr>
          <w:p w14:paraId="7A3F3CF4" w14:textId="77777777" w:rsidR="009F4795" w:rsidRPr="009F4795" w:rsidRDefault="009F4795" w:rsidP="00F54D60">
            <w:pPr>
              <w:rPr>
                <w:sz w:val="28"/>
                <w:szCs w:val="28"/>
              </w:rPr>
            </w:pPr>
          </w:p>
        </w:tc>
        <w:tc>
          <w:tcPr>
            <w:tcW w:w="3260" w:type="dxa"/>
            <w:vMerge/>
          </w:tcPr>
          <w:p w14:paraId="67125CB1" w14:textId="77777777" w:rsidR="009F4795" w:rsidRPr="009F4795" w:rsidRDefault="009F4795" w:rsidP="00F54D60">
            <w:pPr>
              <w:rPr>
                <w:sz w:val="28"/>
                <w:szCs w:val="28"/>
              </w:rPr>
            </w:pPr>
          </w:p>
        </w:tc>
        <w:tc>
          <w:tcPr>
            <w:tcW w:w="3118" w:type="dxa"/>
          </w:tcPr>
          <w:p w14:paraId="467ADC79" w14:textId="2A15C974" w:rsidR="009F4795" w:rsidRPr="009F4795" w:rsidRDefault="009F4795" w:rsidP="00646A22">
            <w:pPr>
              <w:jc w:val="center"/>
              <w:rPr>
                <w:sz w:val="28"/>
                <w:szCs w:val="28"/>
              </w:rPr>
            </w:pPr>
            <w:r w:rsidRPr="009F4795">
              <w:rPr>
                <w:sz w:val="28"/>
                <w:szCs w:val="28"/>
              </w:rPr>
              <w:t>Фармакологічна дія</w:t>
            </w:r>
          </w:p>
        </w:tc>
        <w:tc>
          <w:tcPr>
            <w:tcW w:w="8216" w:type="dxa"/>
          </w:tcPr>
          <w:p w14:paraId="7FD5E6BC" w14:textId="4473C8FB" w:rsidR="009F4795" w:rsidRPr="009F4795" w:rsidRDefault="009F4795" w:rsidP="00646A22">
            <w:pPr>
              <w:pStyle w:val="ad"/>
              <w:shd w:val="clear" w:color="auto" w:fill="FFFFFF"/>
              <w:spacing w:before="0" w:beforeAutospacing="0" w:after="0" w:afterAutospacing="0"/>
              <w:jc w:val="both"/>
              <w:rPr>
                <w:sz w:val="28"/>
                <w:szCs w:val="28"/>
              </w:rPr>
            </w:pPr>
            <w:r w:rsidRPr="009F4795">
              <w:rPr>
                <w:rFonts w:eastAsia="TimesNewRomanPSMT"/>
                <w:sz w:val="28"/>
                <w:szCs w:val="28"/>
              </w:rPr>
              <w:t>Муколітична, відхаркувальна, противиразкова, протизапальна, антисептична, секретолітична, жовчогінна, сечогінна, збуджують апетит, поліпшують травлення, нормалізують обмін речовин в організмі</w:t>
            </w:r>
            <w:r w:rsidR="00646A22">
              <w:rPr>
                <w:rFonts w:eastAsia="TimesNewRomanPSMT"/>
                <w:sz w:val="28"/>
                <w:szCs w:val="28"/>
              </w:rPr>
              <w:t>.</w:t>
            </w:r>
          </w:p>
          <w:p w14:paraId="7268F68E" w14:textId="77777777" w:rsidR="009F4795" w:rsidRPr="009F4795" w:rsidRDefault="009F4795" w:rsidP="00646A22">
            <w:pPr>
              <w:jc w:val="both"/>
              <w:rPr>
                <w:sz w:val="28"/>
                <w:szCs w:val="28"/>
              </w:rPr>
            </w:pPr>
          </w:p>
        </w:tc>
      </w:tr>
      <w:tr w:rsidR="009F4795" w:rsidRPr="009F4795" w14:paraId="4EFC20F7" w14:textId="77777777" w:rsidTr="00646A22">
        <w:trPr>
          <w:trHeight w:val="71"/>
        </w:trPr>
        <w:tc>
          <w:tcPr>
            <w:tcW w:w="534" w:type="dxa"/>
            <w:vMerge/>
          </w:tcPr>
          <w:p w14:paraId="66B7A494" w14:textId="77777777" w:rsidR="009F4795" w:rsidRPr="009F4795" w:rsidRDefault="009F4795" w:rsidP="00F54D60">
            <w:pPr>
              <w:rPr>
                <w:sz w:val="28"/>
                <w:szCs w:val="28"/>
              </w:rPr>
            </w:pPr>
          </w:p>
        </w:tc>
        <w:tc>
          <w:tcPr>
            <w:tcW w:w="3260" w:type="dxa"/>
            <w:vMerge/>
          </w:tcPr>
          <w:p w14:paraId="2E31BA67" w14:textId="77777777" w:rsidR="009F4795" w:rsidRPr="009F4795" w:rsidRDefault="009F4795" w:rsidP="00F54D60">
            <w:pPr>
              <w:rPr>
                <w:sz w:val="28"/>
                <w:szCs w:val="28"/>
              </w:rPr>
            </w:pPr>
          </w:p>
        </w:tc>
        <w:tc>
          <w:tcPr>
            <w:tcW w:w="3118" w:type="dxa"/>
          </w:tcPr>
          <w:p w14:paraId="44C8C5D4" w14:textId="20DE2928" w:rsidR="009F4795" w:rsidRPr="009F4795" w:rsidRDefault="009F4795" w:rsidP="00646A22">
            <w:pPr>
              <w:jc w:val="center"/>
              <w:rPr>
                <w:sz w:val="28"/>
                <w:szCs w:val="28"/>
              </w:rPr>
            </w:pPr>
            <w:r w:rsidRPr="009F4795">
              <w:rPr>
                <w:sz w:val="28"/>
                <w:szCs w:val="28"/>
              </w:rPr>
              <w:t>Лікарські препарати</w:t>
            </w:r>
          </w:p>
        </w:tc>
        <w:tc>
          <w:tcPr>
            <w:tcW w:w="8216" w:type="dxa"/>
          </w:tcPr>
          <w:p w14:paraId="4FCED7E6" w14:textId="371E0822" w:rsidR="009F4795" w:rsidRPr="009F4795" w:rsidRDefault="00646A22" w:rsidP="00646A22">
            <w:pPr>
              <w:pStyle w:val="ad"/>
              <w:shd w:val="clear" w:color="auto" w:fill="FFFFFF"/>
              <w:spacing w:before="0" w:beforeAutospacing="0" w:after="0" w:afterAutospacing="0"/>
              <w:jc w:val="both"/>
              <w:rPr>
                <w:sz w:val="28"/>
                <w:szCs w:val="28"/>
              </w:rPr>
            </w:pPr>
            <w:r>
              <w:rPr>
                <w:b/>
                <w:bCs/>
                <w:sz w:val="28"/>
                <w:szCs w:val="28"/>
              </w:rPr>
              <w:t xml:space="preserve">1. </w:t>
            </w:r>
            <w:r w:rsidR="009F4795" w:rsidRPr="009F4795">
              <w:rPr>
                <w:b/>
                <w:bCs/>
                <w:sz w:val="28"/>
                <w:szCs w:val="28"/>
              </w:rPr>
              <w:t>Відвар</w:t>
            </w:r>
            <w:r>
              <w:rPr>
                <w:b/>
                <w:bCs/>
                <w:sz w:val="28"/>
                <w:szCs w:val="28"/>
              </w:rPr>
              <w:t>.</w:t>
            </w:r>
          </w:p>
          <w:p w14:paraId="492A4CC1" w14:textId="0CA9F81B" w:rsidR="009F4795" w:rsidRPr="009F4795" w:rsidRDefault="009F4795" w:rsidP="00646A22">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 – кишкового тракту, анорексія, захворювання печінки та жовчовивідних шляхів. </w:t>
            </w:r>
          </w:p>
          <w:p w14:paraId="6949CBA4" w14:textId="286B6213" w:rsidR="009F4795" w:rsidRDefault="009F4795" w:rsidP="00646A22">
            <w:pPr>
              <w:pStyle w:val="ad"/>
              <w:shd w:val="clear" w:color="auto" w:fill="FFFFFF"/>
              <w:spacing w:before="0" w:beforeAutospacing="0" w:after="0" w:afterAutospacing="0"/>
              <w:jc w:val="both"/>
              <w:rPr>
                <w:rFonts w:eastAsia="TimesNewRomanPSMT"/>
                <w:sz w:val="28"/>
                <w:szCs w:val="28"/>
              </w:rPr>
            </w:pPr>
            <w:r w:rsidRPr="009F4795">
              <w:rPr>
                <w:rFonts w:eastAsia="TimesNewRomanPSMT"/>
                <w:sz w:val="28"/>
                <w:szCs w:val="28"/>
              </w:rPr>
              <w:t>При хронічних захворюваннях</w:t>
            </w:r>
            <w:r w:rsidR="00646A22">
              <w:rPr>
                <w:rFonts w:eastAsia="TimesNewRomanPSMT"/>
                <w:sz w:val="28"/>
                <w:szCs w:val="28"/>
              </w:rPr>
              <w:t xml:space="preserve"> </w:t>
            </w:r>
            <w:r w:rsidRPr="009F4795">
              <w:rPr>
                <w:rFonts w:eastAsia="TimesNewRomanPSMT"/>
                <w:sz w:val="28"/>
                <w:szCs w:val="28"/>
              </w:rPr>
              <w:t>дихальних шляхів, трахеїтах, туберкульозі та бронхітах</w:t>
            </w:r>
            <w:r w:rsidR="00646A22">
              <w:rPr>
                <w:rFonts w:eastAsia="TimesNewRomanPSMT"/>
                <w:sz w:val="28"/>
                <w:szCs w:val="28"/>
              </w:rPr>
              <w:t>.</w:t>
            </w:r>
          </w:p>
          <w:p w14:paraId="2095A86F" w14:textId="77777777" w:rsidR="00646A22" w:rsidRPr="009F4795" w:rsidRDefault="00646A22" w:rsidP="00646A22">
            <w:pPr>
              <w:pStyle w:val="ad"/>
              <w:shd w:val="clear" w:color="auto" w:fill="FFFFFF"/>
              <w:spacing w:before="0" w:beforeAutospacing="0" w:after="0" w:afterAutospacing="0"/>
              <w:jc w:val="both"/>
              <w:rPr>
                <w:sz w:val="28"/>
                <w:szCs w:val="28"/>
              </w:rPr>
            </w:pPr>
          </w:p>
          <w:p w14:paraId="615B07EF" w14:textId="7067F83B" w:rsidR="009F4795" w:rsidRPr="009F4795" w:rsidRDefault="00646A22" w:rsidP="00646A22">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Алантон</w:t>
            </w:r>
            <w:r>
              <w:rPr>
                <w:b/>
                <w:bCs/>
                <w:sz w:val="28"/>
                <w:szCs w:val="28"/>
              </w:rPr>
              <w:t>.</w:t>
            </w:r>
          </w:p>
          <w:p w14:paraId="70238AD8" w14:textId="61021F99" w:rsidR="009F4795" w:rsidRDefault="009F4795" w:rsidP="00646A22">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Лікування виразкової хвороби шлунка і дванадцятипалої кишки</w:t>
            </w:r>
            <w:r w:rsidR="00646A22">
              <w:rPr>
                <w:rFonts w:eastAsia="TimesNewRomanPSMT"/>
                <w:sz w:val="28"/>
                <w:szCs w:val="28"/>
              </w:rPr>
              <w:t>.</w:t>
            </w:r>
          </w:p>
          <w:p w14:paraId="24A95219" w14:textId="77777777" w:rsidR="00646A22" w:rsidRPr="009F4795" w:rsidRDefault="00646A22" w:rsidP="00646A22">
            <w:pPr>
              <w:pStyle w:val="ad"/>
              <w:shd w:val="clear" w:color="auto" w:fill="FFFFFF"/>
              <w:spacing w:before="0" w:beforeAutospacing="0" w:after="0" w:afterAutospacing="0"/>
              <w:jc w:val="both"/>
              <w:rPr>
                <w:sz w:val="28"/>
                <w:szCs w:val="28"/>
              </w:rPr>
            </w:pPr>
          </w:p>
          <w:p w14:paraId="7C4C488B" w14:textId="2CBC60E0" w:rsidR="009F4795" w:rsidRPr="009F4795" w:rsidRDefault="00646A22" w:rsidP="00646A22">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Імунофіт</w:t>
            </w:r>
            <w:r>
              <w:rPr>
                <w:b/>
                <w:bCs/>
                <w:sz w:val="28"/>
                <w:szCs w:val="28"/>
              </w:rPr>
              <w:t>.</w:t>
            </w:r>
          </w:p>
          <w:p w14:paraId="1A622B93" w14:textId="51DD2C45" w:rsidR="009F4795" w:rsidRPr="009F4795" w:rsidRDefault="009F4795" w:rsidP="00646A22">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застудних захворювань</w:t>
            </w:r>
            <w:r w:rsidR="00646A22">
              <w:rPr>
                <w:rFonts w:eastAsia="TimesNewRomanPSMT"/>
                <w:sz w:val="28"/>
                <w:szCs w:val="28"/>
              </w:rPr>
              <w:t>.</w:t>
            </w:r>
          </w:p>
          <w:p w14:paraId="62C36ADC" w14:textId="77777777" w:rsidR="009F4795" w:rsidRPr="009F4795" w:rsidRDefault="009F4795" w:rsidP="00646A22">
            <w:pPr>
              <w:pStyle w:val="ad"/>
              <w:shd w:val="clear" w:color="auto" w:fill="FFFFFF"/>
              <w:spacing w:before="0" w:beforeAutospacing="0" w:after="0" w:afterAutospacing="0"/>
              <w:jc w:val="both"/>
              <w:rPr>
                <w:sz w:val="28"/>
                <w:szCs w:val="28"/>
              </w:rPr>
            </w:pPr>
          </w:p>
          <w:p w14:paraId="1587EBD8" w14:textId="076B9049" w:rsidR="009F4795" w:rsidRPr="009F4795" w:rsidRDefault="00646A22" w:rsidP="00646A22">
            <w:pPr>
              <w:pStyle w:val="ad"/>
              <w:shd w:val="clear" w:color="auto" w:fill="FFFFFF"/>
              <w:spacing w:before="0" w:beforeAutospacing="0" w:after="0" w:afterAutospacing="0"/>
              <w:jc w:val="both"/>
              <w:rPr>
                <w:b/>
                <w:bCs/>
                <w:sz w:val="28"/>
                <w:szCs w:val="28"/>
              </w:rPr>
            </w:pPr>
            <w:r>
              <w:rPr>
                <w:b/>
                <w:bCs/>
                <w:sz w:val="28"/>
                <w:szCs w:val="28"/>
              </w:rPr>
              <w:t xml:space="preserve">4. </w:t>
            </w:r>
            <w:r w:rsidR="009F4795" w:rsidRPr="009F4795">
              <w:rPr>
                <w:b/>
                <w:bCs/>
                <w:sz w:val="28"/>
                <w:szCs w:val="28"/>
              </w:rPr>
              <w:t>Бронхофіт, Пектолван фіто</w:t>
            </w:r>
            <w:r>
              <w:rPr>
                <w:b/>
                <w:bCs/>
                <w:sz w:val="28"/>
                <w:szCs w:val="28"/>
              </w:rPr>
              <w:t>.</w:t>
            </w:r>
          </w:p>
          <w:p w14:paraId="76CF72B2" w14:textId="14A37E39" w:rsidR="009F4795" w:rsidRPr="009F4795" w:rsidRDefault="009F4795" w:rsidP="00646A22">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Гострі та хронічні запальні процеси дихальних шляхів, що супроводжуються кашлем з утворенням в'язкого мокротиння</w:t>
            </w:r>
            <w:r w:rsidR="00646A22">
              <w:rPr>
                <w:rFonts w:eastAsia="TimesNewRomanPSMT"/>
                <w:sz w:val="28"/>
                <w:szCs w:val="28"/>
              </w:rPr>
              <w:t>.</w:t>
            </w:r>
          </w:p>
          <w:p w14:paraId="655A29A2" w14:textId="77777777" w:rsidR="009F4795" w:rsidRPr="009F4795" w:rsidRDefault="009F4795" w:rsidP="00F54D60">
            <w:pPr>
              <w:rPr>
                <w:sz w:val="28"/>
                <w:szCs w:val="28"/>
              </w:rPr>
            </w:pPr>
          </w:p>
        </w:tc>
      </w:tr>
      <w:tr w:rsidR="009F4795" w:rsidRPr="009F4795" w14:paraId="610D95FD" w14:textId="77777777" w:rsidTr="00646A22">
        <w:trPr>
          <w:trHeight w:val="73"/>
        </w:trPr>
        <w:tc>
          <w:tcPr>
            <w:tcW w:w="534" w:type="dxa"/>
            <w:vMerge w:val="restart"/>
          </w:tcPr>
          <w:p w14:paraId="2EFA72C5" w14:textId="77777777" w:rsidR="009F4795" w:rsidRPr="009F4795" w:rsidRDefault="009F4795" w:rsidP="00F54D60">
            <w:pPr>
              <w:rPr>
                <w:sz w:val="28"/>
                <w:szCs w:val="28"/>
              </w:rPr>
            </w:pPr>
          </w:p>
          <w:p w14:paraId="316FFFDE" w14:textId="37FB0412" w:rsidR="009F4795" w:rsidRPr="009F4795" w:rsidRDefault="009F4795" w:rsidP="00F54D60">
            <w:pPr>
              <w:rPr>
                <w:sz w:val="28"/>
                <w:szCs w:val="28"/>
              </w:rPr>
            </w:pPr>
            <w:r w:rsidRPr="009F4795">
              <w:rPr>
                <w:sz w:val="28"/>
                <w:szCs w:val="28"/>
              </w:rPr>
              <w:t>4</w:t>
            </w:r>
          </w:p>
        </w:tc>
        <w:tc>
          <w:tcPr>
            <w:tcW w:w="3260" w:type="dxa"/>
            <w:vMerge w:val="restart"/>
          </w:tcPr>
          <w:p w14:paraId="592D20CE" w14:textId="77777777" w:rsidR="00646A22" w:rsidRPr="009F4795" w:rsidRDefault="00646A22" w:rsidP="00646A22">
            <w:pPr>
              <w:pStyle w:val="ad"/>
              <w:shd w:val="clear" w:color="auto" w:fill="FFFFFF"/>
              <w:spacing w:before="0" w:beforeAutospacing="0" w:after="0" w:afterAutospacing="0"/>
              <w:rPr>
                <w:sz w:val="28"/>
                <w:szCs w:val="28"/>
              </w:rPr>
            </w:pPr>
            <w:r w:rsidRPr="009F4795">
              <w:rPr>
                <w:b/>
                <w:bCs/>
                <w:sz w:val="28"/>
                <w:szCs w:val="28"/>
              </w:rPr>
              <w:t xml:space="preserve">Astеraceae </w:t>
            </w:r>
          </w:p>
          <w:p w14:paraId="674903F3" w14:textId="579A0722" w:rsidR="00646A22" w:rsidRDefault="00646A22" w:rsidP="00646A22">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5251F5F7" w14:textId="77777777" w:rsidR="00646A22" w:rsidRPr="009F4795" w:rsidRDefault="00646A22" w:rsidP="00646A22">
            <w:pPr>
              <w:pStyle w:val="ad"/>
              <w:shd w:val="clear" w:color="auto" w:fill="FFFFFF"/>
              <w:spacing w:before="0" w:beforeAutospacing="0" w:after="0" w:afterAutospacing="0"/>
              <w:rPr>
                <w:sz w:val="28"/>
                <w:szCs w:val="28"/>
              </w:rPr>
            </w:pPr>
          </w:p>
          <w:p w14:paraId="3CE813D3" w14:textId="77777777" w:rsidR="00646A22" w:rsidRPr="009F4795" w:rsidRDefault="00646A22" w:rsidP="00646A22">
            <w:pPr>
              <w:pStyle w:val="ad"/>
              <w:shd w:val="clear" w:color="auto" w:fill="FFFFFF"/>
              <w:spacing w:before="0" w:beforeAutospacing="0" w:after="0" w:afterAutospacing="0"/>
              <w:rPr>
                <w:sz w:val="28"/>
                <w:szCs w:val="28"/>
              </w:rPr>
            </w:pPr>
            <w:r w:rsidRPr="009F4795">
              <w:rPr>
                <w:b/>
                <w:bCs/>
                <w:sz w:val="28"/>
                <w:szCs w:val="28"/>
              </w:rPr>
              <w:t xml:space="preserve">Absinthii herba </w:t>
            </w:r>
          </w:p>
          <w:p w14:paraId="17806444" w14:textId="0730C39A" w:rsidR="009F4795" w:rsidRPr="009F4795" w:rsidRDefault="00646A22"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Полину трава</w:t>
            </w:r>
            <w:r>
              <w:rPr>
                <w:rFonts w:eastAsia="TimesNewRomanPSMT"/>
                <w:sz w:val="28"/>
                <w:szCs w:val="28"/>
              </w:rPr>
              <w:t>)</w:t>
            </w:r>
          </w:p>
          <w:p w14:paraId="0BBC4FAA" w14:textId="77777777" w:rsidR="00646A22" w:rsidRPr="009F4795" w:rsidRDefault="00646A22" w:rsidP="00646A22">
            <w:pPr>
              <w:pStyle w:val="ad"/>
              <w:shd w:val="clear" w:color="auto" w:fill="FFFFFF"/>
              <w:spacing w:before="0" w:beforeAutospacing="0" w:after="0" w:afterAutospacing="0"/>
              <w:rPr>
                <w:sz w:val="28"/>
                <w:szCs w:val="28"/>
              </w:rPr>
            </w:pPr>
            <w:r w:rsidRPr="009F4795">
              <w:rPr>
                <w:b/>
                <w:bCs/>
                <w:sz w:val="28"/>
                <w:szCs w:val="28"/>
              </w:rPr>
              <w:t xml:space="preserve">Artemisia absinthium </w:t>
            </w:r>
          </w:p>
          <w:p w14:paraId="30F638DC" w14:textId="4606876D" w:rsidR="009F4795" w:rsidRPr="009F4795" w:rsidRDefault="00646A22"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Полин гіркий</w:t>
            </w:r>
            <w:r>
              <w:rPr>
                <w:rFonts w:eastAsia="TimesNewRomanPSMT"/>
                <w:sz w:val="28"/>
                <w:szCs w:val="28"/>
              </w:rPr>
              <w:t>)</w:t>
            </w:r>
          </w:p>
          <w:p w14:paraId="6DEC683A" w14:textId="77777777" w:rsidR="00646A22" w:rsidRDefault="00646A22" w:rsidP="00F54D60">
            <w:pPr>
              <w:pStyle w:val="ad"/>
              <w:shd w:val="clear" w:color="auto" w:fill="FFFFFF"/>
              <w:spacing w:before="0" w:beforeAutospacing="0" w:after="0" w:afterAutospacing="0"/>
              <w:rPr>
                <w:b/>
                <w:bCs/>
                <w:sz w:val="28"/>
                <w:szCs w:val="28"/>
                <w:u w:val="single"/>
              </w:rPr>
            </w:pPr>
          </w:p>
          <w:p w14:paraId="19791EF1" w14:textId="5A28E52A" w:rsidR="00646A22" w:rsidRPr="00646A22" w:rsidRDefault="009F4795" w:rsidP="00F54D60">
            <w:pPr>
              <w:pStyle w:val="ad"/>
              <w:shd w:val="clear" w:color="auto" w:fill="FFFFFF"/>
              <w:spacing w:before="0" w:beforeAutospacing="0" w:after="0" w:afterAutospacing="0"/>
              <w:rPr>
                <w:b/>
                <w:bCs/>
                <w:sz w:val="28"/>
                <w:szCs w:val="28"/>
                <w:u w:val="single"/>
              </w:rPr>
            </w:pPr>
            <w:r w:rsidRPr="00646A22">
              <w:rPr>
                <w:b/>
                <w:bCs/>
                <w:sz w:val="28"/>
                <w:szCs w:val="28"/>
                <w:u w:val="single"/>
              </w:rPr>
              <w:t>Домішки:</w:t>
            </w:r>
          </w:p>
          <w:p w14:paraId="2ED4740A" w14:textId="2F11D519" w:rsidR="009F4795" w:rsidRPr="009F4795" w:rsidRDefault="00646A22" w:rsidP="00F54D60">
            <w:pPr>
              <w:pStyle w:val="ad"/>
              <w:shd w:val="clear" w:color="auto" w:fill="FFFFFF"/>
              <w:spacing w:before="0" w:beforeAutospacing="0" w:after="0" w:afterAutospacing="0"/>
              <w:rPr>
                <w:sz w:val="28"/>
                <w:szCs w:val="28"/>
              </w:rPr>
            </w:pPr>
            <w:r w:rsidRPr="00646A22">
              <w:rPr>
                <w:rFonts w:eastAsia="TimesNewRomanPSMT"/>
                <w:b/>
                <w:bCs/>
                <w:sz w:val="28"/>
                <w:szCs w:val="28"/>
              </w:rPr>
              <w:t>Artemisia vulgaris</w:t>
            </w:r>
            <w:r w:rsidRPr="009F4795">
              <w:rPr>
                <w:b/>
                <w:bCs/>
                <w:sz w:val="28"/>
                <w:szCs w:val="28"/>
              </w:rPr>
              <w:t xml:space="preserve"> </w:t>
            </w:r>
            <w:r w:rsidRPr="00646A22">
              <w:rPr>
                <w:sz w:val="28"/>
                <w:szCs w:val="28"/>
              </w:rPr>
              <w:t>(</w:t>
            </w:r>
            <w:r w:rsidR="009F4795" w:rsidRPr="00646A22">
              <w:rPr>
                <w:sz w:val="28"/>
                <w:szCs w:val="28"/>
              </w:rPr>
              <w:t>Полин звичайний</w:t>
            </w:r>
            <w:r w:rsidRPr="00646A22">
              <w:rPr>
                <w:sz w:val="28"/>
                <w:szCs w:val="28"/>
              </w:rPr>
              <w:t>)</w:t>
            </w:r>
          </w:p>
          <w:p w14:paraId="30B7C589" w14:textId="77777777" w:rsidR="009F4795" w:rsidRPr="009F4795" w:rsidRDefault="009F4795" w:rsidP="00F54D60">
            <w:pPr>
              <w:rPr>
                <w:sz w:val="28"/>
                <w:szCs w:val="28"/>
              </w:rPr>
            </w:pPr>
          </w:p>
        </w:tc>
        <w:tc>
          <w:tcPr>
            <w:tcW w:w="3118" w:type="dxa"/>
          </w:tcPr>
          <w:p w14:paraId="1521E31A" w14:textId="209B0E6A" w:rsidR="009F4795" w:rsidRPr="009F4795" w:rsidRDefault="009F4795" w:rsidP="00646A22">
            <w:pPr>
              <w:jc w:val="center"/>
              <w:rPr>
                <w:sz w:val="28"/>
                <w:szCs w:val="28"/>
              </w:rPr>
            </w:pPr>
            <w:r w:rsidRPr="009F4795">
              <w:rPr>
                <w:sz w:val="28"/>
                <w:szCs w:val="28"/>
              </w:rPr>
              <w:t>Біологічно активні речовини</w:t>
            </w:r>
          </w:p>
        </w:tc>
        <w:tc>
          <w:tcPr>
            <w:tcW w:w="8216" w:type="dxa"/>
          </w:tcPr>
          <w:p w14:paraId="331F24BF" w14:textId="01FEE0C9" w:rsidR="009F4795" w:rsidRPr="009F4795" w:rsidRDefault="009F4795" w:rsidP="00646A22">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абсинтин, тауремізин, цинеол, туйон); сесквітерпенові кислоти, алкалоїди, каротин, аскорбінова кислота, вітаміни групи В</w:t>
            </w:r>
            <w:r w:rsidR="00646A22">
              <w:rPr>
                <w:rFonts w:eastAsia="TimesNewRomanPSMT"/>
                <w:sz w:val="28"/>
                <w:szCs w:val="28"/>
              </w:rPr>
              <w:t>.</w:t>
            </w:r>
          </w:p>
          <w:p w14:paraId="5012171D" w14:textId="77777777" w:rsidR="009F4795" w:rsidRPr="009F4795" w:rsidRDefault="009F4795" w:rsidP="00646A22">
            <w:pPr>
              <w:jc w:val="both"/>
              <w:rPr>
                <w:sz w:val="28"/>
                <w:szCs w:val="28"/>
              </w:rPr>
            </w:pPr>
          </w:p>
        </w:tc>
      </w:tr>
      <w:tr w:rsidR="009F4795" w:rsidRPr="009F4795" w14:paraId="7C5F5E1F" w14:textId="77777777" w:rsidTr="00646A22">
        <w:trPr>
          <w:trHeight w:val="71"/>
        </w:trPr>
        <w:tc>
          <w:tcPr>
            <w:tcW w:w="534" w:type="dxa"/>
            <w:vMerge/>
          </w:tcPr>
          <w:p w14:paraId="26489B1E" w14:textId="77777777" w:rsidR="009F4795" w:rsidRPr="009F4795" w:rsidRDefault="009F4795" w:rsidP="00F54D60">
            <w:pPr>
              <w:rPr>
                <w:sz w:val="28"/>
                <w:szCs w:val="28"/>
              </w:rPr>
            </w:pPr>
          </w:p>
        </w:tc>
        <w:tc>
          <w:tcPr>
            <w:tcW w:w="3260" w:type="dxa"/>
            <w:vMerge/>
          </w:tcPr>
          <w:p w14:paraId="4A73A33E" w14:textId="77777777" w:rsidR="009F4795" w:rsidRPr="009F4795" w:rsidRDefault="009F4795" w:rsidP="00F54D60">
            <w:pPr>
              <w:rPr>
                <w:sz w:val="28"/>
                <w:szCs w:val="28"/>
              </w:rPr>
            </w:pPr>
          </w:p>
        </w:tc>
        <w:tc>
          <w:tcPr>
            <w:tcW w:w="3118" w:type="dxa"/>
          </w:tcPr>
          <w:p w14:paraId="514A5717" w14:textId="737B87C6" w:rsidR="009F4795" w:rsidRPr="009F4795" w:rsidRDefault="009F4795" w:rsidP="00646A22">
            <w:pPr>
              <w:jc w:val="center"/>
              <w:rPr>
                <w:sz w:val="28"/>
                <w:szCs w:val="28"/>
              </w:rPr>
            </w:pPr>
            <w:r w:rsidRPr="009F4795">
              <w:rPr>
                <w:sz w:val="28"/>
                <w:szCs w:val="28"/>
              </w:rPr>
              <w:t>Фармакологічна дія</w:t>
            </w:r>
          </w:p>
        </w:tc>
        <w:tc>
          <w:tcPr>
            <w:tcW w:w="8216" w:type="dxa"/>
          </w:tcPr>
          <w:p w14:paraId="468E2044" w14:textId="331E2F61" w:rsidR="009F4795" w:rsidRPr="009F4795" w:rsidRDefault="009F4795" w:rsidP="00646A22">
            <w:pPr>
              <w:pStyle w:val="ad"/>
              <w:shd w:val="clear" w:color="auto" w:fill="FFFFFF"/>
              <w:spacing w:before="0" w:beforeAutospacing="0" w:after="0" w:afterAutospacing="0"/>
              <w:jc w:val="both"/>
              <w:rPr>
                <w:sz w:val="28"/>
                <w:szCs w:val="28"/>
              </w:rPr>
            </w:pPr>
            <w:r w:rsidRPr="009F4795">
              <w:rPr>
                <w:rFonts w:eastAsia="TimesNewRomanPSMT"/>
                <w:sz w:val="28"/>
                <w:szCs w:val="28"/>
              </w:rPr>
              <w:t>Збуджує апетит, рефлекторно стимулюють діяльність залоз травного каналу, підвищують секрецію жовчі, панкреатичного та шлункового соку, поліпшує травлення</w:t>
            </w:r>
            <w:r w:rsidR="00646A22">
              <w:rPr>
                <w:rFonts w:eastAsia="TimesNewRomanPSMT"/>
                <w:sz w:val="28"/>
                <w:szCs w:val="28"/>
              </w:rPr>
              <w:t>.</w:t>
            </w:r>
          </w:p>
          <w:p w14:paraId="2BFBF7D5" w14:textId="77777777" w:rsidR="009F4795" w:rsidRPr="009F4795" w:rsidRDefault="009F4795" w:rsidP="00646A22">
            <w:pPr>
              <w:jc w:val="both"/>
              <w:rPr>
                <w:sz w:val="28"/>
                <w:szCs w:val="28"/>
              </w:rPr>
            </w:pPr>
          </w:p>
        </w:tc>
      </w:tr>
      <w:tr w:rsidR="009F4795" w:rsidRPr="009F4795" w14:paraId="45D09883" w14:textId="77777777" w:rsidTr="00646A22">
        <w:trPr>
          <w:trHeight w:val="71"/>
        </w:trPr>
        <w:tc>
          <w:tcPr>
            <w:tcW w:w="534" w:type="dxa"/>
            <w:vMerge/>
          </w:tcPr>
          <w:p w14:paraId="71AAD0DB" w14:textId="77777777" w:rsidR="009F4795" w:rsidRPr="009F4795" w:rsidRDefault="009F4795" w:rsidP="00F54D60">
            <w:pPr>
              <w:rPr>
                <w:sz w:val="28"/>
                <w:szCs w:val="28"/>
              </w:rPr>
            </w:pPr>
          </w:p>
        </w:tc>
        <w:tc>
          <w:tcPr>
            <w:tcW w:w="3260" w:type="dxa"/>
            <w:vMerge/>
          </w:tcPr>
          <w:p w14:paraId="411B5CAB" w14:textId="77777777" w:rsidR="009F4795" w:rsidRPr="009F4795" w:rsidRDefault="009F4795" w:rsidP="00F54D60">
            <w:pPr>
              <w:rPr>
                <w:sz w:val="28"/>
                <w:szCs w:val="28"/>
              </w:rPr>
            </w:pPr>
          </w:p>
        </w:tc>
        <w:tc>
          <w:tcPr>
            <w:tcW w:w="3118" w:type="dxa"/>
          </w:tcPr>
          <w:p w14:paraId="51BED061" w14:textId="6514BDE0" w:rsidR="009F4795" w:rsidRPr="009F4795" w:rsidRDefault="009F4795" w:rsidP="00646A22">
            <w:pPr>
              <w:jc w:val="center"/>
              <w:rPr>
                <w:sz w:val="28"/>
                <w:szCs w:val="28"/>
              </w:rPr>
            </w:pPr>
            <w:r w:rsidRPr="009F4795">
              <w:rPr>
                <w:sz w:val="28"/>
                <w:szCs w:val="28"/>
              </w:rPr>
              <w:t>Лікарські препарати</w:t>
            </w:r>
          </w:p>
        </w:tc>
        <w:tc>
          <w:tcPr>
            <w:tcW w:w="8216" w:type="dxa"/>
          </w:tcPr>
          <w:p w14:paraId="0B59190A" w14:textId="3BBB51E5" w:rsidR="009F4795" w:rsidRPr="009F4795" w:rsidRDefault="00646A22" w:rsidP="00646A22">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Гірка настойка, Апетитні та Жовчогінні чаї. Гастритол, Гастропін, Гастрофіт, Шлункові краплі, Поліфітол-1</w:t>
            </w:r>
            <w:r>
              <w:rPr>
                <w:b/>
                <w:bCs/>
                <w:sz w:val="28"/>
                <w:szCs w:val="28"/>
              </w:rPr>
              <w:t>.</w:t>
            </w:r>
            <w:r w:rsidR="009F4795" w:rsidRPr="009F4795">
              <w:rPr>
                <w:b/>
                <w:bCs/>
                <w:sz w:val="28"/>
                <w:szCs w:val="28"/>
              </w:rPr>
              <w:t xml:space="preserve"> </w:t>
            </w:r>
          </w:p>
          <w:p w14:paraId="74B9CC5F" w14:textId="1D18C992" w:rsidR="009F4795" w:rsidRPr="009F4795" w:rsidRDefault="009F4795" w:rsidP="00646A22">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 – кишкового тракту, анорексія, захворювання печінки, диспепсія, метеоризм, гастрит</w:t>
            </w:r>
            <w:r w:rsidR="00646A22">
              <w:rPr>
                <w:rFonts w:eastAsia="TimesNewRomanPSMT"/>
                <w:sz w:val="28"/>
                <w:szCs w:val="28"/>
              </w:rPr>
              <w:t>.</w:t>
            </w:r>
          </w:p>
          <w:p w14:paraId="62B965E5" w14:textId="77777777" w:rsidR="009F4795" w:rsidRPr="009F4795" w:rsidRDefault="009F4795" w:rsidP="00646A22">
            <w:pPr>
              <w:pStyle w:val="ad"/>
              <w:shd w:val="clear" w:color="auto" w:fill="FFFFFF"/>
              <w:spacing w:before="0" w:beforeAutospacing="0" w:after="0" w:afterAutospacing="0"/>
              <w:jc w:val="both"/>
              <w:rPr>
                <w:b/>
                <w:bCs/>
                <w:sz w:val="28"/>
                <w:szCs w:val="28"/>
              </w:rPr>
            </w:pPr>
          </w:p>
          <w:p w14:paraId="69B65138" w14:textId="42D3B7BB" w:rsidR="009F4795" w:rsidRPr="009F4795" w:rsidRDefault="00646A22" w:rsidP="00646A22">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Бальзам «Вігор»</w:t>
            </w:r>
            <w:r>
              <w:rPr>
                <w:b/>
                <w:bCs/>
                <w:sz w:val="28"/>
                <w:szCs w:val="28"/>
              </w:rPr>
              <w:t>.</w:t>
            </w:r>
          </w:p>
          <w:p w14:paraId="3A3EF330" w14:textId="4F3C69C2" w:rsidR="009F4795" w:rsidRPr="009F4795" w:rsidRDefault="009F4795" w:rsidP="00646A22">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Фізичні та емоційні перевантаження, стреси</w:t>
            </w:r>
            <w:r w:rsidR="00646A22">
              <w:rPr>
                <w:rFonts w:eastAsia="TimesNewRomanPSMT"/>
                <w:sz w:val="28"/>
                <w:szCs w:val="28"/>
              </w:rPr>
              <w:t>.</w:t>
            </w:r>
          </w:p>
          <w:p w14:paraId="4E4B9B46" w14:textId="77777777" w:rsidR="009F4795" w:rsidRPr="009F4795" w:rsidRDefault="009F4795" w:rsidP="00646A22">
            <w:pPr>
              <w:pStyle w:val="ad"/>
              <w:shd w:val="clear" w:color="auto" w:fill="FFFFFF"/>
              <w:spacing w:before="0" w:beforeAutospacing="0" w:after="0" w:afterAutospacing="0"/>
              <w:jc w:val="both"/>
              <w:rPr>
                <w:sz w:val="28"/>
                <w:szCs w:val="28"/>
              </w:rPr>
            </w:pPr>
          </w:p>
          <w:p w14:paraId="1256C257" w14:textId="135DAB9A" w:rsidR="009F4795" w:rsidRPr="009F4795" w:rsidRDefault="00646A22" w:rsidP="00646A22">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Мараславін</w:t>
            </w:r>
            <w:r>
              <w:rPr>
                <w:b/>
                <w:bCs/>
                <w:sz w:val="28"/>
                <w:szCs w:val="28"/>
              </w:rPr>
              <w:t>.</w:t>
            </w:r>
          </w:p>
          <w:p w14:paraId="13A0EF9F" w14:textId="3725D245" w:rsidR="009F4795" w:rsidRPr="009F4795" w:rsidRDefault="009F4795" w:rsidP="00646A22">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Хронічний пародонтит</w:t>
            </w:r>
            <w:r w:rsidR="00646A22">
              <w:rPr>
                <w:rFonts w:eastAsia="TimesNewRomanPSMT"/>
                <w:sz w:val="28"/>
                <w:szCs w:val="28"/>
              </w:rPr>
              <w:t>.</w:t>
            </w:r>
          </w:p>
          <w:p w14:paraId="204D054A" w14:textId="77777777" w:rsidR="009F4795" w:rsidRPr="009F4795" w:rsidRDefault="009F4795" w:rsidP="00F54D60">
            <w:pPr>
              <w:rPr>
                <w:sz w:val="28"/>
                <w:szCs w:val="28"/>
              </w:rPr>
            </w:pPr>
          </w:p>
        </w:tc>
      </w:tr>
      <w:tr w:rsidR="009F4795" w:rsidRPr="009F4795" w14:paraId="27ED44FE" w14:textId="77777777" w:rsidTr="00E513F1">
        <w:trPr>
          <w:trHeight w:val="283"/>
        </w:trPr>
        <w:tc>
          <w:tcPr>
            <w:tcW w:w="534" w:type="dxa"/>
            <w:vMerge w:val="restart"/>
          </w:tcPr>
          <w:p w14:paraId="613FFEAC" w14:textId="587CE4EA" w:rsidR="009F4795" w:rsidRPr="009F4795" w:rsidRDefault="009F4795" w:rsidP="00F54D60">
            <w:pPr>
              <w:rPr>
                <w:sz w:val="28"/>
                <w:szCs w:val="28"/>
              </w:rPr>
            </w:pPr>
            <w:r w:rsidRPr="009F4795">
              <w:rPr>
                <w:sz w:val="28"/>
                <w:szCs w:val="28"/>
              </w:rPr>
              <w:lastRenderedPageBreak/>
              <w:t>5</w:t>
            </w:r>
          </w:p>
        </w:tc>
        <w:tc>
          <w:tcPr>
            <w:tcW w:w="3260" w:type="dxa"/>
            <w:vMerge w:val="restart"/>
          </w:tcPr>
          <w:p w14:paraId="69BC6EBB" w14:textId="77777777" w:rsidR="002C7808" w:rsidRDefault="002C7808" w:rsidP="002C7808">
            <w:pPr>
              <w:pStyle w:val="ad"/>
              <w:shd w:val="clear" w:color="auto" w:fill="FFFFFF"/>
              <w:spacing w:before="0" w:beforeAutospacing="0" w:after="0" w:afterAutospacing="0"/>
              <w:rPr>
                <w:b/>
                <w:bCs/>
                <w:sz w:val="28"/>
                <w:szCs w:val="28"/>
              </w:rPr>
            </w:pPr>
            <w:r w:rsidRPr="009F4795">
              <w:rPr>
                <w:b/>
                <w:bCs/>
                <w:sz w:val="28"/>
                <w:szCs w:val="28"/>
              </w:rPr>
              <w:t>Astеraceae</w:t>
            </w:r>
          </w:p>
          <w:p w14:paraId="04B55F03" w14:textId="175981B9" w:rsidR="002C7808" w:rsidRPr="009F4795" w:rsidRDefault="002C7808" w:rsidP="002C78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4DF0716C" w14:textId="77777777" w:rsidR="002C7808" w:rsidRPr="009F4795" w:rsidRDefault="002C7808" w:rsidP="002C7808">
            <w:pPr>
              <w:pStyle w:val="ad"/>
              <w:shd w:val="clear" w:color="auto" w:fill="FFFFFF"/>
              <w:spacing w:before="0" w:beforeAutospacing="0" w:after="0" w:afterAutospacing="0"/>
              <w:rPr>
                <w:sz w:val="28"/>
                <w:szCs w:val="28"/>
              </w:rPr>
            </w:pPr>
          </w:p>
          <w:p w14:paraId="5A222A1D" w14:textId="77777777" w:rsidR="002C7808" w:rsidRPr="009F4795" w:rsidRDefault="002C7808" w:rsidP="002C7808">
            <w:pPr>
              <w:pStyle w:val="ad"/>
              <w:shd w:val="clear" w:color="auto" w:fill="FFFFFF"/>
              <w:spacing w:before="0" w:beforeAutospacing="0" w:after="0" w:afterAutospacing="0"/>
              <w:rPr>
                <w:sz w:val="28"/>
                <w:szCs w:val="28"/>
              </w:rPr>
            </w:pPr>
            <w:r w:rsidRPr="009F4795">
              <w:rPr>
                <w:b/>
                <w:bCs/>
                <w:sz w:val="28"/>
                <w:szCs w:val="28"/>
              </w:rPr>
              <w:t xml:space="preserve">Millefolii herba </w:t>
            </w:r>
          </w:p>
          <w:p w14:paraId="57403AFB" w14:textId="032AC5F0" w:rsidR="009F4795" w:rsidRPr="009F4795" w:rsidRDefault="002C7808"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Деревію трава</w:t>
            </w:r>
            <w:r>
              <w:rPr>
                <w:rFonts w:eastAsia="TimesNewRomanPSMT"/>
                <w:sz w:val="28"/>
                <w:szCs w:val="28"/>
              </w:rPr>
              <w:t>)</w:t>
            </w:r>
          </w:p>
          <w:p w14:paraId="487A61D2" w14:textId="77777777" w:rsidR="002C7808" w:rsidRPr="009F4795" w:rsidRDefault="002C7808" w:rsidP="002C7808">
            <w:pPr>
              <w:pStyle w:val="ad"/>
              <w:shd w:val="clear" w:color="auto" w:fill="FFFFFF"/>
              <w:spacing w:before="0" w:beforeAutospacing="0" w:after="0" w:afterAutospacing="0"/>
              <w:rPr>
                <w:sz w:val="28"/>
                <w:szCs w:val="28"/>
              </w:rPr>
            </w:pPr>
            <w:r w:rsidRPr="009F4795">
              <w:rPr>
                <w:b/>
                <w:bCs/>
                <w:sz w:val="28"/>
                <w:szCs w:val="28"/>
              </w:rPr>
              <w:t xml:space="preserve">Aсhillea millefolium </w:t>
            </w:r>
          </w:p>
          <w:p w14:paraId="2CF8F518" w14:textId="7535A052" w:rsidR="009F4795" w:rsidRPr="009F4795" w:rsidRDefault="002C7808"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Деревій звичайний</w:t>
            </w:r>
            <w:r>
              <w:rPr>
                <w:rFonts w:eastAsia="TimesNewRomanPSMT"/>
                <w:sz w:val="28"/>
                <w:szCs w:val="28"/>
              </w:rPr>
              <w:t>)</w:t>
            </w:r>
          </w:p>
          <w:p w14:paraId="6F19FEAC" w14:textId="77777777" w:rsidR="009F4795" w:rsidRPr="009F4795" w:rsidRDefault="009F4795" w:rsidP="002C7808">
            <w:pPr>
              <w:pStyle w:val="ad"/>
              <w:shd w:val="clear" w:color="auto" w:fill="FFFFFF"/>
              <w:spacing w:before="0" w:beforeAutospacing="0" w:after="0" w:afterAutospacing="0"/>
              <w:rPr>
                <w:sz w:val="28"/>
                <w:szCs w:val="28"/>
              </w:rPr>
            </w:pPr>
          </w:p>
        </w:tc>
        <w:tc>
          <w:tcPr>
            <w:tcW w:w="3118" w:type="dxa"/>
          </w:tcPr>
          <w:p w14:paraId="534C05CB" w14:textId="5930DB33" w:rsidR="009F4795" w:rsidRPr="009F4795" w:rsidRDefault="009F4795" w:rsidP="00646A22">
            <w:pPr>
              <w:jc w:val="center"/>
              <w:rPr>
                <w:sz w:val="28"/>
                <w:szCs w:val="28"/>
              </w:rPr>
            </w:pPr>
            <w:r w:rsidRPr="009F4795">
              <w:rPr>
                <w:sz w:val="28"/>
                <w:szCs w:val="28"/>
              </w:rPr>
              <w:t>Біологічно активні речовини</w:t>
            </w:r>
          </w:p>
        </w:tc>
        <w:tc>
          <w:tcPr>
            <w:tcW w:w="8216" w:type="dxa"/>
          </w:tcPr>
          <w:p w14:paraId="30CC0C72" w14:textId="77777777" w:rsidR="009F4795" w:rsidRPr="009F4795" w:rsidRDefault="009F4795" w:rsidP="00646A22">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Ефірна олія (головні компоненти: монотерпеноїди - пінени, сабінен, камфора, борнеол, туйон; сесквітерпенові лактони - ахілін, міллефін, матрикарин); флаваноїди (рутин, лютеолін), дубильні речовини, алкалоїди, вітамін К </w:t>
            </w:r>
          </w:p>
          <w:p w14:paraId="26871996" w14:textId="77777777" w:rsidR="009F4795" w:rsidRPr="009F4795" w:rsidRDefault="009F4795" w:rsidP="00646A22">
            <w:pPr>
              <w:jc w:val="both"/>
              <w:rPr>
                <w:sz w:val="28"/>
                <w:szCs w:val="28"/>
              </w:rPr>
            </w:pPr>
          </w:p>
        </w:tc>
      </w:tr>
      <w:tr w:rsidR="009F4795" w:rsidRPr="009F4795" w14:paraId="47FC0128" w14:textId="77777777" w:rsidTr="00646A22">
        <w:trPr>
          <w:trHeight w:val="1045"/>
        </w:trPr>
        <w:tc>
          <w:tcPr>
            <w:tcW w:w="534" w:type="dxa"/>
            <w:vMerge/>
          </w:tcPr>
          <w:p w14:paraId="09355C69" w14:textId="77777777" w:rsidR="009F4795" w:rsidRPr="009F4795" w:rsidRDefault="009F4795" w:rsidP="00F54D60">
            <w:pPr>
              <w:rPr>
                <w:sz w:val="28"/>
                <w:szCs w:val="28"/>
              </w:rPr>
            </w:pPr>
          </w:p>
        </w:tc>
        <w:tc>
          <w:tcPr>
            <w:tcW w:w="3260" w:type="dxa"/>
            <w:vMerge/>
          </w:tcPr>
          <w:p w14:paraId="5F26EE93" w14:textId="77777777" w:rsidR="009F4795" w:rsidRPr="009F4795" w:rsidRDefault="009F4795" w:rsidP="00F54D60">
            <w:pPr>
              <w:pStyle w:val="ad"/>
              <w:shd w:val="clear" w:color="auto" w:fill="FFFFFF"/>
              <w:spacing w:before="0" w:beforeAutospacing="0" w:after="0" w:afterAutospacing="0"/>
              <w:rPr>
                <w:rFonts w:eastAsia="TimesNewRomanPSMT"/>
                <w:sz w:val="28"/>
                <w:szCs w:val="28"/>
              </w:rPr>
            </w:pPr>
          </w:p>
        </w:tc>
        <w:tc>
          <w:tcPr>
            <w:tcW w:w="3118" w:type="dxa"/>
          </w:tcPr>
          <w:p w14:paraId="739B73B6" w14:textId="42560E44" w:rsidR="009F4795" w:rsidRPr="009F4795" w:rsidRDefault="009F4795" w:rsidP="00646A22">
            <w:pPr>
              <w:jc w:val="center"/>
              <w:rPr>
                <w:sz w:val="28"/>
                <w:szCs w:val="28"/>
              </w:rPr>
            </w:pPr>
            <w:r w:rsidRPr="009F4795">
              <w:rPr>
                <w:sz w:val="28"/>
                <w:szCs w:val="28"/>
              </w:rPr>
              <w:t>Фармакологічна дія</w:t>
            </w:r>
          </w:p>
        </w:tc>
        <w:tc>
          <w:tcPr>
            <w:tcW w:w="8216" w:type="dxa"/>
          </w:tcPr>
          <w:p w14:paraId="1ECF0F1C" w14:textId="3EC1AEF4" w:rsidR="00646A22" w:rsidRPr="009F4795" w:rsidRDefault="00646A22" w:rsidP="00646A22">
            <w:pPr>
              <w:pStyle w:val="ad"/>
              <w:shd w:val="clear" w:color="auto" w:fill="FFFFFF"/>
              <w:spacing w:before="0" w:beforeAutospacing="0" w:after="0" w:afterAutospacing="0"/>
              <w:jc w:val="both"/>
              <w:rPr>
                <w:sz w:val="28"/>
                <w:szCs w:val="28"/>
              </w:rPr>
            </w:pPr>
            <w:r>
              <w:rPr>
                <w:rFonts w:eastAsia="TimesNewRomanPSMT"/>
                <w:sz w:val="28"/>
                <w:szCs w:val="28"/>
              </w:rPr>
              <w:t>К</w:t>
            </w:r>
            <w:r w:rsidRPr="009F4795">
              <w:rPr>
                <w:rFonts w:eastAsia="TimesNewRomanPSMT"/>
                <w:sz w:val="28"/>
                <w:szCs w:val="28"/>
              </w:rPr>
              <w:t>ровоспинна дія</w:t>
            </w:r>
            <w:r>
              <w:rPr>
                <w:rFonts w:eastAsia="TimesNewRomanPSMT"/>
                <w:sz w:val="28"/>
                <w:szCs w:val="28"/>
              </w:rPr>
              <w:t xml:space="preserve">, </w:t>
            </w:r>
            <w:r w:rsidRPr="009F4795">
              <w:rPr>
                <w:rFonts w:eastAsia="TimesNewRomanPSMT"/>
                <w:sz w:val="28"/>
                <w:szCs w:val="28"/>
              </w:rPr>
              <w:t>гепатопротекторна, жовчогінна, посилюють секреторну активність шлунка, усувають спастичний біль у кишечнику</w:t>
            </w:r>
            <w:r>
              <w:rPr>
                <w:rFonts w:eastAsia="TimesNewRomanPSMT"/>
                <w:sz w:val="28"/>
                <w:szCs w:val="28"/>
              </w:rPr>
              <w:t xml:space="preserve">, </w:t>
            </w:r>
            <w:r w:rsidRPr="009F4795">
              <w:rPr>
                <w:rFonts w:eastAsia="TimesNewRomanPSMT"/>
                <w:sz w:val="28"/>
                <w:szCs w:val="28"/>
              </w:rPr>
              <w:t>підвищують діурез</w:t>
            </w:r>
            <w:r>
              <w:rPr>
                <w:rFonts w:eastAsia="TimesNewRomanPSMT"/>
                <w:sz w:val="28"/>
                <w:szCs w:val="28"/>
              </w:rPr>
              <w:t xml:space="preserve">, </w:t>
            </w:r>
            <w:r w:rsidRPr="009F4795">
              <w:rPr>
                <w:rFonts w:eastAsia="TimesNewRomanPSMT"/>
                <w:sz w:val="28"/>
                <w:szCs w:val="28"/>
              </w:rPr>
              <w:t>протизапальна, антисептична дія</w:t>
            </w:r>
            <w:r>
              <w:rPr>
                <w:rFonts w:eastAsia="TimesNewRomanPSMT"/>
                <w:sz w:val="28"/>
                <w:szCs w:val="28"/>
              </w:rPr>
              <w:t xml:space="preserve">, </w:t>
            </w:r>
            <w:r w:rsidRPr="009F4795">
              <w:rPr>
                <w:rFonts w:eastAsia="TimesNewRomanPSMT"/>
                <w:sz w:val="28"/>
                <w:szCs w:val="28"/>
              </w:rPr>
              <w:t>антисептична, протизапальна, репаративна, ранозагоююча</w:t>
            </w:r>
            <w:r>
              <w:rPr>
                <w:rFonts w:eastAsia="TimesNewRomanPSMT"/>
                <w:sz w:val="28"/>
                <w:szCs w:val="28"/>
              </w:rPr>
              <w:t>.</w:t>
            </w:r>
          </w:p>
          <w:p w14:paraId="2DB3060E" w14:textId="41DE4FD4" w:rsidR="002C7808" w:rsidRPr="009F4795" w:rsidRDefault="002C7808" w:rsidP="00646A22">
            <w:pPr>
              <w:jc w:val="both"/>
              <w:rPr>
                <w:sz w:val="28"/>
                <w:szCs w:val="28"/>
              </w:rPr>
            </w:pPr>
          </w:p>
        </w:tc>
      </w:tr>
      <w:tr w:rsidR="006D6416" w:rsidRPr="009F4795" w14:paraId="4EABAC16" w14:textId="77777777" w:rsidTr="006D6416">
        <w:trPr>
          <w:trHeight w:val="3419"/>
        </w:trPr>
        <w:tc>
          <w:tcPr>
            <w:tcW w:w="534" w:type="dxa"/>
            <w:vMerge/>
          </w:tcPr>
          <w:p w14:paraId="29C52C9B" w14:textId="77777777" w:rsidR="006D6416" w:rsidRPr="009F4795" w:rsidRDefault="006D6416" w:rsidP="00F54D60">
            <w:pPr>
              <w:rPr>
                <w:sz w:val="28"/>
                <w:szCs w:val="28"/>
              </w:rPr>
            </w:pPr>
          </w:p>
        </w:tc>
        <w:tc>
          <w:tcPr>
            <w:tcW w:w="3260" w:type="dxa"/>
            <w:vMerge/>
          </w:tcPr>
          <w:p w14:paraId="0C4CFE51" w14:textId="77777777" w:rsidR="006D6416" w:rsidRPr="009F4795" w:rsidRDefault="006D6416" w:rsidP="00F54D60">
            <w:pPr>
              <w:pStyle w:val="ad"/>
              <w:shd w:val="clear" w:color="auto" w:fill="FFFFFF"/>
              <w:spacing w:before="0" w:beforeAutospacing="0" w:after="0" w:afterAutospacing="0"/>
              <w:rPr>
                <w:rFonts w:eastAsia="TimesNewRomanPSMT"/>
                <w:sz w:val="28"/>
                <w:szCs w:val="28"/>
              </w:rPr>
            </w:pPr>
          </w:p>
        </w:tc>
        <w:tc>
          <w:tcPr>
            <w:tcW w:w="3118" w:type="dxa"/>
          </w:tcPr>
          <w:p w14:paraId="404883FC" w14:textId="3B3C70A0" w:rsidR="006D6416" w:rsidRPr="009F4795" w:rsidRDefault="006D6416" w:rsidP="00646A22">
            <w:pPr>
              <w:pStyle w:val="ad"/>
              <w:shd w:val="clear" w:color="auto" w:fill="FFFFFF"/>
              <w:spacing w:before="0" w:beforeAutospacing="0" w:after="0" w:afterAutospacing="0"/>
              <w:jc w:val="center"/>
              <w:rPr>
                <w:sz w:val="28"/>
                <w:szCs w:val="28"/>
              </w:rPr>
            </w:pPr>
            <w:r w:rsidRPr="009F4795">
              <w:rPr>
                <w:sz w:val="28"/>
                <w:szCs w:val="28"/>
              </w:rPr>
              <w:t>Лікарські препарати</w:t>
            </w:r>
          </w:p>
          <w:p w14:paraId="00C53243" w14:textId="41EDDC20" w:rsidR="006D6416" w:rsidRPr="009F4795" w:rsidRDefault="006D6416" w:rsidP="00646A22">
            <w:pPr>
              <w:jc w:val="center"/>
              <w:rPr>
                <w:sz w:val="28"/>
                <w:szCs w:val="28"/>
              </w:rPr>
            </w:pPr>
          </w:p>
        </w:tc>
        <w:tc>
          <w:tcPr>
            <w:tcW w:w="8216" w:type="dxa"/>
          </w:tcPr>
          <w:p w14:paraId="3A906259" w14:textId="37A7CCBA" w:rsidR="006D6416" w:rsidRPr="009F4795" w:rsidRDefault="006D6416" w:rsidP="002C7808">
            <w:pPr>
              <w:pStyle w:val="ad"/>
              <w:shd w:val="clear" w:color="auto" w:fill="FFFFFF"/>
              <w:spacing w:before="0" w:beforeAutospacing="0" w:after="0" w:afterAutospacing="0"/>
              <w:jc w:val="both"/>
              <w:rPr>
                <w:sz w:val="28"/>
                <w:szCs w:val="28"/>
              </w:rPr>
            </w:pPr>
            <w:r>
              <w:rPr>
                <w:b/>
                <w:bCs/>
                <w:sz w:val="28"/>
                <w:szCs w:val="28"/>
              </w:rPr>
              <w:t xml:space="preserve">1. </w:t>
            </w:r>
            <w:r w:rsidRPr="009F4795">
              <w:rPr>
                <w:b/>
                <w:bCs/>
                <w:sz w:val="28"/>
                <w:szCs w:val="28"/>
              </w:rPr>
              <w:t>Настій, Полігемостат</w:t>
            </w:r>
            <w:r>
              <w:rPr>
                <w:b/>
                <w:bCs/>
                <w:sz w:val="28"/>
                <w:szCs w:val="28"/>
              </w:rPr>
              <w:t>.</w:t>
            </w:r>
          </w:p>
          <w:p w14:paraId="0BF94F71" w14:textId="4C99503D" w:rsidR="006D6416" w:rsidRDefault="006D6416" w:rsidP="002C7808">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Внутрішні кровотечі (легеневі, кишкові, маткові). Зовнішні капілярні та венозні кровотечі</w:t>
            </w:r>
            <w:r>
              <w:rPr>
                <w:rFonts w:eastAsia="TimesNewRomanPSMT"/>
                <w:sz w:val="28"/>
                <w:szCs w:val="28"/>
              </w:rPr>
              <w:t>.</w:t>
            </w:r>
          </w:p>
          <w:p w14:paraId="487EC7D6" w14:textId="77777777" w:rsidR="006D6416" w:rsidRDefault="006D6416" w:rsidP="002C7808">
            <w:pPr>
              <w:pStyle w:val="ad"/>
              <w:shd w:val="clear" w:color="auto" w:fill="FFFFFF"/>
              <w:spacing w:before="0" w:beforeAutospacing="0" w:after="0" w:afterAutospacing="0"/>
              <w:jc w:val="both"/>
              <w:rPr>
                <w:rFonts w:eastAsia="TimesNewRomanPSMT"/>
                <w:sz w:val="28"/>
                <w:szCs w:val="28"/>
              </w:rPr>
            </w:pPr>
          </w:p>
          <w:p w14:paraId="68007917" w14:textId="77777777" w:rsidR="006D6416" w:rsidRPr="009F4795" w:rsidRDefault="006D6416" w:rsidP="00684399">
            <w:pPr>
              <w:pStyle w:val="ad"/>
              <w:shd w:val="clear" w:color="auto" w:fill="FFFFFF"/>
              <w:spacing w:before="0" w:beforeAutospacing="0" w:after="0" w:afterAutospacing="0"/>
              <w:jc w:val="both"/>
              <w:rPr>
                <w:sz w:val="28"/>
                <w:szCs w:val="28"/>
              </w:rPr>
            </w:pPr>
            <w:r>
              <w:rPr>
                <w:b/>
                <w:bCs/>
                <w:sz w:val="28"/>
                <w:szCs w:val="28"/>
              </w:rPr>
              <w:t xml:space="preserve">2. </w:t>
            </w:r>
            <w:r w:rsidRPr="009F4795">
              <w:rPr>
                <w:b/>
                <w:bCs/>
                <w:sz w:val="28"/>
                <w:szCs w:val="28"/>
              </w:rPr>
              <w:t>Апетитний збір, Фітапісан, Фітогепатол No3, Гастрофлокс, Жовчогінний збір No2, No3, збір лікувально</w:t>
            </w:r>
            <w:r>
              <w:rPr>
                <w:b/>
                <w:bCs/>
                <w:sz w:val="28"/>
                <w:szCs w:val="28"/>
              </w:rPr>
              <w:t>-</w:t>
            </w:r>
            <w:r w:rsidRPr="009F4795">
              <w:rPr>
                <w:b/>
                <w:bCs/>
                <w:sz w:val="28"/>
                <w:szCs w:val="28"/>
              </w:rPr>
              <w:t>профілактичний No2, Фітулвент, Проносний збір No1, Протигемороїдальний збір</w:t>
            </w:r>
            <w:r>
              <w:rPr>
                <w:b/>
                <w:bCs/>
                <w:sz w:val="28"/>
                <w:szCs w:val="28"/>
              </w:rPr>
              <w:t>.</w:t>
            </w:r>
          </w:p>
          <w:p w14:paraId="25A5E2F4" w14:textId="39234D87" w:rsidR="006D6416" w:rsidRPr="009F4795" w:rsidRDefault="006D6416"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Захворюваня шлунково</w:t>
            </w:r>
            <w:r>
              <w:rPr>
                <w:rFonts w:eastAsia="TimesNewRomanPSMT"/>
                <w:sz w:val="28"/>
                <w:szCs w:val="28"/>
              </w:rPr>
              <w:t>-</w:t>
            </w:r>
            <w:r w:rsidRPr="009F4795">
              <w:rPr>
                <w:rFonts w:eastAsia="TimesNewRomanPSMT"/>
                <w:sz w:val="28"/>
                <w:szCs w:val="28"/>
              </w:rPr>
              <w:t>кишкового тракту, печінки та жовчовивідних шляхів; геморой та хронічні запори</w:t>
            </w:r>
            <w:r>
              <w:rPr>
                <w:rFonts w:eastAsia="TimesNewRomanPSMT"/>
                <w:sz w:val="28"/>
                <w:szCs w:val="28"/>
              </w:rPr>
              <w:t>.</w:t>
            </w:r>
            <w:r w:rsidRPr="009F4795">
              <w:rPr>
                <w:rFonts w:eastAsia="TimesNewRomanPSMT"/>
                <w:sz w:val="28"/>
                <w:szCs w:val="28"/>
              </w:rPr>
              <w:t xml:space="preserve"> </w:t>
            </w:r>
          </w:p>
          <w:p w14:paraId="2825D6BC" w14:textId="77777777" w:rsidR="006D6416" w:rsidRPr="009F4795" w:rsidRDefault="006D6416" w:rsidP="002C7808">
            <w:pPr>
              <w:jc w:val="both"/>
              <w:rPr>
                <w:sz w:val="28"/>
                <w:szCs w:val="28"/>
              </w:rPr>
            </w:pPr>
          </w:p>
        </w:tc>
      </w:tr>
      <w:tr w:rsidR="009F4795" w:rsidRPr="009F4795" w14:paraId="308A2313" w14:textId="77777777" w:rsidTr="00646A22">
        <w:trPr>
          <w:trHeight w:val="1046"/>
        </w:trPr>
        <w:tc>
          <w:tcPr>
            <w:tcW w:w="534" w:type="dxa"/>
            <w:vMerge w:val="restart"/>
          </w:tcPr>
          <w:p w14:paraId="547C9246" w14:textId="5A2ABA39" w:rsidR="009F4795" w:rsidRPr="009F4795" w:rsidRDefault="009F4795" w:rsidP="00F54D60">
            <w:pPr>
              <w:rPr>
                <w:sz w:val="28"/>
                <w:szCs w:val="28"/>
              </w:rPr>
            </w:pPr>
            <w:r w:rsidRPr="009F4795">
              <w:rPr>
                <w:sz w:val="28"/>
                <w:szCs w:val="28"/>
              </w:rPr>
              <w:t>6</w:t>
            </w:r>
          </w:p>
        </w:tc>
        <w:tc>
          <w:tcPr>
            <w:tcW w:w="3260" w:type="dxa"/>
            <w:vMerge w:val="restart"/>
          </w:tcPr>
          <w:p w14:paraId="3CB4069D" w14:textId="77777777" w:rsidR="002C7808" w:rsidRDefault="002C7808" w:rsidP="002C7808">
            <w:pPr>
              <w:pStyle w:val="ad"/>
              <w:shd w:val="clear" w:color="auto" w:fill="FFFFFF"/>
              <w:spacing w:before="0" w:beforeAutospacing="0" w:after="0" w:afterAutospacing="0"/>
              <w:rPr>
                <w:b/>
                <w:bCs/>
                <w:sz w:val="28"/>
                <w:szCs w:val="28"/>
              </w:rPr>
            </w:pPr>
            <w:r w:rsidRPr="009F4795">
              <w:rPr>
                <w:b/>
                <w:bCs/>
                <w:sz w:val="28"/>
                <w:szCs w:val="28"/>
              </w:rPr>
              <w:t xml:space="preserve">Astеraceae </w:t>
            </w:r>
          </w:p>
          <w:p w14:paraId="118150A0" w14:textId="34EAB1DD" w:rsidR="002C7808" w:rsidRPr="009F4795" w:rsidRDefault="002C7808" w:rsidP="002C7808">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1141A989" w14:textId="77777777" w:rsidR="002C7808" w:rsidRPr="009F4795" w:rsidRDefault="002C7808" w:rsidP="002C7808">
            <w:pPr>
              <w:pStyle w:val="ad"/>
              <w:shd w:val="clear" w:color="auto" w:fill="FFFFFF"/>
              <w:spacing w:before="0" w:beforeAutospacing="0" w:after="0" w:afterAutospacing="0"/>
              <w:rPr>
                <w:sz w:val="28"/>
                <w:szCs w:val="28"/>
              </w:rPr>
            </w:pPr>
          </w:p>
          <w:p w14:paraId="017B1BD8" w14:textId="77777777" w:rsidR="002C7808" w:rsidRPr="009F4795" w:rsidRDefault="002C7808" w:rsidP="002C7808">
            <w:pPr>
              <w:pStyle w:val="ad"/>
              <w:shd w:val="clear" w:color="auto" w:fill="FFFFFF"/>
              <w:spacing w:before="0" w:beforeAutospacing="0" w:after="0" w:afterAutospacing="0"/>
              <w:rPr>
                <w:sz w:val="28"/>
                <w:szCs w:val="28"/>
              </w:rPr>
            </w:pPr>
            <w:r w:rsidRPr="009F4795">
              <w:rPr>
                <w:b/>
                <w:bCs/>
                <w:sz w:val="28"/>
                <w:szCs w:val="28"/>
              </w:rPr>
              <w:t xml:space="preserve">Arnicae flores </w:t>
            </w:r>
          </w:p>
          <w:p w14:paraId="362038F8" w14:textId="6EF29F7B" w:rsidR="009F4795" w:rsidRPr="009F4795" w:rsidRDefault="002C7808"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Арніки квітки</w:t>
            </w:r>
            <w:r>
              <w:rPr>
                <w:rFonts w:eastAsia="TimesNewRomanPSMT"/>
                <w:sz w:val="28"/>
                <w:szCs w:val="28"/>
              </w:rPr>
              <w:t>)</w:t>
            </w:r>
          </w:p>
          <w:p w14:paraId="671C54DC" w14:textId="77777777" w:rsidR="002C7808" w:rsidRPr="009F4795" w:rsidRDefault="002C7808" w:rsidP="002C7808">
            <w:pPr>
              <w:pStyle w:val="ad"/>
              <w:shd w:val="clear" w:color="auto" w:fill="FFFFFF"/>
              <w:spacing w:before="0" w:beforeAutospacing="0" w:after="0" w:afterAutospacing="0"/>
              <w:rPr>
                <w:sz w:val="28"/>
                <w:szCs w:val="28"/>
              </w:rPr>
            </w:pPr>
            <w:r w:rsidRPr="009F4795">
              <w:rPr>
                <w:b/>
                <w:bCs/>
                <w:sz w:val="28"/>
                <w:szCs w:val="28"/>
              </w:rPr>
              <w:lastRenderedPageBreak/>
              <w:t xml:space="preserve">Arnica montana </w:t>
            </w:r>
          </w:p>
          <w:p w14:paraId="77AE65CC" w14:textId="1D525B1C" w:rsidR="009F4795" w:rsidRPr="009F4795" w:rsidRDefault="002C7808" w:rsidP="00F54D60">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Арніка гірська</w:t>
            </w:r>
            <w:r>
              <w:rPr>
                <w:rFonts w:eastAsia="TimesNewRomanPSMT"/>
                <w:sz w:val="28"/>
                <w:szCs w:val="28"/>
              </w:rPr>
              <w:t>)</w:t>
            </w:r>
          </w:p>
          <w:p w14:paraId="4A0464A4" w14:textId="77777777" w:rsidR="009F4795" w:rsidRPr="009F4795" w:rsidRDefault="009F4795" w:rsidP="002C7808">
            <w:pPr>
              <w:pStyle w:val="ad"/>
              <w:shd w:val="clear" w:color="auto" w:fill="FFFFFF"/>
              <w:spacing w:before="0" w:beforeAutospacing="0" w:after="0" w:afterAutospacing="0"/>
              <w:rPr>
                <w:sz w:val="28"/>
                <w:szCs w:val="28"/>
              </w:rPr>
            </w:pPr>
          </w:p>
        </w:tc>
        <w:tc>
          <w:tcPr>
            <w:tcW w:w="3118" w:type="dxa"/>
          </w:tcPr>
          <w:p w14:paraId="2595BFEC" w14:textId="209A7D3C" w:rsidR="009F4795" w:rsidRPr="009F4795" w:rsidRDefault="009F4795" w:rsidP="002C7808">
            <w:pPr>
              <w:jc w:val="center"/>
              <w:rPr>
                <w:sz w:val="28"/>
                <w:szCs w:val="28"/>
              </w:rPr>
            </w:pPr>
            <w:r w:rsidRPr="009F4795">
              <w:rPr>
                <w:sz w:val="28"/>
                <w:szCs w:val="28"/>
              </w:rPr>
              <w:lastRenderedPageBreak/>
              <w:t>Біологічно активні речовини</w:t>
            </w:r>
          </w:p>
        </w:tc>
        <w:tc>
          <w:tcPr>
            <w:tcW w:w="8216" w:type="dxa"/>
          </w:tcPr>
          <w:p w14:paraId="6B8F78A1" w14:textId="311CF656" w:rsidR="009F4795" w:rsidRPr="009F4795" w:rsidRDefault="009F4795" w:rsidP="002C7808">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тимол, сесквітерпенові лактони - арніфолін, геленалін); флавоноїди (апігенін, лютеолін, кемпферол, кверцетин), жирні кислоти, каротиноїди, дубильні речовини, слиз, органічні кислоти, аскорбінова кислота</w:t>
            </w:r>
            <w:r w:rsidR="002C7808">
              <w:rPr>
                <w:rFonts w:eastAsia="TimesNewRomanPSMT"/>
                <w:sz w:val="28"/>
                <w:szCs w:val="28"/>
              </w:rPr>
              <w:t>.</w:t>
            </w:r>
          </w:p>
          <w:p w14:paraId="7CF07A20" w14:textId="77777777" w:rsidR="009F4795" w:rsidRPr="009F4795" w:rsidRDefault="009F4795" w:rsidP="00F54D60">
            <w:pPr>
              <w:rPr>
                <w:sz w:val="28"/>
                <w:szCs w:val="28"/>
              </w:rPr>
            </w:pPr>
          </w:p>
        </w:tc>
      </w:tr>
      <w:tr w:rsidR="009F4795" w:rsidRPr="009F4795" w14:paraId="48DA684C" w14:textId="77777777" w:rsidTr="006D6416">
        <w:trPr>
          <w:trHeight w:val="411"/>
        </w:trPr>
        <w:tc>
          <w:tcPr>
            <w:tcW w:w="534" w:type="dxa"/>
            <w:vMerge/>
          </w:tcPr>
          <w:p w14:paraId="543241BA" w14:textId="77777777" w:rsidR="009F4795" w:rsidRPr="009F4795" w:rsidRDefault="009F4795" w:rsidP="00F54D60">
            <w:pPr>
              <w:rPr>
                <w:sz w:val="28"/>
                <w:szCs w:val="28"/>
              </w:rPr>
            </w:pPr>
          </w:p>
        </w:tc>
        <w:tc>
          <w:tcPr>
            <w:tcW w:w="3260" w:type="dxa"/>
            <w:vMerge/>
          </w:tcPr>
          <w:p w14:paraId="27105237" w14:textId="77777777" w:rsidR="009F4795" w:rsidRPr="009F4795" w:rsidRDefault="009F4795" w:rsidP="00F54D60">
            <w:pPr>
              <w:pStyle w:val="ad"/>
              <w:shd w:val="clear" w:color="auto" w:fill="FFFFFF"/>
              <w:spacing w:before="0" w:beforeAutospacing="0" w:after="0" w:afterAutospacing="0"/>
              <w:rPr>
                <w:rFonts w:eastAsia="TimesNewRomanPSMT"/>
                <w:sz w:val="28"/>
                <w:szCs w:val="28"/>
              </w:rPr>
            </w:pPr>
          </w:p>
        </w:tc>
        <w:tc>
          <w:tcPr>
            <w:tcW w:w="3118" w:type="dxa"/>
          </w:tcPr>
          <w:p w14:paraId="382ED30F" w14:textId="61C33193" w:rsidR="009F4795" w:rsidRPr="009F4795" w:rsidRDefault="009F4795" w:rsidP="002C7808">
            <w:pPr>
              <w:jc w:val="center"/>
              <w:rPr>
                <w:sz w:val="28"/>
                <w:szCs w:val="28"/>
              </w:rPr>
            </w:pPr>
            <w:r w:rsidRPr="009F4795">
              <w:rPr>
                <w:sz w:val="28"/>
                <w:szCs w:val="28"/>
              </w:rPr>
              <w:t>Фармакологічна дія</w:t>
            </w:r>
          </w:p>
        </w:tc>
        <w:tc>
          <w:tcPr>
            <w:tcW w:w="8216" w:type="dxa"/>
          </w:tcPr>
          <w:p w14:paraId="7763C06F" w14:textId="6AA7E63F" w:rsidR="009F4795" w:rsidRPr="009F4795" w:rsidRDefault="009F4795" w:rsidP="006D6416">
            <w:pPr>
              <w:pStyle w:val="ad"/>
              <w:shd w:val="clear" w:color="auto" w:fill="FFFFFF"/>
              <w:spacing w:before="0" w:beforeAutospacing="0" w:after="0" w:afterAutospacing="0"/>
              <w:jc w:val="both"/>
              <w:rPr>
                <w:sz w:val="28"/>
                <w:szCs w:val="28"/>
              </w:rPr>
            </w:pPr>
            <w:r w:rsidRPr="009F4795">
              <w:rPr>
                <w:rFonts w:eastAsia="TimesNewRomanPSMT"/>
                <w:sz w:val="28"/>
                <w:szCs w:val="28"/>
              </w:rPr>
              <w:t>Кровоспинна, жовчогінна, протисклеротична</w:t>
            </w:r>
            <w:r w:rsidR="002C7808">
              <w:rPr>
                <w:rFonts w:eastAsia="TimesNewRomanPSMT"/>
                <w:sz w:val="28"/>
                <w:szCs w:val="28"/>
              </w:rPr>
              <w:t>,</w:t>
            </w:r>
            <w:r w:rsidRPr="009F4795">
              <w:rPr>
                <w:rFonts w:eastAsia="TimesNewRomanPSMT"/>
                <w:sz w:val="28"/>
                <w:szCs w:val="28"/>
              </w:rPr>
              <w:t xml:space="preserve"> подразнююча, бактеріостатична дія. У великих дозах препарати арніки діють заспокійливо. </w:t>
            </w:r>
          </w:p>
        </w:tc>
      </w:tr>
      <w:tr w:rsidR="009F4795" w:rsidRPr="009F4795" w14:paraId="11F54391" w14:textId="77777777" w:rsidTr="00646A22">
        <w:trPr>
          <w:trHeight w:val="1045"/>
        </w:trPr>
        <w:tc>
          <w:tcPr>
            <w:tcW w:w="534" w:type="dxa"/>
            <w:vMerge/>
          </w:tcPr>
          <w:p w14:paraId="7DDFFCC1" w14:textId="77777777" w:rsidR="009F4795" w:rsidRPr="009F4795" w:rsidRDefault="009F4795" w:rsidP="00F54D60">
            <w:pPr>
              <w:rPr>
                <w:sz w:val="28"/>
                <w:szCs w:val="28"/>
              </w:rPr>
            </w:pPr>
          </w:p>
        </w:tc>
        <w:tc>
          <w:tcPr>
            <w:tcW w:w="3260" w:type="dxa"/>
            <w:vMerge/>
          </w:tcPr>
          <w:p w14:paraId="14F06D74" w14:textId="77777777" w:rsidR="009F4795" w:rsidRPr="009F4795" w:rsidRDefault="009F4795" w:rsidP="00F54D60">
            <w:pPr>
              <w:pStyle w:val="ad"/>
              <w:shd w:val="clear" w:color="auto" w:fill="FFFFFF"/>
              <w:spacing w:before="0" w:beforeAutospacing="0" w:after="0" w:afterAutospacing="0"/>
              <w:rPr>
                <w:rFonts w:eastAsia="TimesNewRomanPSMT"/>
                <w:sz w:val="28"/>
                <w:szCs w:val="28"/>
              </w:rPr>
            </w:pPr>
          </w:p>
        </w:tc>
        <w:tc>
          <w:tcPr>
            <w:tcW w:w="3118" w:type="dxa"/>
          </w:tcPr>
          <w:p w14:paraId="66A3BFFF" w14:textId="1851B8E2" w:rsidR="009F4795" w:rsidRPr="009F4795" w:rsidRDefault="009F4795" w:rsidP="002C7808">
            <w:pPr>
              <w:jc w:val="center"/>
              <w:rPr>
                <w:sz w:val="28"/>
                <w:szCs w:val="28"/>
              </w:rPr>
            </w:pPr>
            <w:r w:rsidRPr="009F4795">
              <w:rPr>
                <w:sz w:val="28"/>
                <w:szCs w:val="28"/>
              </w:rPr>
              <w:t>Лікарські препарати</w:t>
            </w:r>
          </w:p>
        </w:tc>
        <w:tc>
          <w:tcPr>
            <w:tcW w:w="8216" w:type="dxa"/>
          </w:tcPr>
          <w:p w14:paraId="37EDD800" w14:textId="7806A3E4"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Настойка або настій, Аркален</w:t>
            </w:r>
            <w:r>
              <w:rPr>
                <w:b/>
                <w:bCs/>
                <w:sz w:val="28"/>
                <w:szCs w:val="28"/>
              </w:rPr>
              <w:t>.</w:t>
            </w:r>
          </w:p>
          <w:p w14:paraId="1F077E53" w14:textId="345471AE"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Зовнішньо – для лікування забитих місць, гематом, гнійних захворювань шкіри, трофічних виразок, опіків, відморожень. </w:t>
            </w:r>
          </w:p>
          <w:p w14:paraId="67204800" w14:textId="77777777" w:rsidR="009F4795" w:rsidRPr="009F4795" w:rsidRDefault="009F4795" w:rsidP="002C7808">
            <w:pPr>
              <w:pStyle w:val="ad"/>
              <w:shd w:val="clear" w:color="auto" w:fill="FFFFFF"/>
              <w:spacing w:before="0" w:beforeAutospacing="0" w:after="0" w:afterAutospacing="0"/>
              <w:jc w:val="both"/>
              <w:rPr>
                <w:sz w:val="28"/>
                <w:szCs w:val="28"/>
              </w:rPr>
            </w:pPr>
          </w:p>
          <w:p w14:paraId="3A843A03" w14:textId="72025D23"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Імунін-нортон, Грип-гран</w:t>
            </w:r>
            <w:r>
              <w:rPr>
                <w:b/>
                <w:bCs/>
                <w:sz w:val="28"/>
                <w:szCs w:val="28"/>
              </w:rPr>
              <w:t>.</w:t>
            </w:r>
          </w:p>
          <w:p w14:paraId="7050E6F2" w14:textId="49EAA6BE"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Зміцнення імунної системи у дітей; профілактика та лікування грипу</w:t>
            </w:r>
            <w:r w:rsidR="002C7808">
              <w:rPr>
                <w:rFonts w:eastAsia="TimesNewRomanPSMT"/>
                <w:sz w:val="28"/>
                <w:szCs w:val="28"/>
              </w:rPr>
              <w:t>.</w:t>
            </w:r>
          </w:p>
          <w:p w14:paraId="25777F4E" w14:textId="77777777" w:rsidR="009F4795" w:rsidRPr="009F4795" w:rsidRDefault="009F4795" w:rsidP="002C7808">
            <w:pPr>
              <w:pStyle w:val="ad"/>
              <w:shd w:val="clear" w:color="auto" w:fill="FFFFFF"/>
              <w:spacing w:before="0" w:beforeAutospacing="0" w:after="0" w:afterAutospacing="0"/>
              <w:jc w:val="both"/>
              <w:rPr>
                <w:sz w:val="28"/>
                <w:szCs w:val="28"/>
              </w:rPr>
            </w:pPr>
          </w:p>
          <w:p w14:paraId="7DB25FE6" w14:textId="396FEADC"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Іов-венум, Еморект</w:t>
            </w:r>
            <w:r>
              <w:rPr>
                <w:b/>
                <w:bCs/>
                <w:sz w:val="28"/>
                <w:szCs w:val="28"/>
              </w:rPr>
              <w:t>.</w:t>
            </w:r>
          </w:p>
          <w:p w14:paraId="19AE9517" w14:textId="168130FF"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Варикозне розширення вен із запаленням, тромбофлебітом, виразками</w:t>
            </w:r>
            <w:r w:rsidR="002C7808">
              <w:rPr>
                <w:rFonts w:eastAsia="TimesNewRomanPSMT"/>
                <w:sz w:val="28"/>
                <w:szCs w:val="28"/>
              </w:rPr>
              <w:t>.</w:t>
            </w:r>
          </w:p>
          <w:p w14:paraId="3386838E" w14:textId="77777777" w:rsidR="009F4795" w:rsidRPr="009F4795" w:rsidRDefault="009F4795" w:rsidP="002C7808">
            <w:pPr>
              <w:pStyle w:val="ad"/>
              <w:shd w:val="clear" w:color="auto" w:fill="FFFFFF"/>
              <w:spacing w:before="0" w:beforeAutospacing="0" w:after="0" w:afterAutospacing="0"/>
              <w:jc w:val="both"/>
              <w:rPr>
                <w:sz w:val="28"/>
                <w:szCs w:val="28"/>
              </w:rPr>
            </w:pPr>
          </w:p>
          <w:p w14:paraId="071DA470" w14:textId="00034029"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 xml:space="preserve">4. </w:t>
            </w:r>
            <w:r w:rsidR="009F4795" w:rsidRPr="009F4795">
              <w:rPr>
                <w:b/>
                <w:bCs/>
                <w:sz w:val="28"/>
                <w:szCs w:val="28"/>
              </w:rPr>
              <w:t>Бон-апетит</w:t>
            </w:r>
            <w:r>
              <w:rPr>
                <w:b/>
                <w:bCs/>
                <w:sz w:val="28"/>
                <w:szCs w:val="28"/>
              </w:rPr>
              <w:t>.</w:t>
            </w:r>
          </w:p>
          <w:p w14:paraId="54E86A2A" w14:textId="46F81ABA"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Зниження або відсутність апетиту у дітей та дорослих. </w:t>
            </w:r>
          </w:p>
          <w:p w14:paraId="29B60AFE" w14:textId="77777777" w:rsidR="009F4795" w:rsidRPr="002C7808" w:rsidRDefault="009F4795" w:rsidP="002C7808">
            <w:pPr>
              <w:pStyle w:val="ad"/>
              <w:shd w:val="clear" w:color="auto" w:fill="FFFFFF"/>
              <w:spacing w:before="0" w:beforeAutospacing="0" w:after="0" w:afterAutospacing="0"/>
              <w:jc w:val="both"/>
              <w:rPr>
                <w:sz w:val="28"/>
                <w:szCs w:val="28"/>
              </w:rPr>
            </w:pPr>
          </w:p>
          <w:p w14:paraId="500D7FBF" w14:textId="26AC1F14"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5.</w:t>
            </w:r>
            <w:r w:rsidR="009F4795" w:rsidRPr="009F4795">
              <w:rPr>
                <w:b/>
                <w:bCs/>
                <w:sz w:val="28"/>
                <w:szCs w:val="28"/>
              </w:rPr>
              <w:t xml:space="preserve"> Стоматофіт</w:t>
            </w:r>
            <w:r>
              <w:rPr>
                <w:b/>
                <w:bCs/>
                <w:sz w:val="28"/>
                <w:szCs w:val="28"/>
              </w:rPr>
              <w:t>.</w:t>
            </w:r>
          </w:p>
          <w:p w14:paraId="04002260" w14:textId="58C883BB"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Місцеве лікування запальних захворювань слизової оболонки порожнини рота та пародонтозу</w:t>
            </w:r>
            <w:r w:rsidR="002C7808">
              <w:rPr>
                <w:rFonts w:eastAsia="TimesNewRomanPSMT"/>
                <w:sz w:val="28"/>
                <w:szCs w:val="28"/>
              </w:rPr>
              <w:t>.</w:t>
            </w:r>
          </w:p>
          <w:p w14:paraId="3F160074" w14:textId="1F729545" w:rsidR="009F4795" w:rsidRPr="002C7808" w:rsidRDefault="009F4795" w:rsidP="002C7808">
            <w:pPr>
              <w:pStyle w:val="ad"/>
              <w:shd w:val="clear" w:color="auto" w:fill="FFFFFF"/>
              <w:spacing w:before="0" w:beforeAutospacing="0" w:after="0" w:afterAutospacing="0"/>
              <w:jc w:val="both"/>
              <w:rPr>
                <w:sz w:val="28"/>
                <w:szCs w:val="28"/>
              </w:rPr>
            </w:pPr>
          </w:p>
          <w:p w14:paraId="1C8C4F46" w14:textId="30075787"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 xml:space="preserve">6. </w:t>
            </w:r>
            <w:r w:rsidR="009F4795" w:rsidRPr="009F4795">
              <w:rPr>
                <w:b/>
                <w:bCs/>
                <w:sz w:val="28"/>
                <w:szCs w:val="28"/>
              </w:rPr>
              <w:t>Сон-норма</w:t>
            </w:r>
            <w:r>
              <w:rPr>
                <w:b/>
                <w:bCs/>
                <w:sz w:val="28"/>
                <w:szCs w:val="28"/>
              </w:rPr>
              <w:t>.</w:t>
            </w:r>
          </w:p>
          <w:p w14:paraId="7B336951" w14:textId="695D0071"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Порушення сну, безсоння</w:t>
            </w:r>
            <w:r w:rsidR="002C7808">
              <w:rPr>
                <w:rFonts w:eastAsia="TimesNewRomanPSMT"/>
                <w:sz w:val="28"/>
                <w:szCs w:val="28"/>
              </w:rPr>
              <w:t>.</w:t>
            </w:r>
          </w:p>
          <w:p w14:paraId="4A1C2C65" w14:textId="2FE6F15A" w:rsidR="009F4795" w:rsidRPr="002C7808" w:rsidRDefault="009F4795" w:rsidP="002C7808">
            <w:pPr>
              <w:pStyle w:val="ad"/>
              <w:shd w:val="clear" w:color="auto" w:fill="FFFFFF"/>
              <w:spacing w:before="0" w:beforeAutospacing="0" w:after="0" w:afterAutospacing="0"/>
              <w:jc w:val="both"/>
              <w:rPr>
                <w:sz w:val="28"/>
                <w:szCs w:val="28"/>
              </w:rPr>
            </w:pPr>
          </w:p>
          <w:p w14:paraId="35DFF8C2" w14:textId="0ACF39EC" w:rsidR="009F4795" w:rsidRPr="009F4795" w:rsidRDefault="002C7808" w:rsidP="002C7808">
            <w:pPr>
              <w:pStyle w:val="ad"/>
              <w:shd w:val="clear" w:color="auto" w:fill="FFFFFF"/>
              <w:spacing w:before="0" w:beforeAutospacing="0" w:after="0" w:afterAutospacing="0"/>
              <w:jc w:val="both"/>
              <w:rPr>
                <w:b/>
                <w:bCs/>
                <w:sz w:val="28"/>
                <w:szCs w:val="28"/>
              </w:rPr>
            </w:pPr>
            <w:r>
              <w:rPr>
                <w:b/>
                <w:bCs/>
                <w:sz w:val="28"/>
                <w:szCs w:val="28"/>
              </w:rPr>
              <w:t xml:space="preserve">7. </w:t>
            </w:r>
            <w:r w:rsidR="009F4795" w:rsidRPr="009F4795">
              <w:rPr>
                <w:b/>
                <w:bCs/>
                <w:sz w:val="28"/>
                <w:szCs w:val="28"/>
              </w:rPr>
              <w:t>Адістон, Аккардіум, Кордалон, Кардіолін</w:t>
            </w:r>
            <w:r>
              <w:rPr>
                <w:b/>
                <w:bCs/>
                <w:sz w:val="28"/>
                <w:szCs w:val="28"/>
              </w:rPr>
              <w:t>.</w:t>
            </w:r>
          </w:p>
          <w:p w14:paraId="744D091F" w14:textId="025487BD" w:rsidR="009F4795" w:rsidRPr="009F4795" w:rsidRDefault="009F4795" w:rsidP="002C7808">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Ішемічна хвороба серця, стенокардія, артеріальная гіпертензія, неврози серця</w:t>
            </w:r>
            <w:r w:rsidR="002C7808">
              <w:rPr>
                <w:rFonts w:eastAsia="TimesNewRomanPSMT"/>
                <w:sz w:val="28"/>
                <w:szCs w:val="28"/>
              </w:rPr>
              <w:t>.</w:t>
            </w:r>
          </w:p>
          <w:p w14:paraId="33099711" w14:textId="77777777" w:rsidR="009F4795" w:rsidRPr="009F4795" w:rsidRDefault="009F4795" w:rsidP="00F54D60">
            <w:pPr>
              <w:rPr>
                <w:sz w:val="28"/>
                <w:szCs w:val="28"/>
              </w:rPr>
            </w:pPr>
          </w:p>
        </w:tc>
      </w:tr>
    </w:tbl>
    <w:p w14:paraId="4CD3CF62" w14:textId="77777777" w:rsidR="009F4795" w:rsidRPr="002C7808" w:rsidRDefault="009F4795" w:rsidP="00E513F1">
      <w:pPr>
        <w:rPr>
          <w:sz w:val="32"/>
          <w:szCs w:val="32"/>
        </w:rPr>
      </w:pPr>
    </w:p>
    <w:p w14:paraId="6DA303E6" w14:textId="5C1A9C02" w:rsidR="009F4795" w:rsidRPr="002C7808" w:rsidRDefault="009F4795" w:rsidP="00E513F1">
      <w:pPr>
        <w:pStyle w:val="ad"/>
        <w:shd w:val="clear" w:color="auto" w:fill="FFFFFF"/>
        <w:spacing w:before="0" w:beforeAutospacing="0" w:after="0" w:afterAutospacing="0"/>
        <w:jc w:val="center"/>
        <w:rPr>
          <w:sz w:val="32"/>
          <w:szCs w:val="32"/>
        </w:rPr>
      </w:pPr>
      <w:r w:rsidRPr="00BE09EE">
        <w:rPr>
          <w:rFonts w:ascii="TimesNewRomanPS" w:hAnsi="TimesNewRomanPS"/>
          <w:b/>
          <w:bCs/>
          <w:i/>
          <w:iCs/>
          <w:sz w:val="32"/>
          <w:szCs w:val="32"/>
        </w:rPr>
        <w:t>Ароматичні сполуки</w:t>
      </w:r>
    </w:p>
    <w:tbl>
      <w:tblPr>
        <w:tblStyle w:val="ac"/>
        <w:tblW w:w="0" w:type="auto"/>
        <w:tblLook w:val="04A0" w:firstRow="1" w:lastRow="0" w:firstColumn="1" w:lastColumn="0" w:noHBand="0" w:noVBand="1"/>
      </w:tblPr>
      <w:tblGrid>
        <w:gridCol w:w="534"/>
        <w:gridCol w:w="3260"/>
        <w:gridCol w:w="3118"/>
        <w:gridCol w:w="8216"/>
      </w:tblGrid>
      <w:tr w:rsidR="009F4795" w:rsidRPr="009F4795" w14:paraId="0840883C" w14:textId="77777777" w:rsidTr="006D6416">
        <w:trPr>
          <w:trHeight w:val="79"/>
        </w:trPr>
        <w:tc>
          <w:tcPr>
            <w:tcW w:w="534" w:type="dxa"/>
            <w:vMerge w:val="restart"/>
          </w:tcPr>
          <w:p w14:paraId="1B6856C0" w14:textId="48F4C604" w:rsidR="009F4795" w:rsidRPr="009F4795" w:rsidRDefault="009F4795" w:rsidP="006D6416">
            <w:pPr>
              <w:rPr>
                <w:sz w:val="28"/>
                <w:szCs w:val="28"/>
              </w:rPr>
            </w:pPr>
            <w:r w:rsidRPr="009F4795">
              <w:rPr>
                <w:sz w:val="28"/>
                <w:szCs w:val="28"/>
              </w:rPr>
              <w:t>1</w:t>
            </w:r>
          </w:p>
        </w:tc>
        <w:tc>
          <w:tcPr>
            <w:tcW w:w="3260" w:type="dxa"/>
            <w:vMerge w:val="restart"/>
          </w:tcPr>
          <w:p w14:paraId="28522D4A" w14:textId="77777777" w:rsidR="006D6416" w:rsidRPr="006D6416" w:rsidRDefault="006D6416" w:rsidP="006D6416">
            <w:pPr>
              <w:pStyle w:val="ad"/>
              <w:shd w:val="clear" w:color="auto" w:fill="FFFFFF"/>
              <w:spacing w:before="0" w:beforeAutospacing="0" w:after="0" w:afterAutospacing="0"/>
              <w:rPr>
                <w:sz w:val="28"/>
                <w:szCs w:val="28"/>
              </w:rPr>
            </w:pPr>
            <w:r w:rsidRPr="006D6416">
              <w:rPr>
                <w:b/>
                <w:bCs/>
                <w:sz w:val="28"/>
                <w:szCs w:val="28"/>
              </w:rPr>
              <w:t xml:space="preserve">Lamiaceae </w:t>
            </w:r>
          </w:p>
          <w:p w14:paraId="7417B0A4" w14:textId="352A7C82" w:rsidR="006D6416" w:rsidRPr="006D6416" w:rsidRDefault="006D6416" w:rsidP="006D6416">
            <w:pPr>
              <w:pStyle w:val="ad"/>
              <w:shd w:val="clear" w:color="auto" w:fill="FFFFFF"/>
              <w:spacing w:before="0" w:beforeAutospacing="0" w:after="0" w:afterAutospacing="0"/>
              <w:rPr>
                <w:sz w:val="28"/>
                <w:szCs w:val="28"/>
              </w:rPr>
            </w:pPr>
            <w:r>
              <w:rPr>
                <w:rFonts w:eastAsia="TimesNewRomanPSMT"/>
                <w:sz w:val="28"/>
                <w:szCs w:val="28"/>
              </w:rPr>
              <w:t>(</w:t>
            </w:r>
            <w:r w:rsidRPr="006D6416">
              <w:rPr>
                <w:rFonts w:eastAsia="TimesNewRomanPSMT"/>
                <w:sz w:val="28"/>
                <w:szCs w:val="28"/>
              </w:rPr>
              <w:t>Родина Глухокропивні</w:t>
            </w:r>
            <w:r>
              <w:rPr>
                <w:rFonts w:eastAsia="TimesNewRomanPSMT"/>
                <w:sz w:val="28"/>
                <w:szCs w:val="28"/>
              </w:rPr>
              <w:t>)</w:t>
            </w:r>
            <w:r w:rsidRPr="006D6416">
              <w:rPr>
                <w:rFonts w:eastAsia="TimesNewRomanPSMT"/>
                <w:sz w:val="28"/>
                <w:szCs w:val="28"/>
              </w:rPr>
              <w:t xml:space="preserve"> </w:t>
            </w:r>
          </w:p>
          <w:p w14:paraId="4962A27A" w14:textId="77777777" w:rsidR="006D6416" w:rsidRDefault="006D6416" w:rsidP="006D6416">
            <w:pPr>
              <w:pStyle w:val="ad"/>
              <w:shd w:val="clear" w:color="auto" w:fill="FFFFFF"/>
              <w:spacing w:before="0" w:beforeAutospacing="0" w:after="0" w:afterAutospacing="0"/>
              <w:rPr>
                <w:rFonts w:eastAsia="TimesNewRomanPSMT"/>
                <w:sz w:val="28"/>
                <w:szCs w:val="28"/>
              </w:rPr>
            </w:pPr>
          </w:p>
          <w:p w14:paraId="41B9E9EC" w14:textId="77777777" w:rsidR="006D6416" w:rsidRPr="006D6416" w:rsidRDefault="006D6416" w:rsidP="006D6416">
            <w:pPr>
              <w:pStyle w:val="ad"/>
              <w:shd w:val="clear" w:color="auto" w:fill="FFFFFF"/>
              <w:spacing w:before="0" w:beforeAutospacing="0" w:after="0" w:afterAutospacing="0"/>
              <w:rPr>
                <w:sz w:val="28"/>
                <w:szCs w:val="28"/>
              </w:rPr>
            </w:pPr>
            <w:r w:rsidRPr="006D6416">
              <w:rPr>
                <w:b/>
                <w:bCs/>
                <w:sz w:val="28"/>
                <w:szCs w:val="28"/>
              </w:rPr>
              <w:t xml:space="preserve">Origani herba </w:t>
            </w:r>
          </w:p>
          <w:p w14:paraId="492FB211" w14:textId="5BA18B73" w:rsidR="009F4795" w:rsidRPr="006D6416" w:rsidRDefault="006D6416"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6D6416">
              <w:rPr>
                <w:rFonts w:eastAsia="TimesNewRomanPSMT"/>
                <w:sz w:val="28"/>
                <w:szCs w:val="28"/>
              </w:rPr>
              <w:t>Материнки трава</w:t>
            </w:r>
            <w:r>
              <w:rPr>
                <w:rFonts w:eastAsia="TimesNewRomanPSMT"/>
                <w:sz w:val="28"/>
                <w:szCs w:val="28"/>
              </w:rPr>
              <w:t>)</w:t>
            </w:r>
          </w:p>
          <w:p w14:paraId="126DA09A" w14:textId="77777777" w:rsidR="006D6416" w:rsidRPr="006D6416" w:rsidRDefault="006D6416" w:rsidP="006D6416">
            <w:pPr>
              <w:pStyle w:val="ad"/>
              <w:shd w:val="clear" w:color="auto" w:fill="FFFFFF"/>
              <w:spacing w:before="0" w:beforeAutospacing="0" w:after="0" w:afterAutospacing="0"/>
              <w:rPr>
                <w:sz w:val="28"/>
                <w:szCs w:val="28"/>
              </w:rPr>
            </w:pPr>
            <w:r w:rsidRPr="006D6416">
              <w:rPr>
                <w:b/>
                <w:bCs/>
                <w:sz w:val="28"/>
                <w:szCs w:val="28"/>
              </w:rPr>
              <w:t xml:space="preserve">Origanum vulgare </w:t>
            </w:r>
          </w:p>
          <w:p w14:paraId="33F6B781" w14:textId="56970361" w:rsidR="009F4795" w:rsidRPr="006D6416" w:rsidRDefault="006D6416"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6D6416">
              <w:rPr>
                <w:rFonts w:eastAsia="TimesNewRomanPSMT"/>
                <w:sz w:val="28"/>
                <w:szCs w:val="28"/>
              </w:rPr>
              <w:t>Материнка звичайна</w:t>
            </w:r>
            <w:r>
              <w:rPr>
                <w:rFonts w:eastAsia="TimesNewRomanPSMT"/>
                <w:sz w:val="28"/>
                <w:szCs w:val="28"/>
              </w:rPr>
              <w:t>)</w:t>
            </w:r>
          </w:p>
          <w:p w14:paraId="0CD4B475" w14:textId="77777777" w:rsidR="009F4795" w:rsidRPr="006D6416" w:rsidRDefault="009F4795" w:rsidP="006D6416">
            <w:pPr>
              <w:pStyle w:val="ad"/>
              <w:shd w:val="clear" w:color="auto" w:fill="FFFFFF"/>
              <w:spacing w:before="0" w:beforeAutospacing="0" w:after="0" w:afterAutospacing="0"/>
              <w:rPr>
                <w:sz w:val="28"/>
                <w:szCs w:val="28"/>
              </w:rPr>
            </w:pPr>
          </w:p>
        </w:tc>
        <w:tc>
          <w:tcPr>
            <w:tcW w:w="3118" w:type="dxa"/>
          </w:tcPr>
          <w:p w14:paraId="571BA287" w14:textId="6AA0A7E3" w:rsidR="009F4795" w:rsidRPr="006D6416" w:rsidRDefault="009F4795" w:rsidP="006D6416">
            <w:pPr>
              <w:jc w:val="center"/>
              <w:rPr>
                <w:sz w:val="28"/>
                <w:szCs w:val="28"/>
              </w:rPr>
            </w:pPr>
            <w:r w:rsidRPr="006D6416">
              <w:rPr>
                <w:sz w:val="28"/>
                <w:szCs w:val="28"/>
              </w:rPr>
              <w:t>Біологічно активні речовини</w:t>
            </w:r>
          </w:p>
        </w:tc>
        <w:tc>
          <w:tcPr>
            <w:tcW w:w="8216" w:type="dxa"/>
          </w:tcPr>
          <w:p w14:paraId="07CF385B" w14:textId="0B043D6A" w:rsidR="009F4795" w:rsidRPr="006D6416" w:rsidRDefault="009F4795" w:rsidP="006D6416">
            <w:pPr>
              <w:pStyle w:val="ad"/>
              <w:shd w:val="clear" w:color="auto" w:fill="FFFFFF"/>
              <w:spacing w:before="0" w:beforeAutospacing="0" w:after="0" w:afterAutospacing="0"/>
              <w:jc w:val="both"/>
              <w:rPr>
                <w:sz w:val="28"/>
                <w:szCs w:val="28"/>
              </w:rPr>
            </w:pPr>
            <w:r w:rsidRPr="006D6416">
              <w:rPr>
                <w:rFonts w:eastAsia="TimesNewRomanPSMT"/>
                <w:sz w:val="28"/>
                <w:szCs w:val="28"/>
              </w:rPr>
              <w:t>Ефірна олія (головні компоненти: карвакрол, тимол)</w:t>
            </w:r>
            <w:r w:rsidR="009D17C7">
              <w:rPr>
                <w:rFonts w:eastAsia="TimesNewRomanPSMT"/>
                <w:sz w:val="28"/>
                <w:szCs w:val="28"/>
              </w:rPr>
              <w:t>,</w:t>
            </w:r>
            <w:r w:rsidRPr="006D6416">
              <w:rPr>
                <w:rFonts w:eastAsia="TimesNewRomanPSMT"/>
                <w:sz w:val="28"/>
                <w:szCs w:val="28"/>
              </w:rPr>
              <w:t xml:space="preserve"> сесквітерпени, монотерпенові спирти, флавоноїди (апігенін), дубильні речовини, алкалоїди, аскорбінова кислота</w:t>
            </w:r>
            <w:r w:rsidR="006D6416">
              <w:rPr>
                <w:rFonts w:eastAsia="TimesNewRomanPSMT"/>
                <w:sz w:val="28"/>
                <w:szCs w:val="28"/>
              </w:rPr>
              <w:t>.</w:t>
            </w:r>
          </w:p>
          <w:p w14:paraId="5A36ED75" w14:textId="77777777" w:rsidR="009F4795" w:rsidRPr="006D6416" w:rsidRDefault="009F4795" w:rsidP="006D6416">
            <w:pPr>
              <w:jc w:val="both"/>
              <w:rPr>
                <w:sz w:val="28"/>
                <w:szCs w:val="28"/>
              </w:rPr>
            </w:pPr>
          </w:p>
        </w:tc>
      </w:tr>
      <w:tr w:rsidR="009F4795" w:rsidRPr="009F4795" w14:paraId="4E101624" w14:textId="77777777" w:rsidTr="006D6416">
        <w:trPr>
          <w:trHeight w:val="77"/>
        </w:trPr>
        <w:tc>
          <w:tcPr>
            <w:tcW w:w="534" w:type="dxa"/>
            <w:vMerge/>
          </w:tcPr>
          <w:p w14:paraId="2460F444" w14:textId="77777777" w:rsidR="009F4795" w:rsidRPr="009F4795" w:rsidRDefault="009F4795" w:rsidP="006D6416">
            <w:pPr>
              <w:rPr>
                <w:sz w:val="28"/>
                <w:szCs w:val="28"/>
              </w:rPr>
            </w:pPr>
          </w:p>
        </w:tc>
        <w:tc>
          <w:tcPr>
            <w:tcW w:w="3260" w:type="dxa"/>
            <w:vMerge/>
          </w:tcPr>
          <w:p w14:paraId="36878EB3" w14:textId="77777777" w:rsidR="009F4795" w:rsidRPr="006D6416" w:rsidRDefault="009F4795" w:rsidP="006D6416">
            <w:pPr>
              <w:rPr>
                <w:sz w:val="28"/>
                <w:szCs w:val="28"/>
              </w:rPr>
            </w:pPr>
          </w:p>
        </w:tc>
        <w:tc>
          <w:tcPr>
            <w:tcW w:w="3118" w:type="dxa"/>
          </w:tcPr>
          <w:p w14:paraId="097A3323" w14:textId="3055A614" w:rsidR="009F4795" w:rsidRPr="006D6416" w:rsidRDefault="009F4795" w:rsidP="006D6416">
            <w:pPr>
              <w:jc w:val="center"/>
              <w:rPr>
                <w:sz w:val="28"/>
                <w:szCs w:val="28"/>
              </w:rPr>
            </w:pPr>
            <w:r w:rsidRPr="006D6416">
              <w:rPr>
                <w:sz w:val="28"/>
                <w:szCs w:val="28"/>
              </w:rPr>
              <w:t>Фармакологічна дія</w:t>
            </w:r>
          </w:p>
        </w:tc>
        <w:tc>
          <w:tcPr>
            <w:tcW w:w="8216" w:type="dxa"/>
          </w:tcPr>
          <w:p w14:paraId="25457867" w14:textId="77777777" w:rsidR="006D6416" w:rsidRDefault="009F4795" w:rsidP="006D6416">
            <w:pPr>
              <w:pStyle w:val="ad"/>
              <w:shd w:val="clear" w:color="auto" w:fill="FFFFFF"/>
              <w:spacing w:before="0" w:beforeAutospacing="0" w:after="0" w:afterAutospacing="0"/>
              <w:jc w:val="both"/>
              <w:rPr>
                <w:rFonts w:eastAsia="TimesNewRomanPSMT"/>
                <w:sz w:val="28"/>
                <w:szCs w:val="28"/>
              </w:rPr>
            </w:pPr>
            <w:r w:rsidRPr="006D6416">
              <w:rPr>
                <w:rFonts w:eastAsia="TimesNewRomanPSMT"/>
                <w:sz w:val="28"/>
                <w:szCs w:val="28"/>
              </w:rPr>
              <w:t>Антиоксидантна, вітрогінна, спазмолітична, діуретична, жовчогінна, літолітична, протизапальна, знеболююча, антимікробна, потогінна, відхаркувальна, антигельмінтна, тонізуюча</w:t>
            </w:r>
            <w:r w:rsidR="006D6416">
              <w:rPr>
                <w:rFonts w:eastAsia="TimesNewRomanPSMT"/>
                <w:sz w:val="28"/>
                <w:szCs w:val="28"/>
              </w:rPr>
              <w:t>.</w:t>
            </w:r>
          </w:p>
          <w:p w14:paraId="5B9DC69F" w14:textId="3CB4BA6A" w:rsidR="009F4795" w:rsidRPr="006D6416" w:rsidRDefault="009F4795" w:rsidP="006D6416">
            <w:pPr>
              <w:pStyle w:val="ad"/>
              <w:shd w:val="clear" w:color="auto" w:fill="FFFFFF"/>
              <w:spacing w:before="0" w:beforeAutospacing="0" w:after="0" w:afterAutospacing="0"/>
              <w:jc w:val="both"/>
              <w:rPr>
                <w:rFonts w:eastAsia="TimesNewRomanPSMT"/>
                <w:sz w:val="28"/>
                <w:szCs w:val="28"/>
              </w:rPr>
            </w:pPr>
            <w:r w:rsidRPr="006D6416">
              <w:rPr>
                <w:rFonts w:eastAsia="TimesNewRomanPSMT"/>
                <w:sz w:val="28"/>
                <w:szCs w:val="28"/>
              </w:rPr>
              <w:t>Заспокійливо діє на ЦНС, посилює секрецію травних, бронхіальних та потових залоз, посилює перистальтику, тонус кишечнику</w:t>
            </w:r>
            <w:r w:rsidR="009D17C7">
              <w:rPr>
                <w:rFonts w:eastAsia="TimesNewRomanPSMT"/>
                <w:sz w:val="28"/>
                <w:szCs w:val="28"/>
              </w:rPr>
              <w:t xml:space="preserve"> </w:t>
            </w:r>
            <w:r w:rsidRPr="006D6416">
              <w:rPr>
                <w:rFonts w:eastAsia="TimesNewRomanPSMT"/>
                <w:sz w:val="28"/>
                <w:szCs w:val="28"/>
              </w:rPr>
              <w:t>гладенької мускулатури матки, регулює менструальний цикл</w:t>
            </w:r>
            <w:r w:rsidR="006D6416">
              <w:rPr>
                <w:rFonts w:eastAsia="TimesNewRomanPSMT"/>
                <w:sz w:val="28"/>
                <w:szCs w:val="28"/>
              </w:rPr>
              <w:t>.</w:t>
            </w:r>
          </w:p>
          <w:p w14:paraId="30086B7B" w14:textId="77777777" w:rsidR="009F4795" w:rsidRPr="006D6416" w:rsidRDefault="009F4795" w:rsidP="006D6416">
            <w:pPr>
              <w:jc w:val="both"/>
              <w:rPr>
                <w:sz w:val="28"/>
                <w:szCs w:val="28"/>
              </w:rPr>
            </w:pPr>
          </w:p>
        </w:tc>
      </w:tr>
      <w:tr w:rsidR="009F4795" w:rsidRPr="009F4795" w14:paraId="45BE51C4" w14:textId="77777777" w:rsidTr="006D6416">
        <w:trPr>
          <w:trHeight w:val="77"/>
        </w:trPr>
        <w:tc>
          <w:tcPr>
            <w:tcW w:w="534" w:type="dxa"/>
            <w:vMerge/>
          </w:tcPr>
          <w:p w14:paraId="5A2E2F5B" w14:textId="77777777" w:rsidR="009F4795" w:rsidRPr="009F4795" w:rsidRDefault="009F4795" w:rsidP="006D6416">
            <w:pPr>
              <w:rPr>
                <w:sz w:val="28"/>
                <w:szCs w:val="28"/>
              </w:rPr>
            </w:pPr>
          </w:p>
        </w:tc>
        <w:tc>
          <w:tcPr>
            <w:tcW w:w="3260" w:type="dxa"/>
            <w:vMerge/>
          </w:tcPr>
          <w:p w14:paraId="38DB8C74" w14:textId="77777777" w:rsidR="009F4795" w:rsidRPr="009F4795" w:rsidRDefault="009F4795" w:rsidP="006D6416">
            <w:pPr>
              <w:rPr>
                <w:sz w:val="28"/>
                <w:szCs w:val="28"/>
              </w:rPr>
            </w:pPr>
          </w:p>
        </w:tc>
        <w:tc>
          <w:tcPr>
            <w:tcW w:w="3118" w:type="dxa"/>
          </w:tcPr>
          <w:p w14:paraId="59A8022D" w14:textId="60D11558" w:rsidR="009F4795" w:rsidRPr="009F4795" w:rsidRDefault="009F4795" w:rsidP="006D6416">
            <w:pPr>
              <w:jc w:val="center"/>
              <w:rPr>
                <w:sz w:val="28"/>
                <w:szCs w:val="28"/>
              </w:rPr>
            </w:pPr>
            <w:r w:rsidRPr="009F4795">
              <w:rPr>
                <w:sz w:val="28"/>
                <w:szCs w:val="28"/>
              </w:rPr>
              <w:t>Лікарські препарати</w:t>
            </w:r>
          </w:p>
        </w:tc>
        <w:tc>
          <w:tcPr>
            <w:tcW w:w="8216" w:type="dxa"/>
          </w:tcPr>
          <w:p w14:paraId="7A3B73F2" w14:textId="2B6EBA28" w:rsidR="009F4795" w:rsidRPr="009F4795" w:rsidRDefault="009D17C7" w:rsidP="000627CD">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w:t>
            </w:r>
            <w:r w:rsidR="006D6416">
              <w:rPr>
                <w:b/>
                <w:bCs/>
                <w:sz w:val="28"/>
                <w:szCs w:val="28"/>
              </w:rPr>
              <w:t>.</w:t>
            </w:r>
          </w:p>
          <w:p w14:paraId="6852375E" w14:textId="3C5EFEBC"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w:t>
            </w:r>
            <w:r w:rsidR="006D6416">
              <w:rPr>
                <w:rFonts w:eastAsia="TimesNewRomanPSMT"/>
                <w:sz w:val="28"/>
                <w:szCs w:val="28"/>
              </w:rPr>
              <w:t>-</w:t>
            </w:r>
            <w:r w:rsidRPr="009F4795">
              <w:rPr>
                <w:rFonts w:eastAsia="TimesNewRomanPSMT"/>
                <w:sz w:val="28"/>
                <w:szCs w:val="28"/>
              </w:rPr>
              <w:t>кишкового тракту</w:t>
            </w:r>
            <w:r w:rsidR="006D6416">
              <w:rPr>
                <w:rFonts w:eastAsia="TimesNewRomanPSMT"/>
                <w:sz w:val="28"/>
                <w:szCs w:val="28"/>
              </w:rPr>
              <w:t>.</w:t>
            </w:r>
          </w:p>
          <w:p w14:paraId="6EBF7C24" w14:textId="77777777" w:rsidR="009F4795" w:rsidRPr="009F4795" w:rsidRDefault="009F4795" w:rsidP="000627CD">
            <w:pPr>
              <w:pStyle w:val="ad"/>
              <w:shd w:val="clear" w:color="auto" w:fill="FFFFFF"/>
              <w:spacing w:before="0" w:beforeAutospacing="0" w:after="0" w:afterAutospacing="0"/>
              <w:jc w:val="both"/>
              <w:rPr>
                <w:sz w:val="28"/>
                <w:szCs w:val="28"/>
              </w:rPr>
            </w:pPr>
          </w:p>
          <w:p w14:paraId="55DBF53C" w14:textId="01CB0E80" w:rsidR="009F4795" w:rsidRPr="009F4795" w:rsidRDefault="009D17C7" w:rsidP="000627CD">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Грудний збір No1, Ангінал спрей, Парален комбі</w:t>
            </w:r>
            <w:r w:rsidR="006D6416">
              <w:rPr>
                <w:b/>
                <w:bCs/>
                <w:sz w:val="28"/>
                <w:szCs w:val="28"/>
              </w:rPr>
              <w:t>.</w:t>
            </w:r>
          </w:p>
          <w:p w14:paraId="25298FA5" w14:textId="39D62E3D"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ларингіти, трахеїти, бронхіти</w:t>
            </w:r>
            <w:r w:rsidR="006D6416">
              <w:rPr>
                <w:rFonts w:eastAsia="TimesNewRomanPSMT"/>
                <w:sz w:val="28"/>
                <w:szCs w:val="28"/>
              </w:rPr>
              <w:t>.</w:t>
            </w:r>
          </w:p>
          <w:p w14:paraId="15867FF0" w14:textId="77777777" w:rsidR="009F4795" w:rsidRPr="009F4795" w:rsidRDefault="009F4795" w:rsidP="000627CD">
            <w:pPr>
              <w:pStyle w:val="ad"/>
              <w:shd w:val="clear" w:color="auto" w:fill="FFFFFF"/>
              <w:spacing w:before="0" w:beforeAutospacing="0" w:after="0" w:afterAutospacing="0"/>
              <w:jc w:val="both"/>
              <w:rPr>
                <w:sz w:val="28"/>
                <w:szCs w:val="28"/>
              </w:rPr>
            </w:pPr>
          </w:p>
          <w:p w14:paraId="3DE210D9" w14:textId="70DF8071" w:rsidR="009F4795" w:rsidRPr="009F4795" w:rsidRDefault="009D17C7" w:rsidP="000627CD">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Уролесан</w:t>
            </w:r>
            <w:r w:rsidR="006D6416">
              <w:rPr>
                <w:b/>
                <w:bCs/>
                <w:sz w:val="28"/>
                <w:szCs w:val="28"/>
              </w:rPr>
              <w:t>.</w:t>
            </w:r>
          </w:p>
          <w:p w14:paraId="64785F1B" w14:textId="0FBBE2BD"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сечовивідної системи</w:t>
            </w:r>
            <w:r w:rsidR="006D6416">
              <w:rPr>
                <w:rFonts w:eastAsia="TimesNewRomanPSMT"/>
                <w:sz w:val="28"/>
                <w:szCs w:val="28"/>
              </w:rPr>
              <w:t>.</w:t>
            </w:r>
          </w:p>
          <w:p w14:paraId="24FDD5F9" w14:textId="77777777" w:rsidR="009F4795" w:rsidRPr="009F4795" w:rsidRDefault="009F4795" w:rsidP="000627CD">
            <w:pPr>
              <w:pStyle w:val="ad"/>
              <w:shd w:val="clear" w:color="auto" w:fill="FFFFFF"/>
              <w:spacing w:before="0" w:beforeAutospacing="0" w:after="0" w:afterAutospacing="0"/>
              <w:jc w:val="both"/>
              <w:rPr>
                <w:b/>
                <w:bCs/>
                <w:sz w:val="28"/>
                <w:szCs w:val="28"/>
              </w:rPr>
            </w:pPr>
          </w:p>
          <w:p w14:paraId="725BF568" w14:textId="390C2A29" w:rsidR="009F4795" w:rsidRPr="009F4795" w:rsidRDefault="009D17C7" w:rsidP="000627CD">
            <w:pPr>
              <w:pStyle w:val="ad"/>
              <w:shd w:val="clear" w:color="auto" w:fill="FFFFFF"/>
              <w:spacing w:before="0" w:beforeAutospacing="0" w:after="0" w:afterAutospacing="0"/>
              <w:jc w:val="both"/>
              <w:rPr>
                <w:b/>
                <w:bCs/>
                <w:sz w:val="28"/>
                <w:szCs w:val="28"/>
              </w:rPr>
            </w:pPr>
            <w:r>
              <w:rPr>
                <w:b/>
                <w:bCs/>
                <w:sz w:val="28"/>
                <w:szCs w:val="28"/>
              </w:rPr>
              <w:lastRenderedPageBreak/>
              <w:t xml:space="preserve">4. </w:t>
            </w:r>
            <w:r w:rsidR="009F4795" w:rsidRPr="009F4795">
              <w:rPr>
                <w:b/>
                <w:bCs/>
                <w:sz w:val="28"/>
                <w:szCs w:val="28"/>
              </w:rPr>
              <w:t>Дикрасин</w:t>
            </w:r>
            <w:r w:rsidR="006D6416">
              <w:rPr>
                <w:b/>
                <w:bCs/>
                <w:sz w:val="28"/>
                <w:szCs w:val="28"/>
              </w:rPr>
              <w:t>.</w:t>
            </w:r>
          </w:p>
          <w:p w14:paraId="6FBF2EDB" w14:textId="246C9DF6"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Застосовують в терапії сустовної патології</w:t>
            </w:r>
            <w:r w:rsidR="009D17C7">
              <w:rPr>
                <w:rFonts w:eastAsia="TimesNewRomanPSMT"/>
                <w:sz w:val="28"/>
                <w:szCs w:val="28"/>
              </w:rPr>
              <w:t>.</w:t>
            </w:r>
          </w:p>
          <w:p w14:paraId="5B27A270" w14:textId="77777777" w:rsidR="009D17C7" w:rsidRPr="000627CD" w:rsidRDefault="009D17C7" w:rsidP="000627CD">
            <w:pPr>
              <w:pStyle w:val="ad"/>
              <w:shd w:val="clear" w:color="auto" w:fill="FFFFFF"/>
              <w:spacing w:before="0" w:beforeAutospacing="0" w:after="0" w:afterAutospacing="0"/>
              <w:jc w:val="both"/>
              <w:rPr>
                <w:sz w:val="28"/>
                <w:szCs w:val="28"/>
              </w:rPr>
            </w:pPr>
          </w:p>
          <w:p w14:paraId="4CE2853A" w14:textId="239B9FC2" w:rsidR="009F4795" w:rsidRPr="009F4795" w:rsidRDefault="009D17C7" w:rsidP="000627CD">
            <w:pPr>
              <w:pStyle w:val="ad"/>
              <w:shd w:val="clear" w:color="auto" w:fill="FFFFFF"/>
              <w:spacing w:before="0" w:beforeAutospacing="0" w:after="0" w:afterAutospacing="0"/>
              <w:jc w:val="both"/>
              <w:rPr>
                <w:b/>
                <w:bCs/>
                <w:sz w:val="28"/>
                <w:szCs w:val="28"/>
              </w:rPr>
            </w:pPr>
            <w:r>
              <w:rPr>
                <w:b/>
                <w:bCs/>
                <w:sz w:val="28"/>
                <w:szCs w:val="28"/>
              </w:rPr>
              <w:t xml:space="preserve">5. </w:t>
            </w:r>
            <w:r w:rsidR="009F4795" w:rsidRPr="009F4795">
              <w:rPr>
                <w:b/>
                <w:bCs/>
                <w:sz w:val="28"/>
                <w:szCs w:val="28"/>
              </w:rPr>
              <w:t xml:space="preserve">Заспокійливий збір No 3, Кардіопасит, Карфісед, Клімасед, </w:t>
            </w:r>
            <w:r w:rsidR="000627CD">
              <w:rPr>
                <w:b/>
                <w:bCs/>
                <w:sz w:val="28"/>
                <w:szCs w:val="28"/>
              </w:rPr>
              <w:t xml:space="preserve">6. </w:t>
            </w:r>
            <w:r w:rsidR="009F4795" w:rsidRPr="009F4795">
              <w:rPr>
                <w:b/>
                <w:bCs/>
                <w:sz w:val="28"/>
                <w:szCs w:val="28"/>
              </w:rPr>
              <w:t>Клімапін, Беліса</w:t>
            </w:r>
            <w:r w:rsidR="006D6416">
              <w:rPr>
                <w:b/>
                <w:bCs/>
                <w:sz w:val="28"/>
                <w:szCs w:val="28"/>
              </w:rPr>
              <w:t>.</w:t>
            </w:r>
          </w:p>
          <w:p w14:paraId="2B233A71" w14:textId="05B4916D"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неврозах, гіпертонії, нервовому збудженні. Для лікування клімактеричного синдрому легкого та середнього ступеня</w:t>
            </w:r>
            <w:r w:rsidR="006D6416">
              <w:rPr>
                <w:rFonts w:eastAsia="TimesNewRomanPSMT"/>
                <w:sz w:val="28"/>
                <w:szCs w:val="28"/>
              </w:rPr>
              <w:t xml:space="preserve"> </w:t>
            </w:r>
            <w:r w:rsidRPr="009F4795">
              <w:rPr>
                <w:rFonts w:eastAsia="TimesNewRomanPSMT"/>
                <w:sz w:val="28"/>
                <w:szCs w:val="28"/>
              </w:rPr>
              <w:t>вираженості</w:t>
            </w:r>
            <w:r w:rsidR="006D6416">
              <w:rPr>
                <w:rFonts w:eastAsia="TimesNewRomanPSMT"/>
                <w:sz w:val="28"/>
                <w:szCs w:val="28"/>
              </w:rPr>
              <w:t>.</w:t>
            </w:r>
          </w:p>
          <w:p w14:paraId="1D684F7E" w14:textId="77777777" w:rsidR="009F4795" w:rsidRPr="009F4795" w:rsidRDefault="009F4795" w:rsidP="006D6416">
            <w:pPr>
              <w:rPr>
                <w:sz w:val="28"/>
                <w:szCs w:val="28"/>
              </w:rPr>
            </w:pPr>
          </w:p>
        </w:tc>
      </w:tr>
      <w:tr w:rsidR="009F4795" w:rsidRPr="009F4795" w14:paraId="2E27B962" w14:textId="77777777" w:rsidTr="006D6416">
        <w:trPr>
          <w:trHeight w:val="79"/>
        </w:trPr>
        <w:tc>
          <w:tcPr>
            <w:tcW w:w="534" w:type="dxa"/>
            <w:vMerge w:val="restart"/>
          </w:tcPr>
          <w:p w14:paraId="2EB71A66" w14:textId="1398853D" w:rsidR="009F4795" w:rsidRPr="00BE09EE" w:rsidRDefault="009F4795" w:rsidP="006D6416">
            <w:pPr>
              <w:rPr>
                <w:sz w:val="28"/>
                <w:szCs w:val="28"/>
              </w:rPr>
            </w:pPr>
            <w:r w:rsidRPr="00BE09EE">
              <w:rPr>
                <w:sz w:val="28"/>
                <w:szCs w:val="28"/>
              </w:rPr>
              <w:lastRenderedPageBreak/>
              <w:t>2</w:t>
            </w:r>
          </w:p>
        </w:tc>
        <w:tc>
          <w:tcPr>
            <w:tcW w:w="3260" w:type="dxa"/>
            <w:vMerge w:val="restart"/>
          </w:tcPr>
          <w:p w14:paraId="2DB9CEFA" w14:textId="7EDB7AAE" w:rsidR="00031B75" w:rsidRPr="00BE09EE" w:rsidRDefault="000627CD" w:rsidP="006D6416">
            <w:pPr>
              <w:pStyle w:val="ad"/>
              <w:shd w:val="clear" w:color="auto" w:fill="FFFFFF"/>
              <w:spacing w:before="0" w:beforeAutospacing="0" w:after="0" w:afterAutospacing="0"/>
              <w:rPr>
                <w:b/>
                <w:bCs/>
                <w:sz w:val="28"/>
                <w:szCs w:val="28"/>
              </w:rPr>
            </w:pPr>
            <w:r w:rsidRPr="00BE09EE">
              <w:rPr>
                <w:b/>
                <w:bCs/>
                <w:sz w:val="28"/>
                <w:szCs w:val="28"/>
              </w:rPr>
              <w:t>Lamiaceae</w:t>
            </w:r>
            <w:r w:rsidRPr="00BE09EE">
              <w:rPr>
                <w:rFonts w:eastAsia="TimesNewRomanPSMT"/>
                <w:sz w:val="28"/>
                <w:szCs w:val="28"/>
              </w:rPr>
              <w:t xml:space="preserve"> (</w:t>
            </w:r>
            <w:r w:rsidR="00031B75" w:rsidRPr="00BE09EE">
              <w:rPr>
                <w:rFonts w:eastAsia="TimesNewRomanPSMT"/>
                <w:sz w:val="28"/>
                <w:szCs w:val="28"/>
              </w:rPr>
              <w:t>Родина Глухокропивні</w:t>
            </w:r>
            <w:r w:rsidRPr="00BE09EE">
              <w:rPr>
                <w:rFonts w:eastAsia="TimesNewRomanPSMT"/>
                <w:sz w:val="28"/>
                <w:szCs w:val="28"/>
              </w:rPr>
              <w:t>)</w:t>
            </w:r>
          </w:p>
          <w:p w14:paraId="375A94B1" w14:textId="77777777" w:rsidR="00031B75" w:rsidRPr="00BE09EE" w:rsidRDefault="00031B75" w:rsidP="006D6416">
            <w:pPr>
              <w:pStyle w:val="ad"/>
              <w:shd w:val="clear" w:color="auto" w:fill="FFFFFF"/>
              <w:spacing w:before="0" w:beforeAutospacing="0" w:after="0" w:afterAutospacing="0"/>
              <w:rPr>
                <w:b/>
                <w:bCs/>
                <w:sz w:val="28"/>
                <w:szCs w:val="28"/>
              </w:rPr>
            </w:pPr>
          </w:p>
          <w:p w14:paraId="56AD6DAE" w14:textId="77777777" w:rsidR="000627CD" w:rsidRPr="00BE09EE" w:rsidRDefault="000627CD" w:rsidP="000627CD">
            <w:pPr>
              <w:pStyle w:val="ad"/>
              <w:shd w:val="clear" w:color="auto" w:fill="FFFFFF"/>
              <w:spacing w:before="0" w:beforeAutospacing="0" w:after="0" w:afterAutospacing="0"/>
              <w:rPr>
                <w:sz w:val="28"/>
                <w:szCs w:val="28"/>
              </w:rPr>
            </w:pPr>
            <w:r w:rsidRPr="00BE09EE">
              <w:rPr>
                <w:b/>
                <w:bCs/>
                <w:sz w:val="28"/>
                <w:szCs w:val="28"/>
              </w:rPr>
              <w:t xml:space="preserve">Thymi vulgaris herba </w:t>
            </w:r>
          </w:p>
          <w:p w14:paraId="6198481E" w14:textId="2D9F28E2" w:rsidR="009F4795" w:rsidRPr="00BE09EE" w:rsidRDefault="000627CD" w:rsidP="006D6416">
            <w:pPr>
              <w:pStyle w:val="ad"/>
              <w:shd w:val="clear" w:color="auto" w:fill="FFFFFF"/>
              <w:spacing w:before="0" w:beforeAutospacing="0" w:after="0" w:afterAutospacing="0"/>
              <w:rPr>
                <w:sz w:val="28"/>
                <w:szCs w:val="28"/>
              </w:rPr>
            </w:pPr>
            <w:r w:rsidRPr="00BE09EE">
              <w:rPr>
                <w:rFonts w:eastAsia="TimesNewRomanPSMT"/>
                <w:sz w:val="28"/>
                <w:szCs w:val="28"/>
              </w:rPr>
              <w:t>(</w:t>
            </w:r>
            <w:r w:rsidR="009F4795" w:rsidRPr="00BE09EE">
              <w:rPr>
                <w:rFonts w:eastAsia="TimesNewRomanPSMT"/>
                <w:sz w:val="28"/>
                <w:szCs w:val="28"/>
              </w:rPr>
              <w:t>Тим’яна звичайного трава</w:t>
            </w:r>
            <w:r w:rsidRPr="00BE09EE">
              <w:rPr>
                <w:rFonts w:eastAsia="TimesNewRomanPSMT"/>
                <w:sz w:val="28"/>
                <w:szCs w:val="28"/>
              </w:rPr>
              <w:t>)</w:t>
            </w:r>
            <w:r w:rsidR="009F4795" w:rsidRPr="00BE09EE">
              <w:rPr>
                <w:rFonts w:eastAsia="TimesNewRomanPSMT"/>
                <w:sz w:val="28"/>
                <w:szCs w:val="28"/>
              </w:rPr>
              <w:t xml:space="preserve"> </w:t>
            </w:r>
          </w:p>
          <w:p w14:paraId="493324D9" w14:textId="6F3F2E53" w:rsidR="009F4795" w:rsidRPr="00BE09EE" w:rsidRDefault="000627CD" w:rsidP="006D6416">
            <w:pPr>
              <w:pStyle w:val="ad"/>
              <w:shd w:val="clear" w:color="auto" w:fill="FFFFFF"/>
              <w:spacing w:before="0" w:beforeAutospacing="0" w:after="0" w:afterAutospacing="0"/>
              <w:rPr>
                <w:sz w:val="28"/>
                <w:szCs w:val="28"/>
              </w:rPr>
            </w:pPr>
            <w:r w:rsidRPr="00BE09EE">
              <w:rPr>
                <w:b/>
                <w:bCs/>
                <w:sz w:val="28"/>
                <w:szCs w:val="28"/>
              </w:rPr>
              <w:t>Thymus vulgaris (</w:t>
            </w:r>
            <w:r w:rsidR="009F4795" w:rsidRPr="00BE09EE">
              <w:rPr>
                <w:rFonts w:eastAsia="TimesNewRomanPSMT"/>
                <w:sz w:val="28"/>
                <w:szCs w:val="28"/>
              </w:rPr>
              <w:t>Тим’ян (чебрець) звичайний</w:t>
            </w:r>
            <w:r w:rsidRPr="00BE09EE">
              <w:rPr>
                <w:rFonts w:eastAsia="TimesNewRomanPSMT"/>
                <w:sz w:val="28"/>
                <w:szCs w:val="28"/>
              </w:rPr>
              <w:t>)</w:t>
            </w:r>
          </w:p>
          <w:p w14:paraId="417C8229" w14:textId="77777777" w:rsidR="009F4795" w:rsidRPr="00BE09EE" w:rsidRDefault="009F4795" w:rsidP="006D6416">
            <w:pPr>
              <w:rPr>
                <w:sz w:val="28"/>
                <w:szCs w:val="28"/>
              </w:rPr>
            </w:pPr>
          </w:p>
        </w:tc>
        <w:tc>
          <w:tcPr>
            <w:tcW w:w="3118" w:type="dxa"/>
          </w:tcPr>
          <w:p w14:paraId="609A4731" w14:textId="00630C2E" w:rsidR="009F4795" w:rsidRPr="00BE09EE" w:rsidRDefault="009F4795" w:rsidP="00031B75">
            <w:pPr>
              <w:jc w:val="center"/>
              <w:rPr>
                <w:sz w:val="28"/>
                <w:szCs w:val="28"/>
              </w:rPr>
            </w:pPr>
            <w:r w:rsidRPr="00BE09EE">
              <w:rPr>
                <w:sz w:val="28"/>
                <w:szCs w:val="28"/>
              </w:rPr>
              <w:t>Біологічно активні речовини</w:t>
            </w:r>
          </w:p>
        </w:tc>
        <w:tc>
          <w:tcPr>
            <w:tcW w:w="8216" w:type="dxa"/>
          </w:tcPr>
          <w:p w14:paraId="607A347C" w14:textId="3B82D70F" w:rsidR="009F4795" w:rsidRPr="00BE09EE" w:rsidRDefault="009F4795" w:rsidP="00031B75">
            <w:pPr>
              <w:pStyle w:val="ad"/>
              <w:shd w:val="clear" w:color="auto" w:fill="FFFFFF"/>
              <w:spacing w:before="0" w:beforeAutospacing="0" w:after="0" w:afterAutospacing="0"/>
              <w:jc w:val="both"/>
              <w:rPr>
                <w:sz w:val="28"/>
                <w:szCs w:val="28"/>
              </w:rPr>
            </w:pPr>
            <w:r w:rsidRPr="00BE09EE">
              <w:rPr>
                <w:rFonts w:eastAsia="TimesNewRomanPSMT"/>
                <w:sz w:val="28"/>
                <w:szCs w:val="28"/>
              </w:rPr>
              <w:t>Ефірна олія (головні компоненти: тимол, карвакрол, цимол, каріофілен, ліналоол, пінен, борнеол); флавоноїди (лютеолін), тритерпенові сполуки, фенолокислоти, смоли, дубильні речовини</w:t>
            </w:r>
            <w:r w:rsidR="00031B75" w:rsidRPr="00BE09EE">
              <w:rPr>
                <w:rFonts w:eastAsia="TimesNewRomanPSMT"/>
                <w:sz w:val="28"/>
                <w:szCs w:val="28"/>
              </w:rPr>
              <w:t>.</w:t>
            </w:r>
          </w:p>
          <w:p w14:paraId="19AA1D03" w14:textId="77777777" w:rsidR="009F4795" w:rsidRPr="00BE09EE" w:rsidRDefault="009F4795" w:rsidP="00031B75">
            <w:pPr>
              <w:jc w:val="both"/>
              <w:rPr>
                <w:sz w:val="28"/>
                <w:szCs w:val="28"/>
              </w:rPr>
            </w:pPr>
          </w:p>
        </w:tc>
      </w:tr>
      <w:tr w:rsidR="009F4795" w:rsidRPr="009F4795" w14:paraId="3086910E" w14:textId="77777777" w:rsidTr="006D6416">
        <w:trPr>
          <w:trHeight w:val="77"/>
        </w:trPr>
        <w:tc>
          <w:tcPr>
            <w:tcW w:w="534" w:type="dxa"/>
            <w:vMerge/>
          </w:tcPr>
          <w:p w14:paraId="3545490E" w14:textId="77777777" w:rsidR="009F4795" w:rsidRPr="009F4795" w:rsidRDefault="009F4795" w:rsidP="006D6416">
            <w:pPr>
              <w:rPr>
                <w:sz w:val="28"/>
                <w:szCs w:val="28"/>
              </w:rPr>
            </w:pPr>
          </w:p>
        </w:tc>
        <w:tc>
          <w:tcPr>
            <w:tcW w:w="3260" w:type="dxa"/>
            <w:vMerge/>
          </w:tcPr>
          <w:p w14:paraId="3E106857" w14:textId="77777777" w:rsidR="009F4795" w:rsidRPr="009F4795" w:rsidRDefault="009F4795" w:rsidP="006D6416">
            <w:pPr>
              <w:rPr>
                <w:sz w:val="28"/>
                <w:szCs w:val="28"/>
              </w:rPr>
            </w:pPr>
          </w:p>
        </w:tc>
        <w:tc>
          <w:tcPr>
            <w:tcW w:w="3118" w:type="dxa"/>
          </w:tcPr>
          <w:p w14:paraId="167FABAC" w14:textId="72D6E546" w:rsidR="009F4795" w:rsidRPr="009F4795" w:rsidRDefault="009F4795" w:rsidP="00031B75">
            <w:pPr>
              <w:jc w:val="center"/>
              <w:rPr>
                <w:sz w:val="28"/>
                <w:szCs w:val="28"/>
              </w:rPr>
            </w:pPr>
            <w:r w:rsidRPr="009F4795">
              <w:rPr>
                <w:sz w:val="28"/>
                <w:szCs w:val="28"/>
              </w:rPr>
              <w:t>Фармакологічна дія</w:t>
            </w:r>
          </w:p>
        </w:tc>
        <w:tc>
          <w:tcPr>
            <w:tcW w:w="8216" w:type="dxa"/>
          </w:tcPr>
          <w:p w14:paraId="349E3FE1" w14:textId="68E24B00" w:rsidR="009F4795" w:rsidRPr="009F4795" w:rsidRDefault="009F4795" w:rsidP="00031B75">
            <w:pPr>
              <w:pStyle w:val="ad"/>
              <w:shd w:val="clear" w:color="auto" w:fill="FFFFFF"/>
              <w:spacing w:before="0" w:beforeAutospacing="0" w:after="0" w:afterAutospacing="0"/>
              <w:jc w:val="both"/>
              <w:rPr>
                <w:sz w:val="28"/>
                <w:szCs w:val="28"/>
              </w:rPr>
            </w:pPr>
            <w:r w:rsidRPr="009F4795">
              <w:rPr>
                <w:rFonts w:eastAsia="TimesNewRomanPSMT"/>
                <w:sz w:val="28"/>
                <w:szCs w:val="28"/>
              </w:rPr>
              <w:t>Відхаркувальна, знеболююча, спазмолітична, відволікаюча, антисептична, дезінфікуюча, бактерицидна, протизапальна, глистогінна, ранозагоювальна</w:t>
            </w:r>
            <w:r w:rsidR="00031B75">
              <w:rPr>
                <w:rFonts w:eastAsia="TimesNewRomanPSMT"/>
                <w:sz w:val="28"/>
                <w:szCs w:val="28"/>
              </w:rPr>
              <w:t>.</w:t>
            </w:r>
          </w:p>
          <w:p w14:paraId="3AE9A5B3" w14:textId="77777777" w:rsidR="009F4795" w:rsidRPr="009F4795" w:rsidRDefault="009F4795" w:rsidP="00031B75">
            <w:pPr>
              <w:jc w:val="both"/>
              <w:rPr>
                <w:sz w:val="28"/>
                <w:szCs w:val="28"/>
              </w:rPr>
            </w:pPr>
          </w:p>
        </w:tc>
      </w:tr>
      <w:tr w:rsidR="009F4795" w:rsidRPr="009F4795" w14:paraId="74807286" w14:textId="77777777" w:rsidTr="006D6416">
        <w:trPr>
          <w:trHeight w:val="77"/>
        </w:trPr>
        <w:tc>
          <w:tcPr>
            <w:tcW w:w="534" w:type="dxa"/>
            <w:vMerge/>
          </w:tcPr>
          <w:p w14:paraId="35779570" w14:textId="77777777" w:rsidR="009F4795" w:rsidRPr="009F4795" w:rsidRDefault="009F4795" w:rsidP="006D6416">
            <w:pPr>
              <w:rPr>
                <w:sz w:val="28"/>
                <w:szCs w:val="28"/>
              </w:rPr>
            </w:pPr>
          </w:p>
        </w:tc>
        <w:tc>
          <w:tcPr>
            <w:tcW w:w="3260" w:type="dxa"/>
            <w:vMerge/>
          </w:tcPr>
          <w:p w14:paraId="47ACAAE0" w14:textId="77777777" w:rsidR="009F4795" w:rsidRPr="009F4795" w:rsidRDefault="009F4795" w:rsidP="006D6416">
            <w:pPr>
              <w:rPr>
                <w:sz w:val="28"/>
                <w:szCs w:val="28"/>
              </w:rPr>
            </w:pPr>
          </w:p>
        </w:tc>
        <w:tc>
          <w:tcPr>
            <w:tcW w:w="3118" w:type="dxa"/>
          </w:tcPr>
          <w:p w14:paraId="46242E43" w14:textId="3926A0D9" w:rsidR="009F4795" w:rsidRPr="009F4795" w:rsidRDefault="009F4795" w:rsidP="00031B75">
            <w:pPr>
              <w:jc w:val="center"/>
              <w:rPr>
                <w:sz w:val="28"/>
                <w:szCs w:val="28"/>
              </w:rPr>
            </w:pPr>
            <w:r w:rsidRPr="009F4795">
              <w:rPr>
                <w:sz w:val="28"/>
                <w:szCs w:val="28"/>
              </w:rPr>
              <w:t>Лікарські препарати</w:t>
            </w:r>
          </w:p>
        </w:tc>
        <w:tc>
          <w:tcPr>
            <w:tcW w:w="8216" w:type="dxa"/>
          </w:tcPr>
          <w:p w14:paraId="280D38AA" w14:textId="3CE35136" w:rsidR="009F4795" w:rsidRPr="009F4795" w:rsidRDefault="000627CD" w:rsidP="00031B75">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екстракт рідкий, Пертусин, Піносол краплі, Ангінофіт, Алтемікс бронхо, Бронспрей, Бронхипрет, Бронхостоп краплі, Бронхофлокс, Гербіон сироп первоцвіту, Евкабал сироп, Ехінасаль, Парален тим'ян, Пульморан, Стоптусин фіто, Тусавіт</w:t>
            </w:r>
            <w:r w:rsidR="00031B75">
              <w:rPr>
                <w:b/>
                <w:bCs/>
                <w:sz w:val="28"/>
                <w:szCs w:val="28"/>
              </w:rPr>
              <w:t>.</w:t>
            </w:r>
          </w:p>
          <w:p w14:paraId="33F579DF" w14:textId="3176D864" w:rsidR="009F4795" w:rsidRPr="009F4795" w:rsidRDefault="009F4795" w:rsidP="00031B7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бронхітах, трахеїтах, болі в горлі</w:t>
            </w:r>
            <w:r w:rsidR="00031B75">
              <w:rPr>
                <w:rFonts w:eastAsia="TimesNewRomanPSMT"/>
                <w:sz w:val="28"/>
                <w:szCs w:val="28"/>
              </w:rPr>
              <w:t>.</w:t>
            </w:r>
          </w:p>
          <w:p w14:paraId="02629546" w14:textId="77777777" w:rsidR="009F4795" w:rsidRPr="009F4795" w:rsidRDefault="009F4795" w:rsidP="00031B75">
            <w:pPr>
              <w:pStyle w:val="ad"/>
              <w:shd w:val="clear" w:color="auto" w:fill="FFFFFF"/>
              <w:spacing w:before="0" w:beforeAutospacing="0" w:after="0" w:afterAutospacing="0"/>
              <w:jc w:val="both"/>
              <w:rPr>
                <w:sz w:val="28"/>
                <w:szCs w:val="28"/>
              </w:rPr>
            </w:pPr>
          </w:p>
          <w:p w14:paraId="1E43A5FB" w14:textId="009082D5" w:rsidR="009F4795" w:rsidRPr="009F4795" w:rsidRDefault="000627CD" w:rsidP="00031B75">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Стоматофіт</w:t>
            </w:r>
            <w:r w:rsidR="00031B75">
              <w:rPr>
                <w:b/>
                <w:bCs/>
                <w:sz w:val="28"/>
                <w:szCs w:val="28"/>
              </w:rPr>
              <w:t>.</w:t>
            </w:r>
          </w:p>
          <w:p w14:paraId="617C22E8" w14:textId="543C6283" w:rsidR="009F4795" w:rsidRPr="009F4795" w:rsidRDefault="009F4795" w:rsidP="00031B7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полоскання ротової порожнини при запальних процесах</w:t>
            </w:r>
            <w:r w:rsidR="00031B75">
              <w:rPr>
                <w:rFonts w:eastAsia="TimesNewRomanPSMT"/>
                <w:sz w:val="28"/>
                <w:szCs w:val="28"/>
              </w:rPr>
              <w:t>.</w:t>
            </w:r>
          </w:p>
          <w:p w14:paraId="02D9F200" w14:textId="77777777" w:rsidR="009F4795" w:rsidRPr="009F4795" w:rsidRDefault="009F4795" w:rsidP="00031B75">
            <w:pPr>
              <w:pStyle w:val="ad"/>
              <w:shd w:val="clear" w:color="auto" w:fill="FFFFFF"/>
              <w:spacing w:before="0" w:beforeAutospacing="0" w:after="0" w:afterAutospacing="0"/>
              <w:jc w:val="both"/>
              <w:rPr>
                <w:sz w:val="28"/>
                <w:szCs w:val="28"/>
              </w:rPr>
            </w:pPr>
          </w:p>
          <w:p w14:paraId="244347F5" w14:textId="11C445DF" w:rsidR="009F4795" w:rsidRPr="009F4795" w:rsidRDefault="000627CD" w:rsidP="00031B75">
            <w:pPr>
              <w:pStyle w:val="ad"/>
              <w:shd w:val="clear" w:color="auto" w:fill="FFFFFF"/>
              <w:spacing w:before="0" w:beforeAutospacing="0" w:after="0" w:afterAutospacing="0"/>
              <w:jc w:val="both"/>
              <w:rPr>
                <w:b/>
                <w:bCs/>
                <w:sz w:val="28"/>
                <w:szCs w:val="28"/>
              </w:rPr>
            </w:pPr>
            <w:r>
              <w:rPr>
                <w:b/>
                <w:bCs/>
                <w:sz w:val="28"/>
                <w:szCs w:val="28"/>
              </w:rPr>
              <w:lastRenderedPageBreak/>
              <w:t xml:space="preserve">3. </w:t>
            </w:r>
            <w:r w:rsidR="009F4795" w:rsidRPr="009F4795">
              <w:rPr>
                <w:b/>
                <w:bCs/>
                <w:sz w:val="28"/>
                <w:szCs w:val="28"/>
              </w:rPr>
              <w:t>Фітулвент Фітобальзам</w:t>
            </w:r>
            <w:r>
              <w:rPr>
                <w:b/>
                <w:bCs/>
                <w:sz w:val="28"/>
                <w:szCs w:val="28"/>
              </w:rPr>
              <w:t>.</w:t>
            </w:r>
          </w:p>
          <w:p w14:paraId="7208564C" w14:textId="209B0FDB" w:rsidR="009F4795" w:rsidRPr="009F4795" w:rsidRDefault="009F4795" w:rsidP="00031B7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складі комплексної терапії хронічних гастритів, дискінезії жовчного міхура і жовчовивідних шляхів</w:t>
            </w:r>
            <w:r w:rsidR="00031B75">
              <w:rPr>
                <w:rFonts w:eastAsia="TimesNewRomanPSMT"/>
                <w:sz w:val="28"/>
                <w:szCs w:val="28"/>
              </w:rPr>
              <w:t>.</w:t>
            </w:r>
          </w:p>
          <w:p w14:paraId="26FF6F6B" w14:textId="77777777" w:rsidR="009F4795" w:rsidRPr="009F4795" w:rsidRDefault="009F4795" w:rsidP="00031B75">
            <w:pPr>
              <w:pStyle w:val="ad"/>
              <w:shd w:val="clear" w:color="auto" w:fill="FFFFFF"/>
              <w:spacing w:before="0" w:beforeAutospacing="0" w:after="0" w:afterAutospacing="0"/>
              <w:jc w:val="both"/>
              <w:rPr>
                <w:sz w:val="28"/>
                <w:szCs w:val="28"/>
              </w:rPr>
            </w:pPr>
          </w:p>
          <w:p w14:paraId="442C3734" w14:textId="7AFD8FD2" w:rsidR="009F4795" w:rsidRPr="009F4795" w:rsidRDefault="000627CD" w:rsidP="00031B75">
            <w:pPr>
              <w:pStyle w:val="ad"/>
              <w:shd w:val="clear" w:color="auto" w:fill="FFFFFF"/>
              <w:spacing w:before="0" w:beforeAutospacing="0" w:after="0" w:afterAutospacing="0"/>
              <w:jc w:val="both"/>
              <w:rPr>
                <w:b/>
                <w:bCs/>
                <w:sz w:val="28"/>
                <w:szCs w:val="28"/>
              </w:rPr>
            </w:pPr>
            <w:r>
              <w:rPr>
                <w:b/>
                <w:bCs/>
                <w:sz w:val="28"/>
                <w:szCs w:val="28"/>
              </w:rPr>
              <w:t xml:space="preserve">4. </w:t>
            </w:r>
            <w:r w:rsidR="009F4795" w:rsidRPr="009F4795">
              <w:rPr>
                <w:b/>
                <w:bCs/>
                <w:sz w:val="28"/>
                <w:szCs w:val="28"/>
              </w:rPr>
              <w:t>Ефкамон</w:t>
            </w:r>
            <w:r w:rsidR="00031B75">
              <w:rPr>
                <w:b/>
                <w:bCs/>
                <w:sz w:val="28"/>
                <w:szCs w:val="28"/>
              </w:rPr>
              <w:t>.</w:t>
            </w:r>
          </w:p>
          <w:p w14:paraId="098FE917" w14:textId="5377F887" w:rsidR="009F4795" w:rsidRPr="009F4795" w:rsidRDefault="009F4795" w:rsidP="00031B7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захворювань опорно – рухового апарату</w:t>
            </w:r>
            <w:r w:rsidR="00031B75">
              <w:rPr>
                <w:rFonts w:eastAsia="TimesNewRomanPSMT"/>
                <w:sz w:val="28"/>
                <w:szCs w:val="28"/>
              </w:rPr>
              <w:t>.</w:t>
            </w:r>
          </w:p>
          <w:p w14:paraId="750FA6D7" w14:textId="77777777" w:rsidR="009F4795" w:rsidRPr="009F4795" w:rsidRDefault="009F4795" w:rsidP="00031B75">
            <w:pPr>
              <w:jc w:val="both"/>
              <w:rPr>
                <w:sz w:val="28"/>
                <w:szCs w:val="28"/>
              </w:rPr>
            </w:pPr>
          </w:p>
        </w:tc>
      </w:tr>
      <w:tr w:rsidR="009F4795" w:rsidRPr="009F4795" w14:paraId="6EEA3722" w14:textId="77777777" w:rsidTr="006D6416">
        <w:trPr>
          <w:trHeight w:val="79"/>
        </w:trPr>
        <w:tc>
          <w:tcPr>
            <w:tcW w:w="534" w:type="dxa"/>
            <w:vMerge w:val="restart"/>
          </w:tcPr>
          <w:p w14:paraId="44FFAE68" w14:textId="5D3C43D5" w:rsidR="009F4795" w:rsidRPr="009F4795" w:rsidRDefault="009F4795" w:rsidP="006D6416">
            <w:pPr>
              <w:rPr>
                <w:sz w:val="28"/>
                <w:szCs w:val="28"/>
              </w:rPr>
            </w:pPr>
            <w:r w:rsidRPr="009F4795">
              <w:rPr>
                <w:sz w:val="28"/>
                <w:szCs w:val="28"/>
              </w:rPr>
              <w:lastRenderedPageBreak/>
              <w:t>3</w:t>
            </w:r>
          </w:p>
        </w:tc>
        <w:tc>
          <w:tcPr>
            <w:tcW w:w="3260" w:type="dxa"/>
            <w:vMerge w:val="restart"/>
          </w:tcPr>
          <w:p w14:paraId="46A3F787" w14:textId="77777777" w:rsidR="000627CD" w:rsidRPr="009F4795" w:rsidRDefault="000627CD" w:rsidP="000627CD">
            <w:pPr>
              <w:pStyle w:val="ad"/>
              <w:shd w:val="clear" w:color="auto" w:fill="FFFFFF"/>
              <w:spacing w:before="0" w:beforeAutospacing="0" w:after="0" w:afterAutospacing="0"/>
              <w:rPr>
                <w:sz w:val="28"/>
                <w:szCs w:val="28"/>
              </w:rPr>
            </w:pPr>
            <w:r w:rsidRPr="009F4795">
              <w:rPr>
                <w:b/>
                <w:bCs/>
                <w:sz w:val="28"/>
                <w:szCs w:val="28"/>
              </w:rPr>
              <w:t xml:space="preserve">Lamiaceae </w:t>
            </w:r>
          </w:p>
          <w:p w14:paraId="2C89338F" w14:textId="4FCA16FF" w:rsidR="000627CD" w:rsidRDefault="000627CD" w:rsidP="000627CD">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Глухокропивні</w:t>
            </w:r>
            <w:r>
              <w:rPr>
                <w:rFonts w:eastAsia="TimesNewRomanPSMT"/>
                <w:sz w:val="28"/>
                <w:szCs w:val="28"/>
              </w:rPr>
              <w:t>)</w:t>
            </w:r>
            <w:r w:rsidRPr="009F4795">
              <w:rPr>
                <w:rFonts w:eastAsia="TimesNewRomanPSMT"/>
                <w:sz w:val="28"/>
                <w:szCs w:val="28"/>
              </w:rPr>
              <w:t xml:space="preserve"> </w:t>
            </w:r>
          </w:p>
          <w:p w14:paraId="52C17252" w14:textId="77777777" w:rsidR="000627CD" w:rsidRPr="009F4795" w:rsidRDefault="000627CD" w:rsidP="000627CD">
            <w:pPr>
              <w:pStyle w:val="ad"/>
              <w:shd w:val="clear" w:color="auto" w:fill="FFFFFF"/>
              <w:spacing w:before="0" w:beforeAutospacing="0" w:after="0" w:afterAutospacing="0"/>
              <w:rPr>
                <w:sz w:val="28"/>
                <w:szCs w:val="28"/>
              </w:rPr>
            </w:pPr>
          </w:p>
          <w:p w14:paraId="409B90E9" w14:textId="77777777" w:rsidR="000627CD" w:rsidRPr="009F4795" w:rsidRDefault="000627CD" w:rsidP="000627CD">
            <w:pPr>
              <w:pStyle w:val="ad"/>
              <w:shd w:val="clear" w:color="auto" w:fill="FFFFFF"/>
              <w:spacing w:before="0" w:beforeAutospacing="0" w:after="0" w:afterAutospacing="0"/>
              <w:rPr>
                <w:sz w:val="28"/>
                <w:szCs w:val="28"/>
              </w:rPr>
            </w:pPr>
            <w:r w:rsidRPr="009F4795">
              <w:rPr>
                <w:b/>
                <w:bCs/>
                <w:sz w:val="28"/>
                <w:szCs w:val="28"/>
              </w:rPr>
              <w:t xml:space="preserve">Serpylli herba </w:t>
            </w:r>
          </w:p>
          <w:p w14:paraId="2A9630AC" w14:textId="4A64ECAC" w:rsidR="009F4795" w:rsidRPr="009F4795" w:rsidRDefault="000627CD"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Чебрецю трава</w:t>
            </w:r>
            <w:r>
              <w:rPr>
                <w:rFonts w:eastAsia="TimesNewRomanPSMT"/>
                <w:sz w:val="28"/>
                <w:szCs w:val="28"/>
              </w:rPr>
              <w:t>)</w:t>
            </w:r>
          </w:p>
          <w:p w14:paraId="2A6FA2A2" w14:textId="77777777" w:rsidR="000627CD" w:rsidRPr="009F4795" w:rsidRDefault="000627CD" w:rsidP="000627CD">
            <w:pPr>
              <w:pStyle w:val="ad"/>
              <w:shd w:val="clear" w:color="auto" w:fill="FFFFFF"/>
              <w:spacing w:before="0" w:beforeAutospacing="0" w:after="0" w:afterAutospacing="0"/>
              <w:rPr>
                <w:sz w:val="28"/>
                <w:szCs w:val="28"/>
              </w:rPr>
            </w:pPr>
            <w:r w:rsidRPr="009F4795">
              <w:rPr>
                <w:b/>
                <w:bCs/>
                <w:sz w:val="28"/>
                <w:szCs w:val="28"/>
              </w:rPr>
              <w:t xml:space="preserve">Thymus serpyllum </w:t>
            </w:r>
          </w:p>
          <w:p w14:paraId="518E3C3E" w14:textId="61FF0E11" w:rsidR="009F4795" w:rsidRPr="009F4795" w:rsidRDefault="000627CD"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Чебрець плазкий</w:t>
            </w:r>
            <w:r>
              <w:rPr>
                <w:rFonts w:eastAsia="TimesNewRomanPSMT"/>
                <w:sz w:val="28"/>
                <w:szCs w:val="28"/>
              </w:rPr>
              <w:t>)</w:t>
            </w:r>
          </w:p>
          <w:p w14:paraId="1FD2A267" w14:textId="77777777" w:rsidR="009F4795" w:rsidRPr="009F4795" w:rsidRDefault="009F4795" w:rsidP="000627CD">
            <w:pPr>
              <w:pStyle w:val="ad"/>
              <w:shd w:val="clear" w:color="auto" w:fill="FFFFFF"/>
              <w:spacing w:before="0" w:beforeAutospacing="0" w:after="0" w:afterAutospacing="0"/>
              <w:rPr>
                <w:sz w:val="28"/>
                <w:szCs w:val="28"/>
              </w:rPr>
            </w:pPr>
          </w:p>
        </w:tc>
        <w:tc>
          <w:tcPr>
            <w:tcW w:w="3118" w:type="dxa"/>
          </w:tcPr>
          <w:p w14:paraId="6EACFBFE" w14:textId="784BC05B" w:rsidR="009F4795" w:rsidRPr="009F4795" w:rsidRDefault="009F4795" w:rsidP="006D6416">
            <w:pPr>
              <w:rPr>
                <w:sz w:val="28"/>
                <w:szCs w:val="28"/>
              </w:rPr>
            </w:pPr>
            <w:r w:rsidRPr="009F4795">
              <w:rPr>
                <w:sz w:val="28"/>
                <w:szCs w:val="28"/>
              </w:rPr>
              <w:t>Біологічно активні речовини</w:t>
            </w:r>
          </w:p>
        </w:tc>
        <w:tc>
          <w:tcPr>
            <w:tcW w:w="8216" w:type="dxa"/>
          </w:tcPr>
          <w:p w14:paraId="63F4E088" w14:textId="0A7FFE59" w:rsidR="009F4795" w:rsidRPr="009F4795" w:rsidRDefault="009F4795" w:rsidP="006D6416">
            <w:pPr>
              <w:pStyle w:val="ad"/>
              <w:shd w:val="clear" w:color="auto" w:fill="FFFFFF"/>
              <w:spacing w:before="0" w:beforeAutospacing="0" w:after="0" w:afterAutospacing="0"/>
              <w:rPr>
                <w:sz w:val="28"/>
                <w:szCs w:val="28"/>
              </w:rPr>
            </w:pPr>
            <w:r w:rsidRPr="009F4795">
              <w:rPr>
                <w:rFonts w:eastAsia="TimesNewRomanPSMT"/>
                <w:sz w:val="28"/>
                <w:szCs w:val="28"/>
              </w:rPr>
              <w:t>Ефірна олія (головні компоненти: тимол, карвакрол, цимол, пінен, борнеол); флавоноїди, дубильні речовини, гіркоти, камедь, тритерпенові кислоти, мінеральні солі</w:t>
            </w:r>
            <w:r w:rsidR="000627CD">
              <w:rPr>
                <w:rFonts w:eastAsia="TimesNewRomanPSMT"/>
                <w:sz w:val="28"/>
                <w:szCs w:val="28"/>
              </w:rPr>
              <w:t>.</w:t>
            </w:r>
          </w:p>
          <w:p w14:paraId="7D4C3069" w14:textId="77777777" w:rsidR="009F4795" w:rsidRPr="009F4795" w:rsidRDefault="009F4795" w:rsidP="006D6416">
            <w:pPr>
              <w:rPr>
                <w:sz w:val="28"/>
                <w:szCs w:val="28"/>
              </w:rPr>
            </w:pPr>
          </w:p>
        </w:tc>
      </w:tr>
      <w:tr w:rsidR="009F4795" w:rsidRPr="009F4795" w14:paraId="45003C61" w14:textId="77777777" w:rsidTr="006D6416">
        <w:trPr>
          <w:trHeight w:val="77"/>
        </w:trPr>
        <w:tc>
          <w:tcPr>
            <w:tcW w:w="534" w:type="dxa"/>
            <w:vMerge/>
          </w:tcPr>
          <w:p w14:paraId="58B6FAA8" w14:textId="77777777" w:rsidR="009F4795" w:rsidRPr="009F4795" w:rsidRDefault="009F4795" w:rsidP="006D6416">
            <w:pPr>
              <w:rPr>
                <w:sz w:val="28"/>
                <w:szCs w:val="28"/>
              </w:rPr>
            </w:pPr>
          </w:p>
        </w:tc>
        <w:tc>
          <w:tcPr>
            <w:tcW w:w="3260" w:type="dxa"/>
            <w:vMerge/>
          </w:tcPr>
          <w:p w14:paraId="7EBAD798" w14:textId="77777777" w:rsidR="009F4795" w:rsidRPr="009F4795" w:rsidRDefault="009F4795" w:rsidP="006D6416">
            <w:pPr>
              <w:rPr>
                <w:sz w:val="28"/>
                <w:szCs w:val="28"/>
              </w:rPr>
            </w:pPr>
          </w:p>
        </w:tc>
        <w:tc>
          <w:tcPr>
            <w:tcW w:w="3118" w:type="dxa"/>
          </w:tcPr>
          <w:p w14:paraId="60EDD6E1" w14:textId="0D1F545B" w:rsidR="009F4795" w:rsidRPr="009F4795" w:rsidRDefault="009F4795" w:rsidP="006D6416">
            <w:pPr>
              <w:rPr>
                <w:sz w:val="28"/>
                <w:szCs w:val="28"/>
              </w:rPr>
            </w:pPr>
            <w:r w:rsidRPr="009F4795">
              <w:rPr>
                <w:sz w:val="28"/>
                <w:szCs w:val="28"/>
              </w:rPr>
              <w:t>Фармакологічна дія</w:t>
            </w:r>
          </w:p>
        </w:tc>
        <w:tc>
          <w:tcPr>
            <w:tcW w:w="8216" w:type="dxa"/>
          </w:tcPr>
          <w:p w14:paraId="11F9F6DF" w14:textId="77777777" w:rsidR="009F4795" w:rsidRPr="009F4795" w:rsidRDefault="009F4795" w:rsidP="006D6416">
            <w:pPr>
              <w:pStyle w:val="ad"/>
              <w:shd w:val="clear" w:color="auto" w:fill="FFFFFF"/>
              <w:spacing w:before="0" w:beforeAutospacing="0" w:after="0" w:afterAutospacing="0"/>
              <w:rPr>
                <w:sz w:val="28"/>
                <w:szCs w:val="28"/>
              </w:rPr>
            </w:pPr>
            <w:r w:rsidRPr="009F4795">
              <w:rPr>
                <w:rFonts w:eastAsia="TimesNewRomanPSMT"/>
                <w:sz w:val="28"/>
                <w:szCs w:val="28"/>
              </w:rPr>
              <w:t xml:space="preserve">Відхаркувальна, спазмолітична, антибактеріальна, антисептична, заспокійлива. Збуджує виділення шлункового соку. </w:t>
            </w:r>
          </w:p>
          <w:p w14:paraId="1F596EE6" w14:textId="77777777" w:rsidR="009F4795" w:rsidRPr="009F4795" w:rsidRDefault="009F4795" w:rsidP="006D6416">
            <w:pPr>
              <w:rPr>
                <w:sz w:val="28"/>
                <w:szCs w:val="28"/>
              </w:rPr>
            </w:pPr>
          </w:p>
        </w:tc>
      </w:tr>
      <w:tr w:rsidR="009F4795" w:rsidRPr="009F4795" w14:paraId="0BF9CE44" w14:textId="77777777" w:rsidTr="006D6416">
        <w:trPr>
          <w:trHeight w:val="77"/>
        </w:trPr>
        <w:tc>
          <w:tcPr>
            <w:tcW w:w="534" w:type="dxa"/>
            <w:vMerge/>
          </w:tcPr>
          <w:p w14:paraId="35193260" w14:textId="77777777" w:rsidR="009F4795" w:rsidRPr="009F4795" w:rsidRDefault="009F4795" w:rsidP="006D6416">
            <w:pPr>
              <w:rPr>
                <w:sz w:val="28"/>
                <w:szCs w:val="28"/>
              </w:rPr>
            </w:pPr>
          </w:p>
        </w:tc>
        <w:tc>
          <w:tcPr>
            <w:tcW w:w="3260" w:type="dxa"/>
            <w:vMerge/>
          </w:tcPr>
          <w:p w14:paraId="22AE5E40" w14:textId="77777777" w:rsidR="009F4795" w:rsidRPr="009F4795" w:rsidRDefault="009F4795" w:rsidP="006D6416">
            <w:pPr>
              <w:rPr>
                <w:sz w:val="28"/>
                <w:szCs w:val="28"/>
              </w:rPr>
            </w:pPr>
          </w:p>
        </w:tc>
        <w:tc>
          <w:tcPr>
            <w:tcW w:w="3118" w:type="dxa"/>
          </w:tcPr>
          <w:p w14:paraId="16627AC5" w14:textId="05F3CCC0" w:rsidR="009F4795" w:rsidRPr="009F4795" w:rsidRDefault="009F4795" w:rsidP="006D6416">
            <w:pPr>
              <w:rPr>
                <w:sz w:val="28"/>
                <w:szCs w:val="28"/>
              </w:rPr>
            </w:pPr>
            <w:r w:rsidRPr="009F4795">
              <w:rPr>
                <w:sz w:val="28"/>
                <w:szCs w:val="28"/>
              </w:rPr>
              <w:t>Лікарські препарати</w:t>
            </w:r>
          </w:p>
        </w:tc>
        <w:tc>
          <w:tcPr>
            <w:tcW w:w="8216" w:type="dxa"/>
          </w:tcPr>
          <w:p w14:paraId="72177368" w14:textId="5C33D2F1" w:rsidR="009F4795" w:rsidRPr="009F4795" w:rsidRDefault="000627CD" w:rsidP="000627CD">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рідкий екстракт, Відхаркувальні збори, Пертусин, Ангінофіт, Бронхостоп краплі, Бронхофлокс, Бронспрей, Бронхипрет, Бронхофіт, Евкабал сироп, Ехінасаль, Стоптусин фіто</w:t>
            </w:r>
            <w:r>
              <w:rPr>
                <w:b/>
                <w:bCs/>
                <w:sz w:val="28"/>
                <w:szCs w:val="28"/>
              </w:rPr>
              <w:t>.</w:t>
            </w:r>
          </w:p>
          <w:p w14:paraId="6A4DA71C" w14:textId="0BDEAD60"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бронхітах, трахеїтах, болі в горлі</w:t>
            </w:r>
            <w:r w:rsidR="000627CD">
              <w:rPr>
                <w:rFonts w:eastAsia="TimesNewRomanPSMT"/>
                <w:sz w:val="28"/>
                <w:szCs w:val="28"/>
              </w:rPr>
              <w:t>.</w:t>
            </w:r>
          </w:p>
          <w:p w14:paraId="4E1D4C09" w14:textId="77777777" w:rsidR="009F4795" w:rsidRPr="009F4795" w:rsidRDefault="009F4795" w:rsidP="000627CD">
            <w:pPr>
              <w:pStyle w:val="ad"/>
              <w:shd w:val="clear" w:color="auto" w:fill="FFFFFF"/>
              <w:spacing w:before="0" w:beforeAutospacing="0" w:after="0" w:afterAutospacing="0"/>
              <w:jc w:val="both"/>
              <w:rPr>
                <w:sz w:val="28"/>
                <w:szCs w:val="28"/>
              </w:rPr>
            </w:pPr>
          </w:p>
          <w:p w14:paraId="7D57A23C" w14:textId="270F0251" w:rsidR="009F4795" w:rsidRPr="009F4795" w:rsidRDefault="000627CD" w:rsidP="000627CD">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Заспокійливий збір No3</w:t>
            </w:r>
            <w:r>
              <w:rPr>
                <w:b/>
                <w:bCs/>
                <w:sz w:val="28"/>
                <w:szCs w:val="28"/>
              </w:rPr>
              <w:t>,</w:t>
            </w:r>
            <w:r w:rsidR="009F4795" w:rsidRPr="009F4795">
              <w:rPr>
                <w:b/>
                <w:bCs/>
                <w:sz w:val="28"/>
                <w:szCs w:val="28"/>
              </w:rPr>
              <w:t xml:space="preserve"> Фітулвент фітобальзам</w:t>
            </w:r>
            <w:r>
              <w:rPr>
                <w:b/>
                <w:bCs/>
                <w:sz w:val="28"/>
                <w:szCs w:val="28"/>
              </w:rPr>
              <w:t>.</w:t>
            </w:r>
          </w:p>
          <w:p w14:paraId="08B35D24" w14:textId="338C51EE" w:rsidR="009F4795" w:rsidRPr="009F4795" w:rsidRDefault="009F4795" w:rsidP="000627C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Підвищена нервова збудливість, порушення сну</w:t>
            </w:r>
            <w:r w:rsidR="000627CD">
              <w:rPr>
                <w:rFonts w:eastAsia="TimesNewRomanPSMT"/>
                <w:sz w:val="28"/>
                <w:szCs w:val="28"/>
              </w:rPr>
              <w:t xml:space="preserve">. </w:t>
            </w:r>
            <w:r w:rsidRPr="009F4795">
              <w:rPr>
                <w:rFonts w:eastAsia="TimesNewRomanPSMT"/>
                <w:sz w:val="28"/>
                <w:szCs w:val="28"/>
              </w:rPr>
              <w:t>У складі комплексної терапії хронічних гастритів, дискінезії жовчного міхура і жовчовивідних шляхів</w:t>
            </w:r>
            <w:r w:rsidR="000627CD">
              <w:rPr>
                <w:rFonts w:eastAsia="TimesNewRomanPSMT"/>
                <w:sz w:val="28"/>
                <w:szCs w:val="28"/>
              </w:rPr>
              <w:t>.</w:t>
            </w:r>
          </w:p>
          <w:p w14:paraId="5B0C8FE9" w14:textId="77777777" w:rsidR="009F4795" w:rsidRPr="009F4795" w:rsidRDefault="009F4795" w:rsidP="006D6416">
            <w:pPr>
              <w:rPr>
                <w:sz w:val="28"/>
                <w:szCs w:val="28"/>
              </w:rPr>
            </w:pPr>
          </w:p>
        </w:tc>
      </w:tr>
      <w:tr w:rsidR="009F4795" w:rsidRPr="009F4795" w14:paraId="05A92994" w14:textId="77777777" w:rsidTr="006D6416">
        <w:trPr>
          <w:trHeight w:val="79"/>
        </w:trPr>
        <w:tc>
          <w:tcPr>
            <w:tcW w:w="534" w:type="dxa"/>
            <w:vMerge w:val="restart"/>
          </w:tcPr>
          <w:p w14:paraId="2A521175" w14:textId="6C0337F0" w:rsidR="009F4795" w:rsidRPr="009F4795" w:rsidRDefault="009F4795" w:rsidP="006D6416">
            <w:pPr>
              <w:rPr>
                <w:sz w:val="28"/>
                <w:szCs w:val="28"/>
              </w:rPr>
            </w:pPr>
            <w:r w:rsidRPr="009F4795">
              <w:rPr>
                <w:sz w:val="28"/>
                <w:szCs w:val="28"/>
              </w:rPr>
              <w:lastRenderedPageBreak/>
              <w:t>4</w:t>
            </w:r>
          </w:p>
        </w:tc>
        <w:tc>
          <w:tcPr>
            <w:tcW w:w="3260" w:type="dxa"/>
            <w:vMerge w:val="restart"/>
          </w:tcPr>
          <w:p w14:paraId="0F203820" w14:textId="691E0DFB" w:rsidR="000627CD" w:rsidRPr="000627CD" w:rsidRDefault="000627CD" w:rsidP="006D6416">
            <w:pPr>
              <w:pStyle w:val="ad"/>
              <w:shd w:val="clear" w:color="auto" w:fill="FFFFFF"/>
              <w:spacing w:before="0" w:beforeAutospacing="0" w:after="0" w:afterAutospacing="0"/>
              <w:rPr>
                <w:b/>
                <w:bCs/>
                <w:sz w:val="28"/>
                <w:szCs w:val="28"/>
              </w:rPr>
            </w:pPr>
            <w:r w:rsidRPr="000627CD">
              <w:rPr>
                <w:b/>
                <w:bCs/>
                <w:sz w:val="28"/>
                <w:szCs w:val="28"/>
              </w:rPr>
              <w:t>Apiaceae (</w:t>
            </w:r>
            <w:r w:rsidRPr="000627CD">
              <w:rPr>
                <w:rFonts w:eastAsia="TimesNewRomanPSMT"/>
                <w:sz w:val="28"/>
                <w:szCs w:val="28"/>
              </w:rPr>
              <w:t>Родина Селерові)</w:t>
            </w:r>
          </w:p>
          <w:p w14:paraId="7BF24637" w14:textId="77777777" w:rsidR="000627CD" w:rsidRPr="000627CD" w:rsidRDefault="000627CD" w:rsidP="006D6416">
            <w:pPr>
              <w:pStyle w:val="ad"/>
              <w:shd w:val="clear" w:color="auto" w:fill="FFFFFF"/>
              <w:spacing w:before="0" w:beforeAutospacing="0" w:after="0" w:afterAutospacing="0"/>
              <w:rPr>
                <w:b/>
                <w:bCs/>
                <w:sz w:val="28"/>
                <w:szCs w:val="28"/>
              </w:rPr>
            </w:pPr>
          </w:p>
          <w:p w14:paraId="1E5D94CA" w14:textId="77777777" w:rsidR="000627CD" w:rsidRPr="000627CD" w:rsidRDefault="000627CD" w:rsidP="000627CD">
            <w:pPr>
              <w:pStyle w:val="ad"/>
              <w:shd w:val="clear" w:color="auto" w:fill="FFFFFF"/>
              <w:spacing w:before="0" w:beforeAutospacing="0" w:after="0" w:afterAutospacing="0"/>
              <w:rPr>
                <w:sz w:val="28"/>
                <w:szCs w:val="28"/>
              </w:rPr>
            </w:pPr>
            <w:r w:rsidRPr="000627CD">
              <w:rPr>
                <w:b/>
                <w:bCs/>
                <w:sz w:val="28"/>
                <w:szCs w:val="28"/>
              </w:rPr>
              <w:t xml:space="preserve">Anisi fructus </w:t>
            </w:r>
          </w:p>
          <w:p w14:paraId="215923D7" w14:textId="412E846D" w:rsidR="009F4795" w:rsidRPr="000627CD" w:rsidRDefault="000627CD" w:rsidP="006D6416">
            <w:pPr>
              <w:pStyle w:val="ad"/>
              <w:shd w:val="clear" w:color="auto" w:fill="FFFFFF"/>
              <w:spacing w:before="0" w:beforeAutospacing="0" w:after="0" w:afterAutospacing="0"/>
              <w:rPr>
                <w:sz w:val="28"/>
                <w:szCs w:val="28"/>
              </w:rPr>
            </w:pPr>
            <w:r w:rsidRPr="000627CD">
              <w:rPr>
                <w:rFonts w:eastAsia="TimesNewRomanPSMT"/>
                <w:sz w:val="28"/>
                <w:szCs w:val="28"/>
              </w:rPr>
              <w:t>(</w:t>
            </w:r>
            <w:r w:rsidR="009F4795" w:rsidRPr="000627CD">
              <w:rPr>
                <w:rFonts w:eastAsia="TimesNewRomanPSMT"/>
                <w:sz w:val="28"/>
                <w:szCs w:val="28"/>
              </w:rPr>
              <w:t>Анісу плоди</w:t>
            </w:r>
            <w:r w:rsidRPr="000627CD">
              <w:rPr>
                <w:rFonts w:eastAsia="TimesNewRomanPSMT"/>
                <w:sz w:val="28"/>
                <w:szCs w:val="28"/>
              </w:rPr>
              <w:t>)</w:t>
            </w:r>
          </w:p>
          <w:p w14:paraId="06C0EDF5" w14:textId="1D015D00" w:rsidR="009F4795" w:rsidRPr="000627CD" w:rsidRDefault="000627CD" w:rsidP="006D6416">
            <w:pPr>
              <w:pStyle w:val="ad"/>
              <w:shd w:val="clear" w:color="auto" w:fill="FFFFFF"/>
              <w:spacing w:before="0" w:beforeAutospacing="0" w:after="0" w:afterAutospacing="0"/>
              <w:rPr>
                <w:sz w:val="28"/>
                <w:szCs w:val="28"/>
              </w:rPr>
            </w:pPr>
            <w:r w:rsidRPr="000627CD">
              <w:rPr>
                <w:b/>
                <w:bCs/>
                <w:sz w:val="28"/>
                <w:szCs w:val="28"/>
              </w:rPr>
              <w:t>Anisum vulgare (</w:t>
            </w:r>
            <w:r w:rsidR="009F4795" w:rsidRPr="000627CD">
              <w:rPr>
                <w:rFonts w:eastAsia="TimesNewRomanPSMT"/>
                <w:sz w:val="28"/>
                <w:szCs w:val="28"/>
              </w:rPr>
              <w:t>Аніс звичайний</w:t>
            </w:r>
            <w:r w:rsidRPr="000627CD">
              <w:rPr>
                <w:rFonts w:eastAsia="TimesNewRomanPSMT"/>
                <w:sz w:val="28"/>
                <w:szCs w:val="28"/>
              </w:rPr>
              <w:t>)</w:t>
            </w:r>
          </w:p>
          <w:p w14:paraId="297483F5" w14:textId="77777777" w:rsidR="009F4795" w:rsidRPr="009F4795" w:rsidRDefault="009F4795" w:rsidP="006D6416">
            <w:pPr>
              <w:rPr>
                <w:sz w:val="28"/>
                <w:szCs w:val="28"/>
              </w:rPr>
            </w:pPr>
          </w:p>
        </w:tc>
        <w:tc>
          <w:tcPr>
            <w:tcW w:w="3118" w:type="dxa"/>
          </w:tcPr>
          <w:p w14:paraId="75F7084C" w14:textId="2B7E4072" w:rsidR="009F4795" w:rsidRPr="009F4795" w:rsidRDefault="009F4795" w:rsidP="000627CD">
            <w:pPr>
              <w:jc w:val="center"/>
              <w:rPr>
                <w:sz w:val="28"/>
                <w:szCs w:val="28"/>
              </w:rPr>
            </w:pPr>
            <w:r w:rsidRPr="009F4795">
              <w:rPr>
                <w:sz w:val="28"/>
                <w:szCs w:val="28"/>
              </w:rPr>
              <w:t>Біологічно активні речовини</w:t>
            </w:r>
          </w:p>
        </w:tc>
        <w:tc>
          <w:tcPr>
            <w:tcW w:w="8216" w:type="dxa"/>
          </w:tcPr>
          <w:p w14:paraId="311A9939" w14:textId="385D419F" w:rsidR="009F4795" w:rsidRPr="009F4795" w:rsidRDefault="009F4795" w:rsidP="000627CD">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анетол, метилхавікол); анісовий альдегід, анісова кислота, жирна олія, білкові речовини, фурокумарини</w:t>
            </w:r>
            <w:r w:rsidR="000627CD">
              <w:rPr>
                <w:rFonts w:eastAsia="TimesNewRomanPSMT"/>
                <w:sz w:val="28"/>
                <w:szCs w:val="28"/>
              </w:rPr>
              <w:t>.</w:t>
            </w:r>
          </w:p>
          <w:p w14:paraId="21063197" w14:textId="77777777" w:rsidR="009F4795" w:rsidRPr="009F4795" w:rsidRDefault="009F4795" w:rsidP="000627CD">
            <w:pPr>
              <w:jc w:val="both"/>
              <w:rPr>
                <w:sz w:val="28"/>
                <w:szCs w:val="28"/>
              </w:rPr>
            </w:pPr>
          </w:p>
        </w:tc>
      </w:tr>
      <w:tr w:rsidR="009F4795" w:rsidRPr="009F4795" w14:paraId="7E3C0D5A" w14:textId="77777777" w:rsidTr="003947FB">
        <w:trPr>
          <w:trHeight w:val="77"/>
        </w:trPr>
        <w:tc>
          <w:tcPr>
            <w:tcW w:w="534" w:type="dxa"/>
            <w:vMerge/>
            <w:tcBorders>
              <w:bottom w:val="single" w:sz="6" w:space="0" w:color="auto"/>
            </w:tcBorders>
          </w:tcPr>
          <w:p w14:paraId="6BBD2096" w14:textId="77777777" w:rsidR="009F4795" w:rsidRPr="009F4795" w:rsidRDefault="009F4795" w:rsidP="006D6416">
            <w:pPr>
              <w:rPr>
                <w:sz w:val="28"/>
                <w:szCs w:val="28"/>
              </w:rPr>
            </w:pPr>
          </w:p>
        </w:tc>
        <w:tc>
          <w:tcPr>
            <w:tcW w:w="3260" w:type="dxa"/>
            <w:vMerge/>
            <w:tcBorders>
              <w:bottom w:val="single" w:sz="6" w:space="0" w:color="auto"/>
            </w:tcBorders>
          </w:tcPr>
          <w:p w14:paraId="519817EC" w14:textId="77777777" w:rsidR="009F4795" w:rsidRPr="009F4795" w:rsidRDefault="009F4795" w:rsidP="006D6416">
            <w:pPr>
              <w:rPr>
                <w:sz w:val="28"/>
                <w:szCs w:val="28"/>
              </w:rPr>
            </w:pPr>
          </w:p>
        </w:tc>
        <w:tc>
          <w:tcPr>
            <w:tcW w:w="3118" w:type="dxa"/>
            <w:tcBorders>
              <w:bottom w:val="single" w:sz="6" w:space="0" w:color="auto"/>
            </w:tcBorders>
          </w:tcPr>
          <w:p w14:paraId="52DA9545" w14:textId="257B1F98" w:rsidR="009F4795" w:rsidRPr="009F4795" w:rsidRDefault="009F4795" w:rsidP="000627CD">
            <w:pPr>
              <w:jc w:val="center"/>
              <w:rPr>
                <w:sz w:val="28"/>
                <w:szCs w:val="28"/>
              </w:rPr>
            </w:pPr>
            <w:r w:rsidRPr="009F4795">
              <w:rPr>
                <w:sz w:val="28"/>
                <w:szCs w:val="28"/>
              </w:rPr>
              <w:t>Фармакологічна дія</w:t>
            </w:r>
          </w:p>
        </w:tc>
        <w:tc>
          <w:tcPr>
            <w:tcW w:w="8216" w:type="dxa"/>
          </w:tcPr>
          <w:p w14:paraId="6D2CA0CD" w14:textId="00DE58B1" w:rsidR="009F4795" w:rsidRPr="009F4795" w:rsidRDefault="009F4795" w:rsidP="000627CD">
            <w:pPr>
              <w:pStyle w:val="ad"/>
              <w:shd w:val="clear" w:color="auto" w:fill="FFFFFF"/>
              <w:spacing w:before="0" w:beforeAutospacing="0" w:after="0" w:afterAutospacing="0"/>
              <w:jc w:val="both"/>
              <w:rPr>
                <w:sz w:val="28"/>
                <w:szCs w:val="28"/>
              </w:rPr>
            </w:pPr>
            <w:r w:rsidRPr="009F4795">
              <w:rPr>
                <w:rFonts w:eastAsia="TimesNewRomanPSMT"/>
                <w:sz w:val="28"/>
                <w:szCs w:val="28"/>
              </w:rPr>
              <w:t>Відхаркувальна, спазмолітична, муколітична, протизапальна, сечогінна, антиспастична, вітрогінна, бактерицидна, естрогенна, збільшують лактацію</w:t>
            </w:r>
            <w:r w:rsidR="000627CD">
              <w:rPr>
                <w:rFonts w:eastAsia="TimesNewRomanPSMT"/>
                <w:sz w:val="28"/>
                <w:szCs w:val="28"/>
              </w:rPr>
              <w:t>.</w:t>
            </w:r>
          </w:p>
          <w:p w14:paraId="269D5E6C" w14:textId="77777777" w:rsidR="009F4795" w:rsidRPr="009F4795" w:rsidRDefault="009F4795" w:rsidP="000627CD">
            <w:pPr>
              <w:jc w:val="both"/>
              <w:rPr>
                <w:sz w:val="28"/>
                <w:szCs w:val="28"/>
              </w:rPr>
            </w:pPr>
          </w:p>
        </w:tc>
      </w:tr>
      <w:tr w:rsidR="009F4795" w:rsidRPr="009F4795" w14:paraId="7BCDE1B1" w14:textId="77777777" w:rsidTr="003947FB">
        <w:trPr>
          <w:trHeight w:val="680"/>
        </w:trPr>
        <w:tc>
          <w:tcPr>
            <w:tcW w:w="534" w:type="dxa"/>
            <w:vMerge/>
            <w:tcBorders>
              <w:top w:val="single" w:sz="6" w:space="0" w:color="auto"/>
              <w:bottom w:val="single" w:sz="6" w:space="0" w:color="auto"/>
            </w:tcBorders>
          </w:tcPr>
          <w:p w14:paraId="60D937C5" w14:textId="77777777" w:rsidR="009F4795" w:rsidRPr="009F4795" w:rsidRDefault="009F4795" w:rsidP="006D6416">
            <w:pPr>
              <w:rPr>
                <w:sz w:val="28"/>
                <w:szCs w:val="28"/>
              </w:rPr>
            </w:pPr>
          </w:p>
        </w:tc>
        <w:tc>
          <w:tcPr>
            <w:tcW w:w="3260" w:type="dxa"/>
            <w:vMerge/>
            <w:tcBorders>
              <w:top w:val="single" w:sz="6" w:space="0" w:color="auto"/>
              <w:bottom w:val="single" w:sz="6" w:space="0" w:color="auto"/>
            </w:tcBorders>
          </w:tcPr>
          <w:p w14:paraId="083D66FF" w14:textId="77777777" w:rsidR="009F4795" w:rsidRPr="009F4795" w:rsidRDefault="009F4795" w:rsidP="006D6416">
            <w:pPr>
              <w:rPr>
                <w:sz w:val="28"/>
                <w:szCs w:val="28"/>
              </w:rPr>
            </w:pPr>
          </w:p>
        </w:tc>
        <w:tc>
          <w:tcPr>
            <w:tcW w:w="3118" w:type="dxa"/>
            <w:tcBorders>
              <w:top w:val="single" w:sz="6" w:space="0" w:color="auto"/>
              <w:bottom w:val="single" w:sz="6" w:space="0" w:color="auto"/>
            </w:tcBorders>
          </w:tcPr>
          <w:p w14:paraId="36A503BA" w14:textId="7F77DD50" w:rsidR="009F4795" w:rsidRPr="009F4795" w:rsidRDefault="009F4795" w:rsidP="000627CD">
            <w:pPr>
              <w:jc w:val="center"/>
              <w:rPr>
                <w:sz w:val="28"/>
                <w:szCs w:val="28"/>
              </w:rPr>
            </w:pPr>
            <w:r w:rsidRPr="009F4795">
              <w:rPr>
                <w:sz w:val="28"/>
                <w:szCs w:val="28"/>
              </w:rPr>
              <w:t>Лікарські препарати</w:t>
            </w:r>
          </w:p>
        </w:tc>
        <w:tc>
          <w:tcPr>
            <w:tcW w:w="8216" w:type="dxa"/>
            <w:tcBorders>
              <w:bottom w:val="single" w:sz="6" w:space="0" w:color="auto"/>
            </w:tcBorders>
          </w:tcPr>
          <w:p w14:paraId="738CCE29" w14:textId="763C2792" w:rsidR="009F4795" w:rsidRPr="009F4795" w:rsidRDefault="009F4795" w:rsidP="000627CD">
            <w:pPr>
              <w:pStyle w:val="ad"/>
              <w:shd w:val="clear" w:color="auto" w:fill="FFFFFF"/>
              <w:spacing w:before="0" w:after="0"/>
              <w:jc w:val="both"/>
              <w:rPr>
                <w:sz w:val="28"/>
                <w:szCs w:val="28"/>
              </w:rPr>
            </w:pPr>
            <w:r w:rsidRPr="009F4795">
              <w:rPr>
                <w:b/>
                <w:bCs/>
                <w:sz w:val="28"/>
                <w:szCs w:val="28"/>
              </w:rPr>
              <w:t>Ефірна олія, Нашатирно</w:t>
            </w:r>
            <w:r w:rsidR="000627CD">
              <w:rPr>
                <w:b/>
                <w:bCs/>
                <w:sz w:val="28"/>
                <w:szCs w:val="28"/>
              </w:rPr>
              <w:t>-</w:t>
            </w:r>
            <w:r w:rsidRPr="009F4795">
              <w:rPr>
                <w:b/>
                <w:bCs/>
                <w:sz w:val="28"/>
                <w:szCs w:val="28"/>
              </w:rPr>
              <w:t>анісові каплі, Грудний еліксир, Стрепсілс, мікстура Траскова, Анісова олія, Бронхіальний</w:t>
            </w:r>
          </w:p>
        </w:tc>
      </w:tr>
      <w:tr w:rsidR="003947FB" w:rsidRPr="009F4795" w14:paraId="2DC993B8" w14:textId="77777777" w:rsidTr="003947FB">
        <w:trPr>
          <w:trHeight w:val="1601"/>
        </w:trPr>
        <w:tc>
          <w:tcPr>
            <w:tcW w:w="534" w:type="dxa"/>
            <w:tcBorders>
              <w:top w:val="single" w:sz="6" w:space="0" w:color="auto"/>
            </w:tcBorders>
          </w:tcPr>
          <w:p w14:paraId="146CED00" w14:textId="77777777" w:rsidR="003947FB" w:rsidRPr="009F4795" w:rsidRDefault="003947FB" w:rsidP="006D6416">
            <w:pPr>
              <w:rPr>
                <w:sz w:val="28"/>
                <w:szCs w:val="28"/>
              </w:rPr>
            </w:pPr>
          </w:p>
        </w:tc>
        <w:tc>
          <w:tcPr>
            <w:tcW w:w="3260" w:type="dxa"/>
            <w:tcBorders>
              <w:top w:val="single" w:sz="6" w:space="0" w:color="auto"/>
            </w:tcBorders>
          </w:tcPr>
          <w:p w14:paraId="31CCD013" w14:textId="77777777" w:rsidR="003947FB" w:rsidRPr="009F4795" w:rsidRDefault="003947FB" w:rsidP="006D6416">
            <w:pPr>
              <w:rPr>
                <w:sz w:val="28"/>
                <w:szCs w:val="28"/>
              </w:rPr>
            </w:pPr>
          </w:p>
        </w:tc>
        <w:tc>
          <w:tcPr>
            <w:tcW w:w="3118" w:type="dxa"/>
            <w:tcBorders>
              <w:top w:val="single" w:sz="6" w:space="0" w:color="auto"/>
            </w:tcBorders>
          </w:tcPr>
          <w:p w14:paraId="19572FCA" w14:textId="77777777" w:rsidR="003947FB" w:rsidRPr="009F4795" w:rsidRDefault="003947FB" w:rsidP="000627CD">
            <w:pPr>
              <w:jc w:val="center"/>
              <w:rPr>
                <w:sz w:val="28"/>
                <w:szCs w:val="28"/>
              </w:rPr>
            </w:pPr>
          </w:p>
        </w:tc>
        <w:tc>
          <w:tcPr>
            <w:tcW w:w="8216" w:type="dxa"/>
            <w:tcBorders>
              <w:top w:val="single" w:sz="6" w:space="0" w:color="auto"/>
            </w:tcBorders>
          </w:tcPr>
          <w:p w14:paraId="2934B603"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 xml:space="preserve"> Бальзам Белл'с, Бронхо Тайсс краплі, Кофанол пастилки, Парален комбі</w:t>
            </w:r>
            <w:r>
              <w:rPr>
                <w:b/>
                <w:bCs/>
                <w:sz w:val="28"/>
                <w:szCs w:val="28"/>
              </w:rPr>
              <w:t>.</w:t>
            </w:r>
          </w:p>
          <w:p w14:paraId="66376575"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Інфекційно-запальні захворювання верхніх дихальних шляхів, коклюш, застуда, грип, фарингіти, трахеїти</w:t>
            </w:r>
            <w:r>
              <w:rPr>
                <w:rFonts w:eastAsia="TimesNewRomanPSMT"/>
                <w:sz w:val="28"/>
                <w:szCs w:val="28"/>
              </w:rPr>
              <w:t>.</w:t>
            </w:r>
          </w:p>
          <w:p w14:paraId="40D1056A" w14:textId="77777777" w:rsidR="003947FB" w:rsidRPr="009F4795" w:rsidRDefault="003947FB" w:rsidP="006D6416">
            <w:pPr>
              <w:rPr>
                <w:b/>
                <w:bCs/>
                <w:sz w:val="28"/>
                <w:szCs w:val="28"/>
              </w:rPr>
            </w:pPr>
          </w:p>
        </w:tc>
      </w:tr>
      <w:tr w:rsidR="009F4795" w:rsidRPr="009F4795" w14:paraId="2820FC7B" w14:textId="77777777" w:rsidTr="006D6416">
        <w:trPr>
          <w:trHeight w:val="79"/>
        </w:trPr>
        <w:tc>
          <w:tcPr>
            <w:tcW w:w="534" w:type="dxa"/>
            <w:vMerge w:val="restart"/>
          </w:tcPr>
          <w:p w14:paraId="45ACBD53" w14:textId="5285F22A" w:rsidR="009F4795" w:rsidRPr="009F4795" w:rsidRDefault="009F4795" w:rsidP="006D6416">
            <w:pPr>
              <w:rPr>
                <w:sz w:val="28"/>
                <w:szCs w:val="28"/>
              </w:rPr>
            </w:pPr>
            <w:r w:rsidRPr="009F4795">
              <w:rPr>
                <w:sz w:val="28"/>
                <w:szCs w:val="28"/>
              </w:rPr>
              <w:t>5</w:t>
            </w:r>
          </w:p>
        </w:tc>
        <w:tc>
          <w:tcPr>
            <w:tcW w:w="3260" w:type="dxa"/>
            <w:vMerge w:val="restart"/>
          </w:tcPr>
          <w:p w14:paraId="24425C69" w14:textId="20DFE703" w:rsidR="00BE09EE" w:rsidRPr="00BE09EE" w:rsidRDefault="00BE09EE" w:rsidP="00BE09EE">
            <w:pPr>
              <w:pStyle w:val="ad"/>
              <w:shd w:val="clear" w:color="auto" w:fill="FFFFFF"/>
              <w:spacing w:before="0" w:beforeAutospacing="0" w:after="0" w:afterAutospacing="0"/>
              <w:rPr>
                <w:sz w:val="28"/>
                <w:szCs w:val="28"/>
              </w:rPr>
            </w:pPr>
            <w:r w:rsidRPr="009F4795">
              <w:rPr>
                <w:b/>
                <w:bCs/>
                <w:sz w:val="28"/>
                <w:szCs w:val="28"/>
              </w:rPr>
              <w:t xml:space="preserve">Apiaceae </w:t>
            </w:r>
          </w:p>
          <w:p w14:paraId="46E54CA4" w14:textId="53ACC4FB" w:rsidR="00BE09EE" w:rsidRPr="009F4795" w:rsidRDefault="00BE09EE" w:rsidP="00BE09EE">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78E1EEC2" w14:textId="77777777" w:rsidR="00BE09EE" w:rsidRDefault="00BE09EE" w:rsidP="006D6416">
            <w:pPr>
              <w:pStyle w:val="ad"/>
              <w:shd w:val="clear" w:color="auto" w:fill="FFFFFF"/>
              <w:spacing w:before="0" w:beforeAutospacing="0" w:after="0" w:afterAutospacing="0"/>
              <w:rPr>
                <w:rFonts w:eastAsia="TimesNewRomanPSMT"/>
                <w:sz w:val="28"/>
                <w:szCs w:val="28"/>
              </w:rPr>
            </w:pPr>
          </w:p>
          <w:p w14:paraId="7DD656B4" w14:textId="77777777" w:rsidR="00BE09EE" w:rsidRPr="009F4795" w:rsidRDefault="00BE09EE" w:rsidP="00BE09EE">
            <w:pPr>
              <w:pStyle w:val="ad"/>
              <w:shd w:val="clear" w:color="auto" w:fill="FFFFFF"/>
              <w:spacing w:before="0" w:beforeAutospacing="0" w:after="0" w:afterAutospacing="0"/>
              <w:rPr>
                <w:sz w:val="28"/>
                <w:szCs w:val="28"/>
              </w:rPr>
            </w:pPr>
            <w:r w:rsidRPr="009F4795">
              <w:rPr>
                <w:b/>
                <w:bCs/>
                <w:sz w:val="28"/>
                <w:szCs w:val="28"/>
              </w:rPr>
              <w:t xml:space="preserve">Foeniculi fructus </w:t>
            </w:r>
          </w:p>
          <w:p w14:paraId="671844E9" w14:textId="33BCB059" w:rsidR="009F4795" w:rsidRPr="009F4795" w:rsidRDefault="00BE09EE"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Фенхелю плоди</w:t>
            </w:r>
            <w:r>
              <w:rPr>
                <w:rFonts w:eastAsia="TimesNewRomanPSMT"/>
                <w:sz w:val="28"/>
                <w:szCs w:val="28"/>
              </w:rPr>
              <w:t>)</w:t>
            </w:r>
          </w:p>
          <w:p w14:paraId="7776C8F0" w14:textId="77777777" w:rsidR="00BE09EE" w:rsidRPr="009F4795" w:rsidRDefault="00BE09EE" w:rsidP="00BE09EE">
            <w:pPr>
              <w:pStyle w:val="ad"/>
              <w:shd w:val="clear" w:color="auto" w:fill="FFFFFF"/>
              <w:spacing w:before="0" w:beforeAutospacing="0" w:after="0" w:afterAutospacing="0"/>
              <w:rPr>
                <w:sz w:val="28"/>
                <w:szCs w:val="28"/>
              </w:rPr>
            </w:pPr>
            <w:r w:rsidRPr="009F4795">
              <w:rPr>
                <w:b/>
                <w:bCs/>
                <w:sz w:val="28"/>
                <w:szCs w:val="28"/>
              </w:rPr>
              <w:t xml:space="preserve">Foeniculum vulgare </w:t>
            </w:r>
          </w:p>
          <w:p w14:paraId="2F92E804" w14:textId="65C7CC8B" w:rsidR="009F4795" w:rsidRPr="009F4795" w:rsidRDefault="00BE09EE"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Фенхель звичайний</w:t>
            </w:r>
            <w:r>
              <w:rPr>
                <w:rFonts w:eastAsia="TimesNewRomanPSMT"/>
                <w:sz w:val="28"/>
                <w:szCs w:val="28"/>
              </w:rPr>
              <w:t>)</w:t>
            </w:r>
          </w:p>
          <w:p w14:paraId="0EE7F997" w14:textId="77777777" w:rsidR="009F4795" w:rsidRPr="009F4795" w:rsidRDefault="009F4795" w:rsidP="00BE09EE">
            <w:pPr>
              <w:pStyle w:val="ad"/>
              <w:shd w:val="clear" w:color="auto" w:fill="FFFFFF"/>
              <w:spacing w:before="0" w:beforeAutospacing="0" w:after="0" w:afterAutospacing="0"/>
              <w:rPr>
                <w:sz w:val="28"/>
                <w:szCs w:val="28"/>
              </w:rPr>
            </w:pPr>
          </w:p>
        </w:tc>
        <w:tc>
          <w:tcPr>
            <w:tcW w:w="3118" w:type="dxa"/>
          </w:tcPr>
          <w:p w14:paraId="745EC090" w14:textId="48139550" w:rsidR="009F4795" w:rsidRPr="009F4795" w:rsidRDefault="009F4795" w:rsidP="000627CD">
            <w:pPr>
              <w:jc w:val="center"/>
              <w:rPr>
                <w:sz w:val="28"/>
                <w:szCs w:val="28"/>
              </w:rPr>
            </w:pPr>
            <w:r w:rsidRPr="009F4795">
              <w:rPr>
                <w:sz w:val="28"/>
                <w:szCs w:val="28"/>
              </w:rPr>
              <w:t>Біологічно активні речовини</w:t>
            </w:r>
          </w:p>
        </w:tc>
        <w:tc>
          <w:tcPr>
            <w:tcW w:w="8216" w:type="dxa"/>
          </w:tcPr>
          <w:p w14:paraId="7A31B378" w14:textId="230D0690" w:rsidR="009F4795" w:rsidRPr="009F4795" w:rsidRDefault="009F4795" w:rsidP="000627CD">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анетол, фенхон, α – пінен, α – феландрен); жирна олія, білкові речовини, кальцію оксалат, кумарини, флавоноїди (кверцитин)</w:t>
            </w:r>
            <w:r w:rsidR="000627CD">
              <w:rPr>
                <w:rFonts w:eastAsia="TimesNewRomanPSMT"/>
                <w:sz w:val="28"/>
                <w:szCs w:val="28"/>
              </w:rPr>
              <w:t>.</w:t>
            </w:r>
          </w:p>
          <w:p w14:paraId="720E42AE" w14:textId="77777777" w:rsidR="009F4795" w:rsidRPr="009F4795" w:rsidRDefault="009F4795" w:rsidP="000627CD">
            <w:pPr>
              <w:jc w:val="both"/>
              <w:rPr>
                <w:sz w:val="28"/>
                <w:szCs w:val="28"/>
              </w:rPr>
            </w:pPr>
          </w:p>
        </w:tc>
      </w:tr>
      <w:tr w:rsidR="009F4795" w:rsidRPr="009F4795" w14:paraId="5D54C37F" w14:textId="77777777" w:rsidTr="006D6416">
        <w:trPr>
          <w:trHeight w:val="77"/>
        </w:trPr>
        <w:tc>
          <w:tcPr>
            <w:tcW w:w="534" w:type="dxa"/>
            <w:vMerge/>
          </w:tcPr>
          <w:p w14:paraId="25266313" w14:textId="77777777" w:rsidR="009F4795" w:rsidRPr="009F4795" w:rsidRDefault="009F4795" w:rsidP="006D6416">
            <w:pPr>
              <w:rPr>
                <w:sz w:val="28"/>
                <w:szCs w:val="28"/>
              </w:rPr>
            </w:pPr>
          </w:p>
        </w:tc>
        <w:tc>
          <w:tcPr>
            <w:tcW w:w="3260" w:type="dxa"/>
            <w:vMerge/>
          </w:tcPr>
          <w:p w14:paraId="4CB388EC" w14:textId="77777777" w:rsidR="009F4795" w:rsidRPr="009F4795" w:rsidRDefault="009F4795" w:rsidP="006D6416">
            <w:pPr>
              <w:rPr>
                <w:sz w:val="28"/>
                <w:szCs w:val="28"/>
              </w:rPr>
            </w:pPr>
          </w:p>
        </w:tc>
        <w:tc>
          <w:tcPr>
            <w:tcW w:w="3118" w:type="dxa"/>
          </w:tcPr>
          <w:p w14:paraId="1E98A858" w14:textId="3253FB50" w:rsidR="009F4795" w:rsidRPr="009F4795" w:rsidRDefault="009F4795" w:rsidP="000627CD">
            <w:pPr>
              <w:jc w:val="center"/>
              <w:rPr>
                <w:sz w:val="28"/>
                <w:szCs w:val="28"/>
              </w:rPr>
            </w:pPr>
            <w:r w:rsidRPr="009F4795">
              <w:rPr>
                <w:sz w:val="28"/>
                <w:szCs w:val="28"/>
              </w:rPr>
              <w:t>Фармакологічна дія</w:t>
            </w:r>
          </w:p>
        </w:tc>
        <w:tc>
          <w:tcPr>
            <w:tcW w:w="8216" w:type="dxa"/>
          </w:tcPr>
          <w:p w14:paraId="04592D6F" w14:textId="2B9F633C" w:rsidR="009F4795" w:rsidRPr="009F4795" w:rsidRDefault="009F4795" w:rsidP="000627CD">
            <w:pPr>
              <w:pStyle w:val="ad"/>
              <w:shd w:val="clear" w:color="auto" w:fill="FFFFFF"/>
              <w:spacing w:before="0" w:beforeAutospacing="0" w:after="0" w:afterAutospacing="0"/>
              <w:jc w:val="both"/>
              <w:rPr>
                <w:sz w:val="28"/>
                <w:szCs w:val="28"/>
              </w:rPr>
            </w:pPr>
            <w:r w:rsidRPr="009F4795">
              <w:rPr>
                <w:rFonts w:eastAsia="TimesNewRomanPSMT"/>
                <w:sz w:val="28"/>
                <w:szCs w:val="28"/>
              </w:rPr>
              <w:t>Вітрогінна, спазмолітична, відхаркувальна, секретолітична, протизапальна, слабка сечогінна, збільшують лактацію</w:t>
            </w:r>
            <w:r w:rsidR="000627CD">
              <w:rPr>
                <w:rFonts w:eastAsia="TimesNewRomanPSMT"/>
                <w:sz w:val="28"/>
                <w:szCs w:val="28"/>
              </w:rPr>
              <w:t>.</w:t>
            </w:r>
          </w:p>
          <w:p w14:paraId="617EECF1" w14:textId="77777777" w:rsidR="009F4795" w:rsidRPr="009F4795" w:rsidRDefault="009F4795" w:rsidP="000627CD">
            <w:pPr>
              <w:jc w:val="both"/>
              <w:rPr>
                <w:sz w:val="28"/>
                <w:szCs w:val="28"/>
              </w:rPr>
            </w:pPr>
          </w:p>
        </w:tc>
      </w:tr>
      <w:tr w:rsidR="009F4795" w:rsidRPr="009F4795" w14:paraId="185DA978" w14:textId="77777777" w:rsidTr="006D6416">
        <w:trPr>
          <w:trHeight w:val="77"/>
        </w:trPr>
        <w:tc>
          <w:tcPr>
            <w:tcW w:w="534" w:type="dxa"/>
            <w:vMerge/>
          </w:tcPr>
          <w:p w14:paraId="17DCD933" w14:textId="77777777" w:rsidR="009F4795" w:rsidRPr="009F4795" w:rsidRDefault="009F4795" w:rsidP="006D6416">
            <w:pPr>
              <w:rPr>
                <w:sz w:val="28"/>
                <w:szCs w:val="28"/>
              </w:rPr>
            </w:pPr>
          </w:p>
        </w:tc>
        <w:tc>
          <w:tcPr>
            <w:tcW w:w="3260" w:type="dxa"/>
            <w:vMerge/>
          </w:tcPr>
          <w:p w14:paraId="0E8528E3" w14:textId="77777777" w:rsidR="009F4795" w:rsidRPr="009F4795" w:rsidRDefault="009F4795" w:rsidP="006D6416">
            <w:pPr>
              <w:rPr>
                <w:sz w:val="28"/>
                <w:szCs w:val="28"/>
              </w:rPr>
            </w:pPr>
          </w:p>
        </w:tc>
        <w:tc>
          <w:tcPr>
            <w:tcW w:w="3118" w:type="dxa"/>
          </w:tcPr>
          <w:p w14:paraId="257E3826" w14:textId="5ADCF4BE" w:rsidR="009F4795" w:rsidRPr="009F4795" w:rsidRDefault="009F4795" w:rsidP="000627CD">
            <w:pPr>
              <w:jc w:val="center"/>
              <w:rPr>
                <w:sz w:val="28"/>
                <w:szCs w:val="28"/>
              </w:rPr>
            </w:pPr>
            <w:r w:rsidRPr="009F4795">
              <w:rPr>
                <w:sz w:val="28"/>
                <w:szCs w:val="28"/>
              </w:rPr>
              <w:t>Лікарські препарати</w:t>
            </w:r>
          </w:p>
        </w:tc>
        <w:tc>
          <w:tcPr>
            <w:tcW w:w="8216" w:type="dxa"/>
          </w:tcPr>
          <w:p w14:paraId="7C7F7A3F" w14:textId="1FDD0DA3" w:rsidR="009F4795" w:rsidRPr="009F4795" w:rsidRDefault="00BE09EE" w:rsidP="00BE09EE">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Ефірна олія, Шлункові збори, Кропова вода, Плантекс, Плантеко, мікстура Траскова, Апітол, Кармінативум бебінос</w:t>
            </w:r>
            <w:r>
              <w:rPr>
                <w:b/>
                <w:bCs/>
                <w:sz w:val="28"/>
                <w:szCs w:val="28"/>
              </w:rPr>
              <w:t>.</w:t>
            </w:r>
            <w:r w:rsidR="009F4795" w:rsidRPr="009F4795">
              <w:rPr>
                <w:b/>
                <w:bCs/>
                <w:sz w:val="28"/>
                <w:szCs w:val="28"/>
              </w:rPr>
              <w:t xml:space="preserve"> </w:t>
            </w:r>
          </w:p>
          <w:p w14:paraId="17045A8E" w14:textId="6E46246B"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шлунково</w:t>
            </w:r>
            <w:r w:rsidR="00BE09EE">
              <w:rPr>
                <w:rFonts w:eastAsia="TimesNewRomanPSMT"/>
                <w:sz w:val="28"/>
                <w:szCs w:val="28"/>
              </w:rPr>
              <w:t>-</w:t>
            </w:r>
            <w:r w:rsidRPr="009F4795">
              <w:rPr>
                <w:rFonts w:eastAsia="TimesNewRomanPSMT"/>
                <w:sz w:val="28"/>
                <w:szCs w:val="28"/>
              </w:rPr>
              <w:t>кишкового тракту, метеоризм, спазми кишечника</w:t>
            </w:r>
            <w:r w:rsidR="00BE09EE">
              <w:rPr>
                <w:rFonts w:eastAsia="TimesNewRomanPSMT"/>
                <w:sz w:val="28"/>
                <w:szCs w:val="28"/>
              </w:rPr>
              <w:t>.</w:t>
            </w:r>
          </w:p>
          <w:p w14:paraId="02AF81EA" w14:textId="77777777" w:rsidR="009F4795" w:rsidRPr="009F4795" w:rsidRDefault="009F4795" w:rsidP="00BE09EE">
            <w:pPr>
              <w:pStyle w:val="ad"/>
              <w:shd w:val="clear" w:color="auto" w:fill="FFFFFF"/>
              <w:spacing w:before="0" w:beforeAutospacing="0" w:after="0" w:afterAutospacing="0"/>
              <w:jc w:val="both"/>
              <w:rPr>
                <w:sz w:val="28"/>
                <w:szCs w:val="28"/>
              </w:rPr>
            </w:pPr>
          </w:p>
          <w:p w14:paraId="4181C27D" w14:textId="45231969" w:rsidR="009F4795" w:rsidRPr="009F4795" w:rsidRDefault="00BE09EE" w:rsidP="00BE09EE">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Ліпонорм, Ліпомін</w:t>
            </w:r>
            <w:r>
              <w:rPr>
                <w:b/>
                <w:bCs/>
                <w:sz w:val="28"/>
                <w:szCs w:val="28"/>
              </w:rPr>
              <w:t>,</w:t>
            </w:r>
            <w:r w:rsidR="009F4795" w:rsidRPr="009F4795">
              <w:rPr>
                <w:b/>
                <w:bCs/>
                <w:sz w:val="28"/>
                <w:szCs w:val="28"/>
              </w:rPr>
              <w:t xml:space="preserve"> Редуктан</w:t>
            </w:r>
            <w:r>
              <w:rPr>
                <w:b/>
                <w:bCs/>
                <w:sz w:val="28"/>
                <w:szCs w:val="28"/>
              </w:rPr>
              <w:t>.</w:t>
            </w:r>
          </w:p>
          <w:p w14:paraId="69072C7A" w14:textId="2DFECDA3"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Комплексна терапія при запорах, підвищеному апетиті, ожирінні, затримці рідини в організмі</w:t>
            </w:r>
            <w:r w:rsidR="00BE09EE">
              <w:rPr>
                <w:rFonts w:eastAsia="TimesNewRomanPSMT"/>
                <w:sz w:val="28"/>
                <w:szCs w:val="28"/>
              </w:rPr>
              <w:t>.</w:t>
            </w:r>
          </w:p>
          <w:p w14:paraId="0239750B" w14:textId="77777777" w:rsidR="009F4795" w:rsidRPr="009F4795" w:rsidRDefault="009F4795" w:rsidP="00BE09EE">
            <w:pPr>
              <w:pStyle w:val="ad"/>
              <w:shd w:val="clear" w:color="auto" w:fill="FFFFFF"/>
              <w:spacing w:before="0" w:beforeAutospacing="0" w:after="0" w:afterAutospacing="0"/>
              <w:jc w:val="both"/>
              <w:rPr>
                <w:sz w:val="28"/>
                <w:szCs w:val="28"/>
              </w:rPr>
            </w:pPr>
          </w:p>
          <w:p w14:paraId="2A0F1C23" w14:textId="36193AE1" w:rsidR="009F4795" w:rsidRPr="009F4795" w:rsidRDefault="00BE09EE" w:rsidP="00BE09EE">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Парален комбі, Пульморан, Травісил</w:t>
            </w:r>
            <w:r>
              <w:rPr>
                <w:b/>
                <w:bCs/>
                <w:sz w:val="28"/>
                <w:szCs w:val="28"/>
              </w:rPr>
              <w:t>.</w:t>
            </w:r>
          </w:p>
          <w:p w14:paraId="45E55210" w14:textId="00F49379"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ларингіти, трахеїти, бронхіти</w:t>
            </w:r>
            <w:r w:rsidR="00BE09EE">
              <w:rPr>
                <w:rFonts w:eastAsia="TimesNewRomanPSMT"/>
                <w:sz w:val="28"/>
                <w:szCs w:val="28"/>
              </w:rPr>
              <w:t>.</w:t>
            </w:r>
          </w:p>
          <w:p w14:paraId="763CDFAB" w14:textId="77777777" w:rsidR="009F4795" w:rsidRPr="009F4795" w:rsidRDefault="009F4795" w:rsidP="006D6416">
            <w:pPr>
              <w:rPr>
                <w:sz w:val="28"/>
                <w:szCs w:val="28"/>
              </w:rPr>
            </w:pPr>
          </w:p>
        </w:tc>
      </w:tr>
      <w:tr w:rsidR="009F4795" w:rsidRPr="009F4795" w14:paraId="6E37DE98" w14:textId="77777777" w:rsidTr="006D6416">
        <w:trPr>
          <w:trHeight w:val="79"/>
        </w:trPr>
        <w:tc>
          <w:tcPr>
            <w:tcW w:w="534" w:type="dxa"/>
            <w:vMerge w:val="restart"/>
          </w:tcPr>
          <w:p w14:paraId="1482CA7C" w14:textId="77A81863" w:rsidR="009F4795" w:rsidRPr="009F4795" w:rsidRDefault="009F4795" w:rsidP="006D6416">
            <w:pPr>
              <w:rPr>
                <w:sz w:val="28"/>
                <w:szCs w:val="28"/>
              </w:rPr>
            </w:pPr>
            <w:r w:rsidRPr="009F4795">
              <w:rPr>
                <w:sz w:val="28"/>
                <w:szCs w:val="28"/>
              </w:rPr>
              <w:lastRenderedPageBreak/>
              <w:t>6</w:t>
            </w:r>
          </w:p>
        </w:tc>
        <w:tc>
          <w:tcPr>
            <w:tcW w:w="3260" w:type="dxa"/>
            <w:vMerge w:val="restart"/>
          </w:tcPr>
          <w:p w14:paraId="67C3D841" w14:textId="7B8A4759" w:rsidR="00BE09EE" w:rsidRDefault="00BE09EE" w:rsidP="006D6416">
            <w:pPr>
              <w:pStyle w:val="ad"/>
              <w:shd w:val="clear" w:color="auto" w:fill="FFFFFF"/>
              <w:spacing w:before="0" w:beforeAutospacing="0" w:after="0" w:afterAutospacing="0"/>
              <w:rPr>
                <w:b/>
                <w:bCs/>
                <w:sz w:val="28"/>
                <w:szCs w:val="28"/>
              </w:rPr>
            </w:pPr>
            <w:r w:rsidRPr="009F4795">
              <w:rPr>
                <w:b/>
                <w:bCs/>
                <w:sz w:val="28"/>
                <w:szCs w:val="28"/>
              </w:rPr>
              <w:t>Apiaceae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07917D6F" w14:textId="77777777" w:rsidR="00BE09EE" w:rsidRDefault="00BE09EE" w:rsidP="006D6416">
            <w:pPr>
              <w:pStyle w:val="ad"/>
              <w:shd w:val="clear" w:color="auto" w:fill="FFFFFF"/>
              <w:spacing w:before="0" w:beforeAutospacing="0" w:after="0" w:afterAutospacing="0"/>
              <w:rPr>
                <w:b/>
                <w:bCs/>
                <w:sz w:val="28"/>
                <w:szCs w:val="28"/>
              </w:rPr>
            </w:pPr>
          </w:p>
          <w:p w14:paraId="349CABEA" w14:textId="428136F9" w:rsidR="009F4795" w:rsidRPr="009F4795" w:rsidRDefault="00BE09EE" w:rsidP="006D6416">
            <w:pPr>
              <w:pStyle w:val="ad"/>
              <w:shd w:val="clear" w:color="auto" w:fill="FFFFFF"/>
              <w:spacing w:before="0" w:beforeAutospacing="0" w:after="0" w:afterAutospacing="0"/>
              <w:rPr>
                <w:sz w:val="28"/>
                <w:szCs w:val="28"/>
              </w:rPr>
            </w:pPr>
            <w:r w:rsidRPr="009F4795">
              <w:rPr>
                <w:b/>
                <w:bCs/>
                <w:sz w:val="28"/>
                <w:szCs w:val="28"/>
              </w:rPr>
              <w:t>Anethi graveolentis fructus</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Кропа запашного плоди</w:t>
            </w:r>
            <w:r>
              <w:rPr>
                <w:rFonts w:eastAsia="TimesNewRomanPSMT"/>
                <w:sz w:val="28"/>
                <w:szCs w:val="28"/>
              </w:rPr>
              <w:t>)</w:t>
            </w:r>
          </w:p>
          <w:p w14:paraId="797C09EB" w14:textId="77645018" w:rsidR="009F4795" w:rsidRPr="009F4795" w:rsidRDefault="00BE09EE" w:rsidP="006D6416">
            <w:pPr>
              <w:pStyle w:val="ad"/>
              <w:shd w:val="clear" w:color="auto" w:fill="FFFFFF"/>
              <w:spacing w:before="0" w:beforeAutospacing="0" w:after="0" w:afterAutospacing="0"/>
              <w:rPr>
                <w:sz w:val="28"/>
                <w:szCs w:val="28"/>
              </w:rPr>
            </w:pPr>
            <w:r w:rsidRPr="009F4795">
              <w:rPr>
                <w:b/>
                <w:bCs/>
                <w:sz w:val="28"/>
                <w:szCs w:val="28"/>
              </w:rPr>
              <w:t xml:space="preserve">Anethum graveolens </w:t>
            </w:r>
            <w:r>
              <w:rPr>
                <w:b/>
                <w:bCs/>
                <w:sz w:val="28"/>
                <w:szCs w:val="28"/>
              </w:rPr>
              <w:t>(</w:t>
            </w:r>
            <w:r w:rsidR="009F4795" w:rsidRPr="009F4795">
              <w:rPr>
                <w:rFonts w:eastAsia="TimesNewRomanPSMT"/>
                <w:sz w:val="28"/>
                <w:szCs w:val="28"/>
              </w:rPr>
              <w:t>Кріп запашний</w:t>
            </w:r>
            <w:r>
              <w:rPr>
                <w:rFonts w:eastAsia="TimesNewRomanPSMT"/>
                <w:sz w:val="28"/>
                <w:szCs w:val="28"/>
              </w:rPr>
              <w:t>)</w:t>
            </w:r>
          </w:p>
          <w:p w14:paraId="789EBBAE" w14:textId="77777777" w:rsidR="009F4795" w:rsidRPr="009F4795" w:rsidRDefault="009F4795" w:rsidP="006D6416">
            <w:pPr>
              <w:rPr>
                <w:sz w:val="28"/>
                <w:szCs w:val="28"/>
              </w:rPr>
            </w:pPr>
          </w:p>
        </w:tc>
        <w:tc>
          <w:tcPr>
            <w:tcW w:w="3118" w:type="dxa"/>
          </w:tcPr>
          <w:p w14:paraId="7C92EABC" w14:textId="32D83649" w:rsidR="009F4795" w:rsidRPr="009F4795" w:rsidRDefault="009F4795" w:rsidP="00BE09EE">
            <w:pPr>
              <w:jc w:val="center"/>
              <w:rPr>
                <w:sz w:val="28"/>
                <w:szCs w:val="28"/>
              </w:rPr>
            </w:pPr>
            <w:r w:rsidRPr="009F4795">
              <w:rPr>
                <w:sz w:val="28"/>
                <w:szCs w:val="28"/>
              </w:rPr>
              <w:t>Біологічно активні речовини</w:t>
            </w:r>
          </w:p>
        </w:tc>
        <w:tc>
          <w:tcPr>
            <w:tcW w:w="8216" w:type="dxa"/>
          </w:tcPr>
          <w:p w14:paraId="2ECC126B" w14:textId="632A1C73"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карвон, лімонен, апітол); фуранохро- мони, піранокума- рини, флавоноїди, жирна олія</w:t>
            </w:r>
            <w:r w:rsidR="00BE09EE">
              <w:rPr>
                <w:rFonts w:eastAsia="TimesNewRomanPSMT"/>
                <w:sz w:val="28"/>
                <w:szCs w:val="28"/>
              </w:rPr>
              <w:t>.</w:t>
            </w:r>
          </w:p>
          <w:p w14:paraId="2B441720" w14:textId="77777777" w:rsidR="009F4795" w:rsidRPr="009F4795" w:rsidRDefault="009F4795" w:rsidP="0006250D">
            <w:pPr>
              <w:jc w:val="both"/>
              <w:rPr>
                <w:sz w:val="28"/>
                <w:szCs w:val="28"/>
              </w:rPr>
            </w:pPr>
          </w:p>
        </w:tc>
      </w:tr>
      <w:tr w:rsidR="009F4795" w:rsidRPr="009F4795" w14:paraId="2C4DC5C0" w14:textId="77777777" w:rsidTr="006D6416">
        <w:trPr>
          <w:trHeight w:val="77"/>
        </w:trPr>
        <w:tc>
          <w:tcPr>
            <w:tcW w:w="534" w:type="dxa"/>
            <w:vMerge/>
          </w:tcPr>
          <w:p w14:paraId="74B4F1A8" w14:textId="77777777" w:rsidR="009F4795" w:rsidRPr="009F4795" w:rsidRDefault="009F4795" w:rsidP="006D6416">
            <w:pPr>
              <w:rPr>
                <w:sz w:val="28"/>
                <w:szCs w:val="28"/>
              </w:rPr>
            </w:pPr>
          </w:p>
        </w:tc>
        <w:tc>
          <w:tcPr>
            <w:tcW w:w="3260" w:type="dxa"/>
            <w:vMerge/>
          </w:tcPr>
          <w:p w14:paraId="5CA7A181" w14:textId="77777777" w:rsidR="009F4795" w:rsidRPr="009F4795" w:rsidRDefault="009F4795" w:rsidP="006D6416">
            <w:pPr>
              <w:rPr>
                <w:sz w:val="28"/>
                <w:szCs w:val="28"/>
              </w:rPr>
            </w:pPr>
          </w:p>
        </w:tc>
        <w:tc>
          <w:tcPr>
            <w:tcW w:w="3118" w:type="dxa"/>
          </w:tcPr>
          <w:p w14:paraId="25EBCC39" w14:textId="2BA7686F" w:rsidR="009F4795" w:rsidRPr="009F4795" w:rsidRDefault="009F4795" w:rsidP="00BE09EE">
            <w:pPr>
              <w:jc w:val="center"/>
              <w:rPr>
                <w:sz w:val="28"/>
                <w:szCs w:val="28"/>
              </w:rPr>
            </w:pPr>
            <w:r w:rsidRPr="009F4795">
              <w:rPr>
                <w:sz w:val="28"/>
                <w:szCs w:val="28"/>
              </w:rPr>
              <w:t>Фармакологічна дія</w:t>
            </w:r>
          </w:p>
        </w:tc>
        <w:tc>
          <w:tcPr>
            <w:tcW w:w="8216" w:type="dxa"/>
          </w:tcPr>
          <w:p w14:paraId="445B0756" w14:textId="43F1B04D"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Вітрогінна, спазмолітична, слабка жовчогінна</w:t>
            </w:r>
            <w:r w:rsidR="00BE09EE">
              <w:rPr>
                <w:rFonts w:eastAsia="TimesNewRomanPSMT"/>
                <w:sz w:val="28"/>
                <w:szCs w:val="28"/>
              </w:rPr>
              <w:t>.</w:t>
            </w:r>
          </w:p>
          <w:p w14:paraId="620671EF" w14:textId="77777777" w:rsidR="009F4795" w:rsidRPr="009F4795" w:rsidRDefault="009F4795" w:rsidP="0006250D">
            <w:pPr>
              <w:jc w:val="both"/>
              <w:rPr>
                <w:sz w:val="28"/>
                <w:szCs w:val="28"/>
              </w:rPr>
            </w:pPr>
          </w:p>
        </w:tc>
      </w:tr>
      <w:tr w:rsidR="009F4795" w:rsidRPr="009F4795" w14:paraId="1ED4F7CD" w14:textId="77777777" w:rsidTr="006D6416">
        <w:trPr>
          <w:trHeight w:val="77"/>
        </w:trPr>
        <w:tc>
          <w:tcPr>
            <w:tcW w:w="534" w:type="dxa"/>
            <w:vMerge/>
          </w:tcPr>
          <w:p w14:paraId="3EA82E1E" w14:textId="77777777" w:rsidR="009F4795" w:rsidRPr="009F4795" w:rsidRDefault="009F4795" w:rsidP="006D6416">
            <w:pPr>
              <w:rPr>
                <w:sz w:val="28"/>
                <w:szCs w:val="28"/>
              </w:rPr>
            </w:pPr>
          </w:p>
        </w:tc>
        <w:tc>
          <w:tcPr>
            <w:tcW w:w="3260" w:type="dxa"/>
            <w:vMerge/>
          </w:tcPr>
          <w:p w14:paraId="54FE06CB" w14:textId="77777777" w:rsidR="009F4795" w:rsidRPr="009F4795" w:rsidRDefault="009F4795" w:rsidP="006D6416">
            <w:pPr>
              <w:rPr>
                <w:sz w:val="28"/>
                <w:szCs w:val="28"/>
              </w:rPr>
            </w:pPr>
          </w:p>
        </w:tc>
        <w:tc>
          <w:tcPr>
            <w:tcW w:w="3118" w:type="dxa"/>
          </w:tcPr>
          <w:p w14:paraId="3057880B" w14:textId="505E42F7" w:rsidR="009F4795" w:rsidRPr="009F4795" w:rsidRDefault="009F4795" w:rsidP="00BE09EE">
            <w:pPr>
              <w:jc w:val="center"/>
              <w:rPr>
                <w:sz w:val="28"/>
                <w:szCs w:val="28"/>
              </w:rPr>
            </w:pPr>
            <w:r w:rsidRPr="009F4795">
              <w:rPr>
                <w:sz w:val="28"/>
                <w:szCs w:val="28"/>
              </w:rPr>
              <w:t>Лікарські препарати</w:t>
            </w:r>
          </w:p>
        </w:tc>
        <w:tc>
          <w:tcPr>
            <w:tcW w:w="8216" w:type="dxa"/>
          </w:tcPr>
          <w:p w14:paraId="0A3F7B3F" w14:textId="6701D10E" w:rsidR="009F4795" w:rsidRPr="009F4795" w:rsidRDefault="00BE09EE" w:rsidP="00BE09EE">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сечогінні та шлунково</w:t>
            </w:r>
            <w:r>
              <w:rPr>
                <w:b/>
                <w:bCs/>
                <w:sz w:val="28"/>
                <w:szCs w:val="28"/>
              </w:rPr>
              <w:t>-</w:t>
            </w:r>
            <w:r w:rsidR="009F4795" w:rsidRPr="009F4795">
              <w:rPr>
                <w:b/>
                <w:bCs/>
                <w:sz w:val="28"/>
                <w:szCs w:val="28"/>
              </w:rPr>
              <w:t>кишкові збори</w:t>
            </w:r>
            <w:r>
              <w:rPr>
                <w:b/>
                <w:bCs/>
                <w:sz w:val="28"/>
                <w:szCs w:val="28"/>
              </w:rPr>
              <w:t>.</w:t>
            </w:r>
          </w:p>
          <w:p w14:paraId="2B3E0D41" w14:textId="4D570865"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Шлунково-кишкові захворювання</w:t>
            </w:r>
            <w:r w:rsidR="00BE09EE">
              <w:rPr>
                <w:rFonts w:eastAsia="TimesNewRomanPSMT"/>
                <w:sz w:val="28"/>
                <w:szCs w:val="28"/>
              </w:rPr>
              <w:t>.</w:t>
            </w:r>
          </w:p>
          <w:p w14:paraId="75DE9FA5" w14:textId="77777777" w:rsidR="009F4795" w:rsidRPr="009F4795" w:rsidRDefault="009F4795" w:rsidP="00BE09EE">
            <w:pPr>
              <w:pStyle w:val="ad"/>
              <w:shd w:val="clear" w:color="auto" w:fill="FFFFFF"/>
              <w:spacing w:before="0" w:beforeAutospacing="0" w:after="0" w:afterAutospacing="0"/>
              <w:jc w:val="both"/>
              <w:rPr>
                <w:sz w:val="28"/>
                <w:szCs w:val="28"/>
              </w:rPr>
            </w:pPr>
          </w:p>
          <w:p w14:paraId="6C1B71D3" w14:textId="349884A8" w:rsidR="009F4795" w:rsidRPr="009F4795" w:rsidRDefault="00BE09EE" w:rsidP="00BE09EE">
            <w:pPr>
              <w:pStyle w:val="ad"/>
              <w:shd w:val="clear" w:color="auto" w:fill="FFFFFF"/>
              <w:spacing w:before="0" w:beforeAutospacing="0" w:after="0" w:afterAutospacing="0"/>
              <w:jc w:val="both"/>
              <w:rPr>
                <w:sz w:val="28"/>
                <w:szCs w:val="28"/>
              </w:rPr>
            </w:pPr>
            <w:r>
              <w:rPr>
                <w:b/>
                <w:bCs/>
                <w:sz w:val="28"/>
                <w:szCs w:val="28"/>
              </w:rPr>
              <w:t xml:space="preserve">2. </w:t>
            </w:r>
            <w:r w:rsidR="009F4795" w:rsidRPr="009F4795">
              <w:rPr>
                <w:b/>
                <w:bCs/>
                <w:sz w:val="28"/>
                <w:szCs w:val="28"/>
              </w:rPr>
              <w:t xml:space="preserve">Фітоуроліт, </w:t>
            </w:r>
            <w:r w:rsidRPr="009F4795">
              <w:rPr>
                <w:b/>
                <w:bCs/>
                <w:sz w:val="28"/>
                <w:szCs w:val="28"/>
              </w:rPr>
              <w:t>Ф</w:t>
            </w:r>
            <w:r w:rsidR="009F4795" w:rsidRPr="009F4795">
              <w:rPr>
                <w:b/>
                <w:bCs/>
                <w:sz w:val="28"/>
                <w:szCs w:val="28"/>
              </w:rPr>
              <w:t>ітонефрол</w:t>
            </w:r>
            <w:r>
              <w:rPr>
                <w:b/>
                <w:bCs/>
                <w:sz w:val="28"/>
                <w:szCs w:val="28"/>
              </w:rPr>
              <w:t>,</w:t>
            </w:r>
            <w:r w:rsidR="009F4795" w:rsidRPr="009F4795">
              <w:rPr>
                <w:b/>
                <w:bCs/>
                <w:sz w:val="28"/>
                <w:szCs w:val="28"/>
              </w:rPr>
              <w:t xml:space="preserve"> Анетин</w:t>
            </w:r>
            <w:r>
              <w:rPr>
                <w:b/>
                <w:bCs/>
                <w:sz w:val="28"/>
                <w:szCs w:val="28"/>
              </w:rPr>
              <w:t>.</w:t>
            </w:r>
          </w:p>
          <w:p w14:paraId="2693D0ED" w14:textId="64B55621"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Запальні процеси нирок</w:t>
            </w:r>
            <w:r w:rsidR="00BE09EE">
              <w:rPr>
                <w:rFonts w:eastAsia="TimesNewRomanPSMT"/>
                <w:sz w:val="28"/>
                <w:szCs w:val="28"/>
              </w:rPr>
              <w:t xml:space="preserve">. </w:t>
            </w:r>
            <w:r w:rsidRPr="009F4795">
              <w:rPr>
                <w:rFonts w:eastAsia="TimesNewRomanPSMT"/>
                <w:sz w:val="28"/>
                <w:szCs w:val="28"/>
              </w:rPr>
              <w:t>Хронічна коронарна недостатність та астма</w:t>
            </w:r>
            <w:r w:rsidR="00BE09EE">
              <w:rPr>
                <w:rFonts w:eastAsia="TimesNewRomanPSMT"/>
                <w:sz w:val="28"/>
                <w:szCs w:val="28"/>
              </w:rPr>
              <w:t>.</w:t>
            </w:r>
          </w:p>
          <w:p w14:paraId="290ACFDC" w14:textId="77777777" w:rsidR="009F4795" w:rsidRPr="009F4795" w:rsidRDefault="009F4795" w:rsidP="00BE09EE">
            <w:pPr>
              <w:jc w:val="both"/>
              <w:rPr>
                <w:sz w:val="28"/>
                <w:szCs w:val="28"/>
              </w:rPr>
            </w:pPr>
          </w:p>
        </w:tc>
      </w:tr>
      <w:tr w:rsidR="009F4795" w:rsidRPr="009F4795" w14:paraId="2FBEAFC2" w14:textId="77777777" w:rsidTr="006D6416">
        <w:trPr>
          <w:trHeight w:val="79"/>
        </w:trPr>
        <w:tc>
          <w:tcPr>
            <w:tcW w:w="534" w:type="dxa"/>
            <w:vMerge w:val="restart"/>
          </w:tcPr>
          <w:p w14:paraId="7063615B" w14:textId="06BC73B9" w:rsidR="009F4795" w:rsidRPr="009F4795" w:rsidRDefault="009F4795" w:rsidP="006D6416">
            <w:pPr>
              <w:rPr>
                <w:sz w:val="28"/>
                <w:szCs w:val="28"/>
              </w:rPr>
            </w:pPr>
            <w:r w:rsidRPr="009F4795">
              <w:rPr>
                <w:sz w:val="28"/>
                <w:szCs w:val="28"/>
              </w:rPr>
              <w:t>7</w:t>
            </w:r>
          </w:p>
        </w:tc>
        <w:tc>
          <w:tcPr>
            <w:tcW w:w="3260" w:type="dxa"/>
            <w:vMerge w:val="restart"/>
          </w:tcPr>
          <w:p w14:paraId="59323043" w14:textId="77777777" w:rsidR="00BE09EE" w:rsidRPr="009F4795" w:rsidRDefault="00BE09EE" w:rsidP="00BE09EE">
            <w:pPr>
              <w:pStyle w:val="ad"/>
              <w:shd w:val="clear" w:color="auto" w:fill="FFFFFF"/>
              <w:spacing w:before="0" w:beforeAutospacing="0" w:after="0" w:afterAutospacing="0"/>
              <w:rPr>
                <w:sz w:val="28"/>
                <w:szCs w:val="28"/>
              </w:rPr>
            </w:pPr>
            <w:r w:rsidRPr="009F4795">
              <w:rPr>
                <w:b/>
                <w:bCs/>
                <w:sz w:val="28"/>
                <w:szCs w:val="28"/>
              </w:rPr>
              <w:t xml:space="preserve">Pinaceae </w:t>
            </w:r>
          </w:p>
          <w:p w14:paraId="795FC0AE" w14:textId="54217700" w:rsidR="00BE09EE" w:rsidRPr="009F4795" w:rsidRDefault="00BE09EE" w:rsidP="00BE09EE">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Соснові</w:t>
            </w:r>
            <w:r>
              <w:rPr>
                <w:rFonts w:eastAsia="TimesNewRomanPSMT"/>
                <w:sz w:val="28"/>
                <w:szCs w:val="28"/>
              </w:rPr>
              <w:t>)</w:t>
            </w:r>
          </w:p>
          <w:p w14:paraId="60144E3E" w14:textId="77777777" w:rsidR="00BE09EE" w:rsidRDefault="00BE09EE" w:rsidP="006D6416">
            <w:pPr>
              <w:pStyle w:val="ad"/>
              <w:shd w:val="clear" w:color="auto" w:fill="FFFFFF"/>
              <w:spacing w:before="0" w:beforeAutospacing="0" w:after="0" w:afterAutospacing="0"/>
              <w:rPr>
                <w:rFonts w:eastAsia="TimesNewRomanPSMT"/>
                <w:sz w:val="28"/>
                <w:szCs w:val="28"/>
              </w:rPr>
            </w:pPr>
          </w:p>
          <w:p w14:paraId="58FACA53" w14:textId="77777777" w:rsidR="00BE09EE" w:rsidRPr="009F4795" w:rsidRDefault="00BE09EE" w:rsidP="00BE09EE">
            <w:pPr>
              <w:pStyle w:val="ad"/>
              <w:shd w:val="clear" w:color="auto" w:fill="FFFFFF"/>
              <w:spacing w:before="0" w:beforeAutospacing="0" w:after="0" w:afterAutospacing="0"/>
              <w:rPr>
                <w:sz w:val="28"/>
                <w:szCs w:val="28"/>
              </w:rPr>
            </w:pPr>
            <w:r w:rsidRPr="009F4795">
              <w:rPr>
                <w:b/>
                <w:bCs/>
                <w:sz w:val="28"/>
                <w:szCs w:val="28"/>
              </w:rPr>
              <w:t xml:space="preserve">Gemmae Pini </w:t>
            </w:r>
          </w:p>
          <w:p w14:paraId="75A9A099" w14:textId="3DC48A96" w:rsidR="009F4795" w:rsidRPr="009F4795" w:rsidRDefault="00BE09EE"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Соснові бруньки</w:t>
            </w:r>
            <w:r>
              <w:rPr>
                <w:rFonts w:eastAsia="TimesNewRomanPSMT"/>
                <w:sz w:val="28"/>
                <w:szCs w:val="28"/>
              </w:rPr>
              <w:t>)</w:t>
            </w:r>
          </w:p>
          <w:p w14:paraId="4236EDFB" w14:textId="77777777" w:rsidR="00BE09EE" w:rsidRPr="009F4795" w:rsidRDefault="00BE09EE" w:rsidP="00BE09EE">
            <w:pPr>
              <w:pStyle w:val="ad"/>
              <w:shd w:val="clear" w:color="auto" w:fill="FFFFFF"/>
              <w:spacing w:before="0" w:beforeAutospacing="0" w:after="0" w:afterAutospacing="0"/>
              <w:rPr>
                <w:sz w:val="28"/>
                <w:szCs w:val="28"/>
              </w:rPr>
            </w:pPr>
            <w:r w:rsidRPr="009F4795">
              <w:rPr>
                <w:b/>
                <w:bCs/>
                <w:sz w:val="28"/>
                <w:szCs w:val="28"/>
              </w:rPr>
              <w:t xml:space="preserve">Pinus sylvestris </w:t>
            </w:r>
          </w:p>
          <w:p w14:paraId="49448EBC" w14:textId="7186E4A5" w:rsidR="009F4795" w:rsidRPr="009F4795" w:rsidRDefault="00BE09EE" w:rsidP="006D6416">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Сосна звичайна</w:t>
            </w:r>
            <w:r>
              <w:rPr>
                <w:rFonts w:eastAsia="TimesNewRomanPSMT"/>
                <w:sz w:val="28"/>
                <w:szCs w:val="28"/>
              </w:rPr>
              <w:t>)</w:t>
            </w:r>
          </w:p>
          <w:p w14:paraId="2F9ACEE1" w14:textId="77777777" w:rsidR="009F4795" w:rsidRPr="009F4795" w:rsidRDefault="009F4795" w:rsidP="00BE09EE">
            <w:pPr>
              <w:pStyle w:val="ad"/>
              <w:shd w:val="clear" w:color="auto" w:fill="FFFFFF"/>
              <w:spacing w:before="0" w:beforeAutospacing="0" w:after="0" w:afterAutospacing="0"/>
              <w:rPr>
                <w:sz w:val="28"/>
                <w:szCs w:val="28"/>
              </w:rPr>
            </w:pPr>
          </w:p>
        </w:tc>
        <w:tc>
          <w:tcPr>
            <w:tcW w:w="3118" w:type="dxa"/>
          </w:tcPr>
          <w:p w14:paraId="60FF5A17" w14:textId="76D7B975" w:rsidR="009F4795" w:rsidRPr="009F4795" w:rsidRDefault="009F4795" w:rsidP="00BE09EE">
            <w:pPr>
              <w:jc w:val="center"/>
              <w:rPr>
                <w:sz w:val="28"/>
                <w:szCs w:val="28"/>
              </w:rPr>
            </w:pPr>
            <w:r w:rsidRPr="009F4795">
              <w:rPr>
                <w:sz w:val="28"/>
                <w:szCs w:val="28"/>
              </w:rPr>
              <w:t>Біологічно активні речовини</w:t>
            </w:r>
          </w:p>
        </w:tc>
        <w:tc>
          <w:tcPr>
            <w:tcW w:w="8216" w:type="dxa"/>
          </w:tcPr>
          <w:p w14:paraId="7020A99E" w14:textId="6665CACA" w:rsidR="009F4795" w:rsidRPr="009F4795" w:rsidRDefault="009F4795" w:rsidP="00BE09EE">
            <w:pPr>
              <w:pStyle w:val="ad"/>
              <w:shd w:val="clear" w:color="auto" w:fill="FFFFFF"/>
              <w:spacing w:before="0" w:beforeAutospacing="0" w:after="0" w:afterAutospacing="0"/>
              <w:jc w:val="both"/>
              <w:rPr>
                <w:sz w:val="28"/>
                <w:szCs w:val="28"/>
              </w:rPr>
            </w:pPr>
            <w:r w:rsidRPr="009F4795">
              <w:rPr>
                <w:rFonts w:eastAsia="TimesNewRomanPSMT"/>
                <w:sz w:val="28"/>
                <w:szCs w:val="28"/>
              </w:rPr>
              <w:t>Ефірна олія (головні компоненти: α і β</w:t>
            </w:r>
            <w:r w:rsidR="00BE09EE">
              <w:rPr>
                <w:rFonts w:eastAsia="TimesNewRomanPSMT"/>
                <w:sz w:val="28"/>
                <w:szCs w:val="28"/>
              </w:rPr>
              <w:t>-</w:t>
            </w:r>
            <w:r w:rsidRPr="009F4795">
              <w:rPr>
                <w:rFonts w:eastAsia="TimesNewRomanPSMT"/>
                <w:sz w:val="28"/>
                <w:szCs w:val="28"/>
              </w:rPr>
              <w:t>пінен, камфен, карен, сабінен, лімонен, β</w:t>
            </w:r>
            <w:r w:rsidR="00BE09EE">
              <w:rPr>
                <w:rFonts w:eastAsia="TimesNewRomanPSMT"/>
                <w:sz w:val="28"/>
                <w:szCs w:val="28"/>
              </w:rPr>
              <w:t>-</w:t>
            </w:r>
            <w:r w:rsidRPr="009F4795">
              <w:rPr>
                <w:rFonts w:eastAsia="TimesNewRomanPSMT"/>
                <w:sz w:val="28"/>
                <w:szCs w:val="28"/>
              </w:rPr>
              <w:t>феландрен)</w:t>
            </w:r>
            <w:r w:rsidR="00BE09EE">
              <w:rPr>
                <w:rFonts w:eastAsia="TimesNewRomanPSMT"/>
                <w:sz w:val="28"/>
                <w:szCs w:val="28"/>
              </w:rPr>
              <w:t>.</w:t>
            </w:r>
          </w:p>
          <w:p w14:paraId="3F3001B7" w14:textId="77777777" w:rsidR="009F4795" w:rsidRPr="009F4795" w:rsidRDefault="009F4795" w:rsidP="00BE09EE">
            <w:pPr>
              <w:jc w:val="both"/>
              <w:rPr>
                <w:sz w:val="28"/>
                <w:szCs w:val="28"/>
              </w:rPr>
            </w:pPr>
          </w:p>
        </w:tc>
      </w:tr>
      <w:tr w:rsidR="009F4795" w:rsidRPr="009F4795" w14:paraId="3C57442F" w14:textId="77777777" w:rsidTr="006D6416">
        <w:trPr>
          <w:trHeight w:val="77"/>
        </w:trPr>
        <w:tc>
          <w:tcPr>
            <w:tcW w:w="534" w:type="dxa"/>
            <w:vMerge/>
          </w:tcPr>
          <w:p w14:paraId="05D6B379" w14:textId="77777777" w:rsidR="009F4795" w:rsidRPr="009F4795" w:rsidRDefault="009F4795" w:rsidP="006D6416">
            <w:pPr>
              <w:rPr>
                <w:sz w:val="28"/>
                <w:szCs w:val="28"/>
              </w:rPr>
            </w:pPr>
          </w:p>
        </w:tc>
        <w:tc>
          <w:tcPr>
            <w:tcW w:w="3260" w:type="dxa"/>
            <w:vMerge/>
          </w:tcPr>
          <w:p w14:paraId="18AFD76A" w14:textId="77777777" w:rsidR="009F4795" w:rsidRPr="009F4795" w:rsidRDefault="009F4795" w:rsidP="006D6416">
            <w:pPr>
              <w:rPr>
                <w:sz w:val="28"/>
                <w:szCs w:val="28"/>
              </w:rPr>
            </w:pPr>
          </w:p>
        </w:tc>
        <w:tc>
          <w:tcPr>
            <w:tcW w:w="3118" w:type="dxa"/>
          </w:tcPr>
          <w:p w14:paraId="2CE7C8AA" w14:textId="4CF2ADBF" w:rsidR="009F4795" w:rsidRPr="009F4795" w:rsidRDefault="009F4795" w:rsidP="00BE09EE">
            <w:pPr>
              <w:jc w:val="center"/>
              <w:rPr>
                <w:sz w:val="28"/>
                <w:szCs w:val="28"/>
              </w:rPr>
            </w:pPr>
            <w:r w:rsidRPr="009F4795">
              <w:rPr>
                <w:sz w:val="28"/>
                <w:szCs w:val="28"/>
              </w:rPr>
              <w:t>Фармакологічна дія</w:t>
            </w:r>
          </w:p>
        </w:tc>
        <w:tc>
          <w:tcPr>
            <w:tcW w:w="8216" w:type="dxa"/>
          </w:tcPr>
          <w:p w14:paraId="6EA3CECF" w14:textId="24A05FC6" w:rsidR="009F4795" w:rsidRPr="009F4795" w:rsidRDefault="009F4795" w:rsidP="00BE09EE">
            <w:pPr>
              <w:pStyle w:val="ad"/>
              <w:shd w:val="clear" w:color="auto" w:fill="FFFFFF"/>
              <w:spacing w:before="0" w:beforeAutospacing="0" w:after="0" w:afterAutospacing="0"/>
              <w:jc w:val="both"/>
              <w:rPr>
                <w:sz w:val="28"/>
                <w:szCs w:val="28"/>
              </w:rPr>
            </w:pPr>
            <w:r w:rsidRPr="009F4795">
              <w:rPr>
                <w:rFonts w:eastAsia="TimesNewRomanPSMT"/>
                <w:sz w:val="28"/>
                <w:szCs w:val="28"/>
              </w:rPr>
              <w:t>Відхаркувальна, муколітична, антимікробна, антивірусна, протизапальна, жовчогінна, сечогінна</w:t>
            </w:r>
            <w:r w:rsidR="00BE09EE">
              <w:rPr>
                <w:rFonts w:eastAsia="TimesNewRomanPSMT"/>
                <w:sz w:val="28"/>
                <w:szCs w:val="28"/>
              </w:rPr>
              <w:t>.</w:t>
            </w:r>
          </w:p>
          <w:p w14:paraId="5309DC5A" w14:textId="77777777" w:rsidR="009F4795" w:rsidRPr="009F4795" w:rsidRDefault="009F4795" w:rsidP="00BE09EE">
            <w:pPr>
              <w:jc w:val="both"/>
              <w:rPr>
                <w:sz w:val="28"/>
                <w:szCs w:val="28"/>
              </w:rPr>
            </w:pPr>
          </w:p>
        </w:tc>
      </w:tr>
      <w:tr w:rsidR="009F4795" w:rsidRPr="009F4795" w14:paraId="78323389" w14:textId="77777777" w:rsidTr="006D6416">
        <w:trPr>
          <w:trHeight w:val="77"/>
        </w:trPr>
        <w:tc>
          <w:tcPr>
            <w:tcW w:w="534" w:type="dxa"/>
            <w:vMerge/>
          </w:tcPr>
          <w:p w14:paraId="7ADF9098" w14:textId="77777777" w:rsidR="009F4795" w:rsidRPr="009F4795" w:rsidRDefault="009F4795" w:rsidP="006D6416">
            <w:pPr>
              <w:rPr>
                <w:sz w:val="28"/>
                <w:szCs w:val="28"/>
              </w:rPr>
            </w:pPr>
          </w:p>
        </w:tc>
        <w:tc>
          <w:tcPr>
            <w:tcW w:w="3260" w:type="dxa"/>
            <w:vMerge/>
          </w:tcPr>
          <w:p w14:paraId="6DBB0908" w14:textId="77777777" w:rsidR="009F4795" w:rsidRPr="009F4795" w:rsidRDefault="009F4795" w:rsidP="006D6416">
            <w:pPr>
              <w:rPr>
                <w:sz w:val="28"/>
                <w:szCs w:val="28"/>
              </w:rPr>
            </w:pPr>
          </w:p>
        </w:tc>
        <w:tc>
          <w:tcPr>
            <w:tcW w:w="3118" w:type="dxa"/>
          </w:tcPr>
          <w:p w14:paraId="3B5674D0" w14:textId="15005620" w:rsidR="009F4795" w:rsidRPr="009F4795" w:rsidRDefault="009F4795" w:rsidP="00BE09EE">
            <w:pPr>
              <w:jc w:val="center"/>
              <w:rPr>
                <w:sz w:val="28"/>
                <w:szCs w:val="28"/>
              </w:rPr>
            </w:pPr>
            <w:r w:rsidRPr="009F4795">
              <w:rPr>
                <w:sz w:val="28"/>
                <w:szCs w:val="28"/>
              </w:rPr>
              <w:t>Лікарські препарати</w:t>
            </w:r>
          </w:p>
        </w:tc>
        <w:tc>
          <w:tcPr>
            <w:tcW w:w="8216" w:type="dxa"/>
          </w:tcPr>
          <w:p w14:paraId="2D67BF4E" w14:textId="384D6445" w:rsidR="009F4795" w:rsidRPr="009F4795" w:rsidRDefault="00BE09EE" w:rsidP="00BE09EE">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Терпон</w:t>
            </w:r>
            <w:r>
              <w:rPr>
                <w:b/>
                <w:bCs/>
                <w:sz w:val="28"/>
                <w:szCs w:val="28"/>
              </w:rPr>
              <w:t>,</w:t>
            </w:r>
            <w:r w:rsidRPr="009F4795">
              <w:rPr>
                <w:b/>
                <w:bCs/>
                <w:sz w:val="28"/>
                <w:szCs w:val="28"/>
              </w:rPr>
              <w:t xml:space="preserve"> </w:t>
            </w:r>
            <w:r>
              <w:rPr>
                <w:b/>
                <w:bCs/>
                <w:sz w:val="28"/>
                <w:szCs w:val="28"/>
              </w:rPr>
              <w:t>в</w:t>
            </w:r>
            <w:r w:rsidR="009F4795" w:rsidRPr="009F4795">
              <w:rPr>
                <w:b/>
                <w:bCs/>
                <w:sz w:val="28"/>
                <w:szCs w:val="28"/>
              </w:rPr>
              <w:t>ідвар, ефірна олія, живиця, скипидар, дьоготь</w:t>
            </w:r>
            <w:r>
              <w:rPr>
                <w:b/>
                <w:bCs/>
                <w:sz w:val="28"/>
                <w:szCs w:val="28"/>
              </w:rPr>
              <w:t>.</w:t>
            </w:r>
          </w:p>
          <w:p w14:paraId="22A81B28" w14:textId="40AA54EA"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w:t>
            </w:r>
            <w:r w:rsidR="00BE09EE">
              <w:rPr>
                <w:rFonts w:eastAsia="TimesNewRomanPSMT"/>
                <w:sz w:val="28"/>
                <w:szCs w:val="28"/>
              </w:rPr>
              <w:t>.</w:t>
            </w:r>
          </w:p>
          <w:p w14:paraId="7974B5FC" w14:textId="77777777" w:rsidR="009F4795" w:rsidRPr="009F4795" w:rsidRDefault="009F4795" w:rsidP="00BE09EE">
            <w:pPr>
              <w:pStyle w:val="ad"/>
              <w:shd w:val="clear" w:color="auto" w:fill="FFFFFF"/>
              <w:spacing w:before="0" w:beforeAutospacing="0" w:after="0" w:afterAutospacing="0"/>
              <w:jc w:val="both"/>
              <w:rPr>
                <w:sz w:val="28"/>
                <w:szCs w:val="28"/>
              </w:rPr>
            </w:pPr>
          </w:p>
          <w:p w14:paraId="0022D221" w14:textId="7B280EB0" w:rsidR="009F4795" w:rsidRPr="009F4795" w:rsidRDefault="00BE09EE" w:rsidP="00BE09EE">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Піносол</w:t>
            </w:r>
            <w:r>
              <w:rPr>
                <w:b/>
                <w:bCs/>
                <w:sz w:val="28"/>
                <w:szCs w:val="28"/>
              </w:rPr>
              <w:t>.</w:t>
            </w:r>
          </w:p>
          <w:p w14:paraId="7148169A" w14:textId="2644350B" w:rsidR="009F4795" w:rsidRPr="009F4795" w:rsidRDefault="009F4795" w:rsidP="00BE09EE">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Риніти, бронхіти, трахеїти, синусити</w:t>
            </w:r>
            <w:r w:rsidR="00BE09EE">
              <w:rPr>
                <w:rFonts w:eastAsia="TimesNewRomanPSMT"/>
                <w:sz w:val="28"/>
                <w:szCs w:val="28"/>
              </w:rPr>
              <w:t>.</w:t>
            </w:r>
          </w:p>
          <w:p w14:paraId="7ECC219B" w14:textId="77777777" w:rsidR="009F4795" w:rsidRPr="009F4795" w:rsidRDefault="009F4795" w:rsidP="00BE09EE">
            <w:pPr>
              <w:jc w:val="both"/>
              <w:rPr>
                <w:sz w:val="28"/>
                <w:szCs w:val="28"/>
              </w:rPr>
            </w:pPr>
          </w:p>
        </w:tc>
      </w:tr>
    </w:tbl>
    <w:p w14:paraId="06A0B2F0" w14:textId="56D4AFE1" w:rsidR="00BE09EE" w:rsidRDefault="00BE09EE">
      <w:pPr>
        <w:rPr>
          <w:rFonts w:ascii="TimesNewRomanPS" w:hAnsi="TimesNewRomanPS"/>
          <w:b/>
          <w:bCs/>
          <w:sz w:val="36"/>
          <w:szCs w:val="36"/>
          <w:highlight w:val="yellow"/>
          <w:lang w:eastAsia="en-GB"/>
        </w:rPr>
      </w:pPr>
    </w:p>
    <w:p w14:paraId="4A39EAE8" w14:textId="77777777" w:rsidR="002E633C" w:rsidRDefault="002E633C" w:rsidP="00F172DA">
      <w:pPr>
        <w:pStyle w:val="ad"/>
        <w:spacing w:before="0" w:beforeAutospacing="0" w:after="0" w:afterAutospacing="0"/>
        <w:ind w:left="360"/>
        <w:jc w:val="both"/>
        <w:rPr>
          <w:b/>
          <w:bCs/>
          <w:sz w:val="32"/>
          <w:szCs w:val="32"/>
        </w:rPr>
      </w:pPr>
    </w:p>
    <w:p w14:paraId="2EEC75D4" w14:textId="77777777" w:rsidR="002E633C" w:rsidRDefault="002E633C" w:rsidP="00F172DA">
      <w:pPr>
        <w:pStyle w:val="ad"/>
        <w:spacing w:before="0" w:beforeAutospacing="0" w:after="0" w:afterAutospacing="0"/>
        <w:ind w:left="360"/>
        <w:jc w:val="both"/>
        <w:rPr>
          <w:b/>
          <w:bCs/>
          <w:sz w:val="32"/>
          <w:szCs w:val="32"/>
        </w:rPr>
      </w:pPr>
    </w:p>
    <w:p w14:paraId="4BEEC81D" w14:textId="77777777" w:rsidR="002E633C" w:rsidRDefault="002E633C" w:rsidP="00F172DA">
      <w:pPr>
        <w:pStyle w:val="ad"/>
        <w:spacing w:before="0" w:beforeAutospacing="0" w:after="0" w:afterAutospacing="0"/>
        <w:ind w:left="360"/>
        <w:jc w:val="both"/>
        <w:rPr>
          <w:b/>
          <w:bCs/>
          <w:sz w:val="32"/>
          <w:szCs w:val="32"/>
        </w:rPr>
      </w:pPr>
    </w:p>
    <w:p w14:paraId="1EACDDC1" w14:textId="77777777" w:rsidR="002E633C" w:rsidRDefault="002E633C" w:rsidP="00F172DA">
      <w:pPr>
        <w:pStyle w:val="ad"/>
        <w:spacing w:before="0" w:beforeAutospacing="0" w:after="0" w:afterAutospacing="0"/>
        <w:ind w:left="360"/>
        <w:jc w:val="both"/>
        <w:rPr>
          <w:b/>
          <w:bCs/>
          <w:sz w:val="32"/>
          <w:szCs w:val="32"/>
        </w:rPr>
      </w:pPr>
    </w:p>
    <w:p w14:paraId="42ACCD43" w14:textId="77777777" w:rsidR="002E633C" w:rsidRDefault="002E633C" w:rsidP="00F172DA">
      <w:pPr>
        <w:pStyle w:val="ad"/>
        <w:spacing w:before="0" w:beforeAutospacing="0" w:after="0" w:afterAutospacing="0"/>
        <w:ind w:left="360"/>
        <w:jc w:val="both"/>
        <w:rPr>
          <w:b/>
          <w:bCs/>
          <w:sz w:val="32"/>
          <w:szCs w:val="32"/>
        </w:rPr>
      </w:pPr>
    </w:p>
    <w:p w14:paraId="3A637401" w14:textId="77777777" w:rsidR="00CE6D84" w:rsidRDefault="00CE6D84" w:rsidP="00F172DA">
      <w:pPr>
        <w:pStyle w:val="ad"/>
        <w:spacing w:before="0" w:beforeAutospacing="0" w:after="0" w:afterAutospacing="0"/>
        <w:ind w:left="360"/>
        <w:jc w:val="both"/>
        <w:rPr>
          <w:b/>
          <w:bCs/>
          <w:sz w:val="32"/>
          <w:szCs w:val="32"/>
        </w:rPr>
      </w:pPr>
    </w:p>
    <w:p w14:paraId="2F453C85" w14:textId="77777777" w:rsidR="00CE6D84" w:rsidRDefault="00CE6D84" w:rsidP="00F172DA">
      <w:pPr>
        <w:pStyle w:val="ad"/>
        <w:spacing w:before="0" w:beforeAutospacing="0" w:after="0" w:afterAutospacing="0"/>
        <w:ind w:left="360"/>
        <w:jc w:val="both"/>
        <w:rPr>
          <w:b/>
          <w:bCs/>
          <w:sz w:val="32"/>
          <w:szCs w:val="32"/>
        </w:rPr>
      </w:pPr>
    </w:p>
    <w:p w14:paraId="4E85200B" w14:textId="77777777" w:rsidR="00CE6D84" w:rsidRDefault="00CE6D84" w:rsidP="00F172DA">
      <w:pPr>
        <w:pStyle w:val="ad"/>
        <w:spacing w:before="0" w:beforeAutospacing="0" w:after="0" w:afterAutospacing="0"/>
        <w:ind w:left="360"/>
        <w:jc w:val="both"/>
        <w:rPr>
          <w:b/>
          <w:bCs/>
          <w:sz w:val="32"/>
          <w:szCs w:val="32"/>
        </w:rPr>
      </w:pPr>
    </w:p>
    <w:p w14:paraId="67C42BA4" w14:textId="77777777" w:rsidR="00CE6D84" w:rsidRDefault="00CE6D84" w:rsidP="00F172DA">
      <w:pPr>
        <w:pStyle w:val="ad"/>
        <w:spacing w:before="0" w:beforeAutospacing="0" w:after="0" w:afterAutospacing="0"/>
        <w:ind w:left="360"/>
        <w:jc w:val="both"/>
        <w:rPr>
          <w:b/>
          <w:bCs/>
          <w:sz w:val="32"/>
          <w:szCs w:val="32"/>
        </w:rPr>
      </w:pPr>
    </w:p>
    <w:p w14:paraId="6BFAE4C0" w14:textId="77777777" w:rsidR="00CE6D84" w:rsidRDefault="00CE6D84" w:rsidP="00F172DA">
      <w:pPr>
        <w:pStyle w:val="ad"/>
        <w:spacing w:before="0" w:beforeAutospacing="0" w:after="0" w:afterAutospacing="0"/>
        <w:ind w:left="360"/>
        <w:jc w:val="both"/>
        <w:rPr>
          <w:b/>
          <w:bCs/>
          <w:sz w:val="32"/>
          <w:szCs w:val="32"/>
        </w:rPr>
      </w:pPr>
    </w:p>
    <w:p w14:paraId="48D08FB3" w14:textId="77777777" w:rsidR="00CE6D84" w:rsidRDefault="00CE6D84" w:rsidP="00F172DA">
      <w:pPr>
        <w:pStyle w:val="ad"/>
        <w:spacing w:before="0" w:beforeAutospacing="0" w:after="0" w:afterAutospacing="0"/>
        <w:ind w:left="360"/>
        <w:jc w:val="both"/>
        <w:rPr>
          <w:b/>
          <w:bCs/>
          <w:sz w:val="32"/>
          <w:szCs w:val="32"/>
        </w:rPr>
      </w:pPr>
    </w:p>
    <w:p w14:paraId="348C6123" w14:textId="77777777" w:rsidR="00CE6D84" w:rsidRDefault="00CE6D84" w:rsidP="00F172DA">
      <w:pPr>
        <w:pStyle w:val="ad"/>
        <w:spacing w:before="0" w:beforeAutospacing="0" w:after="0" w:afterAutospacing="0"/>
        <w:ind w:left="360"/>
        <w:jc w:val="both"/>
        <w:rPr>
          <w:b/>
          <w:bCs/>
          <w:sz w:val="32"/>
          <w:szCs w:val="32"/>
        </w:rPr>
      </w:pPr>
    </w:p>
    <w:p w14:paraId="648760DA" w14:textId="77777777" w:rsidR="00CE6D84" w:rsidRDefault="00CE6D84" w:rsidP="00F172DA">
      <w:pPr>
        <w:pStyle w:val="ad"/>
        <w:spacing w:before="0" w:beforeAutospacing="0" w:after="0" w:afterAutospacing="0"/>
        <w:ind w:left="360"/>
        <w:jc w:val="both"/>
        <w:rPr>
          <w:b/>
          <w:bCs/>
          <w:sz w:val="32"/>
          <w:szCs w:val="32"/>
        </w:rPr>
      </w:pPr>
    </w:p>
    <w:p w14:paraId="3F2EDD08" w14:textId="77777777" w:rsidR="00CE6D84" w:rsidRDefault="00CE6D84" w:rsidP="00F172DA">
      <w:pPr>
        <w:pStyle w:val="ad"/>
        <w:spacing w:before="0" w:beforeAutospacing="0" w:after="0" w:afterAutospacing="0"/>
        <w:ind w:left="360"/>
        <w:jc w:val="both"/>
        <w:rPr>
          <w:b/>
          <w:bCs/>
          <w:sz w:val="32"/>
          <w:szCs w:val="32"/>
        </w:rPr>
      </w:pPr>
    </w:p>
    <w:p w14:paraId="1ECF1D3D" w14:textId="77777777" w:rsidR="00CE6D84" w:rsidRDefault="00CE6D84" w:rsidP="00F172DA">
      <w:pPr>
        <w:pStyle w:val="ad"/>
        <w:spacing w:before="0" w:beforeAutospacing="0" w:after="0" w:afterAutospacing="0"/>
        <w:ind w:left="360"/>
        <w:jc w:val="both"/>
        <w:rPr>
          <w:b/>
          <w:bCs/>
          <w:sz w:val="32"/>
          <w:szCs w:val="32"/>
        </w:rPr>
      </w:pPr>
    </w:p>
    <w:p w14:paraId="700190F9" w14:textId="77777777" w:rsidR="00CE6D84" w:rsidRDefault="00CE6D84" w:rsidP="00F172DA">
      <w:pPr>
        <w:pStyle w:val="ad"/>
        <w:spacing w:before="0" w:beforeAutospacing="0" w:after="0" w:afterAutospacing="0"/>
        <w:ind w:left="360"/>
        <w:jc w:val="both"/>
        <w:rPr>
          <w:b/>
          <w:bCs/>
          <w:sz w:val="32"/>
          <w:szCs w:val="32"/>
        </w:rPr>
      </w:pPr>
    </w:p>
    <w:p w14:paraId="7BFFAEC3" w14:textId="77777777" w:rsidR="00CE6D84" w:rsidRDefault="00CE6D84" w:rsidP="00F172DA">
      <w:pPr>
        <w:pStyle w:val="ad"/>
        <w:spacing w:before="0" w:beforeAutospacing="0" w:after="0" w:afterAutospacing="0"/>
        <w:ind w:left="360"/>
        <w:jc w:val="both"/>
        <w:rPr>
          <w:b/>
          <w:bCs/>
          <w:sz w:val="32"/>
          <w:szCs w:val="32"/>
        </w:rPr>
      </w:pPr>
    </w:p>
    <w:p w14:paraId="2F52E7D8" w14:textId="77777777" w:rsidR="00CE6D84" w:rsidRDefault="00CE6D84" w:rsidP="00F172DA">
      <w:pPr>
        <w:pStyle w:val="ad"/>
        <w:spacing w:before="0" w:beforeAutospacing="0" w:after="0" w:afterAutospacing="0"/>
        <w:ind w:left="360"/>
        <w:jc w:val="both"/>
        <w:rPr>
          <w:b/>
          <w:bCs/>
          <w:sz w:val="32"/>
          <w:szCs w:val="32"/>
        </w:rPr>
      </w:pPr>
    </w:p>
    <w:p w14:paraId="65C90742" w14:textId="77777777" w:rsidR="00CE6D84" w:rsidRDefault="00CE6D84" w:rsidP="00F172DA">
      <w:pPr>
        <w:pStyle w:val="ad"/>
        <w:spacing w:before="0" w:beforeAutospacing="0" w:after="0" w:afterAutospacing="0"/>
        <w:ind w:left="360"/>
        <w:jc w:val="both"/>
        <w:rPr>
          <w:b/>
          <w:bCs/>
          <w:sz w:val="32"/>
          <w:szCs w:val="32"/>
        </w:rPr>
      </w:pPr>
    </w:p>
    <w:p w14:paraId="639A87C6" w14:textId="77777777" w:rsidR="00CE6D84" w:rsidRDefault="00CE6D84" w:rsidP="00F172DA">
      <w:pPr>
        <w:pStyle w:val="ad"/>
        <w:spacing w:before="0" w:beforeAutospacing="0" w:after="0" w:afterAutospacing="0"/>
        <w:ind w:left="360"/>
        <w:jc w:val="both"/>
        <w:rPr>
          <w:b/>
          <w:bCs/>
          <w:sz w:val="32"/>
          <w:szCs w:val="32"/>
        </w:rPr>
      </w:pPr>
    </w:p>
    <w:p w14:paraId="3A816585" w14:textId="77777777" w:rsidR="002E633C" w:rsidRDefault="002E633C" w:rsidP="00F172DA">
      <w:pPr>
        <w:pStyle w:val="ad"/>
        <w:spacing w:before="0" w:beforeAutospacing="0" w:after="0" w:afterAutospacing="0"/>
        <w:ind w:left="360"/>
        <w:jc w:val="both"/>
        <w:rPr>
          <w:b/>
          <w:bCs/>
          <w:sz w:val="32"/>
          <w:szCs w:val="32"/>
        </w:rPr>
      </w:pPr>
    </w:p>
    <w:p w14:paraId="50B8CC96" w14:textId="7A4B6C29" w:rsidR="009F4795" w:rsidRDefault="00F172DA" w:rsidP="002E633C">
      <w:pPr>
        <w:pStyle w:val="ad"/>
        <w:spacing w:before="0" w:beforeAutospacing="0" w:after="0" w:afterAutospacing="0"/>
        <w:ind w:left="360"/>
        <w:jc w:val="center"/>
        <w:rPr>
          <w:rFonts w:asciiTheme="minorHAnsi" w:hAnsiTheme="minorHAnsi"/>
          <w:b/>
          <w:bCs/>
          <w:sz w:val="32"/>
          <w:szCs w:val="32"/>
        </w:rPr>
      </w:pPr>
      <w:r>
        <w:rPr>
          <w:b/>
          <w:bCs/>
          <w:sz w:val="32"/>
          <w:szCs w:val="32"/>
        </w:rPr>
        <w:lastRenderedPageBreak/>
        <w:t xml:space="preserve">ТЕМА 5. </w:t>
      </w:r>
      <w:r w:rsidR="00C32935" w:rsidRPr="00310F91">
        <w:rPr>
          <w:b/>
          <w:bCs/>
          <w:sz w:val="32"/>
          <w:szCs w:val="32"/>
        </w:rPr>
        <w:t>ЛІКАРС</w:t>
      </w:r>
      <w:r w:rsidR="00C32935">
        <w:rPr>
          <w:b/>
          <w:bCs/>
          <w:sz w:val="32"/>
          <w:szCs w:val="32"/>
        </w:rPr>
        <w:t>ЬКІ РОСЛИНИ ТА ЛІКАРСЬКА</w:t>
      </w:r>
      <w:r w:rsidR="00C32935" w:rsidRPr="00310F91">
        <w:rPr>
          <w:b/>
          <w:bCs/>
          <w:sz w:val="32"/>
          <w:szCs w:val="32"/>
        </w:rPr>
        <w:t xml:space="preserve"> РОСЛИННА СИРОВИНА</w:t>
      </w:r>
      <w:r w:rsidR="00C32935" w:rsidRPr="0006250D">
        <w:rPr>
          <w:rFonts w:ascii="TimesNewRomanPS" w:hAnsi="TimesNewRomanPS"/>
          <w:b/>
          <w:bCs/>
          <w:sz w:val="32"/>
          <w:szCs w:val="32"/>
        </w:rPr>
        <w:t xml:space="preserve">, </w:t>
      </w:r>
      <w:r w:rsidR="00C32935" w:rsidRPr="0006250D">
        <w:rPr>
          <w:rFonts w:ascii="TimesNewRomanPS" w:hAnsi="TimesNewRomanPS" w:hint="eastAsia"/>
          <w:b/>
          <w:bCs/>
          <w:sz w:val="32"/>
          <w:szCs w:val="32"/>
        </w:rPr>
        <w:t>ЩО</w:t>
      </w:r>
      <w:r w:rsidR="00C32935" w:rsidRPr="0006250D">
        <w:rPr>
          <w:rFonts w:ascii="TimesNewRomanPS" w:hAnsi="TimesNewRomanPS"/>
          <w:b/>
          <w:bCs/>
          <w:sz w:val="32"/>
          <w:szCs w:val="32"/>
        </w:rPr>
        <w:t xml:space="preserve"> </w:t>
      </w:r>
      <w:r w:rsidR="00C32935" w:rsidRPr="0006250D">
        <w:rPr>
          <w:rFonts w:ascii="TimesNewRomanPS" w:hAnsi="TimesNewRomanPS" w:hint="eastAsia"/>
          <w:b/>
          <w:bCs/>
          <w:sz w:val="32"/>
          <w:szCs w:val="32"/>
        </w:rPr>
        <w:t>МІСТЯТЬ</w:t>
      </w:r>
      <w:r w:rsidR="00C32935" w:rsidRPr="0006250D">
        <w:rPr>
          <w:rFonts w:ascii="TimesNewRomanPS" w:hAnsi="TimesNewRomanPS"/>
          <w:b/>
          <w:bCs/>
          <w:sz w:val="32"/>
          <w:szCs w:val="32"/>
        </w:rPr>
        <w:t xml:space="preserve"> </w:t>
      </w:r>
      <w:r w:rsidR="00C32935" w:rsidRPr="0006250D">
        <w:rPr>
          <w:rFonts w:ascii="TimesNewRomanPS" w:hAnsi="TimesNewRomanPS" w:hint="eastAsia"/>
          <w:b/>
          <w:bCs/>
          <w:sz w:val="32"/>
          <w:szCs w:val="32"/>
        </w:rPr>
        <w:t>МОНОТЕРПЕНОВІ</w:t>
      </w:r>
      <w:r w:rsidR="00C32935" w:rsidRPr="0006250D">
        <w:rPr>
          <w:rFonts w:ascii="TimesNewRomanPS" w:hAnsi="TimesNewRomanPS"/>
          <w:b/>
          <w:bCs/>
          <w:sz w:val="32"/>
          <w:szCs w:val="32"/>
        </w:rPr>
        <w:t xml:space="preserve"> </w:t>
      </w:r>
      <w:r w:rsidR="00C32935" w:rsidRPr="0006250D">
        <w:rPr>
          <w:rFonts w:ascii="TimesNewRomanPS" w:hAnsi="TimesNewRomanPS" w:hint="eastAsia"/>
          <w:b/>
          <w:bCs/>
          <w:sz w:val="32"/>
          <w:szCs w:val="32"/>
        </w:rPr>
        <w:t>ГЛІКОЗИДИ</w:t>
      </w:r>
      <w:r w:rsidR="00C32935" w:rsidRPr="0006250D">
        <w:rPr>
          <w:rFonts w:ascii="TimesNewRomanPS" w:hAnsi="TimesNewRomanPS"/>
          <w:b/>
          <w:bCs/>
          <w:sz w:val="32"/>
          <w:szCs w:val="32"/>
        </w:rPr>
        <w:t xml:space="preserve"> (</w:t>
      </w:r>
      <w:r w:rsidR="00C32935" w:rsidRPr="0006250D">
        <w:rPr>
          <w:rFonts w:ascii="TimesNewRomanPS" w:hAnsi="TimesNewRomanPS" w:hint="eastAsia"/>
          <w:b/>
          <w:bCs/>
          <w:sz w:val="32"/>
          <w:szCs w:val="32"/>
        </w:rPr>
        <w:t>ГІРКОТИ</w:t>
      </w:r>
      <w:r w:rsidR="00C32935" w:rsidRPr="0006250D">
        <w:rPr>
          <w:rFonts w:ascii="TimesNewRomanPS" w:hAnsi="TimesNewRomanPS"/>
          <w:b/>
          <w:bCs/>
          <w:sz w:val="32"/>
          <w:szCs w:val="32"/>
        </w:rPr>
        <w:t xml:space="preserve">, </w:t>
      </w:r>
      <w:r w:rsidR="00C32935" w:rsidRPr="0006250D">
        <w:rPr>
          <w:rFonts w:ascii="TimesNewRomanPS" w:hAnsi="TimesNewRomanPS" w:hint="eastAsia"/>
          <w:b/>
          <w:bCs/>
          <w:sz w:val="32"/>
          <w:szCs w:val="32"/>
        </w:rPr>
        <w:t>ІРИДОЇДИ</w:t>
      </w:r>
      <w:r w:rsidR="00C32935" w:rsidRPr="0006250D">
        <w:rPr>
          <w:rFonts w:ascii="TimesNewRomanPS" w:hAnsi="TimesNewRomanPS"/>
          <w:b/>
          <w:bCs/>
          <w:sz w:val="32"/>
          <w:szCs w:val="32"/>
        </w:rPr>
        <w:t>)</w:t>
      </w:r>
    </w:p>
    <w:p w14:paraId="2268C7D2" w14:textId="77777777" w:rsidR="0006250D" w:rsidRPr="0006250D" w:rsidRDefault="0006250D" w:rsidP="0006250D">
      <w:pPr>
        <w:pStyle w:val="ad"/>
        <w:spacing w:before="0" w:beforeAutospacing="0" w:after="0" w:afterAutospacing="0"/>
        <w:jc w:val="center"/>
        <w:rPr>
          <w:rFonts w:asciiTheme="minorHAnsi" w:hAnsiTheme="minorHAnsi"/>
          <w:sz w:val="32"/>
          <w:szCs w:val="32"/>
        </w:rPr>
      </w:pPr>
    </w:p>
    <w:tbl>
      <w:tblPr>
        <w:tblStyle w:val="ac"/>
        <w:tblW w:w="0" w:type="auto"/>
        <w:tblLook w:val="04A0" w:firstRow="1" w:lastRow="0" w:firstColumn="1" w:lastColumn="0" w:noHBand="0" w:noVBand="1"/>
      </w:tblPr>
      <w:tblGrid>
        <w:gridCol w:w="534"/>
        <w:gridCol w:w="3543"/>
        <w:gridCol w:w="3119"/>
        <w:gridCol w:w="7932"/>
      </w:tblGrid>
      <w:tr w:rsidR="003947FB" w:rsidRPr="009F4795" w14:paraId="5FE881D2" w14:textId="77777777" w:rsidTr="003947FB">
        <w:trPr>
          <w:trHeight w:val="921"/>
        </w:trPr>
        <w:tc>
          <w:tcPr>
            <w:tcW w:w="534" w:type="dxa"/>
          </w:tcPr>
          <w:p w14:paraId="7FD3CB36" w14:textId="5B555525" w:rsidR="003947FB" w:rsidRPr="009F4795" w:rsidRDefault="003947FB" w:rsidP="003947FB">
            <w:pPr>
              <w:rPr>
                <w:sz w:val="28"/>
                <w:szCs w:val="28"/>
              </w:rPr>
            </w:pPr>
            <w:r>
              <w:rPr>
                <w:sz w:val="28"/>
                <w:szCs w:val="28"/>
              </w:rPr>
              <w:t>№</w:t>
            </w:r>
          </w:p>
        </w:tc>
        <w:tc>
          <w:tcPr>
            <w:tcW w:w="3543" w:type="dxa"/>
          </w:tcPr>
          <w:p w14:paraId="203E18C3" w14:textId="209899AB" w:rsidR="003947FB" w:rsidRDefault="003947FB" w:rsidP="003947FB">
            <w:pPr>
              <w:pStyle w:val="ad"/>
              <w:shd w:val="clear" w:color="auto" w:fill="FFFFFF"/>
              <w:spacing w:before="0" w:beforeAutospacing="0" w:after="0" w:afterAutospacing="0"/>
              <w:jc w:val="center"/>
              <w:rPr>
                <w:b/>
                <w:bCs/>
                <w:sz w:val="28"/>
                <w:szCs w:val="28"/>
              </w:rPr>
            </w:pPr>
            <w:r>
              <w:rPr>
                <w:b/>
                <w:bCs/>
                <w:sz w:val="28"/>
                <w:szCs w:val="28"/>
              </w:rPr>
              <w:t>Найменування рослинної сировини</w:t>
            </w:r>
          </w:p>
          <w:p w14:paraId="7B27E08F" w14:textId="14786140" w:rsidR="003947FB" w:rsidRPr="009F4795" w:rsidRDefault="003947FB" w:rsidP="003947FB">
            <w:pPr>
              <w:pStyle w:val="ad"/>
              <w:shd w:val="clear" w:color="auto" w:fill="FFFFFF"/>
              <w:spacing w:before="0" w:beforeAutospacing="0" w:after="0" w:afterAutospacing="0"/>
              <w:jc w:val="center"/>
              <w:rPr>
                <w:sz w:val="28"/>
                <w:szCs w:val="28"/>
              </w:rPr>
            </w:pPr>
          </w:p>
        </w:tc>
        <w:tc>
          <w:tcPr>
            <w:tcW w:w="11051" w:type="dxa"/>
            <w:gridSpan w:val="2"/>
          </w:tcPr>
          <w:p w14:paraId="5227E77D" w14:textId="3159FEA8" w:rsidR="003947FB" w:rsidRPr="003947FB" w:rsidRDefault="003947FB" w:rsidP="003947FB">
            <w:pPr>
              <w:jc w:val="center"/>
              <w:rPr>
                <w:b/>
                <w:bCs/>
                <w:sz w:val="28"/>
                <w:szCs w:val="28"/>
              </w:rPr>
            </w:pPr>
            <w:r w:rsidRPr="003947FB">
              <w:rPr>
                <w:b/>
                <w:bCs/>
                <w:sz w:val="28"/>
                <w:szCs w:val="28"/>
              </w:rPr>
              <w:t>Основні характеристики</w:t>
            </w:r>
          </w:p>
        </w:tc>
      </w:tr>
      <w:tr w:rsidR="003947FB" w:rsidRPr="009F4795" w14:paraId="1904B212" w14:textId="77777777" w:rsidTr="003947FB">
        <w:trPr>
          <w:trHeight w:val="85"/>
        </w:trPr>
        <w:tc>
          <w:tcPr>
            <w:tcW w:w="534" w:type="dxa"/>
            <w:vMerge w:val="restart"/>
            <w:tcBorders>
              <w:top w:val="single" w:sz="6" w:space="0" w:color="auto"/>
            </w:tcBorders>
          </w:tcPr>
          <w:p w14:paraId="392257F9" w14:textId="73B063A6" w:rsidR="003947FB" w:rsidRPr="009F4795" w:rsidRDefault="003947FB" w:rsidP="003947FB">
            <w:pPr>
              <w:rPr>
                <w:sz w:val="28"/>
                <w:szCs w:val="28"/>
              </w:rPr>
            </w:pPr>
            <w:r>
              <w:rPr>
                <w:sz w:val="28"/>
                <w:szCs w:val="28"/>
              </w:rPr>
              <w:t>1</w:t>
            </w:r>
          </w:p>
        </w:tc>
        <w:tc>
          <w:tcPr>
            <w:tcW w:w="3543" w:type="dxa"/>
            <w:vMerge w:val="restart"/>
            <w:tcBorders>
              <w:top w:val="single" w:sz="6" w:space="0" w:color="auto"/>
            </w:tcBorders>
          </w:tcPr>
          <w:p w14:paraId="0948C18B" w14:textId="69378840"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Menyanthaceae </w:t>
            </w:r>
            <w:r>
              <w:rPr>
                <w:b/>
                <w:bCs/>
                <w:sz w:val="28"/>
                <w:szCs w:val="28"/>
              </w:rPr>
              <w:t>(</w:t>
            </w:r>
            <w:r w:rsidRPr="009F4795">
              <w:rPr>
                <w:rFonts w:eastAsia="TimesNewRomanPSMT"/>
                <w:sz w:val="28"/>
                <w:szCs w:val="28"/>
              </w:rPr>
              <w:t>Родина Бобівникові</w:t>
            </w:r>
            <w:r>
              <w:rPr>
                <w:rFonts w:eastAsia="TimesNewRomanPSMT"/>
                <w:sz w:val="28"/>
                <w:szCs w:val="28"/>
              </w:rPr>
              <w:t>)</w:t>
            </w:r>
          </w:p>
          <w:p w14:paraId="473596A9"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6DE1AED4"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Menyanthidis folia </w:t>
            </w:r>
            <w:r>
              <w:rPr>
                <w:b/>
                <w:bCs/>
                <w:sz w:val="28"/>
                <w:szCs w:val="28"/>
              </w:rPr>
              <w:t>(</w:t>
            </w:r>
            <w:r w:rsidRPr="009F4795">
              <w:rPr>
                <w:rFonts w:eastAsia="TimesNewRomanPSMT"/>
                <w:sz w:val="28"/>
                <w:szCs w:val="28"/>
              </w:rPr>
              <w:t>Бобівника трилистого листя</w:t>
            </w:r>
            <w:r>
              <w:rPr>
                <w:rFonts w:eastAsia="TimesNewRomanPSMT"/>
                <w:sz w:val="28"/>
                <w:szCs w:val="28"/>
              </w:rPr>
              <w:t>)</w:t>
            </w:r>
          </w:p>
          <w:p w14:paraId="05FCE844"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Menyanthes trifoliata </w:t>
            </w:r>
            <w:r>
              <w:rPr>
                <w:b/>
                <w:bCs/>
                <w:sz w:val="28"/>
                <w:szCs w:val="28"/>
              </w:rPr>
              <w:t>(</w:t>
            </w:r>
            <w:r w:rsidRPr="009F4795">
              <w:rPr>
                <w:rFonts w:eastAsia="TimesNewRomanPSMT"/>
                <w:sz w:val="28"/>
                <w:szCs w:val="28"/>
              </w:rPr>
              <w:t xml:space="preserve">Бобівник трилистий </w:t>
            </w:r>
            <w:r>
              <w:rPr>
                <w:rFonts w:eastAsia="TimesNewRomanPSMT"/>
                <w:sz w:val="28"/>
                <w:szCs w:val="28"/>
              </w:rPr>
              <w:t xml:space="preserve">або </w:t>
            </w:r>
            <w:r w:rsidRPr="009F4795">
              <w:rPr>
                <w:rFonts w:eastAsia="TimesNewRomanPSMT"/>
                <w:sz w:val="28"/>
                <w:szCs w:val="28"/>
              </w:rPr>
              <w:t>трилистник водяний)</w:t>
            </w:r>
          </w:p>
          <w:p w14:paraId="7595CFA2" w14:textId="77777777" w:rsidR="003947FB" w:rsidRPr="009F4795" w:rsidRDefault="003947FB" w:rsidP="00BE09EE">
            <w:pPr>
              <w:rPr>
                <w:b/>
                <w:bCs/>
                <w:sz w:val="28"/>
                <w:szCs w:val="28"/>
              </w:rPr>
            </w:pPr>
          </w:p>
        </w:tc>
        <w:tc>
          <w:tcPr>
            <w:tcW w:w="3119" w:type="dxa"/>
            <w:tcBorders>
              <w:top w:val="single" w:sz="6" w:space="0" w:color="auto"/>
            </w:tcBorders>
          </w:tcPr>
          <w:p w14:paraId="0F4B7470" w14:textId="13A1F834" w:rsidR="003947FB" w:rsidRPr="009F4795" w:rsidRDefault="003947FB" w:rsidP="003947FB">
            <w:pPr>
              <w:jc w:val="center"/>
              <w:rPr>
                <w:sz w:val="28"/>
                <w:szCs w:val="28"/>
              </w:rPr>
            </w:pPr>
            <w:r w:rsidRPr="009F4795">
              <w:rPr>
                <w:sz w:val="28"/>
                <w:szCs w:val="28"/>
              </w:rPr>
              <w:t>Біологічно активні речовини</w:t>
            </w:r>
          </w:p>
        </w:tc>
        <w:tc>
          <w:tcPr>
            <w:tcW w:w="7932" w:type="dxa"/>
          </w:tcPr>
          <w:p w14:paraId="47BB9E89"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Іридоїди та секоіридоїди: логанін, сверозид, ментіафолін, фоліаментин; флавоноїди (рутин, трифолін), дубильні речовини, йод</w:t>
            </w:r>
            <w:r>
              <w:rPr>
                <w:rFonts w:eastAsia="TimesNewRomanPSMT"/>
                <w:sz w:val="28"/>
                <w:szCs w:val="28"/>
              </w:rPr>
              <w:t>.</w:t>
            </w:r>
          </w:p>
          <w:p w14:paraId="5CBEA675" w14:textId="77777777" w:rsidR="003947FB" w:rsidRPr="009F4795" w:rsidRDefault="003947FB" w:rsidP="003947FB">
            <w:pPr>
              <w:pStyle w:val="ad"/>
              <w:shd w:val="clear" w:color="auto" w:fill="FFFFFF"/>
              <w:spacing w:before="0" w:beforeAutospacing="0" w:after="0" w:afterAutospacing="0"/>
              <w:jc w:val="both"/>
              <w:rPr>
                <w:rFonts w:eastAsia="TimesNewRomanPSMT"/>
                <w:sz w:val="28"/>
                <w:szCs w:val="28"/>
              </w:rPr>
            </w:pPr>
          </w:p>
        </w:tc>
      </w:tr>
      <w:tr w:rsidR="003947FB" w:rsidRPr="009F4795" w14:paraId="27A2C5EB" w14:textId="77777777" w:rsidTr="003947FB">
        <w:trPr>
          <w:trHeight w:val="84"/>
        </w:trPr>
        <w:tc>
          <w:tcPr>
            <w:tcW w:w="534" w:type="dxa"/>
            <w:vMerge/>
          </w:tcPr>
          <w:p w14:paraId="66F41632" w14:textId="77777777" w:rsidR="003947FB" w:rsidRPr="009F4795" w:rsidRDefault="003947FB" w:rsidP="003947FB">
            <w:pPr>
              <w:rPr>
                <w:sz w:val="28"/>
                <w:szCs w:val="28"/>
              </w:rPr>
            </w:pPr>
          </w:p>
        </w:tc>
        <w:tc>
          <w:tcPr>
            <w:tcW w:w="3543" w:type="dxa"/>
            <w:vMerge/>
          </w:tcPr>
          <w:p w14:paraId="3D04636A" w14:textId="77777777" w:rsidR="003947FB" w:rsidRPr="009F4795" w:rsidRDefault="003947FB" w:rsidP="003947FB">
            <w:pPr>
              <w:rPr>
                <w:sz w:val="28"/>
                <w:szCs w:val="28"/>
              </w:rPr>
            </w:pPr>
          </w:p>
        </w:tc>
        <w:tc>
          <w:tcPr>
            <w:tcW w:w="3119" w:type="dxa"/>
          </w:tcPr>
          <w:p w14:paraId="6C66BEE2" w14:textId="54453FFE" w:rsidR="003947FB" w:rsidRPr="009F4795" w:rsidRDefault="003947FB" w:rsidP="003947FB">
            <w:pPr>
              <w:jc w:val="center"/>
              <w:rPr>
                <w:sz w:val="28"/>
                <w:szCs w:val="28"/>
              </w:rPr>
            </w:pPr>
            <w:r w:rsidRPr="009F4795">
              <w:rPr>
                <w:sz w:val="28"/>
                <w:szCs w:val="28"/>
              </w:rPr>
              <w:t>Фармакологічна дія</w:t>
            </w:r>
          </w:p>
        </w:tc>
        <w:tc>
          <w:tcPr>
            <w:tcW w:w="7932" w:type="dxa"/>
          </w:tcPr>
          <w:p w14:paraId="122EDDC9" w14:textId="23FAAA3A"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Збуджує апетит, поліпшує травлення, обмін речовин, функцію печінки, жовчного міхура; послаблююча, протизапальна дії</w:t>
            </w:r>
            <w:r>
              <w:rPr>
                <w:rFonts w:eastAsia="TimesNewRomanPSMT"/>
                <w:sz w:val="28"/>
                <w:szCs w:val="28"/>
              </w:rPr>
              <w:t>.</w:t>
            </w:r>
          </w:p>
          <w:p w14:paraId="3CB5DB17" w14:textId="77777777" w:rsidR="003947FB" w:rsidRPr="009F4795" w:rsidRDefault="003947FB" w:rsidP="003947FB">
            <w:pPr>
              <w:jc w:val="both"/>
              <w:rPr>
                <w:sz w:val="28"/>
                <w:szCs w:val="28"/>
              </w:rPr>
            </w:pPr>
          </w:p>
        </w:tc>
      </w:tr>
      <w:tr w:rsidR="003947FB" w:rsidRPr="009F4795" w14:paraId="04A360DE" w14:textId="77777777" w:rsidTr="003947FB">
        <w:trPr>
          <w:trHeight w:val="84"/>
        </w:trPr>
        <w:tc>
          <w:tcPr>
            <w:tcW w:w="534" w:type="dxa"/>
            <w:vMerge/>
          </w:tcPr>
          <w:p w14:paraId="2A8F8391" w14:textId="77777777" w:rsidR="003947FB" w:rsidRPr="009F4795" w:rsidRDefault="003947FB" w:rsidP="003947FB">
            <w:pPr>
              <w:rPr>
                <w:sz w:val="28"/>
                <w:szCs w:val="28"/>
              </w:rPr>
            </w:pPr>
          </w:p>
        </w:tc>
        <w:tc>
          <w:tcPr>
            <w:tcW w:w="3543" w:type="dxa"/>
            <w:vMerge/>
          </w:tcPr>
          <w:p w14:paraId="5EB7182F" w14:textId="77777777" w:rsidR="003947FB" w:rsidRPr="009F4795" w:rsidRDefault="003947FB" w:rsidP="003947FB">
            <w:pPr>
              <w:rPr>
                <w:sz w:val="28"/>
                <w:szCs w:val="28"/>
              </w:rPr>
            </w:pPr>
          </w:p>
        </w:tc>
        <w:tc>
          <w:tcPr>
            <w:tcW w:w="3119" w:type="dxa"/>
          </w:tcPr>
          <w:p w14:paraId="312799FE" w14:textId="7FB4C757" w:rsidR="003947FB" w:rsidRPr="009F4795" w:rsidRDefault="003947FB" w:rsidP="003947FB">
            <w:pPr>
              <w:jc w:val="center"/>
              <w:rPr>
                <w:sz w:val="28"/>
                <w:szCs w:val="28"/>
              </w:rPr>
            </w:pPr>
            <w:r w:rsidRPr="009F4795">
              <w:rPr>
                <w:sz w:val="28"/>
                <w:szCs w:val="28"/>
              </w:rPr>
              <w:t>Лікарські препарати</w:t>
            </w:r>
          </w:p>
        </w:tc>
        <w:tc>
          <w:tcPr>
            <w:tcW w:w="7932" w:type="dxa"/>
          </w:tcPr>
          <w:p w14:paraId="10539F48" w14:textId="47B3F0A1"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Настій, густий екстракт, складна гірка настойка, апетитний, жовчогінний, заспокійливий збори</w:t>
            </w:r>
            <w:r>
              <w:rPr>
                <w:b/>
                <w:bCs/>
                <w:sz w:val="28"/>
                <w:szCs w:val="28"/>
              </w:rPr>
              <w:t>.</w:t>
            </w:r>
          </w:p>
          <w:p w14:paraId="5EEEF513" w14:textId="13A0BDF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Анорексичні стани, комплексне лікування захворювань ШКТ та жовчовивідної системи</w:t>
            </w:r>
            <w:r>
              <w:rPr>
                <w:rFonts w:eastAsia="TimesNewRomanPSMT"/>
                <w:sz w:val="28"/>
                <w:szCs w:val="28"/>
              </w:rPr>
              <w:t>.</w:t>
            </w:r>
          </w:p>
          <w:p w14:paraId="574B73B9" w14:textId="77777777" w:rsidR="003947FB" w:rsidRPr="009F4795" w:rsidRDefault="003947FB" w:rsidP="003947FB">
            <w:pPr>
              <w:jc w:val="both"/>
              <w:rPr>
                <w:sz w:val="28"/>
                <w:szCs w:val="28"/>
              </w:rPr>
            </w:pPr>
          </w:p>
        </w:tc>
      </w:tr>
      <w:tr w:rsidR="003947FB" w:rsidRPr="009F4795" w14:paraId="1E3A0113" w14:textId="77777777" w:rsidTr="003947FB">
        <w:trPr>
          <w:trHeight w:val="85"/>
        </w:trPr>
        <w:tc>
          <w:tcPr>
            <w:tcW w:w="534" w:type="dxa"/>
            <w:vMerge w:val="restart"/>
          </w:tcPr>
          <w:p w14:paraId="75C94634" w14:textId="384F8259" w:rsidR="003947FB" w:rsidRPr="009F4795" w:rsidRDefault="003947FB" w:rsidP="003947FB">
            <w:pPr>
              <w:rPr>
                <w:sz w:val="28"/>
                <w:szCs w:val="28"/>
              </w:rPr>
            </w:pPr>
            <w:r w:rsidRPr="009F4795">
              <w:rPr>
                <w:sz w:val="28"/>
                <w:szCs w:val="28"/>
              </w:rPr>
              <w:t>2</w:t>
            </w:r>
          </w:p>
        </w:tc>
        <w:tc>
          <w:tcPr>
            <w:tcW w:w="3543" w:type="dxa"/>
            <w:vMerge w:val="restart"/>
          </w:tcPr>
          <w:p w14:paraId="67681E2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Asteraceae </w:t>
            </w:r>
          </w:p>
          <w:p w14:paraId="1542A9A4" w14:textId="5D5948B3"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0F3B3B0E"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0281F4D6"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Taraxaci radices </w:t>
            </w:r>
          </w:p>
          <w:p w14:paraId="67957370" w14:textId="380A0265"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Кульбаби корені</w:t>
            </w:r>
            <w:r>
              <w:rPr>
                <w:rFonts w:eastAsia="TimesNewRomanPSMT"/>
                <w:sz w:val="28"/>
                <w:szCs w:val="28"/>
              </w:rPr>
              <w:t>)</w:t>
            </w:r>
          </w:p>
          <w:p w14:paraId="330AAFBE"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Taraxacum officinalе </w:t>
            </w:r>
          </w:p>
          <w:p w14:paraId="5517B038" w14:textId="1420DE66"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Кульбаба лікарська</w:t>
            </w:r>
            <w:r>
              <w:rPr>
                <w:rFonts w:eastAsia="TimesNewRomanPSMT"/>
                <w:sz w:val="28"/>
                <w:szCs w:val="28"/>
              </w:rPr>
              <w:t>)</w:t>
            </w:r>
          </w:p>
          <w:p w14:paraId="45972ED4" w14:textId="77777777" w:rsidR="003947FB" w:rsidRPr="009F4795" w:rsidRDefault="003947FB" w:rsidP="003947FB">
            <w:pPr>
              <w:pStyle w:val="ad"/>
              <w:shd w:val="clear" w:color="auto" w:fill="FFFFFF"/>
              <w:spacing w:before="0" w:beforeAutospacing="0" w:after="0" w:afterAutospacing="0"/>
              <w:rPr>
                <w:sz w:val="28"/>
                <w:szCs w:val="28"/>
              </w:rPr>
            </w:pPr>
          </w:p>
        </w:tc>
        <w:tc>
          <w:tcPr>
            <w:tcW w:w="3119" w:type="dxa"/>
          </w:tcPr>
          <w:p w14:paraId="53EC5142" w14:textId="619F5542" w:rsidR="003947FB" w:rsidRPr="009F4795" w:rsidRDefault="003947FB" w:rsidP="003947FB">
            <w:pPr>
              <w:jc w:val="center"/>
              <w:rPr>
                <w:sz w:val="28"/>
                <w:szCs w:val="28"/>
              </w:rPr>
            </w:pPr>
            <w:r w:rsidRPr="009F4795">
              <w:rPr>
                <w:sz w:val="28"/>
                <w:szCs w:val="28"/>
              </w:rPr>
              <w:t>Біологічно активні речовини</w:t>
            </w:r>
          </w:p>
        </w:tc>
        <w:tc>
          <w:tcPr>
            <w:tcW w:w="7932" w:type="dxa"/>
          </w:tcPr>
          <w:p w14:paraId="10ACD047" w14:textId="2A30224D"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Іридоїди (тараксацин), сесквітерпеноїди, тритерпеноїди (тараксастерин, тараксастерол), інулін, флавоноїди, органічні кислоти, солі калію</w:t>
            </w:r>
            <w:r>
              <w:rPr>
                <w:rFonts w:eastAsia="TimesNewRomanPSMT"/>
                <w:sz w:val="28"/>
                <w:szCs w:val="28"/>
              </w:rPr>
              <w:t>.</w:t>
            </w:r>
          </w:p>
          <w:p w14:paraId="2BF62D71" w14:textId="77777777" w:rsidR="003947FB" w:rsidRPr="009F4795" w:rsidRDefault="003947FB" w:rsidP="003947FB">
            <w:pPr>
              <w:jc w:val="both"/>
              <w:rPr>
                <w:sz w:val="28"/>
                <w:szCs w:val="28"/>
              </w:rPr>
            </w:pPr>
          </w:p>
        </w:tc>
      </w:tr>
      <w:tr w:rsidR="003947FB" w:rsidRPr="009F4795" w14:paraId="36E0227A" w14:textId="77777777" w:rsidTr="003947FB">
        <w:trPr>
          <w:trHeight w:val="84"/>
        </w:trPr>
        <w:tc>
          <w:tcPr>
            <w:tcW w:w="534" w:type="dxa"/>
            <w:vMerge/>
          </w:tcPr>
          <w:p w14:paraId="00B7C096" w14:textId="77777777" w:rsidR="003947FB" w:rsidRPr="009F4795" w:rsidRDefault="003947FB" w:rsidP="003947FB">
            <w:pPr>
              <w:rPr>
                <w:sz w:val="28"/>
                <w:szCs w:val="28"/>
              </w:rPr>
            </w:pPr>
          </w:p>
        </w:tc>
        <w:tc>
          <w:tcPr>
            <w:tcW w:w="3543" w:type="dxa"/>
            <w:vMerge/>
          </w:tcPr>
          <w:p w14:paraId="2463F5B0" w14:textId="77777777" w:rsidR="003947FB" w:rsidRPr="009F4795" w:rsidRDefault="003947FB" w:rsidP="003947FB">
            <w:pPr>
              <w:rPr>
                <w:sz w:val="28"/>
                <w:szCs w:val="28"/>
              </w:rPr>
            </w:pPr>
          </w:p>
        </w:tc>
        <w:tc>
          <w:tcPr>
            <w:tcW w:w="3119" w:type="dxa"/>
          </w:tcPr>
          <w:p w14:paraId="29D52773" w14:textId="3896C2A2" w:rsidR="003947FB" w:rsidRPr="009F4795" w:rsidRDefault="003947FB" w:rsidP="003947FB">
            <w:pPr>
              <w:jc w:val="center"/>
              <w:rPr>
                <w:sz w:val="28"/>
                <w:szCs w:val="28"/>
              </w:rPr>
            </w:pPr>
            <w:r w:rsidRPr="009F4795">
              <w:rPr>
                <w:sz w:val="28"/>
                <w:szCs w:val="28"/>
              </w:rPr>
              <w:t>Фармакологічна дія</w:t>
            </w:r>
          </w:p>
        </w:tc>
        <w:tc>
          <w:tcPr>
            <w:tcW w:w="7932" w:type="dxa"/>
          </w:tcPr>
          <w:p w14:paraId="40CEE3AC" w14:textId="75E8F8F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Посилює секрецію травних залоз, підвищує апетит; виявляє жовчогінну, спазмолітичну, проносну дії</w:t>
            </w:r>
            <w:r>
              <w:rPr>
                <w:rFonts w:eastAsia="TimesNewRomanPSMT"/>
                <w:sz w:val="28"/>
                <w:szCs w:val="28"/>
              </w:rPr>
              <w:t>.</w:t>
            </w:r>
          </w:p>
          <w:p w14:paraId="715722D4" w14:textId="7A9679ED" w:rsidR="003947FB" w:rsidRPr="009F4795" w:rsidRDefault="003947FB" w:rsidP="003947FB">
            <w:pPr>
              <w:jc w:val="both"/>
              <w:rPr>
                <w:sz w:val="28"/>
                <w:szCs w:val="28"/>
              </w:rPr>
            </w:pPr>
          </w:p>
        </w:tc>
      </w:tr>
      <w:tr w:rsidR="003947FB" w:rsidRPr="009F4795" w14:paraId="0927B457" w14:textId="77777777" w:rsidTr="003947FB">
        <w:trPr>
          <w:trHeight w:val="84"/>
        </w:trPr>
        <w:tc>
          <w:tcPr>
            <w:tcW w:w="534" w:type="dxa"/>
            <w:vMerge/>
          </w:tcPr>
          <w:p w14:paraId="4F978380" w14:textId="77777777" w:rsidR="003947FB" w:rsidRPr="009F4795" w:rsidRDefault="003947FB" w:rsidP="003947FB">
            <w:pPr>
              <w:rPr>
                <w:sz w:val="28"/>
                <w:szCs w:val="28"/>
              </w:rPr>
            </w:pPr>
          </w:p>
        </w:tc>
        <w:tc>
          <w:tcPr>
            <w:tcW w:w="3543" w:type="dxa"/>
            <w:vMerge/>
          </w:tcPr>
          <w:p w14:paraId="029CB5E6" w14:textId="77777777" w:rsidR="003947FB" w:rsidRPr="009F4795" w:rsidRDefault="003947FB" w:rsidP="003947FB">
            <w:pPr>
              <w:rPr>
                <w:sz w:val="28"/>
                <w:szCs w:val="28"/>
              </w:rPr>
            </w:pPr>
          </w:p>
        </w:tc>
        <w:tc>
          <w:tcPr>
            <w:tcW w:w="3119" w:type="dxa"/>
          </w:tcPr>
          <w:p w14:paraId="50FAD759" w14:textId="0AB58BC9" w:rsidR="003947FB" w:rsidRPr="009F4795" w:rsidRDefault="003947FB" w:rsidP="003947FB">
            <w:pPr>
              <w:jc w:val="center"/>
              <w:rPr>
                <w:sz w:val="28"/>
                <w:szCs w:val="28"/>
              </w:rPr>
            </w:pPr>
            <w:r w:rsidRPr="009F4795">
              <w:rPr>
                <w:sz w:val="28"/>
                <w:szCs w:val="28"/>
              </w:rPr>
              <w:t>Лікарські препарати</w:t>
            </w:r>
          </w:p>
        </w:tc>
        <w:tc>
          <w:tcPr>
            <w:tcW w:w="7932" w:type="dxa"/>
          </w:tcPr>
          <w:p w14:paraId="3209EBC1" w14:textId="022FA467"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Густий екстракт, відвар, апетитні, жовчогінні, сечогінні, послаблюючі чаї</w:t>
            </w:r>
            <w:r>
              <w:rPr>
                <w:b/>
                <w:bCs/>
                <w:sz w:val="28"/>
                <w:szCs w:val="28"/>
              </w:rPr>
              <w:t>.</w:t>
            </w:r>
          </w:p>
          <w:p w14:paraId="622C288D" w14:textId="6084E5A6"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Порушення процесів травлення</w:t>
            </w:r>
            <w:r>
              <w:rPr>
                <w:rFonts w:eastAsia="TimesNewRomanPSMT"/>
                <w:sz w:val="28"/>
                <w:szCs w:val="28"/>
              </w:rPr>
              <w:t>.</w:t>
            </w:r>
          </w:p>
          <w:p w14:paraId="42246446" w14:textId="77777777" w:rsidR="003947FB" w:rsidRPr="009F4795" w:rsidRDefault="003947FB" w:rsidP="003947FB">
            <w:pPr>
              <w:jc w:val="both"/>
              <w:rPr>
                <w:sz w:val="28"/>
                <w:szCs w:val="28"/>
              </w:rPr>
            </w:pPr>
          </w:p>
        </w:tc>
      </w:tr>
      <w:tr w:rsidR="003947FB" w:rsidRPr="009F4795" w14:paraId="18124C11" w14:textId="77777777" w:rsidTr="003947FB">
        <w:trPr>
          <w:trHeight w:val="85"/>
        </w:trPr>
        <w:tc>
          <w:tcPr>
            <w:tcW w:w="534" w:type="dxa"/>
            <w:vMerge w:val="restart"/>
          </w:tcPr>
          <w:p w14:paraId="3247F225" w14:textId="5D486500" w:rsidR="003947FB" w:rsidRPr="009F4795" w:rsidRDefault="003947FB" w:rsidP="003947FB">
            <w:pPr>
              <w:rPr>
                <w:sz w:val="28"/>
                <w:szCs w:val="28"/>
              </w:rPr>
            </w:pPr>
            <w:r w:rsidRPr="009F4795">
              <w:rPr>
                <w:sz w:val="28"/>
                <w:szCs w:val="28"/>
              </w:rPr>
              <w:lastRenderedPageBreak/>
              <w:t>3</w:t>
            </w:r>
          </w:p>
        </w:tc>
        <w:tc>
          <w:tcPr>
            <w:tcW w:w="3543" w:type="dxa"/>
            <w:vMerge w:val="restart"/>
          </w:tcPr>
          <w:p w14:paraId="16E7D823" w14:textId="4CC038DA"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Gentianaceae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Тирличеві</w:t>
            </w:r>
            <w:r>
              <w:rPr>
                <w:rFonts w:eastAsia="TimesNewRomanPSMT"/>
                <w:sz w:val="28"/>
                <w:szCs w:val="28"/>
              </w:rPr>
              <w:t>)</w:t>
            </w:r>
          </w:p>
          <w:p w14:paraId="6C7DE382"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0AD3AB8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Centaurii herba </w:t>
            </w:r>
          </w:p>
          <w:p w14:paraId="31E303C0" w14:textId="0C9D1CF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Золототисячника трава</w:t>
            </w:r>
            <w:r>
              <w:rPr>
                <w:rFonts w:eastAsia="TimesNewRomanPSMT"/>
                <w:sz w:val="28"/>
                <w:szCs w:val="28"/>
              </w:rPr>
              <w:t>)</w:t>
            </w:r>
            <w:r w:rsidRPr="009F4795">
              <w:rPr>
                <w:rFonts w:eastAsia="TimesNewRomanPSMT"/>
                <w:sz w:val="28"/>
                <w:szCs w:val="28"/>
              </w:rPr>
              <w:t xml:space="preserve"> </w:t>
            </w:r>
          </w:p>
          <w:p w14:paraId="52A5994F"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Centaurium erythraea </w:t>
            </w:r>
            <w:r>
              <w:rPr>
                <w:b/>
                <w:bCs/>
                <w:sz w:val="28"/>
                <w:szCs w:val="28"/>
              </w:rPr>
              <w:t>(</w:t>
            </w:r>
            <w:r w:rsidRPr="009F4795">
              <w:rPr>
                <w:rFonts w:eastAsia="TimesNewRomanPSMT"/>
                <w:sz w:val="28"/>
                <w:szCs w:val="28"/>
              </w:rPr>
              <w:t>Золототисячник звичайний</w:t>
            </w:r>
            <w:r>
              <w:rPr>
                <w:rFonts w:eastAsia="TimesNewRomanPSMT"/>
                <w:sz w:val="28"/>
                <w:szCs w:val="28"/>
              </w:rPr>
              <w:t>)</w:t>
            </w:r>
          </w:p>
          <w:p w14:paraId="4E66C08C"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Centaurium umbellatum </w:t>
            </w:r>
            <w:r>
              <w:rPr>
                <w:b/>
                <w:bCs/>
                <w:sz w:val="28"/>
                <w:szCs w:val="28"/>
              </w:rPr>
              <w:t>(</w:t>
            </w:r>
            <w:r w:rsidRPr="009F4795">
              <w:rPr>
                <w:rFonts w:eastAsia="TimesNewRomanPSMT"/>
                <w:sz w:val="28"/>
                <w:szCs w:val="28"/>
              </w:rPr>
              <w:t>Золототисячник зонтичний</w:t>
            </w:r>
            <w:r>
              <w:rPr>
                <w:rFonts w:eastAsia="TimesNewRomanPSMT"/>
                <w:sz w:val="28"/>
                <w:szCs w:val="28"/>
              </w:rPr>
              <w:t>)</w:t>
            </w:r>
          </w:p>
          <w:p w14:paraId="248D9BDA" w14:textId="42D37791"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Centaurium minus </w:t>
            </w:r>
            <w:r>
              <w:rPr>
                <w:b/>
                <w:bCs/>
                <w:sz w:val="28"/>
                <w:szCs w:val="28"/>
              </w:rPr>
              <w:t>(</w:t>
            </w:r>
            <w:r w:rsidRPr="009F4795">
              <w:rPr>
                <w:rFonts w:eastAsia="TimesNewRomanPSMT"/>
                <w:sz w:val="28"/>
                <w:szCs w:val="28"/>
              </w:rPr>
              <w:t>Золототисячник малий</w:t>
            </w:r>
            <w:r>
              <w:rPr>
                <w:rFonts w:eastAsia="TimesNewRomanPSMT"/>
                <w:sz w:val="28"/>
                <w:szCs w:val="28"/>
              </w:rPr>
              <w:t>)</w:t>
            </w:r>
            <w:r w:rsidRPr="009F4795">
              <w:rPr>
                <w:rFonts w:eastAsia="TimesNewRomanPSMT"/>
                <w:sz w:val="28"/>
                <w:szCs w:val="28"/>
              </w:rPr>
              <w:t xml:space="preserve"> </w:t>
            </w:r>
          </w:p>
          <w:p w14:paraId="0D2150C8" w14:textId="77777777" w:rsidR="003947FB" w:rsidRPr="009F4795" w:rsidRDefault="003947FB" w:rsidP="003947FB">
            <w:pPr>
              <w:rPr>
                <w:sz w:val="28"/>
                <w:szCs w:val="28"/>
              </w:rPr>
            </w:pPr>
          </w:p>
        </w:tc>
        <w:tc>
          <w:tcPr>
            <w:tcW w:w="3119" w:type="dxa"/>
          </w:tcPr>
          <w:p w14:paraId="5224CC3E" w14:textId="2E71102C" w:rsidR="003947FB" w:rsidRPr="009F4795" w:rsidRDefault="003947FB" w:rsidP="003947FB">
            <w:pPr>
              <w:jc w:val="center"/>
              <w:rPr>
                <w:sz w:val="28"/>
                <w:szCs w:val="28"/>
              </w:rPr>
            </w:pPr>
            <w:r w:rsidRPr="009F4795">
              <w:rPr>
                <w:sz w:val="28"/>
                <w:szCs w:val="28"/>
              </w:rPr>
              <w:t>Біологічно активні речовини</w:t>
            </w:r>
          </w:p>
        </w:tc>
        <w:tc>
          <w:tcPr>
            <w:tcW w:w="7932" w:type="dxa"/>
          </w:tcPr>
          <w:p w14:paraId="52F33F64" w14:textId="550796DE"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Іридоїди (генціопікрин, генціопікрозид, сверозид), тритерпеноїди, ксантони, алкалоїди, флавоноїди (лютеолін, апігенін)</w:t>
            </w:r>
            <w:r>
              <w:rPr>
                <w:rFonts w:eastAsia="TimesNewRomanPSMT"/>
                <w:sz w:val="28"/>
                <w:szCs w:val="28"/>
              </w:rPr>
              <w:t>.</w:t>
            </w:r>
          </w:p>
          <w:p w14:paraId="68BC3A37" w14:textId="77777777" w:rsidR="003947FB" w:rsidRPr="009F4795" w:rsidRDefault="003947FB" w:rsidP="003947FB">
            <w:pPr>
              <w:jc w:val="both"/>
              <w:rPr>
                <w:sz w:val="28"/>
                <w:szCs w:val="28"/>
              </w:rPr>
            </w:pPr>
          </w:p>
        </w:tc>
      </w:tr>
      <w:tr w:rsidR="003947FB" w:rsidRPr="009F4795" w14:paraId="5C9021F6" w14:textId="77777777" w:rsidTr="003947FB">
        <w:trPr>
          <w:trHeight w:val="84"/>
        </w:trPr>
        <w:tc>
          <w:tcPr>
            <w:tcW w:w="534" w:type="dxa"/>
            <w:vMerge/>
          </w:tcPr>
          <w:p w14:paraId="70B64CA3" w14:textId="77777777" w:rsidR="003947FB" w:rsidRPr="009F4795" w:rsidRDefault="003947FB" w:rsidP="003947FB">
            <w:pPr>
              <w:rPr>
                <w:sz w:val="28"/>
                <w:szCs w:val="28"/>
              </w:rPr>
            </w:pPr>
          </w:p>
        </w:tc>
        <w:tc>
          <w:tcPr>
            <w:tcW w:w="3543" w:type="dxa"/>
            <w:vMerge/>
          </w:tcPr>
          <w:p w14:paraId="1CA6EDD9" w14:textId="77777777" w:rsidR="003947FB" w:rsidRPr="009F4795" w:rsidRDefault="003947FB" w:rsidP="003947FB">
            <w:pPr>
              <w:rPr>
                <w:sz w:val="28"/>
                <w:szCs w:val="28"/>
              </w:rPr>
            </w:pPr>
          </w:p>
        </w:tc>
        <w:tc>
          <w:tcPr>
            <w:tcW w:w="3119" w:type="dxa"/>
          </w:tcPr>
          <w:p w14:paraId="4AFF4F36" w14:textId="42862128" w:rsidR="003947FB" w:rsidRPr="009F4795" w:rsidRDefault="003947FB" w:rsidP="003947FB">
            <w:pPr>
              <w:jc w:val="center"/>
              <w:rPr>
                <w:sz w:val="28"/>
                <w:szCs w:val="28"/>
              </w:rPr>
            </w:pPr>
            <w:r w:rsidRPr="009F4795">
              <w:rPr>
                <w:sz w:val="28"/>
                <w:szCs w:val="28"/>
              </w:rPr>
              <w:t>Фармакологічна дія</w:t>
            </w:r>
          </w:p>
        </w:tc>
        <w:tc>
          <w:tcPr>
            <w:tcW w:w="7932" w:type="dxa"/>
          </w:tcPr>
          <w:p w14:paraId="3F8E98FE" w14:textId="71106115"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Збуджує апетит</w:t>
            </w:r>
            <w:r>
              <w:rPr>
                <w:rFonts w:eastAsia="TimesNewRomanPSMT"/>
                <w:sz w:val="28"/>
                <w:szCs w:val="28"/>
              </w:rPr>
              <w:t>,</w:t>
            </w:r>
            <w:r w:rsidRPr="009F4795">
              <w:rPr>
                <w:rFonts w:eastAsia="TimesNewRomanPSMT"/>
                <w:sz w:val="28"/>
                <w:szCs w:val="28"/>
              </w:rPr>
              <w:t xml:space="preserve"> протизапальна, спазмолітична, протимікробна</w:t>
            </w:r>
            <w:r>
              <w:rPr>
                <w:rFonts w:eastAsia="TimesNewRomanPSMT"/>
                <w:sz w:val="28"/>
                <w:szCs w:val="28"/>
              </w:rPr>
              <w:t>.</w:t>
            </w:r>
          </w:p>
        </w:tc>
      </w:tr>
      <w:tr w:rsidR="003947FB" w:rsidRPr="009F4795" w14:paraId="63C2500A" w14:textId="77777777" w:rsidTr="003947FB">
        <w:trPr>
          <w:trHeight w:val="84"/>
        </w:trPr>
        <w:tc>
          <w:tcPr>
            <w:tcW w:w="534" w:type="dxa"/>
            <w:vMerge/>
          </w:tcPr>
          <w:p w14:paraId="2073C478" w14:textId="77777777" w:rsidR="003947FB" w:rsidRPr="009F4795" w:rsidRDefault="003947FB" w:rsidP="003947FB">
            <w:pPr>
              <w:rPr>
                <w:sz w:val="28"/>
                <w:szCs w:val="28"/>
              </w:rPr>
            </w:pPr>
          </w:p>
        </w:tc>
        <w:tc>
          <w:tcPr>
            <w:tcW w:w="3543" w:type="dxa"/>
            <w:vMerge/>
          </w:tcPr>
          <w:p w14:paraId="1444EADD" w14:textId="77777777" w:rsidR="003947FB" w:rsidRPr="009F4795" w:rsidRDefault="003947FB" w:rsidP="003947FB">
            <w:pPr>
              <w:rPr>
                <w:sz w:val="28"/>
                <w:szCs w:val="28"/>
              </w:rPr>
            </w:pPr>
          </w:p>
        </w:tc>
        <w:tc>
          <w:tcPr>
            <w:tcW w:w="3119" w:type="dxa"/>
          </w:tcPr>
          <w:p w14:paraId="32F2EDC3" w14:textId="2EB2C5B6" w:rsidR="003947FB" w:rsidRPr="009F4795" w:rsidRDefault="003947FB" w:rsidP="003947FB">
            <w:pPr>
              <w:jc w:val="center"/>
              <w:rPr>
                <w:sz w:val="28"/>
                <w:szCs w:val="28"/>
              </w:rPr>
            </w:pPr>
            <w:r w:rsidRPr="009F4795">
              <w:rPr>
                <w:sz w:val="28"/>
                <w:szCs w:val="28"/>
              </w:rPr>
              <w:t>Лікарські препарати</w:t>
            </w:r>
          </w:p>
        </w:tc>
        <w:tc>
          <w:tcPr>
            <w:tcW w:w="7932" w:type="dxa"/>
          </w:tcPr>
          <w:p w14:paraId="53262FA0" w14:textId="27D4908E"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 xml:space="preserve">Настій, апетитні, шлункові чаї </w:t>
            </w:r>
          </w:p>
          <w:p w14:paraId="57C8A6EB" w14:textId="0FE33B59"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Порушення процесів травлення при зниженій секреції шлункового соку; для збудження апетиту при анорексії</w:t>
            </w:r>
            <w:r>
              <w:rPr>
                <w:rFonts w:eastAsia="TimesNewRomanPSMT"/>
                <w:sz w:val="28"/>
                <w:szCs w:val="28"/>
              </w:rPr>
              <w:t>.</w:t>
            </w:r>
          </w:p>
          <w:p w14:paraId="3F6A324A" w14:textId="77777777" w:rsidR="003947FB" w:rsidRPr="009F4795" w:rsidRDefault="003947FB" w:rsidP="003947FB">
            <w:pPr>
              <w:pStyle w:val="ad"/>
              <w:shd w:val="clear" w:color="auto" w:fill="FFFFFF"/>
              <w:spacing w:before="0" w:beforeAutospacing="0" w:after="0" w:afterAutospacing="0"/>
              <w:jc w:val="both"/>
              <w:rPr>
                <w:sz w:val="28"/>
                <w:szCs w:val="28"/>
              </w:rPr>
            </w:pPr>
          </w:p>
          <w:p w14:paraId="557FCA47" w14:textId="74B95643"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Канефрон, Тринефрон</w:t>
            </w:r>
            <w:r>
              <w:rPr>
                <w:b/>
                <w:bCs/>
                <w:sz w:val="28"/>
                <w:szCs w:val="28"/>
              </w:rPr>
              <w:t>.</w:t>
            </w:r>
          </w:p>
          <w:p w14:paraId="7AFDE04B" w14:textId="738D70DC"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Гострі та хронічні інфекції сечового міхура (цистит), нирок (пієлонефрит), хронічні неінфекційні захворювання нирок (гломерулонефрит)</w:t>
            </w:r>
            <w:r>
              <w:rPr>
                <w:rFonts w:eastAsia="TimesNewRomanPSMT"/>
                <w:sz w:val="28"/>
                <w:szCs w:val="28"/>
              </w:rPr>
              <w:t>.</w:t>
            </w:r>
          </w:p>
          <w:p w14:paraId="2C9824A3" w14:textId="77777777" w:rsidR="003947FB" w:rsidRPr="009F4795" w:rsidRDefault="003947FB" w:rsidP="003947FB">
            <w:pPr>
              <w:jc w:val="both"/>
              <w:rPr>
                <w:sz w:val="28"/>
                <w:szCs w:val="28"/>
              </w:rPr>
            </w:pPr>
          </w:p>
        </w:tc>
      </w:tr>
      <w:tr w:rsidR="003947FB" w:rsidRPr="009F4795" w14:paraId="7A2C54A9" w14:textId="77777777" w:rsidTr="003947FB">
        <w:trPr>
          <w:trHeight w:val="85"/>
        </w:trPr>
        <w:tc>
          <w:tcPr>
            <w:tcW w:w="534" w:type="dxa"/>
            <w:vMerge w:val="restart"/>
          </w:tcPr>
          <w:p w14:paraId="10FCD3DD" w14:textId="3D579495" w:rsidR="003947FB" w:rsidRPr="009F4795" w:rsidRDefault="003947FB" w:rsidP="003947FB">
            <w:pPr>
              <w:rPr>
                <w:sz w:val="28"/>
                <w:szCs w:val="28"/>
              </w:rPr>
            </w:pPr>
            <w:r w:rsidRPr="009F4795">
              <w:rPr>
                <w:sz w:val="28"/>
                <w:szCs w:val="28"/>
              </w:rPr>
              <w:t>4</w:t>
            </w:r>
          </w:p>
        </w:tc>
        <w:tc>
          <w:tcPr>
            <w:tcW w:w="3543" w:type="dxa"/>
            <w:vMerge w:val="restart"/>
          </w:tcPr>
          <w:p w14:paraId="6FA3F12E"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Gentianaceae </w:t>
            </w:r>
          </w:p>
          <w:p w14:paraId="54CAD3D2" w14:textId="241886C4"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Тирличеві</w:t>
            </w:r>
            <w:r>
              <w:rPr>
                <w:rFonts w:eastAsia="TimesNewRomanPSMT"/>
                <w:sz w:val="28"/>
                <w:szCs w:val="28"/>
              </w:rPr>
              <w:t>)</w:t>
            </w:r>
          </w:p>
          <w:p w14:paraId="39B9CBB7"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3A8C4F9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Gentianae radices </w:t>
            </w:r>
          </w:p>
          <w:p w14:paraId="544F8B5F" w14:textId="1E29A966"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Тирличу корені</w:t>
            </w:r>
            <w:r>
              <w:rPr>
                <w:rFonts w:eastAsia="TimesNewRomanPSMT"/>
                <w:sz w:val="28"/>
                <w:szCs w:val="28"/>
              </w:rPr>
              <w:t>)</w:t>
            </w:r>
          </w:p>
          <w:p w14:paraId="37B34CD1"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Gentiana lutea </w:t>
            </w:r>
          </w:p>
          <w:p w14:paraId="1BACF656" w14:textId="6BEDB810"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Тирлич жовтий</w:t>
            </w:r>
            <w:r>
              <w:rPr>
                <w:rFonts w:eastAsia="TimesNewRomanPSMT"/>
                <w:sz w:val="28"/>
                <w:szCs w:val="28"/>
              </w:rPr>
              <w:t>)</w:t>
            </w:r>
          </w:p>
          <w:p w14:paraId="4E5874CA" w14:textId="77777777" w:rsidR="003947FB" w:rsidRPr="009F4795" w:rsidRDefault="003947FB" w:rsidP="003947FB">
            <w:pPr>
              <w:pStyle w:val="ad"/>
              <w:shd w:val="clear" w:color="auto" w:fill="FFFFFF"/>
              <w:spacing w:before="0" w:beforeAutospacing="0" w:after="0" w:afterAutospacing="0"/>
              <w:rPr>
                <w:sz w:val="28"/>
                <w:szCs w:val="28"/>
              </w:rPr>
            </w:pPr>
          </w:p>
        </w:tc>
        <w:tc>
          <w:tcPr>
            <w:tcW w:w="3119" w:type="dxa"/>
          </w:tcPr>
          <w:p w14:paraId="3285495E" w14:textId="77B2A281" w:rsidR="003947FB" w:rsidRPr="009F4795" w:rsidRDefault="003947FB" w:rsidP="003947FB">
            <w:pPr>
              <w:jc w:val="center"/>
              <w:rPr>
                <w:sz w:val="28"/>
                <w:szCs w:val="28"/>
              </w:rPr>
            </w:pPr>
            <w:r w:rsidRPr="009F4795">
              <w:rPr>
                <w:sz w:val="28"/>
                <w:szCs w:val="28"/>
              </w:rPr>
              <w:t>Біологічно активні речовини</w:t>
            </w:r>
          </w:p>
        </w:tc>
        <w:tc>
          <w:tcPr>
            <w:tcW w:w="7932" w:type="dxa"/>
          </w:tcPr>
          <w:p w14:paraId="12C60C48" w14:textId="01E8E592"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Іридоїди (генціопікрозид, амарогентин); ксантони – гентизин, ізогентизин; алкалоїди – генціанін; жирна олія, смолисті та пектинові речовини, ваітамін С</w:t>
            </w:r>
            <w:r>
              <w:rPr>
                <w:rFonts w:eastAsia="TimesNewRomanPSMT"/>
                <w:sz w:val="28"/>
                <w:szCs w:val="28"/>
              </w:rPr>
              <w:t>.</w:t>
            </w:r>
          </w:p>
          <w:p w14:paraId="3E5C68C6" w14:textId="77777777" w:rsidR="003947FB" w:rsidRPr="009F4795" w:rsidRDefault="003947FB" w:rsidP="003947FB">
            <w:pPr>
              <w:jc w:val="both"/>
              <w:rPr>
                <w:sz w:val="28"/>
                <w:szCs w:val="28"/>
              </w:rPr>
            </w:pPr>
          </w:p>
        </w:tc>
      </w:tr>
      <w:tr w:rsidR="003947FB" w:rsidRPr="009F4795" w14:paraId="798FEC1B" w14:textId="77777777" w:rsidTr="003947FB">
        <w:trPr>
          <w:trHeight w:val="84"/>
        </w:trPr>
        <w:tc>
          <w:tcPr>
            <w:tcW w:w="534" w:type="dxa"/>
            <w:vMerge/>
          </w:tcPr>
          <w:p w14:paraId="48FA1698" w14:textId="77777777" w:rsidR="003947FB" w:rsidRPr="009F4795" w:rsidRDefault="003947FB" w:rsidP="003947FB">
            <w:pPr>
              <w:rPr>
                <w:sz w:val="28"/>
                <w:szCs w:val="28"/>
              </w:rPr>
            </w:pPr>
          </w:p>
        </w:tc>
        <w:tc>
          <w:tcPr>
            <w:tcW w:w="3543" w:type="dxa"/>
            <w:vMerge/>
          </w:tcPr>
          <w:p w14:paraId="3D41AFC4" w14:textId="77777777" w:rsidR="003947FB" w:rsidRPr="009F4795" w:rsidRDefault="003947FB" w:rsidP="003947FB">
            <w:pPr>
              <w:rPr>
                <w:sz w:val="28"/>
                <w:szCs w:val="28"/>
              </w:rPr>
            </w:pPr>
          </w:p>
        </w:tc>
        <w:tc>
          <w:tcPr>
            <w:tcW w:w="3119" w:type="dxa"/>
          </w:tcPr>
          <w:p w14:paraId="1C00D749" w14:textId="1B112E3E" w:rsidR="003947FB" w:rsidRPr="009F4795" w:rsidRDefault="003947FB" w:rsidP="003947FB">
            <w:pPr>
              <w:jc w:val="center"/>
              <w:rPr>
                <w:sz w:val="28"/>
                <w:szCs w:val="28"/>
              </w:rPr>
            </w:pPr>
            <w:r w:rsidRPr="009F4795">
              <w:rPr>
                <w:sz w:val="28"/>
                <w:szCs w:val="28"/>
              </w:rPr>
              <w:t>Фармакологічна дія</w:t>
            </w:r>
          </w:p>
        </w:tc>
        <w:tc>
          <w:tcPr>
            <w:tcW w:w="7932" w:type="dxa"/>
          </w:tcPr>
          <w:p w14:paraId="6FA6FDC0" w14:textId="620E67B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Збуджує апетит, покращує травлення; жовчогінна, протизапальна, антисептична</w:t>
            </w:r>
            <w:r>
              <w:rPr>
                <w:rFonts w:eastAsia="TimesNewRomanPSMT"/>
                <w:sz w:val="28"/>
                <w:szCs w:val="28"/>
              </w:rPr>
              <w:t>.</w:t>
            </w:r>
          </w:p>
          <w:p w14:paraId="674FC044" w14:textId="77777777" w:rsidR="003947FB" w:rsidRPr="009F4795" w:rsidRDefault="003947FB" w:rsidP="003947FB">
            <w:pPr>
              <w:jc w:val="both"/>
              <w:rPr>
                <w:sz w:val="28"/>
                <w:szCs w:val="28"/>
              </w:rPr>
            </w:pPr>
          </w:p>
        </w:tc>
      </w:tr>
      <w:tr w:rsidR="003947FB" w:rsidRPr="009F4795" w14:paraId="2F40422E" w14:textId="77777777" w:rsidTr="003947FB">
        <w:trPr>
          <w:trHeight w:val="972"/>
        </w:trPr>
        <w:tc>
          <w:tcPr>
            <w:tcW w:w="534" w:type="dxa"/>
            <w:vMerge/>
          </w:tcPr>
          <w:p w14:paraId="2161CE3B" w14:textId="77777777" w:rsidR="003947FB" w:rsidRPr="009F4795" w:rsidRDefault="003947FB" w:rsidP="003947FB">
            <w:pPr>
              <w:rPr>
                <w:sz w:val="28"/>
                <w:szCs w:val="28"/>
              </w:rPr>
            </w:pPr>
          </w:p>
        </w:tc>
        <w:tc>
          <w:tcPr>
            <w:tcW w:w="3543" w:type="dxa"/>
            <w:vMerge/>
          </w:tcPr>
          <w:p w14:paraId="4031822E" w14:textId="77777777" w:rsidR="003947FB" w:rsidRPr="009F4795" w:rsidRDefault="003947FB" w:rsidP="003947FB">
            <w:pPr>
              <w:rPr>
                <w:sz w:val="28"/>
                <w:szCs w:val="28"/>
              </w:rPr>
            </w:pPr>
          </w:p>
        </w:tc>
        <w:tc>
          <w:tcPr>
            <w:tcW w:w="3119" w:type="dxa"/>
          </w:tcPr>
          <w:p w14:paraId="465BE2E5" w14:textId="7D27D244" w:rsidR="003947FB" w:rsidRPr="009F4795" w:rsidRDefault="003947FB" w:rsidP="003947FB">
            <w:pPr>
              <w:jc w:val="center"/>
              <w:rPr>
                <w:sz w:val="28"/>
                <w:szCs w:val="28"/>
              </w:rPr>
            </w:pPr>
            <w:r w:rsidRPr="009F4795">
              <w:rPr>
                <w:sz w:val="28"/>
                <w:szCs w:val="28"/>
              </w:rPr>
              <w:t>Лікарські препарати</w:t>
            </w:r>
          </w:p>
        </w:tc>
        <w:tc>
          <w:tcPr>
            <w:tcW w:w="7932" w:type="dxa"/>
          </w:tcPr>
          <w:p w14:paraId="71263C9B" w14:textId="7B5331D9"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Настій, відвар</w:t>
            </w:r>
            <w:r>
              <w:rPr>
                <w:b/>
                <w:bCs/>
                <w:sz w:val="28"/>
                <w:szCs w:val="28"/>
              </w:rPr>
              <w:t>.</w:t>
            </w:r>
          </w:p>
          <w:p w14:paraId="3F8BACC6" w14:textId="0C9A2096"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Відсутність апетиту, анорексичні стани</w:t>
            </w:r>
            <w:r>
              <w:rPr>
                <w:rFonts w:eastAsia="TimesNewRomanPSMT"/>
                <w:sz w:val="28"/>
                <w:szCs w:val="28"/>
              </w:rPr>
              <w:t>.</w:t>
            </w:r>
          </w:p>
          <w:p w14:paraId="4E1C5045" w14:textId="77777777" w:rsidR="003947FB" w:rsidRPr="009F4795" w:rsidRDefault="003947FB" w:rsidP="003947FB">
            <w:pPr>
              <w:jc w:val="both"/>
              <w:rPr>
                <w:sz w:val="28"/>
                <w:szCs w:val="28"/>
              </w:rPr>
            </w:pPr>
          </w:p>
        </w:tc>
      </w:tr>
      <w:tr w:rsidR="003947FB" w:rsidRPr="009F4795" w14:paraId="6DC10BEC" w14:textId="77777777" w:rsidTr="003947FB">
        <w:trPr>
          <w:trHeight w:val="85"/>
        </w:trPr>
        <w:tc>
          <w:tcPr>
            <w:tcW w:w="534" w:type="dxa"/>
            <w:vMerge w:val="restart"/>
          </w:tcPr>
          <w:p w14:paraId="11B8C458" w14:textId="143ACD7C" w:rsidR="003947FB" w:rsidRPr="009F4795" w:rsidRDefault="003947FB" w:rsidP="003947FB">
            <w:pPr>
              <w:rPr>
                <w:sz w:val="28"/>
                <w:szCs w:val="28"/>
              </w:rPr>
            </w:pPr>
            <w:r w:rsidRPr="009F4795">
              <w:rPr>
                <w:sz w:val="28"/>
                <w:szCs w:val="28"/>
              </w:rPr>
              <w:t>5</w:t>
            </w:r>
          </w:p>
        </w:tc>
        <w:tc>
          <w:tcPr>
            <w:tcW w:w="3543" w:type="dxa"/>
            <w:vMerge w:val="restart"/>
          </w:tcPr>
          <w:p w14:paraId="7C866027" w14:textId="05D45374"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Caprifoliaceae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Жимолостеві</w:t>
            </w:r>
            <w:r>
              <w:rPr>
                <w:rFonts w:eastAsia="TimesNewRomanPSMT"/>
                <w:sz w:val="28"/>
                <w:szCs w:val="28"/>
              </w:rPr>
              <w:t>)</w:t>
            </w:r>
          </w:p>
          <w:p w14:paraId="4B81DAFE" w14:textId="77777777" w:rsidR="003947FB" w:rsidRPr="009F4795" w:rsidRDefault="003947FB" w:rsidP="003947FB">
            <w:pPr>
              <w:pStyle w:val="ad"/>
              <w:shd w:val="clear" w:color="auto" w:fill="FFFFFF"/>
              <w:spacing w:before="0" w:beforeAutospacing="0" w:after="0" w:afterAutospacing="0"/>
              <w:rPr>
                <w:sz w:val="28"/>
                <w:szCs w:val="28"/>
              </w:rPr>
            </w:pPr>
          </w:p>
          <w:p w14:paraId="7AC4EB3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lastRenderedPageBreak/>
              <w:t xml:space="preserve">Viburni cortex </w:t>
            </w:r>
          </w:p>
          <w:p w14:paraId="21607083" w14:textId="46E6031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Калини кора</w:t>
            </w:r>
            <w:r>
              <w:rPr>
                <w:rFonts w:eastAsia="TimesNewRomanPSMT"/>
                <w:sz w:val="28"/>
                <w:szCs w:val="28"/>
              </w:rPr>
              <w:t>)</w:t>
            </w:r>
          </w:p>
          <w:p w14:paraId="3FABDCB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Viburnum opulus </w:t>
            </w:r>
          </w:p>
          <w:p w14:paraId="3C77B075" w14:textId="2D17C050"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Калина звичайна</w:t>
            </w:r>
            <w:r>
              <w:rPr>
                <w:rFonts w:eastAsia="TimesNewRomanPSMT"/>
                <w:sz w:val="28"/>
                <w:szCs w:val="28"/>
              </w:rPr>
              <w:t>)</w:t>
            </w:r>
          </w:p>
          <w:p w14:paraId="78511BA3" w14:textId="77777777" w:rsidR="003947FB" w:rsidRPr="009F4795" w:rsidRDefault="003947FB" w:rsidP="003947FB">
            <w:pPr>
              <w:pStyle w:val="ad"/>
              <w:shd w:val="clear" w:color="auto" w:fill="FFFFFF"/>
              <w:spacing w:before="0" w:beforeAutospacing="0" w:after="0" w:afterAutospacing="0"/>
              <w:rPr>
                <w:sz w:val="28"/>
                <w:szCs w:val="28"/>
              </w:rPr>
            </w:pPr>
          </w:p>
        </w:tc>
        <w:tc>
          <w:tcPr>
            <w:tcW w:w="3119" w:type="dxa"/>
          </w:tcPr>
          <w:p w14:paraId="5A9E3AD8" w14:textId="718E3980" w:rsidR="003947FB" w:rsidRPr="009F4795" w:rsidRDefault="003947FB" w:rsidP="003947FB">
            <w:pPr>
              <w:jc w:val="center"/>
              <w:rPr>
                <w:sz w:val="28"/>
                <w:szCs w:val="28"/>
              </w:rPr>
            </w:pPr>
            <w:r w:rsidRPr="009F4795">
              <w:rPr>
                <w:sz w:val="28"/>
                <w:szCs w:val="28"/>
              </w:rPr>
              <w:lastRenderedPageBreak/>
              <w:t>Біологічно активні речовини</w:t>
            </w:r>
          </w:p>
        </w:tc>
        <w:tc>
          <w:tcPr>
            <w:tcW w:w="7932" w:type="dxa"/>
          </w:tcPr>
          <w:p w14:paraId="704DD22B" w14:textId="3F6CC7B4"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Ірідоїди, глікозид вібурнин, фенолокислоти, фенологлікозиди (арбутин, саліцин), тритерпеноїди, дубильні речовини</w:t>
            </w:r>
            <w:r>
              <w:rPr>
                <w:rFonts w:eastAsia="TimesNewRomanPSMT"/>
                <w:sz w:val="28"/>
                <w:szCs w:val="28"/>
              </w:rPr>
              <w:t>.</w:t>
            </w:r>
          </w:p>
          <w:p w14:paraId="0344496A" w14:textId="64CDABC6" w:rsidR="003947FB" w:rsidRPr="009F4795" w:rsidRDefault="003947FB" w:rsidP="003947FB">
            <w:pPr>
              <w:jc w:val="both"/>
              <w:rPr>
                <w:sz w:val="28"/>
                <w:szCs w:val="28"/>
              </w:rPr>
            </w:pPr>
          </w:p>
        </w:tc>
      </w:tr>
      <w:tr w:rsidR="003947FB" w:rsidRPr="009F4795" w14:paraId="2A7E5689" w14:textId="77777777" w:rsidTr="003947FB">
        <w:trPr>
          <w:trHeight w:val="84"/>
        </w:trPr>
        <w:tc>
          <w:tcPr>
            <w:tcW w:w="534" w:type="dxa"/>
            <w:vMerge/>
          </w:tcPr>
          <w:p w14:paraId="43AC2BB8" w14:textId="77777777" w:rsidR="003947FB" w:rsidRPr="009F4795" w:rsidRDefault="003947FB" w:rsidP="003947FB">
            <w:pPr>
              <w:rPr>
                <w:sz w:val="28"/>
                <w:szCs w:val="28"/>
              </w:rPr>
            </w:pPr>
          </w:p>
        </w:tc>
        <w:tc>
          <w:tcPr>
            <w:tcW w:w="3543" w:type="dxa"/>
            <w:vMerge/>
          </w:tcPr>
          <w:p w14:paraId="3F160ED5" w14:textId="77777777" w:rsidR="003947FB" w:rsidRPr="009F4795" w:rsidRDefault="003947FB" w:rsidP="003947FB">
            <w:pPr>
              <w:rPr>
                <w:sz w:val="28"/>
                <w:szCs w:val="28"/>
              </w:rPr>
            </w:pPr>
          </w:p>
        </w:tc>
        <w:tc>
          <w:tcPr>
            <w:tcW w:w="3119" w:type="dxa"/>
          </w:tcPr>
          <w:p w14:paraId="4C43C4D0" w14:textId="7840D995" w:rsidR="003947FB" w:rsidRPr="009F4795" w:rsidRDefault="003947FB" w:rsidP="003947FB">
            <w:pPr>
              <w:jc w:val="center"/>
              <w:rPr>
                <w:sz w:val="28"/>
                <w:szCs w:val="28"/>
              </w:rPr>
            </w:pPr>
            <w:r w:rsidRPr="009F4795">
              <w:rPr>
                <w:sz w:val="28"/>
                <w:szCs w:val="28"/>
              </w:rPr>
              <w:t>Фармакологічна дія</w:t>
            </w:r>
          </w:p>
        </w:tc>
        <w:tc>
          <w:tcPr>
            <w:tcW w:w="7932" w:type="dxa"/>
          </w:tcPr>
          <w:p w14:paraId="7A80A3E8" w14:textId="22303670"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Кровоспина, слабка сечогінна, в’яжуча, заспокійлива</w:t>
            </w:r>
            <w:r>
              <w:rPr>
                <w:rFonts w:eastAsia="TimesNewRomanPSMT"/>
                <w:sz w:val="28"/>
                <w:szCs w:val="28"/>
              </w:rPr>
              <w:t>.</w:t>
            </w:r>
            <w:r w:rsidRPr="009F4795">
              <w:rPr>
                <w:rFonts w:eastAsia="TimesNewRomanPSMT"/>
                <w:sz w:val="28"/>
                <w:szCs w:val="28"/>
              </w:rPr>
              <w:t xml:space="preserve"> Посилює тонус м’язів матки</w:t>
            </w:r>
            <w:r>
              <w:rPr>
                <w:rFonts w:eastAsia="TimesNewRomanPSMT"/>
                <w:sz w:val="28"/>
                <w:szCs w:val="28"/>
              </w:rPr>
              <w:t>.</w:t>
            </w:r>
          </w:p>
          <w:p w14:paraId="5EE24BAF" w14:textId="77777777" w:rsidR="003947FB" w:rsidRPr="009F4795" w:rsidRDefault="003947FB" w:rsidP="003947FB">
            <w:pPr>
              <w:jc w:val="both"/>
              <w:rPr>
                <w:sz w:val="28"/>
                <w:szCs w:val="28"/>
              </w:rPr>
            </w:pPr>
          </w:p>
        </w:tc>
      </w:tr>
      <w:tr w:rsidR="003947FB" w:rsidRPr="009F4795" w14:paraId="74D87923" w14:textId="77777777" w:rsidTr="003947FB">
        <w:trPr>
          <w:trHeight w:val="84"/>
        </w:trPr>
        <w:tc>
          <w:tcPr>
            <w:tcW w:w="534" w:type="dxa"/>
            <w:vMerge/>
          </w:tcPr>
          <w:p w14:paraId="4BCA9711" w14:textId="77777777" w:rsidR="003947FB" w:rsidRPr="009F4795" w:rsidRDefault="003947FB" w:rsidP="003947FB">
            <w:pPr>
              <w:rPr>
                <w:sz w:val="28"/>
                <w:szCs w:val="28"/>
              </w:rPr>
            </w:pPr>
          </w:p>
        </w:tc>
        <w:tc>
          <w:tcPr>
            <w:tcW w:w="3543" w:type="dxa"/>
            <w:vMerge/>
          </w:tcPr>
          <w:p w14:paraId="36124416" w14:textId="77777777" w:rsidR="003947FB" w:rsidRPr="009F4795" w:rsidRDefault="003947FB" w:rsidP="003947FB">
            <w:pPr>
              <w:rPr>
                <w:sz w:val="28"/>
                <w:szCs w:val="28"/>
              </w:rPr>
            </w:pPr>
          </w:p>
        </w:tc>
        <w:tc>
          <w:tcPr>
            <w:tcW w:w="3119" w:type="dxa"/>
          </w:tcPr>
          <w:p w14:paraId="75CAE2D2" w14:textId="6AE83385" w:rsidR="003947FB" w:rsidRPr="009F4795" w:rsidRDefault="003947FB" w:rsidP="003947FB">
            <w:pPr>
              <w:jc w:val="center"/>
              <w:rPr>
                <w:sz w:val="28"/>
                <w:szCs w:val="28"/>
              </w:rPr>
            </w:pPr>
            <w:r w:rsidRPr="009F4795">
              <w:rPr>
                <w:sz w:val="28"/>
                <w:szCs w:val="28"/>
              </w:rPr>
              <w:t>Лікарські препарати</w:t>
            </w:r>
          </w:p>
        </w:tc>
        <w:tc>
          <w:tcPr>
            <w:tcW w:w="7932" w:type="dxa"/>
          </w:tcPr>
          <w:p w14:paraId="17DEAEF1" w14:textId="11287511"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Відвар та рідкий екстракт</w:t>
            </w:r>
            <w:r>
              <w:rPr>
                <w:b/>
                <w:bCs/>
                <w:sz w:val="28"/>
                <w:szCs w:val="28"/>
              </w:rPr>
              <w:t>.</w:t>
            </w:r>
          </w:p>
          <w:p w14:paraId="036C8289" w14:textId="1C6966F4"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Маткові кровотечі, шлунково</w:t>
            </w:r>
            <w:r>
              <w:rPr>
                <w:rFonts w:eastAsia="TimesNewRomanPSMT"/>
                <w:sz w:val="28"/>
                <w:szCs w:val="28"/>
              </w:rPr>
              <w:t>-</w:t>
            </w:r>
            <w:r w:rsidRPr="009F4795">
              <w:rPr>
                <w:rFonts w:eastAsia="TimesNewRomanPSMT"/>
                <w:sz w:val="28"/>
                <w:szCs w:val="28"/>
              </w:rPr>
              <w:t>кишкові захворювання, геморой</w:t>
            </w:r>
            <w:r>
              <w:rPr>
                <w:rFonts w:eastAsia="TimesNewRomanPSMT"/>
                <w:sz w:val="28"/>
                <w:szCs w:val="28"/>
              </w:rPr>
              <w:t>.</w:t>
            </w:r>
          </w:p>
        </w:tc>
      </w:tr>
    </w:tbl>
    <w:p w14:paraId="23A7EE94" w14:textId="77777777" w:rsidR="003947FB" w:rsidRDefault="003947FB" w:rsidP="0006250D">
      <w:pPr>
        <w:pStyle w:val="ad"/>
        <w:spacing w:before="0" w:beforeAutospacing="0" w:after="0" w:afterAutospacing="0"/>
        <w:jc w:val="center"/>
        <w:rPr>
          <w:rFonts w:ascii="TimesNewRomanPS" w:hAnsi="TimesNewRomanPS"/>
          <w:b/>
          <w:bCs/>
          <w:sz w:val="32"/>
          <w:szCs w:val="32"/>
        </w:rPr>
      </w:pPr>
    </w:p>
    <w:p w14:paraId="41A7C265" w14:textId="57734B6E" w:rsidR="009F4795" w:rsidRPr="00CE6D84" w:rsidRDefault="003947FB" w:rsidP="00CE6D84">
      <w:pPr>
        <w:jc w:val="center"/>
        <w:rPr>
          <w:rFonts w:ascii="TimesNewRomanPS" w:hAnsi="TimesNewRomanPS"/>
          <w:b/>
          <w:bCs/>
          <w:sz w:val="32"/>
          <w:szCs w:val="32"/>
          <w:lang w:eastAsia="en-GB"/>
        </w:rPr>
      </w:pPr>
      <w:r>
        <w:rPr>
          <w:rFonts w:ascii="TimesNewRomanPS" w:hAnsi="TimesNewRomanPS"/>
          <w:b/>
          <w:bCs/>
          <w:sz w:val="32"/>
          <w:szCs w:val="32"/>
        </w:rPr>
        <w:br w:type="page"/>
      </w:r>
      <w:r w:rsidR="00F172DA">
        <w:rPr>
          <w:b/>
          <w:bCs/>
          <w:sz w:val="32"/>
          <w:szCs w:val="32"/>
        </w:rPr>
        <w:lastRenderedPageBreak/>
        <w:t xml:space="preserve">ТЕМА 6. </w:t>
      </w:r>
      <w:r w:rsidR="00C32935" w:rsidRPr="00C32935">
        <w:rPr>
          <w:b/>
          <w:bCs/>
          <w:sz w:val="32"/>
          <w:szCs w:val="32"/>
        </w:rPr>
        <w:t>ЛІКАРСЬКІ РОСЛИНИ ТА ЛІКАРСЬКА РОСЛИННА СИРОВИНА, ЩО МІСТЯТЬ СЕРЦЕВІ ГЛІКОЗИДИ</w:t>
      </w:r>
    </w:p>
    <w:p w14:paraId="366AD1A4" w14:textId="77777777" w:rsidR="0006250D" w:rsidRPr="0006250D" w:rsidRDefault="0006250D" w:rsidP="0006250D">
      <w:pPr>
        <w:pStyle w:val="ad"/>
        <w:spacing w:before="0" w:beforeAutospacing="0" w:after="0" w:afterAutospacing="0"/>
        <w:jc w:val="center"/>
        <w:rPr>
          <w:rFonts w:asciiTheme="minorHAnsi" w:hAnsiTheme="minorHAnsi"/>
          <w:sz w:val="32"/>
          <w:szCs w:val="32"/>
        </w:rPr>
      </w:pPr>
    </w:p>
    <w:tbl>
      <w:tblPr>
        <w:tblStyle w:val="ac"/>
        <w:tblW w:w="0" w:type="auto"/>
        <w:tblLook w:val="04A0" w:firstRow="1" w:lastRow="0" w:firstColumn="1" w:lastColumn="0" w:noHBand="0" w:noVBand="1"/>
      </w:tblPr>
      <w:tblGrid>
        <w:gridCol w:w="534"/>
        <w:gridCol w:w="3543"/>
        <w:gridCol w:w="2835"/>
        <w:gridCol w:w="8216"/>
      </w:tblGrid>
      <w:tr w:rsidR="003947FB" w:rsidRPr="009F4795" w14:paraId="2DD703D2" w14:textId="77777777" w:rsidTr="003947FB">
        <w:trPr>
          <w:trHeight w:val="85"/>
        </w:trPr>
        <w:tc>
          <w:tcPr>
            <w:tcW w:w="534" w:type="dxa"/>
            <w:tcBorders>
              <w:top w:val="single" w:sz="6" w:space="0" w:color="auto"/>
              <w:bottom w:val="single" w:sz="6" w:space="0" w:color="auto"/>
            </w:tcBorders>
          </w:tcPr>
          <w:p w14:paraId="213E26B7" w14:textId="5CF311D9" w:rsidR="003947FB" w:rsidRPr="003947FB" w:rsidRDefault="003947FB" w:rsidP="003947FB">
            <w:pPr>
              <w:jc w:val="center"/>
              <w:rPr>
                <w:b/>
                <w:bCs/>
                <w:sz w:val="28"/>
                <w:szCs w:val="28"/>
              </w:rPr>
            </w:pPr>
            <w:r w:rsidRPr="003947FB">
              <w:rPr>
                <w:b/>
                <w:bCs/>
                <w:sz w:val="28"/>
                <w:szCs w:val="28"/>
              </w:rPr>
              <w:t>№</w:t>
            </w:r>
          </w:p>
        </w:tc>
        <w:tc>
          <w:tcPr>
            <w:tcW w:w="3543" w:type="dxa"/>
            <w:tcBorders>
              <w:top w:val="single" w:sz="6" w:space="0" w:color="auto"/>
              <w:bottom w:val="single" w:sz="6" w:space="0" w:color="auto"/>
            </w:tcBorders>
          </w:tcPr>
          <w:p w14:paraId="68600F5F" w14:textId="1AC0FCAC" w:rsidR="003947FB" w:rsidRPr="003947FB" w:rsidRDefault="003947FB" w:rsidP="003947FB">
            <w:pPr>
              <w:pStyle w:val="ad"/>
              <w:shd w:val="clear" w:color="auto" w:fill="FFFFFF"/>
              <w:spacing w:before="0" w:after="0"/>
              <w:jc w:val="center"/>
              <w:rPr>
                <w:b/>
                <w:bCs/>
                <w:sz w:val="28"/>
                <w:szCs w:val="28"/>
              </w:rPr>
            </w:pPr>
            <w:r w:rsidRPr="003947FB">
              <w:rPr>
                <w:b/>
                <w:bCs/>
                <w:sz w:val="28"/>
                <w:szCs w:val="28"/>
              </w:rPr>
              <w:t>Найменування рослинної сировини</w:t>
            </w:r>
          </w:p>
        </w:tc>
        <w:tc>
          <w:tcPr>
            <w:tcW w:w="11051" w:type="dxa"/>
            <w:gridSpan w:val="2"/>
          </w:tcPr>
          <w:p w14:paraId="0D4BBE7A" w14:textId="3FD04746" w:rsidR="003947FB" w:rsidRPr="003947FB" w:rsidRDefault="003947FB" w:rsidP="003947FB">
            <w:pPr>
              <w:jc w:val="center"/>
              <w:rPr>
                <w:b/>
                <w:bCs/>
                <w:sz w:val="28"/>
                <w:szCs w:val="28"/>
              </w:rPr>
            </w:pPr>
            <w:r w:rsidRPr="003947FB">
              <w:rPr>
                <w:b/>
                <w:bCs/>
                <w:sz w:val="28"/>
                <w:szCs w:val="28"/>
              </w:rPr>
              <w:t>Основні характеристики</w:t>
            </w:r>
          </w:p>
        </w:tc>
      </w:tr>
      <w:tr w:rsidR="003947FB" w:rsidRPr="009F4795" w14:paraId="3464895B" w14:textId="77777777" w:rsidTr="003947FB">
        <w:trPr>
          <w:trHeight w:val="85"/>
        </w:trPr>
        <w:tc>
          <w:tcPr>
            <w:tcW w:w="534" w:type="dxa"/>
            <w:vMerge w:val="restart"/>
            <w:tcBorders>
              <w:top w:val="single" w:sz="6" w:space="0" w:color="auto"/>
            </w:tcBorders>
          </w:tcPr>
          <w:p w14:paraId="5969A865" w14:textId="377617B8" w:rsidR="003947FB" w:rsidRPr="009F4795" w:rsidRDefault="003947FB" w:rsidP="003947FB">
            <w:pPr>
              <w:rPr>
                <w:sz w:val="28"/>
                <w:szCs w:val="28"/>
              </w:rPr>
            </w:pPr>
            <w:r>
              <w:rPr>
                <w:sz w:val="28"/>
                <w:szCs w:val="28"/>
              </w:rPr>
              <w:t>1</w:t>
            </w:r>
          </w:p>
        </w:tc>
        <w:tc>
          <w:tcPr>
            <w:tcW w:w="3543" w:type="dxa"/>
            <w:vMerge w:val="restart"/>
            <w:tcBorders>
              <w:top w:val="single" w:sz="6" w:space="0" w:color="auto"/>
            </w:tcBorders>
          </w:tcPr>
          <w:p w14:paraId="23C661F8"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Ranunculaceae </w:t>
            </w:r>
          </w:p>
          <w:p w14:paraId="72B9E1A9" w14:textId="7E68C7E2" w:rsidR="003947FB" w:rsidRDefault="003947FB" w:rsidP="003947FB">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Жовтецеві</w:t>
            </w:r>
            <w:r>
              <w:rPr>
                <w:rFonts w:eastAsia="TimesNewRomanPSMT"/>
                <w:sz w:val="28"/>
                <w:szCs w:val="28"/>
              </w:rPr>
              <w:t>)</w:t>
            </w:r>
          </w:p>
          <w:p w14:paraId="05520AD4"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6012F852"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Adonidis vernalis herba </w:t>
            </w:r>
            <w:r>
              <w:rPr>
                <w:b/>
                <w:bCs/>
                <w:sz w:val="28"/>
                <w:szCs w:val="28"/>
              </w:rPr>
              <w:t>(</w:t>
            </w:r>
            <w:r w:rsidRPr="009F4795">
              <w:rPr>
                <w:rFonts w:eastAsia="TimesNewRomanPSMT"/>
                <w:sz w:val="28"/>
                <w:szCs w:val="28"/>
              </w:rPr>
              <w:t>Горицвіту весняного трава</w:t>
            </w:r>
            <w:r>
              <w:rPr>
                <w:rFonts w:eastAsia="TimesNewRomanPSMT"/>
                <w:sz w:val="28"/>
                <w:szCs w:val="28"/>
              </w:rPr>
              <w:t>)</w:t>
            </w:r>
          </w:p>
          <w:p w14:paraId="52CD393B"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Adonis vernalis </w:t>
            </w:r>
            <w:r>
              <w:rPr>
                <w:b/>
                <w:bCs/>
                <w:sz w:val="28"/>
                <w:szCs w:val="28"/>
              </w:rPr>
              <w:t>(</w:t>
            </w:r>
            <w:r w:rsidRPr="009F4795">
              <w:rPr>
                <w:rFonts w:eastAsia="TimesNewRomanPSMT"/>
                <w:sz w:val="28"/>
                <w:szCs w:val="28"/>
              </w:rPr>
              <w:t>Горицвіт весняний</w:t>
            </w:r>
            <w:r>
              <w:rPr>
                <w:rFonts w:eastAsia="TimesNewRomanPSMT"/>
                <w:sz w:val="28"/>
                <w:szCs w:val="28"/>
              </w:rPr>
              <w:t>)</w:t>
            </w:r>
          </w:p>
          <w:p w14:paraId="456E0727" w14:textId="77777777" w:rsidR="003947FB" w:rsidRPr="009F4795" w:rsidRDefault="003947FB" w:rsidP="00B129E0">
            <w:pPr>
              <w:pStyle w:val="ad"/>
              <w:shd w:val="clear" w:color="auto" w:fill="FFFFFF"/>
              <w:spacing w:before="0" w:after="0"/>
              <w:rPr>
                <w:b/>
                <w:bCs/>
                <w:sz w:val="28"/>
                <w:szCs w:val="28"/>
              </w:rPr>
            </w:pPr>
          </w:p>
        </w:tc>
        <w:tc>
          <w:tcPr>
            <w:tcW w:w="2835" w:type="dxa"/>
          </w:tcPr>
          <w:p w14:paraId="2915428E" w14:textId="6C29D19A"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1B5AE86D"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Адонітоксин, цимарин, адоніверит, К-строфантин, флавоноїди, сапоніни, дубильні речовини, каротиноїди</w:t>
            </w:r>
            <w:r>
              <w:rPr>
                <w:rFonts w:eastAsia="TimesNewRomanPSMT"/>
                <w:sz w:val="28"/>
                <w:szCs w:val="28"/>
              </w:rPr>
              <w:t>.</w:t>
            </w:r>
          </w:p>
          <w:p w14:paraId="2FA6FDD4" w14:textId="77777777" w:rsidR="003947FB" w:rsidRPr="009F4795" w:rsidRDefault="003947FB" w:rsidP="003947FB">
            <w:pPr>
              <w:pStyle w:val="ad"/>
              <w:shd w:val="clear" w:color="auto" w:fill="FFFFFF"/>
              <w:spacing w:before="0" w:beforeAutospacing="0" w:after="0" w:afterAutospacing="0"/>
              <w:jc w:val="both"/>
              <w:rPr>
                <w:rFonts w:eastAsia="TimesNewRomanPSMT"/>
                <w:sz w:val="28"/>
                <w:szCs w:val="28"/>
              </w:rPr>
            </w:pPr>
          </w:p>
        </w:tc>
      </w:tr>
      <w:tr w:rsidR="003947FB" w:rsidRPr="009F4795" w14:paraId="4D4B3F03" w14:textId="77777777" w:rsidTr="003947FB">
        <w:trPr>
          <w:trHeight w:val="84"/>
        </w:trPr>
        <w:tc>
          <w:tcPr>
            <w:tcW w:w="534" w:type="dxa"/>
            <w:vMerge/>
          </w:tcPr>
          <w:p w14:paraId="54A4A1A9" w14:textId="77777777" w:rsidR="003947FB" w:rsidRPr="009F4795" w:rsidRDefault="003947FB" w:rsidP="003947FB">
            <w:pPr>
              <w:rPr>
                <w:sz w:val="28"/>
                <w:szCs w:val="28"/>
              </w:rPr>
            </w:pPr>
          </w:p>
        </w:tc>
        <w:tc>
          <w:tcPr>
            <w:tcW w:w="3543" w:type="dxa"/>
            <w:vMerge/>
          </w:tcPr>
          <w:p w14:paraId="4ADAB626" w14:textId="77777777" w:rsidR="003947FB" w:rsidRPr="009F4795" w:rsidRDefault="003947FB" w:rsidP="003947FB">
            <w:pPr>
              <w:rPr>
                <w:sz w:val="28"/>
                <w:szCs w:val="28"/>
              </w:rPr>
            </w:pPr>
          </w:p>
        </w:tc>
        <w:tc>
          <w:tcPr>
            <w:tcW w:w="2835" w:type="dxa"/>
          </w:tcPr>
          <w:p w14:paraId="438A9CE8" w14:textId="301E743F"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0703CB09" w14:textId="13BC9F2E"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Кардіотонічна дія: підвещення скорочення серця (позитивна монотропна дія); посилення тонусу міокарда (позитивна тонотропна дія); зменшення частоти серцевих скорочень (негативна хронотропна дія); погіршення провідністі міокарда (негативна дромотропна дія); посилення збудливості міокарда (позитивна батмотропна дія). седативна дія</w:t>
            </w:r>
            <w:r>
              <w:rPr>
                <w:rFonts w:eastAsia="TimesNewRomanPSMT"/>
                <w:sz w:val="28"/>
                <w:szCs w:val="28"/>
              </w:rPr>
              <w:t>.</w:t>
            </w:r>
          </w:p>
          <w:p w14:paraId="37B24699" w14:textId="77777777" w:rsidR="003947FB" w:rsidRPr="009F4795" w:rsidRDefault="003947FB" w:rsidP="003947FB">
            <w:pPr>
              <w:jc w:val="both"/>
              <w:rPr>
                <w:sz w:val="28"/>
                <w:szCs w:val="28"/>
              </w:rPr>
            </w:pPr>
          </w:p>
        </w:tc>
      </w:tr>
      <w:tr w:rsidR="003947FB" w:rsidRPr="009F4795" w14:paraId="15C12E04" w14:textId="77777777" w:rsidTr="003947FB">
        <w:trPr>
          <w:trHeight w:val="84"/>
        </w:trPr>
        <w:tc>
          <w:tcPr>
            <w:tcW w:w="534" w:type="dxa"/>
            <w:vMerge/>
          </w:tcPr>
          <w:p w14:paraId="5ABD315A" w14:textId="77777777" w:rsidR="003947FB" w:rsidRPr="009F4795" w:rsidRDefault="003947FB" w:rsidP="003947FB">
            <w:pPr>
              <w:rPr>
                <w:sz w:val="28"/>
                <w:szCs w:val="28"/>
              </w:rPr>
            </w:pPr>
          </w:p>
        </w:tc>
        <w:tc>
          <w:tcPr>
            <w:tcW w:w="3543" w:type="dxa"/>
            <w:vMerge/>
          </w:tcPr>
          <w:p w14:paraId="271B2CAD" w14:textId="77777777" w:rsidR="003947FB" w:rsidRPr="009F4795" w:rsidRDefault="003947FB" w:rsidP="003947FB">
            <w:pPr>
              <w:rPr>
                <w:sz w:val="28"/>
                <w:szCs w:val="28"/>
              </w:rPr>
            </w:pPr>
          </w:p>
        </w:tc>
        <w:tc>
          <w:tcPr>
            <w:tcW w:w="2835" w:type="dxa"/>
          </w:tcPr>
          <w:p w14:paraId="588DC0AA" w14:textId="1B5E5D45"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6A2D20AE" w14:textId="471DB66F"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Настій, екстракт сухий, Адоніс</w:t>
            </w:r>
            <w:r>
              <w:rPr>
                <w:b/>
                <w:bCs/>
                <w:sz w:val="28"/>
                <w:szCs w:val="28"/>
              </w:rPr>
              <w:t>-</w:t>
            </w:r>
            <w:r w:rsidRPr="009F4795">
              <w:rPr>
                <w:b/>
                <w:bCs/>
                <w:sz w:val="28"/>
                <w:szCs w:val="28"/>
              </w:rPr>
              <w:t>бром, Адонізид, мікстура Бехтерева, Кардіовален, Кардіофіт, Кардіолін, Хомвіокорин</w:t>
            </w:r>
            <w:r>
              <w:rPr>
                <w:b/>
                <w:bCs/>
                <w:sz w:val="28"/>
                <w:szCs w:val="28"/>
              </w:rPr>
              <w:t>.</w:t>
            </w:r>
          </w:p>
          <w:p w14:paraId="4595D527" w14:textId="094DF6BB"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хронічної серцевої недостатності І – ІІ ст.; неврози серця, гіпертонія, ішемічна хвороба серця</w:t>
            </w:r>
            <w:r>
              <w:rPr>
                <w:rFonts w:eastAsia="TimesNewRomanPSMT"/>
                <w:sz w:val="28"/>
                <w:szCs w:val="28"/>
              </w:rPr>
              <w:t>.</w:t>
            </w:r>
          </w:p>
          <w:p w14:paraId="755A45A9" w14:textId="77777777" w:rsidR="003947FB" w:rsidRPr="0011734E" w:rsidRDefault="003947FB" w:rsidP="003947FB">
            <w:pPr>
              <w:pStyle w:val="ad"/>
              <w:shd w:val="clear" w:color="auto" w:fill="FFFFFF"/>
              <w:spacing w:before="0" w:beforeAutospacing="0" w:after="0" w:afterAutospacing="0"/>
              <w:jc w:val="both"/>
              <w:rPr>
                <w:sz w:val="28"/>
                <w:szCs w:val="28"/>
              </w:rPr>
            </w:pPr>
          </w:p>
          <w:p w14:paraId="201F17A8" w14:textId="50D7CEEC"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Мікстура Траскова</w:t>
            </w:r>
            <w:r>
              <w:rPr>
                <w:b/>
                <w:bCs/>
                <w:sz w:val="28"/>
                <w:szCs w:val="28"/>
              </w:rPr>
              <w:t>.</w:t>
            </w:r>
          </w:p>
          <w:p w14:paraId="7BB286F8" w14:textId="2182DBA5"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Бронхіальна астма</w:t>
            </w:r>
            <w:r>
              <w:rPr>
                <w:rFonts w:eastAsia="TimesNewRomanPSMT"/>
                <w:sz w:val="28"/>
                <w:szCs w:val="28"/>
              </w:rPr>
              <w:t>.</w:t>
            </w:r>
          </w:p>
          <w:p w14:paraId="1E0E1F74" w14:textId="77777777" w:rsidR="003947FB" w:rsidRPr="0011734E" w:rsidRDefault="003947FB" w:rsidP="003947FB">
            <w:pPr>
              <w:pStyle w:val="ad"/>
              <w:shd w:val="clear" w:color="auto" w:fill="FFFFFF"/>
              <w:spacing w:before="0" w:beforeAutospacing="0" w:after="0" w:afterAutospacing="0"/>
              <w:jc w:val="both"/>
              <w:rPr>
                <w:sz w:val="28"/>
                <w:szCs w:val="28"/>
              </w:rPr>
            </w:pPr>
          </w:p>
          <w:p w14:paraId="63DB3D61" w14:textId="7E020A10"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Збір Здренко</w:t>
            </w:r>
            <w:r>
              <w:rPr>
                <w:b/>
                <w:bCs/>
                <w:sz w:val="28"/>
                <w:szCs w:val="28"/>
              </w:rPr>
              <w:t>.</w:t>
            </w:r>
          </w:p>
          <w:p w14:paraId="5F5F50C7" w14:textId="407E78A4"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Злоякісні новоутворення</w:t>
            </w:r>
            <w:r>
              <w:rPr>
                <w:rFonts w:eastAsia="TimesNewRomanPSMT"/>
                <w:sz w:val="28"/>
                <w:szCs w:val="28"/>
              </w:rPr>
              <w:t>.</w:t>
            </w:r>
          </w:p>
          <w:p w14:paraId="51250F1A" w14:textId="77777777" w:rsidR="003947FB" w:rsidRPr="009F4795" w:rsidRDefault="003947FB" w:rsidP="003947FB">
            <w:pPr>
              <w:jc w:val="both"/>
              <w:rPr>
                <w:sz w:val="28"/>
                <w:szCs w:val="28"/>
              </w:rPr>
            </w:pPr>
          </w:p>
        </w:tc>
      </w:tr>
      <w:tr w:rsidR="003947FB" w:rsidRPr="009F4795" w14:paraId="5A2B7D56" w14:textId="77777777" w:rsidTr="003947FB">
        <w:trPr>
          <w:trHeight w:val="85"/>
        </w:trPr>
        <w:tc>
          <w:tcPr>
            <w:tcW w:w="534" w:type="dxa"/>
            <w:vMerge w:val="restart"/>
          </w:tcPr>
          <w:p w14:paraId="2CBA5D4A" w14:textId="7F0F8042" w:rsidR="003947FB" w:rsidRPr="009F4795" w:rsidRDefault="003947FB" w:rsidP="003947FB">
            <w:pPr>
              <w:rPr>
                <w:sz w:val="28"/>
                <w:szCs w:val="28"/>
              </w:rPr>
            </w:pPr>
            <w:r w:rsidRPr="009F4795">
              <w:rPr>
                <w:sz w:val="28"/>
                <w:szCs w:val="28"/>
              </w:rPr>
              <w:lastRenderedPageBreak/>
              <w:t>2</w:t>
            </w:r>
          </w:p>
        </w:tc>
        <w:tc>
          <w:tcPr>
            <w:tcW w:w="3543" w:type="dxa"/>
            <w:vMerge w:val="restart"/>
          </w:tcPr>
          <w:p w14:paraId="21FD2371" w14:textId="70C352B4"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Convallariaceae </w:t>
            </w:r>
            <w:r w:rsidRPr="009F4795">
              <w:rPr>
                <w:rFonts w:eastAsia="TimesNewRomanPSMT"/>
                <w:sz w:val="28"/>
                <w:szCs w:val="28"/>
              </w:rPr>
              <w:t>(</w:t>
            </w:r>
            <w:r w:rsidRPr="009F4795">
              <w:rPr>
                <w:b/>
                <w:bCs/>
                <w:sz w:val="28"/>
                <w:szCs w:val="28"/>
              </w:rPr>
              <w:t xml:space="preserve">Liliaceae) </w:t>
            </w:r>
            <w:r>
              <w:rPr>
                <w:b/>
                <w:bCs/>
                <w:sz w:val="28"/>
                <w:szCs w:val="28"/>
              </w:rPr>
              <w:t>(</w:t>
            </w:r>
            <w:r w:rsidRPr="009F4795">
              <w:rPr>
                <w:rFonts w:eastAsia="TimesNewRomanPSMT"/>
                <w:sz w:val="28"/>
                <w:szCs w:val="28"/>
              </w:rPr>
              <w:t>Родина Конвалієві (Лілійні)</w:t>
            </w:r>
            <w:r>
              <w:rPr>
                <w:rFonts w:eastAsia="TimesNewRomanPSMT"/>
                <w:sz w:val="28"/>
                <w:szCs w:val="28"/>
              </w:rPr>
              <w:t>)</w:t>
            </w:r>
          </w:p>
          <w:p w14:paraId="00FE396C"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3B1EA718" w14:textId="2B2AE230" w:rsidR="003947FB" w:rsidRPr="00B129E0"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Convallariae flores </w:t>
            </w:r>
          </w:p>
          <w:p w14:paraId="062DFFAF" w14:textId="139B0725"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Конвалії квітки</w:t>
            </w:r>
            <w:r>
              <w:rPr>
                <w:rFonts w:eastAsia="TimesNewRomanPSMT"/>
                <w:sz w:val="28"/>
                <w:szCs w:val="28"/>
              </w:rPr>
              <w:t>)</w:t>
            </w:r>
            <w:r w:rsidRPr="009F4795">
              <w:rPr>
                <w:rFonts w:eastAsia="TimesNewRomanPSMT"/>
                <w:sz w:val="28"/>
                <w:szCs w:val="28"/>
              </w:rPr>
              <w:t xml:space="preserve"> </w:t>
            </w:r>
          </w:p>
          <w:p w14:paraId="5566629D"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Convallariae folia </w:t>
            </w:r>
          </w:p>
          <w:p w14:paraId="4FC6D423" w14:textId="7B168062"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Конвалії листя</w:t>
            </w:r>
            <w:r>
              <w:rPr>
                <w:rFonts w:eastAsia="TimesNewRomanPSMT"/>
                <w:sz w:val="28"/>
                <w:szCs w:val="28"/>
              </w:rPr>
              <w:t>)</w:t>
            </w:r>
          </w:p>
          <w:p w14:paraId="6232962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Convallariae herba </w:t>
            </w:r>
          </w:p>
          <w:p w14:paraId="3897D443" w14:textId="302578A6"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Конвалії трава</w:t>
            </w:r>
            <w:r>
              <w:rPr>
                <w:rFonts w:eastAsia="TimesNewRomanPSMT"/>
                <w:sz w:val="28"/>
                <w:szCs w:val="28"/>
              </w:rPr>
              <w:t>)</w:t>
            </w:r>
          </w:p>
          <w:p w14:paraId="210516D7"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 majalis </w:t>
            </w:r>
          </w:p>
          <w:p w14:paraId="07CB62DB" w14:textId="76EF163A"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Конвалія травнева</w:t>
            </w:r>
            <w:r>
              <w:rPr>
                <w:rFonts w:eastAsia="TimesNewRomanPSMT"/>
                <w:sz w:val="28"/>
                <w:szCs w:val="28"/>
              </w:rPr>
              <w:t>)</w:t>
            </w:r>
          </w:p>
          <w:p w14:paraId="21FD5B52" w14:textId="4D38E926"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 transcaucasica </w:t>
            </w:r>
            <w:r>
              <w:rPr>
                <w:b/>
                <w:bCs/>
                <w:sz w:val="28"/>
                <w:szCs w:val="28"/>
              </w:rPr>
              <w:t>(</w:t>
            </w:r>
            <w:r w:rsidRPr="009F4795">
              <w:rPr>
                <w:rFonts w:eastAsia="TimesNewRomanPSMT"/>
                <w:sz w:val="28"/>
                <w:szCs w:val="28"/>
              </w:rPr>
              <w:t>Конвалія закавказька</w:t>
            </w:r>
            <w:r>
              <w:rPr>
                <w:rFonts w:eastAsia="TimesNewRomanPSMT"/>
                <w:sz w:val="28"/>
                <w:szCs w:val="28"/>
              </w:rPr>
              <w:t>)</w:t>
            </w:r>
          </w:p>
          <w:p w14:paraId="0499BD19" w14:textId="4CDFAB95"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Convallaria Keiskei </w:t>
            </w:r>
            <w:r>
              <w:rPr>
                <w:b/>
                <w:bCs/>
                <w:sz w:val="28"/>
                <w:szCs w:val="28"/>
              </w:rPr>
              <w:t>(</w:t>
            </w:r>
            <w:r w:rsidRPr="009F4795">
              <w:rPr>
                <w:rFonts w:eastAsia="TimesNewRomanPSMT"/>
                <w:sz w:val="28"/>
                <w:szCs w:val="28"/>
              </w:rPr>
              <w:t>Конвалія Кейске</w:t>
            </w:r>
            <w:r>
              <w:rPr>
                <w:rFonts w:eastAsia="TimesNewRomanPSMT"/>
                <w:sz w:val="28"/>
                <w:szCs w:val="28"/>
              </w:rPr>
              <w:t>)</w:t>
            </w:r>
          </w:p>
        </w:tc>
        <w:tc>
          <w:tcPr>
            <w:tcW w:w="2835" w:type="dxa"/>
          </w:tcPr>
          <w:p w14:paraId="18F81A10" w14:textId="247509DF"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08B49C8B" w14:textId="1A0DD84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Серцеві глікозиди: конвалотоксин, конвалотоксол, конвалозид</w:t>
            </w:r>
            <w:r>
              <w:rPr>
                <w:rFonts w:eastAsia="TimesNewRomanPSMT"/>
                <w:sz w:val="28"/>
                <w:szCs w:val="28"/>
              </w:rPr>
              <w:t xml:space="preserve">, </w:t>
            </w:r>
            <w:r w:rsidRPr="009F4795">
              <w:rPr>
                <w:rFonts w:eastAsia="TimesNewRomanPSMT"/>
                <w:sz w:val="28"/>
                <w:szCs w:val="28"/>
              </w:rPr>
              <w:t>стероїдні сапоніни, флавоноїди, кумарини, терпеноїди</w:t>
            </w:r>
            <w:r>
              <w:rPr>
                <w:rFonts w:eastAsia="TimesNewRomanPSMT"/>
                <w:sz w:val="28"/>
                <w:szCs w:val="28"/>
              </w:rPr>
              <w:t>.</w:t>
            </w:r>
          </w:p>
          <w:p w14:paraId="010C9136" w14:textId="77777777" w:rsidR="003947FB" w:rsidRPr="009F4795" w:rsidRDefault="003947FB" w:rsidP="003947FB">
            <w:pPr>
              <w:jc w:val="both"/>
              <w:rPr>
                <w:sz w:val="28"/>
                <w:szCs w:val="28"/>
              </w:rPr>
            </w:pPr>
          </w:p>
        </w:tc>
      </w:tr>
      <w:tr w:rsidR="003947FB" w:rsidRPr="009F4795" w14:paraId="6E44FEB9" w14:textId="77777777" w:rsidTr="003947FB">
        <w:trPr>
          <w:trHeight w:val="84"/>
        </w:trPr>
        <w:tc>
          <w:tcPr>
            <w:tcW w:w="534" w:type="dxa"/>
            <w:vMerge/>
          </w:tcPr>
          <w:p w14:paraId="6ECE5B2A" w14:textId="77777777" w:rsidR="003947FB" w:rsidRPr="009F4795" w:rsidRDefault="003947FB" w:rsidP="003947FB">
            <w:pPr>
              <w:rPr>
                <w:sz w:val="28"/>
                <w:szCs w:val="28"/>
              </w:rPr>
            </w:pPr>
          </w:p>
        </w:tc>
        <w:tc>
          <w:tcPr>
            <w:tcW w:w="3543" w:type="dxa"/>
            <w:vMerge/>
          </w:tcPr>
          <w:p w14:paraId="7D8C4E3E" w14:textId="77777777" w:rsidR="003947FB" w:rsidRPr="009F4795" w:rsidRDefault="003947FB" w:rsidP="003947FB">
            <w:pPr>
              <w:rPr>
                <w:sz w:val="28"/>
                <w:szCs w:val="28"/>
              </w:rPr>
            </w:pPr>
          </w:p>
        </w:tc>
        <w:tc>
          <w:tcPr>
            <w:tcW w:w="2835" w:type="dxa"/>
          </w:tcPr>
          <w:p w14:paraId="0AA2A79F" w14:textId="39087E50"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1781532E" w14:textId="49BC6C67" w:rsidR="003947FB" w:rsidRPr="00B129E0" w:rsidRDefault="003947FB" w:rsidP="003947FB">
            <w:pPr>
              <w:pStyle w:val="ad"/>
              <w:shd w:val="clear" w:color="auto" w:fill="FFFFFF"/>
              <w:spacing w:before="0" w:beforeAutospacing="0" w:after="0" w:afterAutospacing="0"/>
              <w:jc w:val="both"/>
              <w:rPr>
                <w:sz w:val="28"/>
                <w:szCs w:val="28"/>
              </w:rPr>
            </w:pPr>
            <w:r>
              <w:rPr>
                <w:rFonts w:eastAsia="TimesNewRomanPSMT"/>
                <w:sz w:val="28"/>
                <w:szCs w:val="28"/>
              </w:rPr>
              <w:t>К</w:t>
            </w:r>
            <w:r w:rsidRPr="009F4795">
              <w:rPr>
                <w:rFonts w:eastAsia="TimesNewRomanPSMT"/>
                <w:sz w:val="28"/>
                <w:szCs w:val="28"/>
              </w:rPr>
              <w:t>ардіотонічна, заспокійлива</w:t>
            </w:r>
            <w:r>
              <w:rPr>
                <w:rFonts w:eastAsia="TimesNewRomanPSMT"/>
                <w:sz w:val="28"/>
                <w:szCs w:val="28"/>
              </w:rPr>
              <w:t xml:space="preserve">, </w:t>
            </w:r>
            <w:r w:rsidRPr="009F4795">
              <w:rPr>
                <w:rFonts w:eastAsia="TimesNewRomanPSMT"/>
                <w:sz w:val="28"/>
                <w:szCs w:val="28"/>
              </w:rPr>
              <w:t>жовчогінна, спазмолітична, нефролітична</w:t>
            </w:r>
            <w:r>
              <w:rPr>
                <w:rFonts w:eastAsia="TimesNewRomanPSMT"/>
                <w:sz w:val="28"/>
                <w:szCs w:val="28"/>
              </w:rPr>
              <w:t>.</w:t>
            </w:r>
          </w:p>
          <w:p w14:paraId="1D05456C" w14:textId="767C67ED" w:rsidR="003947FB" w:rsidRPr="009F4795" w:rsidRDefault="003947FB" w:rsidP="003947FB">
            <w:pPr>
              <w:jc w:val="both"/>
              <w:rPr>
                <w:sz w:val="28"/>
                <w:szCs w:val="28"/>
              </w:rPr>
            </w:pPr>
          </w:p>
        </w:tc>
      </w:tr>
      <w:tr w:rsidR="003947FB" w:rsidRPr="009F4795" w14:paraId="07E3F7F3" w14:textId="77777777" w:rsidTr="003947FB">
        <w:trPr>
          <w:trHeight w:val="3903"/>
        </w:trPr>
        <w:tc>
          <w:tcPr>
            <w:tcW w:w="534" w:type="dxa"/>
            <w:vMerge/>
          </w:tcPr>
          <w:p w14:paraId="67ECEBC7" w14:textId="77777777" w:rsidR="003947FB" w:rsidRPr="009F4795" w:rsidRDefault="003947FB" w:rsidP="003947FB">
            <w:pPr>
              <w:rPr>
                <w:sz w:val="28"/>
                <w:szCs w:val="28"/>
              </w:rPr>
            </w:pPr>
          </w:p>
        </w:tc>
        <w:tc>
          <w:tcPr>
            <w:tcW w:w="3543" w:type="dxa"/>
            <w:vMerge/>
          </w:tcPr>
          <w:p w14:paraId="071E12C7" w14:textId="77777777" w:rsidR="003947FB" w:rsidRPr="009F4795" w:rsidRDefault="003947FB" w:rsidP="003947FB">
            <w:pPr>
              <w:rPr>
                <w:sz w:val="28"/>
                <w:szCs w:val="28"/>
              </w:rPr>
            </w:pPr>
          </w:p>
        </w:tc>
        <w:tc>
          <w:tcPr>
            <w:tcW w:w="2835" w:type="dxa"/>
          </w:tcPr>
          <w:p w14:paraId="27C31BD5" w14:textId="1DABE38A"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6A821977" w14:textId="76011B93"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Настойка, Валокормід, краплі Зеленіна, Конвалійно- валеріанові краплі</w:t>
            </w:r>
            <w:r>
              <w:rPr>
                <w:b/>
                <w:bCs/>
                <w:sz w:val="28"/>
                <w:szCs w:val="28"/>
              </w:rPr>
              <w:t>.</w:t>
            </w:r>
          </w:p>
          <w:p w14:paraId="74531526" w14:textId="4613D14C"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Порушення серцевої діяльності, брадикардія, початкові стадії серцевої недостатності, неврози, збудження</w:t>
            </w:r>
            <w:r>
              <w:rPr>
                <w:rFonts w:eastAsia="TimesNewRomanPSMT"/>
                <w:sz w:val="28"/>
                <w:szCs w:val="28"/>
              </w:rPr>
              <w:t>.</w:t>
            </w:r>
          </w:p>
          <w:p w14:paraId="229FE433" w14:textId="77777777" w:rsidR="003947FB" w:rsidRPr="009F4795" w:rsidRDefault="003947FB" w:rsidP="003947FB">
            <w:pPr>
              <w:pStyle w:val="ad"/>
              <w:shd w:val="clear" w:color="auto" w:fill="FFFFFF"/>
              <w:spacing w:before="0" w:beforeAutospacing="0" w:after="0" w:afterAutospacing="0"/>
              <w:jc w:val="both"/>
              <w:rPr>
                <w:sz w:val="28"/>
                <w:szCs w:val="28"/>
              </w:rPr>
            </w:pPr>
          </w:p>
          <w:p w14:paraId="1C17EA96" w14:textId="216517CE"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Хомвіокорин – N, Корглікон</w:t>
            </w:r>
            <w:r>
              <w:rPr>
                <w:b/>
                <w:bCs/>
                <w:sz w:val="28"/>
                <w:szCs w:val="28"/>
              </w:rPr>
              <w:t>.</w:t>
            </w:r>
          </w:p>
          <w:p w14:paraId="6C92C74F" w14:textId="3D74EA55" w:rsidR="003947FB" w:rsidRDefault="003947FB" w:rsidP="003947FB">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хронічної серцевої недостатності І – ІІ стадії</w:t>
            </w:r>
            <w:r>
              <w:rPr>
                <w:rFonts w:eastAsia="TimesNewRomanPSMT"/>
                <w:sz w:val="28"/>
                <w:szCs w:val="28"/>
              </w:rPr>
              <w:t>.</w:t>
            </w:r>
          </w:p>
          <w:p w14:paraId="6420C0BA" w14:textId="77777777" w:rsidR="003947FB" w:rsidRDefault="003947FB" w:rsidP="003947FB">
            <w:pPr>
              <w:pStyle w:val="ad"/>
              <w:shd w:val="clear" w:color="auto" w:fill="FFFFFF"/>
              <w:spacing w:before="0" w:beforeAutospacing="0" w:after="0" w:afterAutospacing="0"/>
              <w:jc w:val="both"/>
              <w:rPr>
                <w:sz w:val="28"/>
                <w:szCs w:val="28"/>
              </w:rPr>
            </w:pPr>
          </w:p>
          <w:p w14:paraId="595E5A08" w14:textId="77777777" w:rsidR="003947FB" w:rsidRPr="009F4795" w:rsidRDefault="003947FB" w:rsidP="003947FB">
            <w:pPr>
              <w:pStyle w:val="ad"/>
              <w:shd w:val="clear" w:color="auto" w:fill="FFFFFF"/>
              <w:spacing w:before="0" w:beforeAutospacing="0" w:after="0" w:afterAutospacing="0"/>
              <w:jc w:val="both"/>
              <w:rPr>
                <w:b/>
                <w:bCs/>
                <w:sz w:val="28"/>
                <w:szCs w:val="28"/>
              </w:rPr>
            </w:pPr>
            <w:r w:rsidRPr="00B129E0">
              <w:rPr>
                <w:b/>
                <w:bCs/>
                <w:sz w:val="28"/>
                <w:szCs w:val="28"/>
              </w:rPr>
              <w:t>3.</w:t>
            </w:r>
            <w:r>
              <w:rPr>
                <w:sz w:val="28"/>
                <w:szCs w:val="28"/>
              </w:rPr>
              <w:t xml:space="preserve"> </w:t>
            </w:r>
            <w:r w:rsidRPr="009F4795">
              <w:rPr>
                <w:b/>
                <w:bCs/>
                <w:sz w:val="28"/>
                <w:szCs w:val="28"/>
              </w:rPr>
              <w:t xml:space="preserve">Конвафлавин </w:t>
            </w:r>
          </w:p>
          <w:p w14:paraId="7DAE0A07" w14:textId="18C39EF0"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захворюваннях жовчовивідних шляхів</w:t>
            </w:r>
            <w:r>
              <w:rPr>
                <w:rFonts w:eastAsia="TimesNewRomanPSMT"/>
                <w:sz w:val="28"/>
                <w:szCs w:val="28"/>
              </w:rPr>
              <w:t>.</w:t>
            </w:r>
          </w:p>
          <w:p w14:paraId="030F956C" w14:textId="77777777" w:rsidR="003947FB" w:rsidRPr="009F4795" w:rsidRDefault="003947FB" w:rsidP="003947FB">
            <w:pPr>
              <w:jc w:val="both"/>
              <w:rPr>
                <w:sz w:val="28"/>
                <w:szCs w:val="28"/>
              </w:rPr>
            </w:pPr>
          </w:p>
        </w:tc>
      </w:tr>
      <w:tr w:rsidR="003947FB" w:rsidRPr="009F4795" w14:paraId="40B0DD92" w14:textId="77777777" w:rsidTr="003947FB">
        <w:trPr>
          <w:trHeight w:val="85"/>
        </w:trPr>
        <w:tc>
          <w:tcPr>
            <w:tcW w:w="534" w:type="dxa"/>
            <w:vMerge w:val="restart"/>
          </w:tcPr>
          <w:p w14:paraId="51743957" w14:textId="10B8642F" w:rsidR="003947FB" w:rsidRPr="009F4795" w:rsidRDefault="003947FB" w:rsidP="003947FB">
            <w:pPr>
              <w:rPr>
                <w:sz w:val="28"/>
                <w:szCs w:val="28"/>
              </w:rPr>
            </w:pPr>
            <w:r w:rsidRPr="009F4795">
              <w:rPr>
                <w:sz w:val="28"/>
                <w:szCs w:val="28"/>
              </w:rPr>
              <w:t>3</w:t>
            </w:r>
          </w:p>
        </w:tc>
        <w:tc>
          <w:tcPr>
            <w:tcW w:w="3543" w:type="dxa"/>
            <w:vMerge w:val="restart"/>
          </w:tcPr>
          <w:p w14:paraId="5975A06D"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Apocynaceae</w:t>
            </w:r>
          </w:p>
          <w:p w14:paraId="31391E8B" w14:textId="1D94D3EE"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Кутрові</w:t>
            </w:r>
            <w:r>
              <w:rPr>
                <w:rFonts w:eastAsia="TimesNewRomanPSMT"/>
                <w:sz w:val="28"/>
                <w:szCs w:val="28"/>
              </w:rPr>
              <w:t>)</w:t>
            </w:r>
          </w:p>
          <w:p w14:paraId="087214C9" w14:textId="77777777" w:rsidR="003947FB" w:rsidRPr="009F4795" w:rsidRDefault="003947FB" w:rsidP="003947FB">
            <w:pPr>
              <w:pStyle w:val="ad"/>
              <w:shd w:val="clear" w:color="auto" w:fill="FFFFFF"/>
              <w:spacing w:before="0" w:beforeAutospacing="0" w:after="0" w:afterAutospacing="0"/>
              <w:rPr>
                <w:sz w:val="28"/>
                <w:szCs w:val="28"/>
              </w:rPr>
            </w:pPr>
          </w:p>
          <w:p w14:paraId="1EC6B5C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Strophanthi semina </w:t>
            </w:r>
          </w:p>
          <w:p w14:paraId="2E1465C8" w14:textId="76158FC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Строфанту насіння</w:t>
            </w:r>
            <w:r>
              <w:rPr>
                <w:rFonts w:eastAsia="TimesNewRomanPSMT"/>
                <w:sz w:val="28"/>
                <w:szCs w:val="28"/>
              </w:rPr>
              <w:t>)</w:t>
            </w:r>
          </w:p>
          <w:p w14:paraId="52A6F5B3"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Strophanthus Kombe </w:t>
            </w:r>
          </w:p>
          <w:p w14:paraId="6A0FEC18" w14:textId="5683823E"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Строфант Комбе</w:t>
            </w:r>
            <w:r>
              <w:rPr>
                <w:rFonts w:eastAsia="TimesNewRomanPSMT"/>
                <w:sz w:val="28"/>
                <w:szCs w:val="28"/>
              </w:rPr>
              <w:t>)</w:t>
            </w:r>
          </w:p>
          <w:p w14:paraId="2165BE78"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Strophanthus hispidus </w:t>
            </w:r>
          </w:p>
          <w:p w14:paraId="0086EA4D" w14:textId="247F689F"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Строфант щетинистий</w:t>
            </w:r>
            <w:r>
              <w:rPr>
                <w:rFonts w:eastAsia="TimesNewRomanPSMT"/>
                <w:sz w:val="28"/>
                <w:szCs w:val="28"/>
              </w:rPr>
              <w:t>)</w:t>
            </w:r>
          </w:p>
          <w:p w14:paraId="6E047C74"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Strophanthus gratus </w:t>
            </w:r>
          </w:p>
          <w:p w14:paraId="26AFB032" w14:textId="48553F96"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Строфант привабливий</w:t>
            </w:r>
            <w:r>
              <w:rPr>
                <w:rFonts w:eastAsia="TimesNewRomanPSMT"/>
                <w:sz w:val="28"/>
                <w:szCs w:val="28"/>
              </w:rPr>
              <w:t>)</w:t>
            </w:r>
          </w:p>
          <w:p w14:paraId="72C88F86"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13370E7B" w14:textId="7972E69E" w:rsidR="003947FB" w:rsidRPr="009F4795" w:rsidRDefault="003947FB" w:rsidP="003947FB">
            <w:pPr>
              <w:jc w:val="center"/>
              <w:rPr>
                <w:sz w:val="28"/>
                <w:szCs w:val="28"/>
              </w:rPr>
            </w:pPr>
            <w:r w:rsidRPr="009F4795">
              <w:rPr>
                <w:sz w:val="28"/>
                <w:szCs w:val="28"/>
              </w:rPr>
              <w:lastRenderedPageBreak/>
              <w:t>Біологічно активні речовини</w:t>
            </w:r>
          </w:p>
        </w:tc>
        <w:tc>
          <w:tcPr>
            <w:tcW w:w="8216" w:type="dxa"/>
          </w:tcPr>
          <w:p w14:paraId="4439C06A" w14:textId="2AE0F200"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w:t>
            </w:r>
            <w:r>
              <w:rPr>
                <w:rFonts w:eastAsia="TimesNewRomanPSMT"/>
                <w:sz w:val="28"/>
                <w:szCs w:val="28"/>
              </w:rPr>
              <w:t>-</w:t>
            </w:r>
            <w:r w:rsidRPr="009F4795">
              <w:rPr>
                <w:rFonts w:eastAsia="TimesNewRomanPSMT"/>
                <w:sz w:val="28"/>
                <w:szCs w:val="28"/>
              </w:rPr>
              <w:t>строфантозид, цимарин, цимарол, убаїн; сапоніни, холін, смоли, жирна олія, ферменти</w:t>
            </w:r>
            <w:r>
              <w:rPr>
                <w:rFonts w:eastAsia="TimesNewRomanPSMT"/>
                <w:sz w:val="28"/>
                <w:szCs w:val="28"/>
              </w:rPr>
              <w:t>.</w:t>
            </w:r>
          </w:p>
          <w:p w14:paraId="42332F78" w14:textId="77777777" w:rsidR="003947FB" w:rsidRPr="009F4795" w:rsidRDefault="003947FB" w:rsidP="003947FB">
            <w:pPr>
              <w:jc w:val="both"/>
              <w:rPr>
                <w:sz w:val="28"/>
                <w:szCs w:val="28"/>
              </w:rPr>
            </w:pPr>
          </w:p>
        </w:tc>
      </w:tr>
      <w:tr w:rsidR="003947FB" w:rsidRPr="009F4795" w14:paraId="5D00873E" w14:textId="77777777" w:rsidTr="003947FB">
        <w:trPr>
          <w:trHeight w:val="84"/>
        </w:trPr>
        <w:tc>
          <w:tcPr>
            <w:tcW w:w="534" w:type="dxa"/>
            <w:vMerge/>
          </w:tcPr>
          <w:p w14:paraId="58975A02" w14:textId="77777777" w:rsidR="003947FB" w:rsidRPr="009F4795" w:rsidRDefault="003947FB" w:rsidP="003947FB">
            <w:pPr>
              <w:rPr>
                <w:sz w:val="28"/>
                <w:szCs w:val="28"/>
              </w:rPr>
            </w:pPr>
          </w:p>
        </w:tc>
        <w:tc>
          <w:tcPr>
            <w:tcW w:w="3543" w:type="dxa"/>
            <w:vMerge/>
          </w:tcPr>
          <w:p w14:paraId="4164EAEB" w14:textId="77777777" w:rsidR="003947FB" w:rsidRPr="009F4795" w:rsidRDefault="003947FB" w:rsidP="003947FB">
            <w:pPr>
              <w:rPr>
                <w:sz w:val="28"/>
                <w:szCs w:val="28"/>
              </w:rPr>
            </w:pPr>
          </w:p>
        </w:tc>
        <w:tc>
          <w:tcPr>
            <w:tcW w:w="2835" w:type="dxa"/>
          </w:tcPr>
          <w:p w14:paraId="579516A8" w14:textId="48062605"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6989BD4A" w14:textId="6D49387B"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Кардіотонічна дія. Кумулятивними властивостями не володіє</w:t>
            </w:r>
            <w:r>
              <w:rPr>
                <w:rFonts w:eastAsia="TimesNewRomanPSMT"/>
                <w:sz w:val="28"/>
                <w:szCs w:val="28"/>
              </w:rPr>
              <w:t>.</w:t>
            </w:r>
          </w:p>
          <w:p w14:paraId="0D930A58" w14:textId="77777777" w:rsidR="003947FB" w:rsidRPr="009F4795" w:rsidRDefault="003947FB" w:rsidP="003947FB">
            <w:pPr>
              <w:jc w:val="both"/>
              <w:rPr>
                <w:sz w:val="28"/>
                <w:szCs w:val="28"/>
              </w:rPr>
            </w:pPr>
          </w:p>
        </w:tc>
      </w:tr>
      <w:tr w:rsidR="003947FB" w:rsidRPr="009F4795" w14:paraId="362FE731" w14:textId="77777777" w:rsidTr="003947FB">
        <w:trPr>
          <w:trHeight w:val="84"/>
        </w:trPr>
        <w:tc>
          <w:tcPr>
            <w:tcW w:w="534" w:type="dxa"/>
            <w:vMerge/>
          </w:tcPr>
          <w:p w14:paraId="785134FB" w14:textId="77777777" w:rsidR="003947FB" w:rsidRPr="009F4795" w:rsidRDefault="003947FB" w:rsidP="003947FB">
            <w:pPr>
              <w:rPr>
                <w:sz w:val="28"/>
                <w:szCs w:val="28"/>
              </w:rPr>
            </w:pPr>
          </w:p>
        </w:tc>
        <w:tc>
          <w:tcPr>
            <w:tcW w:w="3543" w:type="dxa"/>
            <w:vMerge/>
          </w:tcPr>
          <w:p w14:paraId="5E6A6AC2" w14:textId="77777777" w:rsidR="003947FB" w:rsidRPr="009F4795" w:rsidRDefault="003947FB" w:rsidP="003947FB">
            <w:pPr>
              <w:rPr>
                <w:sz w:val="28"/>
                <w:szCs w:val="28"/>
              </w:rPr>
            </w:pPr>
          </w:p>
        </w:tc>
        <w:tc>
          <w:tcPr>
            <w:tcW w:w="2835" w:type="dxa"/>
          </w:tcPr>
          <w:p w14:paraId="338E6BC5" w14:textId="2EED79F0"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620AFFF7" w14:textId="21A688AB"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Строфантин К, Строфантин-G</w:t>
            </w:r>
            <w:r>
              <w:rPr>
                <w:b/>
                <w:bCs/>
                <w:sz w:val="28"/>
                <w:szCs w:val="28"/>
              </w:rPr>
              <w:t>.</w:t>
            </w:r>
          </w:p>
          <w:p w14:paraId="68D192D0" w14:textId="40EE9063"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Гостра (в/в) та хронічна (перорально) серцева недостатність ІІ та ІІІ стадії</w:t>
            </w:r>
            <w:r>
              <w:rPr>
                <w:rFonts w:eastAsia="TimesNewRomanPSMT"/>
                <w:sz w:val="28"/>
                <w:szCs w:val="28"/>
              </w:rPr>
              <w:t>.</w:t>
            </w:r>
          </w:p>
          <w:p w14:paraId="6DD97866" w14:textId="77777777" w:rsidR="003947FB" w:rsidRPr="009F4795" w:rsidRDefault="003947FB" w:rsidP="003947FB">
            <w:pPr>
              <w:pStyle w:val="ad"/>
              <w:shd w:val="clear" w:color="auto" w:fill="FFFFFF"/>
              <w:spacing w:before="0" w:beforeAutospacing="0" w:after="0" w:afterAutospacing="0"/>
              <w:jc w:val="both"/>
              <w:rPr>
                <w:sz w:val="28"/>
                <w:szCs w:val="28"/>
              </w:rPr>
            </w:pPr>
          </w:p>
          <w:p w14:paraId="79C92F7E" w14:textId="77777777" w:rsidR="003947FB" w:rsidRPr="009F4795" w:rsidRDefault="003947FB" w:rsidP="003947FB">
            <w:pPr>
              <w:jc w:val="both"/>
              <w:rPr>
                <w:sz w:val="28"/>
                <w:szCs w:val="28"/>
              </w:rPr>
            </w:pPr>
          </w:p>
        </w:tc>
      </w:tr>
      <w:tr w:rsidR="003947FB" w:rsidRPr="009F4795" w14:paraId="545AC255" w14:textId="77777777" w:rsidTr="003947FB">
        <w:trPr>
          <w:trHeight w:val="85"/>
        </w:trPr>
        <w:tc>
          <w:tcPr>
            <w:tcW w:w="534" w:type="dxa"/>
            <w:vMerge w:val="restart"/>
          </w:tcPr>
          <w:p w14:paraId="5C30EEBF" w14:textId="0CE80A76" w:rsidR="003947FB" w:rsidRPr="004F106B" w:rsidRDefault="003947FB" w:rsidP="003947FB">
            <w:pPr>
              <w:rPr>
                <w:sz w:val="28"/>
                <w:szCs w:val="28"/>
              </w:rPr>
            </w:pPr>
            <w:r w:rsidRPr="004F106B">
              <w:rPr>
                <w:sz w:val="28"/>
                <w:szCs w:val="28"/>
              </w:rPr>
              <w:t>4</w:t>
            </w:r>
          </w:p>
        </w:tc>
        <w:tc>
          <w:tcPr>
            <w:tcW w:w="3543" w:type="dxa"/>
            <w:vMerge w:val="restart"/>
          </w:tcPr>
          <w:p w14:paraId="1F29744B" w14:textId="77777777" w:rsidR="003947FB" w:rsidRPr="004F106B" w:rsidRDefault="003947FB" w:rsidP="003947FB">
            <w:pPr>
              <w:pStyle w:val="ad"/>
              <w:spacing w:before="0" w:beforeAutospacing="0" w:after="0" w:afterAutospacing="0"/>
              <w:rPr>
                <w:sz w:val="28"/>
                <w:szCs w:val="28"/>
              </w:rPr>
            </w:pPr>
            <w:r w:rsidRPr="004F106B">
              <w:rPr>
                <w:b/>
                <w:bCs/>
                <w:sz w:val="28"/>
                <w:szCs w:val="28"/>
              </w:rPr>
              <w:t xml:space="preserve">Scrophulariaceae </w:t>
            </w:r>
          </w:p>
          <w:p w14:paraId="4F4DDCFA" w14:textId="2749918A" w:rsidR="003947FB" w:rsidRPr="004F106B" w:rsidRDefault="003947FB" w:rsidP="003947FB">
            <w:pPr>
              <w:pStyle w:val="ad"/>
              <w:spacing w:before="0" w:beforeAutospacing="0" w:after="0" w:afterAutospacing="0"/>
              <w:rPr>
                <w:sz w:val="28"/>
                <w:szCs w:val="28"/>
              </w:rPr>
            </w:pPr>
            <w:r w:rsidRPr="004F106B">
              <w:rPr>
                <w:rFonts w:eastAsia="TimesNewRomanPSMT"/>
                <w:sz w:val="28"/>
                <w:szCs w:val="28"/>
              </w:rPr>
              <w:t>(Родина Ранникові)</w:t>
            </w:r>
          </w:p>
          <w:p w14:paraId="69B491E5" w14:textId="77777777" w:rsidR="003947FB" w:rsidRPr="004F106B" w:rsidRDefault="003947FB" w:rsidP="003947FB">
            <w:pPr>
              <w:pStyle w:val="ad"/>
              <w:spacing w:before="0" w:beforeAutospacing="0" w:after="0" w:afterAutospacing="0"/>
              <w:rPr>
                <w:rFonts w:eastAsia="TimesNewRomanPSMT"/>
                <w:sz w:val="28"/>
                <w:szCs w:val="28"/>
              </w:rPr>
            </w:pPr>
          </w:p>
          <w:p w14:paraId="05FD15B7" w14:textId="22CE7582" w:rsidR="003947FB" w:rsidRPr="004F106B" w:rsidRDefault="003947FB" w:rsidP="003947FB">
            <w:pPr>
              <w:pStyle w:val="ad"/>
              <w:spacing w:before="0" w:beforeAutospacing="0" w:after="0" w:afterAutospacing="0"/>
              <w:rPr>
                <w:sz w:val="28"/>
                <w:szCs w:val="28"/>
              </w:rPr>
            </w:pPr>
            <w:r w:rsidRPr="004F106B">
              <w:rPr>
                <w:b/>
                <w:bCs/>
                <w:sz w:val="28"/>
                <w:szCs w:val="28"/>
              </w:rPr>
              <w:t>Digitalis Folia (</w:t>
            </w:r>
            <w:r w:rsidRPr="004F106B">
              <w:rPr>
                <w:rFonts w:eastAsia="TimesNewRomanPSMT"/>
                <w:sz w:val="28"/>
                <w:szCs w:val="28"/>
              </w:rPr>
              <w:t>Наперстянки листя)</w:t>
            </w:r>
          </w:p>
          <w:p w14:paraId="7B315609" w14:textId="77777777" w:rsidR="003947FB" w:rsidRPr="004F106B" w:rsidRDefault="003947FB" w:rsidP="003947FB">
            <w:pPr>
              <w:pStyle w:val="ad"/>
              <w:spacing w:before="0" w:beforeAutospacing="0" w:after="0" w:afterAutospacing="0"/>
              <w:rPr>
                <w:sz w:val="28"/>
                <w:szCs w:val="28"/>
              </w:rPr>
            </w:pPr>
            <w:r w:rsidRPr="004F106B">
              <w:rPr>
                <w:b/>
                <w:bCs/>
                <w:sz w:val="28"/>
                <w:szCs w:val="28"/>
              </w:rPr>
              <w:t xml:space="preserve">Digitalis purpurea </w:t>
            </w:r>
          </w:p>
          <w:p w14:paraId="5936C6A6" w14:textId="4A547155" w:rsidR="003947FB" w:rsidRPr="004F106B" w:rsidRDefault="003947FB" w:rsidP="003947FB">
            <w:pPr>
              <w:pStyle w:val="ad"/>
              <w:spacing w:before="0" w:beforeAutospacing="0" w:after="0" w:afterAutospacing="0"/>
              <w:rPr>
                <w:sz w:val="28"/>
                <w:szCs w:val="28"/>
              </w:rPr>
            </w:pPr>
            <w:r w:rsidRPr="004F106B">
              <w:rPr>
                <w:rFonts w:eastAsia="TimesNewRomanPSMT"/>
                <w:sz w:val="28"/>
                <w:szCs w:val="28"/>
              </w:rPr>
              <w:t>(Наперстянка пурпурова)</w:t>
            </w:r>
          </w:p>
          <w:p w14:paraId="119B05C5" w14:textId="77777777" w:rsidR="003947FB" w:rsidRPr="004F106B" w:rsidRDefault="003947FB" w:rsidP="003947FB">
            <w:pPr>
              <w:pStyle w:val="ad"/>
              <w:spacing w:before="0" w:beforeAutospacing="0" w:after="0" w:afterAutospacing="0"/>
              <w:rPr>
                <w:rFonts w:eastAsia="TimesNewRomanPSMT"/>
                <w:sz w:val="28"/>
                <w:szCs w:val="28"/>
              </w:rPr>
            </w:pPr>
            <w:r w:rsidRPr="004F106B">
              <w:rPr>
                <w:b/>
                <w:bCs/>
                <w:sz w:val="28"/>
                <w:szCs w:val="28"/>
              </w:rPr>
              <w:t>Digitalis grandiflora (</w:t>
            </w:r>
            <w:r w:rsidRPr="004F106B">
              <w:rPr>
                <w:rFonts w:eastAsia="TimesNewRomanPSMT"/>
                <w:sz w:val="28"/>
                <w:szCs w:val="28"/>
              </w:rPr>
              <w:t>Наперстянка великоквіткова)</w:t>
            </w:r>
          </w:p>
          <w:p w14:paraId="4EBFB17F" w14:textId="77777777" w:rsidR="003947FB" w:rsidRPr="004F106B" w:rsidRDefault="003947FB" w:rsidP="003947FB">
            <w:pPr>
              <w:pStyle w:val="ad"/>
              <w:spacing w:before="0" w:beforeAutospacing="0" w:after="0" w:afterAutospacing="0"/>
              <w:rPr>
                <w:rFonts w:eastAsia="TimesNewRomanPSMT"/>
                <w:sz w:val="28"/>
                <w:szCs w:val="28"/>
              </w:rPr>
            </w:pPr>
            <w:r w:rsidRPr="004F106B">
              <w:rPr>
                <w:b/>
                <w:bCs/>
                <w:sz w:val="28"/>
                <w:szCs w:val="28"/>
              </w:rPr>
              <w:t>Digitalis ferruginea (</w:t>
            </w:r>
            <w:r w:rsidRPr="004F106B">
              <w:rPr>
                <w:rFonts w:eastAsia="TimesNewRomanPSMT"/>
                <w:sz w:val="28"/>
                <w:szCs w:val="28"/>
              </w:rPr>
              <w:t>Наперстянка іржава)</w:t>
            </w:r>
          </w:p>
          <w:p w14:paraId="5C4404E1" w14:textId="3B3E17B3" w:rsidR="003947FB" w:rsidRPr="004F106B" w:rsidRDefault="003947FB" w:rsidP="00C32935">
            <w:pPr>
              <w:pStyle w:val="ad"/>
              <w:spacing w:before="0" w:beforeAutospacing="0" w:after="0" w:afterAutospacing="0"/>
              <w:rPr>
                <w:sz w:val="28"/>
                <w:szCs w:val="28"/>
              </w:rPr>
            </w:pPr>
            <w:r w:rsidRPr="004F106B">
              <w:rPr>
                <w:b/>
                <w:bCs/>
                <w:sz w:val="28"/>
                <w:szCs w:val="28"/>
              </w:rPr>
              <w:t>Digitalis ciliata (</w:t>
            </w:r>
            <w:r w:rsidRPr="004F106B">
              <w:rPr>
                <w:rFonts w:eastAsia="TimesNewRomanPSMT"/>
                <w:sz w:val="28"/>
                <w:szCs w:val="28"/>
              </w:rPr>
              <w:t>Наперстянка війчаста)</w:t>
            </w:r>
          </w:p>
        </w:tc>
        <w:tc>
          <w:tcPr>
            <w:tcW w:w="2835" w:type="dxa"/>
          </w:tcPr>
          <w:p w14:paraId="387C105E" w14:textId="44EC10B5" w:rsidR="003947FB" w:rsidRPr="004F106B" w:rsidRDefault="003947FB" w:rsidP="003947FB">
            <w:pPr>
              <w:jc w:val="center"/>
              <w:rPr>
                <w:sz w:val="28"/>
                <w:szCs w:val="28"/>
              </w:rPr>
            </w:pPr>
            <w:r w:rsidRPr="004F106B">
              <w:rPr>
                <w:sz w:val="28"/>
                <w:szCs w:val="28"/>
              </w:rPr>
              <w:t>Біологічно активні речовини</w:t>
            </w:r>
          </w:p>
        </w:tc>
        <w:tc>
          <w:tcPr>
            <w:tcW w:w="8216" w:type="dxa"/>
          </w:tcPr>
          <w:p w14:paraId="0A8CBDD1" w14:textId="4701208E" w:rsidR="003947FB" w:rsidRPr="004F106B" w:rsidRDefault="003947FB" w:rsidP="00C32935">
            <w:pPr>
              <w:pStyle w:val="ad"/>
              <w:spacing w:before="0" w:beforeAutospacing="0" w:after="0" w:afterAutospacing="0"/>
              <w:jc w:val="both"/>
              <w:rPr>
                <w:sz w:val="28"/>
                <w:szCs w:val="28"/>
              </w:rPr>
            </w:pPr>
            <w:r w:rsidRPr="004F106B">
              <w:rPr>
                <w:rFonts w:eastAsia="TimesNewRomanPSMT"/>
                <w:sz w:val="28"/>
                <w:szCs w:val="28"/>
              </w:rPr>
              <w:t>Похідні дигітоксигеніну (пурпуреаглікозид А - первинний глікозид, дигітоксин - вторинний глікозид), похідні гітоксигеніну (пурпуреаглікозид B - первинний глікозид, гітоксин - вторинний глікозид) стероїдні сапоніни (дигітонін, гітонін), флавоноїди (глікозиди апігеніну й лютеоліну), ароматичні кислоти (ванілінова, кавова), похідні антрацену.</w:t>
            </w:r>
          </w:p>
        </w:tc>
      </w:tr>
      <w:tr w:rsidR="003947FB" w:rsidRPr="009F4795" w14:paraId="214D21C8" w14:textId="77777777" w:rsidTr="003947FB">
        <w:trPr>
          <w:trHeight w:val="84"/>
        </w:trPr>
        <w:tc>
          <w:tcPr>
            <w:tcW w:w="534" w:type="dxa"/>
            <w:vMerge/>
          </w:tcPr>
          <w:p w14:paraId="75EEF0E6" w14:textId="77777777" w:rsidR="003947FB" w:rsidRPr="004F106B" w:rsidRDefault="003947FB" w:rsidP="003947FB">
            <w:pPr>
              <w:rPr>
                <w:sz w:val="28"/>
                <w:szCs w:val="28"/>
              </w:rPr>
            </w:pPr>
          </w:p>
        </w:tc>
        <w:tc>
          <w:tcPr>
            <w:tcW w:w="3543" w:type="dxa"/>
            <w:vMerge/>
          </w:tcPr>
          <w:p w14:paraId="6A9CA788" w14:textId="77777777" w:rsidR="003947FB" w:rsidRPr="004F106B" w:rsidRDefault="003947FB" w:rsidP="003947FB">
            <w:pPr>
              <w:rPr>
                <w:sz w:val="28"/>
                <w:szCs w:val="28"/>
              </w:rPr>
            </w:pPr>
          </w:p>
        </w:tc>
        <w:tc>
          <w:tcPr>
            <w:tcW w:w="2835" w:type="dxa"/>
          </w:tcPr>
          <w:p w14:paraId="16D3EF8A" w14:textId="2F49CD57" w:rsidR="003947FB" w:rsidRPr="004F106B" w:rsidRDefault="003947FB" w:rsidP="003947FB">
            <w:pPr>
              <w:jc w:val="center"/>
              <w:rPr>
                <w:sz w:val="28"/>
                <w:szCs w:val="28"/>
              </w:rPr>
            </w:pPr>
            <w:r w:rsidRPr="004F106B">
              <w:rPr>
                <w:sz w:val="28"/>
                <w:szCs w:val="28"/>
              </w:rPr>
              <w:t>Фармакологічна дія</w:t>
            </w:r>
          </w:p>
        </w:tc>
        <w:tc>
          <w:tcPr>
            <w:tcW w:w="8216" w:type="dxa"/>
          </w:tcPr>
          <w:p w14:paraId="5B994085" w14:textId="114AB43E" w:rsidR="003947FB" w:rsidRPr="004F106B" w:rsidRDefault="003947FB" w:rsidP="00C32935">
            <w:pPr>
              <w:pStyle w:val="ad"/>
              <w:spacing w:before="0" w:beforeAutospacing="0" w:after="0" w:afterAutospacing="0"/>
              <w:jc w:val="both"/>
              <w:rPr>
                <w:sz w:val="28"/>
                <w:szCs w:val="28"/>
              </w:rPr>
            </w:pPr>
            <w:r w:rsidRPr="004F106B">
              <w:rPr>
                <w:rFonts w:eastAsia="TimesNewRomanPSMT"/>
                <w:sz w:val="28"/>
                <w:szCs w:val="28"/>
              </w:rPr>
              <w:t xml:space="preserve">Кардіотонічна дія. Виявляє кумулятивні властивості. Дія препаратів настає через 30-60 хвилин після вживання, терапевтичний ефект триває від 8 до 24 годин. </w:t>
            </w:r>
          </w:p>
        </w:tc>
      </w:tr>
      <w:tr w:rsidR="003947FB" w:rsidRPr="009F4795" w14:paraId="2F77440A" w14:textId="77777777" w:rsidTr="003947FB">
        <w:trPr>
          <w:trHeight w:val="84"/>
        </w:trPr>
        <w:tc>
          <w:tcPr>
            <w:tcW w:w="534" w:type="dxa"/>
            <w:vMerge/>
          </w:tcPr>
          <w:p w14:paraId="2715CBFA" w14:textId="77777777" w:rsidR="003947FB" w:rsidRPr="009F4795" w:rsidRDefault="003947FB" w:rsidP="003947FB">
            <w:pPr>
              <w:rPr>
                <w:sz w:val="28"/>
                <w:szCs w:val="28"/>
              </w:rPr>
            </w:pPr>
          </w:p>
        </w:tc>
        <w:tc>
          <w:tcPr>
            <w:tcW w:w="3543" w:type="dxa"/>
            <w:vMerge/>
          </w:tcPr>
          <w:p w14:paraId="0A3EF2E4" w14:textId="77777777" w:rsidR="003947FB" w:rsidRPr="009F4795" w:rsidRDefault="003947FB" w:rsidP="003947FB">
            <w:pPr>
              <w:rPr>
                <w:sz w:val="28"/>
                <w:szCs w:val="28"/>
              </w:rPr>
            </w:pPr>
          </w:p>
        </w:tc>
        <w:tc>
          <w:tcPr>
            <w:tcW w:w="2835" w:type="dxa"/>
          </w:tcPr>
          <w:p w14:paraId="2BF8C9BB" w14:textId="3D57576D"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14D7608D" w14:textId="24069CB4" w:rsidR="003947FB" w:rsidRPr="009F4795" w:rsidRDefault="003947FB" w:rsidP="003947FB">
            <w:pPr>
              <w:pStyle w:val="ad"/>
              <w:spacing w:before="0" w:beforeAutospacing="0" w:after="0" w:afterAutospacing="0"/>
              <w:jc w:val="both"/>
              <w:rPr>
                <w:sz w:val="28"/>
                <w:szCs w:val="28"/>
              </w:rPr>
            </w:pPr>
            <w:r w:rsidRPr="009F4795">
              <w:rPr>
                <w:b/>
                <w:bCs/>
                <w:sz w:val="28"/>
                <w:szCs w:val="28"/>
              </w:rPr>
              <w:t>Дигітоксин, Гітоксин, Кордигіт</w:t>
            </w:r>
            <w:r>
              <w:rPr>
                <w:b/>
                <w:bCs/>
                <w:sz w:val="28"/>
                <w:szCs w:val="28"/>
              </w:rPr>
              <w:t>.</w:t>
            </w:r>
          </w:p>
          <w:p w14:paraId="025FC78E" w14:textId="79F15B07" w:rsidR="003947FB" w:rsidRPr="009F4795" w:rsidRDefault="003947FB" w:rsidP="00C32935">
            <w:pPr>
              <w:pStyle w:val="ad"/>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Хронічна серцеванедостатність ІІ, ІІІ ступеня, порушення кровообігу, пороки серця, аритмія, гіпертонія. </w:t>
            </w:r>
          </w:p>
        </w:tc>
      </w:tr>
      <w:tr w:rsidR="003947FB" w:rsidRPr="009F4795" w14:paraId="78A69378" w14:textId="77777777" w:rsidTr="003947FB">
        <w:trPr>
          <w:trHeight w:val="85"/>
        </w:trPr>
        <w:tc>
          <w:tcPr>
            <w:tcW w:w="534" w:type="dxa"/>
            <w:vMerge w:val="restart"/>
          </w:tcPr>
          <w:p w14:paraId="38DE14B1" w14:textId="3CE60ADD" w:rsidR="003947FB" w:rsidRPr="009F4795" w:rsidRDefault="003947FB" w:rsidP="003947FB">
            <w:pPr>
              <w:rPr>
                <w:sz w:val="28"/>
                <w:szCs w:val="28"/>
              </w:rPr>
            </w:pPr>
            <w:r w:rsidRPr="009F4795">
              <w:rPr>
                <w:sz w:val="28"/>
                <w:szCs w:val="28"/>
              </w:rPr>
              <w:t>5</w:t>
            </w:r>
          </w:p>
        </w:tc>
        <w:tc>
          <w:tcPr>
            <w:tcW w:w="3543" w:type="dxa"/>
            <w:vMerge w:val="restart"/>
          </w:tcPr>
          <w:p w14:paraId="6DD985EE"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Scrophulariaceae</w:t>
            </w:r>
          </w:p>
          <w:p w14:paraId="7ED91696" w14:textId="62A2461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Ранникові</w:t>
            </w:r>
            <w:r>
              <w:rPr>
                <w:rFonts w:eastAsia="TimesNewRomanPSMT"/>
                <w:sz w:val="28"/>
                <w:szCs w:val="28"/>
              </w:rPr>
              <w:t>)</w:t>
            </w:r>
            <w:r w:rsidRPr="009F4795">
              <w:rPr>
                <w:rFonts w:eastAsia="TimesNewRomanPSMT"/>
                <w:sz w:val="28"/>
                <w:szCs w:val="28"/>
              </w:rPr>
              <w:t xml:space="preserve"> </w:t>
            </w:r>
          </w:p>
          <w:p w14:paraId="6944776B" w14:textId="5A002769" w:rsidR="003947FB" w:rsidRPr="009F4795" w:rsidRDefault="003947FB" w:rsidP="003947FB">
            <w:pPr>
              <w:pStyle w:val="ad"/>
              <w:shd w:val="clear" w:color="auto" w:fill="FFFFFF"/>
              <w:spacing w:before="0" w:beforeAutospacing="0" w:after="0" w:afterAutospacing="0"/>
              <w:rPr>
                <w:sz w:val="28"/>
                <w:szCs w:val="28"/>
              </w:rPr>
            </w:pPr>
          </w:p>
          <w:p w14:paraId="56903997"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Digitalis lanataе folia </w:t>
            </w:r>
            <w:r>
              <w:rPr>
                <w:b/>
                <w:bCs/>
                <w:sz w:val="28"/>
                <w:szCs w:val="28"/>
              </w:rPr>
              <w:t>(</w:t>
            </w:r>
            <w:r w:rsidRPr="009F4795">
              <w:rPr>
                <w:rFonts w:eastAsia="TimesNewRomanPSMT"/>
                <w:sz w:val="28"/>
                <w:szCs w:val="28"/>
              </w:rPr>
              <w:t>Наперстянки шерстистої листя</w:t>
            </w:r>
            <w:r>
              <w:rPr>
                <w:rFonts w:eastAsia="TimesNewRomanPSMT"/>
                <w:sz w:val="28"/>
                <w:szCs w:val="28"/>
              </w:rPr>
              <w:t>)</w:t>
            </w:r>
          </w:p>
          <w:p w14:paraId="33505326" w14:textId="029E4D72"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Digitalis lanata</w:t>
            </w:r>
          </w:p>
          <w:p w14:paraId="507FFCC2" w14:textId="1A86CFAA"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Наперстянка шерстиста</w:t>
            </w:r>
            <w:r>
              <w:rPr>
                <w:rFonts w:eastAsia="TimesNewRomanPSMT"/>
                <w:sz w:val="28"/>
                <w:szCs w:val="28"/>
              </w:rPr>
              <w:t>)</w:t>
            </w:r>
          </w:p>
          <w:p w14:paraId="3ACC8DA9"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5463718C" w14:textId="23D8BFD0"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22FF755E" w14:textId="451E038A"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Похідні дигітоксигеніну (ланатозид А, дигітоксин); похідні гітоксигеніну (ланатозид В, С); флавоноїди (лютеолін, скутелярин), стероїдні сапоніни</w:t>
            </w:r>
            <w:r>
              <w:rPr>
                <w:rFonts w:eastAsia="TimesNewRomanPSMT"/>
                <w:sz w:val="28"/>
                <w:szCs w:val="28"/>
              </w:rPr>
              <w:t>.</w:t>
            </w:r>
          </w:p>
          <w:p w14:paraId="0607E9F2" w14:textId="77777777" w:rsidR="003947FB" w:rsidRPr="009F4795" w:rsidRDefault="003947FB" w:rsidP="003947FB">
            <w:pPr>
              <w:jc w:val="both"/>
              <w:rPr>
                <w:sz w:val="28"/>
                <w:szCs w:val="28"/>
              </w:rPr>
            </w:pPr>
          </w:p>
        </w:tc>
      </w:tr>
      <w:tr w:rsidR="003947FB" w:rsidRPr="009F4795" w14:paraId="1A833A8A" w14:textId="77777777" w:rsidTr="003947FB">
        <w:trPr>
          <w:trHeight w:val="84"/>
        </w:trPr>
        <w:tc>
          <w:tcPr>
            <w:tcW w:w="534" w:type="dxa"/>
            <w:vMerge/>
          </w:tcPr>
          <w:p w14:paraId="4B827320" w14:textId="77777777" w:rsidR="003947FB" w:rsidRPr="009F4795" w:rsidRDefault="003947FB" w:rsidP="003947FB">
            <w:pPr>
              <w:rPr>
                <w:sz w:val="28"/>
                <w:szCs w:val="28"/>
              </w:rPr>
            </w:pPr>
          </w:p>
        </w:tc>
        <w:tc>
          <w:tcPr>
            <w:tcW w:w="3543" w:type="dxa"/>
            <w:vMerge/>
          </w:tcPr>
          <w:p w14:paraId="66875DDA" w14:textId="77777777" w:rsidR="003947FB" w:rsidRPr="009F4795" w:rsidRDefault="003947FB" w:rsidP="003947FB">
            <w:pPr>
              <w:rPr>
                <w:sz w:val="28"/>
                <w:szCs w:val="28"/>
              </w:rPr>
            </w:pPr>
          </w:p>
        </w:tc>
        <w:tc>
          <w:tcPr>
            <w:tcW w:w="2835" w:type="dxa"/>
          </w:tcPr>
          <w:p w14:paraId="72285C1E" w14:textId="4D436507"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088CE228" w14:textId="1AF4FF56"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Кардіотонічна дія настає швидше ніж у наперстянки пурпурової; кумулятивні властивості менш виражені</w:t>
            </w:r>
            <w:r>
              <w:rPr>
                <w:rFonts w:eastAsia="TimesNewRomanPSMT"/>
                <w:sz w:val="28"/>
                <w:szCs w:val="28"/>
              </w:rPr>
              <w:t>.</w:t>
            </w:r>
          </w:p>
          <w:p w14:paraId="1162E8A2" w14:textId="77777777" w:rsidR="003947FB" w:rsidRPr="009F4795" w:rsidRDefault="003947FB" w:rsidP="003947FB">
            <w:pPr>
              <w:jc w:val="both"/>
              <w:rPr>
                <w:sz w:val="28"/>
                <w:szCs w:val="28"/>
              </w:rPr>
            </w:pPr>
          </w:p>
        </w:tc>
      </w:tr>
      <w:tr w:rsidR="003947FB" w:rsidRPr="009F4795" w14:paraId="4D22DE80" w14:textId="77777777" w:rsidTr="003947FB">
        <w:trPr>
          <w:trHeight w:val="84"/>
        </w:trPr>
        <w:tc>
          <w:tcPr>
            <w:tcW w:w="534" w:type="dxa"/>
            <w:vMerge/>
          </w:tcPr>
          <w:p w14:paraId="37696FA3" w14:textId="77777777" w:rsidR="003947FB" w:rsidRPr="009F4795" w:rsidRDefault="003947FB" w:rsidP="003947FB">
            <w:pPr>
              <w:rPr>
                <w:sz w:val="28"/>
                <w:szCs w:val="28"/>
              </w:rPr>
            </w:pPr>
          </w:p>
        </w:tc>
        <w:tc>
          <w:tcPr>
            <w:tcW w:w="3543" w:type="dxa"/>
            <w:vMerge/>
          </w:tcPr>
          <w:p w14:paraId="62ECA032" w14:textId="77777777" w:rsidR="003947FB" w:rsidRPr="009F4795" w:rsidRDefault="003947FB" w:rsidP="003947FB">
            <w:pPr>
              <w:rPr>
                <w:sz w:val="28"/>
                <w:szCs w:val="28"/>
              </w:rPr>
            </w:pPr>
          </w:p>
        </w:tc>
        <w:tc>
          <w:tcPr>
            <w:tcW w:w="2835" w:type="dxa"/>
          </w:tcPr>
          <w:p w14:paraId="2ACA9228" w14:textId="2D87AEE9"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10B9E4C6" w14:textId="0F452C41"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Дигоксин, Ізоланід, Целанід, Ацетилдигоксин, Ланікор, Лантозид, Ланатозид С</w:t>
            </w:r>
            <w:r>
              <w:rPr>
                <w:b/>
                <w:bCs/>
                <w:sz w:val="28"/>
                <w:szCs w:val="28"/>
              </w:rPr>
              <w:t>.</w:t>
            </w:r>
          </w:p>
          <w:p w14:paraId="6DA12632" w14:textId="4ED12FC4"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Хронічна серцева недостатність ІІ, ІІІ, ступеня, яка супроводжується порушенням кровообігу. </w:t>
            </w:r>
          </w:p>
          <w:p w14:paraId="3855C2E7" w14:textId="77777777" w:rsidR="003947FB" w:rsidRPr="009F4795" w:rsidRDefault="003947FB" w:rsidP="003947FB">
            <w:pPr>
              <w:rPr>
                <w:sz w:val="28"/>
                <w:szCs w:val="28"/>
              </w:rPr>
            </w:pPr>
          </w:p>
        </w:tc>
      </w:tr>
      <w:tr w:rsidR="003947FB" w:rsidRPr="009F4795" w14:paraId="763523A8" w14:textId="77777777" w:rsidTr="003947FB">
        <w:trPr>
          <w:trHeight w:val="85"/>
        </w:trPr>
        <w:tc>
          <w:tcPr>
            <w:tcW w:w="534" w:type="dxa"/>
            <w:vMerge w:val="restart"/>
          </w:tcPr>
          <w:p w14:paraId="29746964" w14:textId="603B8A63" w:rsidR="003947FB" w:rsidRPr="009F4795" w:rsidRDefault="003947FB" w:rsidP="003947FB">
            <w:pPr>
              <w:rPr>
                <w:sz w:val="28"/>
                <w:szCs w:val="28"/>
              </w:rPr>
            </w:pPr>
            <w:r w:rsidRPr="009F4795">
              <w:rPr>
                <w:sz w:val="28"/>
                <w:szCs w:val="28"/>
              </w:rPr>
              <w:t>6</w:t>
            </w:r>
          </w:p>
        </w:tc>
        <w:tc>
          <w:tcPr>
            <w:tcW w:w="3543" w:type="dxa"/>
            <w:vMerge w:val="restart"/>
          </w:tcPr>
          <w:p w14:paraId="2D1D460E"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Brassicaceae</w:t>
            </w:r>
          </w:p>
          <w:p w14:paraId="1CD6E30C" w14:textId="7D52CAF0"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Капустяні</w:t>
            </w:r>
            <w:r>
              <w:rPr>
                <w:rFonts w:eastAsia="TimesNewRomanPSMT"/>
                <w:sz w:val="28"/>
                <w:szCs w:val="28"/>
              </w:rPr>
              <w:t>)</w:t>
            </w:r>
          </w:p>
          <w:p w14:paraId="5D65629C" w14:textId="77777777" w:rsidR="003947FB" w:rsidRPr="009F4795" w:rsidRDefault="003947FB" w:rsidP="003947FB">
            <w:pPr>
              <w:pStyle w:val="ad"/>
              <w:shd w:val="clear" w:color="auto" w:fill="FFFFFF"/>
              <w:spacing w:before="0" w:beforeAutospacing="0" w:after="0" w:afterAutospacing="0"/>
              <w:rPr>
                <w:sz w:val="28"/>
                <w:szCs w:val="28"/>
              </w:rPr>
            </w:pPr>
          </w:p>
          <w:p w14:paraId="4EBAFE0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Erysimi herba recens </w:t>
            </w:r>
          </w:p>
          <w:p w14:paraId="693ACD1E" w14:textId="076B0C23"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Жовтушника трава свіжа</w:t>
            </w:r>
            <w:r>
              <w:rPr>
                <w:rFonts w:eastAsia="TimesNewRomanPSMT"/>
                <w:sz w:val="28"/>
                <w:szCs w:val="28"/>
              </w:rPr>
              <w:t>)</w:t>
            </w:r>
          </w:p>
          <w:p w14:paraId="5655333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Erysimum canescens </w:t>
            </w:r>
          </w:p>
          <w:p w14:paraId="04BE4FA3" w14:textId="6E8BE1E3"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Жовтушник сивіючий</w:t>
            </w:r>
            <w:r>
              <w:rPr>
                <w:rFonts w:eastAsia="TimesNewRomanPSMT"/>
                <w:sz w:val="28"/>
                <w:szCs w:val="28"/>
              </w:rPr>
              <w:t>)</w:t>
            </w:r>
          </w:p>
          <w:p w14:paraId="2351DF6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Erysimum diffusum </w:t>
            </w:r>
          </w:p>
          <w:p w14:paraId="278A234C" w14:textId="08B67DB5"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Жовтушник розлогий</w:t>
            </w:r>
            <w:r>
              <w:rPr>
                <w:rFonts w:eastAsia="TimesNewRomanPSMT"/>
                <w:sz w:val="28"/>
                <w:szCs w:val="28"/>
              </w:rPr>
              <w:t>)</w:t>
            </w:r>
          </w:p>
          <w:p w14:paraId="71FBF279"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6992014B" w14:textId="2B19235B" w:rsidR="003947FB" w:rsidRPr="009F4795" w:rsidRDefault="003947FB" w:rsidP="003947FB">
            <w:pPr>
              <w:jc w:val="center"/>
              <w:rPr>
                <w:sz w:val="28"/>
                <w:szCs w:val="28"/>
              </w:rPr>
            </w:pPr>
            <w:r w:rsidRPr="009F4795">
              <w:rPr>
                <w:sz w:val="28"/>
                <w:szCs w:val="28"/>
              </w:rPr>
              <w:lastRenderedPageBreak/>
              <w:t>Біологічно активні речовини</w:t>
            </w:r>
          </w:p>
        </w:tc>
        <w:tc>
          <w:tcPr>
            <w:tcW w:w="8216" w:type="dxa"/>
          </w:tcPr>
          <w:p w14:paraId="52A2E4D7" w14:textId="35E95B2F"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Серцеві глікозиди – еризимін, еризимозид, глюкоериземозид, нейтроксин; жирна олія, флавоноїди</w:t>
            </w:r>
            <w:r>
              <w:rPr>
                <w:rFonts w:eastAsia="TimesNewRomanPSMT"/>
                <w:sz w:val="28"/>
                <w:szCs w:val="28"/>
              </w:rPr>
              <w:t>.</w:t>
            </w:r>
          </w:p>
          <w:p w14:paraId="21488578" w14:textId="77777777" w:rsidR="003947FB" w:rsidRPr="009F4795" w:rsidRDefault="003947FB" w:rsidP="003947FB">
            <w:pPr>
              <w:jc w:val="both"/>
              <w:rPr>
                <w:sz w:val="28"/>
                <w:szCs w:val="28"/>
              </w:rPr>
            </w:pPr>
          </w:p>
        </w:tc>
      </w:tr>
      <w:tr w:rsidR="003947FB" w:rsidRPr="009F4795" w14:paraId="15FE3E7C" w14:textId="77777777" w:rsidTr="003947FB">
        <w:trPr>
          <w:trHeight w:val="84"/>
        </w:trPr>
        <w:tc>
          <w:tcPr>
            <w:tcW w:w="534" w:type="dxa"/>
            <w:vMerge/>
          </w:tcPr>
          <w:p w14:paraId="73931795" w14:textId="77777777" w:rsidR="003947FB" w:rsidRPr="009F4795" w:rsidRDefault="003947FB" w:rsidP="003947FB">
            <w:pPr>
              <w:rPr>
                <w:sz w:val="28"/>
                <w:szCs w:val="28"/>
              </w:rPr>
            </w:pPr>
          </w:p>
        </w:tc>
        <w:tc>
          <w:tcPr>
            <w:tcW w:w="3543" w:type="dxa"/>
            <w:vMerge/>
          </w:tcPr>
          <w:p w14:paraId="6CFCB0FA" w14:textId="77777777" w:rsidR="003947FB" w:rsidRPr="009F4795" w:rsidRDefault="003947FB" w:rsidP="003947FB">
            <w:pPr>
              <w:rPr>
                <w:sz w:val="28"/>
                <w:szCs w:val="28"/>
              </w:rPr>
            </w:pPr>
          </w:p>
        </w:tc>
        <w:tc>
          <w:tcPr>
            <w:tcW w:w="2835" w:type="dxa"/>
          </w:tcPr>
          <w:p w14:paraId="351E5EC8" w14:textId="7E6E2150"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5C86C4DB" w14:textId="66DFC73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Кардіотонічна, седативна, діуретична</w:t>
            </w:r>
            <w:r>
              <w:rPr>
                <w:rFonts w:eastAsia="TimesNewRomanPSMT"/>
                <w:sz w:val="28"/>
                <w:szCs w:val="28"/>
              </w:rPr>
              <w:t>.</w:t>
            </w:r>
          </w:p>
          <w:p w14:paraId="6926F126" w14:textId="77777777" w:rsidR="003947FB" w:rsidRPr="009F4795" w:rsidRDefault="003947FB" w:rsidP="003947FB">
            <w:pPr>
              <w:jc w:val="both"/>
              <w:rPr>
                <w:sz w:val="28"/>
                <w:szCs w:val="28"/>
              </w:rPr>
            </w:pPr>
          </w:p>
        </w:tc>
      </w:tr>
      <w:tr w:rsidR="003947FB" w:rsidRPr="009F4795" w14:paraId="4A91ED83" w14:textId="77777777" w:rsidTr="003947FB">
        <w:trPr>
          <w:trHeight w:val="84"/>
        </w:trPr>
        <w:tc>
          <w:tcPr>
            <w:tcW w:w="534" w:type="dxa"/>
            <w:vMerge/>
          </w:tcPr>
          <w:p w14:paraId="55AFE24D" w14:textId="77777777" w:rsidR="003947FB" w:rsidRPr="009F4795" w:rsidRDefault="003947FB" w:rsidP="003947FB">
            <w:pPr>
              <w:rPr>
                <w:sz w:val="28"/>
                <w:szCs w:val="28"/>
              </w:rPr>
            </w:pPr>
          </w:p>
        </w:tc>
        <w:tc>
          <w:tcPr>
            <w:tcW w:w="3543" w:type="dxa"/>
            <w:vMerge/>
          </w:tcPr>
          <w:p w14:paraId="57899A35" w14:textId="77777777" w:rsidR="003947FB" w:rsidRPr="009F4795" w:rsidRDefault="003947FB" w:rsidP="003947FB">
            <w:pPr>
              <w:rPr>
                <w:sz w:val="28"/>
                <w:szCs w:val="28"/>
              </w:rPr>
            </w:pPr>
          </w:p>
        </w:tc>
        <w:tc>
          <w:tcPr>
            <w:tcW w:w="2835" w:type="dxa"/>
          </w:tcPr>
          <w:p w14:paraId="54EDD538" w14:textId="6200F04C"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34ADD99D" w14:textId="72183D07"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Сік жовтушника входить до складу комплексного препарату – Кардіовален</w:t>
            </w:r>
            <w:r>
              <w:rPr>
                <w:b/>
                <w:bCs/>
                <w:sz w:val="28"/>
                <w:szCs w:val="28"/>
              </w:rPr>
              <w:t>,</w:t>
            </w:r>
            <w:r w:rsidRPr="009F4795">
              <w:rPr>
                <w:b/>
                <w:bCs/>
                <w:sz w:val="28"/>
                <w:szCs w:val="28"/>
              </w:rPr>
              <w:t xml:space="preserve"> Еризимін</w:t>
            </w:r>
            <w:r>
              <w:rPr>
                <w:b/>
                <w:bCs/>
                <w:sz w:val="28"/>
                <w:szCs w:val="28"/>
              </w:rPr>
              <w:t>.</w:t>
            </w:r>
          </w:p>
          <w:p w14:paraId="160B6BC9" w14:textId="02EBA8D3"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Хронічна серцева недостатність, неврози, порушення серцевого ритму</w:t>
            </w:r>
            <w:r>
              <w:rPr>
                <w:rFonts w:eastAsia="TimesNewRomanPSMT"/>
                <w:sz w:val="28"/>
                <w:szCs w:val="28"/>
              </w:rPr>
              <w:t>.</w:t>
            </w:r>
          </w:p>
          <w:p w14:paraId="4319A9BF" w14:textId="77777777" w:rsidR="003947FB" w:rsidRPr="009F4795" w:rsidRDefault="003947FB" w:rsidP="003947FB">
            <w:pPr>
              <w:jc w:val="both"/>
              <w:rPr>
                <w:sz w:val="28"/>
                <w:szCs w:val="28"/>
              </w:rPr>
            </w:pPr>
          </w:p>
        </w:tc>
      </w:tr>
    </w:tbl>
    <w:p w14:paraId="2311A144" w14:textId="77777777" w:rsidR="004F106B" w:rsidRDefault="004F106B" w:rsidP="0006250D">
      <w:pPr>
        <w:pStyle w:val="ad"/>
        <w:shd w:val="clear" w:color="auto" w:fill="FFFFFF"/>
        <w:spacing w:before="0" w:beforeAutospacing="0" w:after="0" w:afterAutospacing="0"/>
        <w:jc w:val="center"/>
        <w:rPr>
          <w:b/>
          <w:bCs/>
          <w:i/>
          <w:iCs/>
          <w:sz w:val="32"/>
          <w:szCs w:val="32"/>
        </w:rPr>
      </w:pPr>
    </w:p>
    <w:p w14:paraId="08C68E06" w14:textId="273122D2" w:rsidR="009F4795" w:rsidRPr="004F106B" w:rsidRDefault="009F4795" w:rsidP="0006250D">
      <w:pPr>
        <w:pStyle w:val="ad"/>
        <w:shd w:val="clear" w:color="auto" w:fill="FFFFFF"/>
        <w:spacing w:before="0" w:beforeAutospacing="0" w:after="0" w:afterAutospacing="0"/>
        <w:jc w:val="center"/>
        <w:rPr>
          <w:sz w:val="32"/>
          <w:szCs w:val="32"/>
        </w:rPr>
      </w:pPr>
      <w:r w:rsidRPr="004F106B">
        <w:rPr>
          <w:b/>
          <w:bCs/>
          <w:i/>
          <w:iCs/>
          <w:sz w:val="32"/>
          <w:szCs w:val="32"/>
        </w:rPr>
        <w:t>Буфадієноліди</w:t>
      </w:r>
    </w:p>
    <w:tbl>
      <w:tblPr>
        <w:tblStyle w:val="ac"/>
        <w:tblW w:w="0" w:type="auto"/>
        <w:tblLook w:val="04A0" w:firstRow="1" w:lastRow="0" w:firstColumn="1" w:lastColumn="0" w:noHBand="0" w:noVBand="1"/>
      </w:tblPr>
      <w:tblGrid>
        <w:gridCol w:w="534"/>
        <w:gridCol w:w="3402"/>
        <w:gridCol w:w="2976"/>
        <w:gridCol w:w="8216"/>
      </w:tblGrid>
      <w:tr w:rsidR="009F4795" w:rsidRPr="009F4795" w14:paraId="6B2C4303" w14:textId="77777777" w:rsidTr="003947FB">
        <w:trPr>
          <w:trHeight w:val="78"/>
        </w:trPr>
        <w:tc>
          <w:tcPr>
            <w:tcW w:w="534" w:type="dxa"/>
            <w:vMerge w:val="restart"/>
          </w:tcPr>
          <w:p w14:paraId="4A935A8D" w14:textId="58EFA9E1" w:rsidR="009F4795" w:rsidRPr="009F4795" w:rsidRDefault="009F4795" w:rsidP="004F106B">
            <w:pPr>
              <w:rPr>
                <w:sz w:val="28"/>
                <w:szCs w:val="28"/>
              </w:rPr>
            </w:pPr>
            <w:r w:rsidRPr="009F4795">
              <w:rPr>
                <w:sz w:val="28"/>
                <w:szCs w:val="28"/>
              </w:rPr>
              <w:t>1</w:t>
            </w:r>
          </w:p>
        </w:tc>
        <w:tc>
          <w:tcPr>
            <w:tcW w:w="3402" w:type="dxa"/>
            <w:vMerge w:val="restart"/>
          </w:tcPr>
          <w:p w14:paraId="7FD283E7" w14:textId="3C37677B" w:rsidR="004F106B" w:rsidRDefault="004F106B" w:rsidP="004F106B">
            <w:pPr>
              <w:pStyle w:val="ad"/>
              <w:shd w:val="clear" w:color="auto" w:fill="FFFFFF"/>
              <w:spacing w:before="0" w:beforeAutospacing="0" w:after="0" w:afterAutospacing="0"/>
              <w:rPr>
                <w:b/>
                <w:bCs/>
                <w:sz w:val="28"/>
                <w:szCs w:val="28"/>
              </w:rPr>
            </w:pPr>
            <w:r w:rsidRPr="009F4795">
              <w:rPr>
                <w:b/>
                <w:bCs/>
                <w:sz w:val="28"/>
                <w:szCs w:val="28"/>
              </w:rPr>
              <w:t xml:space="preserve">Liliaceae </w:t>
            </w:r>
            <w:r>
              <w:rPr>
                <w:b/>
                <w:bCs/>
                <w:sz w:val="28"/>
                <w:szCs w:val="28"/>
              </w:rPr>
              <w:t>(</w:t>
            </w:r>
            <w:r w:rsidRPr="009F4795">
              <w:rPr>
                <w:rFonts w:eastAsia="TimesNewRomanPSMT"/>
                <w:sz w:val="28"/>
                <w:szCs w:val="28"/>
              </w:rPr>
              <w:t>Родина Лілійні</w:t>
            </w:r>
            <w:r>
              <w:rPr>
                <w:rFonts w:eastAsia="TimesNewRomanPSMT"/>
                <w:sz w:val="28"/>
                <w:szCs w:val="28"/>
              </w:rPr>
              <w:t>)</w:t>
            </w:r>
          </w:p>
          <w:p w14:paraId="0F9B45FB" w14:textId="77777777" w:rsidR="004F106B" w:rsidRDefault="004F106B" w:rsidP="004F106B">
            <w:pPr>
              <w:pStyle w:val="ad"/>
              <w:shd w:val="clear" w:color="auto" w:fill="FFFFFF"/>
              <w:spacing w:before="0" w:beforeAutospacing="0" w:after="0" w:afterAutospacing="0"/>
              <w:rPr>
                <w:sz w:val="28"/>
                <w:szCs w:val="28"/>
              </w:rPr>
            </w:pPr>
          </w:p>
          <w:p w14:paraId="6B399370" w14:textId="5B6449D0" w:rsidR="009F4795" w:rsidRPr="009F4795" w:rsidRDefault="004F106B" w:rsidP="004F106B">
            <w:pPr>
              <w:pStyle w:val="ad"/>
              <w:shd w:val="clear" w:color="auto" w:fill="FFFFFF"/>
              <w:spacing w:before="0" w:beforeAutospacing="0" w:after="0" w:afterAutospacing="0"/>
              <w:rPr>
                <w:sz w:val="28"/>
                <w:szCs w:val="28"/>
              </w:rPr>
            </w:pPr>
            <w:r w:rsidRPr="009F4795">
              <w:rPr>
                <w:b/>
                <w:bCs/>
                <w:sz w:val="28"/>
                <w:szCs w:val="28"/>
              </w:rPr>
              <w:t>Scillae bulbі</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Луківки надморської цибулини</w:t>
            </w:r>
            <w:r>
              <w:rPr>
                <w:rFonts w:eastAsia="TimesNewRomanPSMT"/>
                <w:sz w:val="28"/>
                <w:szCs w:val="28"/>
              </w:rPr>
              <w:t xml:space="preserve">) </w:t>
            </w:r>
            <w:r w:rsidRPr="009F4795">
              <w:rPr>
                <w:b/>
                <w:bCs/>
                <w:sz w:val="28"/>
                <w:szCs w:val="28"/>
              </w:rPr>
              <w:t xml:space="preserve">Scilla maritima </w:t>
            </w:r>
            <w:r>
              <w:rPr>
                <w:b/>
                <w:bCs/>
                <w:sz w:val="28"/>
                <w:szCs w:val="28"/>
              </w:rPr>
              <w:t>(</w:t>
            </w:r>
            <w:r w:rsidR="009F4795" w:rsidRPr="009F4795">
              <w:rPr>
                <w:rFonts w:eastAsia="TimesNewRomanPSMT"/>
                <w:sz w:val="28"/>
                <w:szCs w:val="28"/>
              </w:rPr>
              <w:t>Луківка надморська</w:t>
            </w:r>
            <w:r>
              <w:rPr>
                <w:rFonts w:eastAsia="TimesNewRomanPSMT"/>
                <w:sz w:val="28"/>
                <w:szCs w:val="28"/>
              </w:rPr>
              <w:t>)</w:t>
            </w:r>
            <w:r w:rsidR="009F4795" w:rsidRPr="009F4795">
              <w:rPr>
                <w:rFonts w:eastAsia="TimesNewRomanPSMT"/>
                <w:sz w:val="28"/>
                <w:szCs w:val="28"/>
              </w:rPr>
              <w:t xml:space="preserve"> </w:t>
            </w:r>
          </w:p>
          <w:p w14:paraId="1205B53B" w14:textId="77777777" w:rsidR="009F4795" w:rsidRPr="009F4795" w:rsidRDefault="009F4795" w:rsidP="004F106B">
            <w:pPr>
              <w:rPr>
                <w:sz w:val="28"/>
                <w:szCs w:val="28"/>
              </w:rPr>
            </w:pPr>
          </w:p>
        </w:tc>
        <w:tc>
          <w:tcPr>
            <w:tcW w:w="2976" w:type="dxa"/>
          </w:tcPr>
          <w:p w14:paraId="00066264" w14:textId="116848C0" w:rsidR="009F4795" w:rsidRPr="009F4795" w:rsidRDefault="009F4795" w:rsidP="004F106B">
            <w:pPr>
              <w:jc w:val="center"/>
              <w:rPr>
                <w:sz w:val="28"/>
                <w:szCs w:val="28"/>
              </w:rPr>
            </w:pPr>
            <w:r w:rsidRPr="009F4795">
              <w:rPr>
                <w:sz w:val="28"/>
                <w:szCs w:val="28"/>
              </w:rPr>
              <w:t>Біологічно активні речовини</w:t>
            </w:r>
          </w:p>
        </w:tc>
        <w:tc>
          <w:tcPr>
            <w:tcW w:w="8216" w:type="dxa"/>
          </w:tcPr>
          <w:p w14:paraId="11839D8F" w14:textId="4AE1F78C" w:rsidR="009F4795" w:rsidRPr="009F4795" w:rsidRDefault="009F4795" w:rsidP="004F106B">
            <w:pPr>
              <w:pStyle w:val="ad"/>
              <w:shd w:val="clear" w:color="auto" w:fill="FFFFFF"/>
              <w:spacing w:before="0" w:beforeAutospacing="0" w:after="0" w:afterAutospacing="0"/>
              <w:jc w:val="both"/>
              <w:rPr>
                <w:sz w:val="28"/>
                <w:szCs w:val="28"/>
              </w:rPr>
            </w:pPr>
            <w:r w:rsidRPr="009F4795">
              <w:rPr>
                <w:rFonts w:eastAsia="TimesNewRomanPSMT"/>
                <w:sz w:val="28"/>
                <w:szCs w:val="28"/>
              </w:rPr>
              <w:t>Сциларенін, глюкосциларен А, сциларен А, просциларидин А</w:t>
            </w:r>
            <w:r w:rsidR="004F106B">
              <w:rPr>
                <w:rFonts w:eastAsia="TimesNewRomanPSMT"/>
                <w:sz w:val="28"/>
                <w:szCs w:val="28"/>
              </w:rPr>
              <w:t>,</w:t>
            </w:r>
            <w:r w:rsidRPr="009F4795">
              <w:rPr>
                <w:rFonts w:eastAsia="TimesNewRomanPSMT"/>
                <w:sz w:val="28"/>
                <w:szCs w:val="28"/>
              </w:rPr>
              <w:t xml:space="preserve"> флавоноїди (апігенін, кверцетин і вітексин)</w:t>
            </w:r>
            <w:r w:rsidR="004F106B">
              <w:rPr>
                <w:rFonts w:eastAsia="TimesNewRomanPSMT"/>
                <w:sz w:val="28"/>
                <w:szCs w:val="28"/>
              </w:rPr>
              <w:t xml:space="preserve">, </w:t>
            </w:r>
            <w:r w:rsidRPr="009F4795">
              <w:rPr>
                <w:rFonts w:eastAsia="TimesNewRomanPSMT"/>
                <w:sz w:val="28"/>
                <w:szCs w:val="28"/>
              </w:rPr>
              <w:t>ефірна та жирна олія</w:t>
            </w:r>
            <w:r w:rsidR="004F106B">
              <w:rPr>
                <w:rFonts w:eastAsia="TimesNewRomanPSMT"/>
                <w:sz w:val="28"/>
                <w:szCs w:val="28"/>
              </w:rPr>
              <w:t>,</w:t>
            </w:r>
            <w:r w:rsidRPr="009F4795">
              <w:rPr>
                <w:rFonts w:eastAsia="TimesNewRomanPSMT"/>
                <w:sz w:val="28"/>
                <w:szCs w:val="28"/>
              </w:rPr>
              <w:t xml:space="preserve"> слиз</w:t>
            </w:r>
            <w:r w:rsidR="004F106B">
              <w:rPr>
                <w:rFonts w:eastAsia="TimesNewRomanPSMT"/>
                <w:sz w:val="28"/>
                <w:szCs w:val="28"/>
              </w:rPr>
              <w:t>,</w:t>
            </w:r>
            <w:r w:rsidRPr="009F4795">
              <w:rPr>
                <w:rFonts w:eastAsia="TimesNewRomanPSMT"/>
                <w:sz w:val="28"/>
                <w:szCs w:val="28"/>
              </w:rPr>
              <w:t xml:space="preserve"> дубильні речовини</w:t>
            </w:r>
            <w:r w:rsidR="004F106B">
              <w:rPr>
                <w:rFonts w:eastAsia="TimesNewRomanPSMT"/>
                <w:sz w:val="28"/>
                <w:szCs w:val="28"/>
              </w:rPr>
              <w:t>.</w:t>
            </w:r>
          </w:p>
          <w:p w14:paraId="0FF95486" w14:textId="77777777" w:rsidR="009F4795" w:rsidRPr="009F4795" w:rsidRDefault="009F4795" w:rsidP="004F106B">
            <w:pPr>
              <w:jc w:val="both"/>
              <w:rPr>
                <w:sz w:val="28"/>
                <w:szCs w:val="28"/>
              </w:rPr>
            </w:pPr>
          </w:p>
        </w:tc>
      </w:tr>
      <w:tr w:rsidR="009F4795" w:rsidRPr="009F4795" w14:paraId="1576D53C" w14:textId="77777777" w:rsidTr="003947FB">
        <w:trPr>
          <w:trHeight w:val="76"/>
        </w:trPr>
        <w:tc>
          <w:tcPr>
            <w:tcW w:w="534" w:type="dxa"/>
            <w:vMerge/>
          </w:tcPr>
          <w:p w14:paraId="41DD5EE2" w14:textId="77777777" w:rsidR="009F4795" w:rsidRPr="009F4795" w:rsidRDefault="009F4795" w:rsidP="004F106B">
            <w:pPr>
              <w:rPr>
                <w:sz w:val="28"/>
                <w:szCs w:val="28"/>
              </w:rPr>
            </w:pPr>
          </w:p>
        </w:tc>
        <w:tc>
          <w:tcPr>
            <w:tcW w:w="3402" w:type="dxa"/>
            <w:vMerge/>
          </w:tcPr>
          <w:p w14:paraId="648DD685" w14:textId="77777777" w:rsidR="009F4795" w:rsidRPr="009F4795" w:rsidRDefault="009F4795" w:rsidP="004F106B">
            <w:pPr>
              <w:rPr>
                <w:sz w:val="28"/>
                <w:szCs w:val="28"/>
              </w:rPr>
            </w:pPr>
          </w:p>
        </w:tc>
        <w:tc>
          <w:tcPr>
            <w:tcW w:w="2976" w:type="dxa"/>
          </w:tcPr>
          <w:p w14:paraId="306BA507" w14:textId="68BBABB7" w:rsidR="009F4795" w:rsidRPr="009F4795" w:rsidRDefault="009F4795" w:rsidP="004F106B">
            <w:pPr>
              <w:jc w:val="center"/>
              <w:rPr>
                <w:sz w:val="28"/>
                <w:szCs w:val="28"/>
              </w:rPr>
            </w:pPr>
            <w:r w:rsidRPr="009F4795">
              <w:rPr>
                <w:sz w:val="28"/>
                <w:szCs w:val="28"/>
              </w:rPr>
              <w:t>Фармакологічна дія</w:t>
            </w:r>
          </w:p>
        </w:tc>
        <w:tc>
          <w:tcPr>
            <w:tcW w:w="8216" w:type="dxa"/>
          </w:tcPr>
          <w:p w14:paraId="48061170" w14:textId="6658D90C" w:rsidR="009F4795" w:rsidRPr="009F4795" w:rsidRDefault="009F4795" w:rsidP="004F106B">
            <w:pPr>
              <w:pStyle w:val="ad"/>
              <w:shd w:val="clear" w:color="auto" w:fill="FFFFFF"/>
              <w:spacing w:before="0" w:beforeAutospacing="0" w:after="0" w:afterAutospacing="0"/>
              <w:jc w:val="both"/>
              <w:rPr>
                <w:sz w:val="28"/>
                <w:szCs w:val="28"/>
              </w:rPr>
            </w:pPr>
            <w:r w:rsidRPr="009F4795">
              <w:rPr>
                <w:rFonts w:eastAsia="TimesNewRomanPSMT"/>
                <w:sz w:val="28"/>
                <w:szCs w:val="28"/>
              </w:rPr>
              <w:t>Кардіотонічна дія, підсилюють діурез</w:t>
            </w:r>
            <w:r w:rsidR="004F106B">
              <w:rPr>
                <w:rFonts w:eastAsia="TimesNewRomanPSMT"/>
                <w:sz w:val="28"/>
                <w:szCs w:val="28"/>
              </w:rPr>
              <w:t>.</w:t>
            </w:r>
          </w:p>
          <w:p w14:paraId="2CA6C8EC" w14:textId="77777777" w:rsidR="009F4795" w:rsidRPr="009F4795" w:rsidRDefault="009F4795" w:rsidP="004F106B">
            <w:pPr>
              <w:jc w:val="both"/>
              <w:rPr>
                <w:sz w:val="28"/>
                <w:szCs w:val="28"/>
              </w:rPr>
            </w:pPr>
          </w:p>
        </w:tc>
      </w:tr>
      <w:tr w:rsidR="009F4795" w:rsidRPr="009F4795" w14:paraId="4A62D302" w14:textId="77777777" w:rsidTr="003947FB">
        <w:trPr>
          <w:trHeight w:val="76"/>
        </w:trPr>
        <w:tc>
          <w:tcPr>
            <w:tcW w:w="534" w:type="dxa"/>
            <w:vMerge/>
          </w:tcPr>
          <w:p w14:paraId="0ADF2DED" w14:textId="77777777" w:rsidR="009F4795" w:rsidRPr="009F4795" w:rsidRDefault="009F4795" w:rsidP="004F106B">
            <w:pPr>
              <w:rPr>
                <w:sz w:val="28"/>
                <w:szCs w:val="28"/>
              </w:rPr>
            </w:pPr>
          </w:p>
        </w:tc>
        <w:tc>
          <w:tcPr>
            <w:tcW w:w="3402" w:type="dxa"/>
            <w:vMerge/>
          </w:tcPr>
          <w:p w14:paraId="2EF18962" w14:textId="77777777" w:rsidR="009F4795" w:rsidRPr="009F4795" w:rsidRDefault="009F4795" w:rsidP="004F106B">
            <w:pPr>
              <w:rPr>
                <w:sz w:val="28"/>
                <w:szCs w:val="28"/>
              </w:rPr>
            </w:pPr>
          </w:p>
        </w:tc>
        <w:tc>
          <w:tcPr>
            <w:tcW w:w="2976" w:type="dxa"/>
          </w:tcPr>
          <w:p w14:paraId="0330357E" w14:textId="02B76DA4" w:rsidR="009F4795" w:rsidRPr="009F4795" w:rsidRDefault="009F4795" w:rsidP="004F106B">
            <w:pPr>
              <w:jc w:val="center"/>
              <w:rPr>
                <w:sz w:val="28"/>
                <w:szCs w:val="28"/>
              </w:rPr>
            </w:pPr>
            <w:r w:rsidRPr="009F4795">
              <w:rPr>
                <w:sz w:val="28"/>
                <w:szCs w:val="28"/>
              </w:rPr>
              <w:t>Лікарські препарати</w:t>
            </w:r>
          </w:p>
        </w:tc>
        <w:tc>
          <w:tcPr>
            <w:tcW w:w="8216" w:type="dxa"/>
          </w:tcPr>
          <w:p w14:paraId="42C40E43" w14:textId="7A0D2226" w:rsidR="009F4795" w:rsidRPr="009F4795" w:rsidRDefault="009F4795" w:rsidP="004F106B">
            <w:pPr>
              <w:pStyle w:val="ad"/>
              <w:shd w:val="clear" w:color="auto" w:fill="FFFFFF"/>
              <w:spacing w:before="0" w:beforeAutospacing="0" w:after="0" w:afterAutospacing="0"/>
              <w:jc w:val="both"/>
              <w:rPr>
                <w:sz w:val="28"/>
                <w:szCs w:val="28"/>
              </w:rPr>
            </w:pPr>
            <w:r w:rsidRPr="009F4795">
              <w:rPr>
                <w:b/>
                <w:bCs/>
                <w:sz w:val="28"/>
                <w:szCs w:val="28"/>
              </w:rPr>
              <w:t>Просциларидин, Талузін, Хомвіокорин</w:t>
            </w:r>
            <w:r w:rsidR="004F106B">
              <w:rPr>
                <w:b/>
                <w:bCs/>
                <w:sz w:val="28"/>
                <w:szCs w:val="28"/>
              </w:rPr>
              <w:t>.</w:t>
            </w:r>
          </w:p>
          <w:p w14:paraId="7D7333EF" w14:textId="177404F6" w:rsidR="009F4795" w:rsidRPr="009F4795" w:rsidRDefault="009F4795" w:rsidP="004F106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Хронічна серцева недостатність, недостатність кровообігу ІІ-ІІІ ступеня</w:t>
            </w:r>
            <w:r w:rsidR="004F106B">
              <w:rPr>
                <w:rFonts w:eastAsia="TimesNewRomanPSMT"/>
                <w:sz w:val="28"/>
                <w:szCs w:val="28"/>
              </w:rPr>
              <w:t>,</w:t>
            </w:r>
            <w:r w:rsidRPr="009F4795">
              <w:rPr>
                <w:rFonts w:eastAsia="TimesNewRomanPSMT"/>
                <w:sz w:val="28"/>
                <w:szCs w:val="28"/>
              </w:rPr>
              <w:t xml:space="preserve"> набряки</w:t>
            </w:r>
            <w:r w:rsidR="004F106B">
              <w:rPr>
                <w:rFonts w:eastAsia="TimesNewRomanPSMT"/>
                <w:sz w:val="28"/>
                <w:szCs w:val="28"/>
              </w:rPr>
              <w:t>.</w:t>
            </w:r>
          </w:p>
          <w:p w14:paraId="6B80E1C9" w14:textId="77777777" w:rsidR="009F4795" w:rsidRPr="009F4795" w:rsidRDefault="009F4795" w:rsidP="004F106B">
            <w:pPr>
              <w:jc w:val="both"/>
              <w:rPr>
                <w:sz w:val="28"/>
                <w:szCs w:val="28"/>
              </w:rPr>
            </w:pPr>
          </w:p>
        </w:tc>
      </w:tr>
      <w:tr w:rsidR="009F4795" w:rsidRPr="009F4795" w14:paraId="623A829A" w14:textId="77777777" w:rsidTr="003947FB">
        <w:trPr>
          <w:trHeight w:val="78"/>
        </w:trPr>
        <w:tc>
          <w:tcPr>
            <w:tcW w:w="534" w:type="dxa"/>
            <w:vMerge w:val="restart"/>
          </w:tcPr>
          <w:p w14:paraId="1C13C9A4" w14:textId="0AEB1DF9" w:rsidR="009F4795" w:rsidRPr="009F4795" w:rsidRDefault="009F4795" w:rsidP="004F106B">
            <w:pPr>
              <w:rPr>
                <w:sz w:val="28"/>
                <w:szCs w:val="28"/>
              </w:rPr>
            </w:pPr>
            <w:r w:rsidRPr="009F4795">
              <w:rPr>
                <w:sz w:val="28"/>
                <w:szCs w:val="28"/>
              </w:rPr>
              <w:t>2</w:t>
            </w:r>
          </w:p>
        </w:tc>
        <w:tc>
          <w:tcPr>
            <w:tcW w:w="3402" w:type="dxa"/>
            <w:vMerge w:val="restart"/>
          </w:tcPr>
          <w:p w14:paraId="28E86478" w14:textId="77777777" w:rsidR="004F106B" w:rsidRPr="009F4795" w:rsidRDefault="004F106B" w:rsidP="004F106B">
            <w:pPr>
              <w:pStyle w:val="ad"/>
              <w:shd w:val="clear" w:color="auto" w:fill="FFFFFF"/>
              <w:spacing w:before="0" w:beforeAutospacing="0" w:after="0" w:afterAutospacing="0"/>
              <w:rPr>
                <w:sz w:val="28"/>
                <w:szCs w:val="28"/>
              </w:rPr>
            </w:pPr>
            <w:r w:rsidRPr="009F4795">
              <w:rPr>
                <w:b/>
                <w:bCs/>
                <w:sz w:val="28"/>
                <w:szCs w:val="28"/>
              </w:rPr>
              <w:t xml:space="preserve">Ranunculaceae </w:t>
            </w:r>
          </w:p>
          <w:p w14:paraId="28A384E4" w14:textId="6244441F" w:rsidR="004F106B" w:rsidRDefault="004F106B" w:rsidP="004F106B">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Жовтецеві</w:t>
            </w:r>
            <w:r>
              <w:rPr>
                <w:rFonts w:eastAsia="TimesNewRomanPSMT"/>
                <w:sz w:val="28"/>
                <w:szCs w:val="28"/>
              </w:rPr>
              <w:t>)</w:t>
            </w:r>
          </w:p>
          <w:p w14:paraId="58126491" w14:textId="77777777" w:rsidR="004F106B" w:rsidRPr="004F106B" w:rsidRDefault="004F106B" w:rsidP="004F106B">
            <w:pPr>
              <w:pStyle w:val="ad"/>
              <w:shd w:val="clear" w:color="auto" w:fill="FFFFFF"/>
              <w:spacing w:before="0" w:beforeAutospacing="0" w:after="0" w:afterAutospacing="0"/>
              <w:rPr>
                <w:rFonts w:eastAsia="TimesNewRomanPSMT"/>
                <w:sz w:val="28"/>
                <w:szCs w:val="28"/>
              </w:rPr>
            </w:pPr>
          </w:p>
          <w:p w14:paraId="7484B905" w14:textId="5A3B8363" w:rsidR="009F4795" w:rsidRDefault="004F106B" w:rsidP="004F106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Helleborі rhizomata cum radicibus </w:t>
            </w:r>
            <w:r>
              <w:rPr>
                <w:b/>
                <w:bCs/>
                <w:sz w:val="28"/>
                <w:szCs w:val="28"/>
              </w:rPr>
              <w:t>(</w:t>
            </w:r>
            <w:r w:rsidR="009F4795" w:rsidRPr="009F4795">
              <w:rPr>
                <w:rFonts w:eastAsia="TimesNewRomanPSMT"/>
                <w:sz w:val="28"/>
                <w:szCs w:val="28"/>
              </w:rPr>
              <w:t>Чемерника кореневища з коренями</w:t>
            </w:r>
            <w:r>
              <w:rPr>
                <w:rFonts w:eastAsia="TimesNewRomanPSMT"/>
                <w:sz w:val="28"/>
                <w:szCs w:val="28"/>
              </w:rPr>
              <w:t>)</w:t>
            </w:r>
          </w:p>
          <w:p w14:paraId="16A21321" w14:textId="2B4D3DC4" w:rsidR="004F106B" w:rsidRPr="009F4795" w:rsidRDefault="004F106B" w:rsidP="004F106B">
            <w:pPr>
              <w:pStyle w:val="ad"/>
              <w:shd w:val="clear" w:color="auto" w:fill="FFFFFF"/>
              <w:spacing w:before="0" w:beforeAutospacing="0" w:after="0" w:afterAutospacing="0"/>
              <w:rPr>
                <w:sz w:val="28"/>
                <w:szCs w:val="28"/>
              </w:rPr>
            </w:pPr>
            <w:r w:rsidRPr="009F4795">
              <w:rPr>
                <w:b/>
                <w:bCs/>
                <w:sz w:val="28"/>
                <w:szCs w:val="28"/>
              </w:rPr>
              <w:t xml:space="preserve">Helleborus сaucasicus </w:t>
            </w:r>
          </w:p>
          <w:p w14:paraId="22BAF22C" w14:textId="2D8C0FF7" w:rsidR="009F4795" w:rsidRPr="009F4795" w:rsidRDefault="004F106B" w:rsidP="004F106B">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Чемерник кавказький</w:t>
            </w:r>
            <w:r>
              <w:rPr>
                <w:rFonts w:eastAsia="TimesNewRomanPSMT"/>
                <w:sz w:val="28"/>
                <w:szCs w:val="28"/>
              </w:rPr>
              <w:t>)</w:t>
            </w:r>
          </w:p>
          <w:p w14:paraId="16C5EA63" w14:textId="77777777" w:rsidR="004F106B" w:rsidRPr="009F4795" w:rsidRDefault="004F106B" w:rsidP="004F106B">
            <w:pPr>
              <w:pStyle w:val="ad"/>
              <w:shd w:val="clear" w:color="auto" w:fill="FFFFFF"/>
              <w:spacing w:before="0" w:beforeAutospacing="0" w:after="0" w:afterAutospacing="0"/>
              <w:rPr>
                <w:sz w:val="28"/>
                <w:szCs w:val="28"/>
              </w:rPr>
            </w:pPr>
            <w:r w:rsidRPr="009F4795">
              <w:rPr>
                <w:b/>
                <w:bCs/>
                <w:sz w:val="28"/>
                <w:szCs w:val="28"/>
              </w:rPr>
              <w:lastRenderedPageBreak/>
              <w:t xml:space="preserve">Helleborus purpurascens </w:t>
            </w:r>
          </w:p>
          <w:p w14:paraId="3E2B4A1B" w14:textId="458B55AE" w:rsidR="009F4795" w:rsidRPr="009F4795" w:rsidRDefault="004F106B" w:rsidP="004F106B">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Чемерник</w:t>
            </w:r>
            <w:r w:rsidR="003947FB">
              <w:rPr>
                <w:rFonts w:eastAsia="TimesNewRomanPSMT"/>
                <w:sz w:val="28"/>
                <w:szCs w:val="28"/>
              </w:rPr>
              <w:t xml:space="preserve"> </w:t>
            </w:r>
            <w:r w:rsidR="009F4795" w:rsidRPr="009F4795">
              <w:rPr>
                <w:rFonts w:eastAsia="TimesNewRomanPSMT"/>
                <w:sz w:val="28"/>
                <w:szCs w:val="28"/>
              </w:rPr>
              <w:t>червонуватий</w:t>
            </w:r>
            <w:r>
              <w:rPr>
                <w:rFonts w:eastAsia="TimesNewRomanPSMT"/>
                <w:sz w:val="28"/>
                <w:szCs w:val="28"/>
              </w:rPr>
              <w:t>)</w:t>
            </w:r>
          </w:p>
        </w:tc>
        <w:tc>
          <w:tcPr>
            <w:tcW w:w="2976" w:type="dxa"/>
          </w:tcPr>
          <w:p w14:paraId="1DC6CA1F" w14:textId="633475C4" w:rsidR="009F4795" w:rsidRPr="009F4795" w:rsidRDefault="009F4795" w:rsidP="004F106B">
            <w:pPr>
              <w:jc w:val="center"/>
              <w:rPr>
                <w:sz w:val="28"/>
                <w:szCs w:val="28"/>
              </w:rPr>
            </w:pPr>
            <w:r w:rsidRPr="009F4795">
              <w:rPr>
                <w:sz w:val="28"/>
                <w:szCs w:val="28"/>
              </w:rPr>
              <w:lastRenderedPageBreak/>
              <w:t>Біологічно активні речовини</w:t>
            </w:r>
          </w:p>
        </w:tc>
        <w:tc>
          <w:tcPr>
            <w:tcW w:w="8216" w:type="dxa"/>
          </w:tcPr>
          <w:p w14:paraId="0331A454" w14:textId="25988FB3" w:rsidR="009F4795" w:rsidRPr="009F4795" w:rsidRDefault="009F4795" w:rsidP="004F106B">
            <w:pPr>
              <w:pStyle w:val="ad"/>
              <w:shd w:val="clear" w:color="auto" w:fill="FFFFFF"/>
              <w:spacing w:before="0" w:beforeAutospacing="0" w:after="0" w:afterAutospacing="0"/>
              <w:jc w:val="both"/>
              <w:rPr>
                <w:sz w:val="28"/>
                <w:szCs w:val="28"/>
              </w:rPr>
            </w:pPr>
            <w:r w:rsidRPr="009F4795">
              <w:rPr>
                <w:rFonts w:eastAsia="TimesNewRomanPSMT"/>
                <w:sz w:val="28"/>
                <w:szCs w:val="28"/>
              </w:rPr>
              <w:t>Корельборин-К, геллеборин, геллебрин</w:t>
            </w:r>
            <w:r w:rsidR="004F106B">
              <w:rPr>
                <w:rFonts w:eastAsia="TimesNewRomanPSMT"/>
                <w:sz w:val="28"/>
                <w:szCs w:val="28"/>
              </w:rPr>
              <w:t>,</w:t>
            </w:r>
            <w:r w:rsidRPr="009F4795">
              <w:rPr>
                <w:rFonts w:eastAsia="TimesNewRomanPSMT"/>
                <w:sz w:val="28"/>
                <w:szCs w:val="28"/>
              </w:rPr>
              <w:t xml:space="preserve"> стероїдні сапоніни</w:t>
            </w:r>
            <w:r w:rsidR="004F106B">
              <w:rPr>
                <w:rFonts w:eastAsia="TimesNewRomanPSMT"/>
                <w:sz w:val="28"/>
                <w:szCs w:val="28"/>
              </w:rPr>
              <w:t>,</w:t>
            </w:r>
            <w:r w:rsidRPr="009F4795">
              <w:rPr>
                <w:rFonts w:eastAsia="TimesNewRomanPSMT"/>
                <w:sz w:val="28"/>
                <w:szCs w:val="28"/>
              </w:rPr>
              <w:t xml:space="preserve"> алкалоїди</w:t>
            </w:r>
            <w:r w:rsidR="004F106B">
              <w:rPr>
                <w:rFonts w:eastAsia="TimesNewRomanPSMT"/>
                <w:sz w:val="28"/>
                <w:szCs w:val="28"/>
              </w:rPr>
              <w:t>,</w:t>
            </w:r>
            <w:r w:rsidRPr="009F4795">
              <w:rPr>
                <w:rFonts w:eastAsia="TimesNewRomanPSMT"/>
                <w:sz w:val="28"/>
                <w:szCs w:val="28"/>
              </w:rPr>
              <w:t xml:space="preserve"> смоли, жирна олія</w:t>
            </w:r>
            <w:r w:rsidR="004F106B">
              <w:rPr>
                <w:rFonts w:eastAsia="TimesNewRomanPSMT"/>
                <w:sz w:val="28"/>
                <w:szCs w:val="28"/>
              </w:rPr>
              <w:t>.</w:t>
            </w:r>
          </w:p>
          <w:p w14:paraId="6E44D8B5" w14:textId="77777777" w:rsidR="009F4795" w:rsidRPr="009F4795" w:rsidRDefault="009F4795" w:rsidP="004F106B">
            <w:pPr>
              <w:jc w:val="both"/>
              <w:rPr>
                <w:sz w:val="28"/>
                <w:szCs w:val="28"/>
              </w:rPr>
            </w:pPr>
          </w:p>
        </w:tc>
      </w:tr>
      <w:tr w:rsidR="009F4795" w:rsidRPr="009F4795" w14:paraId="0FF94FCD" w14:textId="77777777" w:rsidTr="003947FB">
        <w:trPr>
          <w:trHeight w:val="76"/>
        </w:trPr>
        <w:tc>
          <w:tcPr>
            <w:tcW w:w="534" w:type="dxa"/>
            <w:vMerge/>
          </w:tcPr>
          <w:p w14:paraId="6967DAFE" w14:textId="77777777" w:rsidR="009F4795" w:rsidRPr="009F4795" w:rsidRDefault="009F4795" w:rsidP="004F106B">
            <w:pPr>
              <w:rPr>
                <w:sz w:val="28"/>
                <w:szCs w:val="28"/>
              </w:rPr>
            </w:pPr>
          </w:p>
        </w:tc>
        <w:tc>
          <w:tcPr>
            <w:tcW w:w="3402" w:type="dxa"/>
            <w:vMerge/>
          </w:tcPr>
          <w:p w14:paraId="504927CD" w14:textId="77777777" w:rsidR="009F4795" w:rsidRPr="009F4795" w:rsidRDefault="009F4795" w:rsidP="004F106B">
            <w:pPr>
              <w:rPr>
                <w:sz w:val="28"/>
                <w:szCs w:val="28"/>
              </w:rPr>
            </w:pPr>
          </w:p>
        </w:tc>
        <w:tc>
          <w:tcPr>
            <w:tcW w:w="2976" w:type="dxa"/>
          </w:tcPr>
          <w:p w14:paraId="2188C209" w14:textId="6E96DD08" w:rsidR="009F4795" w:rsidRPr="009F4795" w:rsidRDefault="009F4795" w:rsidP="004F106B">
            <w:pPr>
              <w:jc w:val="center"/>
              <w:rPr>
                <w:sz w:val="28"/>
                <w:szCs w:val="28"/>
              </w:rPr>
            </w:pPr>
            <w:r w:rsidRPr="009F4795">
              <w:rPr>
                <w:sz w:val="28"/>
                <w:szCs w:val="28"/>
              </w:rPr>
              <w:t>Фармакологічна дія</w:t>
            </w:r>
          </w:p>
        </w:tc>
        <w:tc>
          <w:tcPr>
            <w:tcW w:w="8216" w:type="dxa"/>
          </w:tcPr>
          <w:p w14:paraId="7DE02014" w14:textId="2FD1C37B" w:rsidR="009F4795" w:rsidRPr="009F4795" w:rsidRDefault="009F4795" w:rsidP="004F106B">
            <w:pPr>
              <w:pStyle w:val="ad"/>
              <w:shd w:val="clear" w:color="auto" w:fill="FFFFFF"/>
              <w:spacing w:before="0" w:beforeAutospacing="0" w:after="0" w:afterAutospacing="0"/>
              <w:jc w:val="both"/>
              <w:rPr>
                <w:sz w:val="28"/>
                <w:szCs w:val="28"/>
              </w:rPr>
            </w:pPr>
            <w:r w:rsidRPr="009F4795">
              <w:rPr>
                <w:rFonts w:eastAsia="TimesNewRomanPSMT"/>
                <w:sz w:val="28"/>
                <w:szCs w:val="28"/>
              </w:rPr>
              <w:t>Кардіотонічна дія</w:t>
            </w:r>
            <w:r w:rsidR="004F106B">
              <w:rPr>
                <w:rFonts w:eastAsia="TimesNewRomanPSMT"/>
                <w:sz w:val="28"/>
                <w:szCs w:val="28"/>
              </w:rPr>
              <w:t>.</w:t>
            </w:r>
          </w:p>
          <w:p w14:paraId="16888F97" w14:textId="77777777" w:rsidR="009F4795" w:rsidRPr="009F4795" w:rsidRDefault="009F4795" w:rsidP="004F106B">
            <w:pPr>
              <w:jc w:val="both"/>
              <w:rPr>
                <w:sz w:val="28"/>
                <w:szCs w:val="28"/>
              </w:rPr>
            </w:pPr>
          </w:p>
        </w:tc>
      </w:tr>
      <w:tr w:rsidR="009F4795" w:rsidRPr="009F4795" w14:paraId="3D71D2FF" w14:textId="77777777" w:rsidTr="003947FB">
        <w:trPr>
          <w:trHeight w:val="76"/>
        </w:trPr>
        <w:tc>
          <w:tcPr>
            <w:tcW w:w="534" w:type="dxa"/>
            <w:vMerge/>
          </w:tcPr>
          <w:p w14:paraId="6A772AEF" w14:textId="77777777" w:rsidR="009F4795" w:rsidRPr="009F4795" w:rsidRDefault="009F4795" w:rsidP="004F106B">
            <w:pPr>
              <w:rPr>
                <w:sz w:val="28"/>
                <w:szCs w:val="28"/>
              </w:rPr>
            </w:pPr>
          </w:p>
        </w:tc>
        <w:tc>
          <w:tcPr>
            <w:tcW w:w="3402" w:type="dxa"/>
            <w:vMerge/>
          </w:tcPr>
          <w:p w14:paraId="78B70D41" w14:textId="77777777" w:rsidR="009F4795" w:rsidRPr="009F4795" w:rsidRDefault="009F4795" w:rsidP="004F106B">
            <w:pPr>
              <w:rPr>
                <w:sz w:val="28"/>
                <w:szCs w:val="28"/>
              </w:rPr>
            </w:pPr>
          </w:p>
        </w:tc>
        <w:tc>
          <w:tcPr>
            <w:tcW w:w="2976" w:type="dxa"/>
          </w:tcPr>
          <w:p w14:paraId="21846F2D" w14:textId="2CAA6D46" w:rsidR="009F4795" w:rsidRPr="009F4795" w:rsidRDefault="009F4795" w:rsidP="004F106B">
            <w:pPr>
              <w:jc w:val="center"/>
              <w:rPr>
                <w:sz w:val="28"/>
                <w:szCs w:val="28"/>
              </w:rPr>
            </w:pPr>
            <w:r w:rsidRPr="009F4795">
              <w:rPr>
                <w:sz w:val="28"/>
                <w:szCs w:val="28"/>
              </w:rPr>
              <w:t>Лікарські препарати</w:t>
            </w:r>
          </w:p>
        </w:tc>
        <w:tc>
          <w:tcPr>
            <w:tcW w:w="8216" w:type="dxa"/>
          </w:tcPr>
          <w:p w14:paraId="083A0F8C" w14:textId="77777777" w:rsidR="009F4795" w:rsidRPr="009F4795" w:rsidRDefault="009F4795" w:rsidP="004F106B">
            <w:pPr>
              <w:pStyle w:val="ad"/>
              <w:shd w:val="clear" w:color="auto" w:fill="FFFFFF"/>
              <w:spacing w:before="0" w:beforeAutospacing="0" w:after="0" w:afterAutospacing="0"/>
              <w:jc w:val="both"/>
              <w:rPr>
                <w:sz w:val="28"/>
                <w:szCs w:val="28"/>
              </w:rPr>
            </w:pPr>
            <w:r w:rsidRPr="009F4795">
              <w:rPr>
                <w:b/>
                <w:bCs/>
                <w:sz w:val="28"/>
                <w:szCs w:val="28"/>
              </w:rPr>
              <w:t xml:space="preserve">Корельборин </w:t>
            </w:r>
          </w:p>
          <w:p w14:paraId="247DD008" w14:textId="7FE2A8D5" w:rsidR="009F4795" w:rsidRPr="009F4795" w:rsidRDefault="009F4795" w:rsidP="004F106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Недостатність кровообігу ІІ–ІІІ ступеня, хронічна серцева недостатність</w:t>
            </w:r>
            <w:r w:rsidR="004F106B">
              <w:rPr>
                <w:rFonts w:eastAsia="TimesNewRomanPSMT"/>
                <w:sz w:val="28"/>
                <w:szCs w:val="28"/>
              </w:rPr>
              <w:t>.</w:t>
            </w:r>
          </w:p>
          <w:p w14:paraId="70A9CEDC" w14:textId="77777777" w:rsidR="009F4795" w:rsidRPr="009F4795" w:rsidRDefault="009F4795" w:rsidP="004F106B">
            <w:pPr>
              <w:jc w:val="both"/>
              <w:rPr>
                <w:sz w:val="28"/>
                <w:szCs w:val="28"/>
              </w:rPr>
            </w:pPr>
          </w:p>
        </w:tc>
      </w:tr>
    </w:tbl>
    <w:p w14:paraId="71F42B25" w14:textId="74E43B1A" w:rsidR="009F4795" w:rsidRPr="00F172DA" w:rsidRDefault="003947FB" w:rsidP="002E633C">
      <w:pPr>
        <w:jc w:val="center"/>
        <w:rPr>
          <w:b/>
          <w:bCs/>
          <w:sz w:val="32"/>
          <w:szCs w:val="32"/>
          <w:lang w:eastAsia="en-GB"/>
        </w:rPr>
      </w:pPr>
      <w:r>
        <w:rPr>
          <w:b/>
          <w:bCs/>
          <w:sz w:val="32"/>
          <w:szCs w:val="32"/>
        </w:rPr>
        <w:lastRenderedPageBreak/>
        <w:br w:type="page"/>
      </w:r>
      <w:r w:rsidR="00F172DA">
        <w:rPr>
          <w:b/>
          <w:bCs/>
          <w:sz w:val="32"/>
          <w:szCs w:val="32"/>
        </w:rPr>
        <w:lastRenderedPageBreak/>
        <w:t xml:space="preserve">ТЕМА 7. </w:t>
      </w:r>
      <w:r w:rsidR="00C32935" w:rsidRPr="00310F91">
        <w:rPr>
          <w:b/>
          <w:bCs/>
          <w:sz w:val="32"/>
          <w:szCs w:val="32"/>
        </w:rPr>
        <w:t>ЛІКАРС</w:t>
      </w:r>
      <w:r w:rsidR="00C32935">
        <w:rPr>
          <w:b/>
          <w:bCs/>
          <w:sz w:val="32"/>
          <w:szCs w:val="32"/>
        </w:rPr>
        <w:t>ЬКІ РОСЛИНИ ТА ЛІКАРСЬКА</w:t>
      </w:r>
      <w:r w:rsidR="00C32935" w:rsidRPr="00310F91">
        <w:rPr>
          <w:b/>
          <w:bCs/>
          <w:sz w:val="32"/>
          <w:szCs w:val="32"/>
        </w:rPr>
        <w:t xml:space="preserve"> РОСЛИННА СИРОВИНА</w:t>
      </w:r>
      <w:r w:rsidR="00C32935" w:rsidRPr="0006250D">
        <w:rPr>
          <w:b/>
          <w:bCs/>
          <w:sz w:val="32"/>
          <w:szCs w:val="32"/>
        </w:rPr>
        <w:t>, ЩО МІСТЯТЬ САПОНІНИ</w:t>
      </w:r>
    </w:p>
    <w:p w14:paraId="379390BD" w14:textId="77777777" w:rsidR="004F106B" w:rsidRPr="0006250D" w:rsidRDefault="004F106B" w:rsidP="003947FB">
      <w:pPr>
        <w:pStyle w:val="ad"/>
        <w:shd w:val="clear" w:color="auto" w:fill="FFFFFF"/>
        <w:spacing w:before="0" w:beforeAutospacing="0" w:after="0" w:afterAutospacing="0"/>
        <w:jc w:val="center"/>
        <w:rPr>
          <w:sz w:val="32"/>
          <w:szCs w:val="32"/>
        </w:rPr>
      </w:pPr>
    </w:p>
    <w:p w14:paraId="3D7436F5" w14:textId="5331C65C" w:rsidR="009F4795" w:rsidRPr="0006250D" w:rsidRDefault="009F4795" w:rsidP="003947FB">
      <w:pPr>
        <w:pStyle w:val="ad"/>
        <w:shd w:val="clear" w:color="auto" w:fill="FFFFFF"/>
        <w:spacing w:before="0" w:beforeAutospacing="0" w:after="0" w:afterAutospacing="0"/>
        <w:jc w:val="center"/>
        <w:rPr>
          <w:b/>
          <w:bCs/>
          <w:i/>
          <w:iCs/>
          <w:sz w:val="32"/>
          <w:szCs w:val="32"/>
        </w:rPr>
      </w:pPr>
      <w:r w:rsidRPr="0006250D">
        <w:rPr>
          <w:b/>
          <w:bCs/>
          <w:i/>
          <w:iCs/>
          <w:sz w:val="32"/>
          <w:szCs w:val="32"/>
        </w:rPr>
        <w:t>Тритерпенові сапоніни</w:t>
      </w:r>
    </w:p>
    <w:tbl>
      <w:tblPr>
        <w:tblStyle w:val="ac"/>
        <w:tblW w:w="15134" w:type="dxa"/>
        <w:tblLook w:val="04A0" w:firstRow="1" w:lastRow="0" w:firstColumn="1" w:lastColumn="0" w:noHBand="0" w:noVBand="1"/>
      </w:tblPr>
      <w:tblGrid>
        <w:gridCol w:w="534"/>
        <w:gridCol w:w="3543"/>
        <w:gridCol w:w="2835"/>
        <w:gridCol w:w="8222"/>
      </w:tblGrid>
      <w:tr w:rsidR="003947FB" w:rsidRPr="009F4795" w14:paraId="3FF72EA8" w14:textId="77777777" w:rsidTr="003947FB">
        <w:trPr>
          <w:trHeight w:val="78"/>
        </w:trPr>
        <w:tc>
          <w:tcPr>
            <w:tcW w:w="534" w:type="dxa"/>
            <w:tcBorders>
              <w:top w:val="single" w:sz="6" w:space="0" w:color="auto"/>
              <w:bottom w:val="single" w:sz="6" w:space="0" w:color="auto"/>
            </w:tcBorders>
          </w:tcPr>
          <w:p w14:paraId="523F2393" w14:textId="386431FA" w:rsidR="003947FB" w:rsidRPr="009F4795" w:rsidRDefault="003947FB" w:rsidP="004F106B">
            <w:pPr>
              <w:pStyle w:val="ad"/>
              <w:spacing w:before="0" w:beforeAutospacing="0" w:after="0" w:afterAutospacing="0"/>
              <w:jc w:val="center"/>
              <w:rPr>
                <w:sz w:val="28"/>
                <w:szCs w:val="28"/>
              </w:rPr>
            </w:pPr>
            <w:r>
              <w:rPr>
                <w:sz w:val="28"/>
                <w:szCs w:val="28"/>
              </w:rPr>
              <w:t>№</w:t>
            </w:r>
          </w:p>
        </w:tc>
        <w:tc>
          <w:tcPr>
            <w:tcW w:w="3543" w:type="dxa"/>
            <w:tcBorders>
              <w:top w:val="single" w:sz="6" w:space="0" w:color="auto"/>
              <w:bottom w:val="single" w:sz="6" w:space="0" w:color="auto"/>
            </w:tcBorders>
          </w:tcPr>
          <w:p w14:paraId="5B44A7AD" w14:textId="0501AFC9" w:rsidR="003947FB" w:rsidRPr="003947FB" w:rsidRDefault="003947FB" w:rsidP="003947FB">
            <w:pPr>
              <w:pStyle w:val="ad"/>
              <w:shd w:val="clear" w:color="auto" w:fill="FFFFFF"/>
              <w:spacing w:before="0" w:after="0"/>
              <w:jc w:val="center"/>
              <w:rPr>
                <w:b/>
                <w:bCs/>
                <w:sz w:val="28"/>
                <w:szCs w:val="28"/>
              </w:rPr>
            </w:pPr>
            <w:r w:rsidRPr="003947FB">
              <w:rPr>
                <w:rFonts w:eastAsia="TimesNewRomanPSMT"/>
                <w:b/>
                <w:bCs/>
                <w:sz w:val="28"/>
                <w:szCs w:val="28"/>
              </w:rPr>
              <w:t>Найменування рослинної сировини</w:t>
            </w:r>
          </w:p>
        </w:tc>
        <w:tc>
          <w:tcPr>
            <w:tcW w:w="11057" w:type="dxa"/>
            <w:gridSpan w:val="2"/>
          </w:tcPr>
          <w:p w14:paraId="74967DB5" w14:textId="77777777" w:rsidR="003947FB" w:rsidRPr="003947FB" w:rsidRDefault="003947FB" w:rsidP="003947FB">
            <w:pPr>
              <w:pStyle w:val="ad"/>
              <w:spacing w:before="0" w:beforeAutospacing="0" w:after="0" w:afterAutospacing="0"/>
              <w:jc w:val="center"/>
              <w:rPr>
                <w:b/>
                <w:bCs/>
                <w:sz w:val="28"/>
                <w:szCs w:val="28"/>
              </w:rPr>
            </w:pPr>
            <w:r w:rsidRPr="003947FB">
              <w:rPr>
                <w:b/>
                <w:bCs/>
                <w:sz w:val="28"/>
                <w:szCs w:val="28"/>
              </w:rPr>
              <w:t>Основні характеристики</w:t>
            </w:r>
          </w:p>
          <w:p w14:paraId="2C011108" w14:textId="1F5D20D9" w:rsidR="003947FB" w:rsidRPr="003947FB" w:rsidRDefault="003947FB" w:rsidP="003947FB">
            <w:pPr>
              <w:pStyle w:val="ad"/>
              <w:spacing w:before="0" w:beforeAutospacing="0" w:after="0" w:afterAutospacing="0"/>
              <w:jc w:val="center"/>
              <w:rPr>
                <w:b/>
                <w:bCs/>
                <w:sz w:val="28"/>
                <w:szCs w:val="28"/>
              </w:rPr>
            </w:pPr>
          </w:p>
        </w:tc>
      </w:tr>
      <w:tr w:rsidR="003947FB" w:rsidRPr="009F4795" w14:paraId="3F04269E" w14:textId="77777777" w:rsidTr="003947FB">
        <w:trPr>
          <w:trHeight w:val="78"/>
        </w:trPr>
        <w:tc>
          <w:tcPr>
            <w:tcW w:w="534" w:type="dxa"/>
            <w:vMerge w:val="restart"/>
            <w:tcBorders>
              <w:top w:val="single" w:sz="6" w:space="0" w:color="auto"/>
            </w:tcBorders>
          </w:tcPr>
          <w:p w14:paraId="05CA2ADF" w14:textId="76DE08D4" w:rsidR="003947FB" w:rsidRPr="009F4795" w:rsidRDefault="003947FB" w:rsidP="003947FB">
            <w:pPr>
              <w:pStyle w:val="ad"/>
              <w:spacing w:before="0" w:after="0"/>
              <w:jc w:val="center"/>
              <w:rPr>
                <w:sz w:val="28"/>
                <w:szCs w:val="28"/>
              </w:rPr>
            </w:pPr>
            <w:r>
              <w:rPr>
                <w:sz w:val="28"/>
                <w:szCs w:val="28"/>
              </w:rPr>
              <w:t>1</w:t>
            </w:r>
          </w:p>
        </w:tc>
        <w:tc>
          <w:tcPr>
            <w:tcW w:w="3543" w:type="dxa"/>
            <w:vMerge w:val="restart"/>
            <w:tcBorders>
              <w:top w:val="single" w:sz="6" w:space="0" w:color="auto"/>
            </w:tcBorders>
          </w:tcPr>
          <w:p w14:paraId="5FBB9D96"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Fabaceae</w:t>
            </w:r>
          </w:p>
          <w:p w14:paraId="0861228C" w14:textId="3B995BAF" w:rsidR="003947FB" w:rsidRDefault="003947FB" w:rsidP="003947FB">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Бобові</w:t>
            </w:r>
            <w:r>
              <w:rPr>
                <w:rFonts w:eastAsia="TimesNewRomanPSMT"/>
                <w:sz w:val="28"/>
                <w:szCs w:val="28"/>
              </w:rPr>
              <w:t>)</w:t>
            </w:r>
          </w:p>
          <w:p w14:paraId="2C847C05" w14:textId="77777777" w:rsidR="003947FB" w:rsidRPr="009F4795" w:rsidRDefault="003947FB" w:rsidP="003947FB">
            <w:pPr>
              <w:pStyle w:val="ad"/>
              <w:shd w:val="clear" w:color="auto" w:fill="FFFFFF"/>
              <w:spacing w:before="0" w:beforeAutospacing="0" w:after="0" w:afterAutospacing="0"/>
              <w:rPr>
                <w:sz w:val="28"/>
                <w:szCs w:val="28"/>
              </w:rPr>
            </w:pPr>
          </w:p>
          <w:p w14:paraId="1176FBAD"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Glycyrrhizae radices </w:t>
            </w:r>
          </w:p>
          <w:p w14:paraId="1CA1D2C6" w14:textId="7777777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Солодки корені</w:t>
            </w:r>
            <w:r>
              <w:rPr>
                <w:rFonts w:eastAsia="TimesNewRomanPSMT"/>
                <w:sz w:val="28"/>
                <w:szCs w:val="28"/>
              </w:rPr>
              <w:t>)</w:t>
            </w:r>
            <w:r w:rsidRPr="009F4795">
              <w:rPr>
                <w:rFonts w:eastAsia="TimesNewRomanPSMT"/>
                <w:sz w:val="28"/>
                <w:szCs w:val="28"/>
              </w:rPr>
              <w:t xml:space="preserve"> </w:t>
            </w:r>
          </w:p>
          <w:p w14:paraId="071FAEE1"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Glycyrrhiza glabra </w:t>
            </w:r>
          </w:p>
          <w:p w14:paraId="6584A303" w14:textId="7777777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Солодка гола (лакричник)</w:t>
            </w:r>
            <w:r>
              <w:rPr>
                <w:rFonts w:eastAsia="TimesNewRomanPSMT"/>
                <w:sz w:val="28"/>
                <w:szCs w:val="28"/>
              </w:rPr>
              <w:t>)</w:t>
            </w:r>
          </w:p>
          <w:p w14:paraId="37DB668F" w14:textId="77777777" w:rsidR="003947FB" w:rsidRPr="009F4795" w:rsidRDefault="003947FB" w:rsidP="006E4E74">
            <w:pPr>
              <w:pStyle w:val="ad"/>
              <w:shd w:val="clear" w:color="auto" w:fill="FFFFFF"/>
              <w:spacing w:before="0" w:after="0"/>
              <w:rPr>
                <w:b/>
                <w:bCs/>
                <w:sz w:val="28"/>
                <w:szCs w:val="28"/>
              </w:rPr>
            </w:pPr>
          </w:p>
        </w:tc>
        <w:tc>
          <w:tcPr>
            <w:tcW w:w="2835" w:type="dxa"/>
          </w:tcPr>
          <w:p w14:paraId="76FA429B" w14:textId="083DE3CB"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4958A55B"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Тритерпенові сапоніни, гліциретинова кислота, гліциризинова кислота</w:t>
            </w:r>
            <w:r>
              <w:rPr>
                <w:rFonts w:eastAsia="TimesNewRomanPSMT"/>
                <w:sz w:val="28"/>
                <w:szCs w:val="28"/>
              </w:rPr>
              <w:t>,</w:t>
            </w:r>
            <w:r w:rsidRPr="009F4795">
              <w:rPr>
                <w:rFonts w:eastAsia="TimesNewRomanPSMT"/>
                <w:sz w:val="28"/>
                <w:szCs w:val="28"/>
              </w:rPr>
              <w:t xml:space="preserve"> 27 різних флавоноїдів</w:t>
            </w:r>
            <w:r>
              <w:rPr>
                <w:rFonts w:eastAsia="TimesNewRomanPSMT"/>
                <w:sz w:val="28"/>
                <w:szCs w:val="28"/>
              </w:rPr>
              <w:t>,</w:t>
            </w:r>
            <w:r w:rsidRPr="009F4795">
              <w:rPr>
                <w:rFonts w:eastAsia="TimesNewRomanPSMT"/>
                <w:sz w:val="28"/>
                <w:szCs w:val="28"/>
              </w:rPr>
              <w:t xml:space="preserve"> кумарини</w:t>
            </w:r>
            <w:r>
              <w:rPr>
                <w:rFonts w:eastAsia="TimesNewRomanPSMT"/>
                <w:sz w:val="28"/>
                <w:szCs w:val="28"/>
              </w:rPr>
              <w:t>,</w:t>
            </w:r>
            <w:r w:rsidRPr="009F4795">
              <w:rPr>
                <w:rFonts w:eastAsia="TimesNewRomanPSMT"/>
                <w:sz w:val="28"/>
                <w:szCs w:val="28"/>
              </w:rPr>
              <w:t xml:space="preserve"> ефірна олія</w:t>
            </w:r>
            <w:r>
              <w:rPr>
                <w:rFonts w:eastAsia="TimesNewRomanPSMT"/>
                <w:sz w:val="28"/>
                <w:szCs w:val="28"/>
              </w:rPr>
              <w:t xml:space="preserve">, </w:t>
            </w:r>
            <w:r w:rsidRPr="009F4795">
              <w:rPr>
                <w:rFonts w:eastAsia="TimesNewRomanPSMT"/>
                <w:sz w:val="28"/>
                <w:szCs w:val="28"/>
              </w:rPr>
              <w:t>амінокислоти</w:t>
            </w:r>
            <w:r>
              <w:rPr>
                <w:rFonts w:eastAsia="TimesNewRomanPSMT"/>
                <w:sz w:val="28"/>
                <w:szCs w:val="28"/>
              </w:rPr>
              <w:t>,</w:t>
            </w:r>
            <w:r w:rsidRPr="009F4795">
              <w:rPr>
                <w:rFonts w:eastAsia="TimesNewRomanPSMT"/>
                <w:sz w:val="28"/>
                <w:szCs w:val="28"/>
              </w:rPr>
              <w:t xml:space="preserve"> полісахариди</w:t>
            </w:r>
            <w:r>
              <w:rPr>
                <w:rFonts w:eastAsia="TimesNewRomanPSMT"/>
                <w:sz w:val="28"/>
                <w:szCs w:val="28"/>
              </w:rPr>
              <w:t>.</w:t>
            </w:r>
          </w:p>
          <w:p w14:paraId="79DA1929" w14:textId="77777777" w:rsidR="003947FB" w:rsidRPr="009F4795" w:rsidRDefault="003947FB" w:rsidP="003947FB">
            <w:pPr>
              <w:pStyle w:val="ad"/>
              <w:shd w:val="clear" w:color="auto" w:fill="FFFFFF"/>
              <w:spacing w:before="0" w:beforeAutospacing="0" w:after="0" w:afterAutospacing="0"/>
              <w:jc w:val="both"/>
              <w:rPr>
                <w:rFonts w:eastAsia="TimesNewRomanPSMT"/>
                <w:sz w:val="28"/>
                <w:szCs w:val="28"/>
              </w:rPr>
            </w:pPr>
          </w:p>
        </w:tc>
      </w:tr>
      <w:tr w:rsidR="003947FB" w:rsidRPr="009F4795" w14:paraId="7E8A8A2A" w14:textId="77777777" w:rsidTr="003947FB">
        <w:trPr>
          <w:trHeight w:val="76"/>
        </w:trPr>
        <w:tc>
          <w:tcPr>
            <w:tcW w:w="534" w:type="dxa"/>
            <w:vMerge/>
          </w:tcPr>
          <w:p w14:paraId="0772FC39"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142CB88"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5A86FC6B" w14:textId="71371989"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586CA72D" w14:textId="324BE3F7" w:rsidR="003947FB" w:rsidRPr="006E4E74"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Відхаркувальна, пом’якшувальна, послаблююча, протизапальна, спазмолітична, протиалергічна, антимікробна</w:t>
            </w:r>
            <w:r>
              <w:rPr>
                <w:rFonts w:eastAsia="TimesNewRomanPSMT"/>
                <w:sz w:val="28"/>
                <w:szCs w:val="28"/>
              </w:rPr>
              <w:t>, п</w:t>
            </w:r>
            <w:r w:rsidRPr="009F4795">
              <w:rPr>
                <w:rFonts w:eastAsia="TimesNewRomanPSMT"/>
                <w:sz w:val="28"/>
                <w:szCs w:val="28"/>
              </w:rPr>
              <w:t>ротивиразкова</w:t>
            </w:r>
            <w:r>
              <w:rPr>
                <w:rFonts w:eastAsia="TimesNewRomanPSMT"/>
                <w:sz w:val="28"/>
                <w:szCs w:val="28"/>
              </w:rPr>
              <w:t>.</w:t>
            </w:r>
          </w:p>
          <w:p w14:paraId="078E70D0" w14:textId="26F231EF" w:rsidR="003947FB" w:rsidRPr="009F4795" w:rsidRDefault="003947FB" w:rsidP="003947FB">
            <w:pPr>
              <w:pStyle w:val="ad"/>
              <w:spacing w:before="0" w:beforeAutospacing="0" w:after="0" w:afterAutospacing="0"/>
              <w:rPr>
                <w:sz w:val="28"/>
                <w:szCs w:val="28"/>
              </w:rPr>
            </w:pPr>
          </w:p>
        </w:tc>
      </w:tr>
      <w:tr w:rsidR="003947FB" w:rsidRPr="009F4795" w14:paraId="32F990BF" w14:textId="77777777" w:rsidTr="003947FB">
        <w:trPr>
          <w:trHeight w:val="1776"/>
        </w:trPr>
        <w:tc>
          <w:tcPr>
            <w:tcW w:w="534" w:type="dxa"/>
            <w:vMerge/>
          </w:tcPr>
          <w:p w14:paraId="3DEF2AED"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B4E9C0B"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52F4AF0E" w14:textId="77777777" w:rsidR="003947FB" w:rsidRPr="009F4795" w:rsidRDefault="003947FB" w:rsidP="003947FB">
            <w:pPr>
              <w:pStyle w:val="ad"/>
              <w:shd w:val="clear" w:color="auto" w:fill="FFFFFF"/>
              <w:spacing w:before="0" w:beforeAutospacing="0" w:after="0" w:afterAutospacing="0"/>
              <w:jc w:val="center"/>
              <w:rPr>
                <w:sz w:val="28"/>
                <w:szCs w:val="28"/>
              </w:rPr>
            </w:pPr>
            <w:r w:rsidRPr="009F4795">
              <w:rPr>
                <w:sz w:val="28"/>
                <w:szCs w:val="28"/>
              </w:rPr>
              <w:t>Лікарські препарати</w:t>
            </w:r>
          </w:p>
          <w:p w14:paraId="31C51296" w14:textId="77777777" w:rsidR="003947FB" w:rsidRPr="009F4795" w:rsidRDefault="003947FB" w:rsidP="003947FB">
            <w:pPr>
              <w:pStyle w:val="ad"/>
              <w:spacing w:before="0" w:beforeAutospacing="0" w:after="0" w:afterAutospacing="0"/>
              <w:jc w:val="center"/>
              <w:rPr>
                <w:sz w:val="28"/>
                <w:szCs w:val="28"/>
              </w:rPr>
            </w:pPr>
          </w:p>
        </w:tc>
        <w:tc>
          <w:tcPr>
            <w:tcW w:w="8222" w:type="dxa"/>
          </w:tcPr>
          <w:p w14:paraId="5B3BE8B5" w14:textId="7777777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Складний порошок, густий та сухий екстракти</w:t>
            </w:r>
            <w:r>
              <w:rPr>
                <w:b/>
                <w:bCs/>
                <w:sz w:val="28"/>
                <w:szCs w:val="28"/>
              </w:rPr>
              <w:t>,</w:t>
            </w:r>
            <w:r w:rsidRPr="009F4795">
              <w:rPr>
                <w:b/>
                <w:bCs/>
                <w:sz w:val="28"/>
                <w:szCs w:val="28"/>
              </w:rPr>
              <w:t xml:space="preserve"> протигемороїдальний збір, грудні, проносні збори</w:t>
            </w:r>
            <w:r>
              <w:rPr>
                <w:b/>
                <w:bCs/>
                <w:sz w:val="28"/>
                <w:szCs w:val="28"/>
              </w:rPr>
              <w:t>.</w:t>
            </w:r>
          </w:p>
          <w:p w14:paraId="245B51C8"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шлунково</w:t>
            </w:r>
            <w:r>
              <w:rPr>
                <w:rFonts w:eastAsia="TimesNewRomanPSMT"/>
                <w:sz w:val="28"/>
                <w:szCs w:val="28"/>
              </w:rPr>
              <w:t>-</w:t>
            </w:r>
            <w:r w:rsidRPr="009F4795">
              <w:rPr>
                <w:rFonts w:eastAsia="TimesNewRomanPSMT"/>
                <w:sz w:val="28"/>
                <w:szCs w:val="28"/>
              </w:rPr>
              <w:t>кишкового тракту</w:t>
            </w:r>
            <w:r>
              <w:rPr>
                <w:rFonts w:eastAsia="TimesNewRomanPSMT"/>
                <w:sz w:val="28"/>
                <w:szCs w:val="28"/>
              </w:rPr>
              <w:t>.</w:t>
            </w:r>
          </w:p>
          <w:p w14:paraId="5E5D19F4" w14:textId="77777777" w:rsidR="003947FB" w:rsidRPr="006E4E74" w:rsidRDefault="003947FB" w:rsidP="003947FB">
            <w:pPr>
              <w:pStyle w:val="ad"/>
              <w:shd w:val="clear" w:color="auto" w:fill="FFFFFF"/>
              <w:spacing w:before="0" w:beforeAutospacing="0" w:after="0" w:afterAutospacing="0"/>
              <w:jc w:val="both"/>
              <w:rPr>
                <w:sz w:val="28"/>
                <w:szCs w:val="28"/>
              </w:rPr>
            </w:pPr>
          </w:p>
          <w:p w14:paraId="34B99D9A" w14:textId="7777777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Гліцирам, Імунофіт, Інсті, Бронхомед, Бронхофіт, Бронхофлокс, Грудний збір No2, збір Елекасол, Кофрем, Кофол, Кукасил, Кодесан, Лінкас, Пульморан, Суприма</w:t>
            </w:r>
            <w:r>
              <w:rPr>
                <w:b/>
                <w:bCs/>
                <w:sz w:val="28"/>
                <w:szCs w:val="28"/>
              </w:rPr>
              <w:t>-</w:t>
            </w:r>
            <w:r w:rsidRPr="009F4795">
              <w:rPr>
                <w:b/>
                <w:bCs/>
                <w:sz w:val="28"/>
                <w:szCs w:val="28"/>
              </w:rPr>
              <w:t>бронхо</w:t>
            </w:r>
            <w:r>
              <w:rPr>
                <w:b/>
                <w:bCs/>
                <w:sz w:val="28"/>
                <w:szCs w:val="28"/>
              </w:rPr>
              <w:t>.</w:t>
            </w:r>
          </w:p>
          <w:p w14:paraId="4FDFEF5E"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Симптоматична терапія при захворюваннях дихальних шляхів, що супроводжуються сухим кашлем або кашлем з густим мокротинням. Для лікування бронхіальної астми</w:t>
            </w:r>
            <w:r>
              <w:rPr>
                <w:rFonts w:eastAsia="TimesNewRomanPSMT"/>
                <w:sz w:val="28"/>
                <w:szCs w:val="28"/>
              </w:rPr>
              <w:t>.</w:t>
            </w:r>
            <w:r w:rsidRPr="009F4795">
              <w:rPr>
                <w:rFonts w:eastAsia="TimesNewRomanPSMT"/>
                <w:sz w:val="28"/>
                <w:szCs w:val="28"/>
              </w:rPr>
              <w:t xml:space="preserve"> </w:t>
            </w:r>
          </w:p>
          <w:p w14:paraId="5CEEBB7E" w14:textId="77777777" w:rsidR="003947FB" w:rsidRPr="009274D6" w:rsidRDefault="003947FB" w:rsidP="003947FB">
            <w:pPr>
              <w:pStyle w:val="ad"/>
              <w:shd w:val="clear" w:color="auto" w:fill="FFFFFF"/>
              <w:spacing w:before="0" w:beforeAutospacing="0" w:after="0" w:afterAutospacing="0"/>
              <w:jc w:val="both"/>
              <w:rPr>
                <w:sz w:val="28"/>
                <w:szCs w:val="28"/>
              </w:rPr>
            </w:pPr>
          </w:p>
          <w:p w14:paraId="4D9BC284" w14:textId="7777777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Заспокійливий збір No 2, Кардіофіт, Флора, Флорисед</w:t>
            </w:r>
            <w:r>
              <w:rPr>
                <w:b/>
                <w:bCs/>
                <w:sz w:val="28"/>
                <w:szCs w:val="28"/>
              </w:rPr>
              <w:t>.</w:t>
            </w:r>
          </w:p>
          <w:p w14:paraId="6B821173"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неврозах, перевтомі, безсонні, кардіоневрозах</w:t>
            </w:r>
            <w:r>
              <w:rPr>
                <w:rFonts w:eastAsia="TimesNewRomanPSMT"/>
                <w:sz w:val="28"/>
                <w:szCs w:val="28"/>
              </w:rPr>
              <w:t>.</w:t>
            </w:r>
            <w:r w:rsidRPr="009F4795">
              <w:rPr>
                <w:rFonts w:eastAsia="TimesNewRomanPSMT"/>
                <w:sz w:val="28"/>
                <w:szCs w:val="28"/>
              </w:rPr>
              <w:t xml:space="preserve"> </w:t>
            </w:r>
          </w:p>
          <w:p w14:paraId="77E45E43" w14:textId="77777777" w:rsidR="003947FB" w:rsidRPr="009274D6" w:rsidRDefault="003947FB" w:rsidP="003947FB">
            <w:pPr>
              <w:pStyle w:val="ad"/>
              <w:shd w:val="clear" w:color="auto" w:fill="FFFFFF"/>
              <w:spacing w:before="0" w:beforeAutospacing="0" w:after="0" w:afterAutospacing="0"/>
              <w:jc w:val="both"/>
              <w:rPr>
                <w:sz w:val="28"/>
                <w:szCs w:val="28"/>
              </w:rPr>
            </w:pPr>
          </w:p>
          <w:p w14:paraId="0F01295A" w14:textId="7777777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lastRenderedPageBreak/>
              <w:t xml:space="preserve">4. </w:t>
            </w:r>
            <w:r w:rsidRPr="009F4795">
              <w:rPr>
                <w:b/>
                <w:bCs/>
                <w:sz w:val="28"/>
                <w:szCs w:val="28"/>
              </w:rPr>
              <w:t>Редуктан, Софтовак, Проктолакс</w:t>
            </w:r>
            <w:r>
              <w:rPr>
                <w:b/>
                <w:bCs/>
                <w:sz w:val="28"/>
                <w:szCs w:val="28"/>
              </w:rPr>
              <w:t>.</w:t>
            </w:r>
          </w:p>
          <w:p w14:paraId="3A9C22A9" w14:textId="77777777" w:rsidR="003947FB" w:rsidRDefault="003947FB" w:rsidP="003947FB">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Запори, геморой, затримка рідини в організмі, ожиріння</w:t>
            </w:r>
            <w:r>
              <w:rPr>
                <w:rFonts w:eastAsia="TimesNewRomanPSMT"/>
                <w:sz w:val="28"/>
                <w:szCs w:val="28"/>
              </w:rPr>
              <w:t>.</w:t>
            </w:r>
          </w:p>
          <w:p w14:paraId="3736E9E6" w14:textId="7777777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5. </w:t>
            </w:r>
            <w:r w:rsidRPr="009F4795">
              <w:rPr>
                <w:b/>
                <w:bCs/>
                <w:sz w:val="28"/>
                <w:szCs w:val="28"/>
              </w:rPr>
              <w:t>Гастритол, Фітогастрол (шлунково</w:t>
            </w:r>
            <w:r>
              <w:rPr>
                <w:b/>
                <w:bCs/>
                <w:sz w:val="28"/>
                <w:szCs w:val="28"/>
              </w:rPr>
              <w:t>-</w:t>
            </w:r>
            <w:r w:rsidRPr="009F4795">
              <w:rPr>
                <w:b/>
                <w:bCs/>
                <w:sz w:val="28"/>
                <w:szCs w:val="28"/>
              </w:rPr>
              <w:t>кишковий збір), Ліквіритон, Флакарбін, Іберогаст, Гастритол др. Кляйн</w:t>
            </w:r>
            <w:r>
              <w:rPr>
                <w:b/>
                <w:bCs/>
                <w:sz w:val="28"/>
                <w:szCs w:val="28"/>
              </w:rPr>
              <w:t>.</w:t>
            </w:r>
          </w:p>
          <w:p w14:paraId="50B7F558"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Виразкова хвороба шлунка та дванадцятипалої кишки, гастрит з підвищеною кислотністю, функціональні диспепсії</w:t>
            </w:r>
            <w:r>
              <w:rPr>
                <w:rFonts w:eastAsia="TimesNewRomanPSMT"/>
                <w:sz w:val="28"/>
                <w:szCs w:val="28"/>
              </w:rPr>
              <w:t>.</w:t>
            </w:r>
          </w:p>
          <w:p w14:paraId="7066CDFF" w14:textId="77777777" w:rsidR="003947FB" w:rsidRPr="009F4795" w:rsidRDefault="003947FB" w:rsidP="003947FB">
            <w:pPr>
              <w:pStyle w:val="ad"/>
              <w:shd w:val="clear" w:color="auto" w:fill="FFFFFF"/>
              <w:spacing w:before="0" w:beforeAutospacing="0" w:after="0" w:afterAutospacing="0"/>
              <w:rPr>
                <w:rFonts w:eastAsia="TimesNewRomanPSMT"/>
                <w:sz w:val="28"/>
                <w:szCs w:val="28"/>
              </w:rPr>
            </w:pPr>
          </w:p>
        </w:tc>
      </w:tr>
      <w:tr w:rsidR="003947FB" w:rsidRPr="009F4795" w14:paraId="3827BE93" w14:textId="77777777" w:rsidTr="003947FB">
        <w:trPr>
          <w:trHeight w:val="1207"/>
        </w:trPr>
        <w:tc>
          <w:tcPr>
            <w:tcW w:w="534" w:type="dxa"/>
            <w:vMerge w:val="restart"/>
          </w:tcPr>
          <w:p w14:paraId="141D9CCD" w14:textId="12C01E6A"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2</w:t>
            </w:r>
          </w:p>
        </w:tc>
        <w:tc>
          <w:tcPr>
            <w:tcW w:w="3543" w:type="dxa"/>
            <w:vMerge w:val="restart"/>
          </w:tcPr>
          <w:p w14:paraId="3D32B4D6"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Polemoniaceae </w:t>
            </w:r>
          </w:p>
          <w:p w14:paraId="3B952B95" w14:textId="438CFA4D"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Синюхові</w:t>
            </w:r>
            <w:r>
              <w:rPr>
                <w:rFonts w:eastAsia="TimesNewRomanPSMT"/>
                <w:sz w:val="28"/>
                <w:szCs w:val="28"/>
              </w:rPr>
              <w:t>)</w:t>
            </w:r>
          </w:p>
          <w:p w14:paraId="7A0A8231"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6F5B96CE" w14:textId="0F683C0C"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Polemonii rhizomata cum radicibus </w:t>
            </w:r>
            <w:r>
              <w:rPr>
                <w:b/>
                <w:bCs/>
                <w:sz w:val="28"/>
                <w:szCs w:val="28"/>
              </w:rPr>
              <w:t>(</w:t>
            </w:r>
            <w:r w:rsidRPr="009F4795">
              <w:rPr>
                <w:rFonts w:eastAsia="TimesNewRomanPSMT"/>
                <w:sz w:val="28"/>
                <w:szCs w:val="28"/>
              </w:rPr>
              <w:t>Синюхи кореневища з коренями</w:t>
            </w:r>
            <w:r>
              <w:rPr>
                <w:rFonts w:eastAsia="TimesNewRomanPSMT"/>
                <w:sz w:val="28"/>
                <w:szCs w:val="28"/>
              </w:rPr>
              <w:t>)</w:t>
            </w:r>
          </w:p>
          <w:p w14:paraId="37542D56"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Polemonium coeruleum </w:t>
            </w:r>
          </w:p>
          <w:p w14:paraId="27B555EC" w14:textId="1E1E29E0"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Синюха блакитна</w:t>
            </w:r>
            <w:r>
              <w:rPr>
                <w:rFonts w:eastAsia="TimesNewRomanPSMT"/>
                <w:sz w:val="28"/>
                <w:szCs w:val="28"/>
              </w:rPr>
              <w:t>)</w:t>
            </w:r>
          </w:p>
          <w:p w14:paraId="4F1524E9"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7935E093" w14:textId="246A1D8D" w:rsidR="003947FB" w:rsidRPr="009F4795" w:rsidRDefault="003947FB" w:rsidP="003947FB">
            <w:pPr>
              <w:pStyle w:val="ad"/>
              <w:shd w:val="clear" w:color="auto" w:fill="FFFFFF"/>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15FC6EEF" w14:textId="3DB05328"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Тритерпенові сапоніни (полімонозиди групи β</w:t>
            </w:r>
            <w:r>
              <w:rPr>
                <w:rFonts w:eastAsia="TimesNewRomanPSMT"/>
                <w:sz w:val="28"/>
                <w:szCs w:val="28"/>
              </w:rPr>
              <w:t>-</w:t>
            </w:r>
            <w:r w:rsidRPr="009F4795">
              <w:rPr>
                <w:rFonts w:eastAsia="TimesNewRomanPSMT"/>
                <w:sz w:val="28"/>
                <w:szCs w:val="28"/>
              </w:rPr>
              <w:t>амірину)</w:t>
            </w:r>
            <w:r>
              <w:rPr>
                <w:rFonts w:eastAsia="TimesNewRomanPSMT"/>
                <w:sz w:val="28"/>
                <w:szCs w:val="28"/>
              </w:rPr>
              <w:t>,</w:t>
            </w:r>
            <w:r w:rsidRPr="009F4795">
              <w:rPr>
                <w:rFonts w:eastAsia="TimesNewRomanPSMT"/>
                <w:sz w:val="28"/>
                <w:szCs w:val="28"/>
              </w:rPr>
              <w:t xml:space="preserve"> смолисті речовини, ліпіди, ефірна олія, органічні кислоти</w:t>
            </w:r>
            <w:r>
              <w:rPr>
                <w:rFonts w:eastAsia="TimesNewRomanPSMT"/>
                <w:sz w:val="28"/>
                <w:szCs w:val="28"/>
              </w:rPr>
              <w:t>,</w:t>
            </w:r>
            <w:r w:rsidRPr="009F4795">
              <w:rPr>
                <w:rFonts w:eastAsia="TimesNewRomanPSMT"/>
                <w:sz w:val="28"/>
                <w:szCs w:val="28"/>
              </w:rPr>
              <w:t xml:space="preserve"> полісахариди</w:t>
            </w:r>
            <w:r>
              <w:rPr>
                <w:rFonts w:eastAsia="TimesNewRomanPSMT"/>
                <w:sz w:val="28"/>
                <w:szCs w:val="28"/>
              </w:rPr>
              <w:t>.</w:t>
            </w:r>
          </w:p>
          <w:p w14:paraId="22F550C1" w14:textId="77777777" w:rsidR="003947FB" w:rsidRDefault="003947FB" w:rsidP="003947FB">
            <w:pPr>
              <w:pStyle w:val="ad"/>
              <w:shd w:val="clear" w:color="auto" w:fill="FFFFFF"/>
              <w:spacing w:before="0" w:beforeAutospacing="0" w:after="0" w:afterAutospacing="0"/>
              <w:rPr>
                <w:b/>
                <w:bCs/>
                <w:sz w:val="28"/>
                <w:szCs w:val="28"/>
              </w:rPr>
            </w:pPr>
          </w:p>
        </w:tc>
      </w:tr>
      <w:tr w:rsidR="003947FB" w:rsidRPr="009F4795" w14:paraId="7568031E" w14:textId="77777777" w:rsidTr="003947FB">
        <w:trPr>
          <w:trHeight w:val="780"/>
        </w:trPr>
        <w:tc>
          <w:tcPr>
            <w:tcW w:w="534" w:type="dxa"/>
            <w:vMerge/>
          </w:tcPr>
          <w:p w14:paraId="4E940E86"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20FE07D1" w14:textId="77777777" w:rsidR="003947FB" w:rsidRPr="009F4795" w:rsidRDefault="003947FB" w:rsidP="003947FB">
            <w:pPr>
              <w:pStyle w:val="ad"/>
              <w:shd w:val="clear" w:color="auto" w:fill="FFFFFF"/>
              <w:spacing w:before="0" w:beforeAutospacing="0" w:after="0" w:afterAutospacing="0"/>
              <w:rPr>
                <w:rFonts w:eastAsia="TimesNewRomanPSMT"/>
                <w:sz w:val="28"/>
                <w:szCs w:val="28"/>
              </w:rPr>
            </w:pPr>
          </w:p>
        </w:tc>
        <w:tc>
          <w:tcPr>
            <w:tcW w:w="2835" w:type="dxa"/>
          </w:tcPr>
          <w:p w14:paraId="4C7EAE4C" w14:textId="1277AD40" w:rsidR="003947FB" w:rsidRPr="009F4795" w:rsidRDefault="003947FB" w:rsidP="003947FB">
            <w:pPr>
              <w:pStyle w:val="ad"/>
              <w:shd w:val="clear" w:color="auto" w:fill="FFFFFF"/>
              <w:spacing w:before="0" w:beforeAutospacing="0" w:after="0" w:afterAutospacing="0"/>
              <w:jc w:val="center"/>
              <w:rPr>
                <w:sz w:val="28"/>
                <w:szCs w:val="28"/>
              </w:rPr>
            </w:pPr>
            <w:r w:rsidRPr="009F4795">
              <w:rPr>
                <w:sz w:val="28"/>
                <w:szCs w:val="28"/>
              </w:rPr>
              <w:t>Фармакологічна дія</w:t>
            </w:r>
          </w:p>
        </w:tc>
        <w:tc>
          <w:tcPr>
            <w:tcW w:w="8222" w:type="dxa"/>
          </w:tcPr>
          <w:p w14:paraId="143E2EAB" w14:textId="369DC087"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Відхаркувальна, седативна</w:t>
            </w:r>
            <w:r>
              <w:rPr>
                <w:rFonts w:eastAsia="TimesNewRomanPSMT"/>
                <w:sz w:val="28"/>
                <w:szCs w:val="28"/>
              </w:rPr>
              <w:t>.</w:t>
            </w:r>
          </w:p>
          <w:p w14:paraId="32F17D7D" w14:textId="77777777" w:rsidR="003947FB" w:rsidRPr="009F4795" w:rsidRDefault="003947FB" w:rsidP="003947FB">
            <w:pPr>
              <w:pStyle w:val="ad"/>
              <w:shd w:val="clear" w:color="auto" w:fill="FFFFFF"/>
              <w:spacing w:before="0" w:beforeAutospacing="0" w:after="0" w:afterAutospacing="0"/>
              <w:rPr>
                <w:rFonts w:eastAsia="TimesNewRomanPSMT"/>
                <w:sz w:val="28"/>
                <w:szCs w:val="28"/>
              </w:rPr>
            </w:pPr>
          </w:p>
        </w:tc>
      </w:tr>
      <w:tr w:rsidR="003947FB" w:rsidRPr="009F4795" w14:paraId="25ADBC42" w14:textId="77777777" w:rsidTr="003947FB">
        <w:trPr>
          <w:trHeight w:val="1176"/>
        </w:trPr>
        <w:tc>
          <w:tcPr>
            <w:tcW w:w="534" w:type="dxa"/>
            <w:vMerge/>
          </w:tcPr>
          <w:p w14:paraId="0E957DE7"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80BC20A" w14:textId="77777777" w:rsidR="003947FB" w:rsidRPr="009F4795" w:rsidRDefault="003947FB" w:rsidP="003947FB">
            <w:pPr>
              <w:pStyle w:val="ad"/>
              <w:shd w:val="clear" w:color="auto" w:fill="FFFFFF"/>
              <w:spacing w:before="0" w:beforeAutospacing="0" w:after="0" w:afterAutospacing="0"/>
              <w:rPr>
                <w:rFonts w:eastAsia="TimesNewRomanPSMT"/>
                <w:sz w:val="28"/>
                <w:szCs w:val="28"/>
              </w:rPr>
            </w:pPr>
          </w:p>
        </w:tc>
        <w:tc>
          <w:tcPr>
            <w:tcW w:w="2835" w:type="dxa"/>
          </w:tcPr>
          <w:p w14:paraId="161FB92D" w14:textId="215048C7" w:rsidR="003947FB" w:rsidRPr="009F4795" w:rsidRDefault="003947FB" w:rsidP="003947FB">
            <w:pPr>
              <w:pStyle w:val="ad"/>
              <w:shd w:val="clear" w:color="auto" w:fill="FFFFFF"/>
              <w:spacing w:before="0" w:beforeAutospacing="0" w:after="0" w:afterAutospacing="0"/>
              <w:jc w:val="center"/>
              <w:rPr>
                <w:sz w:val="28"/>
                <w:szCs w:val="28"/>
              </w:rPr>
            </w:pPr>
            <w:r w:rsidRPr="009F4795">
              <w:rPr>
                <w:sz w:val="28"/>
                <w:szCs w:val="28"/>
              </w:rPr>
              <w:t>Лікарські препарати</w:t>
            </w:r>
          </w:p>
        </w:tc>
        <w:tc>
          <w:tcPr>
            <w:tcW w:w="8222" w:type="dxa"/>
          </w:tcPr>
          <w:p w14:paraId="2004C3F3" w14:textId="60550100"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Відвар, настій, сухий екстракт</w:t>
            </w:r>
            <w:r>
              <w:rPr>
                <w:b/>
                <w:bCs/>
                <w:sz w:val="28"/>
                <w:szCs w:val="28"/>
              </w:rPr>
              <w:t>.</w:t>
            </w:r>
          </w:p>
          <w:p w14:paraId="6E30DD2F" w14:textId="5749A769"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 Безсоння, неврози, дратівливість. У комбінації з сухоцвітом багновим – при виразці шлунка та дванадцятипалої кишки</w:t>
            </w:r>
            <w:r>
              <w:rPr>
                <w:rFonts w:eastAsia="TimesNewRomanPSMT"/>
                <w:sz w:val="28"/>
                <w:szCs w:val="28"/>
              </w:rPr>
              <w:t>.</w:t>
            </w:r>
          </w:p>
          <w:p w14:paraId="5A0FA805" w14:textId="77777777" w:rsidR="003947FB" w:rsidRPr="009F4795" w:rsidRDefault="003947FB" w:rsidP="003947FB">
            <w:pPr>
              <w:pStyle w:val="ad"/>
              <w:shd w:val="clear" w:color="auto" w:fill="FFFFFF"/>
              <w:spacing w:before="0" w:beforeAutospacing="0" w:after="0" w:afterAutospacing="0"/>
              <w:jc w:val="both"/>
              <w:rPr>
                <w:rFonts w:eastAsia="TimesNewRomanPSMT"/>
                <w:sz w:val="28"/>
                <w:szCs w:val="28"/>
              </w:rPr>
            </w:pPr>
          </w:p>
        </w:tc>
      </w:tr>
      <w:tr w:rsidR="003947FB" w:rsidRPr="009F4795" w14:paraId="7AD760DF" w14:textId="77777777" w:rsidTr="003947FB">
        <w:trPr>
          <w:trHeight w:val="78"/>
        </w:trPr>
        <w:tc>
          <w:tcPr>
            <w:tcW w:w="534" w:type="dxa"/>
            <w:vMerge w:val="restart"/>
          </w:tcPr>
          <w:p w14:paraId="561EC530" w14:textId="77348327" w:rsidR="003947FB" w:rsidRPr="009F4795" w:rsidRDefault="003947FB" w:rsidP="003947FB">
            <w:pPr>
              <w:pStyle w:val="ad"/>
              <w:spacing w:before="0" w:beforeAutospacing="0" w:after="0" w:afterAutospacing="0"/>
              <w:jc w:val="center"/>
              <w:rPr>
                <w:sz w:val="28"/>
                <w:szCs w:val="28"/>
              </w:rPr>
            </w:pPr>
            <w:r w:rsidRPr="009F4795">
              <w:rPr>
                <w:sz w:val="28"/>
                <w:szCs w:val="28"/>
              </w:rPr>
              <w:t>3</w:t>
            </w:r>
          </w:p>
        </w:tc>
        <w:tc>
          <w:tcPr>
            <w:tcW w:w="3543" w:type="dxa"/>
            <w:vMerge w:val="restart"/>
          </w:tcPr>
          <w:p w14:paraId="632044F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Araliaceae </w:t>
            </w:r>
          </w:p>
          <w:p w14:paraId="157B5B2D" w14:textId="633A35EA"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Аралієві</w:t>
            </w:r>
            <w:r>
              <w:rPr>
                <w:rFonts w:eastAsia="TimesNewRomanPSMT"/>
                <w:sz w:val="28"/>
                <w:szCs w:val="28"/>
              </w:rPr>
              <w:t>)</w:t>
            </w:r>
            <w:r w:rsidRPr="009F4795">
              <w:rPr>
                <w:rFonts w:eastAsia="TimesNewRomanPSMT"/>
                <w:sz w:val="28"/>
                <w:szCs w:val="28"/>
              </w:rPr>
              <w:t xml:space="preserve"> </w:t>
            </w:r>
          </w:p>
          <w:p w14:paraId="3243DFEC"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12C5081F"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Araliae Radices </w:t>
            </w:r>
          </w:p>
          <w:p w14:paraId="3F88AA53" w14:textId="17666DC2"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Аралії корені</w:t>
            </w:r>
            <w:r>
              <w:rPr>
                <w:rFonts w:eastAsia="TimesNewRomanPSMT"/>
                <w:sz w:val="28"/>
                <w:szCs w:val="28"/>
              </w:rPr>
              <w:t>)</w:t>
            </w:r>
            <w:r w:rsidRPr="009F4795">
              <w:rPr>
                <w:rFonts w:eastAsia="TimesNewRomanPSMT"/>
                <w:sz w:val="28"/>
                <w:szCs w:val="28"/>
              </w:rPr>
              <w:t xml:space="preserve"> </w:t>
            </w:r>
          </w:p>
          <w:p w14:paraId="44A8538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Aralia mandschurica </w:t>
            </w:r>
          </w:p>
          <w:p w14:paraId="4FC8FACF" w14:textId="3721E40D"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Аралія маньчжурська</w:t>
            </w:r>
            <w:r>
              <w:rPr>
                <w:rFonts w:eastAsia="TimesNewRomanPSMT"/>
                <w:sz w:val="28"/>
                <w:szCs w:val="28"/>
              </w:rPr>
              <w:t>)</w:t>
            </w:r>
            <w:r w:rsidRPr="009F4795">
              <w:rPr>
                <w:rFonts w:eastAsia="TimesNewRomanPSMT"/>
                <w:sz w:val="28"/>
                <w:szCs w:val="28"/>
              </w:rPr>
              <w:t xml:space="preserve"> </w:t>
            </w:r>
          </w:p>
          <w:p w14:paraId="0B33FEC1" w14:textId="780B38E8"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Aralia elata </w:t>
            </w:r>
            <w:r>
              <w:rPr>
                <w:b/>
                <w:bCs/>
                <w:sz w:val="28"/>
                <w:szCs w:val="28"/>
              </w:rPr>
              <w:t>(</w:t>
            </w:r>
            <w:r w:rsidRPr="009F4795">
              <w:rPr>
                <w:rFonts w:eastAsia="TimesNewRomanPSMT"/>
                <w:sz w:val="28"/>
                <w:szCs w:val="28"/>
              </w:rPr>
              <w:t>Аралія висока</w:t>
            </w:r>
            <w:r>
              <w:rPr>
                <w:rFonts w:eastAsia="TimesNewRomanPSMT"/>
                <w:sz w:val="28"/>
                <w:szCs w:val="28"/>
              </w:rPr>
              <w:t>)</w:t>
            </w:r>
          </w:p>
          <w:p w14:paraId="757FA231"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3C7E3740" w14:textId="291CC4CD"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22" w:type="dxa"/>
          </w:tcPr>
          <w:p w14:paraId="0CD0CD1A" w14:textId="151E34C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Тритерпенові сапоніни (аралозиди А, В і С)</w:t>
            </w:r>
            <w:r>
              <w:rPr>
                <w:rFonts w:eastAsia="TimesNewRomanPSMT"/>
                <w:sz w:val="28"/>
                <w:szCs w:val="28"/>
              </w:rPr>
              <w:t>,</w:t>
            </w:r>
            <w:r w:rsidRPr="009F4795">
              <w:rPr>
                <w:rFonts w:eastAsia="TimesNewRomanPSMT"/>
                <w:sz w:val="28"/>
                <w:szCs w:val="28"/>
              </w:rPr>
              <w:t xml:space="preserve"> алкалоїд аралін, цукри, ефірна олія, полісахариди, смоли</w:t>
            </w:r>
            <w:r>
              <w:rPr>
                <w:rFonts w:eastAsia="TimesNewRomanPSMT"/>
                <w:sz w:val="28"/>
                <w:szCs w:val="28"/>
              </w:rPr>
              <w:t>.</w:t>
            </w:r>
          </w:p>
          <w:p w14:paraId="511A590E"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5D38504E" w14:textId="77777777" w:rsidTr="003947FB">
        <w:trPr>
          <w:trHeight w:val="76"/>
        </w:trPr>
        <w:tc>
          <w:tcPr>
            <w:tcW w:w="534" w:type="dxa"/>
            <w:vMerge/>
          </w:tcPr>
          <w:p w14:paraId="018BEB97"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FD9A77D"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BFB69FD" w14:textId="4FB6A771"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4DAB2C1C" w14:textId="7BC7FEEF"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Тонізуюча, стимулююча, адаптогенна</w:t>
            </w:r>
            <w:r>
              <w:rPr>
                <w:rFonts w:eastAsia="TimesNewRomanPSMT"/>
                <w:sz w:val="28"/>
                <w:szCs w:val="28"/>
              </w:rPr>
              <w:t>.</w:t>
            </w:r>
          </w:p>
          <w:p w14:paraId="471DCC6D" w14:textId="77777777" w:rsidR="003947FB" w:rsidRPr="009F4795" w:rsidRDefault="003947FB" w:rsidP="003947FB">
            <w:pPr>
              <w:pStyle w:val="ad"/>
              <w:spacing w:before="0" w:beforeAutospacing="0" w:after="0" w:afterAutospacing="0"/>
              <w:jc w:val="center"/>
              <w:rPr>
                <w:sz w:val="28"/>
                <w:szCs w:val="28"/>
              </w:rPr>
            </w:pPr>
          </w:p>
        </w:tc>
      </w:tr>
      <w:tr w:rsidR="003947FB" w:rsidRPr="009F4795" w14:paraId="19F7089D" w14:textId="77777777" w:rsidTr="003947FB">
        <w:trPr>
          <w:trHeight w:val="76"/>
        </w:trPr>
        <w:tc>
          <w:tcPr>
            <w:tcW w:w="534" w:type="dxa"/>
            <w:vMerge/>
          </w:tcPr>
          <w:p w14:paraId="546DB0F4"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0F2A5AB5"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66E691F7" w14:textId="2D427205"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609DC707" w14:textId="13C3B4A3"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Настойка. Сапарал</w:t>
            </w:r>
            <w:r>
              <w:rPr>
                <w:b/>
                <w:bCs/>
                <w:sz w:val="28"/>
                <w:szCs w:val="28"/>
              </w:rPr>
              <w:t>.</w:t>
            </w:r>
          </w:p>
          <w:p w14:paraId="631408AC" w14:textId="36524B84"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Гіпотонія, астенія, невротичні розлади, депресивні стани</w:t>
            </w:r>
            <w:r>
              <w:rPr>
                <w:rFonts w:eastAsia="TimesNewRomanPSMT"/>
                <w:sz w:val="28"/>
                <w:szCs w:val="28"/>
              </w:rPr>
              <w:t>,</w:t>
            </w:r>
            <w:r w:rsidRPr="009F4795">
              <w:rPr>
                <w:rFonts w:eastAsia="TimesNewRomanPSMT"/>
                <w:sz w:val="28"/>
                <w:szCs w:val="28"/>
              </w:rPr>
              <w:t xml:space="preserve"> профілактика розумового та фізичного стомлення</w:t>
            </w:r>
            <w:r>
              <w:rPr>
                <w:rFonts w:eastAsia="TimesNewRomanPSMT"/>
                <w:sz w:val="28"/>
                <w:szCs w:val="28"/>
              </w:rPr>
              <w:t>.</w:t>
            </w:r>
          </w:p>
          <w:p w14:paraId="367AA41F"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6FE8AF33" w14:textId="77777777" w:rsidTr="003947FB">
        <w:trPr>
          <w:trHeight w:val="78"/>
        </w:trPr>
        <w:tc>
          <w:tcPr>
            <w:tcW w:w="534" w:type="dxa"/>
            <w:vMerge w:val="restart"/>
          </w:tcPr>
          <w:p w14:paraId="33AC55B4" w14:textId="349877B0" w:rsidR="003947FB" w:rsidRPr="009F4795" w:rsidRDefault="003947FB" w:rsidP="003947FB">
            <w:pPr>
              <w:pStyle w:val="ad"/>
              <w:spacing w:before="0" w:beforeAutospacing="0" w:after="0" w:afterAutospacing="0"/>
              <w:jc w:val="center"/>
              <w:rPr>
                <w:sz w:val="28"/>
                <w:szCs w:val="28"/>
              </w:rPr>
            </w:pPr>
            <w:r w:rsidRPr="009F4795">
              <w:rPr>
                <w:sz w:val="28"/>
                <w:szCs w:val="28"/>
              </w:rPr>
              <w:t>4</w:t>
            </w:r>
          </w:p>
        </w:tc>
        <w:tc>
          <w:tcPr>
            <w:tcW w:w="3543" w:type="dxa"/>
            <w:vMerge w:val="restart"/>
          </w:tcPr>
          <w:p w14:paraId="345D0BB9" w14:textId="274C8DEF"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Lamiaceae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Глухокропивні</w:t>
            </w:r>
            <w:r>
              <w:rPr>
                <w:rFonts w:eastAsia="TimesNewRomanPSMT"/>
                <w:sz w:val="28"/>
                <w:szCs w:val="28"/>
              </w:rPr>
              <w:t>)</w:t>
            </w:r>
            <w:r w:rsidRPr="009F4795">
              <w:rPr>
                <w:rFonts w:eastAsia="TimesNewRomanPSMT"/>
                <w:sz w:val="28"/>
                <w:szCs w:val="28"/>
              </w:rPr>
              <w:t xml:space="preserve"> </w:t>
            </w:r>
          </w:p>
          <w:p w14:paraId="6DA6D598"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3A7526ED"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Orthosiphonis folia </w:t>
            </w:r>
          </w:p>
          <w:p w14:paraId="6E573520" w14:textId="31BAB1CD"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Ортосифону листя</w:t>
            </w:r>
            <w:r>
              <w:rPr>
                <w:rFonts w:eastAsia="TimesNewRomanPSMT"/>
                <w:sz w:val="28"/>
                <w:szCs w:val="28"/>
              </w:rPr>
              <w:t>)</w:t>
            </w:r>
            <w:r w:rsidRPr="009F4795">
              <w:rPr>
                <w:rFonts w:eastAsia="TimesNewRomanPSMT"/>
                <w:sz w:val="28"/>
                <w:szCs w:val="28"/>
              </w:rPr>
              <w:t xml:space="preserve"> </w:t>
            </w:r>
          </w:p>
          <w:p w14:paraId="7560BC9E" w14:textId="5A02DDB9"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Orthosiphon stamineus </w:t>
            </w:r>
            <w:r>
              <w:rPr>
                <w:b/>
                <w:bCs/>
                <w:sz w:val="28"/>
                <w:szCs w:val="28"/>
              </w:rPr>
              <w:t>(</w:t>
            </w:r>
            <w:r w:rsidRPr="009F4795">
              <w:rPr>
                <w:rFonts w:eastAsia="TimesNewRomanPSMT"/>
                <w:sz w:val="28"/>
                <w:szCs w:val="28"/>
              </w:rPr>
              <w:t>Ортосифон тичинковий (нирковий чай)</w:t>
            </w:r>
            <w:r>
              <w:rPr>
                <w:rFonts w:eastAsia="TimesNewRomanPSMT"/>
                <w:sz w:val="28"/>
                <w:szCs w:val="28"/>
              </w:rPr>
              <w:t>)</w:t>
            </w:r>
          </w:p>
        </w:tc>
        <w:tc>
          <w:tcPr>
            <w:tcW w:w="2835" w:type="dxa"/>
          </w:tcPr>
          <w:p w14:paraId="1B30FEA0" w14:textId="27F8266C"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6209271E" w14:textId="208A589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Тритерпенові сапоніни (похідні α</w:t>
            </w:r>
            <w:r>
              <w:rPr>
                <w:rFonts w:eastAsia="TimesNewRomanPSMT"/>
                <w:sz w:val="28"/>
                <w:szCs w:val="28"/>
              </w:rPr>
              <w:t>-</w:t>
            </w:r>
            <w:r w:rsidRPr="009F4795">
              <w:rPr>
                <w:rFonts w:eastAsia="TimesNewRomanPSMT"/>
                <w:sz w:val="28"/>
                <w:szCs w:val="28"/>
              </w:rPr>
              <w:t>амірину)</w:t>
            </w:r>
            <w:r>
              <w:rPr>
                <w:rFonts w:eastAsia="TimesNewRomanPSMT"/>
                <w:sz w:val="28"/>
                <w:szCs w:val="28"/>
              </w:rPr>
              <w:t>,</w:t>
            </w:r>
            <w:r w:rsidRPr="009F4795">
              <w:rPr>
                <w:rFonts w:eastAsia="TimesNewRomanPSMT"/>
                <w:sz w:val="28"/>
                <w:szCs w:val="28"/>
              </w:rPr>
              <w:t xml:space="preserve"> урсолова кислота, флавоноїди, ефірна олія, органічні кислоти</w:t>
            </w:r>
            <w:r>
              <w:rPr>
                <w:rFonts w:eastAsia="TimesNewRomanPSMT"/>
                <w:sz w:val="28"/>
                <w:szCs w:val="28"/>
              </w:rPr>
              <w:t>.</w:t>
            </w:r>
          </w:p>
          <w:p w14:paraId="41A4F21A"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BBAACEA" w14:textId="77777777" w:rsidTr="003947FB">
        <w:trPr>
          <w:trHeight w:val="76"/>
        </w:trPr>
        <w:tc>
          <w:tcPr>
            <w:tcW w:w="534" w:type="dxa"/>
            <w:vMerge/>
          </w:tcPr>
          <w:p w14:paraId="1E0941F5"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4341AA9"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3DEFAA40" w14:textId="75E6D5B9"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270A69B0" w14:textId="160DE230"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Сечогінна, спазмолітична, бактерицидна, підвищує виділення шлункового соку і підсилює виділення жовчі</w:t>
            </w:r>
            <w:r>
              <w:rPr>
                <w:rFonts w:eastAsia="TimesNewRomanPSMT"/>
                <w:sz w:val="28"/>
                <w:szCs w:val="28"/>
              </w:rPr>
              <w:t>.</w:t>
            </w:r>
          </w:p>
          <w:p w14:paraId="2E631F76"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34BC0D06" w14:textId="77777777" w:rsidTr="003947FB">
        <w:trPr>
          <w:trHeight w:val="76"/>
        </w:trPr>
        <w:tc>
          <w:tcPr>
            <w:tcW w:w="534" w:type="dxa"/>
            <w:vMerge/>
          </w:tcPr>
          <w:p w14:paraId="33884594"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0DE21DEE"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36A2DACD" w14:textId="33A207E7"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5C6CEE94" w14:textId="15BCD4C4"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Настій. Урохол, Урохолум, Фітоуроліт</w:t>
            </w:r>
            <w:r>
              <w:rPr>
                <w:b/>
                <w:bCs/>
                <w:sz w:val="28"/>
                <w:szCs w:val="28"/>
              </w:rPr>
              <w:t>.</w:t>
            </w:r>
          </w:p>
          <w:p w14:paraId="0911CC5D" w14:textId="60714565"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Гострі та хронічні захворювання сечового міхура, сечокам’яна, нирковокам’яна та жовчнокам’яна хвороба, холецистит, подагра</w:t>
            </w:r>
            <w:r>
              <w:rPr>
                <w:rFonts w:eastAsia="TimesNewRomanPSMT"/>
                <w:sz w:val="28"/>
                <w:szCs w:val="28"/>
              </w:rPr>
              <w:t>.</w:t>
            </w:r>
          </w:p>
          <w:p w14:paraId="20B0ABD0"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478B3F66" w14:textId="77777777" w:rsidTr="003947FB">
        <w:trPr>
          <w:trHeight w:val="78"/>
        </w:trPr>
        <w:tc>
          <w:tcPr>
            <w:tcW w:w="534" w:type="dxa"/>
            <w:vMerge w:val="restart"/>
          </w:tcPr>
          <w:p w14:paraId="4C963CF9" w14:textId="583472FA" w:rsidR="003947FB" w:rsidRPr="009F4795" w:rsidRDefault="003947FB" w:rsidP="003947FB">
            <w:pPr>
              <w:pStyle w:val="ad"/>
              <w:spacing w:before="0" w:beforeAutospacing="0" w:after="0" w:afterAutospacing="0"/>
              <w:jc w:val="center"/>
              <w:rPr>
                <w:sz w:val="28"/>
                <w:szCs w:val="28"/>
              </w:rPr>
            </w:pPr>
            <w:r w:rsidRPr="009F4795">
              <w:rPr>
                <w:sz w:val="28"/>
                <w:szCs w:val="28"/>
              </w:rPr>
              <w:t>5</w:t>
            </w:r>
          </w:p>
        </w:tc>
        <w:tc>
          <w:tcPr>
            <w:tcW w:w="3543" w:type="dxa"/>
            <w:vMerge w:val="restart"/>
          </w:tcPr>
          <w:p w14:paraId="19F85461" w14:textId="782240AE" w:rsidR="003947FB" w:rsidRPr="009F4795" w:rsidRDefault="003947FB" w:rsidP="003947FB">
            <w:pPr>
              <w:pStyle w:val="ad"/>
              <w:shd w:val="clear" w:color="auto" w:fill="FFFFFF"/>
              <w:spacing w:before="0" w:beforeAutospacing="0" w:after="0" w:afterAutospacing="0"/>
              <w:rPr>
                <w:sz w:val="28"/>
                <w:szCs w:val="28"/>
              </w:rPr>
            </w:pPr>
            <w:r w:rsidRPr="00C81617">
              <w:rPr>
                <w:rFonts w:eastAsia="TimesNewRomanPSMT"/>
                <w:sz w:val="28"/>
                <w:szCs w:val="28"/>
              </w:rPr>
              <w:t>Araliaceae</w:t>
            </w:r>
            <w:r>
              <w:rPr>
                <w:rFonts w:eastAsia="TimesNewRomanPSMT"/>
                <w:sz w:val="28"/>
                <w:szCs w:val="28"/>
              </w:rPr>
              <w:t xml:space="preserve"> (</w:t>
            </w:r>
            <w:r w:rsidRPr="009F4795">
              <w:rPr>
                <w:rFonts w:eastAsia="TimesNewRomanPSMT"/>
                <w:sz w:val="28"/>
                <w:szCs w:val="28"/>
              </w:rPr>
              <w:t>Родина Аралієві</w:t>
            </w:r>
            <w:r>
              <w:rPr>
                <w:rFonts w:eastAsia="TimesNewRomanPSMT"/>
                <w:sz w:val="28"/>
                <w:szCs w:val="28"/>
              </w:rPr>
              <w:t>)</w:t>
            </w:r>
          </w:p>
          <w:p w14:paraId="57C41F79"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778144A2"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Ginseng radices </w:t>
            </w:r>
          </w:p>
          <w:p w14:paraId="6F989674" w14:textId="6F050845"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Женьшеню корені</w:t>
            </w:r>
            <w:r>
              <w:rPr>
                <w:rFonts w:eastAsia="TimesNewRomanPSMT"/>
                <w:sz w:val="28"/>
                <w:szCs w:val="28"/>
              </w:rPr>
              <w:t>)</w:t>
            </w:r>
            <w:r w:rsidRPr="009F4795">
              <w:rPr>
                <w:rFonts w:eastAsia="TimesNewRomanPSMT"/>
                <w:sz w:val="28"/>
                <w:szCs w:val="28"/>
              </w:rPr>
              <w:t xml:space="preserve"> </w:t>
            </w:r>
          </w:p>
          <w:p w14:paraId="066D1AFC"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Panax ginseng </w:t>
            </w:r>
          </w:p>
          <w:p w14:paraId="268369FF" w14:textId="3F8E15C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Женьшень</w:t>
            </w:r>
            <w:r>
              <w:rPr>
                <w:rFonts w:eastAsia="TimesNewRomanPSMT"/>
                <w:sz w:val="28"/>
                <w:szCs w:val="28"/>
              </w:rPr>
              <w:t>)</w:t>
            </w:r>
            <w:r w:rsidRPr="009F4795">
              <w:rPr>
                <w:rFonts w:eastAsia="TimesNewRomanPSMT"/>
                <w:sz w:val="28"/>
                <w:szCs w:val="28"/>
              </w:rPr>
              <w:t xml:space="preserve"> </w:t>
            </w:r>
          </w:p>
          <w:p w14:paraId="3AAE09A1"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41B431EA" w14:textId="7786F651"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12C3A9DE" w14:textId="595FCE8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Тритерпенові сапоніни</w:t>
            </w:r>
            <w:r>
              <w:rPr>
                <w:rFonts w:eastAsia="TimesNewRomanPSMT"/>
                <w:sz w:val="28"/>
                <w:szCs w:val="28"/>
              </w:rPr>
              <w:t xml:space="preserve"> </w:t>
            </w:r>
            <w:r w:rsidRPr="009F4795">
              <w:rPr>
                <w:rFonts w:eastAsia="TimesNewRomanPSMT"/>
                <w:sz w:val="28"/>
                <w:szCs w:val="28"/>
              </w:rPr>
              <w:t>(панаксозиди А та В)</w:t>
            </w:r>
            <w:r>
              <w:rPr>
                <w:rFonts w:eastAsia="TimesNewRomanPSMT"/>
                <w:sz w:val="28"/>
                <w:szCs w:val="28"/>
              </w:rPr>
              <w:t>,</w:t>
            </w:r>
            <w:r w:rsidRPr="009F4795">
              <w:rPr>
                <w:rFonts w:eastAsia="TimesNewRomanPSMT"/>
                <w:sz w:val="28"/>
                <w:szCs w:val="28"/>
              </w:rPr>
              <w:t xml:space="preserve"> похідні олеанолової кислоти, ефірна олія, жирні кислоти, фітостерини, смоли, пектинові речовини, крохмаль, вітаміни С, В</w:t>
            </w:r>
            <w:r w:rsidRPr="009F4795">
              <w:rPr>
                <w:rFonts w:eastAsia="TimesNewRomanPSMT"/>
                <w:position w:val="-2"/>
                <w:sz w:val="28"/>
                <w:szCs w:val="28"/>
              </w:rPr>
              <w:t>1</w:t>
            </w:r>
            <w:r w:rsidRPr="009F4795">
              <w:rPr>
                <w:rFonts w:eastAsia="TimesNewRomanPSMT"/>
                <w:sz w:val="28"/>
                <w:szCs w:val="28"/>
              </w:rPr>
              <w:t>, В</w:t>
            </w:r>
            <w:r w:rsidRPr="009F4795">
              <w:rPr>
                <w:rFonts w:eastAsia="TimesNewRomanPSMT"/>
                <w:position w:val="-2"/>
                <w:sz w:val="28"/>
                <w:szCs w:val="28"/>
              </w:rPr>
              <w:t>2</w:t>
            </w:r>
            <w:r w:rsidRPr="009F4795">
              <w:rPr>
                <w:rFonts w:eastAsia="TimesNewRomanPSMT"/>
                <w:sz w:val="28"/>
                <w:szCs w:val="28"/>
              </w:rPr>
              <w:t>, панаксова кислота, ферменти, амінокислоти, мікроелементи, марганець, залізо</w:t>
            </w:r>
            <w:r>
              <w:rPr>
                <w:rFonts w:eastAsia="TimesNewRomanPSMT"/>
                <w:sz w:val="28"/>
                <w:szCs w:val="28"/>
              </w:rPr>
              <w:t>.</w:t>
            </w:r>
          </w:p>
          <w:p w14:paraId="38EBC256"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72A4E7A" w14:textId="77777777" w:rsidTr="003947FB">
        <w:trPr>
          <w:trHeight w:val="76"/>
        </w:trPr>
        <w:tc>
          <w:tcPr>
            <w:tcW w:w="534" w:type="dxa"/>
            <w:vMerge/>
          </w:tcPr>
          <w:p w14:paraId="39DD0D2A"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704ED9E6"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1C0A3E00" w14:textId="0FA4866D"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1A7BE669" w14:textId="2D69A6FA"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Тонізуюча, стимулююча, адаптогенна</w:t>
            </w:r>
            <w:r>
              <w:rPr>
                <w:rFonts w:eastAsia="TimesNewRomanPSMT"/>
                <w:sz w:val="28"/>
                <w:szCs w:val="28"/>
              </w:rPr>
              <w:t>,</w:t>
            </w:r>
            <w:r w:rsidRPr="009F4795">
              <w:rPr>
                <w:rFonts w:eastAsia="TimesNewRomanPSMT"/>
                <w:sz w:val="28"/>
                <w:szCs w:val="28"/>
              </w:rPr>
              <w:t xml:space="preserve"> відновлює функції органів та систем</w:t>
            </w:r>
            <w:r>
              <w:rPr>
                <w:rFonts w:eastAsia="TimesNewRomanPSMT"/>
                <w:sz w:val="28"/>
                <w:szCs w:val="28"/>
              </w:rPr>
              <w:t>.</w:t>
            </w:r>
          </w:p>
          <w:p w14:paraId="4FF939C6"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A91C5C6" w14:textId="77777777" w:rsidTr="003947FB">
        <w:trPr>
          <w:trHeight w:val="76"/>
        </w:trPr>
        <w:tc>
          <w:tcPr>
            <w:tcW w:w="534" w:type="dxa"/>
            <w:vMerge/>
          </w:tcPr>
          <w:p w14:paraId="1D11673A"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3FB1EBCB"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7AFAEC7" w14:textId="35C5C6F6"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6BF44855" w14:textId="07D5E37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Настій, настойка, сухий та рідкий екстракт. Алфагін, Вітофорс, Гінкофар Актів, Гебріон женьшень, Геримакс женьшень, Доппельгерц женьшень</w:t>
            </w:r>
            <w:r>
              <w:rPr>
                <w:b/>
                <w:bCs/>
                <w:sz w:val="28"/>
                <w:szCs w:val="28"/>
              </w:rPr>
              <w:t>.</w:t>
            </w:r>
          </w:p>
          <w:p w14:paraId="3F8CCDD1" w14:textId="018D65C5"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фізичній та розумовій стомленості</w:t>
            </w:r>
            <w:r>
              <w:rPr>
                <w:rFonts w:eastAsia="TimesNewRomanPSMT"/>
                <w:sz w:val="28"/>
                <w:szCs w:val="28"/>
              </w:rPr>
              <w:t>,</w:t>
            </w:r>
            <w:r w:rsidRPr="009F4795">
              <w:rPr>
                <w:rFonts w:eastAsia="TimesNewRomanPSMT"/>
                <w:sz w:val="28"/>
                <w:szCs w:val="28"/>
              </w:rPr>
              <w:t xml:space="preserve"> порушеннях діяльності серцево</w:t>
            </w:r>
            <w:r>
              <w:rPr>
                <w:rFonts w:eastAsia="TimesNewRomanPSMT"/>
                <w:sz w:val="28"/>
                <w:szCs w:val="28"/>
              </w:rPr>
              <w:t>-</w:t>
            </w:r>
            <w:r w:rsidRPr="009F4795">
              <w:rPr>
                <w:rFonts w:eastAsia="TimesNewRomanPSMT"/>
                <w:sz w:val="28"/>
                <w:szCs w:val="28"/>
              </w:rPr>
              <w:t>судинної системи</w:t>
            </w:r>
            <w:r>
              <w:rPr>
                <w:rFonts w:eastAsia="TimesNewRomanPSMT"/>
                <w:sz w:val="28"/>
                <w:szCs w:val="28"/>
              </w:rPr>
              <w:t>,</w:t>
            </w:r>
            <w:r w:rsidRPr="009F4795">
              <w:rPr>
                <w:rFonts w:eastAsia="TimesNewRomanPSMT"/>
                <w:sz w:val="28"/>
                <w:szCs w:val="28"/>
              </w:rPr>
              <w:t xml:space="preserve"> гіпофункції статевих залоз</w:t>
            </w:r>
            <w:r>
              <w:rPr>
                <w:rFonts w:eastAsia="TimesNewRomanPSMT"/>
                <w:sz w:val="28"/>
                <w:szCs w:val="28"/>
              </w:rPr>
              <w:t>,</w:t>
            </w:r>
            <w:r w:rsidRPr="009F4795">
              <w:rPr>
                <w:rFonts w:eastAsia="TimesNewRomanPSMT"/>
                <w:sz w:val="28"/>
                <w:szCs w:val="28"/>
              </w:rPr>
              <w:t xml:space="preserve"> після перенесених захворювань</w:t>
            </w:r>
            <w:r>
              <w:rPr>
                <w:rFonts w:eastAsia="TimesNewRomanPSMT"/>
                <w:sz w:val="28"/>
                <w:szCs w:val="28"/>
              </w:rPr>
              <w:t>.</w:t>
            </w:r>
            <w:r w:rsidRPr="009F4795">
              <w:rPr>
                <w:rFonts w:eastAsia="TimesNewRomanPSMT"/>
                <w:sz w:val="28"/>
                <w:szCs w:val="28"/>
              </w:rPr>
              <w:t xml:space="preserve"> </w:t>
            </w:r>
          </w:p>
          <w:p w14:paraId="36AC7FEF" w14:textId="77777777" w:rsidR="003947FB" w:rsidRDefault="003947FB" w:rsidP="003947FB">
            <w:pPr>
              <w:pStyle w:val="ad"/>
              <w:shd w:val="clear" w:color="auto" w:fill="FFFFFF"/>
              <w:spacing w:before="0" w:beforeAutospacing="0" w:after="0" w:afterAutospacing="0"/>
              <w:jc w:val="both"/>
              <w:rPr>
                <w:b/>
                <w:bCs/>
                <w:sz w:val="28"/>
                <w:szCs w:val="28"/>
              </w:rPr>
            </w:pPr>
          </w:p>
          <w:p w14:paraId="69EA0B20" w14:textId="77777777" w:rsidR="00DF3AA6" w:rsidRDefault="00DF3AA6" w:rsidP="003947FB">
            <w:pPr>
              <w:pStyle w:val="ad"/>
              <w:shd w:val="clear" w:color="auto" w:fill="FFFFFF"/>
              <w:spacing w:before="0" w:beforeAutospacing="0" w:after="0" w:afterAutospacing="0"/>
              <w:jc w:val="both"/>
              <w:rPr>
                <w:b/>
                <w:bCs/>
                <w:sz w:val="28"/>
                <w:szCs w:val="28"/>
              </w:rPr>
            </w:pPr>
          </w:p>
          <w:p w14:paraId="4EEECAC9" w14:textId="4BBA9131"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lastRenderedPageBreak/>
              <w:t xml:space="preserve">2. </w:t>
            </w:r>
            <w:r w:rsidRPr="009F4795">
              <w:rPr>
                <w:b/>
                <w:bCs/>
                <w:sz w:val="28"/>
                <w:szCs w:val="28"/>
              </w:rPr>
              <w:t>Гінвіт, Гінсомін, Гінтон, Фарматон</w:t>
            </w:r>
            <w:r>
              <w:rPr>
                <w:b/>
                <w:bCs/>
                <w:sz w:val="28"/>
                <w:szCs w:val="28"/>
              </w:rPr>
              <w:t>.</w:t>
            </w:r>
          </w:p>
          <w:p w14:paraId="484A859A" w14:textId="77B210A8"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Полівітамінні засоби</w:t>
            </w:r>
            <w:r>
              <w:rPr>
                <w:rFonts w:eastAsia="TimesNewRomanPSMT"/>
                <w:sz w:val="28"/>
                <w:szCs w:val="28"/>
              </w:rPr>
              <w:t>.</w:t>
            </w:r>
          </w:p>
          <w:p w14:paraId="19D0CE94"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F4E620F" w14:textId="77777777" w:rsidTr="003947FB">
        <w:trPr>
          <w:trHeight w:val="78"/>
        </w:trPr>
        <w:tc>
          <w:tcPr>
            <w:tcW w:w="534" w:type="dxa"/>
            <w:vMerge w:val="restart"/>
          </w:tcPr>
          <w:p w14:paraId="440C03F2" w14:textId="6F2BCB11"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6</w:t>
            </w:r>
          </w:p>
        </w:tc>
        <w:tc>
          <w:tcPr>
            <w:tcW w:w="3543" w:type="dxa"/>
            <w:vMerge w:val="restart"/>
          </w:tcPr>
          <w:p w14:paraId="58F359F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Fabaceae </w:t>
            </w:r>
          </w:p>
          <w:p w14:paraId="07F1A52C" w14:textId="0E590312"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Бобові</w:t>
            </w:r>
            <w:r>
              <w:rPr>
                <w:rFonts w:eastAsia="TimesNewRomanPSMT"/>
                <w:sz w:val="28"/>
                <w:szCs w:val="28"/>
              </w:rPr>
              <w:t>)</w:t>
            </w:r>
          </w:p>
          <w:p w14:paraId="4728EBFA"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180F6B04" w14:textId="03F6D4AC"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Astragali dasyanthi herba </w:t>
            </w:r>
            <w:r>
              <w:rPr>
                <w:b/>
                <w:bCs/>
                <w:sz w:val="28"/>
                <w:szCs w:val="28"/>
              </w:rPr>
              <w:t>(</w:t>
            </w:r>
            <w:r w:rsidRPr="009F4795">
              <w:rPr>
                <w:rFonts w:eastAsia="TimesNewRomanPSMT"/>
                <w:sz w:val="28"/>
                <w:szCs w:val="28"/>
              </w:rPr>
              <w:t>Астрагалу шерстистоквіткового трава</w:t>
            </w:r>
            <w:r>
              <w:rPr>
                <w:rFonts w:eastAsia="TimesNewRomanPSMT"/>
                <w:sz w:val="28"/>
                <w:szCs w:val="28"/>
              </w:rPr>
              <w:t>)</w:t>
            </w:r>
          </w:p>
          <w:p w14:paraId="4A376EFB"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Astragalus dasyanthus </w:t>
            </w:r>
            <w:r>
              <w:rPr>
                <w:b/>
                <w:bCs/>
                <w:sz w:val="28"/>
                <w:szCs w:val="28"/>
              </w:rPr>
              <w:t>(</w:t>
            </w:r>
            <w:r w:rsidRPr="009F4795">
              <w:rPr>
                <w:rFonts w:eastAsia="TimesNewRomanPSMT"/>
                <w:sz w:val="28"/>
                <w:szCs w:val="28"/>
              </w:rPr>
              <w:t>Астрагал шерстистоквітковий</w:t>
            </w:r>
            <w:r>
              <w:rPr>
                <w:rFonts w:eastAsia="TimesNewRomanPSMT"/>
                <w:sz w:val="28"/>
                <w:szCs w:val="28"/>
              </w:rPr>
              <w:t>)</w:t>
            </w:r>
          </w:p>
          <w:p w14:paraId="1C00373A" w14:textId="30B64E5E"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4F537D84" w14:textId="0AC31A2F"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34922FE3" w14:textId="3168FFEC"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Тритерпенові сапоніни ( похідні дазіантогеніну)</w:t>
            </w:r>
            <w:r>
              <w:rPr>
                <w:rFonts w:eastAsia="TimesNewRomanPSMT"/>
                <w:sz w:val="28"/>
                <w:szCs w:val="28"/>
              </w:rPr>
              <w:t>,</w:t>
            </w:r>
            <w:r w:rsidRPr="009F4795">
              <w:rPr>
                <w:rFonts w:eastAsia="TimesNewRomanPSMT"/>
                <w:sz w:val="28"/>
                <w:szCs w:val="28"/>
              </w:rPr>
              <w:t xml:space="preserve"> флавоноїди (кверцетин, кемпферол), дубильні речовини, кумарини</w:t>
            </w:r>
            <w:r>
              <w:rPr>
                <w:rFonts w:eastAsia="TimesNewRomanPSMT"/>
                <w:sz w:val="28"/>
                <w:szCs w:val="28"/>
              </w:rPr>
              <w:t>.</w:t>
            </w:r>
          </w:p>
          <w:p w14:paraId="51031BCD"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357ECAF4" w14:textId="77777777" w:rsidTr="003947FB">
        <w:trPr>
          <w:trHeight w:val="76"/>
        </w:trPr>
        <w:tc>
          <w:tcPr>
            <w:tcW w:w="534" w:type="dxa"/>
            <w:vMerge/>
          </w:tcPr>
          <w:p w14:paraId="592F6928"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0AE20ADC"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1CC75FE8" w14:textId="79D03F28"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587C57DC" w14:textId="3372F75C"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Седативна, гіпотензивна, діуретична, кардіотонічна</w:t>
            </w:r>
            <w:r>
              <w:rPr>
                <w:rFonts w:eastAsia="TimesNewRomanPSMT"/>
                <w:sz w:val="28"/>
                <w:szCs w:val="28"/>
              </w:rPr>
              <w:t>.</w:t>
            </w:r>
          </w:p>
          <w:p w14:paraId="27B713C9"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C4BD8C8" w14:textId="77777777" w:rsidTr="003947FB">
        <w:trPr>
          <w:trHeight w:val="76"/>
        </w:trPr>
        <w:tc>
          <w:tcPr>
            <w:tcW w:w="534" w:type="dxa"/>
            <w:vMerge/>
          </w:tcPr>
          <w:p w14:paraId="5C3CD0AD"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241E551D"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3AB41253" w14:textId="4513E9AD"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5E417E7E" w14:textId="77777777"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 xml:space="preserve">Настій </w:t>
            </w:r>
          </w:p>
          <w:p w14:paraId="0CD3FF58" w14:textId="77B19535"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ЦНС, гіпертонічна хвороба</w:t>
            </w:r>
            <w:r>
              <w:rPr>
                <w:rFonts w:eastAsia="TimesNewRomanPSMT"/>
                <w:sz w:val="28"/>
                <w:szCs w:val="28"/>
              </w:rPr>
              <w:t>.</w:t>
            </w:r>
          </w:p>
          <w:p w14:paraId="4A3137B0" w14:textId="77777777" w:rsidR="003947FB" w:rsidRPr="009F4795" w:rsidRDefault="003947FB" w:rsidP="003947FB">
            <w:pPr>
              <w:pStyle w:val="ad"/>
              <w:shd w:val="clear" w:color="auto" w:fill="FFFFFF"/>
              <w:spacing w:before="0" w:beforeAutospacing="0" w:after="0" w:afterAutospacing="0"/>
              <w:jc w:val="both"/>
              <w:rPr>
                <w:sz w:val="28"/>
                <w:szCs w:val="28"/>
              </w:rPr>
            </w:pPr>
          </w:p>
          <w:p w14:paraId="75006B82" w14:textId="77777777" w:rsidR="003947FB" w:rsidRPr="009F4795" w:rsidRDefault="003947FB" w:rsidP="003947FB">
            <w:pPr>
              <w:pStyle w:val="ad"/>
              <w:spacing w:before="0" w:beforeAutospacing="0" w:after="0" w:afterAutospacing="0"/>
              <w:jc w:val="both"/>
              <w:rPr>
                <w:sz w:val="28"/>
                <w:szCs w:val="28"/>
              </w:rPr>
            </w:pPr>
          </w:p>
          <w:p w14:paraId="292FDD5C"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F07D305" w14:textId="77777777" w:rsidTr="003947FB">
        <w:trPr>
          <w:trHeight w:val="78"/>
        </w:trPr>
        <w:tc>
          <w:tcPr>
            <w:tcW w:w="534" w:type="dxa"/>
            <w:vMerge w:val="restart"/>
          </w:tcPr>
          <w:p w14:paraId="7D14CA70" w14:textId="7E1A3ABE" w:rsidR="003947FB" w:rsidRPr="009F4795" w:rsidRDefault="003947FB" w:rsidP="003947FB">
            <w:pPr>
              <w:pStyle w:val="ad"/>
              <w:spacing w:before="0" w:beforeAutospacing="0" w:after="0" w:afterAutospacing="0"/>
              <w:jc w:val="center"/>
              <w:rPr>
                <w:sz w:val="28"/>
                <w:szCs w:val="28"/>
              </w:rPr>
            </w:pPr>
            <w:r w:rsidRPr="009F4795">
              <w:rPr>
                <w:sz w:val="28"/>
                <w:szCs w:val="28"/>
              </w:rPr>
              <w:t>7</w:t>
            </w:r>
          </w:p>
        </w:tc>
        <w:tc>
          <w:tcPr>
            <w:tcW w:w="3543" w:type="dxa"/>
            <w:vMerge w:val="restart"/>
          </w:tcPr>
          <w:p w14:paraId="6CC5AF73" w14:textId="4677FC1B"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Hippocastanaceae </w:t>
            </w:r>
            <w:r>
              <w:rPr>
                <w:b/>
                <w:bCs/>
                <w:sz w:val="28"/>
                <w:szCs w:val="28"/>
              </w:rPr>
              <w:t>(</w:t>
            </w:r>
            <w:r w:rsidRPr="009F4795">
              <w:rPr>
                <w:rFonts w:eastAsia="TimesNewRomanPSMT"/>
                <w:sz w:val="28"/>
                <w:szCs w:val="28"/>
              </w:rPr>
              <w:t>Родина Гіркокаштанові</w:t>
            </w:r>
            <w:r>
              <w:rPr>
                <w:rFonts w:eastAsia="TimesNewRomanPSMT"/>
                <w:sz w:val="28"/>
                <w:szCs w:val="28"/>
              </w:rPr>
              <w:t>)</w:t>
            </w:r>
          </w:p>
          <w:p w14:paraId="4D8E7259"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21A72798" w14:textId="412E4CB5"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Hippocastani semina </w:t>
            </w:r>
            <w:r>
              <w:rPr>
                <w:b/>
                <w:bCs/>
                <w:sz w:val="28"/>
                <w:szCs w:val="28"/>
              </w:rPr>
              <w:t>(</w:t>
            </w:r>
            <w:r w:rsidRPr="009F4795">
              <w:rPr>
                <w:rFonts w:eastAsia="TimesNewRomanPSMT"/>
                <w:sz w:val="28"/>
                <w:szCs w:val="28"/>
              </w:rPr>
              <w:t>Каштана насіння</w:t>
            </w:r>
            <w:r>
              <w:rPr>
                <w:rFonts w:eastAsia="TimesNewRomanPSMT"/>
                <w:sz w:val="28"/>
                <w:szCs w:val="28"/>
              </w:rPr>
              <w:t xml:space="preserve">) </w:t>
            </w:r>
            <w:r w:rsidRPr="009F4795">
              <w:rPr>
                <w:b/>
                <w:bCs/>
                <w:sz w:val="28"/>
                <w:szCs w:val="28"/>
              </w:rPr>
              <w:t xml:space="preserve">Hippocastani folia </w:t>
            </w:r>
            <w:r>
              <w:rPr>
                <w:b/>
                <w:bCs/>
                <w:sz w:val="28"/>
                <w:szCs w:val="28"/>
              </w:rPr>
              <w:t>(</w:t>
            </w:r>
            <w:r w:rsidRPr="009F4795">
              <w:rPr>
                <w:rFonts w:eastAsia="TimesNewRomanPSMT"/>
                <w:sz w:val="28"/>
                <w:szCs w:val="28"/>
              </w:rPr>
              <w:t>Каштана листя</w:t>
            </w:r>
            <w:r>
              <w:rPr>
                <w:rFonts w:eastAsia="TimesNewRomanPSMT"/>
                <w:sz w:val="28"/>
                <w:szCs w:val="28"/>
              </w:rPr>
              <w:t>)</w:t>
            </w:r>
            <w:r w:rsidRPr="009F4795">
              <w:rPr>
                <w:b/>
                <w:bCs/>
                <w:sz w:val="28"/>
                <w:szCs w:val="28"/>
              </w:rPr>
              <w:t xml:space="preserve"> Aesculus hippocastanum </w:t>
            </w:r>
            <w:r>
              <w:rPr>
                <w:b/>
                <w:bCs/>
                <w:sz w:val="28"/>
                <w:szCs w:val="28"/>
              </w:rPr>
              <w:t>(</w:t>
            </w:r>
            <w:r w:rsidRPr="009F4795">
              <w:rPr>
                <w:rFonts w:eastAsia="TimesNewRomanPSMT"/>
                <w:sz w:val="28"/>
                <w:szCs w:val="28"/>
              </w:rPr>
              <w:t>Гіркокаштан звичайний</w:t>
            </w:r>
            <w:r>
              <w:rPr>
                <w:rFonts w:eastAsia="TimesNewRomanPSMT"/>
                <w:sz w:val="28"/>
                <w:szCs w:val="28"/>
              </w:rPr>
              <w:t>)</w:t>
            </w:r>
          </w:p>
        </w:tc>
        <w:tc>
          <w:tcPr>
            <w:tcW w:w="2835" w:type="dxa"/>
          </w:tcPr>
          <w:p w14:paraId="24A6C444" w14:textId="154A96F8"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00C90295" w14:textId="0791681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Суміш тритерпенових сапонінів – есцин</w:t>
            </w:r>
            <w:r>
              <w:rPr>
                <w:rFonts w:eastAsia="TimesNewRomanPSMT"/>
                <w:sz w:val="28"/>
                <w:szCs w:val="28"/>
              </w:rPr>
              <w:t>,</w:t>
            </w:r>
            <w:r w:rsidRPr="009F4795">
              <w:rPr>
                <w:rFonts w:eastAsia="TimesNewRomanPSMT"/>
                <w:sz w:val="28"/>
                <w:szCs w:val="28"/>
              </w:rPr>
              <w:t xml:space="preserve"> протоесцигенін барингтогенін С</w:t>
            </w:r>
            <w:r>
              <w:rPr>
                <w:rFonts w:eastAsia="TimesNewRomanPSMT"/>
                <w:sz w:val="28"/>
                <w:szCs w:val="28"/>
              </w:rPr>
              <w:t>,</w:t>
            </w:r>
            <w:r w:rsidRPr="009F4795">
              <w:rPr>
                <w:rFonts w:eastAsia="TimesNewRomanPSMT"/>
                <w:sz w:val="28"/>
                <w:szCs w:val="28"/>
              </w:rPr>
              <w:t xml:space="preserve"> гідроксикумарини</w:t>
            </w:r>
            <w:r>
              <w:rPr>
                <w:rFonts w:eastAsia="TimesNewRomanPSMT"/>
                <w:sz w:val="28"/>
                <w:szCs w:val="28"/>
              </w:rPr>
              <w:t>,</w:t>
            </w:r>
            <w:r w:rsidRPr="009F4795">
              <w:rPr>
                <w:rFonts w:eastAsia="TimesNewRomanPSMT"/>
                <w:sz w:val="28"/>
                <w:szCs w:val="28"/>
              </w:rPr>
              <w:t xml:space="preserve"> флавоноїди</w:t>
            </w:r>
            <w:r>
              <w:rPr>
                <w:rFonts w:eastAsia="TimesNewRomanPSMT"/>
                <w:sz w:val="28"/>
                <w:szCs w:val="28"/>
              </w:rPr>
              <w:t>,</w:t>
            </w:r>
            <w:r w:rsidRPr="009F4795">
              <w:rPr>
                <w:rFonts w:eastAsia="TimesNewRomanPSMT"/>
                <w:sz w:val="28"/>
                <w:szCs w:val="28"/>
              </w:rPr>
              <w:t xml:space="preserve"> алантоїн</w:t>
            </w:r>
            <w:r>
              <w:rPr>
                <w:rFonts w:eastAsia="TimesNewRomanPSMT"/>
                <w:sz w:val="28"/>
                <w:szCs w:val="28"/>
              </w:rPr>
              <w:t xml:space="preserve">, </w:t>
            </w:r>
            <w:r w:rsidRPr="009F4795">
              <w:rPr>
                <w:rFonts w:eastAsia="TimesNewRomanPSMT"/>
                <w:sz w:val="28"/>
                <w:szCs w:val="28"/>
              </w:rPr>
              <w:t>амінокислоти</w:t>
            </w:r>
            <w:r>
              <w:rPr>
                <w:rFonts w:eastAsia="TimesNewRomanPSMT"/>
                <w:sz w:val="28"/>
                <w:szCs w:val="28"/>
              </w:rPr>
              <w:t>.</w:t>
            </w:r>
          </w:p>
          <w:p w14:paraId="2CC43A93"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01C891E0" w14:textId="77777777" w:rsidTr="003947FB">
        <w:trPr>
          <w:trHeight w:val="76"/>
        </w:trPr>
        <w:tc>
          <w:tcPr>
            <w:tcW w:w="534" w:type="dxa"/>
            <w:vMerge/>
          </w:tcPr>
          <w:p w14:paraId="0AFFD724"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3ED410B"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FE508FB" w14:textId="698E733F"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6BAAD77F" w14:textId="02A415CA"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Венотонізуюча, капілярозміцнююча, антиексудативна</w:t>
            </w:r>
            <w:r>
              <w:rPr>
                <w:rFonts w:eastAsia="TimesNewRomanPSMT"/>
                <w:sz w:val="28"/>
                <w:szCs w:val="28"/>
              </w:rPr>
              <w:t>.</w:t>
            </w:r>
          </w:p>
          <w:p w14:paraId="609651AF"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0A0FDA8D" w14:textId="77777777" w:rsidTr="003947FB">
        <w:trPr>
          <w:trHeight w:val="76"/>
        </w:trPr>
        <w:tc>
          <w:tcPr>
            <w:tcW w:w="534" w:type="dxa"/>
            <w:vMerge/>
          </w:tcPr>
          <w:p w14:paraId="0690F60D"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023C02A2"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533DA3E8" w14:textId="18E818D9"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3269E55B" w14:textId="3B3766E0"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Настій, екстракти сухий та рідкий, Акрален, Венітан, Рутес, Веноплант, Венотон, Гербіон</w:t>
            </w:r>
            <w:r>
              <w:rPr>
                <w:b/>
                <w:bCs/>
                <w:sz w:val="28"/>
                <w:szCs w:val="28"/>
              </w:rPr>
              <w:t>,</w:t>
            </w:r>
            <w:r w:rsidRPr="009F4795">
              <w:rPr>
                <w:b/>
                <w:bCs/>
                <w:sz w:val="28"/>
                <w:szCs w:val="28"/>
              </w:rPr>
              <w:t xml:space="preserve"> Ескулус, Еморект, Ескувіт, Ескузан, Есплант, Фітовен</w:t>
            </w:r>
            <w:r>
              <w:rPr>
                <w:b/>
                <w:bCs/>
                <w:sz w:val="28"/>
                <w:szCs w:val="28"/>
              </w:rPr>
              <w:t>.</w:t>
            </w:r>
            <w:r w:rsidRPr="009F4795">
              <w:rPr>
                <w:b/>
                <w:bCs/>
                <w:sz w:val="28"/>
                <w:szCs w:val="28"/>
              </w:rPr>
              <w:t xml:space="preserve"> </w:t>
            </w:r>
          </w:p>
          <w:p w14:paraId="011207DD" w14:textId="7DDEFE03"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Варикозне розширення вен, тромбофлебіт, набряки, забиті місця, синці</w:t>
            </w:r>
            <w:r>
              <w:rPr>
                <w:rFonts w:eastAsia="TimesNewRomanPSMT"/>
                <w:sz w:val="28"/>
                <w:szCs w:val="28"/>
              </w:rPr>
              <w:t>.</w:t>
            </w:r>
          </w:p>
          <w:p w14:paraId="7EC5EC86"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44B94BA2" w14:textId="77777777" w:rsidTr="003947FB">
        <w:trPr>
          <w:trHeight w:val="78"/>
        </w:trPr>
        <w:tc>
          <w:tcPr>
            <w:tcW w:w="534" w:type="dxa"/>
            <w:vMerge w:val="restart"/>
          </w:tcPr>
          <w:p w14:paraId="6A375ACE" w14:textId="4F4C76B2" w:rsidR="003947FB" w:rsidRPr="009F4795" w:rsidRDefault="003947FB" w:rsidP="003947FB">
            <w:pPr>
              <w:pStyle w:val="ad"/>
              <w:spacing w:before="0" w:beforeAutospacing="0" w:after="0" w:afterAutospacing="0"/>
              <w:jc w:val="center"/>
              <w:rPr>
                <w:sz w:val="28"/>
                <w:szCs w:val="28"/>
              </w:rPr>
            </w:pPr>
            <w:r w:rsidRPr="009F4795">
              <w:rPr>
                <w:sz w:val="28"/>
                <w:szCs w:val="28"/>
              </w:rPr>
              <w:t>8</w:t>
            </w:r>
          </w:p>
        </w:tc>
        <w:tc>
          <w:tcPr>
            <w:tcW w:w="3543" w:type="dxa"/>
            <w:vMerge w:val="restart"/>
          </w:tcPr>
          <w:p w14:paraId="69EE557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Araliaceae </w:t>
            </w:r>
          </w:p>
          <w:p w14:paraId="742C35A0" w14:textId="1287017A"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Аралієві</w:t>
            </w:r>
            <w:r>
              <w:rPr>
                <w:rFonts w:eastAsia="TimesNewRomanPSMT"/>
                <w:sz w:val="28"/>
                <w:szCs w:val="28"/>
              </w:rPr>
              <w:t>)</w:t>
            </w:r>
            <w:r w:rsidRPr="009F4795">
              <w:rPr>
                <w:rFonts w:eastAsia="TimesNewRomanPSMT"/>
                <w:sz w:val="28"/>
                <w:szCs w:val="28"/>
              </w:rPr>
              <w:t xml:space="preserve"> </w:t>
            </w:r>
          </w:p>
          <w:p w14:paraId="3143D41E"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6E030A4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lastRenderedPageBreak/>
              <w:t xml:space="preserve">Hederae helicis folia </w:t>
            </w:r>
          </w:p>
          <w:p w14:paraId="0906BB80" w14:textId="4E680420"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Плюща листя</w:t>
            </w:r>
            <w:r>
              <w:rPr>
                <w:rFonts w:eastAsia="TimesNewRomanPSMT"/>
                <w:sz w:val="28"/>
                <w:szCs w:val="28"/>
              </w:rPr>
              <w:t>)</w:t>
            </w:r>
          </w:p>
          <w:p w14:paraId="63B7D55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Hedera helix </w:t>
            </w:r>
          </w:p>
          <w:p w14:paraId="43BE816A" w14:textId="15281352"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Плющ звичайний</w:t>
            </w:r>
            <w:r>
              <w:rPr>
                <w:rFonts w:eastAsia="TimesNewRomanPSMT"/>
                <w:sz w:val="28"/>
                <w:szCs w:val="28"/>
              </w:rPr>
              <w:t>)</w:t>
            </w:r>
            <w:r w:rsidRPr="009F4795">
              <w:rPr>
                <w:rFonts w:eastAsia="TimesNewRomanPSMT"/>
                <w:sz w:val="28"/>
                <w:szCs w:val="28"/>
              </w:rPr>
              <w:t xml:space="preserve"> </w:t>
            </w:r>
          </w:p>
          <w:p w14:paraId="68A37191"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6148B49F" w14:textId="237D2183"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22" w:type="dxa"/>
          </w:tcPr>
          <w:p w14:paraId="28C07A11" w14:textId="1D7ECB8F"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Тритерпенові сапоніни (похідні олеанану дисахариди гедеракозиди В і С)</w:t>
            </w:r>
            <w:r>
              <w:rPr>
                <w:rFonts w:eastAsia="TimesNewRomanPSMT"/>
                <w:sz w:val="28"/>
                <w:szCs w:val="28"/>
              </w:rPr>
              <w:t>,</w:t>
            </w:r>
            <w:r w:rsidRPr="009F4795">
              <w:rPr>
                <w:rFonts w:eastAsia="TimesNewRomanPSMT"/>
                <w:sz w:val="28"/>
                <w:szCs w:val="28"/>
              </w:rPr>
              <w:t xml:space="preserve"> флавоноїди (рутин), кумарини (скополетин), дубил</w:t>
            </w:r>
            <w:r>
              <w:rPr>
                <w:rFonts w:eastAsia="TimesNewRomanPSMT"/>
                <w:sz w:val="28"/>
                <w:szCs w:val="28"/>
              </w:rPr>
              <w:t>.</w:t>
            </w:r>
          </w:p>
          <w:p w14:paraId="3D4615A6"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198E495D" w14:textId="77777777" w:rsidTr="003947FB">
        <w:trPr>
          <w:trHeight w:val="76"/>
        </w:trPr>
        <w:tc>
          <w:tcPr>
            <w:tcW w:w="534" w:type="dxa"/>
            <w:vMerge/>
          </w:tcPr>
          <w:p w14:paraId="556D7F2A"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4B452E2"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74DCA621" w14:textId="127B6D45"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04114394" w14:textId="79D1ED1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Відхаркувальна, протизапальна, спазмолітична, діуретична, загально зміцнювальна, тонізуюча</w:t>
            </w:r>
            <w:r>
              <w:rPr>
                <w:rFonts w:eastAsia="TimesNewRomanPSMT"/>
                <w:sz w:val="28"/>
                <w:szCs w:val="28"/>
              </w:rPr>
              <w:t>.</w:t>
            </w:r>
          </w:p>
          <w:p w14:paraId="4FDE2DC2"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80F121B" w14:textId="77777777" w:rsidTr="003947FB">
        <w:trPr>
          <w:trHeight w:val="76"/>
        </w:trPr>
        <w:tc>
          <w:tcPr>
            <w:tcW w:w="534" w:type="dxa"/>
            <w:vMerge/>
          </w:tcPr>
          <w:p w14:paraId="02A13F1E"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7EFF1C90"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1BF7C923" w14:textId="241B98E8"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43329535" w14:textId="07ACDC96"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Геделікс, Гедерин, Бронхікум, Бронхіпрет, Проспан, Пектолван плющ</w:t>
            </w:r>
            <w:r>
              <w:rPr>
                <w:b/>
                <w:bCs/>
                <w:sz w:val="28"/>
                <w:szCs w:val="28"/>
              </w:rPr>
              <w:t>.</w:t>
            </w:r>
          </w:p>
          <w:p w14:paraId="73C8C76D" w14:textId="2806A481"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Запальні захворювання дихальних шляхів: гострий і хронічний бронхіт, бронхіальна астма</w:t>
            </w:r>
            <w:r>
              <w:rPr>
                <w:rFonts w:eastAsia="TimesNewRomanPSMT"/>
                <w:sz w:val="28"/>
                <w:szCs w:val="28"/>
              </w:rPr>
              <w:t>.</w:t>
            </w:r>
          </w:p>
          <w:p w14:paraId="0BEC01D5"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695A68A0" w14:textId="77777777" w:rsidTr="003947FB">
        <w:trPr>
          <w:trHeight w:val="78"/>
        </w:trPr>
        <w:tc>
          <w:tcPr>
            <w:tcW w:w="534" w:type="dxa"/>
            <w:vMerge w:val="restart"/>
          </w:tcPr>
          <w:p w14:paraId="139766E3" w14:textId="43726541" w:rsidR="003947FB" w:rsidRPr="009F4795" w:rsidRDefault="003947FB" w:rsidP="003947FB">
            <w:pPr>
              <w:pStyle w:val="ad"/>
              <w:spacing w:before="0" w:beforeAutospacing="0" w:after="0" w:afterAutospacing="0"/>
              <w:jc w:val="center"/>
              <w:rPr>
                <w:sz w:val="28"/>
                <w:szCs w:val="28"/>
              </w:rPr>
            </w:pPr>
            <w:r w:rsidRPr="0036155A">
              <w:rPr>
                <w:sz w:val="28"/>
                <w:szCs w:val="28"/>
              </w:rPr>
              <w:t>9</w:t>
            </w:r>
          </w:p>
        </w:tc>
        <w:tc>
          <w:tcPr>
            <w:tcW w:w="3543" w:type="dxa"/>
            <w:vMerge w:val="restart"/>
          </w:tcPr>
          <w:p w14:paraId="29833FBF"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Araliaceae </w:t>
            </w:r>
          </w:p>
          <w:p w14:paraId="49F45BC1" w14:textId="575DC4F4"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Аралієві</w:t>
            </w:r>
            <w:r>
              <w:rPr>
                <w:rFonts w:eastAsia="TimesNewRomanPSMT"/>
                <w:sz w:val="28"/>
                <w:szCs w:val="28"/>
              </w:rPr>
              <w:t>)</w:t>
            </w:r>
          </w:p>
          <w:p w14:paraId="4E2DB137"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4D3D6772" w14:textId="3268E0F8"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Echinopanacis rhizomata cum radicibus </w:t>
            </w:r>
            <w:r>
              <w:rPr>
                <w:b/>
                <w:bCs/>
                <w:sz w:val="28"/>
                <w:szCs w:val="28"/>
              </w:rPr>
              <w:t>(</w:t>
            </w:r>
            <w:r w:rsidRPr="009F4795">
              <w:rPr>
                <w:rFonts w:eastAsia="TimesNewRomanPSMT"/>
                <w:sz w:val="28"/>
                <w:szCs w:val="28"/>
              </w:rPr>
              <w:t>Заманихи кореневище з коренями</w:t>
            </w:r>
            <w:r>
              <w:rPr>
                <w:rFonts w:eastAsia="TimesNewRomanPSMT"/>
                <w:sz w:val="28"/>
                <w:szCs w:val="28"/>
              </w:rPr>
              <w:t>)</w:t>
            </w:r>
            <w:r w:rsidRPr="009F4795">
              <w:rPr>
                <w:rFonts w:eastAsia="TimesNewRomanPSMT"/>
                <w:sz w:val="28"/>
                <w:szCs w:val="28"/>
              </w:rPr>
              <w:t xml:space="preserve"> </w:t>
            </w:r>
          </w:p>
          <w:p w14:paraId="218A33A3" w14:textId="77777777" w:rsidR="003947FB" w:rsidRPr="009F4795" w:rsidRDefault="003947FB" w:rsidP="003947FB">
            <w:pPr>
              <w:pStyle w:val="ad"/>
              <w:shd w:val="clear" w:color="auto" w:fill="FFFFFF"/>
              <w:spacing w:before="0" w:beforeAutospacing="0" w:after="0" w:afterAutospacing="0"/>
              <w:rPr>
                <w:b/>
                <w:bCs/>
                <w:sz w:val="28"/>
                <w:szCs w:val="28"/>
              </w:rPr>
            </w:pPr>
            <w:r w:rsidRPr="009F4795">
              <w:rPr>
                <w:b/>
                <w:bCs/>
                <w:sz w:val="28"/>
                <w:szCs w:val="28"/>
              </w:rPr>
              <w:t xml:space="preserve">Echinopanax elatum </w:t>
            </w:r>
          </w:p>
          <w:p w14:paraId="47B66EDC" w14:textId="73C5F508"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Заманиха висока</w:t>
            </w:r>
            <w:r>
              <w:rPr>
                <w:rFonts w:eastAsia="TimesNewRomanPSMT"/>
                <w:sz w:val="28"/>
                <w:szCs w:val="28"/>
              </w:rPr>
              <w:t>)</w:t>
            </w:r>
          </w:p>
          <w:p w14:paraId="12FBCE5D" w14:textId="6AB7DA61" w:rsidR="003947FB" w:rsidRPr="009F4795" w:rsidRDefault="003947FB" w:rsidP="003947FB">
            <w:pPr>
              <w:pStyle w:val="ad"/>
              <w:shd w:val="clear" w:color="auto" w:fill="FFFFFF"/>
              <w:spacing w:before="0" w:beforeAutospacing="0" w:after="0" w:afterAutospacing="0"/>
              <w:rPr>
                <w:sz w:val="28"/>
                <w:szCs w:val="28"/>
              </w:rPr>
            </w:pPr>
          </w:p>
          <w:p w14:paraId="3252CE8F"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DCB115A" w14:textId="61CD53F9"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073037FD" w14:textId="5D57426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Сапоніни (ехіноксозиди)</w:t>
            </w:r>
            <w:r>
              <w:rPr>
                <w:rFonts w:eastAsia="TimesNewRomanPSMT"/>
                <w:sz w:val="28"/>
                <w:szCs w:val="28"/>
              </w:rPr>
              <w:t>,</w:t>
            </w:r>
            <w:r w:rsidRPr="009F4795">
              <w:rPr>
                <w:rFonts w:eastAsia="TimesNewRomanPSMT"/>
                <w:sz w:val="28"/>
                <w:szCs w:val="28"/>
              </w:rPr>
              <w:t xml:space="preserve"> ефірна олія</w:t>
            </w:r>
            <w:r>
              <w:rPr>
                <w:rFonts w:eastAsia="TimesNewRomanPSMT"/>
                <w:sz w:val="28"/>
                <w:szCs w:val="28"/>
              </w:rPr>
              <w:t>,</w:t>
            </w:r>
            <w:r w:rsidRPr="009F4795">
              <w:rPr>
                <w:rFonts w:eastAsia="TimesNewRomanPSMT"/>
                <w:sz w:val="28"/>
                <w:szCs w:val="28"/>
              </w:rPr>
              <w:t xml:space="preserve"> лігнани</w:t>
            </w:r>
            <w:r>
              <w:rPr>
                <w:rFonts w:eastAsia="TimesNewRomanPSMT"/>
                <w:sz w:val="28"/>
                <w:szCs w:val="28"/>
              </w:rPr>
              <w:t>,</w:t>
            </w:r>
            <w:r w:rsidRPr="009F4795">
              <w:rPr>
                <w:rFonts w:eastAsia="TimesNewRomanPSMT"/>
                <w:sz w:val="28"/>
                <w:szCs w:val="28"/>
              </w:rPr>
              <w:t xml:space="preserve"> антрахінони</w:t>
            </w:r>
            <w:r>
              <w:rPr>
                <w:rFonts w:eastAsia="TimesNewRomanPSMT"/>
                <w:sz w:val="28"/>
                <w:szCs w:val="28"/>
              </w:rPr>
              <w:t xml:space="preserve">, </w:t>
            </w:r>
            <w:r w:rsidRPr="009F4795">
              <w:rPr>
                <w:rFonts w:eastAsia="TimesNewRomanPSMT"/>
                <w:sz w:val="28"/>
                <w:szCs w:val="28"/>
              </w:rPr>
              <w:t>алкалоїди</w:t>
            </w:r>
            <w:r>
              <w:rPr>
                <w:rFonts w:eastAsia="TimesNewRomanPSMT"/>
                <w:sz w:val="28"/>
                <w:szCs w:val="28"/>
              </w:rPr>
              <w:t>,</w:t>
            </w:r>
            <w:r w:rsidRPr="009F4795">
              <w:rPr>
                <w:rFonts w:eastAsia="TimesNewRomanPSMT"/>
                <w:sz w:val="28"/>
                <w:szCs w:val="28"/>
              </w:rPr>
              <w:t xml:space="preserve"> флавоноїди</w:t>
            </w:r>
            <w:r>
              <w:rPr>
                <w:rFonts w:eastAsia="TimesNewRomanPSMT"/>
                <w:sz w:val="28"/>
                <w:szCs w:val="28"/>
              </w:rPr>
              <w:t>,</w:t>
            </w:r>
            <w:r w:rsidRPr="009F4795">
              <w:rPr>
                <w:rFonts w:eastAsia="TimesNewRomanPSMT"/>
                <w:sz w:val="28"/>
                <w:szCs w:val="28"/>
              </w:rPr>
              <w:t xml:space="preserve"> смолисті речовини</w:t>
            </w:r>
            <w:r>
              <w:rPr>
                <w:rFonts w:eastAsia="TimesNewRomanPSMT"/>
                <w:sz w:val="28"/>
                <w:szCs w:val="28"/>
              </w:rPr>
              <w:t>.</w:t>
            </w:r>
          </w:p>
          <w:p w14:paraId="62657585" w14:textId="501DB0C2" w:rsidR="003947FB" w:rsidRPr="009F4795" w:rsidRDefault="003947FB" w:rsidP="003947FB">
            <w:pPr>
              <w:pStyle w:val="ad"/>
              <w:spacing w:before="0" w:beforeAutospacing="0" w:after="0" w:afterAutospacing="0"/>
              <w:jc w:val="both"/>
              <w:rPr>
                <w:sz w:val="28"/>
                <w:szCs w:val="28"/>
              </w:rPr>
            </w:pPr>
          </w:p>
        </w:tc>
      </w:tr>
      <w:tr w:rsidR="003947FB" w:rsidRPr="009F4795" w14:paraId="673B7F8E" w14:textId="77777777" w:rsidTr="003947FB">
        <w:trPr>
          <w:trHeight w:val="76"/>
        </w:trPr>
        <w:tc>
          <w:tcPr>
            <w:tcW w:w="534" w:type="dxa"/>
            <w:vMerge/>
          </w:tcPr>
          <w:p w14:paraId="46338983"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422F3B2F"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8FE56B0" w14:textId="1D1B5AE4"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1F1E413C" w14:textId="221B5452"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Адаптогенна, тонізуюча, сечогінна, протигрибкова, антидіабтична активність</w:t>
            </w:r>
            <w:r>
              <w:rPr>
                <w:rFonts w:eastAsia="TimesNewRomanPSMT"/>
                <w:sz w:val="28"/>
                <w:szCs w:val="28"/>
              </w:rPr>
              <w:t>.</w:t>
            </w:r>
          </w:p>
          <w:p w14:paraId="405064E5"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AF643C1" w14:textId="77777777" w:rsidTr="003947FB">
        <w:trPr>
          <w:trHeight w:val="76"/>
        </w:trPr>
        <w:tc>
          <w:tcPr>
            <w:tcW w:w="534" w:type="dxa"/>
            <w:vMerge/>
          </w:tcPr>
          <w:p w14:paraId="709946AC"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43391764"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043282E" w14:textId="3D7A91BA"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0A84BBEB" w14:textId="4CC3F640"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Настойка</w:t>
            </w:r>
            <w:r>
              <w:rPr>
                <w:b/>
                <w:bCs/>
                <w:sz w:val="28"/>
                <w:szCs w:val="28"/>
              </w:rPr>
              <w:t>.</w:t>
            </w:r>
          </w:p>
          <w:p w14:paraId="47E22916" w14:textId="024F9902"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Тонізуючий засіб при нерових та психічних захворюваннях</w:t>
            </w:r>
            <w:r>
              <w:rPr>
                <w:rFonts w:eastAsia="TimesNewRomanPSMT"/>
                <w:sz w:val="28"/>
                <w:szCs w:val="28"/>
              </w:rPr>
              <w:t>,</w:t>
            </w:r>
            <w:r w:rsidRPr="009F4795">
              <w:rPr>
                <w:rFonts w:eastAsia="TimesNewRomanPSMT"/>
                <w:sz w:val="28"/>
                <w:szCs w:val="28"/>
              </w:rPr>
              <w:t xml:space="preserve"> легкій формі діабету</w:t>
            </w:r>
            <w:r>
              <w:rPr>
                <w:rFonts w:eastAsia="TimesNewRomanPSMT"/>
                <w:sz w:val="28"/>
                <w:szCs w:val="28"/>
              </w:rPr>
              <w:t>.</w:t>
            </w:r>
          </w:p>
          <w:p w14:paraId="2B691FD0"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5CA0D3BE" w14:textId="77777777" w:rsidTr="003947FB">
        <w:trPr>
          <w:trHeight w:val="78"/>
        </w:trPr>
        <w:tc>
          <w:tcPr>
            <w:tcW w:w="534" w:type="dxa"/>
            <w:vMerge w:val="restart"/>
          </w:tcPr>
          <w:p w14:paraId="4C6C9EE3" w14:textId="0ED7D612" w:rsidR="003947FB" w:rsidRPr="009F4795" w:rsidRDefault="003947FB" w:rsidP="003947FB">
            <w:pPr>
              <w:pStyle w:val="ad"/>
              <w:spacing w:before="0" w:beforeAutospacing="0" w:after="0" w:afterAutospacing="0"/>
              <w:jc w:val="center"/>
              <w:rPr>
                <w:sz w:val="28"/>
                <w:szCs w:val="28"/>
              </w:rPr>
            </w:pPr>
            <w:r w:rsidRPr="009F4795">
              <w:rPr>
                <w:sz w:val="28"/>
                <w:szCs w:val="28"/>
              </w:rPr>
              <w:t>10</w:t>
            </w:r>
          </w:p>
        </w:tc>
        <w:tc>
          <w:tcPr>
            <w:tcW w:w="3543" w:type="dxa"/>
            <w:vMerge w:val="restart"/>
          </w:tcPr>
          <w:p w14:paraId="11E888EE" w14:textId="18CF9FB6"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 xml:space="preserve">Asteraceae </w:t>
            </w:r>
            <w:r>
              <w:rPr>
                <w:b/>
                <w:bCs/>
                <w:sz w:val="28"/>
                <w:szCs w:val="28"/>
              </w:rPr>
              <w:t>(</w:t>
            </w:r>
            <w:r w:rsidRPr="009F4795">
              <w:rPr>
                <w:rFonts w:eastAsia="TimesNewRomanPSMT"/>
                <w:sz w:val="28"/>
                <w:szCs w:val="28"/>
              </w:rPr>
              <w:t>Родина Айстрові</w:t>
            </w:r>
            <w:r>
              <w:rPr>
                <w:rFonts w:eastAsia="TimesNewRomanPSMT"/>
                <w:sz w:val="28"/>
                <w:szCs w:val="28"/>
              </w:rPr>
              <w:t>)</w:t>
            </w:r>
          </w:p>
          <w:p w14:paraId="5BD0ADC6" w14:textId="77777777" w:rsidR="003947FB" w:rsidRDefault="003947FB" w:rsidP="003947FB">
            <w:pPr>
              <w:pStyle w:val="ad"/>
              <w:shd w:val="clear" w:color="auto" w:fill="FFFFFF"/>
              <w:spacing w:before="0" w:beforeAutospacing="0" w:after="0" w:afterAutospacing="0"/>
              <w:rPr>
                <w:b/>
                <w:bCs/>
                <w:sz w:val="28"/>
                <w:szCs w:val="28"/>
              </w:rPr>
            </w:pPr>
          </w:p>
          <w:p w14:paraId="1ED9A3E3"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Calendulae flores </w:t>
            </w:r>
          </w:p>
          <w:p w14:paraId="36B90994" w14:textId="5DE2BEE4"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Нагідок квітки</w:t>
            </w:r>
            <w:r>
              <w:rPr>
                <w:rFonts w:eastAsia="TimesNewRomanPSMT"/>
                <w:sz w:val="28"/>
                <w:szCs w:val="28"/>
              </w:rPr>
              <w:t>)</w:t>
            </w:r>
            <w:r w:rsidRPr="009F4795">
              <w:rPr>
                <w:rFonts w:eastAsia="TimesNewRomanPSMT"/>
                <w:sz w:val="28"/>
                <w:szCs w:val="28"/>
              </w:rPr>
              <w:t xml:space="preserve"> </w:t>
            </w:r>
          </w:p>
          <w:p w14:paraId="733F2EB4" w14:textId="1B3F58B5"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Calendula officinalis </w:t>
            </w:r>
            <w:r>
              <w:rPr>
                <w:b/>
                <w:bCs/>
                <w:sz w:val="28"/>
                <w:szCs w:val="28"/>
              </w:rPr>
              <w:t>(</w:t>
            </w:r>
            <w:r w:rsidRPr="009F4795">
              <w:rPr>
                <w:rFonts w:eastAsia="TimesNewRomanPSMT"/>
                <w:sz w:val="28"/>
                <w:szCs w:val="28"/>
              </w:rPr>
              <w:t>Нагідки лікарські (календула)</w:t>
            </w:r>
            <w:r>
              <w:rPr>
                <w:rFonts w:eastAsia="TimesNewRomanPSMT"/>
                <w:sz w:val="28"/>
                <w:szCs w:val="28"/>
              </w:rPr>
              <w:t>)</w:t>
            </w:r>
            <w:r w:rsidRPr="009F4795">
              <w:rPr>
                <w:rFonts w:eastAsia="TimesNewRomanPSMT"/>
                <w:sz w:val="28"/>
                <w:szCs w:val="28"/>
              </w:rPr>
              <w:t xml:space="preserve"> </w:t>
            </w:r>
          </w:p>
          <w:p w14:paraId="7E183F5B"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3437E8C" w14:textId="0C6AAC50"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22" w:type="dxa"/>
          </w:tcPr>
          <w:p w14:paraId="71027A20" w14:textId="0FEE590B"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Календулозиди А і В, 3-амірин, тараксастерол, арнідіол, фарадіол</w:t>
            </w:r>
            <w:r>
              <w:rPr>
                <w:rFonts w:eastAsia="TimesNewRomanPSMT"/>
                <w:sz w:val="28"/>
                <w:szCs w:val="28"/>
              </w:rPr>
              <w:t xml:space="preserve">, </w:t>
            </w:r>
            <w:r w:rsidRPr="009F4795">
              <w:rPr>
                <w:rFonts w:eastAsia="TimesNewRomanPSMT"/>
                <w:sz w:val="28"/>
                <w:szCs w:val="28"/>
              </w:rPr>
              <w:t>флавоноїди, каротиноїди</w:t>
            </w:r>
            <w:r>
              <w:rPr>
                <w:rFonts w:eastAsia="TimesNewRomanPSMT"/>
                <w:sz w:val="28"/>
                <w:szCs w:val="28"/>
              </w:rPr>
              <w:t>.</w:t>
            </w:r>
          </w:p>
          <w:p w14:paraId="4F5A7755"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565CED7C" w14:textId="77777777" w:rsidTr="003947FB">
        <w:trPr>
          <w:trHeight w:val="76"/>
        </w:trPr>
        <w:tc>
          <w:tcPr>
            <w:tcW w:w="534" w:type="dxa"/>
            <w:vMerge/>
          </w:tcPr>
          <w:p w14:paraId="0B80F8B6"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DD20F58"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EA389C6" w14:textId="73612CAF"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22" w:type="dxa"/>
          </w:tcPr>
          <w:p w14:paraId="361645B1" w14:textId="379932BD"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Протизапальна, спазмолітична, гіпохолестеринемічна</w:t>
            </w:r>
            <w:r>
              <w:rPr>
                <w:rFonts w:eastAsia="TimesNewRomanPSMT"/>
                <w:sz w:val="28"/>
                <w:szCs w:val="28"/>
              </w:rPr>
              <w:t>,</w:t>
            </w:r>
            <w:r w:rsidRPr="009F4795">
              <w:rPr>
                <w:rFonts w:eastAsia="TimesNewRomanPSMT"/>
                <w:sz w:val="28"/>
                <w:szCs w:val="28"/>
              </w:rPr>
              <w:t xml:space="preserve"> жовчогінна</w:t>
            </w:r>
            <w:r>
              <w:rPr>
                <w:rFonts w:eastAsia="TimesNewRomanPSMT"/>
                <w:sz w:val="28"/>
                <w:szCs w:val="28"/>
              </w:rPr>
              <w:t>.</w:t>
            </w:r>
          </w:p>
          <w:p w14:paraId="52E92C7F"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68F5273B" w14:textId="77777777" w:rsidTr="003947FB">
        <w:trPr>
          <w:trHeight w:val="76"/>
        </w:trPr>
        <w:tc>
          <w:tcPr>
            <w:tcW w:w="534" w:type="dxa"/>
            <w:vMerge/>
          </w:tcPr>
          <w:p w14:paraId="460F96B9"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5F160787"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6B2BBB74" w14:textId="71FC3B8B"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22" w:type="dxa"/>
          </w:tcPr>
          <w:p w14:paraId="5FCA212B" w14:textId="29F4D9E3"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Настій, настойка, Алором, Аркален, Ротокан, Фітодент, Фітокан</w:t>
            </w:r>
            <w:r>
              <w:rPr>
                <w:b/>
                <w:bCs/>
                <w:sz w:val="28"/>
                <w:szCs w:val="28"/>
              </w:rPr>
              <w:t>.</w:t>
            </w:r>
          </w:p>
          <w:p w14:paraId="64E86C9E" w14:textId="3157994E"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Рани, опіки, радикулiти, синці, гінекологічні захворювання, запальні процеси горла та ротової порожнини</w:t>
            </w:r>
            <w:r>
              <w:rPr>
                <w:rFonts w:eastAsia="TimesNewRomanPSMT"/>
                <w:sz w:val="28"/>
                <w:szCs w:val="28"/>
              </w:rPr>
              <w:t>.</w:t>
            </w:r>
            <w:r w:rsidRPr="009F4795">
              <w:rPr>
                <w:rFonts w:eastAsia="TimesNewRomanPSMT"/>
                <w:sz w:val="28"/>
                <w:szCs w:val="28"/>
              </w:rPr>
              <w:t xml:space="preserve"> </w:t>
            </w:r>
          </w:p>
          <w:p w14:paraId="0A9E8F66" w14:textId="77777777" w:rsidR="003947FB" w:rsidRPr="009F4795" w:rsidRDefault="003947FB" w:rsidP="003947FB">
            <w:pPr>
              <w:pStyle w:val="ad"/>
              <w:shd w:val="clear" w:color="auto" w:fill="FFFFFF"/>
              <w:spacing w:before="0" w:beforeAutospacing="0" w:after="0" w:afterAutospacing="0"/>
              <w:jc w:val="both"/>
              <w:rPr>
                <w:sz w:val="28"/>
                <w:szCs w:val="28"/>
              </w:rPr>
            </w:pPr>
          </w:p>
          <w:p w14:paraId="68676215" w14:textId="7DA18BAD"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Гепатофіт, Фітогепатол, Фітапісан</w:t>
            </w:r>
            <w:r>
              <w:rPr>
                <w:b/>
                <w:bCs/>
                <w:sz w:val="28"/>
                <w:szCs w:val="28"/>
              </w:rPr>
              <w:t>.</w:t>
            </w:r>
          </w:p>
          <w:p w14:paraId="695E208F" w14:textId="6FEF1309"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Захворювання печінки та жовчовивідних шляхів</w:t>
            </w:r>
          </w:p>
          <w:p w14:paraId="01A88D12" w14:textId="77777777" w:rsidR="003947FB" w:rsidRPr="009F4795" w:rsidRDefault="003947FB" w:rsidP="003947FB">
            <w:pPr>
              <w:pStyle w:val="ad"/>
              <w:shd w:val="clear" w:color="auto" w:fill="FFFFFF"/>
              <w:spacing w:before="0" w:beforeAutospacing="0" w:after="0" w:afterAutospacing="0"/>
              <w:jc w:val="both"/>
              <w:rPr>
                <w:sz w:val="28"/>
                <w:szCs w:val="28"/>
              </w:rPr>
            </w:pPr>
          </w:p>
          <w:p w14:paraId="612ABC4F" w14:textId="751DDB1A"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Калефлон, Гастрофіт</w:t>
            </w:r>
            <w:r>
              <w:rPr>
                <w:b/>
                <w:bCs/>
                <w:sz w:val="28"/>
                <w:szCs w:val="28"/>
              </w:rPr>
              <w:t>.</w:t>
            </w:r>
          </w:p>
          <w:p w14:paraId="15C9CEC5" w14:textId="5C5D8331"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Виразкова хвороба шлунку, хронічний гастрит, коліт</w:t>
            </w:r>
            <w:r>
              <w:rPr>
                <w:rFonts w:eastAsia="TimesNewRomanPSMT"/>
                <w:sz w:val="28"/>
                <w:szCs w:val="28"/>
              </w:rPr>
              <w:t>.</w:t>
            </w:r>
          </w:p>
          <w:p w14:paraId="07C3432F" w14:textId="77777777" w:rsidR="003947FB" w:rsidRPr="009F4795" w:rsidRDefault="003947FB" w:rsidP="003947FB">
            <w:pPr>
              <w:pStyle w:val="ad"/>
              <w:spacing w:before="0" w:beforeAutospacing="0" w:after="0" w:afterAutospacing="0"/>
              <w:jc w:val="center"/>
              <w:rPr>
                <w:sz w:val="28"/>
                <w:szCs w:val="28"/>
              </w:rPr>
            </w:pPr>
          </w:p>
        </w:tc>
      </w:tr>
    </w:tbl>
    <w:p w14:paraId="00E8A296" w14:textId="77777777" w:rsidR="0036155A" w:rsidRDefault="0036155A" w:rsidP="0006250D">
      <w:pPr>
        <w:pStyle w:val="ad"/>
        <w:shd w:val="clear" w:color="auto" w:fill="FFFFFF"/>
        <w:spacing w:before="0" w:beforeAutospacing="0" w:after="0" w:afterAutospacing="0"/>
        <w:jc w:val="center"/>
        <w:rPr>
          <w:sz w:val="28"/>
          <w:szCs w:val="28"/>
        </w:rPr>
      </w:pPr>
    </w:p>
    <w:p w14:paraId="67EB7FB4" w14:textId="137DEDAF" w:rsidR="009F4795" w:rsidRPr="00501C1C" w:rsidRDefault="009F4795" w:rsidP="0006250D">
      <w:pPr>
        <w:pStyle w:val="ad"/>
        <w:shd w:val="clear" w:color="auto" w:fill="FFFFFF"/>
        <w:spacing w:before="0" w:beforeAutospacing="0" w:after="0" w:afterAutospacing="0"/>
        <w:jc w:val="center"/>
        <w:rPr>
          <w:rFonts w:asciiTheme="minorHAnsi" w:hAnsiTheme="minorHAnsi"/>
          <w:b/>
          <w:bCs/>
          <w:i/>
          <w:iCs/>
          <w:sz w:val="32"/>
          <w:szCs w:val="32"/>
        </w:rPr>
      </w:pPr>
      <w:r w:rsidRPr="00501C1C">
        <w:rPr>
          <w:rFonts w:ascii="TimesNewRomanPS" w:hAnsi="TimesNewRomanPS"/>
          <w:b/>
          <w:bCs/>
          <w:i/>
          <w:iCs/>
          <w:sz w:val="32"/>
          <w:szCs w:val="32"/>
        </w:rPr>
        <w:t>Стероїдні сапоніни</w:t>
      </w:r>
    </w:p>
    <w:tbl>
      <w:tblPr>
        <w:tblStyle w:val="ac"/>
        <w:tblW w:w="0" w:type="auto"/>
        <w:tblLook w:val="04A0" w:firstRow="1" w:lastRow="0" w:firstColumn="1" w:lastColumn="0" w:noHBand="0" w:noVBand="1"/>
      </w:tblPr>
      <w:tblGrid>
        <w:gridCol w:w="534"/>
        <w:gridCol w:w="3260"/>
        <w:gridCol w:w="3118"/>
        <w:gridCol w:w="8216"/>
      </w:tblGrid>
      <w:tr w:rsidR="009F4795" w:rsidRPr="009F4795" w14:paraId="6D224F45" w14:textId="77777777" w:rsidTr="0036155A">
        <w:trPr>
          <w:trHeight w:val="70"/>
        </w:trPr>
        <w:tc>
          <w:tcPr>
            <w:tcW w:w="534" w:type="dxa"/>
            <w:vMerge w:val="restart"/>
          </w:tcPr>
          <w:p w14:paraId="5E4A9E44" w14:textId="62F8BD32" w:rsidR="009F4795" w:rsidRPr="009F4795" w:rsidRDefault="009F4795" w:rsidP="000A3857">
            <w:pPr>
              <w:pStyle w:val="ad"/>
              <w:spacing w:before="0" w:beforeAutospacing="0" w:after="0" w:afterAutospacing="0"/>
              <w:jc w:val="center"/>
              <w:rPr>
                <w:sz w:val="28"/>
                <w:szCs w:val="28"/>
              </w:rPr>
            </w:pPr>
            <w:r w:rsidRPr="009F4795">
              <w:rPr>
                <w:sz w:val="28"/>
                <w:szCs w:val="28"/>
              </w:rPr>
              <w:t>1</w:t>
            </w:r>
          </w:p>
        </w:tc>
        <w:tc>
          <w:tcPr>
            <w:tcW w:w="3260" w:type="dxa"/>
            <w:vMerge w:val="restart"/>
          </w:tcPr>
          <w:p w14:paraId="7708CFC2" w14:textId="77777777" w:rsidR="000A3857"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Dioscoreaceae </w:t>
            </w:r>
          </w:p>
          <w:p w14:paraId="25AB7A17" w14:textId="6DC0BBF9" w:rsidR="000A3857"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Діоскорейні</w:t>
            </w:r>
            <w:r>
              <w:rPr>
                <w:rFonts w:eastAsia="TimesNewRomanPSMT"/>
                <w:sz w:val="28"/>
                <w:szCs w:val="28"/>
              </w:rPr>
              <w:t>)</w:t>
            </w:r>
          </w:p>
          <w:p w14:paraId="332B45D3" w14:textId="77777777" w:rsidR="000A3857" w:rsidRDefault="000A3857" w:rsidP="000A3857">
            <w:pPr>
              <w:pStyle w:val="ad"/>
              <w:shd w:val="clear" w:color="auto" w:fill="FFFFFF"/>
              <w:spacing w:before="0" w:beforeAutospacing="0" w:after="0" w:afterAutospacing="0"/>
              <w:rPr>
                <w:rFonts w:eastAsia="TimesNewRomanPSMT"/>
                <w:sz w:val="28"/>
                <w:szCs w:val="28"/>
              </w:rPr>
            </w:pPr>
          </w:p>
          <w:p w14:paraId="2A2D448C" w14:textId="682C37D7" w:rsidR="000A3857" w:rsidRDefault="000A3857" w:rsidP="000A3857">
            <w:pPr>
              <w:pStyle w:val="ad"/>
              <w:shd w:val="clear" w:color="auto" w:fill="FFFFFF"/>
              <w:spacing w:before="0" w:beforeAutospacing="0" w:after="0" w:afterAutospacing="0"/>
              <w:rPr>
                <w:rFonts w:eastAsia="TimesNewRomanPSMT"/>
                <w:sz w:val="28"/>
                <w:szCs w:val="28"/>
              </w:rPr>
            </w:pPr>
            <w:r w:rsidRPr="009F4795">
              <w:rPr>
                <w:b/>
                <w:bCs/>
                <w:sz w:val="28"/>
                <w:szCs w:val="28"/>
              </w:rPr>
              <w:t>Dioscoreae rhizomata еt radicеs</w:t>
            </w:r>
          </w:p>
          <w:p w14:paraId="6A8BFE4D" w14:textId="54E1EA56" w:rsidR="009F4795"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Діоскореї кореневища і корені</w:t>
            </w:r>
            <w:r>
              <w:rPr>
                <w:rFonts w:eastAsia="TimesNewRomanPSMT"/>
                <w:sz w:val="28"/>
                <w:szCs w:val="28"/>
              </w:rPr>
              <w:t>)</w:t>
            </w:r>
          </w:p>
          <w:p w14:paraId="61AD76DF" w14:textId="77777777" w:rsidR="000A3857"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Dioscorea nipponica </w:t>
            </w:r>
          </w:p>
          <w:p w14:paraId="17A7B654" w14:textId="63EDFF85" w:rsidR="009F4795"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Діоскорея ніппонська</w:t>
            </w:r>
            <w:r>
              <w:rPr>
                <w:rFonts w:eastAsia="TimesNewRomanPSMT"/>
                <w:sz w:val="28"/>
                <w:szCs w:val="28"/>
              </w:rPr>
              <w:t>)</w:t>
            </w:r>
          </w:p>
          <w:p w14:paraId="2AB47F0B" w14:textId="77777777" w:rsidR="000A3857"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Dioscorea deltoideа </w:t>
            </w:r>
          </w:p>
          <w:p w14:paraId="62F684ED" w14:textId="76A6A5F0" w:rsidR="009F4795"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Діоскорея дельтовидна</w:t>
            </w:r>
            <w:r>
              <w:rPr>
                <w:rFonts w:eastAsia="TimesNewRomanPSMT"/>
                <w:sz w:val="28"/>
                <w:szCs w:val="28"/>
              </w:rPr>
              <w:t>)</w:t>
            </w:r>
          </w:p>
          <w:p w14:paraId="6FA67FAD" w14:textId="77777777" w:rsidR="009F4795" w:rsidRPr="009F4795" w:rsidRDefault="009F4795" w:rsidP="000A3857">
            <w:pPr>
              <w:pStyle w:val="ad"/>
              <w:shd w:val="clear" w:color="auto" w:fill="FFFFFF"/>
              <w:spacing w:before="0" w:beforeAutospacing="0" w:after="0" w:afterAutospacing="0"/>
              <w:rPr>
                <w:sz w:val="28"/>
                <w:szCs w:val="28"/>
              </w:rPr>
            </w:pPr>
          </w:p>
        </w:tc>
        <w:tc>
          <w:tcPr>
            <w:tcW w:w="3118" w:type="dxa"/>
          </w:tcPr>
          <w:p w14:paraId="617CFC0B" w14:textId="0A33334B" w:rsidR="009F4795" w:rsidRPr="009F4795" w:rsidRDefault="009F4795" w:rsidP="000A38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007182BE" w14:textId="768E4B0D" w:rsidR="009F4795" w:rsidRPr="009F4795" w:rsidRDefault="009F4795" w:rsidP="00501C1C">
            <w:pPr>
              <w:pStyle w:val="ad"/>
              <w:shd w:val="clear" w:color="auto" w:fill="FFFFFF"/>
              <w:spacing w:before="0" w:beforeAutospacing="0" w:after="0" w:afterAutospacing="0"/>
              <w:jc w:val="both"/>
              <w:rPr>
                <w:sz w:val="28"/>
                <w:szCs w:val="28"/>
              </w:rPr>
            </w:pPr>
            <w:r w:rsidRPr="009F4795">
              <w:rPr>
                <w:rFonts w:eastAsia="TimesNewRomanPSMT"/>
                <w:sz w:val="28"/>
                <w:szCs w:val="28"/>
              </w:rPr>
              <w:t>Стероїдні сапоніни (глікозиди діосгеніну - діосицин і грацилін)</w:t>
            </w:r>
            <w:r w:rsidR="000A3857">
              <w:rPr>
                <w:rFonts w:eastAsia="TimesNewRomanPSMT"/>
                <w:sz w:val="28"/>
                <w:szCs w:val="28"/>
              </w:rPr>
              <w:t>,</w:t>
            </w:r>
            <w:r w:rsidRPr="009F4795">
              <w:rPr>
                <w:rFonts w:eastAsia="TimesNewRomanPSMT"/>
                <w:sz w:val="28"/>
                <w:szCs w:val="28"/>
              </w:rPr>
              <w:t xml:space="preserve"> алкалоїди</w:t>
            </w:r>
            <w:r w:rsidR="000A3857">
              <w:rPr>
                <w:rFonts w:eastAsia="TimesNewRomanPSMT"/>
                <w:sz w:val="28"/>
                <w:szCs w:val="28"/>
              </w:rPr>
              <w:t>,</w:t>
            </w:r>
            <w:r w:rsidRPr="009F4795">
              <w:rPr>
                <w:rFonts w:eastAsia="TimesNewRomanPSMT"/>
                <w:sz w:val="28"/>
                <w:szCs w:val="28"/>
              </w:rPr>
              <w:t xml:space="preserve"> жирна олія</w:t>
            </w:r>
            <w:r w:rsidR="000A3857">
              <w:rPr>
                <w:rFonts w:eastAsia="TimesNewRomanPSMT"/>
                <w:sz w:val="28"/>
                <w:szCs w:val="28"/>
              </w:rPr>
              <w:t>,</w:t>
            </w:r>
            <w:r w:rsidRPr="009F4795">
              <w:rPr>
                <w:rFonts w:eastAsia="TimesNewRomanPSMT"/>
                <w:sz w:val="28"/>
                <w:szCs w:val="28"/>
              </w:rPr>
              <w:t xml:space="preserve"> полісахариди</w:t>
            </w:r>
            <w:r w:rsidR="000A3857">
              <w:rPr>
                <w:rFonts w:eastAsia="TimesNewRomanPSMT"/>
                <w:sz w:val="28"/>
                <w:szCs w:val="28"/>
              </w:rPr>
              <w:t>.</w:t>
            </w:r>
          </w:p>
          <w:p w14:paraId="12DE16ED"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14B6C18B" w14:textId="77777777" w:rsidTr="0036155A">
        <w:trPr>
          <w:trHeight w:val="69"/>
        </w:trPr>
        <w:tc>
          <w:tcPr>
            <w:tcW w:w="534" w:type="dxa"/>
            <w:vMerge/>
          </w:tcPr>
          <w:p w14:paraId="721136A5"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196A4856"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1D65D067" w14:textId="694384AF" w:rsidR="009F4795" w:rsidRPr="009F4795" w:rsidRDefault="009F4795" w:rsidP="000A3857">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18B96611" w14:textId="76AAB156" w:rsidR="009F4795" w:rsidRPr="009F4795" w:rsidRDefault="009F4795" w:rsidP="00501C1C">
            <w:pPr>
              <w:pStyle w:val="ad"/>
              <w:shd w:val="clear" w:color="auto" w:fill="FFFFFF"/>
              <w:spacing w:before="0" w:beforeAutospacing="0" w:after="0" w:afterAutospacing="0"/>
              <w:jc w:val="both"/>
              <w:rPr>
                <w:sz w:val="28"/>
                <w:szCs w:val="28"/>
              </w:rPr>
            </w:pPr>
            <w:r w:rsidRPr="009F4795">
              <w:rPr>
                <w:rFonts w:eastAsia="TimesNewRomanPSMT"/>
                <w:sz w:val="28"/>
                <w:szCs w:val="28"/>
              </w:rPr>
              <w:t>Гіпохолестеринемічна, антисклеротична, спазмолітична, потогінна, жовчогінна, протизапальна</w:t>
            </w:r>
            <w:r w:rsidR="000A3857">
              <w:rPr>
                <w:rFonts w:eastAsia="TimesNewRomanPSMT"/>
                <w:sz w:val="28"/>
                <w:szCs w:val="28"/>
              </w:rPr>
              <w:t>.</w:t>
            </w:r>
          </w:p>
          <w:p w14:paraId="65F8CBFE"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2F97045A" w14:textId="77777777" w:rsidTr="0036155A">
        <w:trPr>
          <w:trHeight w:val="69"/>
        </w:trPr>
        <w:tc>
          <w:tcPr>
            <w:tcW w:w="534" w:type="dxa"/>
            <w:vMerge/>
          </w:tcPr>
          <w:p w14:paraId="422BA50C"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1F679600"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63F25344" w14:textId="5E460F81" w:rsidR="009F4795" w:rsidRPr="009F4795" w:rsidRDefault="009F4795" w:rsidP="000A3857">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4F589989" w14:textId="724D90F1" w:rsidR="009F4795" w:rsidRPr="009F4795" w:rsidRDefault="000A3857" w:rsidP="00501C1C">
            <w:pPr>
              <w:pStyle w:val="ad"/>
              <w:shd w:val="clear" w:color="auto" w:fill="FFFFFF"/>
              <w:spacing w:before="0" w:beforeAutospacing="0" w:after="0" w:afterAutospacing="0"/>
              <w:jc w:val="both"/>
              <w:rPr>
                <w:rFonts w:eastAsia="TimesNewRomanPSMT"/>
                <w:sz w:val="28"/>
                <w:szCs w:val="28"/>
              </w:rPr>
            </w:pPr>
            <w:r>
              <w:rPr>
                <w:b/>
                <w:bCs/>
                <w:sz w:val="28"/>
                <w:szCs w:val="28"/>
              </w:rPr>
              <w:t xml:space="preserve">1. </w:t>
            </w:r>
            <w:r w:rsidR="009F4795" w:rsidRPr="009F4795">
              <w:rPr>
                <w:b/>
                <w:bCs/>
                <w:sz w:val="28"/>
                <w:szCs w:val="28"/>
              </w:rPr>
              <w:t>Кортизон, Прогестерон</w:t>
            </w:r>
            <w:r>
              <w:rPr>
                <w:b/>
                <w:bCs/>
                <w:sz w:val="28"/>
                <w:szCs w:val="28"/>
              </w:rPr>
              <w:t xml:space="preserve">, </w:t>
            </w:r>
            <w:r w:rsidR="009F4795" w:rsidRPr="009F4795">
              <w:rPr>
                <w:b/>
                <w:bCs/>
                <w:sz w:val="28"/>
                <w:szCs w:val="28"/>
              </w:rPr>
              <w:t>Поліспонін</w:t>
            </w:r>
            <w:r>
              <w:rPr>
                <w:b/>
                <w:bCs/>
                <w:sz w:val="28"/>
                <w:szCs w:val="28"/>
              </w:rPr>
              <w:t>.</w:t>
            </w:r>
          </w:p>
          <w:p w14:paraId="4618BCE3" w14:textId="1999D28F" w:rsidR="009F4795" w:rsidRPr="009F4795" w:rsidRDefault="009F4795" w:rsidP="00501C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атеросклерозу</w:t>
            </w:r>
            <w:r w:rsidR="000A3857">
              <w:rPr>
                <w:rFonts w:eastAsia="TimesNewRomanPSMT"/>
                <w:sz w:val="28"/>
                <w:szCs w:val="28"/>
              </w:rPr>
              <w:t xml:space="preserve">. </w:t>
            </w:r>
            <w:r w:rsidRPr="009F4795">
              <w:rPr>
                <w:rFonts w:eastAsia="TimesNewRomanPSMT"/>
                <w:sz w:val="28"/>
                <w:szCs w:val="28"/>
              </w:rPr>
              <w:t>Як сировина для синтезу стероїдних гормонів</w:t>
            </w:r>
            <w:r w:rsidR="000A3857">
              <w:rPr>
                <w:rFonts w:eastAsia="TimesNewRomanPSMT"/>
                <w:sz w:val="28"/>
                <w:szCs w:val="28"/>
              </w:rPr>
              <w:t>.</w:t>
            </w:r>
          </w:p>
          <w:p w14:paraId="74307AA7" w14:textId="77777777" w:rsidR="000A3857" w:rsidRDefault="000A3857" w:rsidP="00501C1C">
            <w:pPr>
              <w:pStyle w:val="ad"/>
              <w:shd w:val="clear" w:color="auto" w:fill="FFFFFF"/>
              <w:spacing w:before="0" w:beforeAutospacing="0" w:after="0" w:afterAutospacing="0"/>
              <w:jc w:val="both"/>
              <w:rPr>
                <w:b/>
                <w:bCs/>
                <w:sz w:val="28"/>
                <w:szCs w:val="28"/>
              </w:rPr>
            </w:pPr>
          </w:p>
          <w:p w14:paraId="55F34B68" w14:textId="5462FA7D" w:rsidR="009F4795" w:rsidRPr="009F4795" w:rsidRDefault="000A3857" w:rsidP="00501C1C">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Лотосон</w:t>
            </w:r>
            <w:r>
              <w:rPr>
                <w:b/>
                <w:bCs/>
                <w:sz w:val="28"/>
                <w:szCs w:val="28"/>
              </w:rPr>
              <w:t>.</w:t>
            </w:r>
          </w:p>
          <w:p w14:paraId="3960ECBB" w14:textId="5BC1443D" w:rsidR="009F4795" w:rsidRPr="009F4795" w:rsidRDefault="009F4795" w:rsidP="00501C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Порушення сну, підвищенна збудливість</w:t>
            </w:r>
            <w:r w:rsidR="000A3857">
              <w:rPr>
                <w:rFonts w:eastAsia="TimesNewRomanPSMT"/>
                <w:sz w:val="28"/>
                <w:szCs w:val="28"/>
              </w:rPr>
              <w:t>.</w:t>
            </w:r>
          </w:p>
          <w:p w14:paraId="62714CAA"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46997735" w14:textId="77777777" w:rsidTr="0036155A">
        <w:trPr>
          <w:trHeight w:val="70"/>
        </w:trPr>
        <w:tc>
          <w:tcPr>
            <w:tcW w:w="534" w:type="dxa"/>
            <w:vMerge w:val="restart"/>
          </w:tcPr>
          <w:p w14:paraId="58480DB7" w14:textId="7B7F1BF9" w:rsidR="009F4795" w:rsidRPr="009F4795" w:rsidRDefault="009F4795" w:rsidP="000A3857">
            <w:pPr>
              <w:pStyle w:val="ad"/>
              <w:spacing w:before="0" w:beforeAutospacing="0" w:after="0" w:afterAutospacing="0"/>
              <w:jc w:val="center"/>
              <w:rPr>
                <w:sz w:val="28"/>
                <w:szCs w:val="28"/>
              </w:rPr>
            </w:pPr>
            <w:r w:rsidRPr="009F4795">
              <w:rPr>
                <w:sz w:val="28"/>
                <w:szCs w:val="28"/>
              </w:rPr>
              <w:t>2</w:t>
            </w:r>
          </w:p>
        </w:tc>
        <w:tc>
          <w:tcPr>
            <w:tcW w:w="3260" w:type="dxa"/>
            <w:vMerge w:val="restart"/>
          </w:tcPr>
          <w:p w14:paraId="286EECC4" w14:textId="5A74ED6D" w:rsidR="000A3857" w:rsidRDefault="000A3857" w:rsidP="000A3857">
            <w:pPr>
              <w:pStyle w:val="ad"/>
              <w:shd w:val="clear" w:color="auto" w:fill="FFFFFF"/>
              <w:spacing w:before="0" w:beforeAutospacing="0" w:after="0" w:afterAutospacing="0"/>
              <w:rPr>
                <w:b/>
                <w:bCs/>
                <w:sz w:val="28"/>
                <w:szCs w:val="28"/>
              </w:rPr>
            </w:pPr>
            <w:r w:rsidRPr="009F4795">
              <w:rPr>
                <w:b/>
                <w:bCs/>
                <w:sz w:val="28"/>
                <w:szCs w:val="28"/>
              </w:rPr>
              <w:t xml:space="preserve">Zygophyllaceae </w:t>
            </w:r>
            <w:r>
              <w:rPr>
                <w:b/>
                <w:bCs/>
                <w:sz w:val="28"/>
                <w:szCs w:val="28"/>
              </w:rPr>
              <w:t>(</w:t>
            </w:r>
            <w:r w:rsidRPr="009F4795">
              <w:rPr>
                <w:rFonts w:eastAsia="TimesNewRomanPSMT"/>
                <w:sz w:val="28"/>
                <w:szCs w:val="28"/>
              </w:rPr>
              <w:t>Родина Паролистові</w:t>
            </w:r>
            <w:r>
              <w:rPr>
                <w:rFonts w:eastAsia="TimesNewRomanPSMT"/>
                <w:sz w:val="28"/>
                <w:szCs w:val="28"/>
              </w:rPr>
              <w:t>)</w:t>
            </w:r>
          </w:p>
          <w:p w14:paraId="708B4E14" w14:textId="77777777" w:rsidR="000A3857" w:rsidRDefault="000A3857" w:rsidP="000A3857">
            <w:pPr>
              <w:pStyle w:val="ad"/>
              <w:shd w:val="clear" w:color="auto" w:fill="FFFFFF"/>
              <w:spacing w:before="0" w:beforeAutospacing="0" w:after="0" w:afterAutospacing="0"/>
              <w:rPr>
                <w:b/>
                <w:bCs/>
                <w:sz w:val="28"/>
                <w:szCs w:val="28"/>
              </w:rPr>
            </w:pPr>
          </w:p>
          <w:p w14:paraId="17C928D4" w14:textId="77777777" w:rsidR="000A3857"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Tribuli terrestris herba </w:t>
            </w:r>
          </w:p>
          <w:p w14:paraId="62505343" w14:textId="064635C4" w:rsidR="009F4795"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Якірців сланких трава</w:t>
            </w:r>
            <w:r>
              <w:rPr>
                <w:rFonts w:eastAsia="TimesNewRomanPSMT"/>
                <w:sz w:val="28"/>
                <w:szCs w:val="28"/>
              </w:rPr>
              <w:t>)</w:t>
            </w:r>
            <w:r w:rsidR="009F4795" w:rsidRPr="009F4795">
              <w:rPr>
                <w:rFonts w:eastAsia="TimesNewRomanPSMT"/>
                <w:sz w:val="28"/>
                <w:szCs w:val="28"/>
              </w:rPr>
              <w:t xml:space="preserve"> </w:t>
            </w:r>
          </w:p>
          <w:p w14:paraId="46B3D16E" w14:textId="67D6450C" w:rsidR="009F4795"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Tribulus terrestris </w:t>
            </w:r>
            <w:r>
              <w:rPr>
                <w:b/>
                <w:bCs/>
                <w:sz w:val="28"/>
                <w:szCs w:val="28"/>
              </w:rPr>
              <w:t>(</w:t>
            </w:r>
            <w:r w:rsidR="009F4795" w:rsidRPr="009F4795">
              <w:rPr>
                <w:rFonts w:eastAsia="TimesNewRomanPSMT"/>
                <w:sz w:val="28"/>
                <w:szCs w:val="28"/>
              </w:rPr>
              <w:t>Якірці сланкі (бабині зуби)</w:t>
            </w:r>
            <w:r>
              <w:rPr>
                <w:rFonts w:eastAsia="TimesNewRomanPSMT"/>
                <w:sz w:val="28"/>
                <w:szCs w:val="28"/>
              </w:rPr>
              <w:t>).</w:t>
            </w:r>
          </w:p>
          <w:p w14:paraId="5F4304DD"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291E74E4" w14:textId="10D2E409" w:rsidR="009F4795" w:rsidRPr="009F4795" w:rsidRDefault="009F4795" w:rsidP="000A3857">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5F6E4282" w14:textId="2DB30486" w:rsidR="009F4795" w:rsidRPr="009F4795" w:rsidRDefault="009F4795" w:rsidP="00501C1C">
            <w:pPr>
              <w:pStyle w:val="ad"/>
              <w:shd w:val="clear" w:color="auto" w:fill="FFFFFF"/>
              <w:spacing w:before="0" w:beforeAutospacing="0" w:after="0" w:afterAutospacing="0"/>
              <w:jc w:val="both"/>
              <w:rPr>
                <w:sz w:val="28"/>
                <w:szCs w:val="28"/>
              </w:rPr>
            </w:pPr>
            <w:r w:rsidRPr="009F4795">
              <w:rPr>
                <w:rFonts w:eastAsia="TimesNewRomanPSMT"/>
                <w:sz w:val="28"/>
                <w:szCs w:val="28"/>
              </w:rPr>
              <w:t>Стероїдні сапоніни (діосцин, грацилін, тігогенін), флавоноїди (астрагалін, трібулозид, ритин), дубильні та смолисті речовини, аскорбінова кислота</w:t>
            </w:r>
            <w:r w:rsidR="000A3857">
              <w:rPr>
                <w:rFonts w:eastAsia="TimesNewRomanPSMT"/>
                <w:sz w:val="28"/>
                <w:szCs w:val="28"/>
              </w:rPr>
              <w:t>.</w:t>
            </w:r>
          </w:p>
          <w:p w14:paraId="10772A2B"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1BD37FA8" w14:textId="77777777" w:rsidTr="0036155A">
        <w:trPr>
          <w:trHeight w:val="69"/>
        </w:trPr>
        <w:tc>
          <w:tcPr>
            <w:tcW w:w="534" w:type="dxa"/>
            <w:vMerge/>
          </w:tcPr>
          <w:p w14:paraId="435D6A07"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71B95473"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6DE9ABAC" w14:textId="0582F248" w:rsidR="009F4795" w:rsidRPr="009F4795" w:rsidRDefault="009F4795" w:rsidP="000A3857">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6499023C" w14:textId="2BE08742" w:rsidR="009F4795" w:rsidRPr="009F4795" w:rsidRDefault="009F4795" w:rsidP="00501C1C">
            <w:pPr>
              <w:pStyle w:val="ad"/>
              <w:shd w:val="clear" w:color="auto" w:fill="FFFFFF"/>
              <w:spacing w:before="0" w:beforeAutospacing="0" w:after="0" w:afterAutospacing="0"/>
              <w:jc w:val="both"/>
              <w:rPr>
                <w:sz w:val="28"/>
                <w:szCs w:val="28"/>
              </w:rPr>
            </w:pPr>
            <w:r w:rsidRPr="009F4795">
              <w:rPr>
                <w:rFonts w:eastAsia="TimesNewRomanPSMT"/>
                <w:sz w:val="28"/>
                <w:szCs w:val="28"/>
              </w:rPr>
              <w:t>Гіпохолестеринемічна, антисклеротична, сечогінна, тонізуюча, гіпотенезивна, стимулює секрецію шлункового соку</w:t>
            </w:r>
            <w:r w:rsidR="000A3857">
              <w:rPr>
                <w:rFonts w:eastAsia="TimesNewRomanPSMT"/>
                <w:sz w:val="28"/>
                <w:szCs w:val="28"/>
              </w:rPr>
              <w:t>.</w:t>
            </w:r>
          </w:p>
          <w:p w14:paraId="386BD4E7" w14:textId="5B486053" w:rsidR="009F4795" w:rsidRPr="009F4795" w:rsidRDefault="009F4795" w:rsidP="00501C1C">
            <w:pPr>
              <w:pStyle w:val="ad"/>
              <w:spacing w:before="0" w:beforeAutospacing="0" w:after="0" w:afterAutospacing="0"/>
              <w:jc w:val="both"/>
              <w:rPr>
                <w:sz w:val="28"/>
                <w:szCs w:val="28"/>
              </w:rPr>
            </w:pPr>
          </w:p>
        </w:tc>
      </w:tr>
      <w:tr w:rsidR="009F4795" w:rsidRPr="009F4795" w14:paraId="03A996BF" w14:textId="77777777" w:rsidTr="0036155A">
        <w:trPr>
          <w:trHeight w:val="69"/>
        </w:trPr>
        <w:tc>
          <w:tcPr>
            <w:tcW w:w="534" w:type="dxa"/>
            <w:vMerge/>
          </w:tcPr>
          <w:p w14:paraId="1BD50C6D"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574A7482"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5E6480EE" w14:textId="0B9572CD" w:rsidR="009F4795" w:rsidRPr="009F4795" w:rsidRDefault="009F4795" w:rsidP="000A3857">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0C7FD80C" w14:textId="606488EF" w:rsidR="009F4795" w:rsidRPr="009F4795" w:rsidRDefault="000A3857" w:rsidP="000A3857">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рідкий екстракт, Трибуспонін</w:t>
            </w:r>
            <w:r>
              <w:rPr>
                <w:b/>
                <w:bCs/>
                <w:sz w:val="28"/>
                <w:szCs w:val="28"/>
              </w:rPr>
              <w:t>.</w:t>
            </w:r>
          </w:p>
          <w:p w14:paraId="58145049" w14:textId="4B6E6FE5" w:rsidR="009F4795" w:rsidRPr="009F4795" w:rsidRDefault="009F4795" w:rsidP="000A3857">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Профілактика та лікування атеросклерозу, що супроводжується гіпертонією, стенокардією. </w:t>
            </w:r>
          </w:p>
          <w:p w14:paraId="360F7D01" w14:textId="77777777" w:rsidR="000A3857" w:rsidRPr="000A3857" w:rsidRDefault="000A3857" w:rsidP="000A3857">
            <w:pPr>
              <w:pStyle w:val="ad"/>
              <w:shd w:val="clear" w:color="auto" w:fill="FFFFFF"/>
              <w:spacing w:before="0" w:beforeAutospacing="0" w:after="0" w:afterAutospacing="0"/>
              <w:jc w:val="both"/>
              <w:rPr>
                <w:sz w:val="28"/>
                <w:szCs w:val="28"/>
              </w:rPr>
            </w:pPr>
          </w:p>
          <w:p w14:paraId="1F8FF690" w14:textId="1370C3F4" w:rsidR="009F4795" w:rsidRPr="009F4795" w:rsidRDefault="000A3857" w:rsidP="000A3857">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Верона, Трібестан</w:t>
            </w:r>
            <w:r>
              <w:rPr>
                <w:b/>
                <w:bCs/>
                <w:sz w:val="28"/>
                <w:szCs w:val="28"/>
              </w:rPr>
              <w:t>.</w:t>
            </w:r>
          </w:p>
          <w:p w14:paraId="079C056E" w14:textId="4FFBD820" w:rsidR="009F4795" w:rsidRPr="009F4795" w:rsidRDefault="009F4795" w:rsidP="000A38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Статеві розлади, зниження статевого потягу; втома та психічне виснаження</w:t>
            </w:r>
            <w:r w:rsidR="000A3857">
              <w:rPr>
                <w:rFonts w:eastAsia="TimesNewRomanPSMT"/>
                <w:sz w:val="28"/>
                <w:szCs w:val="28"/>
              </w:rPr>
              <w:t>.</w:t>
            </w:r>
          </w:p>
          <w:p w14:paraId="7384C107" w14:textId="77777777" w:rsidR="000A3857" w:rsidRPr="000A3857" w:rsidRDefault="000A3857" w:rsidP="000A3857">
            <w:pPr>
              <w:pStyle w:val="ad"/>
              <w:shd w:val="clear" w:color="auto" w:fill="FFFFFF"/>
              <w:spacing w:before="0" w:beforeAutospacing="0" w:after="0" w:afterAutospacing="0"/>
              <w:jc w:val="both"/>
              <w:rPr>
                <w:sz w:val="28"/>
                <w:szCs w:val="28"/>
              </w:rPr>
            </w:pPr>
          </w:p>
          <w:p w14:paraId="70F2C09C" w14:textId="0372EAA2" w:rsidR="009F4795" w:rsidRPr="009F4795" w:rsidRDefault="000A3857" w:rsidP="000A3857">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Спеман</w:t>
            </w:r>
            <w:r>
              <w:rPr>
                <w:b/>
                <w:bCs/>
                <w:sz w:val="28"/>
                <w:szCs w:val="28"/>
              </w:rPr>
              <w:t>.</w:t>
            </w:r>
          </w:p>
          <w:p w14:paraId="36025D64" w14:textId="4C683A74" w:rsidR="009F4795" w:rsidRPr="009F4795" w:rsidRDefault="009F4795" w:rsidP="000A38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Комплексна терапія гіперплазії передміхурової залози</w:t>
            </w:r>
            <w:r w:rsidR="000A3857">
              <w:rPr>
                <w:rFonts w:eastAsia="TimesNewRomanPSMT"/>
                <w:sz w:val="28"/>
                <w:szCs w:val="28"/>
              </w:rPr>
              <w:t>.</w:t>
            </w:r>
          </w:p>
          <w:p w14:paraId="50B32545" w14:textId="77777777" w:rsidR="009F4795" w:rsidRPr="009F4795" w:rsidRDefault="009F4795" w:rsidP="000A3857">
            <w:pPr>
              <w:pStyle w:val="ad"/>
              <w:spacing w:before="0" w:beforeAutospacing="0" w:after="0" w:afterAutospacing="0"/>
              <w:jc w:val="both"/>
              <w:rPr>
                <w:sz w:val="28"/>
                <w:szCs w:val="28"/>
              </w:rPr>
            </w:pPr>
          </w:p>
        </w:tc>
      </w:tr>
      <w:tr w:rsidR="009F4795" w:rsidRPr="009F4795" w14:paraId="1AF6F430" w14:textId="77777777" w:rsidTr="0036155A">
        <w:trPr>
          <w:trHeight w:val="70"/>
        </w:trPr>
        <w:tc>
          <w:tcPr>
            <w:tcW w:w="534" w:type="dxa"/>
            <w:vMerge w:val="restart"/>
          </w:tcPr>
          <w:p w14:paraId="087EFFF4" w14:textId="5661267A" w:rsidR="009F4795" w:rsidRPr="009F4795" w:rsidRDefault="009F4795" w:rsidP="000A3857">
            <w:pPr>
              <w:pStyle w:val="ad"/>
              <w:spacing w:before="0" w:beforeAutospacing="0" w:after="0" w:afterAutospacing="0"/>
              <w:jc w:val="center"/>
              <w:rPr>
                <w:sz w:val="28"/>
                <w:szCs w:val="28"/>
              </w:rPr>
            </w:pPr>
            <w:r w:rsidRPr="009F4795">
              <w:rPr>
                <w:sz w:val="28"/>
                <w:szCs w:val="28"/>
              </w:rPr>
              <w:lastRenderedPageBreak/>
              <w:t>3</w:t>
            </w:r>
          </w:p>
        </w:tc>
        <w:tc>
          <w:tcPr>
            <w:tcW w:w="3260" w:type="dxa"/>
            <w:vMerge w:val="restart"/>
          </w:tcPr>
          <w:p w14:paraId="3189A28F" w14:textId="31D49C2D" w:rsidR="000A3857" w:rsidRDefault="000A3857" w:rsidP="000A3857">
            <w:pPr>
              <w:pStyle w:val="ad"/>
              <w:shd w:val="clear" w:color="auto" w:fill="FFFFFF"/>
              <w:spacing w:before="0" w:beforeAutospacing="0" w:after="0" w:afterAutospacing="0"/>
              <w:rPr>
                <w:b/>
                <w:bCs/>
                <w:sz w:val="28"/>
                <w:szCs w:val="28"/>
              </w:rPr>
            </w:pPr>
            <w:r w:rsidRPr="009F4795">
              <w:rPr>
                <w:b/>
                <w:bCs/>
                <w:sz w:val="28"/>
                <w:szCs w:val="28"/>
              </w:rPr>
              <w:t xml:space="preserve">Fabaceae </w:t>
            </w:r>
            <w:r>
              <w:rPr>
                <w:b/>
                <w:bCs/>
                <w:sz w:val="28"/>
                <w:szCs w:val="28"/>
              </w:rPr>
              <w:t>(</w:t>
            </w:r>
            <w:r w:rsidRPr="009F4795">
              <w:rPr>
                <w:rFonts w:eastAsia="TimesNewRomanPSMT"/>
                <w:sz w:val="28"/>
                <w:szCs w:val="28"/>
              </w:rPr>
              <w:t>Родина Бобові</w:t>
            </w:r>
            <w:r>
              <w:rPr>
                <w:rFonts w:eastAsia="TimesNewRomanPSMT"/>
                <w:sz w:val="28"/>
                <w:szCs w:val="28"/>
              </w:rPr>
              <w:t>)</w:t>
            </w:r>
          </w:p>
          <w:p w14:paraId="6DC1A951" w14:textId="77777777" w:rsidR="000A3857" w:rsidRDefault="000A3857" w:rsidP="000A3857">
            <w:pPr>
              <w:pStyle w:val="ad"/>
              <w:shd w:val="clear" w:color="auto" w:fill="FFFFFF"/>
              <w:spacing w:before="0" w:beforeAutospacing="0" w:after="0" w:afterAutospacing="0"/>
              <w:rPr>
                <w:b/>
                <w:bCs/>
                <w:sz w:val="28"/>
                <w:szCs w:val="28"/>
              </w:rPr>
            </w:pPr>
          </w:p>
          <w:p w14:paraId="1B27EA3E" w14:textId="459CC959" w:rsidR="009F4795"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Foenig-raeci semina </w:t>
            </w:r>
            <w:r>
              <w:rPr>
                <w:b/>
                <w:bCs/>
                <w:sz w:val="28"/>
                <w:szCs w:val="28"/>
              </w:rPr>
              <w:t>(</w:t>
            </w:r>
            <w:r w:rsidR="009F4795" w:rsidRPr="009F4795">
              <w:rPr>
                <w:rFonts w:eastAsia="TimesNewRomanPSMT"/>
                <w:sz w:val="28"/>
                <w:szCs w:val="28"/>
              </w:rPr>
              <w:t>Гуньби сінної насіння</w:t>
            </w:r>
            <w:r>
              <w:rPr>
                <w:rFonts w:eastAsia="TimesNewRomanPSMT"/>
                <w:sz w:val="28"/>
                <w:szCs w:val="28"/>
              </w:rPr>
              <w:t>)</w:t>
            </w:r>
          </w:p>
          <w:p w14:paraId="6551FF66" w14:textId="6132C7B3" w:rsidR="009F4795"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Trigonella foenum - graecum</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Гуньба сінна</w:t>
            </w:r>
            <w:r>
              <w:rPr>
                <w:rFonts w:eastAsia="TimesNewRomanPSMT"/>
                <w:sz w:val="28"/>
                <w:szCs w:val="28"/>
              </w:rPr>
              <w:t>)</w:t>
            </w:r>
          </w:p>
          <w:p w14:paraId="0B2DE300" w14:textId="075871EE" w:rsidR="009F4795" w:rsidRPr="009F4795" w:rsidRDefault="009F4795" w:rsidP="000A3857">
            <w:pPr>
              <w:pStyle w:val="ad"/>
              <w:shd w:val="clear" w:color="auto" w:fill="FFFFFF"/>
              <w:spacing w:before="0" w:beforeAutospacing="0" w:after="0" w:afterAutospacing="0"/>
              <w:rPr>
                <w:sz w:val="28"/>
                <w:szCs w:val="28"/>
              </w:rPr>
            </w:pPr>
          </w:p>
        </w:tc>
        <w:tc>
          <w:tcPr>
            <w:tcW w:w="3118" w:type="dxa"/>
          </w:tcPr>
          <w:p w14:paraId="7A6A22AE" w14:textId="60F5A2D2" w:rsidR="009F4795" w:rsidRPr="009F4795" w:rsidRDefault="009F4795" w:rsidP="000A38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642DE5DA" w14:textId="552E80D5" w:rsidR="009F4795" w:rsidRPr="009F4795" w:rsidRDefault="009F4795" w:rsidP="000A3857">
            <w:pPr>
              <w:pStyle w:val="ad"/>
              <w:shd w:val="clear" w:color="auto" w:fill="FFFFFF"/>
              <w:spacing w:before="0" w:beforeAutospacing="0" w:after="0" w:afterAutospacing="0"/>
              <w:jc w:val="both"/>
              <w:rPr>
                <w:sz w:val="28"/>
                <w:szCs w:val="28"/>
              </w:rPr>
            </w:pPr>
            <w:r w:rsidRPr="009F4795">
              <w:rPr>
                <w:rFonts w:eastAsia="TimesNewRomanPSMT"/>
                <w:sz w:val="28"/>
                <w:szCs w:val="28"/>
              </w:rPr>
              <w:t>Стероїдні сапоніни (діосгенін, ямогенін, тігогенін)</w:t>
            </w:r>
            <w:r w:rsidR="000A3857">
              <w:rPr>
                <w:rFonts w:eastAsia="TimesNewRomanPSMT"/>
                <w:sz w:val="28"/>
                <w:szCs w:val="28"/>
              </w:rPr>
              <w:t>,</w:t>
            </w:r>
            <w:r w:rsidRPr="009F4795">
              <w:rPr>
                <w:rFonts w:eastAsia="TimesNewRomanPSMT"/>
                <w:sz w:val="28"/>
                <w:szCs w:val="28"/>
              </w:rPr>
              <w:t xml:space="preserve"> рутин, слиз, холін, алкалоїд тригонелін, жирна олія, гіркоти, ефірна олія, білки, нікотинова кислота</w:t>
            </w:r>
            <w:r w:rsidR="000A3857">
              <w:rPr>
                <w:rFonts w:eastAsia="TimesNewRomanPSMT"/>
                <w:sz w:val="28"/>
                <w:szCs w:val="28"/>
              </w:rPr>
              <w:t>.</w:t>
            </w:r>
          </w:p>
          <w:p w14:paraId="54C16971" w14:textId="77777777" w:rsidR="009F4795" w:rsidRPr="009F4795" w:rsidRDefault="009F4795" w:rsidP="000A3857">
            <w:pPr>
              <w:pStyle w:val="ad"/>
              <w:spacing w:before="0" w:beforeAutospacing="0" w:after="0" w:afterAutospacing="0"/>
              <w:jc w:val="both"/>
              <w:rPr>
                <w:sz w:val="28"/>
                <w:szCs w:val="28"/>
              </w:rPr>
            </w:pPr>
          </w:p>
        </w:tc>
      </w:tr>
      <w:tr w:rsidR="009F4795" w:rsidRPr="009F4795" w14:paraId="596F275E" w14:textId="77777777" w:rsidTr="0036155A">
        <w:trPr>
          <w:trHeight w:val="69"/>
        </w:trPr>
        <w:tc>
          <w:tcPr>
            <w:tcW w:w="534" w:type="dxa"/>
            <w:vMerge/>
          </w:tcPr>
          <w:p w14:paraId="7F336764"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7212662E"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46E6E07B" w14:textId="4A743E7D" w:rsidR="009F4795" w:rsidRPr="009F4795" w:rsidRDefault="009F4795" w:rsidP="000A3857">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381570F4" w14:textId="74115F97" w:rsidR="009F4795" w:rsidRPr="009F4795" w:rsidRDefault="009F4795" w:rsidP="000A3857">
            <w:pPr>
              <w:pStyle w:val="ad"/>
              <w:shd w:val="clear" w:color="auto" w:fill="FFFFFF"/>
              <w:spacing w:before="0" w:beforeAutospacing="0" w:after="0" w:afterAutospacing="0"/>
              <w:jc w:val="both"/>
              <w:rPr>
                <w:sz w:val="28"/>
                <w:szCs w:val="28"/>
              </w:rPr>
            </w:pPr>
            <w:r w:rsidRPr="009F4795">
              <w:rPr>
                <w:rFonts w:eastAsia="TimesNewRomanPSMT"/>
                <w:sz w:val="28"/>
                <w:szCs w:val="28"/>
              </w:rPr>
              <w:t>Глюкокортикоїд- на активність, антисклеротична, тонізуюча, гіпоглікемічна, противиразкова, протипухлинна. Збуджує апетит</w:t>
            </w:r>
            <w:r w:rsidR="000A3857">
              <w:rPr>
                <w:rFonts w:eastAsia="TimesNewRomanPSMT"/>
                <w:sz w:val="28"/>
                <w:szCs w:val="28"/>
              </w:rPr>
              <w:t>.</w:t>
            </w:r>
            <w:r w:rsidRPr="009F4795">
              <w:rPr>
                <w:rFonts w:eastAsia="TimesNewRomanPSMT"/>
                <w:sz w:val="28"/>
                <w:szCs w:val="28"/>
              </w:rPr>
              <w:t xml:space="preserve"> </w:t>
            </w:r>
          </w:p>
          <w:p w14:paraId="223EAC92" w14:textId="77777777" w:rsidR="009F4795" w:rsidRPr="009F4795" w:rsidRDefault="009F4795" w:rsidP="000A3857">
            <w:pPr>
              <w:pStyle w:val="ad"/>
              <w:spacing w:before="0" w:beforeAutospacing="0" w:after="0" w:afterAutospacing="0"/>
              <w:jc w:val="both"/>
              <w:rPr>
                <w:sz w:val="28"/>
                <w:szCs w:val="28"/>
              </w:rPr>
            </w:pPr>
          </w:p>
        </w:tc>
      </w:tr>
      <w:tr w:rsidR="009F4795" w:rsidRPr="009F4795" w14:paraId="38DCE5AC" w14:textId="77777777" w:rsidTr="0036155A">
        <w:trPr>
          <w:trHeight w:val="69"/>
        </w:trPr>
        <w:tc>
          <w:tcPr>
            <w:tcW w:w="534" w:type="dxa"/>
            <w:vMerge/>
          </w:tcPr>
          <w:p w14:paraId="1846222F"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559A212A"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14F73C06" w14:textId="688E16FA" w:rsidR="009F4795" w:rsidRPr="009F4795" w:rsidRDefault="009F4795" w:rsidP="000A3857">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770892FA" w14:textId="0D8370EF" w:rsidR="009F4795" w:rsidRPr="009F4795" w:rsidRDefault="000A3857" w:rsidP="000A3857">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Порошок насіння, Фітолізин, Уронефрон</w:t>
            </w:r>
            <w:r>
              <w:rPr>
                <w:b/>
                <w:bCs/>
                <w:sz w:val="28"/>
                <w:szCs w:val="28"/>
              </w:rPr>
              <w:t>.</w:t>
            </w:r>
            <w:r w:rsidR="009F4795" w:rsidRPr="009F4795">
              <w:rPr>
                <w:b/>
                <w:bCs/>
                <w:sz w:val="28"/>
                <w:szCs w:val="28"/>
              </w:rPr>
              <w:t xml:space="preserve"> </w:t>
            </w:r>
          </w:p>
          <w:p w14:paraId="2C0CCCB9" w14:textId="4D18DECC" w:rsidR="009F4795" w:rsidRPr="009F4795" w:rsidRDefault="009F4795" w:rsidP="000A38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Як сировина для синтезу стероїдних гормонів</w:t>
            </w:r>
            <w:r w:rsidR="000A3857">
              <w:rPr>
                <w:rFonts w:eastAsia="TimesNewRomanPSMT"/>
                <w:sz w:val="28"/>
                <w:szCs w:val="28"/>
              </w:rPr>
              <w:t>.</w:t>
            </w:r>
            <w:r w:rsidRPr="009F4795">
              <w:rPr>
                <w:rFonts w:eastAsia="TimesNewRomanPSMT"/>
                <w:sz w:val="28"/>
                <w:szCs w:val="28"/>
              </w:rPr>
              <w:t xml:space="preserve"> Лікування захворювань сечовивідної </w:t>
            </w:r>
            <w:r w:rsidR="000A3857">
              <w:rPr>
                <w:rFonts w:eastAsia="TimesNewRomanPSMT"/>
                <w:sz w:val="28"/>
                <w:szCs w:val="28"/>
              </w:rPr>
              <w:t xml:space="preserve">системи. </w:t>
            </w:r>
          </w:p>
          <w:p w14:paraId="7AF45699" w14:textId="77777777" w:rsidR="000A3857" w:rsidRPr="000A3857" w:rsidRDefault="000A3857" w:rsidP="000A3857">
            <w:pPr>
              <w:pStyle w:val="ad"/>
              <w:shd w:val="clear" w:color="auto" w:fill="FFFFFF"/>
              <w:spacing w:before="0" w:beforeAutospacing="0" w:after="0" w:afterAutospacing="0"/>
              <w:jc w:val="both"/>
              <w:rPr>
                <w:sz w:val="28"/>
                <w:szCs w:val="28"/>
              </w:rPr>
            </w:pPr>
          </w:p>
          <w:p w14:paraId="679ABF1B" w14:textId="00904D47" w:rsidR="009F4795" w:rsidRPr="009F4795" w:rsidRDefault="000A3857" w:rsidP="000A3857">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Алфагін</w:t>
            </w:r>
            <w:r>
              <w:rPr>
                <w:b/>
                <w:bCs/>
                <w:sz w:val="28"/>
                <w:szCs w:val="28"/>
              </w:rPr>
              <w:t>.</w:t>
            </w:r>
          </w:p>
          <w:p w14:paraId="0F5BC558" w14:textId="56E635A2" w:rsidR="009F4795" w:rsidRPr="009F4795" w:rsidRDefault="009F4795" w:rsidP="000A38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Перевтома, астенія, неврастенія</w:t>
            </w:r>
            <w:r w:rsidR="000A3857">
              <w:rPr>
                <w:rFonts w:eastAsia="TimesNewRomanPSMT"/>
                <w:sz w:val="28"/>
                <w:szCs w:val="28"/>
              </w:rPr>
              <w:t>.</w:t>
            </w:r>
          </w:p>
          <w:p w14:paraId="39580607" w14:textId="77777777" w:rsidR="000A3857" w:rsidRPr="000A3857" w:rsidRDefault="000A3857" w:rsidP="000A3857">
            <w:pPr>
              <w:pStyle w:val="ad"/>
              <w:shd w:val="clear" w:color="auto" w:fill="FFFFFF"/>
              <w:spacing w:before="0" w:beforeAutospacing="0" w:after="0" w:afterAutospacing="0"/>
              <w:jc w:val="both"/>
              <w:rPr>
                <w:sz w:val="28"/>
                <w:szCs w:val="28"/>
              </w:rPr>
            </w:pPr>
          </w:p>
          <w:p w14:paraId="1EFB6BBF" w14:textId="385C86AF" w:rsidR="009F4795" w:rsidRPr="009F4795" w:rsidRDefault="000A3857" w:rsidP="000A3857">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Вівабон</w:t>
            </w:r>
            <w:r>
              <w:rPr>
                <w:b/>
                <w:bCs/>
                <w:sz w:val="28"/>
                <w:szCs w:val="28"/>
              </w:rPr>
              <w:t>.</w:t>
            </w:r>
          </w:p>
          <w:p w14:paraId="7B5CBE84" w14:textId="09BD7E23" w:rsidR="009F4795" w:rsidRPr="009F4795" w:rsidRDefault="009F4795" w:rsidP="000A3857">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Уповільнений ріст, анорексія, втомлюваність</w:t>
            </w:r>
            <w:r w:rsidR="000A3857">
              <w:rPr>
                <w:rFonts w:eastAsia="TimesNewRomanPSMT"/>
                <w:sz w:val="28"/>
                <w:szCs w:val="28"/>
              </w:rPr>
              <w:t>,</w:t>
            </w:r>
            <w:r w:rsidRPr="009F4795">
              <w:rPr>
                <w:rFonts w:eastAsia="TimesNewRomanPSMT"/>
                <w:sz w:val="28"/>
                <w:szCs w:val="28"/>
              </w:rPr>
              <w:t xml:space="preserve"> </w:t>
            </w:r>
            <w:r w:rsidR="000A3857" w:rsidRPr="009F4795">
              <w:rPr>
                <w:rFonts w:eastAsia="TimesNewRomanPSMT"/>
                <w:sz w:val="28"/>
                <w:szCs w:val="28"/>
              </w:rPr>
              <w:t>стреси</w:t>
            </w:r>
            <w:r w:rsidR="000A3857">
              <w:rPr>
                <w:rFonts w:eastAsia="TimesNewRomanPSMT"/>
                <w:sz w:val="28"/>
                <w:szCs w:val="28"/>
              </w:rPr>
              <w:t>.</w:t>
            </w:r>
          </w:p>
          <w:p w14:paraId="6BC67E01" w14:textId="77777777" w:rsidR="009F4795" w:rsidRPr="009F4795" w:rsidRDefault="009F4795" w:rsidP="000A3857">
            <w:pPr>
              <w:pStyle w:val="ad"/>
              <w:spacing w:before="0" w:beforeAutospacing="0" w:after="0" w:afterAutospacing="0"/>
              <w:jc w:val="both"/>
              <w:rPr>
                <w:sz w:val="28"/>
                <w:szCs w:val="28"/>
              </w:rPr>
            </w:pPr>
          </w:p>
        </w:tc>
      </w:tr>
      <w:tr w:rsidR="009F4795" w:rsidRPr="009F4795" w14:paraId="012F953A" w14:textId="77777777" w:rsidTr="0036155A">
        <w:trPr>
          <w:trHeight w:val="70"/>
        </w:trPr>
        <w:tc>
          <w:tcPr>
            <w:tcW w:w="534" w:type="dxa"/>
            <w:vMerge w:val="restart"/>
          </w:tcPr>
          <w:p w14:paraId="0F028AA4" w14:textId="680DFC72" w:rsidR="009F4795" w:rsidRPr="009F4795" w:rsidRDefault="009F4795" w:rsidP="000A3857">
            <w:pPr>
              <w:pStyle w:val="ad"/>
              <w:spacing w:before="0" w:beforeAutospacing="0" w:after="0" w:afterAutospacing="0"/>
              <w:jc w:val="center"/>
              <w:rPr>
                <w:sz w:val="28"/>
                <w:szCs w:val="28"/>
              </w:rPr>
            </w:pPr>
            <w:r w:rsidRPr="009F4795">
              <w:rPr>
                <w:sz w:val="28"/>
                <w:szCs w:val="28"/>
              </w:rPr>
              <w:lastRenderedPageBreak/>
              <w:t>4</w:t>
            </w:r>
          </w:p>
        </w:tc>
        <w:tc>
          <w:tcPr>
            <w:tcW w:w="3260" w:type="dxa"/>
            <w:vMerge w:val="restart"/>
          </w:tcPr>
          <w:p w14:paraId="2B7901BA" w14:textId="77777777" w:rsidR="000A3857" w:rsidRDefault="000A3857" w:rsidP="000A3857">
            <w:pPr>
              <w:pStyle w:val="ad"/>
              <w:shd w:val="clear" w:color="auto" w:fill="FFFFFF"/>
              <w:spacing w:before="0" w:beforeAutospacing="0" w:after="0" w:afterAutospacing="0"/>
              <w:rPr>
                <w:b/>
                <w:bCs/>
                <w:sz w:val="28"/>
                <w:szCs w:val="28"/>
              </w:rPr>
            </w:pPr>
            <w:r w:rsidRPr="009F4795">
              <w:rPr>
                <w:b/>
                <w:bCs/>
                <w:sz w:val="28"/>
                <w:szCs w:val="28"/>
              </w:rPr>
              <w:t>Agavaceae</w:t>
            </w:r>
          </w:p>
          <w:p w14:paraId="64C8AB02" w14:textId="7093461C" w:rsidR="000A3857"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Агавові</w:t>
            </w:r>
            <w:r>
              <w:rPr>
                <w:rFonts w:eastAsia="TimesNewRomanPSMT"/>
                <w:sz w:val="28"/>
                <w:szCs w:val="28"/>
              </w:rPr>
              <w:t>)</w:t>
            </w:r>
          </w:p>
          <w:p w14:paraId="7AACE87A" w14:textId="77777777" w:rsidR="000A3857" w:rsidRPr="009F4795" w:rsidRDefault="000A3857" w:rsidP="000A3857">
            <w:pPr>
              <w:pStyle w:val="ad"/>
              <w:shd w:val="clear" w:color="auto" w:fill="FFFFFF"/>
              <w:spacing w:before="0" w:beforeAutospacing="0" w:after="0" w:afterAutospacing="0"/>
              <w:rPr>
                <w:sz w:val="28"/>
                <w:szCs w:val="28"/>
              </w:rPr>
            </w:pPr>
          </w:p>
          <w:p w14:paraId="2BDB4721" w14:textId="77777777" w:rsidR="000A3857"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Agavae folia </w:t>
            </w:r>
          </w:p>
          <w:p w14:paraId="16208E7C" w14:textId="02D1E26C" w:rsidR="009F4795"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Агави листя</w:t>
            </w:r>
            <w:r>
              <w:rPr>
                <w:rFonts w:eastAsia="TimesNewRomanPSMT"/>
                <w:sz w:val="28"/>
                <w:szCs w:val="28"/>
              </w:rPr>
              <w:t>)</w:t>
            </w:r>
          </w:p>
          <w:p w14:paraId="1870334C" w14:textId="77777777" w:rsidR="000A3857" w:rsidRPr="009F4795" w:rsidRDefault="000A3857" w:rsidP="000A3857">
            <w:pPr>
              <w:pStyle w:val="ad"/>
              <w:shd w:val="clear" w:color="auto" w:fill="FFFFFF"/>
              <w:spacing w:before="0" w:beforeAutospacing="0" w:after="0" w:afterAutospacing="0"/>
              <w:rPr>
                <w:sz w:val="28"/>
                <w:szCs w:val="28"/>
              </w:rPr>
            </w:pPr>
            <w:r w:rsidRPr="009F4795">
              <w:rPr>
                <w:b/>
                <w:bCs/>
                <w:sz w:val="28"/>
                <w:szCs w:val="28"/>
              </w:rPr>
              <w:t xml:space="preserve">Agava americana </w:t>
            </w:r>
          </w:p>
          <w:p w14:paraId="7653F82C" w14:textId="2E004D98" w:rsidR="009F4795" w:rsidRPr="009F4795" w:rsidRDefault="000A3857" w:rsidP="000A3857">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Агава американська</w:t>
            </w:r>
            <w:r>
              <w:rPr>
                <w:rFonts w:eastAsia="TimesNewRomanPSMT"/>
                <w:sz w:val="28"/>
                <w:szCs w:val="28"/>
              </w:rPr>
              <w:t>)</w:t>
            </w:r>
          </w:p>
          <w:p w14:paraId="6F8D67B4" w14:textId="77777777" w:rsidR="009F4795" w:rsidRPr="009F4795" w:rsidRDefault="009F4795" w:rsidP="000A3857">
            <w:pPr>
              <w:pStyle w:val="ad"/>
              <w:shd w:val="clear" w:color="auto" w:fill="FFFFFF"/>
              <w:spacing w:before="0" w:beforeAutospacing="0" w:after="0" w:afterAutospacing="0"/>
              <w:rPr>
                <w:sz w:val="28"/>
                <w:szCs w:val="28"/>
              </w:rPr>
            </w:pPr>
          </w:p>
        </w:tc>
        <w:tc>
          <w:tcPr>
            <w:tcW w:w="3118" w:type="dxa"/>
          </w:tcPr>
          <w:p w14:paraId="1ED05217" w14:textId="2BA94997" w:rsidR="009F4795" w:rsidRPr="009F4795" w:rsidRDefault="009F4795" w:rsidP="000A3857">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5A80A049" w14:textId="21C80F59" w:rsidR="009F4795" w:rsidRPr="009F4795" w:rsidRDefault="009F4795" w:rsidP="000A3857">
            <w:pPr>
              <w:pStyle w:val="ad"/>
              <w:shd w:val="clear" w:color="auto" w:fill="FFFFFF"/>
              <w:spacing w:before="0" w:beforeAutospacing="0" w:after="0" w:afterAutospacing="0"/>
              <w:jc w:val="both"/>
              <w:rPr>
                <w:sz w:val="28"/>
                <w:szCs w:val="28"/>
              </w:rPr>
            </w:pPr>
            <w:r w:rsidRPr="009F4795">
              <w:rPr>
                <w:rFonts w:eastAsia="TimesNewRomanPSMT"/>
                <w:sz w:val="28"/>
                <w:szCs w:val="28"/>
              </w:rPr>
              <w:t>Стероїдні сапоніни (гекогенін, маногенін, гітогенін)</w:t>
            </w:r>
            <w:r w:rsidR="000A3857">
              <w:rPr>
                <w:rFonts w:eastAsia="TimesNewRomanPSMT"/>
                <w:sz w:val="28"/>
                <w:szCs w:val="28"/>
              </w:rPr>
              <w:t xml:space="preserve">, </w:t>
            </w:r>
            <w:r w:rsidRPr="009F4795">
              <w:rPr>
                <w:rFonts w:eastAsia="TimesNewRomanPSMT"/>
                <w:sz w:val="28"/>
                <w:szCs w:val="28"/>
              </w:rPr>
              <w:t>ефірна олія</w:t>
            </w:r>
            <w:r w:rsidR="000A3857">
              <w:rPr>
                <w:rFonts w:eastAsia="TimesNewRomanPSMT"/>
                <w:sz w:val="28"/>
                <w:szCs w:val="28"/>
              </w:rPr>
              <w:t xml:space="preserve">, </w:t>
            </w:r>
            <w:r w:rsidRPr="009F4795">
              <w:rPr>
                <w:rFonts w:eastAsia="TimesNewRomanPSMT"/>
                <w:sz w:val="28"/>
                <w:szCs w:val="28"/>
              </w:rPr>
              <w:t>смоли</w:t>
            </w:r>
            <w:r w:rsidR="000A3857">
              <w:rPr>
                <w:rFonts w:eastAsia="TimesNewRomanPSMT"/>
                <w:sz w:val="28"/>
                <w:szCs w:val="28"/>
              </w:rPr>
              <w:t>.</w:t>
            </w:r>
          </w:p>
          <w:p w14:paraId="38E9ECD6" w14:textId="77777777" w:rsidR="009F4795" w:rsidRPr="009F4795" w:rsidRDefault="009F4795" w:rsidP="000A3857">
            <w:pPr>
              <w:pStyle w:val="ad"/>
              <w:spacing w:before="0" w:beforeAutospacing="0" w:after="0" w:afterAutospacing="0"/>
              <w:jc w:val="both"/>
              <w:rPr>
                <w:sz w:val="28"/>
                <w:szCs w:val="28"/>
              </w:rPr>
            </w:pPr>
          </w:p>
        </w:tc>
      </w:tr>
      <w:tr w:rsidR="009F4795" w:rsidRPr="009F4795" w14:paraId="33F54E15" w14:textId="77777777" w:rsidTr="0036155A">
        <w:trPr>
          <w:trHeight w:val="69"/>
        </w:trPr>
        <w:tc>
          <w:tcPr>
            <w:tcW w:w="534" w:type="dxa"/>
            <w:vMerge/>
          </w:tcPr>
          <w:p w14:paraId="43AAB122"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065A2CE9"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4C79AC07" w14:textId="1878E8B2" w:rsidR="009F4795" w:rsidRPr="009F4795" w:rsidRDefault="009F4795" w:rsidP="000A3857">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49A04C28" w14:textId="5AE975D9" w:rsidR="009F4795" w:rsidRPr="009F4795" w:rsidRDefault="009F4795" w:rsidP="000A3857">
            <w:pPr>
              <w:pStyle w:val="ad"/>
              <w:shd w:val="clear" w:color="auto" w:fill="FFFFFF"/>
              <w:spacing w:before="0" w:beforeAutospacing="0" w:after="0" w:afterAutospacing="0"/>
              <w:jc w:val="both"/>
              <w:rPr>
                <w:sz w:val="28"/>
                <w:szCs w:val="28"/>
              </w:rPr>
            </w:pPr>
            <w:r w:rsidRPr="009F4795">
              <w:rPr>
                <w:rFonts w:eastAsia="TimesNewRomanPSMT"/>
                <w:sz w:val="28"/>
                <w:szCs w:val="28"/>
              </w:rPr>
              <w:t>Глюкокортикоїдна, мінералокортикоїдна активність, протизапальна, жарознижувальна</w:t>
            </w:r>
            <w:r w:rsidR="000A3857">
              <w:rPr>
                <w:rFonts w:eastAsia="TimesNewRomanPSMT"/>
                <w:sz w:val="28"/>
                <w:szCs w:val="28"/>
              </w:rPr>
              <w:t>.</w:t>
            </w:r>
          </w:p>
          <w:p w14:paraId="72C96A06" w14:textId="77777777" w:rsidR="009F4795" w:rsidRPr="009F4795" w:rsidRDefault="009F4795" w:rsidP="000A3857">
            <w:pPr>
              <w:pStyle w:val="ad"/>
              <w:spacing w:before="0" w:beforeAutospacing="0" w:after="0" w:afterAutospacing="0"/>
              <w:jc w:val="both"/>
              <w:rPr>
                <w:sz w:val="28"/>
                <w:szCs w:val="28"/>
              </w:rPr>
            </w:pPr>
          </w:p>
        </w:tc>
      </w:tr>
      <w:tr w:rsidR="009F4795" w:rsidRPr="009F4795" w14:paraId="409BD392" w14:textId="77777777" w:rsidTr="0036155A">
        <w:trPr>
          <w:trHeight w:val="69"/>
        </w:trPr>
        <w:tc>
          <w:tcPr>
            <w:tcW w:w="534" w:type="dxa"/>
            <w:vMerge/>
          </w:tcPr>
          <w:p w14:paraId="64C156AA" w14:textId="77777777" w:rsidR="009F4795" w:rsidRPr="009F4795" w:rsidRDefault="009F4795" w:rsidP="000A3857">
            <w:pPr>
              <w:pStyle w:val="ad"/>
              <w:spacing w:before="0" w:beforeAutospacing="0" w:after="0" w:afterAutospacing="0"/>
              <w:jc w:val="center"/>
              <w:rPr>
                <w:sz w:val="28"/>
                <w:szCs w:val="28"/>
              </w:rPr>
            </w:pPr>
          </w:p>
        </w:tc>
        <w:tc>
          <w:tcPr>
            <w:tcW w:w="3260" w:type="dxa"/>
            <w:vMerge/>
          </w:tcPr>
          <w:p w14:paraId="6826AC32" w14:textId="77777777" w:rsidR="009F4795" w:rsidRPr="009F4795" w:rsidRDefault="009F4795" w:rsidP="000A3857">
            <w:pPr>
              <w:pStyle w:val="ad"/>
              <w:spacing w:before="0" w:beforeAutospacing="0" w:after="0" w:afterAutospacing="0"/>
              <w:jc w:val="center"/>
              <w:rPr>
                <w:sz w:val="28"/>
                <w:szCs w:val="28"/>
              </w:rPr>
            </w:pPr>
          </w:p>
        </w:tc>
        <w:tc>
          <w:tcPr>
            <w:tcW w:w="3118" w:type="dxa"/>
          </w:tcPr>
          <w:p w14:paraId="2EA8DE58" w14:textId="7183A909" w:rsidR="009F4795" w:rsidRPr="009F4795" w:rsidRDefault="009F4795" w:rsidP="000A3857">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58D2E947" w14:textId="117F8D6C" w:rsidR="009F4795" w:rsidRPr="009F4795" w:rsidRDefault="009F4795" w:rsidP="000A3857">
            <w:pPr>
              <w:pStyle w:val="ad"/>
              <w:shd w:val="clear" w:color="auto" w:fill="FFFFFF"/>
              <w:spacing w:before="0" w:beforeAutospacing="0" w:after="0" w:afterAutospacing="0"/>
              <w:jc w:val="both"/>
              <w:rPr>
                <w:sz w:val="28"/>
                <w:szCs w:val="28"/>
              </w:rPr>
            </w:pPr>
            <w:r w:rsidRPr="009F4795">
              <w:rPr>
                <w:rFonts w:eastAsia="TimesNewRomanPSMT"/>
                <w:sz w:val="28"/>
                <w:szCs w:val="28"/>
              </w:rPr>
              <w:t>Сировина для виробництва стероїдних гормонів</w:t>
            </w:r>
            <w:r w:rsidR="000A3857">
              <w:rPr>
                <w:rFonts w:eastAsia="TimesNewRomanPSMT"/>
                <w:sz w:val="28"/>
                <w:szCs w:val="28"/>
              </w:rPr>
              <w:t>.</w:t>
            </w:r>
          </w:p>
          <w:p w14:paraId="1F66AA31" w14:textId="77777777" w:rsidR="009F4795" w:rsidRPr="009F4795" w:rsidRDefault="009F4795" w:rsidP="000A3857">
            <w:pPr>
              <w:pStyle w:val="ad"/>
              <w:spacing w:before="0" w:beforeAutospacing="0" w:after="0" w:afterAutospacing="0"/>
              <w:jc w:val="both"/>
              <w:rPr>
                <w:sz w:val="28"/>
                <w:szCs w:val="28"/>
              </w:rPr>
            </w:pPr>
          </w:p>
        </w:tc>
      </w:tr>
    </w:tbl>
    <w:p w14:paraId="1F065720" w14:textId="77777777" w:rsidR="009F4795" w:rsidRPr="009F4795" w:rsidRDefault="009F4795" w:rsidP="009F4795">
      <w:pPr>
        <w:pStyle w:val="ad"/>
        <w:shd w:val="clear" w:color="auto" w:fill="FFFFFF"/>
        <w:jc w:val="center"/>
        <w:rPr>
          <w:sz w:val="28"/>
          <w:szCs w:val="28"/>
        </w:rPr>
      </w:pPr>
    </w:p>
    <w:p w14:paraId="06676A64" w14:textId="77777777" w:rsidR="000A3857" w:rsidRDefault="000A3857">
      <w:pPr>
        <w:rPr>
          <w:b/>
          <w:bCs/>
          <w:sz w:val="28"/>
          <w:szCs w:val="28"/>
          <w:lang w:eastAsia="en-GB"/>
        </w:rPr>
      </w:pPr>
      <w:r>
        <w:rPr>
          <w:b/>
          <w:bCs/>
          <w:sz w:val="28"/>
          <w:szCs w:val="28"/>
        </w:rPr>
        <w:br w:type="page"/>
      </w:r>
    </w:p>
    <w:p w14:paraId="01129796" w14:textId="42025474" w:rsidR="009F4795" w:rsidRDefault="00F172DA" w:rsidP="00B92B88">
      <w:pPr>
        <w:pStyle w:val="ad"/>
        <w:spacing w:before="0" w:beforeAutospacing="0" w:after="0" w:afterAutospacing="0"/>
        <w:ind w:left="360"/>
        <w:jc w:val="center"/>
        <w:rPr>
          <w:b/>
          <w:bCs/>
          <w:sz w:val="32"/>
          <w:szCs w:val="32"/>
        </w:rPr>
      </w:pPr>
      <w:r>
        <w:rPr>
          <w:b/>
          <w:bCs/>
          <w:sz w:val="32"/>
          <w:szCs w:val="32"/>
        </w:rPr>
        <w:lastRenderedPageBreak/>
        <w:t xml:space="preserve">ТЕМА 8. </w:t>
      </w:r>
      <w:r w:rsidR="00042271" w:rsidRPr="00310F91">
        <w:rPr>
          <w:b/>
          <w:bCs/>
          <w:sz w:val="32"/>
          <w:szCs w:val="32"/>
        </w:rPr>
        <w:t>ЛІКАРС</w:t>
      </w:r>
      <w:r w:rsidR="00042271">
        <w:rPr>
          <w:b/>
          <w:bCs/>
          <w:sz w:val="32"/>
          <w:szCs w:val="32"/>
        </w:rPr>
        <w:t>ЬКІ РОСЛИНИ ТА ЛІКАРСЬКА</w:t>
      </w:r>
      <w:r w:rsidR="00042271" w:rsidRPr="00310F91">
        <w:rPr>
          <w:b/>
          <w:bCs/>
          <w:sz w:val="32"/>
          <w:szCs w:val="32"/>
        </w:rPr>
        <w:t xml:space="preserve"> РОСЛИННА СИРОВИНА</w:t>
      </w:r>
      <w:r w:rsidR="00042271" w:rsidRPr="009D435D">
        <w:rPr>
          <w:b/>
          <w:bCs/>
          <w:sz w:val="32"/>
          <w:szCs w:val="32"/>
        </w:rPr>
        <w:t>, ЩО МІСТЯТЬ ФЕНОЛОГЛІКОЗИДИ</w:t>
      </w:r>
    </w:p>
    <w:p w14:paraId="64577A6B" w14:textId="77777777" w:rsidR="00382DF0" w:rsidRPr="00382DF0" w:rsidRDefault="00382DF0" w:rsidP="00382DF0">
      <w:pPr>
        <w:pStyle w:val="ad"/>
        <w:spacing w:before="0" w:beforeAutospacing="0" w:after="0" w:afterAutospacing="0"/>
        <w:jc w:val="center"/>
        <w:rPr>
          <w:sz w:val="32"/>
          <w:szCs w:val="32"/>
        </w:rPr>
      </w:pPr>
    </w:p>
    <w:tbl>
      <w:tblPr>
        <w:tblStyle w:val="ac"/>
        <w:tblW w:w="0" w:type="auto"/>
        <w:tblLook w:val="04A0" w:firstRow="1" w:lastRow="0" w:firstColumn="1" w:lastColumn="0" w:noHBand="0" w:noVBand="1"/>
      </w:tblPr>
      <w:tblGrid>
        <w:gridCol w:w="534"/>
        <w:gridCol w:w="3543"/>
        <w:gridCol w:w="2835"/>
        <w:gridCol w:w="8216"/>
      </w:tblGrid>
      <w:tr w:rsidR="003947FB" w:rsidRPr="009F4795" w14:paraId="4679C677" w14:textId="77777777" w:rsidTr="003947FB">
        <w:trPr>
          <w:trHeight w:val="70"/>
        </w:trPr>
        <w:tc>
          <w:tcPr>
            <w:tcW w:w="534" w:type="dxa"/>
            <w:tcBorders>
              <w:top w:val="single" w:sz="6" w:space="0" w:color="auto"/>
              <w:bottom w:val="single" w:sz="6" w:space="0" w:color="auto"/>
            </w:tcBorders>
          </w:tcPr>
          <w:p w14:paraId="3DA4FFA7" w14:textId="11A54B23" w:rsidR="003947FB" w:rsidRPr="003947FB" w:rsidRDefault="003947FB" w:rsidP="003947FB">
            <w:pPr>
              <w:jc w:val="center"/>
              <w:rPr>
                <w:b/>
                <w:bCs/>
                <w:sz w:val="28"/>
                <w:szCs w:val="28"/>
              </w:rPr>
            </w:pPr>
            <w:r w:rsidRPr="003947FB">
              <w:rPr>
                <w:b/>
                <w:bCs/>
                <w:sz w:val="28"/>
                <w:szCs w:val="28"/>
              </w:rPr>
              <w:t>№</w:t>
            </w:r>
          </w:p>
        </w:tc>
        <w:tc>
          <w:tcPr>
            <w:tcW w:w="3543" w:type="dxa"/>
            <w:tcBorders>
              <w:top w:val="single" w:sz="6" w:space="0" w:color="auto"/>
              <w:bottom w:val="single" w:sz="6" w:space="0" w:color="auto"/>
            </w:tcBorders>
          </w:tcPr>
          <w:p w14:paraId="7DF086F3" w14:textId="7BB80B47" w:rsidR="003947FB" w:rsidRPr="003947FB" w:rsidRDefault="003947FB" w:rsidP="003947FB">
            <w:pPr>
              <w:pStyle w:val="ad"/>
              <w:shd w:val="clear" w:color="auto" w:fill="FFFFFF"/>
              <w:spacing w:before="0" w:after="0"/>
              <w:jc w:val="center"/>
              <w:rPr>
                <w:b/>
                <w:bCs/>
                <w:sz w:val="28"/>
                <w:szCs w:val="28"/>
              </w:rPr>
            </w:pPr>
            <w:r w:rsidRPr="003947FB">
              <w:rPr>
                <w:b/>
                <w:bCs/>
                <w:sz w:val="28"/>
                <w:szCs w:val="28"/>
              </w:rPr>
              <w:t>Найменування рослинної сировини</w:t>
            </w:r>
          </w:p>
        </w:tc>
        <w:tc>
          <w:tcPr>
            <w:tcW w:w="11051" w:type="dxa"/>
            <w:gridSpan w:val="2"/>
          </w:tcPr>
          <w:p w14:paraId="4167CEEA" w14:textId="272ADE91" w:rsidR="003947FB" w:rsidRPr="003947FB" w:rsidRDefault="003947FB" w:rsidP="003947FB">
            <w:pPr>
              <w:jc w:val="center"/>
              <w:rPr>
                <w:b/>
                <w:bCs/>
                <w:sz w:val="28"/>
                <w:szCs w:val="28"/>
              </w:rPr>
            </w:pPr>
            <w:r w:rsidRPr="003947FB">
              <w:rPr>
                <w:b/>
                <w:bCs/>
                <w:sz w:val="28"/>
                <w:szCs w:val="28"/>
              </w:rPr>
              <w:t>Основні характеристики</w:t>
            </w:r>
          </w:p>
        </w:tc>
      </w:tr>
      <w:tr w:rsidR="003947FB" w:rsidRPr="009F4795" w14:paraId="176C1343" w14:textId="77777777" w:rsidTr="003947FB">
        <w:trPr>
          <w:trHeight w:val="70"/>
        </w:trPr>
        <w:tc>
          <w:tcPr>
            <w:tcW w:w="534" w:type="dxa"/>
            <w:vMerge w:val="restart"/>
            <w:tcBorders>
              <w:top w:val="single" w:sz="6" w:space="0" w:color="auto"/>
            </w:tcBorders>
          </w:tcPr>
          <w:p w14:paraId="44DB4E93" w14:textId="1ACEFBF9" w:rsidR="003947FB" w:rsidRPr="009F4795" w:rsidRDefault="003947FB" w:rsidP="003947FB">
            <w:pPr>
              <w:rPr>
                <w:sz w:val="28"/>
                <w:szCs w:val="28"/>
              </w:rPr>
            </w:pPr>
            <w:r w:rsidRPr="009F4795">
              <w:rPr>
                <w:sz w:val="28"/>
                <w:szCs w:val="28"/>
              </w:rPr>
              <w:t>1</w:t>
            </w:r>
          </w:p>
        </w:tc>
        <w:tc>
          <w:tcPr>
            <w:tcW w:w="3543" w:type="dxa"/>
            <w:vMerge w:val="restart"/>
            <w:tcBorders>
              <w:top w:val="single" w:sz="6" w:space="0" w:color="auto"/>
            </w:tcBorders>
          </w:tcPr>
          <w:p w14:paraId="4DEF026E" w14:textId="4BD6F996"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 xml:space="preserve">Ericaceae </w:t>
            </w:r>
            <w:r>
              <w:rPr>
                <w:b/>
                <w:bCs/>
                <w:sz w:val="28"/>
                <w:szCs w:val="28"/>
              </w:rPr>
              <w:t>(</w:t>
            </w:r>
            <w:r w:rsidRPr="009F4795">
              <w:rPr>
                <w:rFonts w:eastAsia="TimesNewRomanPSMT"/>
                <w:sz w:val="28"/>
                <w:szCs w:val="28"/>
              </w:rPr>
              <w:t>Родина Вересові</w:t>
            </w:r>
            <w:r>
              <w:rPr>
                <w:rFonts w:eastAsia="TimesNewRomanPSMT"/>
                <w:sz w:val="28"/>
                <w:szCs w:val="28"/>
              </w:rPr>
              <w:t>)</w:t>
            </w:r>
          </w:p>
          <w:p w14:paraId="653D1199" w14:textId="77777777" w:rsidR="003947FB" w:rsidRDefault="003947FB" w:rsidP="003947FB">
            <w:pPr>
              <w:pStyle w:val="ad"/>
              <w:shd w:val="clear" w:color="auto" w:fill="FFFFFF"/>
              <w:spacing w:before="0" w:beforeAutospacing="0" w:after="0" w:afterAutospacing="0"/>
              <w:rPr>
                <w:b/>
                <w:bCs/>
                <w:sz w:val="28"/>
                <w:szCs w:val="28"/>
              </w:rPr>
            </w:pPr>
          </w:p>
          <w:p w14:paraId="72D8FA0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Uvae ursi folia </w:t>
            </w:r>
          </w:p>
          <w:p w14:paraId="08FD3B36" w14:textId="7777777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Мучниці листя</w:t>
            </w:r>
            <w:r>
              <w:rPr>
                <w:rFonts w:eastAsia="TimesNewRomanPSMT"/>
                <w:sz w:val="28"/>
                <w:szCs w:val="28"/>
              </w:rPr>
              <w:t>)</w:t>
            </w:r>
          </w:p>
          <w:p w14:paraId="75D5378B"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Uvae ursi cormi </w:t>
            </w:r>
          </w:p>
          <w:p w14:paraId="0FC0C0CA" w14:textId="7777777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Мучниці пагони</w:t>
            </w:r>
            <w:r>
              <w:rPr>
                <w:rFonts w:eastAsia="TimesNewRomanPSMT"/>
                <w:sz w:val="28"/>
                <w:szCs w:val="28"/>
              </w:rPr>
              <w:t>)</w:t>
            </w:r>
          </w:p>
          <w:p w14:paraId="2C623884" w14:textId="77777777" w:rsidR="003947FB" w:rsidRPr="009F4795" w:rsidRDefault="003947FB" w:rsidP="003947FB">
            <w:pPr>
              <w:pStyle w:val="ad"/>
              <w:shd w:val="clear" w:color="auto" w:fill="FFFFFF"/>
              <w:spacing w:before="0" w:after="0"/>
              <w:rPr>
                <w:b/>
                <w:bCs/>
                <w:sz w:val="28"/>
                <w:szCs w:val="28"/>
              </w:rPr>
            </w:pPr>
            <w:r w:rsidRPr="009F4795">
              <w:rPr>
                <w:b/>
                <w:bCs/>
                <w:sz w:val="28"/>
                <w:szCs w:val="28"/>
              </w:rPr>
              <w:t xml:space="preserve">Arctostaphylos uva-ursi </w:t>
            </w:r>
            <w:r>
              <w:rPr>
                <w:b/>
                <w:bCs/>
                <w:sz w:val="28"/>
                <w:szCs w:val="28"/>
              </w:rPr>
              <w:t>(</w:t>
            </w:r>
            <w:r w:rsidRPr="009F4795">
              <w:rPr>
                <w:rFonts w:eastAsia="TimesNewRomanPSMT"/>
                <w:sz w:val="28"/>
                <w:szCs w:val="28"/>
              </w:rPr>
              <w:t>Мучниця звичайна (ведмеже вухо)</w:t>
            </w:r>
            <w:r>
              <w:rPr>
                <w:rFonts w:eastAsia="TimesNewRomanPSMT"/>
                <w:sz w:val="28"/>
                <w:szCs w:val="28"/>
              </w:rPr>
              <w:t>)</w:t>
            </w:r>
          </w:p>
        </w:tc>
        <w:tc>
          <w:tcPr>
            <w:tcW w:w="2835" w:type="dxa"/>
          </w:tcPr>
          <w:p w14:paraId="4F1EF4FF" w14:textId="08E861CB"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55FC5FAB"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Похідні гідрохінону (глікозид арбутин, метіларбутин), вільний гідрохінон</w:t>
            </w:r>
            <w:r>
              <w:rPr>
                <w:rFonts w:eastAsia="TimesNewRomanPSMT"/>
                <w:sz w:val="28"/>
                <w:szCs w:val="28"/>
              </w:rPr>
              <w:t>,</w:t>
            </w:r>
            <w:r w:rsidRPr="009F4795">
              <w:rPr>
                <w:rFonts w:eastAsia="TimesNewRomanPSMT"/>
                <w:sz w:val="28"/>
                <w:szCs w:val="28"/>
              </w:rPr>
              <w:t xml:space="preserve"> піцеозид</w:t>
            </w:r>
            <w:r>
              <w:rPr>
                <w:rFonts w:eastAsia="TimesNewRomanPSMT"/>
                <w:sz w:val="28"/>
                <w:szCs w:val="28"/>
              </w:rPr>
              <w:t>,</w:t>
            </w:r>
            <w:r w:rsidRPr="009F4795">
              <w:rPr>
                <w:rFonts w:eastAsia="TimesNewRomanPSMT"/>
                <w:sz w:val="28"/>
                <w:szCs w:val="28"/>
              </w:rPr>
              <w:t xml:space="preserve"> дубильні речовини, урсулова, галова кислота, іридоїди, флавоноїди, органічні кислоти</w:t>
            </w:r>
            <w:r>
              <w:rPr>
                <w:rFonts w:eastAsia="TimesNewRomanPSMT"/>
                <w:sz w:val="28"/>
                <w:szCs w:val="28"/>
              </w:rPr>
              <w:t>.</w:t>
            </w:r>
            <w:r w:rsidRPr="009F4795">
              <w:rPr>
                <w:rFonts w:eastAsia="TimesNewRomanPSMT"/>
                <w:sz w:val="28"/>
                <w:szCs w:val="28"/>
              </w:rPr>
              <w:t xml:space="preserve"> </w:t>
            </w:r>
          </w:p>
          <w:p w14:paraId="71A9BAB1" w14:textId="77777777" w:rsidR="003947FB" w:rsidRPr="009F4795" w:rsidRDefault="003947FB" w:rsidP="003947FB">
            <w:pPr>
              <w:pStyle w:val="ad"/>
              <w:shd w:val="clear" w:color="auto" w:fill="FFFFFF"/>
              <w:spacing w:before="0" w:beforeAutospacing="0" w:after="0" w:afterAutospacing="0"/>
              <w:jc w:val="both"/>
              <w:rPr>
                <w:rFonts w:eastAsia="TimesNewRomanPSMT"/>
                <w:sz w:val="28"/>
                <w:szCs w:val="28"/>
              </w:rPr>
            </w:pPr>
          </w:p>
        </w:tc>
      </w:tr>
      <w:tr w:rsidR="003947FB" w:rsidRPr="009F4795" w14:paraId="79CD7FFA" w14:textId="77777777" w:rsidTr="003947FB">
        <w:trPr>
          <w:trHeight w:val="69"/>
        </w:trPr>
        <w:tc>
          <w:tcPr>
            <w:tcW w:w="534" w:type="dxa"/>
            <w:vMerge/>
          </w:tcPr>
          <w:p w14:paraId="395B7233" w14:textId="77777777" w:rsidR="003947FB" w:rsidRPr="009F4795" w:rsidRDefault="003947FB" w:rsidP="003947FB">
            <w:pPr>
              <w:rPr>
                <w:sz w:val="28"/>
                <w:szCs w:val="28"/>
              </w:rPr>
            </w:pPr>
          </w:p>
        </w:tc>
        <w:tc>
          <w:tcPr>
            <w:tcW w:w="3543" w:type="dxa"/>
            <w:vMerge/>
          </w:tcPr>
          <w:p w14:paraId="0438EC44" w14:textId="77777777" w:rsidR="003947FB" w:rsidRPr="009F4795" w:rsidRDefault="003947FB" w:rsidP="003947FB">
            <w:pPr>
              <w:rPr>
                <w:sz w:val="28"/>
                <w:szCs w:val="28"/>
              </w:rPr>
            </w:pPr>
          </w:p>
        </w:tc>
        <w:tc>
          <w:tcPr>
            <w:tcW w:w="2835" w:type="dxa"/>
          </w:tcPr>
          <w:p w14:paraId="16CCA919" w14:textId="15A264A6"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5C84D366" w14:textId="5A2429F2"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Уросептична, дезінфікуюча, протизапальна, сечогінна</w:t>
            </w:r>
            <w:r>
              <w:rPr>
                <w:rFonts w:eastAsia="TimesNewRomanPSMT"/>
                <w:sz w:val="28"/>
                <w:szCs w:val="28"/>
              </w:rPr>
              <w:t>.</w:t>
            </w:r>
          </w:p>
          <w:p w14:paraId="447FE6FE" w14:textId="77777777" w:rsidR="003947FB" w:rsidRPr="009F4795" w:rsidRDefault="003947FB" w:rsidP="003947FB">
            <w:pPr>
              <w:jc w:val="both"/>
              <w:rPr>
                <w:sz w:val="28"/>
                <w:szCs w:val="28"/>
              </w:rPr>
            </w:pPr>
          </w:p>
        </w:tc>
      </w:tr>
      <w:tr w:rsidR="003947FB" w:rsidRPr="009F4795" w14:paraId="3ABD354F" w14:textId="77777777" w:rsidTr="003947FB">
        <w:trPr>
          <w:trHeight w:val="69"/>
        </w:trPr>
        <w:tc>
          <w:tcPr>
            <w:tcW w:w="534" w:type="dxa"/>
            <w:vMerge/>
          </w:tcPr>
          <w:p w14:paraId="5BB394A0" w14:textId="77777777" w:rsidR="003947FB" w:rsidRPr="009F4795" w:rsidRDefault="003947FB" w:rsidP="003947FB">
            <w:pPr>
              <w:rPr>
                <w:sz w:val="28"/>
                <w:szCs w:val="28"/>
              </w:rPr>
            </w:pPr>
          </w:p>
        </w:tc>
        <w:tc>
          <w:tcPr>
            <w:tcW w:w="3543" w:type="dxa"/>
            <w:vMerge/>
          </w:tcPr>
          <w:p w14:paraId="1359B33E" w14:textId="77777777" w:rsidR="003947FB" w:rsidRPr="009F4795" w:rsidRDefault="003947FB" w:rsidP="003947FB">
            <w:pPr>
              <w:rPr>
                <w:sz w:val="28"/>
                <w:szCs w:val="28"/>
              </w:rPr>
            </w:pPr>
          </w:p>
        </w:tc>
        <w:tc>
          <w:tcPr>
            <w:tcW w:w="2835" w:type="dxa"/>
          </w:tcPr>
          <w:p w14:paraId="733E0153" w14:textId="11FBE742"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61E8DA1B" w14:textId="64BAD289"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Відвар, Сечогінний збір, збір Урологічний Урокран, Нефрофіт, Урофлокс, Фітонефрол, Цистинол Акут</w:t>
            </w:r>
            <w:r>
              <w:rPr>
                <w:b/>
                <w:bCs/>
                <w:sz w:val="28"/>
                <w:szCs w:val="28"/>
              </w:rPr>
              <w:t>.</w:t>
            </w:r>
          </w:p>
          <w:p w14:paraId="65D775C1" w14:textId="089D7788" w:rsidR="003947FB" w:rsidRDefault="003947FB" w:rsidP="003947FB">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захворювань сечовивідної системи (пієліт, цистит, уретрит)</w:t>
            </w:r>
            <w:r>
              <w:rPr>
                <w:rFonts w:eastAsia="TimesNewRomanPSMT"/>
                <w:sz w:val="28"/>
                <w:szCs w:val="28"/>
              </w:rPr>
              <w:t>.</w:t>
            </w:r>
          </w:p>
          <w:p w14:paraId="2F8BF13D" w14:textId="77777777" w:rsidR="003947FB" w:rsidRPr="009F4795" w:rsidRDefault="003947FB" w:rsidP="003947FB">
            <w:pPr>
              <w:pStyle w:val="ad"/>
              <w:shd w:val="clear" w:color="auto" w:fill="FFFFFF"/>
              <w:spacing w:before="0" w:beforeAutospacing="0" w:after="0" w:afterAutospacing="0"/>
              <w:jc w:val="both"/>
              <w:rPr>
                <w:sz w:val="28"/>
                <w:szCs w:val="28"/>
              </w:rPr>
            </w:pPr>
          </w:p>
          <w:p w14:paraId="48193632" w14:textId="5A54B797"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Детоксифіт</w:t>
            </w:r>
            <w:r>
              <w:rPr>
                <w:b/>
                <w:bCs/>
                <w:sz w:val="28"/>
                <w:szCs w:val="28"/>
              </w:rPr>
              <w:t>.</w:t>
            </w:r>
          </w:p>
          <w:p w14:paraId="75FBFFB2" w14:textId="3C7BFEC0"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Комплексна терапія атеросклерозу, сечокамяної хвороби, подагри, захворювань печінки та жовчовивідних шляхів</w:t>
            </w:r>
            <w:r>
              <w:rPr>
                <w:rFonts w:eastAsia="TimesNewRomanPSMT"/>
                <w:sz w:val="28"/>
                <w:szCs w:val="28"/>
              </w:rPr>
              <w:t>.</w:t>
            </w:r>
          </w:p>
          <w:p w14:paraId="2CC5C903" w14:textId="77777777" w:rsidR="003947FB" w:rsidRPr="009F4795" w:rsidRDefault="003947FB" w:rsidP="003947FB">
            <w:pPr>
              <w:jc w:val="both"/>
              <w:rPr>
                <w:sz w:val="28"/>
                <w:szCs w:val="28"/>
              </w:rPr>
            </w:pPr>
          </w:p>
        </w:tc>
      </w:tr>
      <w:tr w:rsidR="003947FB" w:rsidRPr="009F4795" w14:paraId="682953D3" w14:textId="77777777" w:rsidTr="003947FB">
        <w:trPr>
          <w:trHeight w:val="70"/>
        </w:trPr>
        <w:tc>
          <w:tcPr>
            <w:tcW w:w="534" w:type="dxa"/>
            <w:vMerge w:val="restart"/>
          </w:tcPr>
          <w:p w14:paraId="48BFACCE" w14:textId="0A2CA1EA" w:rsidR="003947FB" w:rsidRPr="009F4795" w:rsidRDefault="003947FB" w:rsidP="003947FB">
            <w:pPr>
              <w:rPr>
                <w:sz w:val="28"/>
                <w:szCs w:val="28"/>
              </w:rPr>
            </w:pPr>
            <w:r w:rsidRPr="009F4795">
              <w:rPr>
                <w:sz w:val="28"/>
                <w:szCs w:val="28"/>
              </w:rPr>
              <w:t>2</w:t>
            </w:r>
          </w:p>
        </w:tc>
        <w:tc>
          <w:tcPr>
            <w:tcW w:w="3543" w:type="dxa"/>
            <w:vMerge w:val="restart"/>
          </w:tcPr>
          <w:p w14:paraId="369E6494"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 xml:space="preserve">Ericaceae </w:t>
            </w:r>
          </w:p>
          <w:p w14:paraId="62168683" w14:textId="53F4D13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Вересові</w:t>
            </w:r>
            <w:r>
              <w:rPr>
                <w:rFonts w:eastAsia="TimesNewRomanPSMT"/>
                <w:sz w:val="28"/>
                <w:szCs w:val="28"/>
              </w:rPr>
              <w:t>)</w:t>
            </w:r>
          </w:p>
          <w:p w14:paraId="11C7F1B3" w14:textId="77777777" w:rsidR="003947FB" w:rsidRPr="009F4795" w:rsidRDefault="003947FB" w:rsidP="003947FB">
            <w:pPr>
              <w:pStyle w:val="ad"/>
              <w:shd w:val="clear" w:color="auto" w:fill="FFFFFF"/>
              <w:spacing w:before="0" w:beforeAutospacing="0" w:after="0" w:afterAutospacing="0"/>
              <w:rPr>
                <w:sz w:val="28"/>
                <w:szCs w:val="28"/>
              </w:rPr>
            </w:pPr>
          </w:p>
          <w:p w14:paraId="0816473D"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Vitis idaeae folia </w:t>
            </w:r>
          </w:p>
          <w:p w14:paraId="24A82AE4" w14:textId="27F6459D"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Брусниці листя</w:t>
            </w:r>
            <w:r>
              <w:rPr>
                <w:rFonts w:eastAsia="TimesNewRomanPSMT"/>
                <w:sz w:val="28"/>
                <w:szCs w:val="28"/>
              </w:rPr>
              <w:t>)</w:t>
            </w:r>
            <w:r w:rsidRPr="009F4795">
              <w:rPr>
                <w:rFonts w:eastAsia="TimesNewRomanPSMT"/>
                <w:sz w:val="28"/>
                <w:szCs w:val="28"/>
              </w:rPr>
              <w:t xml:space="preserve"> </w:t>
            </w:r>
          </w:p>
          <w:p w14:paraId="087EE54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Cormi Vitis idaeae </w:t>
            </w:r>
          </w:p>
          <w:p w14:paraId="3529A17E" w14:textId="1411450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Брусниці пагони</w:t>
            </w:r>
            <w:r>
              <w:rPr>
                <w:rFonts w:eastAsia="TimesNewRomanPSMT"/>
                <w:sz w:val="28"/>
                <w:szCs w:val="28"/>
              </w:rPr>
              <w:t>)</w:t>
            </w:r>
            <w:r w:rsidRPr="009F4795">
              <w:rPr>
                <w:rFonts w:eastAsia="TimesNewRomanPSMT"/>
                <w:sz w:val="28"/>
                <w:szCs w:val="28"/>
              </w:rPr>
              <w:t xml:space="preserve"> </w:t>
            </w:r>
          </w:p>
          <w:p w14:paraId="0F81F6F4"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Vaccinium vitis-idaea </w:t>
            </w:r>
          </w:p>
          <w:p w14:paraId="41700DEF" w14:textId="323F079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lastRenderedPageBreak/>
              <w:t>(</w:t>
            </w:r>
            <w:r w:rsidRPr="009F4795">
              <w:rPr>
                <w:rFonts w:eastAsia="TimesNewRomanPSMT"/>
                <w:sz w:val="28"/>
                <w:szCs w:val="28"/>
              </w:rPr>
              <w:t>Брусниця</w:t>
            </w:r>
            <w:r>
              <w:rPr>
                <w:rFonts w:eastAsia="TimesNewRomanPSMT"/>
                <w:sz w:val="28"/>
                <w:szCs w:val="28"/>
              </w:rPr>
              <w:t>)</w:t>
            </w:r>
          </w:p>
          <w:p w14:paraId="7C55320D"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6B6E070B" w14:textId="58EC94D1" w:rsidR="003947FB" w:rsidRPr="009F4795" w:rsidRDefault="003947FB" w:rsidP="003947FB">
            <w:pPr>
              <w:jc w:val="center"/>
              <w:rPr>
                <w:sz w:val="28"/>
                <w:szCs w:val="28"/>
              </w:rPr>
            </w:pPr>
            <w:r w:rsidRPr="009F4795">
              <w:rPr>
                <w:sz w:val="28"/>
                <w:szCs w:val="28"/>
              </w:rPr>
              <w:lastRenderedPageBreak/>
              <w:t>Біологічно активні речовини</w:t>
            </w:r>
          </w:p>
        </w:tc>
        <w:tc>
          <w:tcPr>
            <w:tcW w:w="8216" w:type="dxa"/>
          </w:tcPr>
          <w:p w14:paraId="0AC38B18" w14:textId="2B3AE4A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Глікозид арбутін, метіларбутин, гідрохінон</w:t>
            </w:r>
            <w:r>
              <w:rPr>
                <w:rFonts w:eastAsia="TimesNewRomanPSMT"/>
                <w:sz w:val="28"/>
                <w:szCs w:val="28"/>
              </w:rPr>
              <w:t>,</w:t>
            </w:r>
            <w:r w:rsidRPr="009F4795">
              <w:rPr>
                <w:rFonts w:eastAsia="TimesNewRomanPSMT"/>
                <w:sz w:val="28"/>
                <w:szCs w:val="28"/>
              </w:rPr>
              <w:t xml:space="preserve"> дубильні речовини (групи пірокатехіну), флавоноїди, оксикоричні кислоти, іридоїди, вітамін С</w:t>
            </w:r>
            <w:r>
              <w:rPr>
                <w:rFonts w:eastAsia="TimesNewRomanPSMT"/>
                <w:sz w:val="28"/>
                <w:szCs w:val="28"/>
              </w:rPr>
              <w:t>.</w:t>
            </w:r>
          </w:p>
          <w:p w14:paraId="7711279B" w14:textId="77777777" w:rsidR="003947FB" w:rsidRPr="009F4795" w:rsidRDefault="003947FB" w:rsidP="003947FB">
            <w:pPr>
              <w:jc w:val="both"/>
              <w:rPr>
                <w:sz w:val="28"/>
                <w:szCs w:val="28"/>
              </w:rPr>
            </w:pPr>
          </w:p>
        </w:tc>
      </w:tr>
      <w:tr w:rsidR="003947FB" w:rsidRPr="009F4795" w14:paraId="7DE0164F" w14:textId="77777777" w:rsidTr="003947FB">
        <w:trPr>
          <w:trHeight w:val="69"/>
        </w:trPr>
        <w:tc>
          <w:tcPr>
            <w:tcW w:w="534" w:type="dxa"/>
            <w:vMerge/>
          </w:tcPr>
          <w:p w14:paraId="4F2323D0" w14:textId="77777777" w:rsidR="003947FB" w:rsidRPr="009F4795" w:rsidRDefault="003947FB" w:rsidP="003947FB">
            <w:pPr>
              <w:rPr>
                <w:sz w:val="28"/>
                <w:szCs w:val="28"/>
              </w:rPr>
            </w:pPr>
          </w:p>
        </w:tc>
        <w:tc>
          <w:tcPr>
            <w:tcW w:w="3543" w:type="dxa"/>
            <w:vMerge/>
          </w:tcPr>
          <w:p w14:paraId="1221C9F7" w14:textId="77777777" w:rsidR="003947FB" w:rsidRPr="009F4795" w:rsidRDefault="003947FB" w:rsidP="003947FB">
            <w:pPr>
              <w:rPr>
                <w:sz w:val="28"/>
                <w:szCs w:val="28"/>
              </w:rPr>
            </w:pPr>
          </w:p>
        </w:tc>
        <w:tc>
          <w:tcPr>
            <w:tcW w:w="2835" w:type="dxa"/>
          </w:tcPr>
          <w:p w14:paraId="354DD5AF" w14:textId="0715E9B3"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3F86EB98" w14:textId="1E5A94E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Уросептична, сечогінна, дезинфікуюча, антисептична, в’яжуча, жовчогінна</w:t>
            </w:r>
            <w:r>
              <w:rPr>
                <w:rFonts w:eastAsia="TimesNewRomanPSMT"/>
                <w:sz w:val="28"/>
                <w:szCs w:val="28"/>
              </w:rPr>
              <w:t>.</w:t>
            </w:r>
          </w:p>
          <w:p w14:paraId="060B62F5" w14:textId="77777777" w:rsidR="003947FB" w:rsidRPr="009F4795" w:rsidRDefault="003947FB" w:rsidP="003947FB">
            <w:pPr>
              <w:jc w:val="both"/>
              <w:rPr>
                <w:sz w:val="28"/>
                <w:szCs w:val="28"/>
              </w:rPr>
            </w:pPr>
          </w:p>
        </w:tc>
      </w:tr>
      <w:tr w:rsidR="003947FB" w:rsidRPr="009F4795" w14:paraId="7EB6A29B" w14:textId="77777777" w:rsidTr="003947FB">
        <w:trPr>
          <w:trHeight w:val="69"/>
        </w:trPr>
        <w:tc>
          <w:tcPr>
            <w:tcW w:w="534" w:type="dxa"/>
            <w:vMerge/>
          </w:tcPr>
          <w:p w14:paraId="18C4D594" w14:textId="77777777" w:rsidR="003947FB" w:rsidRPr="009F4795" w:rsidRDefault="003947FB" w:rsidP="003947FB">
            <w:pPr>
              <w:rPr>
                <w:sz w:val="28"/>
                <w:szCs w:val="28"/>
              </w:rPr>
            </w:pPr>
          </w:p>
        </w:tc>
        <w:tc>
          <w:tcPr>
            <w:tcW w:w="3543" w:type="dxa"/>
            <w:vMerge/>
          </w:tcPr>
          <w:p w14:paraId="5242526D" w14:textId="77777777" w:rsidR="003947FB" w:rsidRPr="009F4795" w:rsidRDefault="003947FB" w:rsidP="003947FB">
            <w:pPr>
              <w:rPr>
                <w:sz w:val="28"/>
                <w:szCs w:val="28"/>
              </w:rPr>
            </w:pPr>
          </w:p>
        </w:tc>
        <w:tc>
          <w:tcPr>
            <w:tcW w:w="2835" w:type="dxa"/>
          </w:tcPr>
          <w:p w14:paraId="5560FA43" w14:textId="6EB32E59"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3F480891" w14:textId="1342359F"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 xml:space="preserve">Відвар, Уриклар, збір </w:t>
            </w:r>
            <w:r>
              <w:rPr>
                <w:b/>
                <w:bCs/>
                <w:sz w:val="28"/>
                <w:szCs w:val="28"/>
              </w:rPr>
              <w:t>п</w:t>
            </w:r>
            <w:r w:rsidRPr="009F4795">
              <w:rPr>
                <w:b/>
                <w:bCs/>
                <w:sz w:val="28"/>
                <w:szCs w:val="28"/>
              </w:rPr>
              <w:t>ротидіабетичний</w:t>
            </w:r>
            <w:r>
              <w:rPr>
                <w:b/>
                <w:bCs/>
                <w:sz w:val="28"/>
                <w:szCs w:val="28"/>
              </w:rPr>
              <w:t>.</w:t>
            </w:r>
          </w:p>
          <w:p w14:paraId="5630C9E6" w14:textId="1391524A"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Лікування циститу, уретриту, сечокам’яної хвороби, подагри, комплексне лікування ревматизму</w:t>
            </w:r>
            <w:r>
              <w:rPr>
                <w:rFonts w:eastAsia="TimesNewRomanPSMT"/>
                <w:sz w:val="28"/>
                <w:szCs w:val="28"/>
              </w:rPr>
              <w:t>,</w:t>
            </w:r>
            <w:r w:rsidRPr="009F4795">
              <w:rPr>
                <w:rFonts w:eastAsia="TimesNewRomanPSMT"/>
                <w:sz w:val="28"/>
                <w:szCs w:val="28"/>
              </w:rPr>
              <w:t xml:space="preserve"> легких форм цукрового діабету</w:t>
            </w:r>
            <w:r>
              <w:rPr>
                <w:rFonts w:eastAsia="TimesNewRomanPSMT"/>
                <w:sz w:val="28"/>
                <w:szCs w:val="28"/>
              </w:rPr>
              <w:t>.</w:t>
            </w:r>
          </w:p>
          <w:p w14:paraId="046DADF1" w14:textId="77777777" w:rsidR="003947FB" w:rsidRPr="009F4795" w:rsidRDefault="003947FB" w:rsidP="003947FB">
            <w:pPr>
              <w:jc w:val="both"/>
              <w:rPr>
                <w:sz w:val="28"/>
                <w:szCs w:val="28"/>
              </w:rPr>
            </w:pPr>
          </w:p>
        </w:tc>
      </w:tr>
      <w:tr w:rsidR="003947FB" w:rsidRPr="009F4795" w14:paraId="3CA04CBB" w14:textId="77777777" w:rsidTr="003947FB">
        <w:trPr>
          <w:trHeight w:val="70"/>
        </w:trPr>
        <w:tc>
          <w:tcPr>
            <w:tcW w:w="534" w:type="dxa"/>
            <w:vMerge w:val="restart"/>
          </w:tcPr>
          <w:p w14:paraId="1481C2DC" w14:textId="6D4C3664" w:rsidR="003947FB" w:rsidRPr="00382DF0" w:rsidRDefault="003947FB" w:rsidP="003947FB">
            <w:pPr>
              <w:rPr>
                <w:sz w:val="28"/>
                <w:szCs w:val="28"/>
              </w:rPr>
            </w:pPr>
            <w:r w:rsidRPr="00382DF0">
              <w:rPr>
                <w:sz w:val="28"/>
                <w:szCs w:val="28"/>
              </w:rPr>
              <w:lastRenderedPageBreak/>
              <w:t>3</w:t>
            </w:r>
          </w:p>
        </w:tc>
        <w:tc>
          <w:tcPr>
            <w:tcW w:w="3543" w:type="dxa"/>
            <w:vMerge w:val="restart"/>
          </w:tcPr>
          <w:p w14:paraId="4414102E" w14:textId="77777777" w:rsidR="003947FB" w:rsidRPr="00382DF0" w:rsidRDefault="003947FB" w:rsidP="003947FB">
            <w:pPr>
              <w:pStyle w:val="ad"/>
              <w:shd w:val="clear" w:color="auto" w:fill="FFFFFF"/>
              <w:spacing w:before="0" w:beforeAutospacing="0" w:after="0" w:afterAutospacing="0"/>
              <w:rPr>
                <w:sz w:val="28"/>
                <w:szCs w:val="28"/>
              </w:rPr>
            </w:pPr>
            <w:r w:rsidRPr="00382DF0">
              <w:rPr>
                <w:b/>
                <w:bCs/>
                <w:sz w:val="28"/>
                <w:szCs w:val="28"/>
              </w:rPr>
              <w:t xml:space="preserve">Crassulaceae </w:t>
            </w:r>
          </w:p>
          <w:p w14:paraId="5603CDE6" w14:textId="0E2EB419" w:rsidR="003947FB" w:rsidRPr="00382DF0" w:rsidRDefault="003947FB" w:rsidP="003947FB">
            <w:pPr>
              <w:pStyle w:val="ad"/>
              <w:shd w:val="clear" w:color="auto" w:fill="FFFFFF"/>
              <w:spacing w:before="0" w:beforeAutospacing="0" w:after="0" w:afterAutospacing="0"/>
              <w:rPr>
                <w:sz w:val="28"/>
                <w:szCs w:val="28"/>
              </w:rPr>
            </w:pPr>
            <w:r w:rsidRPr="00382DF0">
              <w:rPr>
                <w:rFonts w:eastAsia="TimesNewRomanPSMT"/>
                <w:sz w:val="28"/>
                <w:szCs w:val="28"/>
              </w:rPr>
              <w:t>(Родина Товстолисті)</w:t>
            </w:r>
          </w:p>
          <w:p w14:paraId="22D5C994" w14:textId="77777777" w:rsidR="003947FB" w:rsidRPr="00382DF0" w:rsidRDefault="003947FB" w:rsidP="003947FB">
            <w:pPr>
              <w:pStyle w:val="ad"/>
              <w:shd w:val="clear" w:color="auto" w:fill="FFFFFF"/>
              <w:spacing w:before="0" w:beforeAutospacing="0" w:after="0" w:afterAutospacing="0"/>
              <w:rPr>
                <w:rFonts w:eastAsia="TimesNewRomanPSMT"/>
                <w:sz w:val="28"/>
                <w:szCs w:val="28"/>
              </w:rPr>
            </w:pPr>
          </w:p>
          <w:p w14:paraId="4647F152" w14:textId="77777777" w:rsidR="003947FB" w:rsidRPr="00382DF0" w:rsidRDefault="003947FB" w:rsidP="003947FB">
            <w:pPr>
              <w:pStyle w:val="ad"/>
              <w:shd w:val="clear" w:color="auto" w:fill="FFFFFF"/>
              <w:spacing w:before="0" w:beforeAutospacing="0" w:after="0" w:afterAutospacing="0"/>
              <w:rPr>
                <w:rFonts w:eastAsia="TimesNewRomanPSMT"/>
                <w:sz w:val="28"/>
                <w:szCs w:val="28"/>
              </w:rPr>
            </w:pPr>
            <w:r w:rsidRPr="00382DF0">
              <w:rPr>
                <w:b/>
                <w:bCs/>
                <w:sz w:val="28"/>
                <w:szCs w:val="28"/>
              </w:rPr>
              <w:t xml:space="preserve">Rhodiolae roseaе rhizomata еt radices </w:t>
            </w:r>
            <w:r w:rsidRPr="00382DF0">
              <w:rPr>
                <w:rFonts w:eastAsia="TimesNewRomanPSMT"/>
                <w:sz w:val="28"/>
                <w:szCs w:val="28"/>
              </w:rPr>
              <w:t xml:space="preserve">Родіоли кореневища і корені </w:t>
            </w:r>
          </w:p>
          <w:p w14:paraId="1E4A9C7E" w14:textId="77777777" w:rsidR="003947FB" w:rsidRPr="00382DF0" w:rsidRDefault="003947FB" w:rsidP="003947FB">
            <w:pPr>
              <w:pStyle w:val="ad"/>
              <w:shd w:val="clear" w:color="auto" w:fill="FFFFFF"/>
              <w:spacing w:before="0" w:beforeAutospacing="0" w:after="0" w:afterAutospacing="0"/>
              <w:rPr>
                <w:sz w:val="28"/>
                <w:szCs w:val="28"/>
              </w:rPr>
            </w:pPr>
            <w:r w:rsidRPr="00382DF0">
              <w:rPr>
                <w:b/>
                <w:bCs/>
                <w:sz w:val="28"/>
                <w:szCs w:val="28"/>
              </w:rPr>
              <w:t xml:space="preserve">Rhodiola rosea </w:t>
            </w:r>
          </w:p>
          <w:p w14:paraId="02F62152" w14:textId="63CB4FAE" w:rsidR="003947FB" w:rsidRPr="00382DF0" w:rsidRDefault="003947FB" w:rsidP="003947FB">
            <w:pPr>
              <w:pStyle w:val="ad"/>
              <w:shd w:val="clear" w:color="auto" w:fill="FFFFFF"/>
              <w:spacing w:before="0" w:beforeAutospacing="0" w:after="0" w:afterAutospacing="0"/>
              <w:rPr>
                <w:sz w:val="28"/>
                <w:szCs w:val="28"/>
              </w:rPr>
            </w:pPr>
            <w:r w:rsidRPr="00382DF0">
              <w:rPr>
                <w:rFonts w:eastAsia="TimesNewRomanPSMT"/>
                <w:sz w:val="28"/>
                <w:szCs w:val="28"/>
              </w:rPr>
              <w:t>(Родіола рожева або золотий корінь)</w:t>
            </w:r>
          </w:p>
          <w:p w14:paraId="511D3967" w14:textId="77777777" w:rsidR="003947FB" w:rsidRPr="00382DF0" w:rsidRDefault="003947FB" w:rsidP="003947FB">
            <w:pPr>
              <w:pStyle w:val="ad"/>
              <w:shd w:val="clear" w:color="auto" w:fill="FFFFFF"/>
              <w:spacing w:before="0" w:beforeAutospacing="0" w:after="0" w:afterAutospacing="0"/>
              <w:rPr>
                <w:sz w:val="28"/>
                <w:szCs w:val="28"/>
              </w:rPr>
            </w:pPr>
          </w:p>
        </w:tc>
        <w:tc>
          <w:tcPr>
            <w:tcW w:w="2835" w:type="dxa"/>
          </w:tcPr>
          <w:p w14:paraId="69300932" w14:textId="6D504FC3" w:rsidR="003947FB" w:rsidRPr="00382DF0" w:rsidRDefault="003947FB" w:rsidP="003947FB">
            <w:pPr>
              <w:jc w:val="center"/>
              <w:rPr>
                <w:sz w:val="28"/>
                <w:szCs w:val="28"/>
              </w:rPr>
            </w:pPr>
            <w:r w:rsidRPr="00382DF0">
              <w:rPr>
                <w:sz w:val="28"/>
                <w:szCs w:val="28"/>
              </w:rPr>
              <w:t>Біологічно активні речовини</w:t>
            </w:r>
          </w:p>
        </w:tc>
        <w:tc>
          <w:tcPr>
            <w:tcW w:w="8216" w:type="dxa"/>
          </w:tcPr>
          <w:p w14:paraId="4FE54A8F" w14:textId="2117F629" w:rsidR="003947FB" w:rsidRPr="00382DF0" w:rsidRDefault="003947FB" w:rsidP="003947FB">
            <w:pPr>
              <w:pStyle w:val="ad"/>
              <w:shd w:val="clear" w:color="auto" w:fill="FFFFFF"/>
              <w:spacing w:before="0" w:beforeAutospacing="0" w:after="0" w:afterAutospacing="0"/>
              <w:rPr>
                <w:sz w:val="28"/>
                <w:szCs w:val="28"/>
              </w:rPr>
            </w:pPr>
            <w:r w:rsidRPr="00382DF0">
              <w:rPr>
                <w:rFonts w:eastAsia="TimesNewRomanPSMT"/>
                <w:sz w:val="28"/>
                <w:szCs w:val="28"/>
              </w:rPr>
              <w:t>Фенолоспирти, глікозид салідрозид (родіолозид), флаволігнан родіолін, флавоноїди (гербацетин, кемпферол), дубильні речовини (групи пірогалолу), ефірна олія, до 10 мікроелементів (особливо марганець).</w:t>
            </w:r>
          </w:p>
          <w:p w14:paraId="72DDA8C4" w14:textId="77777777" w:rsidR="003947FB" w:rsidRPr="00382DF0" w:rsidRDefault="003947FB" w:rsidP="003947FB">
            <w:pPr>
              <w:rPr>
                <w:sz w:val="28"/>
                <w:szCs w:val="28"/>
              </w:rPr>
            </w:pPr>
          </w:p>
        </w:tc>
      </w:tr>
      <w:tr w:rsidR="003947FB" w:rsidRPr="009F4795" w14:paraId="609EA26B" w14:textId="77777777" w:rsidTr="003947FB">
        <w:trPr>
          <w:trHeight w:val="69"/>
        </w:trPr>
        <w:tc>
          <w:tcPr>
            <w:tcW w:w="534" w:type="dxa"/>
            <w:vMerge/>
          </w:tcPr>
          <w:p w14:paraId="6241ADCD" w14:textId="77777777" w:rsidR="003947FB" w:rsidRPr="00382DF0" w:rsidRDefault="003947FB" w:rsidP="003947FB">
            <w:pPr>
              <w:rPr>
                <w:sz w:val="28"/>
                <w:szCs w:val="28"/>
              </w:rPr>
            </w:pPr>
          </w:p>
        </w:tc>
        <w:tc>
          <w:tcPr>
            <w:tcW w:w="3543" w:type="dxa"/>
            <w:vMerge/>
          </w:tcPr>
          <w:p w14:paraId="0CB56BFE" w14:textId="77777777" w:rsidR="003947FB" w:rsidRPr="00382DF0" w:rsidRDefault="003947FB" w:rsidP="003947FB">
            <w:pPr>
              <w:rPr>
                <w:sz w:val="28"/>
                <w:szCs w:val="28"/>
              </w:rPr>
            </w:pPr>
          </w:p>
        </w:tc>
        <w:tc>
          <w:tcPr>
            <w:tcW w:w="2835" w:type="dxa"/>
          </w:tcPr>
          <w:p w14:paraId="26FCA393" w14:textId="3D10EDEA" w:rsidR="003947FB" w:rsidRPr="00382DF0" w:rsidRDefault="003947FB" w:rsidP="003947FB">
            <w:pPr>
              <w:jc w:val="center"/>
              <w:rPr>
                <w:sz w:val="28"/>
                <w:szCs w:val="28"/>
              </w:rPr>
            </w:pPr>
            <w:r w:rsidRPr="00382DF0">
              <w:rPr>
                <w:sz w:val="28"/>
                <w:szCs w:val="28"/>
              </w:rPr>
              <w:t>Фармакологічна дія</w:t>
            </w:r>
          </w:p>
        </w:tc>
        <w:tc>
          <w:tcPr>
            <w:tcW w:w="8216" w:type="dxa"/>
          </w:tcPr>
          <w:p w14:paraId="6529DCC0" w14:textId="2F4B4DF9" w:rsidR="003947FB" w:rsidRPr="00382DF0" w:rsidRDefault="003947FB" w:rsidP="003947FB">
            <w:pPr>
              <w:pStyle w:val="ad"/>
              <w:shd w:val="clear" w:color="auto" w:fill="FFFFFF"/>
              <w:spacing w:before="0" w:beforeAutospacing="0" w:after="0" w:afterAutospacing="0"/>
              <w:rPr>
                <w:sz w:val="28"/>
                <w:szCs w:val="28"/>
              </w:rPr>
            </w:pPr>
            <w:r w:rsidRPr="00382DF0">
              <w:rPr>
                <w:rFonts w:eastAsia="TimesNewRomanPSMT"/>
                <w:sz w:val="28"/>
                <w:szCs w:val="28"/>
              </w:rPr>
              <w:t xml:space="preserve">Тонізуюча, стимулююча, адаптогенна. </w:t>
            </w:r>
          </w:p>
          <w:p w14:paraId="451C1000" w14:textId="77777777" w:rsidR="003947FB" w:rsidRPr="00382DF0" w:rsidRDefault="003947FB" w:rsidP="003947FB">
            <w:pPr>
              <w:rPr>
                <w:sz w:val="28"/>
                <w:szCs w:val="28"/>
              </w:rPr>
            </w:pPr>
          </w:p>
        </w:tc>
      </w:tr>
      <w:tr w:rsidR="003947FB" w:rsidRPr="009F4795" w14:paraId="5C8F354F" w14:textId="77777777" w:rsidTr="003947FB">
        <w:trPr>
          <w:trHeight w:val="69"/>
        </w:trPr>
        <w:tc>
          <w:tcPr>
            <w:tcW w:w="534" w:type="dxa"/>
            <w:vMerge/>
          </w:tcPr>
          <w:p w14:paraId="40C9DB95" w14:textId="77777777" w:rsidR="003947FB" w:rsidRPr="009F4795" w:rsidRDefault="003947FB" w:rsidP="003947FB">
            <w:pPr>
              <w:rPr>
                <w:sz w:val="28"/>
                <w:szCs w:val="28"/>
              </w:rPr>
            </w:pPr>
          </w:p>
        </w:tc>
        <w:tc>
          <w:tcPr>
            <w:tcW w:w="3543" w:type="dxa"/>
            <w:vMerge/>
          </w:tcPr>
          <w:p w14:paraId="1AF9AE82" w14:textId="77777777" w:rsidR="003947FB" w:rsidRPr="009F4795" w:rsidRDefault="003947FB" w:rsidP="003947FB">
            <w:pPr>
              <w:rPr>
                <w:sz w:val="28"/>
                <w:szCs w:val="28"/>
              </w:rPr>
            </w:pPr>
          </w:p>
        </w:tc>
        <w:tc>
          <w:tcPr>
            <w:tcW w:w="2835" w:type="dxa"/>
          </w:tcPr>
          <w:p w14:paraId="77A880B9" w14:textId="4D84106F"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5653FEA8" w14:textId="1B8BAC06" w:rsidR="003947FB" w:rsidRPr="009F4795" w:rsidRDefault="003947FB" w:rsidP="003947FB">
            <w:pPr>
              <w:pStyle w:val="ad"/>
              <w:shd w:val="clear" w:color="auto" w:fill="FFFFFF"/>
              <w:spacing w:before="0" w:beforeAutospacing="0" w:after="0" w:afterAutospacing="0"/>
              <w:jc w:val="both"/>
              <w:rPr>
                <w:sz w:val="28"/>
                <w:szCs w:val="28"/>
              </w:rPr>
            </w:pPr>
            <w:r w:rsidRPr="009F4795">
              <w:rPr>
                <w:b/>
                <w:bCs/>
                <w:sz w:val="28"/>
                <w:szCs w:val="28"/>
              </w:rPr>
              <w:t>Рідкий екстракт, настойка, бальзам «Грааль»</w:t>
            </w:r>
            <w:r>
              <w:rPr>
                <w:b/>
                <w:bCs/>
                <w:sz w:val="28"/>
                <w:szCs w:val="28"/>
              </w:rPr>
              <w:t>.</w:t>
            </w:r>
          </w:p>
          <w:p w14:paraId="4A3F8714" w14:textId="0B51627C"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Підвищена втомленість, зниження працездатності, неврози, гіпотонія</w:t>
            </w:r>
            <w:r>
              <w:rPr>
                <w:rFonts w:eastAsia="TimesNewRomanPSMT"/>
                <w:sz w:val="28"/>
                <w:szCs w:val="28"/>
              </w:rPr>
              <w:t>,</w:t>
            </w:r>
            <w:r w:rsidRPr="009F4795">
              <w:rPr>
                <w:rFonts w:eastAsia="TimesNewRomanPSMT"/>
                <w:sz w:val="28"/>
                <w:szCs w:val="28"/>
              </w:rPr>
              <w:t xml:space="preserve"> після перенесення інфекційних захворювань</w:t>
            </w:r>
            <w:r>
              <w:rPr>
                <w:rFonts w:eastAsia="TimesNewRomanPSMT"/>
                <w:sz w:val="28"/>
                <w:szCs w:val="28"/>
              </w:rPr>
              <w:t>.</w:t>
            </w:r>
            <w:r w:rsidRPr="009F4795">
              <w:rPr>
                <w:rFonts w:eastAsia="TimesNewRomanPSMT"/>
                <w:sz w:val="28"/>
                <w:szCs w:val="28"/>
              </w:rPr>
              <w:t xml:space="preserve"> </w:t>
            </w:r>
          </w:p>
          <w:p w14:paraId="165F2EB3" w14:textId="77777777" w:rsidR="003947FB" w:rsidRPr="009F4795" w:rsidRDefault="003947FB" w:rsidP="003947FB">
            <w:pPr>
              <w:jc w:val="both"/>
              <w:rPr>
                <w:sz w:val="28"/>
                <w:szCs w:val="28"/>
              </w:rPr>
            </w:pPr>
          </w:p>
        </w:tc>
      </w:tr>
      <w:tr w:rsidR="003947FB" w:rsidRPr="009F4795" w14:paraId="2F74B0BF" w14:textId="77777777" w:rsidTr="003947FB">
        <w:trPr>
          <w:trHeight w:val="70"/>
        </w:trPr>
        <w:tc>
          <w:tcPr>
            <w:tcW w:w="534" w:type="dxa"/>
            <w:vMerge w:val="restart"/>
          </w:tcPr>
          <w:p w14:paraId="6CAC8091" w14:textId="1FCF96DC" w:rsidR="003947FB" w:rsidRPr="009F4795" w:rsidRDefault="003947FB" w:rsidP="003947FB">
            <w:pPr>
              <w:rPr>
                <w:sz w:val="28"/>
                <w:szCs w:val="28"/>
              </w:rPr>
            </w:pPr>
            <w:r w:rsidRPr="009F4795">
              <w:rPr>
                <w:sz w:val="28"/>
                <w:szCs w:val="28"/>
              </w:rPr>
              <w:t>4</w:t>
            </w:r>
          </w:p>
        </w:tc>
        <w:tc>
          <w:tcPr>
            <w:tcW w:w="3543" w:type="dxa"/>
            <w:vMerge w:val="restart"/>
          </w:tcPr>
          <w:p w14:paraId="2DE34013"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 xml:space="preserve">Violaceae </w:t>
            </w:r>
          </w:p>
          <w:p w14:paraId="02F633EB" w14:textId="2DBCC3D6"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Фіалкові</w:t>
            </w:r>
            <w:r>
              <w:rPr>
                <w:rFonts w:eastAsia="TimesNewRomanPSMT"/>
                <w:sz w:val="28"/>
                <w:szCs w:val="28"/>
              </w:rPr>
              <w:t>)</w:t>
            </w:r>
          </w:p>
          <w:p w14:paraId="7B1EE99D" w14:textId="77777777" w:rsidR="003947FB" w:rsidRPr="009F4795" w:rsidRDefault="003947FB" w:rsidP="003947FB">
            <w:pPr>
              <w:pStyle w:val="ad"/>
              <w:shd w:val="clear" w:color="auto" w:fill="FFFFFF"/>
              <w:spacing w:before="0" w:beforeAutospacing="0" w:after="0" w:afterAutospacing="0"/>
              <w:rPr>
                <w:sz w:val="28"/>
                <w:szCs w:val="28"/>
              </w:rPr>
            </w:pPr>
          </w:p>
          <w:p w14:paraId="7FB9FC58"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Violae herba </w:t>
            </w:r>
          </w:p>
          <w:p w14:paraId="5AF8F5A3" w14:textId="1BDA7B13"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Фіалки трава</w:t>
            </w:r>
            <w:r>
              <w:rPr>
                <w:rFonts w:eastAsia="TimesNewRomanPSMT"/>
                <w:sz w:val="28"/>
                <w:szCs w:val="28"/>
              </w:rPr>
              <w:t>)</w:t>
            </w:r>
            <w:r w:rsidRPr="009F4795">
              <w:rPr>
                <w:rFonts w:eastAsia="TimesNewRomanPSMT"/>
                <w:sz w:val="28"/>
                <w:szCs w:val="28"/>
              </w:rPr>
              <w:t xml:space="preserve"> </w:t>
            </w:r>
          </w:p>
          <w:p w14:paraId="50E1AE0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Viola tricolor </w:t>
            </w:r>
          </w:p>
          <w:p w14:paraId="07E9F6D4" w14:textId="15A2700E"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Фіалка триколірна</w:t>
            </w:r>
            <w:r>
              <w:rPr>
                <w:rFonts w:eastAsia="TimesNewRomanPSMT"/>
                <w:sz w:val="28"/>
                <w:szCs w:val="28"/>
              </w:rPr>
              <w:t>)</w:t>
            </w:r>
            <w:r w:rsidRPr="009F4795">
              <w:rPr>
                <w:rFonts w:eastAsia="TimesNewRomanPSMT"/>
                <w:sz w:val="28"/>
                <w:szCs w:val="28"/>
              </w:rPr>
              <w:t xml:space="preserve"> </w:t>
            </w:r>
          </w:p>
          <w:p w14:paraId="7A9E8C5B"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Viola arvensis </w:t>
            </w:r>
          </w:p>
          <w:p w14:paraId="0E2B3FAD" w14:textId="4D75072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Фіалка польова</w:t>
            </w:r>
            <w:r>
              <w:rPr>
                <w:rFonts w:eastAsia="TimesNewRomanPSMT"/>
                <w:sz w:val="28"/>
                <w:szCs w:val="28"/>
              </w:rPr>
              <w:t>)</w:t>
            </w:r>
            <w:r w:rsidRPr="009F4795">
              <w:rPr>
                <w:rFonts w:eastAsia="TimesNewRomanPSMT"/>
                <w:sz w:val="28"/>
                <w:szCs w:val="28"/>
              </w:rPr>
              <w:t xml:space="preserve"> </w:t>
            </w:r>
          </w:p>
          <w:p w14:paraId="30CD2453"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48F7627D" w14:textId="4D00C941"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74DDD2B1" w14:textId="03BFE094"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Похідні саліцилової кислоти, антоціани, С</w:t>
            </w:r>
            <w:r>
              <w:rPr>
                <w:rFonts w:eastAsia="TimesNewRomanPSMT"/>
                <w:sz w:val="28"/>
                <w:szCs w:val="28"/>
              </w:rPr>
              <w:t>-</w:t>
            </w:r>
            <w:r w:rsidRPr="009F4795">
              <w:rPr>
                <w:rFonts w:eastAsia="TimesNewRomanPSMT"/>
                <w:sz w:val="28"/>
                <w:szCs w:val="28"/>
              </w:rPr>
              <w:t>глікозиди, фенолкарбонові кислоти</w:t>
            </w:r>
            <w:r>
              <w:rPr>
                <w:rFonts w:eastAsia="TimesNewRomanPSMT"/>
                <w:sz w:val="28"/>
                <w:szCs w:val="28"/>
              </w:rPr>
              <w:t>,</w:t>
            </w:r>
            <w:r w:rsidRPr="009F4795">
              <w:rPr>
                <w:rFonts w:eastAsia="TimesNewRomanPSMT"/>
                <w:sz w:val="28"/>
                <w:szCs w:val="28"/>
              </w:rPr>
              <w:t xml:space="preserve"> слиз</w:t>
            </w:r>
            <w:r>
              <w:rPr>
                <w:rFonts w:eastAsia="TimesNewRomanPSMT"/>
                <w:sz w:val="28"/>
                <w:szCs w:val="28"/>
              </w:rPr>
              <w:t>,</w:t>
            </w:r>
            <w:r w:rsidRPr="009F4795">
              <w:rPr>
                <w:rFonts w:eastAsia="TimesNewRomanPSMT"/>
                <w:sz w:val="28"/>
                <w:szCs w:val="28"/>
              </w:rPr>
              <w:t xml:space="preserve"> флавоноїди, сапоніни, ефірна олія, каротиноїди</w:t>
            </w:r>
            <w:r>
              <w:rPr>
                <w:rFonts w:eastAsia="TimesNewRomanPSMT"/>
                <w:sz w:val="28"/>
                <w:szCs w:val="28"/>
              </w:rPr>
              <w:t>.</w:t>
            </w:r>
          </w:p>
          <w:p w14:paraId="558A232F" w14:textId="77777777" w:rsidR="003947FB" w:rsidRPr="009F4795" w:rsidRDefault="003947FB" w:rsidP="003947FB">
            <w:pPr>
              <w:jc w:val="both"/>
              <w:rPr>
                <w:sz w:val="28"/>
                <w:szCs w:val="28"/>
              </w:rPr>
            </w:pPr>
          </w:p>
        </w:tc>
      </w:tr>
      <w:tr w:rsidR="003947FB" w:rsidRPr="009F4795" w14:paraId="4C986AAE" w14:textId="77777777" w:rsidTr="003947FB">
        <w:trPr>
          <w:trHeight w:val="69"/>
        </w:trPr>
        <w:tc>
          <w:tcPr>
            <w:tcW w:w="534" w:type="dxa"/>
            <w:vMerge/>
          </w:tcPr>
          <w:p w14:paraId="79D8CC96" w14:textId="77777777" w:rsidR="003947FB" w:rsidRPr="009F4795" w:rsidRDefault="003947FB" w:rsidP="003947FB">
            <w:pPr>
              <w:rPr>
                <w:sz w:val="28"/>
                <w:szCs w:val="28"/>
              </w:rPr>
            </w:pPr>
          </w:p>
        </w:tc>
        <w:tc>
          <w:tcPr>
            <w:tcW w:w="3543" w:type="dxa"/>
            <w:vMerge/>
          </w:tcPr>
          <w:p w14:paraId="0D2D84DC" w14:textId="77777777" w:rsidR="003947FB" w:rsidRPr="009F4795" w:rsidRDefault="003947FB" w:rsidP="003947FB">
            <w:pPr>
              <w:rPr>
                <w:sz w:val="28"/>
                <w:szCs w:val="28"/>
              </w:rPr>
            </w:pPr>
          </w:p>
        </w:tc>
        <w:tc>
          <w:tcPr>
            <w:tcW w:w="2835" w:type="dxa"/>
          </w:tcPr>
          <w:p w14:paraId="264EA1A6" w14:textId="3235B242"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13ACEBC5" w14:textId="5B8297F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Сечогінна, відхаркувальна, протизапальна, потогінна</w:t>
            </w:r>
            <w:r>
              <w:rPr>
                <w:rFonts w:eastAsia="TimesNewRomanPSMT"/>
                <w:sz w:val="28"/>
                <w:szCs w:val="28"/>
              </w:rPr>
              <w:t>.</w:t>
            </w:r>
          </w:p>
          <w:p w14:paraId="319C19D9" w14:textId="77777777" w:rsidR="003947FB" w:rsidRPr="009F4795" w:rsidRDefault="003947FB" w:rsidP="003947FB">
            <w:pPr>
              <w:jc w:val="both"/>
              <w:rPr>
                <w:sz w:val="28"/>
                <w:szCs w:val="28"/>
              </w:rPr>
            </w:pPr>
          </w:p>
        </w:tc>
      </w:tr>
      <w:tr w:rsidR="003947FB" w:rsidRPr="009F4795" w14:paraId="1669FE78" w14:textId="77777777" w:rsidTr="003947FB">
        <w:trPr>
          <w:trHeight w:val="69"/>
        </w:trPr>
        <w:tc>
          <w:tcPr>
            <w:tcW w:w="534" w:type="dxa"/>
            <w:vMerge/>
          </w:tcPr>
          <w:p w14:paraId="0E416EAE" w14:textId="77777777" w:rsidR="003947FB" w:rsidRPr="009F4795" w:rsidRDefault="003947FB" w:rsidP="003947FB">
            <w:pPr>
              <w:rPr>
                <w:sz w:val="28"/>
                <w:szCs w:val="28"/>
              </w:rPr>
            </w:pPr>
          </w:p>
        </w:tc>
        <w:tc>
          <w:tcPr>
            <w:tcW w:w="3543" w:type="dxa"/>
            <w:vMerge/>
          </w:tcPr>
          <w:p w14:paraId="7F3FB80A" w14:textId="77777777" w:rsidR="003947FB" w:rsidRPr="009F4795" w:rsidRDefault="003947FB" w:rsidP="003947FB">
            <w:pPr>
              <w:rPr>
                <w:sz w:val="28"/>
                <w:szCs w:val="28"/>
              </w:rPr>
            </w:pPr>
          </w:p>
        </w:tc>
        <w:tc>
          <w:tcPr>
            <w:tcW w:w="2835" w:type="dxa"/>
          </w:tcPr>
          <w:p w14:paraId="4A8445A1" w14:textId="51045A2E"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561A188E" w14:textId="7CDD0930" w:rsidR="003947FB" w:rsidRPr="009F4795" w:rsidRDefault="003947FB" w:rsidP="003947FB">
            <w:pPr>
              <w:pStyle w:val="ad"/>
              <w:shd w:val="clear" w:color="auto" w:fill="FFFFFF"/>
              <w:spacing w:before="0" w:beforeAutospacing="0" w:after="0" w:afterAutospacing="0"/>
              <w:rPr>
                <w:b/>
                <w:bCs/>
                <w:sz w:val="28"/>
                <w:szCs w:val="28"/>
              </w:rPr>
            </w:pPr>
            <w:r>
              <w:rPr>
                <w:b/>
                <w:bCs/>
                <w:sz w:val="28"/>
                <w:szCs w:val="28"/>
              </w:rPr>
              <w:t xml:space="preserve">1. </w:t>
            </w:r>
            <w:r w:rsidRPr="009F4795">
              <w:rPr>
                <w:b/>
                <w:bCs/>
                <w:sz w:val="28"/>
                <w:szCs w:val="28"/>
              </w:rPr>
              <w:t>Настій, сечогінні збори, Аверин чай</w:t>
            </w:r>
            <w:r>
              <w:rPr>
                <w:b/>
                <w:bCs/>
                <w:sz w:val="28"/>
                <w:szCs w:val="28"/>
              </w:rPr>
              <w:t>.</w:t>
            </w:r>
          </w:p>
          <w:p w14:paraId="055CEE4D" w14:textId="3E83FC36" w:rsidR="003947FB" w:rsidRPr="009F4795" w:rsidRDefault="003947FB" w:rsidP="003947FB">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Захворюваннях сечовивідних шляхів</w:t>
            </w:r>
            <w:r>
              <w:rPr>
                <w:rFonts w:eastAsia="TimesNewRomanPSMT"/>
                <w:sz w:val="28"/>
                <w:szCs w:val="28"/>
              </w:rPr>
              <w:t>.</w:t>
            </w:r>
          </w:p>
          <w:p w14:paraId="33692FD1" w14:textId="77777777" w:rsidR="003947FB" w:rsidRPr="00D470EF" w:rsidRDefault="003947FB" w:rsidP="003947FB">
            <w:pPr>
              <w:pStyle w:val="ad"/>
              <w:shd w:val="clear" w:color="auto" w:fill="FFFFFF"/>
              <w:spacing w:before="0" w:beforeAutospacing="0" w:after="0" w:afterAutospacing="0"/>
              <w:rPr>
                <w:sz w:val="28"/>
                <w:szCs w:val="28"/>
              </w:rPr>
            </w:pPr>
          </w:p>
          <w:p w14:paraId="70036449" w14:textId="3C71CC82" w:rsidR="003947FB" w:rsidRPr="009F4795" w:rsidRDefault="003947FB" w:rsidP="003947FB">
            <w:pPr>
              <w:pStyle w:val="ad"/>
              <w:shd w:val="clear" w:color="auto" w:fill="FFFFFF"/>
              <w:spacing w:before="0" w:beforeAutospacing="0" w:after="0" w:afterAutospacing="0"/>
              <w:rPr>
                <w:b/>
                <w:bCs/>
                <w:sz w:val="28"/>
                <w:szCs w:val="28"/>
              </w:rPr>
            </w:pPr>
            <w:r>
              <w:rPr>
                <w:b/>
                <w:bCs/>
                <w:sz w:val="28"/>
                <w:szCs w:val="28"/>
              </w:rPr>
              <w:t xml:space="preserve">2. </w:t>
            </w:r>
            <w:r w:rsidRPr="009F4795">
              <w:rPr>
                <w:b/>
                <w:bCs/>
                <w:sz w:val="28"/>
                <w:szCs w:val="28"/>
              </w:rPr>
              <w:t>Відхаркувальні збори, Грудний збір No4, Інсті, Лінкас, збір Фітобронхол</w:t>
            </w:r>
            <w:r>
              <w:rPr>
                <w:b/>
                <w:bCs/>
                <w:sz w:val="28"/>
                <w:szCs w:val="28"/>
              </w:rPr>
              <w:t>.</w:t>
            </w:r>
          </w:p>
          <w:p w14:paraId="422CDBF9" w14:textId="0133D6B0" w:rsidR="003947FB" w:rsidRPr="009F4795" w:rsidRDefault="003947FB" w:rsidP="003947FB">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верхніх дихальних шляхів</w:t>
            </w:r>
            <w:r>
              <w:rPr>
                <w:rFonts w:eastAsia="TimesNewRomanPSMT"/>
                <w:sz w:val="28"/>
                <w:szCs w:val="28"/>
              </w:rPr>
              <w:t>.</w:t>
            </w:r>
          </w:p>
          <w:p w14:paraId="4F6FFDD7" w14:textId="77777777" w:rsidR="003947FB" w:rsidRPr="009F4795" w:rsidRDefault="003947FB" w:rsidP="003947FB">
            <w:pPr>
              <w:rPr>
                <w:sz w:val="28"/>
                <w:szCs w:val="28"/>
              </w:rPr>
            </w:pPr>
          </w:p>
        </w:tc>
      </w:tr>
      <w:tr w:rsidR="003947FB" w:rsidRPr="009F4795" w14:paraId="70E8CCB3" w14:textId="77777777" w:rsidTr="003947FB">
        <w:trPr>
          <w:trHeight w:val="70"/>
        </w:trPr>
        <w:tc>
          <w:tcPr>
            <w:tcW w:w="534" w:type="dxa"/>
            <w:vMerge w:val="restart"/>
          </w:tcPr>
          <w:p w14:paraId="2AAD4DBB" w14:textId="79DB4B90" w:rsidR="003947FB" w:rsidRPr="009F4795" w:rsidRDefault="003947FB" w:rsidP="003947FB">
            <w:pPr>
              <w:rPr>
                <w:sz w:val="28"/>
                <w:szCs w:val="28"/>
              </w:rPr>
            </w:pPr>
            <w:r w:rsidRPr="009F4795">
              <w:rPr>
                <w:sz w:val="28"/>
                <w:szCs w:val="28"/>
              </w:rPr>
              <w:lastRenderedPageBreak/>
              <w:t>5</w:t>
            </w:r>
          </w:p>
        </w:tc>
        <w:tc>
          <w:tcPr>
            <w:tcW w:w="3543" w:type="dxa"/>
            <w:vMerge w:val="restart"/>
          </w:tcPr>
          <w:p w14:paraId="5904504E"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Dryopteridaceae</w:t>
            </w:r>
          </w:p>
          <w:p w14:paraId="57C5EA7E" w14:textId="34F68DF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Щитникові</w:t>
            </w:r>
            <w:r>
              <w:rPr>
                <w:rFonts w:eastAsia="TimesNewRomanPSMT"/>
                <w:sz w:val="28"/>
                <w:szCs w:val="28"/>
              </w:rPr>
              <w:t>)</w:t>
            </w:r>
          </w:p>
          <w:p w14:paraId="39241876" w14:textId="77777777" w:rsidR="003947FB" w:rsidRPr="009F4795" w:rsidRDefault="003947FB" w:rsidP="003947FB">
            <w:pPr>
              <w:pStyle w:val="ad"/>
              <w:shd w:val="clear" w:color="auto" w:fill="FFFFFF"/>
              <w:spacing w:before="0" w:beforeAutospacing="0" w:after="0" w:afterAutospacing="0"/>
              <w:rPr>
                <w:sz w:val="28"/>
                <w:szCs w:val="28"/>
              </w:rPr>
            </w:pPr>
          </w:p>
          <w:p w14:paraId="264D49AA" w14:textId="77777777"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 xml:space="preserve">Filicis maris rhizomata </w:t>
            </w:r>
            <w:r>
              <w:rPr>
                <w:b/>
                <w:bCs/>
                <w:sz w:val="28"/>
                <w:szCs w:val="28"/>
              </w:rPr>
              <w:t>(</w:t>
            </w:r>
            <w:r w:rsidRPr="009F4795">
              <w:rPr>
                <w:rFonts w:eastAsia="TimesNewRomanPSMT"/>
                <w:sz w:val="28"/>
                <w:szCs w:val="28"/>
              </w:rPr>
              <w:t>Папороті чоловічої кореневища</w:t>
            </w:r>
            <w:r>
              <w:rPr>
                <w:rFonts w:eastAsia="TimesNewRomanPSMT"/>
                <w:sz w:val="28"/>
                <w:szCs w:val="28"/>
              </w:rPr>
              <w:t>)</w:t>
            </w:r>
          </w:p>
          <w:p w14:paraId="2D1674F2" w14:textId="21B4ADCB"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Dryopteris filix - mas </w:t>
            </w:r>
            <w:r>
              <w:rPr>
                <w:b/>
                <w:bCs/>
                <w:sz w:val="28"/>
                <w:szCs w:val="28"/>
              </w:rPr>
              <w:t>(</w:t>
            </w:r>
            <w:r w:rsidRPr="009F4795">
              <w:rPr>
                <w:rFonts w:eastAsia="TimesNewRomanPSMT"/>
                <w:sz w:val="28"/>
                <w:szCs w:val="28"/>
              </w:rPr>
              <w:t xml:space="preserve">Папороть чоловіча </w:t>
            </w:r>
            <w:r>
              <w:rPr>
                <w:rFonts w:eastAsia="TimesNewRomanPSMT"/>
                <w:sz w:val="28"/>
                <w:szCs w:val="28"/>
              </w:rPr>
              <w:t xml:space="preserve">або </w:t>
            </w:r>
            <w:r w:rsidRPr="009F4795">
              <w:rPr>
                <w:rFonts w:eastAsia="TimesNewRomanPSMT"/>
                <w:sz w:val="28"/>
                <w:szCs w:val="28"/>
              </w:rPr>
              <w:t>дріоптерис чоловічий)</w:t>
            </w:r>
          </w:p>
          <w:p w14:paraId="558BB734"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6C002F8A" w14:textId="5FB1408B"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472FD050" w14:textId="3BB829F5"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Похідні флороглюцину: аспідінол, альбаспідин, філіксова кислота</w:t>
            </w:r>
            <w:r>
              <w:rPr>
                <w:rFonts w:eastAsia="TimesNewRomanPSMT"/>
                <w:sz w:val="28"/>
                <w:szCs w:val="28"/>
              </w:rPr>
              <w:t>,</w:t>
            </w:r>
            <w:r w:rsidRPr="009F4795">
              <w:rPr>
                <w:rFonts w:eastAsia="TimesNewRomanPSMT"/>
                <w:sz w:val="28"/>
                <w:szCs w:val="28"/>
              </w:rPr>
              <w:t xml:space="preserve"> дубильні речовини, смоли</w:t>
            </w:r>
            <w:r>
              <w:rPr>
                <w:rFonts w:eastAsia="TimesNewRomanPSMT"/>
                <w:sz w:val="28"/>
                <w:szCs w:val="28"/>
              </w:rPr>
              <w:t>,</w:t>
            </w:r>
            <w:r w:rsidRPr="009F4795">
              <w:rPr>
                <w:rFonts w:eastAsia="TimesNewRomanPSMT"/>
                <w:sz w:val="28"/>
                <w:szCs w:val="28"/>
              </w:rPr>
              <w:t xml:space="preserve"> іридоїди</w:t>
            </w:r>
            <w:r>
              <w:rPr>
                <w:rFonts w:eastAsia="TimesNewRomanPSMT"/>
                <w:sz w:val="28"/>
                <w:szCs w:val="28"/>
              </w:rPr>
              <w:t>,</w:t>
            </w:r>
            <w:r w:rsidRPr="009F4795">
              <w:rPr>
                <w:rFonts w:eastAsia="TimesNewRomanPSMT"/>
                <w:sz w:val="28"/>
                <w:szCs w:val="28"/>
              </w:rPr>
              <w:t xml:space="preserve"> флавоноїди</w:t>
            </w:r>
            <w:r>
              <w:rPr>
                <w:rFonts w:eastAsia="TimesNewRomanPSMT"/>
                <w:sz w:val="28"/>
                <w:szCs w:val="28"/>
              </w:rPr>
              <w:t xml:space="preserve">, </w:t>
            </w:r>
            <w:r w:rsidRPr="009F4795">
              <w:rPr>
                <w:rFonts w:eastAsia="TimesNewRomanPSMT"/>
                <w:sz w:val="28"/>
                <w:szCs w:val="28"/>
              </w:rPr>
              <w:t>крохмаль, ефірна олія, вітаміни гр</w:t>
            </w:r>
            <w:r>
              <w:rPr>
                <w:rFonts w:eastAsia="TimesNewRomanPSMT"/>
                <w:sz w:val="28"/>
                <w:szCs w:val="28"/>
              </w:rPr>
              <w:t xml:space="preserve">упи </w:t>
            </w:r>
            <w:r w:rsidRPr="009F4795">
              <w:rPr>
                <w:rFonts w:eastAsia="TimesNewRomanPSMT"/>
                <w:sz w:val="28"/>
                <w:szCs w:val="28"/>
              </w:rPr>
              <w:t>В</w:t>
            </w:r>
            <w:r>
              <w:rPr>
                <w:rFonts w:eastAsia="TimesNewRomanPSMT"/>
                <w:sz w:val="28"/>
                <w:szCs w:val="28"/>
              </w:rPr>
              <w:t>.</w:t>
            </w:r>
          </w:p>
          <w:p w14:paraId="5E2C9F51" w14:textId="77777777" w:rsidR="003947FB" w:rsidRPr="009F4795" w:rsidRDefault="003947FB" w:rsidP="003947FB">
            <w:pPr>
              <w:rPr>
                <w:sz w:val="28"/>
                <w:szCs w:val="28"/>
              </w:rPr>
            </w:pPr>
          </w:p>
        </w:tc>
      </w:tr>
      <w:tr w:rsidR="003947FB" w:rsidRPr="009F4795" w14:paraId="797CBBFA" w14:textId="77777777" w:rsidTr="003947FB">
        <w:trPr>
          <w:trHeight w:val="69"/>
        </w:trPr>
        <w:tc>
          <w:tcPr>
            <w:tcW w:w="534" w:type="dxa"/>
            <w:vMerge/>
          </w:tcPr>
          <w:p w14:paraId="6EF688EC" w14:textId="77777777" w:rsidR="003947FB" w:rsidRPr="009F4795" w:rsidRDefault="003947FB" w:rsidP="003947FB">
            <w:pPr>
              <w:rPr>
                <w:sz w:val="28"/>
                <w:szCs w:val="28"/>
              </w:rPr>
            </w:pPr>
          </w:p>
        </w:tc>
        <w:tc>
          <w:tcPr>
            <w:tcW w:w="3543" w:type="dxa"/>
            <w:vMerge/>
          </w:tcPr>
          <w:p w14:paraId="02EFC8DD" w14:textId="77777777" w:rsidR="003947FB" w:rsidRPr="009F4795" w:rsidRDefault="003947FB" w:rsidP="003947FB">
            <w:pPr>
              <w:rPr>
                <w:sz w:val="28"/>
                <w:szCs w:val="28"/>
              </w:rPr>
            </w:pPr>
          </w:p>
        </w:tc>
        <w:tc>
          <w:tcPr>
            <w:tcW w:w="2835" w:type="dxa"/>
          </w:tcPr>
          <w:p w14:paraId="43F974F7" w14:textId="2E0607AA"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6DD2CE0D" w14:textId="44BCDB8F"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Антигельмінтна дія</w:t>
            </w:r>
            <w:r>
              <w:rPr>
                <w:rFonts w:eastAsia="TimesNewRomanPSMT"/>
                <w:sz w:val="28"/>
                <w:szCs w:val="28"/>
              </w:rPr>
              <w:t>.</w:t>
            </w:r>
          </w:p>
          <w:p w14:paraId="540907CA" w14:textId="5D4D927F" w:rsidR="003947FB" w:rsidRPr="009F4795" w:rsidRDefault="003947FB" w:rsidP="003947FB">
            <w:pPr>
              <w:rPr>
                <w:sz w:val="28"/>
                <w:szCs w:val="28"/>
              </w:rPr>
            </w:pPr>
          </w:p>
        </w:tc>
      </w:tr>
      <w:tr w:rsidR="003947FB" w:rsidRPr="009F4795" w14:paraId="1883688C" w14:textId="77777777" w:rsidTr="003947FB">
        <w:trPr>
          <w:trHeight w:val="69"/>
        </w:trPr>
        <w:tc>
          <w:tcPr>
            <w:tcW w:w="534" w:type="dxa"/>
            <w:vMerge/>
          </w:tcPr>
          <w:p w14:paraId="41445FBB" w14:textId="77777777" w:rsidR="003947FB" w:rsidRPr="009F4795" w:rsidRDefault="003947FB" w:rsidP="003947FB">
            <w:pPr>
              <w:rPr>
                <w:sz w:val="28"/>
                <w:szCs w:val="28"/>
              </w:rPr>
            </w:pPr>
          </w:p>
        </w:tc>
        <w:tc>
          <w:tcPr>
            <w:tcW w:w="3543" w:type="dxa"/>
            <w:vMerge/>
          </w:tcPr>
          <w:p w14:paraId="771950C9" w14:textId="77777777" w:rsidR="003947FB" w:rsidRPr="009F4795" w:rsidRDefault="003947FB" w:rsidP="003947FB">
            <w:pPr>
              <w:rPr>
                <w:sz w:val="28"/>
                <w:szCs w:val="28"/>
              </w:rPr>
            </w:pPr>
          </w:p>
        </w:tc>
        <w:tc>
          <w:tcPr>
            <w:tcW w:w="2835" w:type="dxa"/>
          </w:tcPr>
          <w:p w14:paraId="213D36A4" w14:textId="3860BF34"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0CDB04EB" w14:textId="5967864F"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Густий екстракт</w:t>
            </w:r>
            <w:r>
              <w:rPr>
                <w:b/>
                <w:bCs/>
                <w:sz w:val="28"/>
                <w:szCs w:val="28"/>
              </w:rPr>
              <w:t>.</w:t>
            </w:r>
          </w:p>
          <w:p w14:paraId="2EFD4A6E" w14:textId="3BB3F4A9" w:rsidR="003947FB" w:rsidRPr="009F4795" w:rsidRDefault="003947FB" w:rsidP="003947FB">
            <w:pPr>
              <w:pStyle w:val="ad"/>
              <w:shd w:val="clear" w:color="auto" w:fill="FFFFFF"/>
              <w:spacing w:before="0" w:beforeAutospacing="0" w:after="0" w:afterAutospacing="0"/>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гельмінтозу, аскаридозу</w:t>
            </w:r>
            <w:r>
              <w:rPr>
                <w:rFonts w:eastAsia="TimesNewRomanPSMT"/>
                <w:sz w:val="28"/>
                <w:szCs w:val="28"/>
              </w:rPr>
              <w:t>.</w:t>
            </w:r>
          </w:p>
          <w:p w14:paraId="446602BA" w14:textId="77777777" w:rsidR="003947FB" w:rsidRPr="009F4795" w:rsidRDefault="003947FB" w:rsidP="003947FB">
            <w:pPr>
              <w:rPr>
                <w:sz w:val="28"/>
                <w:szCs w:val="28"/>
              </w:rPr>
            </w:pPr>
          </w:p>
        </w:tc>
      </w:tr>
      <w:tr w:rsidR="003947FB" w:rsidRPr="009F4795" w14:paraId="368F466E" w14:textId="77777777" w:rsidTr="003947FB">
        <w:trPr>
          <w:trHeight w:val="70"/>
        </w:trPr>
        <w:tc>
          <w:tcPr>
            <w:tcW w:w="534" w:type="dxa"/>
            <w:vMerge w:val="restart"/>
          </w:tcPr>
          <w:p w14:paraId="2E01ECE9" w14:textId="6CEEC4C0" w:rsidR="003947FB" w:rsidRPr="009F4795" w:rsidRDefault="003947FB" w:rsidP="003947FB">
            <w:pPr>
              <w:rPr>
                <w:sz w:val="28"/>
                <w:szCs w:val="28"/>
              </w:rPr>
            </w:pPr>
            <w:r w:rsidRPr="009F4795">
              <w:rPr>
                <w:sz w:val="28"/>
                <w:szCs w:val="28"/>
              </w:rPr>
              <w:t>6</w:t>
            </w:r>
          </w:p>
        </w:tc>
        <w:tc>
          <w:tcPr>
            <w:tcW w:w="3543" w:type="dxa"/>
            <w:vMerge w:val="restart"/>
          </w:tcPr>
          <w:p w14:paraId="6A45C5C7"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Asteraceae </w:t>
            </w:r>
          </w:p>
          <w:p w14:paraId="62C6ECB6" w14:textId="435638D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Айстрові</w:t>
            </w:r>
            <w:r>
              <w:rPr>
                <w:rFonts w:eastAsia="TimesNewRomanPSMT"/>
                <w:sz w:val="28"/>
                <w:szCs w:val="28"/>
              </w:rPr>
              <w:t>)</w:t>
            </w:r>
          </w:p>
          <w:p w14:paraId="13830B1B"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76D60E64"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Cynarae folia et anthodia </w:t>
            </w:r>
          </w:p>
          <w:p w14:paraId="7753FDC1" w14:textId="4D80728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Артишоку листя і кошики</w:t>
            </w:r>
            <w:r>
              <w:rPr>
                <w:rFonts w:eastAsia="TimesNewRomanPSMT"/>
                <w:sz w:val="28"/>
                <w:szCs w:val="28"/>
              </w:rPr>
              <w:t>)</w:t>
            </w:r>
          </w:p>
          <w:p w14:paraId="40E51364"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Cynara scolymus </w:t>
            </w:r>
          </w:p>
          <w:p w14:paraId="29248A05" w14:textId="359D2C4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Артишок посівний</w:t>
            </w:r>
            <w:r>
              <w:rPr>
                <w:rFonts w:eastAsia="TimesNewRomanPSMT"/>
                <w:sz w:val="28"/>
                <w:szCs w:val="28"/>
              </w:rPr>
              <w:t>)</w:t>
            </w:r>
            <w:r w:rsidRPr="009F4795">
              <w:rPr>
                <w:rFonts w:eastAsia="TimesNewRomanPSMT"/>
                <w:sz w:val="28"/>
                <w:szCs w:val="28"/>
              </w:rPr>
              <w:t xml:space="preserve"> </w:t>
            </w:r>
          </w:p>
          <w:p w14:paraId="1AEA601E"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2C761E97" w14:textId="5EAD4EEA"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620DD87E" w14:textId="580A8A5E"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Фенолкарбонові кислоти: кофейна, хлорогенова, цинарин</w:t>
            </w:r>
            <w:r>
              <w:rPr>
                <w:rFonts w:eastAsia="TimesNewRomanPSMT"/>
                <w:sz w:val="28"/>
                <w:szCs w:val="28"/>
              </w:rPr>
              <w:t>,</w:t>
            </w:r>
            <w:r w:rsidRPr="009F4795">
              <w:rPr>
                <w:rFonts w:eastAsia="TimesNewRomanPSMT"/>
                <w:sz w:val="28"/>
                <w:szCs w:val="28"/>
              </w:rPr>
              <w:t xml:space="preserve"> дубильні речовини, флавоноїди, полісахариди, вуглеводи, аскорбінова кислота, каротин, вітаміни В</w:t>
            </w:r>
            <w:r w:rsidRPr="00D470EF">
              <w:rPr>
                <w:rFonts w:eastAsia="TimesNewRomanPSMT"/>
                <w:position w:val="-2"/>
                <w:sz w:val="28"/>
                <w:szCs w:val="28"/>
                <w:vertAlign w:val="subscript"/>
              </w:rPr>
              <w:t>1</w:t>
            </w:r>
            <w:r w:rsidRPr="009F4795">
              <w:rPr>
                <w:rFonts w:eastAsia="TimesNewRomanPSMT"/>
                <w:position w:val="-2"/>
                <w:sz w:val="28"/>
                <w:szCs w:val="28"/>
              </w:rPr>
              <w:t xml:space="preserve"> </w:t>
            </w:r>
            <w:r w:rsidRPr="009F4795">
              <w:rPr>
                <w:rFonts w:eastAsia="TimesNewRomanPSMT"/>
                <w:sz w:val="28"/>
                <w:szCs w:val="28"/>
              </w:rPr>
              <w:t>і В</w:t>
            </w:r>
            <w:r w:rsidRPr="00D470EF">
              <w:rPr>
                <w:rFonts w:eastAsia="TimesNewRomanPSMT"/>
                <w:position w:val="-2"/>
                <w:sz w:val="28"/>
                <w:szCs w:val="28"/>
                <w:vertAlign w:val="subscript"/>
              </w:rPr>
              <w:t>2</w:t>
            </w:r>
            <w:r>
              <w:rPr>
                <w:rFonts w:eastAsia="TimesNewRomanPSMT"/>
                <w:position w:val="-2"/>
                <w:sz w:val="28"/>
                <w:szCs w:val="28"/>
              </w:rPr>
              <w:t>.</w:t>
            </w:r>
          </w:p>
          <w:p w14:paraId="4A804977" w14:textId="3B5C7603" w:rsidR="003947FB" w:rsidRPr="009F4795" w:rsidRDefault="003947FB" w:rsidP="003947FB">
            <w:pPr>
              <w:rPr>
                <w:sz w:val="28"/>
                <w:szCs w:val="28"/>
              </w:rPr>
            </w:pPr>
          </w:p>
        </w:tc>
      </w:tr>
      <w:tr w:rsidR="003947FB" w:rsidRPr="009F4795" w14:paraId="0046B6C9" w14:textId="77777777" w:rsidTr="003947FB">
        <w:trPr>
          <w:trHeight w:val="69"/>
        </w:trPr>
        <w:tc>
          <w:tcPr>
            <w:tcW w:w="534" w:type="dxa"/>
            <w:vMerge/>
          </w:tcPr>
          <w:p w14:paraId="697F4EAC" w14:textId="77777777" w:rsidR="003947FB" w:rsidRPr="009F4795" w:rsidRDefault="003947FB" w:rsidP="003947FB">
            <w:pPr>
              <w:rPr>
                <w:sz w:val="28"/>
                <w:szCs w:val="28"/>
              </w:rPr>
            </w:pPr>
          </w:p>
        </w:tc>
        <w:tc>
          <w:tcPr>
            <w:tcW w:w="3543" w:type="dxa"/>
            <w:vMerge/>
          </w:tcPr>
          <w:p w14:paraId="53FA1B1D" w14:textId="77777777" w:rsidR="003947FB" w:rsidRPr="009F4795" w:rsidRDefault="003947FB" w:rsidP="003947FB">
            <w:pPr>
              <w:rPr>
                <w:sz w:val="28"/>
                <w:szCs w:val="28"/>
              </w:rPr>
            </w:pPr>
          </w:p>
        </w:tc>
        <w:tc>
          <w:tcPr>
            <w:tcW w:w="2835" w:type="dxa"/>
          </w:tcPr>
          <w:p w14:paraId="3CEF0053" w14:textId="39B9432C"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5DD1E358" w14:textId="4AFAEA2B"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Жовчогінна, гепатопротекторна, сечогінна, антисклеротична</w:t>
            </w:r>
            <w:r>
              <w:rPr>
                <w:rFonts w:eastAsia="TimesNewRomanPSMT"/>
                <w:sz w:val="28"/>
                <w:szCs w:val="28"/>
              </w:rPr>
              <w:t>.</w:t>
            </w:r>
          </w:p>
          <w:p w14:paraId="37EC535C" w14:textId="77777777" w:rsidR="003947FB" w:rsidRPr="009F4795" w:rsidRDefault="003947FB" w:rsidP="003947FB">
            <w:pPr>
              <w:rPr>
                <w:sz w:val="28"/>
                <w:szCs w:val="28"/>
              </w:rPr>
            </w:pPr>
          </w:p>
        </w:tc>
      </w:tr>
      <w:tr w:rsidR="003947FB" w:rsidRPr="009F4795" w14:paraId="44EBE05D" w14:textId="77777777" w:rsidTr="003947FB">
        <w:trPr>
          <w:trHeight w:val="69"/>
        </w:trPr>
        <w:tc>
          <w:tcPr>
            <w:tcW w:w="534" w:type="dxa"/>
            <w:vMerge/>
          </w:tcPr>
          <w:p w14:paraId="33DEDFA3" w14:textId="77777777" w:rsidR="003947FB" w:rsidRPr="009F4795" w:rsidRDefault="003947FB" w:rsidP="003947FB">
            <w:pPr>
              <w:rPr>
                <w:sz w:val="28"/>
                <w:szCs w:val="28"/>
              </w:rPr>
            </w:pPr>
          </w:p>
        </w:tc>
        <w:tc>
          <w:tcPr>
            <w:tcW w:w="3543" w:type="dxa"/>
            <w:vMerge/>
          </w:tcPr>
          <w:p w14:paraId="083646E9" w14:textId="77777777" w:rsidR="003947FB" w:rsidRPr="009F4795" w:rsidRDefault="003947FB" w:rsidP="003947FB">
            <w:pPr>
              <w:rPr>
                <w:sz w:val="28"/>
                <w:szCs w:val="28"/>
              </w:rPr>
            </w:pPr>
          </w:p>
        </w:tc>
        <w:tc>
          <w:tcPr>
            <w:tcW w:w="2835" w:type="dxa"/>
          </w:tcPr>
          <w:p w14:paraId="254B2094" w14:textId="1352B27F"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3DD0E8DA" w14:textId="7E2C8D9E"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Густий та сухий екстракти, Хофітол, Артіхол, Гепабель, Гепафітол, Гепацинар, Рафахолін Ц, Холівер, Цинарікс, Фарковіт В, Артібель, Гербіон жовчогінні краплі</w:t>
            </w:r>
            <w:r>
              <w:rPr>
                <w:b/>
                <w:bCs/>
                <w:sz w:val="28"/>
                <w:szCs w:val="28"/>
              </w:rPr>
              <w:t>.</w:t>
            </w:r>
          </w:p>
          <w:p w14:paraId="6A75C57C" w14:textId="27D93207" w:rsidR="003947FB" w:rsidRDefault="003947FB" w:rsidP="003947FB">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Захворювання жовчовивідної системи (хронічний гепатит, цироз печінки)</w:t>
            </w:r>
            <w:r>
              <w:rPr>
                <w:rFonts w:eastAsia="TimesNewRomanPSMT"/>
                <w:sz w:val="28"/>
                <w:szCs w:val="28"/>
              </w:rPr>
              <w:t>.</w:t>
            </w:r>
          </w:p>
          <w:p w14:paraId="6EA4E075" w14:textId="77777777" w:rsidR="003947FB" w:rsidRPr="009F4795" w:rsidRDefault="003947FB" w:rsidP="003947FB">
            <w:pPr>
              <w:pStyle w:val="ad"/>
              <w:shd w:val="clear" w:color="auto" w:fill="FFFFFF"/>
              <w:spacing w:before="0" w:beforeAutospacing="0" w:after="0" w:afterAutospacing="0"/>
              <w:jc w:val="both"/>
              <w:rPr>
                <w:sz w:val="28"/>
                <w:szCs w:val="28"/>
              </w:rPr>
            </w:pPr>
          </w:p>
          <w:p w14:paraId="49749423" w14:textId="4166F8CF"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Ектіс</w:t>
            </w:r>
          </w:p>
          <w:p w14:paraId="43261145" w14:textId="7FBC8271"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диспепсії та печії</w:t>
            </w:r>
            <w:r>
              <w:rPr>
                <w:rFonts w:eastAsia="TimesNewRomanPSMT"/>
                <w:sz w:val="28"/>
                <w:szCs w:val="28"/>
              </w:rPr>
              <w:t>.</w:t>
            </w:r>
          </w:p>
          <w:p w14:paraId="4E2D8FA1" w14:textId="77777777" w:rsidR="003947FB" w:rsidRPr="009F4795" w:rsidRDefault="003947FB" w:rsidP="003947FB">
            <w:pPr>
              <w:rPr>
                <w:sz w:val="28"/>
                <w:szCs w:val="28"/>
              </w:rPr>
            </w:pPr>
          </w:p>
        </w:tc>
      </w:tr>
      <w:tr w:rsidR="003947FB" w:rsidRPr="009F4795" w14:paraId="4A4669BF" w14:textId="77777777" w:rsidTr="003947FB">
        <w:trPr>
          <w:trHeight w:val="70"/>
        </w:trPr>
        <w:tc>
          <w:tcPr>
            <w:tcW w:w="534" w:type="dxa"/>
            <w:vMerge w:val="restart"/>
          </w:tcPr>
          <w:p w14:paraId="318DA887" w14:textId="1EFEFA41" w:rsidR="003947FB" w:rsidRPr="009F4795" w:rsidRDefault="003947FB" w:rsidP="003947FB">
            <w:pPr>
              <w:rPr>
                <w:sz w:val="28"/>
                <w:szCs w:val="28"/>
              </w:rPr>
            </w:pPr>
            <w:r w:rsidRPr="009F4795">
              <w:rPr>
                <w:sz w:val="28"/>
                <w:szCs w:val="28"/>
              </w:rPr>
              <w:t>7</w:t>
            </w:r>
          </w:p>
        </w:tc>
        <w:tc>
          <w:tcPr>
            <w:tcW w:w="3543" w:type="dxa"/>
            <w:vMerge w:val="restart"/>
          </w:tcPr>
          <w:p w14:paraId="69B02935"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Rosaceae </w:t>
            </w:r>
          </w:p>
          <w:p w14:paraId="03C6DD4D" w14:textId="4896926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Розоцвіті</w:t>
            </w:r>
            <w:r>
              <w:rPr>
                <w:rFonts w:eastAsia="TimesNewRomanPSMT"/>
                <w:sz w:val="28"/>
                <w:szCs w:val="28"/>
              </w:rPr>
              <w:t>)</w:t>
            </w:r>
          </w:p>
          <w:p w14:paraId="4F376842"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7AD828A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Fructus Rubi idaei </w:t>
            </w:r>
          </w:p>
          <w:p w14:paraId="0626290B" w14:textId="383234F8"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lastRenderedPageBreak/>
              <w:t>(</w:t>
            </w:r>
            <w:r w:rsidRPr="009F4795">
              <w:rPr>
                <w:rFonts w:eastAsia="TimesNewRomanPSMT"/>
                <w:sz w:val="28"/>
                <w:szCs w:val="28"/>
              </w:rPr>
              <w:t>Плоди малини</w:t>
            </w:r>
            <w:r>
              <w:rPr>
                <w:rFonts w:eastAsia="TimesNewRomanPSMT"/>
                <w:sz w:val="28"/>
                <w:szCs w:val="28"/>
              </w:rPr>
              <w:t>)</w:t>
            </w:r>
            <w:r w:rsidRPr="009F4795">
              <w:rPr>
                <w:rFonts w:eastAsia="TimesNewRomanPSMT"/>
                <w:sz w:val="28"/>
                <w:szCs w:val="28"/>
              </w:rPr>
              <w:t xml:space="preserve"> </w:t>
            </w:r>
          </w:p>
          <w:p w14:paraId="7332111B"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Rubus idaeus </w:t>
            </w:r>
          </w:p>
          <w:p w14:paraId="2A729ADA" w14:textId="6E07FDA5"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Малина</w:t>
            </w:r>
            <w:r>
              <w:rPr>
                <w:rFonts w:eastAsia="TimesNewRomanPSMT"/>
                <w:sz w:val="28"/>
                <w:szCs w:val="28"/>
              </w:rPr>
              <w:t>)</w:t>
            </w:r>
            <w:r w:rsidRPr="009F4795">
              <w:rPr>
                <w:rFonts w:eastAsia="TimesNewRomanPSMT"/>
                <w:sz w:val="28"/>
                <w:szCs w:val="28"/>
              </w:rPr>
              <w:t xml:space="preserve"> </w:t>
            </w:r>
          </w:p>
          <w:p w14:paraId="22871039"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328611A1" w14:textId="57DAF24D" w:rsidR="003947FB" w:rsidRPr="009F4795" w:rsidRDefault="003947FB" w:rsidP="003947FB">
            <w:pPr>
              <w:jc w:val="center"/>
              <w:rPr>
                <w:sz w:val="28"/>
                <w:szCs w:val="28"/>
              </w:rPr>
            </w:pPr>
            <w:r w:rsidRPr="009F4795">
              <w:rPr>
                <w:sz w:val="28"/>
                <w:szCs w:val="28"/>
              </w:rPr>
              <w:lastRenderedPageBreak/>
              <w:t>Біологічно активні речовини</w:t>
            </w:r>
          </w:p>
        </w:tc>
        <w:tc>
          <w:tcPr>
            <w:tcW w:w="8216" w:type="dxa"/>
          </w:tcPr>
          <w:p w14:paraId="19AE3C0C" w14:textId="518B7CFB"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Органічні кислоти: саліцилова, яблучна, сорбінова, мурашина</w:t>
            </w:r>
            <w:r>
              <w:rPr>
                <w:rFonts w:eastAsia="TimesNewRomanPSMT"/>
                <w:sz w:val="28"/>
                <w:szCs w:val="28"/>
              </w:rPr>
              <w:t>,</w:t>
            </w:r>
            <w:r w:rsidRPr="009F4795">
              <w:rPr>
                <w:rFonts w:eastAsia="TimesNewRomanPSMT"/>
                <w:sz w:val="28"/>
                <w:szCs w:val="28"/>
              </w:rPr>
              <w:t xml:space="preserve"> фруктоза, глюкоза, сахароза</w:t>
            </w:r>
            <w:r>
              <w:rPr>
                <w:rFonts w:eastAsia="TimesNewRomanPSMT"/>
                <w:sz w:val="28"/>
                <w:szCs w:val="28"/>
              </w:rPr>
              <w:t>,</w:t>
            </w:r>
            <w:r w:rsidRPr="009F4795">
              <w:rPr>
                <w:rFonts w:eastAsia="TimesNewRomanPSMT"/>
                <w:sz w:val="28"/>
                <w:szCs w:val="28"/>
              </w:rPr>
              <w:t xml:space="preserve"> каротин, вітаміни В</w:t>
            </w:r>
            <w:r w:rsidRPr="00D470EF">
              <w:rPr>
                <w:rFonts w:eastAsia="TimesNewRomanPSMT"/>
                <w:position w:val="-2"/>
                <w:sz w:val="28"/>
                <w:szCs w:val="28"/>
                <w:vertAlign w:val="subscript"/>
              </w:rPr>
              <w:t>1</w:t>
            </w:r>
            <w:r w:rsidRPr="009F4795">
              <w:rPr>
                <w:rFonts w:eastAsia="TimesNewRomanPSMT"/>
                <w:sz w:val="28"/>
                <w:szCs w:val="28"/>
              </w:rPr>
              <w:t>, В</w:t>
            </w:r>
            <w:r w:rsidRPr="00D470EF">
              <w:rPr>
                <w:rFonts w:eastAsia="TimesNewRomanPSMT"/>
                <w:position w:val="-2"/>
                <w:sz w:val="28"/>
                <w:szCs w:val="28"/>
                <w:vertAlign w:val="subscript"/>
              </w:rPr>
              <w:t>2</w:t>
            </w:r>
            <w:r w:rsidRPr="009F4795">
              <w:rPr>
                <w:rFonts w:eastAsia="TimesNewRomanPSMT"/>
                <w:sz w:val="28"/>
                <w:szCs w:val="28"/>
              </w:rPr>
              <w:t>, С, РР, солі калія, заліза, міді, тритерпенові кислоти, флавоноїди, дубильні речовини</w:t>
            </w:r>
            <w:r>
              <w:rPr>
                <w:rFonts w:eastAsia="TimesNewRomanPSMT"/>
                <w:sz w:val="28"/>
                <w:szCs w:val="28"/>
              </w:rPr>
              <w:t>.</w:t>
            </w:r>
          </w:p>
          <w:p w14:paraId="5C5F2CCC" w14:textId="77777777" w:rsidR="003947FB" w:rsidRPr="009F4795" w:rsidRDefault="003947FB" w:rsidP="003947FB">
            <w:pPr>
              <w:jc w:val="both"/>
              <w:rPr>
                <w:sz w:val="28"/>
                <w:szCs w:val="28"/>
              </w:rPr>
            </w:pPr>
          </w:p>
        </w:tc>
      </w:tr>
      <w:tr w:rsidR="003947FB" w:rsidRPr="009F4795" w14:paraId="5002D9BD" w14:textId="77777777" w:rsidTr="003947FB">
        <w:trPr>
          <w:trHeight w:val="69"/>
        </w:trPr>
        <w:tc>
          <w:tcPr>
            <w:tcW w:w="534" w:type="dxa"/>
            <w:vMerge/>
          </w:tcPr>
          <w:p w14:paraId="5F891B6C" w14:textId="77777777" w:rsidR="003947FB" w:rsidRPr="009F4795" w:rsidRDefault="003947FB" w:rsidP="003947FB">
            <w:pPr>
              <w:rPr>
                <w:sz w:val="28"/>
                <w:szCs w:val="28"/>
              </w:rPr>
            </w:pPr>
          </w:p>
        </w:tc>
        <w:tc>
          <w:tcPr>
            <w:tcW w:w="3543" w:type="dxa"/>
            <w:vMerge/>
          </w:tcPr>
          <w:p w14:paraId="29EDD740" w14:textId="77777777" w:rsidR="003947FB" w:rsidRPr="009F4795" w:rsidRDefault="003947FB" w:rsidP="003947FB">
            <w:pPr>
              <w:rPr>
                <w:sz w:val="28"/>
                <w:szCs w:val="28"/>
              </w:rPr>
            </w:pPr>
          </w:p>
        </w:tc>
        <w:tc>
          <w:tcPr>
            <w:tcW w:w="2835" w:type="dxa"/>
          </w:tcPr>
          <w:p w14:paraId="24678400" w14:textId="058E46B3"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4A8763A5" w14:textId="4BB5B15B"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Свіжі плоди мають протисклеротичні властивості</w:t>
            </w:r>
            <w:r>
              <w:rPr>
                <w:rFonts w:eastAsia="TimesNewRomanPSMT"/>
                <w:sz w:val="28"/>
                <w:szCs w:val="28"/>
              </w:rPr>
              <w:t>,</w:t>
            </w:r>
            <w:r w:rsidRPr="009F4795">
              <w:rPr>
                <w:rFonts w:eastAsia="TimesNewRomanPSMT"/>
                <w:sz w:val="28"/>
                <w:szCs w:val="28"/>
              </w:rPr>
              <w:t xml:space="preserve"> висушені плоди – потогінні, жарознижуючі властивості</w:t>
            </w:r>
            <w:r>
              <w:rPr>
                <w:rFonts w:eastAsia="TimesNewRomanPSMT"/>
                <w:sz w:val="28"/>
                <w:szCs w:val="28"/>
              </w:rPr>
              <w:t>.</w:t>
            </w:r>
          </w:p>
          <w:p w14:paraId="323FADFF" w14:textId="77777777" w:rsidR="003947FB" w:rsidRPr="009F4795" w:rsidRDefault="003947FB" w:rsidP="003947FB">
            <w:pPr>
              <w:jc w:val="both"/>
              <w:rPr>
                <w:sz w:val="28"/>
                <w:szCs w:val="28"/>
              </w:rPr>
            </w:pPr>
          </w:p>
        </w:tc>
      </w:tr>
      <w:tr w:rsidR="003947FB" w:rsidRPr="009F4795" w14:paraId="5A929056" w14:textId="77777777" w:rsidTr="003947FB">
        <w:trPr>
          <w:trHeight w:val="69"/>
        </w:trPr>
        <w:tc>
          <w:tcPr>
            <w:tcW w:w="534" w:type="dxa"/>
            <w:vMerge/>
          </w:tcPr>
          <w:p w14:paraId="18681A27" w14:textId="77777777" w:rsidR="003947FB" w:rsidRPr="009F4795" w:rsidRDefault="003947FB" w:rsidP="003947FB">
            <w:pPr>
              <w:rPr>
                <w:sz w:val="28"/>
                <w:szCs w:val="28"/>
              </w:rPr>
            </w:pPr>
          </w:p>
        </w:tc>
        <w:tc>
          <w:tcPr>
            <w:tcW w:w="3543" w:type="dxa"/>
            <w:vMerge/>
          </w:tcPr>
          <w:p w14:paraId="6CC0129F" w14:textId="77777777" w:rsidR="003947FB" w:rsidRPr="009F4795" w:rsidRDefault="003947FB" w:rsidP="003947FB">
            <w:pPr>
              <w:rPr>
                <w:sz w:val="28"/>
                <w:szCs w:val="28"/>
              </w:rPr>
            </w:pPr>
          </w:p>
        </w:tc>
        <w:tc>
          <w:tcPr>
            <w:tcW w:w="2835" w:type="dxa"/>
          </w:tcPr>
          <w:p w14:paraId="1F975068" w14:textId="3E3AE285"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4BCD271C" w14:textId="04B10392"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Свіжі та висушені плоди малини, настій, сік, сироп, потогінні збори</w:t>
            </w:r>
            <w:r>
              <w:rPr>
                <w:b/>
                <w:bCs/>
                <w:sz w:val="28"/>
                <w:szCs w:val="28"/>
              </w:rPr>
              <w:t>.</w:t>
            </w:r>
          </w:p>
          <w:p w14:paraId="56808BFC" w14:textId="167ADD9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застуди</w:t>
            </w:r>
            <w:r>
              <w:rPr>
                <w:rFonts w:eastAsia="TimesNewRomanPSMT"/>
                <w:sz w:val="28"/>
                <w:szCs w:val="28"/>
              </w:rPr>
              <w:t>.</w:t>
            </w:r>
          </w:p>
          <w:p w14:paraId="0AF455F7" w14:textId="77777777" w:rsidR="003947FB" w:rsidRPr="009F4795" w:rsidRDefault="003947FB" w:rsidP="003947FB">
            <w:pPr>
              <w:jc w:val="both"/>
              <w:rPr>
                <w:sz w:val="28"/>
                <w:szCs w:val="28"/>
              </w:rPr>
            </w:pPr>
          </w:p>
        </w:tc>
      </w:tr>
      <w:tr w:rsidR="003947FB" w:rsidRPr="009F4795" w14:paraId="78A0EAB9" w14:textId="77777777" w:rsidTr="003947FB">
        <w:trPr>
          <w:trHeight w:val="70"/>
        </w:trPr>
        <w:tc>
          <w:tcPr>
            <w:tcW w:w="534" w:type="dxa"/>
            <w:vMerge w:val="restart"/>
          </w:tcPr>
          <w:p w14:paraId="0A53A3D9" w14:textId="36D356DF" w:rsidR="003947FB" w:rsidRPr="009F4795" w:rsidRDefault="003947FB" w:rsidP="003947FB">
            <w:pPr>
              <w:rPr>
                <w:sz w:val="28"/>
                <w:szCs w:val="28"/>
              </w:rPr>
            </w:pPr>
            <w:r w:rsidRPr="009F4795">
              <w:rPr>
                <w:sz w:val="28"/>
                <w:szCs w:val="28"/>
              </w:rPr>
              <w:t>8</w:t>
            </w:r>
          </w:p>
        </w:tc>
        <w:tc>
          <w:tcPr>
            <w:tcW w:w="3543" w:type="dxa"/>
            <w:vMerge w:val="restart"/>
          </w:tcPr>
          <w:p w14:paraId="2631D3A3" w14:textId="0F0EF181"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Salicaceae </w:t>
            </w:r>
            <w:r>
              <w:rPr>
                <w:b/>
                <w:bCs/>
                <w:sz w:val="28"/>
                <w:szCs w:val="28"/>
              </w:rPr>
              <w:t>(</w:t>
            </w:r>
            <w:r w:rsidRPr="009F4795">
              <w:rPr>
                <w:rFonts w:eastAsia="TimesNewRomanPSMT"/>
                <w:sz w:val="28"/>
                <w:szCs w:val="28"/>
              </w:rPr>
              <w:t>Родина Вербові</w:t>
            </w:r>
            <w:r>
              <w:rPr>
                <w:rFonts w:eastAsia="TimesNewRomanPSMT"/>
                <w:sz w:val="28"/>
                <w:szCs w:val="28"/>
              </w:rPr>
              <w:t>)</w:t>
            </w:r>
            <w:r w:rsidRPr="009F4795">
              <w:rPr>
                <w:rFonts w:eastAsia="TimesNewRomanPSMT"/>
                <w:sz w:val="28"/>
                <w:szCs w:val="28"/>
              </w:rPr>
              <w:t xml:space="preserve"> </w:t>
            </w:r>
          </w:p>
          <w:p w14:paraId="433A5EF2"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4AAB3C36" w14:textId="62D6BBBA"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Salix viminalis</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Верба прутовидна</w:t>
            </w:r>
            <w:r>
              <w:rPr>
                <w:rFonts w:eastAsia="TimesNewRomanPSMT"/>
                <w:sz w:val="28"/>
                <w:szCs w:val="28"/>
              </w:rPr>
              <w:t>)</w:t>
            </w:r>
          </w:p>
          <w:p w14:paraId="15FB0D53"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Salicis cortex </w:t>
            </w:r>
          </w:p>
          <w:p w14:paraId="53EC743E" w14:textId="10D8B101"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Верби кора</w:t>
            </w:r>
            <w:r>
              <w:rPr>
                <w:rFonts w:eastAsia="TimesNewRomanPSMT"/>
                <w:sz w:val="28"/>
                <w:szCs w:val="28"/>
              </w:rPr>
              <w:t>)</w:t>
            </w:r>
            <w:r w:rsidRPr="009F4795">
              <w:rPr>
                <w:rFonts w:eastAsia="TimesNewRomanPSMT"/>
                <w:sz w:val="28"/>
                <w:szCs w:val="28"/>
              </w:rPr>
              <w:t xml:space="preserve"> </w:t>
            </w:r>
          </w:p>
          <w:p w14:paraId="3FA3341E" w14:textId="1F870ABE"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Salix acutifolia </w:t>
            </w:r>
            <w:r>
              <w:rPr>
                <w:b/>
                <w:bCs/>
                <w:sz w:val="28"/>
                <w:szCs w:val="28"/>
              </w:rPr>
              <w:t>(</w:t>
            </w:r>
            <w:r w:rsidRPr="009F4795">
              <w:rPr>
                <w:rFonts w:eastAsia="TimesNewRomanPSMT"/>
                <w:sz w:val="28"/>
                <w:szCs w:val="28"/>
              </w:rPr>
              <w:t>Верба гостролиста</w:t>
            </w:r>
            <w:r>
              <w:rPr>
                <w:rFonts w:eastAsia="TimesNewRomanPSMT"/>
                <w:sz w:val="28"/>
                <w:szCs w:val="28"/>
              </w:rPr>
              <w:t>)</w:t>
            </w:r>
            <w:r w:rsidRPr="009F4795">
              <w:rPr>
                <w:rFonts w:eastAsia="TimesNewRomanPSMT"/>
                <w:sz w:val="28"/>
                <w:szCs w:val="28"/>
              </w:rPr>
              <w:t xml:space="preserve"> </w:t>
            </w:r>
          </w:p>
          <w:p w14:paraId="45C17F0B" w14:textId="2D0B7445"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Salix alba</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Верба біла</w:t>
            </w:r>
            <w:r>
              <w:rPr>
                <w:rFonts w:eastAsia="TimesNewRomanPSMT"/>
                <w:sz w:val="28"/>
                <w:szCs w:val="28"/>
              </w:rPr>
              <w:t xml:space="preserve">) </w:t>
            </w:r>
            <w:r w:rsidRPr="009F4795">
              <w:rPr>
                <w:b/>
                <w:bCs/>
                <w:sz w:val="28"/>
                <w:szCs w:val="28"/>
              </w:rPr>
              <w:t>Salix cinerеa</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Верба попеляста</w:t>
            </w:r>
            <w:r>
              <w:rPr>
                <w:rFonts w:eastAsia="TimesNewRomanPSMT"/>
                <w:sz w:val="28"/>
                <w:szCs w:val="28"/>
              </w:rPr>
              <w:t>)</w:t>
            </w:r>
          </w:p>
        </w:tc>
        <w:tc>
          <w:tcPr>
            <w:tcW w:w="2835" w:type="dxa"/>
          </w:tcPr>
          <w:p w14:paraId="2B33A037" w14:textId="4494BCC6" w:rsidR="003947FB" w:rsidRPr="009F4795" w:rsidRDefault="003947FB" w:rsidP="003947FB">
            <w:pPr>
              <w:jc w:val="center"/>
              <w:rPr>
                <w:sz w:val="28"/>
                <w:szCs w:val="28"/>
              </w:rPr>
            </w:pPr>
            <w:r w:rsidRPr="009F4795">
              <w:rPr>
                <w:sz w:val="28"/>
                <w:szCs w:val="28"/>
              </w:rPr>
              <w:t>Біологічно активні речовини</w:t>
            </w:r>
          </w:p>
        </w:tc>
        <w:tc>
          <w:tcPr>
            <w:tcW w:w="8216" w:type="dxa"/>
          </w:tcPr>
          <w:p w14:paraId="51DA4F1D" w14:textId="18FAC870"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Фенологлікозид саліцин</w:t>
            </w:r>
            <w:r>
              <w:rPr>
                <w:rFonts w:eastAsia="TimesNewRomanPSMT"/>
                <w:sz w:val="28"/>
                <w:szCs w:val="28"/>
              </w:rPr>
              <w:t>,</w:t>
            </w:r>
            <w:r w:rsidRPr="009F4795">
              <w:rPr>
                <w:rFonts w:eastAsia="TimesNewRomanPSMT"/>
                <w:sz w:val="28"/>
                <w:szCs w:val="28"/>
              </w:rPr>
              <w:t xml:space="preserve"> саліциловий спирт, саліцилова кислоти, флавоноїди, конденсовані дубильні речовини</w:t>
            </w:r>
            <w:r>
              <w:rPr>
                <w:rFonts w:eastAsia="TimesNewRomanPSMT"/>
                <w:sz w:val="28"/>
                <w:szCs w:val="28"/>
              </w:rPr>
              <w:t>.</w:t>
            </w:r>
          </w:p>
          <w:p w14:paraId="769621F0" w14:textId="77777777" w:rsidR="003947FB" w:rsidRPr="009F4795" w:rsidRDefault="003947FB" w:rsidP="003947FB">
            <w:pPr>
              <w:jc w:val="both"/>
              <w:rPr>
                <w:sz w:val="28"/>
                <w:szCs w:val="28"/>
              </w:rPr>
            </w:pPr>
          </w:p>
        </w:tc>
      </w:tr>
      <w:tr w:rsidR="003947FB" w:rsidRPr="009F4795" w14:paraId="16E98575" w14:textId="77777777" w:rsidTr="003947FB">
        <w:trPr>
          <w:trHeight w:val="69"/>
        </w:trPr>
        <w:tc>
          <w:tcPr>
            <w:tcW w:w="534" w:type="dxa"/>
            <w:vMerge/>
          </w:tcPr>
          <w:p w14:paraId="30D9DA65" w14:textId="77777777" w:rsidR="003947FB" w:rsidRPr="009F4795" w:rsidRDefault="003947FB" w:rsidP="003947FB">
            <w:pPr>
              <w:rPr>
                <w:sz w:val="28"/>
                <w:szCs w:val="28"/>
              </w:rPr>
            </w:pPr>
          </w:p>
        </w:tc>
        <w:tc>
          <w:tcPr>
            <w:tcW w:w="3543" w:type="dxa"/>
            <w:vMerge/>
          </w:tcPr>
          <w:p w14:paraId="309C2910" w14:textId="77777777" w:rsidR="003947FB" w:rsidRPr="009F4795" w:rsidRDefault="003947FB" w:rsidP="003947FB">
            <w:pPr>
              <w:rPr>
                <w:sz w:val="28"/>
                <w:szCs w:val="28"/>
              </w:rPr>
            </w:pPr>
          </w:p>
        </w:tc>
        <w:tc>
          <w:tcPr>
            <w:tcW w:w="2835" w:type="dxa"/>
          </w:tcPr>
          <w:p w14:paraId="71E01284" w14:textId="191AE3FB" w:rsidR="003947FB" w:rsidRPr="009F4795" w:rsidRDefault="003947FB" w:rsidP="003947FB">
            <w:pPr>
              <w:jc w:val="center"/>
              <w:rPr>
                <w:sz w:val="28"/>
                <w:szCs w:val="28"/>
              </w:rPr>
            </w:pPr>
            <w:r w:rsidRPr="009F4795">
              <w:rPr>
                <w:sz w:val="28"/>
                <w:szCs w:val="28"/>
              </w:rPr>
              <w:t>Фармакологічна дія</w:t>
            </w:r>
          </w:p>
        </w:tc>
        <w:tc>
          <w:tcPr>
            <w:tcW w:w="8216" w:type="dxa"/>
          </w:tcPr>
          <w:p w14:paraId="58D86208" w14:textId="504D0A9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Протизапальна, антисептична, анальгезуюча, жарознижуюча, в’яжуча</w:t>
            </w:r>
            <w:r>
              <w:rPr>
                <w:rFonts w:eastAsia="TimesNewRomanPSMT"/>
                <w:sz w:val="28"/>
                <w:szCs w:val="28"/>
              </w:rPr>
              <w:t>.</w:t>
            </w:r>
          </w:p>
          <w:p w14:paraId="3C334BA3" w14:textId="77777777" w:rsidR="003947FB" w:rsidRPr="009F4795" w:rsidRDefault="003947FB" w:rsidP="003947FB">
            <w:pPr>
              <w:jc w:val="both"/>
              <w:rPr>
                <w:sz w:val="28"/>
                <w:szCs w:val="28"/>
              </w:rPr>
            </w:pPr>
          </w:p>
        </w:tc>
      </w:tr>
      <w:tr w:rsidR="003947FB" w:rsidRPr="009F4795" w14:paraId="7A5140B6" w14:textId="77777777" w:rsidTr="003947FB">
        <w:trPr>
          <w:trHeight w:val="69"/>
        </w:trPr>
        <w:tc>
          <w:tcPr>
            <w:tcW w:w="534" w:type="dxa"/>
            <w:vMerge/>
          </w:tcPr>
          <w:p w14:paraId="17B199CC" w14:textId="77777777" w:rsidR="003947FB" w:rsidRPr="009F4795" w:rsidRDefault="003947FB" w:rsidP="003947FB">
            <w:pPr>
              <w:rPr>
                <w:sz w:val="28"/>
                <w:szCs w:val="28"/>
              </w:rPr>
            </w:pPr>
          </w:p>
        </w:tc>
        <w:tc>
          <w:tcPr>
            <w:tcW w:w="3543" w:type="dxa"/>
            <w:vMerge/>
          </w:tcPr>
          <w:p w14:paraId="1365D4BE" w14:textId="77777777" w:rsidR="003947FB" w:rsidRPr="009F4795" w:rsidRDefault="003947FB" w:rsidP="003947FB">
            <w:pPr>
              <w:rPr>
                <w:sz w:val="28"/>
                <w:szCs w:val="28"/>
              </w:rPr>
            </w:pPr>
          </w:p>
        </w:tc>
        <w:tc>
          <w:tcPr>
            <w:tcW w:w="2835" w:type="dxa"/>
          </w:tcPr>
          <w:p w14:paraId="449F4840" w14:textId="37A8C4D0" w:rsidR="003947FB" w:rsidRPr="009F4795" w:rsidRDefault="003947FB" w:rsidP="003947FB">
            <w:pPr>
              <w:jc w:val="center"/>
              <w:rPr>
                <w:sz w:val="28"/>
                <w:szCs w:val="28"/>
              </w:rPr>
            </w:pPr>
            <w:r w:rsidRPr="009F4795">
              <w:rPr>
                <w:sz w:val="28"/>
                <w:szCs w:val="28"/>
              </w:rPr>
              <w:t>Лікарські препарати</w:t>
            </w:r>
          </w:p>
        </w:tc>
        <w:tc>
          <w:tcPr>
            <w:tcW w:w="8216" w:type="dxa"/>
          </w:tcPr>
          <w:p w14:paraId="217B7D17" w14:textId="2A6FF412"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 xml:space="preserve">Відвар </w:t>
            </w:r>
          </w:p>
          <w:p w14:paraId="5D42A234" w14:textId="64C281F1"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Запальні процеси горла та ротової порожнини (стоматит, гінгівіт, пародонтоз)</w:t>
            </w:r>
            <w:r>
              <w:rPr>
                <w:rFonts w:eastAsia="TimesNewRomanPSMT"/>
                <w:sz w:val="28"/>
                <w:szCs w:val="28"/>
              </w:rPr>
              <w:t>.</w:t>
            </w:r>
          </w:p>
          <w:p w14:paraId="2618A21B" w14:textId="77777777" w:rsidR="003947FB" w:rsidRDefault="003947FB" w:rsidP="003947FB">
            <w:pPr>
              <w:pStyle w:val="ad"/>
              <w:shd w:val="clear" w:color="auto" w:fill="FFFFFF"/>
              <w:spacing w:before="0" w:beforeAutospacing="0" w:after="0" w:afterAutospacing="0"/>
              <w:jc w:val="both"/>
              <w:rPr>
                <w:b/>
                <w:bCs/>
                <w:sz w:val="28"/>
                <w:szCs w:val="28"/>
              </w:rPr>
            </w:pPr>
          </w:p>
          <w:p w14:paraId="197AA46A" w14:textId="476D85C3"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Ассалікс, Остеоартізі Актив</w:t>
            </w:r>
            <w:r>
              <w:rPr>
                <w:b/>
                <w:bCs/>
                <w:sz w:val="28"/>
                <w:szCs w:val="28"/>
              </w:rPr>
              <w:t>.</w:t>
            </w:r>
          </w:p>
          <w:p w14:paraId="2DA3A72D" w14:textId="4CF0C110"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ревматичних болей, пропасниці</w:t>
            </w:r>
            <w:r>
              <w:rPr>
                <w:rFonts w:eastAsia="TimesNewRomanPSMT"/>
                <w:sz w:val="28"/>
                <w:szCs w:val="28"/>
              </w:rPr>
              <w:t>,</w:t>
            </w:r>
            <w:r w:rsidRPr="009F4795">
              <w:rPr>
                <w:rFonts w:eastAsia="TimesNewRomanPSMT"/>
                <w:sz w:val="28"/>
                <w:szCs w:val="28"/>
              </w:rPr>
              <w:t xml:space="preserve"> при патології опорно-рухового апарату</w:t>
            </w:r>
            <w:r>
              <w:rPr>
                <w:rFonts w:eastAsia="TimesNewRomanPSMT"/>
                <w:sz w:val="28"/>
                <w:szCs w:val="28"/>
              </w:rPr>
              <w:t>.</w:t>
            </w:r>
          </w:p>
        </w:tc>
      </w:tr>
      <w:tr w:rsidR="003947FB" w:rsidRPr="009F4795" w14:paraId="52D5ED98" w14:textId="77777777" w:rsidTr="003947FB">
        <w:trPr>
          <w:trHeight w:val="70"/>
        </w:trPr>
        <w:tc>
          <w:tcPr>
            <w:tcW w:w="534" w:type="dxa"/>
            <w:vMerge w:val="restart"/>
          </w:tcPr>
          <w:p w14:paraId="5059A2D5" w14:textId="64B878E2" w:rsidR="003947FB" w:rsidRPr="009F4795" w:rsidRDefault="003947FB" w:rsidP="003947FB">
            <w:pPr>
              <w:rPr>
                <w:sz w:val="28"/>
                <w:szCs w:val="28"/>
              </w:rPr>
            </w:pPr>
            <w:r w:rsidRPr="009F4795">
              <w:rPr>
                <w:sz w:val="28"/>
                <w:szCs w:val="28"/>
              </w:rPr>
              <w:t>9</w:t>
            </w:r>
          </w:p>
        </w:tc>
        <w:tc>
          <w:tcPr>
            <w:tcW w:w="3543" w:type="dxa"/>
            <w:vMerge w:val="restart"/>
          </w:tcPr>
          <w:p w14:paraId="7583D3F0" w14:textId="446B9B46"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Paeoniaceae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Півонієві</w:t>
            </w:r>
            <w:r>
              <w:rPr>
                <w:rFonts w:eastAsia="TimesNewRomanPSMT"/>
                <w:sz w:val="28"/>
                <w:szCs w:val="28"/>
              </w:rPr>
              <w:t>)</w:t>
            </w:r>
          </w:p>
          <w:p w14:paraId="06F5997E"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210337CF" w14:textId="5297F903"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Paeoniae anomalae herba </w:t>
            </w:r>
            <w:r>
              <w:rPr>
                <w:b/>
                <w:bCs/>
                <w:sz w:val="28"/>
                <w:szCs w:val="28"/>
              </w:rPr>
              <w:t>(</w:t>
            </w:r>
            <w:r w:rsidRPr="009F4795">
              <w:rPr>
                <w:rFonts w:eastAsia="TimesNewRomanPSMT"/>
                <w:sz w:val="28"/>
                <w:szCs w:val="28"/>
              </w:rPr>
              <w:t>Півонії незвичайної трава</w:t>
            </w:r>
            <w:r>
              <w:rPr>
                <w:rFonts w:eastAsia="TimesNewRomanPSMT"/>
                <w:sz w:val="28"/>
                <w:szCs w:val="28"/>
              </w:rPr>
              <w:t>)</w:t>
            </w:r>
          </w:p>
          <w:p w14:paraId="50C6887A" w14:textId="79AC9979"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Paeoniae anomalae rhizomata et radices </w:t>
            </w:r>
            <w:r>
              <w:rPr>
                <w:b/>
                <w:bCs/>
                <w:sz w:val="28"/>
                <w:szCs w:val="28"/>
              </w:rPr>
              <w:lastRenderedPageBreak/>
              <w:t>(</w:t>
            </w:r>
            <w:r w:rsidRPr="009F4795">
              <w:rPr>
                <w:rFonts w:eastAsia="TimesNewRomanPSMT"/>
                <w:sz w:val="28"/>
                <w:szCs w:val="28"/>
              </w:rPr>
              <w:t>Півонії кореневища і корені</w:t>
            </w:r>
            <w:r>
              <w:rPr>
                <w:rFonts w:eastAsia="TimesNewRomanPSMT"/>
                <w:sz w:val="28"/>
                <w:szCs w:val="28"/>
              </w:rPr>
              <w:t>)</w:t>
            </w:r>
          </w:p>
          <w:p w14:paraId="19C8A750" w14:textId="4B2B57DB"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Paeonia anomala </w:t>
            </w:r>
            <w:r>
              <w:rPr>
                <w:b/>
                <w:bCs/>
                <w:sz w:val="28"/>
                <w:szCs w:val="28"/>
              </w:rPr>
              <w:t>(</w:t>
            </w:r>
            <w:r w:rsidRPr="009F4795">
              <w:rPr>
                <w:rFonts w:eastAsia="TimesNewRomanPSMT"/>
                <w:sz w:val="28"/>
                <w:szCs w:val="28"/>
              </w:rPr>
              <w:t xml:space="preserve">Півонія незвичайна </w:t>
            </w:r>
            <w:r>
              <w:rPr>
                <w:rFonts w:eastAsia="TimesNewRomanPSMT"/>
                <w:sz w:val="28"/>
                <w:szCs w:val="28"/>
              </w:rPr>
              <w:t xml:space="preserve">або </w:t>
            </w:r>
            <w:r w:rsidRPr="009F4795">
              <w:rPr>
                <w:rFonts w:eastAsia="TimesNewRomanPSMT"/>
                <w:sz w:val="28"/>
                <w:szCs w:val="28"/>
              </w:rPr>
              <w:t>мар’їн корінь)</w:t>
            </w:r>
          </w:p>
        </w:tc>
        <w:tc>
          <w:tcPr>
            <w:tcW w:w="2835" w:type="dxa"/>
          </w:tcPr>
          <w:p w14:paraId="41C76B0C" w14:textId="35ECFA05" w:rsidR="003947FB" w:rsidRPr="009F4795" w:rsidRDefault="003947FB" w:rsidP="003947FB">
            <w:pPr>
              <w:rPr>
                <w:sz w:val="28"/>
                <w:szCs w:val="28"/>
              </w:rPr>
            </w:pPr>
            <w:r w:rsidRPr="009F4795">
              <w:rPr>
                <w:sz w:val="28"/>
                <w:szCs w:val="28"/>
              </w:rPr>
              <w:lastRenderedPageBreak/>
              <w:t>Біологічно активні речовини</w:t>
            </w:r>
          </w:p>
        </w:tc>
        <w:tc>
          <w:tcPr>
            <w:tcW w:w="8216" w:type="dxa"/>
          </w:tcPr>
          <w:p w14:paraId="73069ADD"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Глікозид саліцин, метилсаліцилат, саліцилова та бензойна кислоти, флавоноїди, дубильні речовини, ефірна олія, іридоїди; алкалоїди; полісахариди; аскорбінова кислота </w:t>
            </w:r>
          </w:p>
          <w:p w14:paraId="1A629409" w14:textId="77777777" w:rsidR="003947FB" w:rsidRPr="009F4795" w:rsidRDefault="003947FB" w:rsidP="003947FB">
            <w:pPr>
              <w:jc w:val="both"/>
              <w:rPr>
                <w:sz w:val="28"/>
                <w:szCs w:val="28"/>
              </w:rPr>
            </w:pPr>
          </w:p>
        </w:tc>
      </w:tr>
      <w:tr w:rsidR="003947FB" w:rsidRPr="009F4795" w14:paraId="04F6BE1E" w14:textId="77777777" w:rsidTr="003947FB">
        <w:trPr>
          <w:trHeight w:val="69"/>
        </w:trPr>
        <w:tc>
          <w:tcPr>
            <w:tcW w:w="534" w:type="dxa"/>
            <w:vMerge/>
          </w:tcPr>
          <w:p w14:paraId="68DE12EF" w14:textId="77777777" w:rsidR="003947FB" w:rsidRPr="009F4795" w:rsidRDefault="003947FB" w:rsidP="003947FB">
            <w:pPr>
              <w:rPr>
                <w:sz w:val="28"/>
                <w:szCs w:val="28"/>
              </w:rPr>
            </w:pPr>
          </w:p>
        </w:tc>
        <w:tc>
          <w:tcPr>
            <w:tcW w:w="3543" w:type="dxa"/>
            <w:vMerge/>
          </w:tcPr>
          <w:p w14:paraId="2A89564F" w14:textId="77777777" w:rsidR="003947FB" w:rsidRPr="009F4795" w:rsidRDefault="003947FB" w:rsidP="003947FB">
            <w:pPr>
              <w:rPr>
                <w:sz w:val="28"/>
                <w:szCs w:val="28"/>
              </w:rPr>
            </w:pPr>
          </w:p>
        </w:tc>
        <w:tc>
          <w:tcPr>
            <w:tcW w:w="2835" w:type="dxa"/>
          </w:tcPr>
          <w:p w14:paraId="71C0D55C" w14:textId="5F4051E1" w:rsidR="003947FB" w:rsidRPr="009F4795" w:rsidRDefault="003947FB" w:rsidP="003947FB">
            <w:pPr>
              <w:rPr>
                <w:sz w:val="28"/>
                <w:szCs w:val="28"/>
              </w:rPr>
            </w:pPr>
            <w:r w:rsidRPr="009F4795">
              <w:rPr>
                <w:sz w:val="28"/>
                <w:szCs w:val="28"/>
              </w:rPr>
              <w:t>Фармакологічна дія</w:t>
            </w:r>
          </w:p>
        </w:tc>
        <w:tc>
          <w:tcPr>
            <w:tcW w:w="8216" w:type="dxa"/>
          </w:tcPr>
          <w:p w14:paraId="72F46613" w14:textId="1F84D04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Седативна</w:t>
            </w:r>
            <w:r>
              <w:rPr>
                <w:rFonts w:eastAsia="TimesNewRomanPSMT"/>
                <w:sz w:val="28"/>
                <w:szCs w:val="28"/>
              </w:rPr>
              <w:t>.</w:t>
            </w:r>
          </w:p>
          <w:p w14:paraId="0DC62143" w14:textId="77777777" w:rsidR="003947FB" w:rsidRPr="009F4795" w:rsidRDefault="003947FB" w:rsidP="003947FB">
            <w:pPr>
              <w:jc w:val="both"/>
              <w:rPr>
                <w:sz w:val="28"/>
                <w:szCs w:val="28"/>
              </w:rPr>
            </w:pPr>
          </w:p>
        </w:tc>
      </w:tr>
      <w:tr w:rsidR="003947FB" w:rsidRPr="009F4795" w14:paraId="2399E461" w14:textId="77777777" w:rsidTr="003947FB">
        <w:trPr>
          <w:trHeight w:val="69"/>
        </w:trPr>
        <w:tc>
          <w:tcPr>
            <w:tcW w:w="534" w:type="dxa"/>
            <w:vMerge/>
          </w:tcPr>
          <w:p w14:paraId="08E82FE9" w14:textId="77777777" w:rsidR="003947FB" w:rsidRPr="009F4795" w:rsidRDefault="003947FB" w:rsidP="003947FB">
            <w:pPr>
              <w:rPr>
                <w:sz w:val="28"/>
                <w:szCs w:val="28"/>
              </w:rPr>
            </w:pPr>
          </w:p>
        </w:tc>
        <w:tc>
          <w:tcPr>
            <w:tcW w:w="3543" w:type="dxa"/>
            <w:vMerge/>
          </w:tcPr>
          <w:p w14:paraId="4E82BB29" w14:textId="77777777" w:rsidR="003947FB" w:rsidRPr="009F4795" w:rsidRDefault="003947FB" w:rsidP="003947FB">
            <w:pPr>
              <w:rPr>
                <w:sz w:val="28"/>
                <w:szCs w:val="28"/>
              </w:rPr>
            </w:pPr>
          </w:p>
        </w:tc>
        <w:tc>
          <w:tcPr>
            <w:tcW w:w="2835" w:type="dxa"/>
          </w:tcPr>
          <w:p w14:paraId="0852F29C" w14:textId="41920A31" w:rsidR="003947FB" w:rsidRPr="009F4795" w:rsidRDefault="003947FB" w:rsidP="003947FB">
            <w:pPr>
              <w:rPr>
                <w:sz w:val="28"/>
                <w:szCs w:val="28"/>
              </w:rPr>
            </w:pPr>
            <w:r w:rsidRPr="009F4795">
              <w:rPr>
                <w:sz w:val="28"/>
                <w:szCs w:val="28"/>
              </w:rPr>
              <w:t>Лікарські препарати</w:t>
            </w:r>
          </w:p>
        </w:tc>
        <w:tc>
          <w:tcPr>
            <w:tcW w:w="8216" w:type="dxa"/>
          </w:tcPr>
          <w:p w14:paraId="5FBE15FC" w14:textId="77777777"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Настойка</w:t>
            </w:r>
          </w:p>
          <w:p w14:paraId="1E453820" w14:textId="4F78A3F6"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Лікування неврастенії з підвищеною збудливістю, безсоння </w:t>
            </w:r>
            <w:r w:rsidRPr="009F4795">
              <w:rPr>
                <w:b/>
                <w:bCs/>
                <w:sz w:val="28"/>
                <w:szCs w:val="28"/>
              </w:rPr>
              <w:t xml:space="preserve"> </w:t>
            </w:r>
          </w:p>
          <w:p w14:paraId="6086DBD2" w14:textId="77777777"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 xml:space="preserve">Хеліскан </w:t>
            </w:r>
          </w:p>
          <w:p w14:paraId="2E9D86BC" w14:textId="5658BC99"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Комплексна терапія інфекційно</w:t>
            </w:r>
            <w:r>
              <w:rPr>
                <w:rFonts w:eastAsia="TimesNewRomanPSMT"/>
                <w:sz w:val="28"/>
                <w:szCs w:val="28"/>
              </w:rPr>
              <w:t xml:space="preserve"> – </w:t>
            </w:r>
            <w:r w:rsidRPr="009F4795">
              <w:rPr>
                <w:rFonts w:eastAsia="TimesNewRomanPSMT"/>
                <w:sz w:val="28"/>
                <w:szCs w:val="28"/>
              </w:rPr>
              <w:t>запальних захворювань дихальних шляхів, бронхіт</w:t>
            </w:r>
            <w:r>
              <w:rPr>
                <w:rFonts w:eastAsia="TimesNewRomanPSMT"/>
                <w:sz w:val="28"/>
                <w:szCs w:val="28"/>
              </w:rPr>
              <w:t>.</w:t>
            </w:r>
          </w:p>
          <w:p w14:paraId="7131EE8F" w14:textId="77777777" w:rsidR="003947FB" w:rsidRPr="009F4795" w:rsidRDefault="003947FB" w:rsidP="003947FB">
            <w:pPr>
              <w:jc w:val="both"/>
              <w:rPr>
                <w:sz w:val="28"/>
                <w:szCs w:val="28"/>
              </w:rPr>
            </w:pPr>
          </w:p>
        </w:tc>
      </w:tr>
    </w:tbl>
    <w:p w14:paraId="5B87C03B" w14:textId="77777777" w:rsidR="003947FB" w:rsidRDefault="003947FB" w:rsidP="0006250D">
      <w:pPr>
        <w:pStyle w:val="ad"/>
        <w:spacing w:before="0" w:beforeAutospacing="0" w:after="0" w:afterAutospacing="0"/>
        <w:jc w:val="center"/>
        <w:rPr>
          <w:rFonts w:ascii="TimesNewRomanPS" w:hAnsi="TimesNewRomanPS"/>
          <w:b/>
          <w:bCs/>
          <w:sz w:val="32"/>
          <w:szCs w:val="32"/>
        </w:rPr>
      </w:pPr>
    </w:p>
    <w:p w14:paraId="645E4F0D" w14:textId="77777777" w:rsidR="00F172DA" w:rsidRDefault="00F172DA" w:rsidP="00F172DA">
      <w:pPr>
        <w:rPr>
          <w:rFonts w:ascii="TimesNewRomanPS" w:hAnsi="TimesNewRomanPS"/>
          <w:b/>
          <w:bCs/>
          <w:sz w:val="32"/>
          <w:szCs w:val="32"/>
        </w:rPr>
      </w:pPr>
    </w:p>
    <w:p w14:paraId="03CD0A99" w14:textId="77777777" w:rsidR="00F172DA" w:rsidRDefault="00F172DA" w:rsidP="00F172DA">
      <w:pPr>
        <w:rPr>
          <w:rFonts w:ascii="TimesNewRomanPS" w:hAnsi="TimesNewRomanPS"/>
          <w:b/>
          <w:bCs/>
          <w:sz w:val="32"/>
          <w:szCs w:val="32"/>
        </w:rPr>
      </w:pPr>
    </w:p>
    <w:p w14:paraId="11CCD911" w14:textId="77777777" w:rsidR="00F172DA" w:rsidRDefault="00F172DA" w:rsidP="00F172DA">
      <w:pPr>
        <w:rPr>
          <w:rFonts w:ascii="TimesNewRomanPS" w:hAnsi="TimesNewRomanPS"/>
          <w:b/>
          <w:bCs/>
          <w:sz w:val="32"/>
          <w:szCs w:val="32"/>
        </w:rPr>
      </w:pPr>
    </w:p>
    <w:p w14:paraId="50711833" w14:textId="77777777" w:rsidR="00F172DA" w:rsidRDefault="00F172DA" w:rsidP="00F172DA">
      <w:pPr>
        <w:rPr>
          <w:rFonts w:ascii="TimesNewRomanPS" w:hAnsi="TimesNewRomanPS"/>
          <w:b/>
          <w:bCs/>
          <w:sz w:val="32"/>
          <w:szCs w:val="32"/>
        </w:rPr>
      </w:pPr>
    </w:p>
    <w:p w14:paraId="0EF4E118" w14:textId="77777777" w:rsidR="00F172DA" w:rsidRDefault="00F172DA" w:rsidP="00F172DA">
      <w:pPr>
        <w:rPr>
          <w:rFonts w:ascii="TimesNewRomanPS" w:hAnsi="TimesNewRomanPS"/>
          <w:b/>
          <w:bCs/>
          <w:sz w:val="32"/>
          <w:szCs w:val="32"/>
        </w:rPr>
      </w:pPr>
    </w:p>
    <w:p w14:paraId="456CB506" w14:textId="77777777" w:rsidR="00F172DA" w:rsidRDefault="00F172DA" w:rsidP="00F172DA">
      <w:pPr>
        <w:rPr>
          <w:rFonts w:ascii="TimesNewRomanPS" w:hAnsi="TimesNewRomanPS"/>
          <w:b/>
          <w:bCs/>
          <w:sz w:val="32"/>
          <w:szCs w:val="32"/>
        </w:rPr>
      </w:pPr>
    </w:p>
    <w:p w14:paraId="46038B75" w14:textId="77777777" w:rsidR="00F172DA" w:rsidRDefault="00F172DA" w:rsidP="00F172DA">
      <w:pPr>
        <w:rPr>
          <w:rFonts w:ascii="TimesNewRomanPS" w:hAnsi="TimesNewRomanPS"/>
          <w:b/>
          <w:bCs/>
          <w:sz w:val="32"/>
          <w:szCs w:val="32"/>
        </w:rPr>
      </w:pPr>
    </w:p>
    <w:p w14:paraId="43673B05" w14:textId="77777777" w:rsidR="00F172DA" w:rsidRDefault="00F172DA" w:rsidP="00F172DA">
      <w:pPr>
        <w:rPr>
          <w:rFonts w:ascii="TimesNewRomanPS" w:hAnsi="TimesNewRomanPS"/>
          <w:b/>
          <w:bCs/>
          <w:sz w:val="32"/>
          <w:szCs w:val="32"/>
        </w:rPr>
      </w:pPr>
    </w:p>
    <w:p w14:paraId="1B4C2800" w14:textId="77777777" w:rsidR="00F172DA" w:rsidRDefault="00F172DA" w:rsidP="00F172DA">
      <w:pPr>
        <w:rPr>
          <w:rFonts w:ascii="TimesNewRomanPS" w:hAnsi="TimesNewRomanPS"/>
          <w:b/>
          <w:bCs/>
          <w:sz w:val="32"/>
          <w:szCs w:val="32"/>
        </w:rPr>
      </w:pPr>
    </w:p>
    <w:p w14:paraId="51FD84DA" w14:textId="77777777" w:rsidR="00F172DA" w:rsidRDefault="00F172DA" w:rsidP="00F172DA">
      <w:pPr>
        <w:rPr>
          <w:rFonts w:ascii="TimesNewRomanPS" w:hAnsi="TimesNewRomanPS"/>
          <w:b/>
          <w:bCs/>
          <w:sz w:val="32"/>
          <w:szCs w:val="32"/>
        </w:rPr>
      </w:pPr>
    </w:p>
    <w:p w14:paraId="4600BB79" w14:textId="77777777" w:rsidR="00F172DA" w:rsidRDefault="00F172DA" w:rsidP="00F172DA">
      <w:pPr>
        <w:rPr>
          <w:rFonts w:ascii="TimesNewRomanPS" w:hAnsi="TimesNewRomanPS"/>
          <w:b/>
          <w:bCs/>
          <w:sz w:val="32"/>
          <w:szCs w:val="32"/>
        </w:rPr>
      </w:pPr>
    </w:p>
    <w:p w14:paraId="128FF9F6" w14:textId="77777777" w:rsidR="00F172DA" w:rsidRDefault="00F172DA" w:rsidP="00F172DA">
      <w:pPr>
        <w:rPr>
          <w:rFonts w:ascii="TimesNewRomanPS" w:hAnsi="TimesNewRomanPS"/>
          <w:b/>
          <w:bCs/>
          <w:sz w:val="32"/>
          <w:szCs w:val="32"/>
        </w:rPr>
      </w:pPr>
    </w:p>
    <w:p w14:paraId="7AF851F3" w14:textId="77777777" w:rsidR="00F172DA" w:rsidRDefault="00F172DA" w:rsidP="00F172DA">
      <w:pPr>
        <w:rPr>
          <w:rFonts w:ascii="TimesNewRomanPS" w:hAnsi="TimesNewRomanPS"/>
          <w:b/>
          <w:bCs/>
          <w:sz w:val="32"/>
          <w:szCs w:val="32"/>
        </w:rPr>
      </w:pPr>
    </w:p>
    <w:p w14:paraId="214E5E89" w14:textId="77777777" w:rsidR="00F172DA" w:rsidRDefault="00F172DA" w:rsidP="00F172DA">
      <w:pPr>
        <w:rPr>
          <w:rFonts w:ascii="TimesNewRomanPS" w:hAnsi="TimesNewRomanPS"/>
          <w:b/>
          <w:bCs/>
          <w:sz w:val="32"/>
          <w:szCs w:val="32"/>
        </w:rPr>
      </w:pPr>
    </w:p>
    <w:p w14:paraId="0D256E08" w14:textId="77777777" w:rsidR="00F172DA" w:rsidRDefault="00F172DA" w:rsidP="00F172DA">
      <w:pPr>
        <w:rPr>
          <w:rFonts w:ascii="TimesNewRomanPS" w:hAnsi="TimesNewRomanPS"/>
          <w:b/>
          <w:bCs/>
          <w:sz w:val="32"/>
          <w:szCs w:val="32"/>
        </w:rPr>
      </w:pPr>
    </w:p>
    <w:p w14:paraId="0502577E" w14:textId="77777777" w:rsidR="00F172DA" w:rsidRDefault="00F172DA" w:rsidP="00F172DA">
      <w:pPr>
        <w:rPr>
          <w:rFonts w:ascii="TimesNewRomanPS" w:hAnsi="TimesNewRomanPS"/>
          <w:b/>
          <w:bCs/>
          <w:sz w:val="32"/>
          <w:szCs w:val="32"/>
        </w:rPr>
      </w:pPr>
    </w:p>
    <w:p w14:paraId="3A7C395E" w14:textId="77777777" w:rsidR="00F172DA" w:rsidRDefault="00F172DA" w:rsidP="00F172DA">
      <w:pPr>
        <w:rPr>
          <w:rFonts w:ascii="TimesNewRomanPS" w:hAnsi="TimesNewRomanPS"/>
          <w:b/>
          <w:bCs/>
          <w:sz w:val="32"/>
          <w:szCs w:val="32"/>
        </w:rPr>
      </w:pPr>
    </w:p>
    <w:p w14:paraId="1ACB9E54" w14:textId="77777777" w:rsidR="00F172DA" w:rsidRDefault="00F172DA" w:rsidP="00F172DA">
      <w:pPr>
        <w:rPr>
          <w:rFonts w:ascii="TimesNewRomanPS" w:hAnsi="TimesNewRomanPS"/>
          <w:b/>
          <w:bCs/>
          <w:sz w:val="32"/>
          <w:szCs w:val="32"/>
        </w:rPr>
      </w:pPr>
    </w:p>
    <w:p w14:paraId="1C67B3F8" w14:textId="77777777" w:rsidR="00F172DA" w:rsidRDefault="00F172DA" w:rsidP="00F172DA">
      <w:pPr>
        <w:rPr>
          <w:rFonts w:ascii="TimesNewRomanPS" w:hAnsi="TimesNewRomanPS"/>
          <w:b/>
          <w:bCs/>
          <w:sz w:val="32"/>
          <w:szCs w:val="32"/>
        </w:rPr>
      </w:pPr>
    </w:p>
    <w:p w14:paraId="13496808" w14:textId="773DE42E" w:rsidR="009F4795" w:rsidRPr="00501C1C" w:rsidRDefault="00F172DA" w:rsidP="00B92B88">
      <w:pPr>
        <w:jc w:val="center"/>
        <w:rPr>
          <w:rFonts w:ascii="TimesNewRomanPS" w:hAnsi="TimesNewRomanPS"/>
          <w:b/>
          <w:bCs/>
          <w:sz w:val="32"/>
          <w:szCs w:val="32"/>
          <w:lang w:eastAsia="en-GB"/>
        </w:rPr>
      </w:pPr>
      <w:r>
        <w:rPr>
          <w:b/>
          <w:bCs/>
          <w:sz w:val="32"/>
          <w:szCs w:val="32"/>
        </w:rPr>
        <w:lastRenderedPageBreak/>
        <w:t xml:space="preserve">ТЕМА 9. </w:t>
      </w:r>
      <w:r w:rsidR="00042271" w:rsidRPr="00310F91">
        <w:rPr>
          <w:b/>
          <w:bCs/>
          <w:sz w:val="32"/>
          <w:szCs w:val="32"/>
        </w:rPr>
        <w:t>ЛІКАРС</w:t>
      </w:r>
      <w:r w:rsidR="00042271">
        <w:rPr>
          <w:b/>
          <w:bCs/>
          <w:sz w:val="32"/>
          <w:szCs w:val="32"/>
        </w:rPr>
        <w:t>ЬКІ РОСЛИНИ ТА ЛІКАРСЬКА</w:t>
      </w:r>
      <w:r w:rsidR="00042271" w:rsidRPr="00310F91">
        <w:rPr>
          <w:b/>
          <w:bCs/>
          <w:sz w:val="32"/>
          <w:szCs w:val="32"/>
        </w:rPr>
        <w:t xml:space="preserve"> РОСЛИННА СИРОВИНА</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ЩО</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МІСТЯТЬ</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КУМАРИНИ</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КСАНТОНИ</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ХРОМОНИ</w:t>
      </w:r>
    </w:p>
    <w:p w14:paraId="1C918483" w14:textId="77777777" w:rsidR="009D435D" w:rsidRPr="00501C1C" w:rsidRDefault="009D435D" w:rsidP="0006250D">
      <w:pPr>
        <w:pStyle w:val="ad"/>
        <w:shd w:val="clear" w:color="auto" w:fill="FFFFFF"/>
        <w:spacing w:before="0" w:beforeAutospacing="0" w:after="0" w:afterAutospacing="0"/>
        <w:jc w:val="center"/>
        <w:rPr>
          <w:i/>
          <w:iCs/>
          <w:sz w:val="32"/>
          <w:szCs w:val="32"/>
        </w:rPr>
      </w:pPr>
    </w:p>
    <w:p w14:paraId="482F2CB2" w14:textId="1A828769" w:rsidR="009F4795" w:rsidRPr="009D435D" w:rsidRDefault="009F4795" w:rsidP="0006250D">
      <w:pPr>
        <w:pStyle w:val="ad"/>
        <w:shd w:val="clear" w:color="auto" w:fill="FFFFFF"/>
        <w:spacing w:before="0" w:beforeAutospacing="0" w:after="0" w:afterAutospacing="0"/>
        <w:jc w:val="center"/>
        <w:rPr>
          <w:sz w:val="32"/>
          <w:szCs w:val="32"/>
        </w:rPr>
      </w:pPr>
      <w:r w:rsidRPr="00501C1C">
        <w:rPr>
          <w:rFonts w:ascii="TimesNewRomanPS" w:hAnsi="TimesNewRomanPS"/>
          <w:b/>
          <w:bCs/>
          <w:i/>
          <w:iCs/>
          <w:sz w:val="32"/>
          <w:szCs w:val="32"/>
        </w:rPr>
        <w:t>Кумарини</w:t>
      </w:r>
    </w:p>
    <w:tbl>
      <w:tblPr>
        <w:tblStyle w:val="ac"/>
        <w:tblW w:w="0" w:type="auto"/>
        <w:tblLook w:val="04A0" w:firstRow="1" w:lastRow="0" w:firstColumn="1" w:lastColumn="0" w:noHBand="0" w:noVBand="1"/>
      </w:tblPr>
      <w:tblGrid>
        <w:gridCol w:w="534"/>
        <w:gridCol w:w="3543"/>
        <w:gridCol w:w="2835"/>
        <w:gridCol w:w="8216"/>
      </w:tblGrid>
      <w:tr w:rsidR="003947FB" w:rsidRPr="009F4795" w14:paraId="0B557995" w14:textId="77777777" w:rsidTr="00EF60CD">
        <w:trPr>
          <w:trHeight w:val="724"/>
        </w:trPr>
        <w:tc>
          <w:tcPr>
            <w:tcW w:w="534" w:type="dxa"/>
          </w:tcPr>
          <w:p w14:paraId="6A4E4679" w14:textId="68559510" w:rsidR="003947FB" w:rsidRPr="003947FB" w:rsidRDefault="003947FB" w:rsidP="003947FB">
            <w:pPr>
              <w:pStyle w:val="ad"/>
              <w:spacing w:before="0" w:beforeAutospacing="0" w:after="0" w:afterAutospacing="0"/>
              <w:jc w:val="center"/>
              <w:rPr>
                <w:b/>
                <w:bCs/>
                <w:sz w:val="28"/>
                <w:szCs w:val="28"/>
              </w:rPr>
            </w:pPr>
            <w:r w:rsidRPr="003947FB">
              <w:rPr>
                <w:b/>
                <w:bCs/>
                <w:sz w:val="28"/>
                <w:szCs w:val="28"/>
              </w:rPr>
              <w:t>№</w:t>
            </w:r>
          </w:p>
        </w:tc>
        <w:tc>
          <w:tcPr>
            <w:tcW w:w="3543" w:type="dxa"/>
          </w:tcPr>
          <w:p w14:paraId="57F27482" w14:textId="534C4164" w:rsidR="003947FB" w:rsidRPr="003947FB" w:rsidRDefault="003947FB" w:rsidP="003947FB">
            <w:pPr>
              <w:pStyle w:val="ad"/>
              <w:shd w:val="clear" w:color="auto" w:fill="FFFFFF"/>
              <w:spacing w:before="0" w:after="0"/>
              <w:jc w:val="center"/>
              <w:rPr>
                <w:b/>
                <w:bCs/>
                <w:sz w:val="28"/>
                <w:szCs w:val="28"/>
              </w:rPr>
            </w:pPr>
            <w:r w:rsidRPr="003947FB">
              <w:rPr>
                <w:b/>
                <w:bCs/>
                <w:sz w:val="28"/>
                <w:szCs w:val="28"/>
              </w:rPr>
              <w:t>Найменування рослинної сировини</w:t>
            </w:r>
          </w:p>
        </w:tc>
        <w:tc>
          <w:tcPr>
            <w:tcW w:w="11051" w:type="dxa"/>
            <w:gridSpan w:val="2"/>
          </w:tcPr>
          <w:p w14:paraId="5FCE6069" w14:textId="32E733D5" w:rsidR="003947FB" w:rsidRPr="003947FB" w:rsidRDefault="003947FB" w:rsidP="003947FB">
            <w:pPr>
              <w:pStyle w:val="ad"/>
              <w:spacing w:before="0" w:beforeAutospacing="0" w:after="0" w:afterAutospacing="0"/>
              <w:jc w:val="center"/>
              <w:rPr>
                <w:b/>
                <w:bCs/>
                <w:sz w:val="28"/>
                <w:szCs w:val="28"/>
              </w:rPr>
            </w:pPr>
            <w:r w:rsidRPr="003947FB">
              <w:rPr>
                <w:b/>
                <w:bCs/>
                <w:sz w:val="28"/>
                <w:szCs w:val="28"/>
              </w:rPr>
              <w:t>Основні характеристики</w:t>
            </w:r>
          </w:p>
        </w:tc>
      </w:tr>
      <w:tr w:rsidR="003947FB" w:rsidRPr="009F4795" w14:paraId="1EF86DC5" w14:textId="77777777" w:rsidTr="003947FB">
        <w:trPr>
          <w:trHeight w:val="62"/>
        </w:trPr>
        <w:tc>
          <w:tcPr>
            <w:tcW w:w="534" w:type="dxa"/>
            <w:vMerge w:val="restart"/>
            <w:tcBorders>
              <w:top w:val="single" w:sz="6" w:space="0" w:color="auto"/>
            </w:tcBorders>
          </w:tcPr>
          <w:p w14:paraId="098CC2C8" w14:textId="15CC2349" w:rsidR="003947FB" w:rsidRPr="009F4795" w:rsidRDefault="003947FB" w:rsidP="003947FB">
            <w:pPr>
              <w:pStyle w:val="ad"/>
              <w:spacing w:before="0" w:after="0"/>
              <w:jc w:val="center"/>
              <w:rPr>
                <w:sz w:val="28"/>
                <w:szCs w:val="28"/>
              </w:rPr>
            </w:pPr>
            <w:r>
              <w:rPr>
                <w:sz w:val="28"/>
                <w:szCs w:val="28"/>
              </w:rPr>
              <w:t>1</w:t>
            </w:r>
          </w:p>
        </w:tc>
        <w:tc>
          <w:tcPr>
            <w:tcW w:w="3543" w:type="dxa"/>
            <w:vMerge w:val="restart"/>
            <w:tcBorders>
              <w:top w:val="single" w:sz="6" w:space="0" w:color="auto"/>
            </w:tcBorders>
          </w:tcPr>
          <w:p w14:paraId="7BD6CC56"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Fabaceae </w:t>
            </w:r>
          </w:p>
          <w:p w14:paraId="41B6F991" w14:textId="7A69F25D" w:rsidR="003947FB" w:rsidRDefault="003947FB" w:rsidP="003947FB">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Бобові</w:t>
            </w:r>
            <w:r>
              <w:rPr>
                <w:rFonts w:eastAsia="TimesNewRomanPSMT"/>
                <w:sz w:val="28"/>
                <w:szCs w:val="28"/>
              </w:rPr>
              <w:t>)</w:t>
            </w:r>
          </w:p>
          <w:p w14:paraId="52D378BF"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2391118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Meliloti herba </w:t>
            </w:r>
          </w:p>
          <w:p w14:paraId="0F5A70CA" w14:textId="7777777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Буркуну трава</w:t>
            </w:r>
            <w:r>
              <w:rPr>
                <w:rFonts w:eastAsia="TimesNewRomanPSMT"/>
                <w:sz w:val="28"/>
                <w:szCs w:val="28"/>
              </w:rPr>
              <w:t>)</w:t>
            </w:r>
          </w:p>
          <w:p w14:paraId="1BA5BBD1"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Melilotus officinalis </w:t>
            </w:r>
          </w:p>
          <w:p w14:paraId="402310E0" w14:textId="7777777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Буркун лікарський</w:t>
            </w:r>
            <w:r>
              <w:rPr>
                <w:rFonts w:eastAsia="TimesNewRomanPSMT"/>
                <w:sz w:val="28"/>
                <w:szCs w:val="28"/>
              </w:rPr>
              <w:t>)</w:t>
            </w:r>
          </w:p>
          <w:p w14:paraId="78193351" w14:textId="77777777" w:rsidR="003947FB" w:rsidRPr="009F4795" w:rsidRDefault="003947FB" w:rsidP="009D435D">
            <w:pPr>
              <w:pStyle w:val="ad"/>
              <w:shd w:val="clear" w:color="auto" w:fill="FFFFFF"/>
              <w:spacing w:before="0" w:after="0"/>
              <w:rPr>
                <w:b/>
                <w:bCs/>
                <w:sz w:val="28"/>
                <w:szCs w:val="28"/>
              </w:rPr>
            </w:pPr>
          </w:p>
        </w:tc>
        <w:tc>
          <w:tcPr>
            <w:tcW w:w="2835" w:type="dxa"/>
            <w:tcBorders>
              <w:top w:val="single" w:sz="6" w:space="0" w:color="auto"/>
            </w:tcBorders>
          </w:tcPr>
          <w:p w14:paraId="79D2A142" w14:textId="2FDD1FAF"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511552AB" w14:textId="7777777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Кумарини: дикумарол, мелілотин, мелілотол</w:t>
            </w:r>
            <w:r>
              <w:rPr>
                <w:rFonts w:eastAsia="TimesNewRomanPSMT"/>
                <w:sz w:val="28"/>
                <w:szCs w:val="28"/>
              </w:rPr>
              <w:t>,</w:t>
            </w:r>
            <w:r w:rsidRPr="009F4795">
              <w:rPr>
                <w:rFonts w:eastAsia="TimesNewRomanPSMT"/>
                <w:sz w:val="28"/>
                <w:szCs w:val="28"/>
              </w:rPr>
              <w:t xml:space="preserve"> кумарова та мелілотова кислоти, похідні пурину, ефірна олія, слиз, флавоноїди, аскорбінова кислота</w:t>
            </w:r>
            <w:r>
              <w:rPr>
                <w:rFonts w:eastAsia="TimesNewRomanPSMT"/>
                <w:sz w:val="28"/>
                <w:szCs w:val="28"/>
              </w:rPr>
              <w:t>.</w:t>
            </w:r>
          </w:p>
          <w:p w14:paraId="2081647A" w14:textId="77777777" w:rsidR="003947FB" w:rsidRPr="009F4795" w:rsidRDefault="003947FB" w:rsidP="003947FB">
            <w:pPr>
              <w:pStyle w:val="ad"/>
              <w:shd w:val="clear" w:color="auto" w:fill="FFFFFF"/>
              <w:spacing w:before="0" w:beforeAutospacing="0" w:after="0" w:afterAutospacing="0"/>
              <w:jc w:val="both"/>
              <w:rPr>
                <w:rFonts w:eastAsia="TimesNewRomanPSMT"/>
                <w:sz w:val="28"/>
                <w:szCs w:val="28"/>
              </w:rPr>
            </w:pPr>
          </w:p>
        </w:tc>
      </w:tr>
      <w:tr w:rsidR="003947FB" w:rsidRPr="009F4795" w14:paraId="1BD65918" w14:textId="77777777" w:rsidTr="003947FB">
        <w:trPr>
          <w:trHeight w:val="60"/>
        </w:trPr>
        <w:tc>
          <w:tcPr>
            <w:tcW w:w="534" w:type="dxa"/>
            <w:vMerge/>
          </w:tcPr>
          <w:p w14:paraId="3A517140"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17277CB"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7F6A94E3" w14:textId="469FECF4"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35DEAFA5" w14:textId="6956E9E1"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Антикоагулююча, відхаркувальна, пом’якшувальна, кардіотонічна</w:t>
            </w:r>
            <w:r>
              <w:rPr>
                <w:rFonts w:eastAsia="TimesNewRomanPSMT"/>
                <w:sz w:val="28"/>
                <w:szCs w:val="28"/>
              </w:rPr>
              <w:t>.</w:t>
            </w:r>
          </w:p>
          <w:p w14:paraId="36DEC91E"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3A5954C7" w14:textId="77777777" w:rsidTr="003947FB">
        <w:trPr>
          <w:trHeight w:val="60"/>
        </w:trPr>
        <w:tc>
          <w:tcPr>
            <w:tcW w:w="534" w:type="dxa"/>
            <w:vMerge/>
          </w:tcPr>
          <w:p w14:paraId="0924B55B"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04E0A0C"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CE44BB9" w14:textId="00523A1D"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2AEAAB5A" w14:textId="5282A9DA"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 xml:space="preserve">Настій </w:t>
            </w:r>
          </w:p>
          <w:p w14:paraId="4F4588EB" w14:textId="21F01AAE"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тромбофлебітах, нервовому збудженні, бронхітах</w:t>
            </w:r>
            <w:r>
              <w:rPr>
                <w:rFonts w:eastAsia="TimesNewRomanPSMT"/>
                <w:sz w:val="28"/>
                <w:szCs w:val="28"/>
              </w:rPr>
              <w:t>.</w:t>
            </w:r>
          </w:p>
          <w:p w14:paraId="4D8F6842" w14:textId="77777777" w:rsidR="003947FB" w:rsidRDefault="003947FB" w:rsidP="003947FB">
            <w:pPr>
              <w:pStyle w:val="ad"/>
              <w:shd w:val="clear" w:color="auto" w:fill="FFFFFF"/>
              <w:spacing w:before="0" w:beforeAutospacing="0" w:after="0" w:afterAutospacing="0"/>
              <w:jc w:val="both"/>
              <w:rPr>
                <w:b/>
                <w:bCs/>
                <w:sz w:val="28"/>
                <w:szCs w:val="28"/>
              </w:rPr>
            </w:pPr>
          </w:p>
          <w:p w14:paraId="762A552F" w14:textId="56A44FD4"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Кардіофіт, Заспокійливий збір No3, Седофлор, Фітосед, Флора</w:t>
            </w:r>
            <w:r>
              <w:rPr>
                <w:b/>
                <w:bCs/>
                <w:sz w:val="28"/>
                <w:szCs w:val="28"/>
              </w:rPr>
              <w:t>.</w:t>
            </w:r>
          </w:p>
          <w:p w14:paraId="5C80E2D0" w14:textId="614E632B"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Неврози серця, дистонія, тахікардія, підвищенна збудливість, легкі порушення сну</w:t>
            </w:r>
            <w:r>
              <w:rPr>
                <w:rFonts w:eastAsia="TimesNewRomanPSMT"/>
                <w:sz w:val="28"/>
                <w:szCs w:val="28"/>
              </w:rPr>
              <w:t>.</w:t>
            </w:r>
          </w:p>
          <w:p w14:paraId="71B4713A" w14:textId="77777777" w:rsidR="003947FB" w:rsidRPr="00BC4C7B" w:rsidRDefault="003947FB" w:rsidP="003947FB">
            <w:pPr>
              <w:pStyle w:val="ad"/>
              <w:shd w:val="clear" w:color="auto" w:fill="FFFFFF"/>
              <w:spacing w:before="0" w:beforeAutospacing="0" w:after="0" w:afterAutospacing="0"/>
              <w:jc w:val="both"/>
              <w:rPr>
                <w:sz w:val="28"/>
                <w:szCs w:val="28"/>
              </w:rPr>
            </w:pPr>
          </w:p>
          <w:p w14:paraId="07BC5685" w14:textId="0770C119"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Гербіон Ескулус, Фітовен, Вазогель, Венотон</w:t>
            </w:r>
            <w:r>
              <w:rPr>
                <w:b/>
                <w:bCs/>
                <w:sz w:val="28"/>
                <w:szCs w:val="28"/>
              </w:rPr>
              <w:t>.</w:t>
            </w:r>
          </w:p>
          <w:p w14:paraId="123B4386" w14:textId="747404FC"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Варикозне розширення вен, набряки, стомленість ніг</w:t>
            </w:r>
            <w:r>
              <w:rPr>
                <w:rFonts w:eastAsia="TimesNewRomanPSMT"/>
                <w:sz w:val="28"/>
                <w:szCs w:val="28"/>
              </w:rPr>
              <w:t>.</w:t>
            </w:r>
          </w:p>
          <w:p w14:paraId="4D39B81F"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5E93CACF" w14:textId="77777777" w:rsidTr="003947FB">
        <w:trPr>
          <w:trHeight w:val="62"/>
        </w:trPr>
        <w:tc>
          <w:tcPr>
            <w:tcW w:w="534" w:type="dxa"/>
            <w:vMerge w:val="restart"/>
          </w:tcPr>
          <w:p w14:paraId="69261002" w14:textId="4E6B1CA2" w:rsidR="003947FB" w:rsidRPr="009F4795" w:rsidRDefault="003947FB" w:rsidP="003947FB">
            <w:pPr>
              <w:pStyle w:val="ad"/>
              <w:spacing w:before="0" w:beforeAutospacing="0" w:after="0" w:afterAutospacing="0"/>
              <w:jc w:val="center"/>
              <w:rPr>
                <w:sz w:val="28"/>
                <w:szCs w:val="28"/>
              </w:rPr>
            </w:pPr>
            <w:r w:rsidRPr="009F4795">
              <w:rPr>
                <w:sz w:val="28"/>
                <w:szCs w:val="28"/>
              </w:rPr>
              <w:t>2</w:t>
            </w:r>
          </w:p>
        </w:tc>
        <w:tc>
          <w:tcPr>
            <w:tcW w:w="3543" w:type="dxa"/>
            <w:vMerge w:val="restart"/>
          </w:tcPr>
          <w:p w14:paraId="1B316CDD" w14:textId="5E776940" w:rsidR="003947FB" w:rsidRDefault="003947FB" w:rsidP="003947FB">
            <w:pPr>
              <w:pStyle w:val="ad"/>
              <w:shd w:val="clear" w:color="auto" w:fill="FFFFFF"/>
              <w:spacing w:before="0" w:beforeAutospacing="0" w:after="0" w:afterAutospacing="0"/>
              <w:rPr>
                <w:rFonts w:eastAsia="TimesNewRomanPSMT"/>
                <w:sz w:val="28"/>
                <w:szCs w:val="28"/>
              </w:rPr>
            </w:pPr>
            <w:r w:rsidRPr="009F4795">
              <w:rPr>
                <w:b/>
                <w:bCs/>
                <w:sz w:val="28"/>
                <w:szCs w:val="28"/>
              </w:rPr>
              <w:t>Hippocastanaceae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Гіркокаштанові</w:t>
            </w:r>
            <w:r>
              <w:rPr>
                <w:rFonts w:eastAsia="TimesNewRomanPSMT"/>
                <w:sz w:val="28"/>
                <w:szCs w:val="28"/>
              </w:rPr>
              <w:t>)</w:t>
            </w:r>
          </w:p>
          <w:p w14:paraId="363E76E5"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033D718A" w14:textId="3E88A1F9"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Hippocastani Folia </w:t>
            </w:r>
            <w:r>
              <w:rPr>
                <w:b/>
                <w:bCs/>
                <w:sz w:val="28"/>
                <w:szCs w:val="28"/>
              </w:rPr>
              <w:t>(</w:t>
            </w:r>
            <w:r w:rsidRPr="009F4795">
              <w:rPr>
                <w:rFonts w:eastAsia="TimesNewRomanPSMT"/>
                <w:sz w:val="28"/>
                <w:szCs w:val="28"/>
              </w:rPr>
              <w:t>Каштана листя</w:t>
            </w:r>
            <w:r>
              <w:rPr>
                <w:rFonts w:eastAsia="TimesNewRomanPSMT"/>
                <w:sz w:val="28"/>
                <w:szCs w:val="28"/>
              </w:rPr>
              <w:t>)</w:t>
            </w:r>
          </w:p>
          <w:p w14:paraId="6739805D" w14:textId="6F7E8E4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Aesculus hippocastanum </w:t>
            </w:r>
            <w:r>
              <w:rPr>
                <w:b/>
                <w:bCs/>
                <w:sz w:val="28"/>
                <w:szCs w:val="28"/>
              </w:rPr>
              <w:t>(</w:t>
            </w:r>
            <w:r w:rsidRPr="009F4795">
              <w:rPr>
                <w:rFonts w:eastAsia="TimesNewRomanPSMT"/>
                <w:sz w:val="28"/>
                <w:szCs w:val="28"/>
              </w:rPr>
              <w:t>Гіркокаштан звичайний</w:t>
            </w:r>
            <w:r>
              <w:rPr>
                <w:rFonts w:eastAsia="TimesNewRomanPSMT"/>
                <w:sz w:val="28"/>
                <w:szCs w:val="28"/>
              </w:rPr>
              <w:t>)</w:t>
            </w:r>
          </w:p>
          <w:p w14:paraId="7441167B"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0087342" w14:textId="1C043744"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56708FD6" w14:textId="0A2374EC"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Фраксин, глікозиди кумаринів; суміш тритерпенових сапонінів (есцин), флавоноїди</w:t>
            </w:r>
            <w:r>
              <w:rPr>
                <w:rFonts w:eastAsia="TimesNewRomanPSMT"/>
                <w:sz w:val="28"/>
                <w:szCs w:val="28"/>
              </w:rPr>
              <w:t>.</w:t>
            </w:r>
          </w:p>
          <w:p w14:paraId="5F3A6724"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FA73D0B" w14:textId="77777777" w:rsidTr="003947FB">
        <w:trPr>
          <w:trHeight w:val="60"/>
        </w:trPr>
        <w:tc>
          <w:tcPr>
            <w:tcW w:w="534" w:type="dxa"/>
            <w:vMerge/>
          </w:tcPr>
          <w:p w14:paraId="34BCFA15"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50D2C960"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4184483C" w14:textId="68C8D9DB"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01CF2493" w14:textId="5D4780F9"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Венотонізуюча, капілярозміцнююча</w:t>
            </w:r>
            <w:r>
              <w:rPr>
                <w:rFonts w:eastAsia="TimesNewRomanPSMT"/>
                <w:sz w:val="28"/>
                <w:szCs w:val="28"/>
              </w:rPr>
              <w:t>.</w:t>
            </w:r>
          </w:p>
          <w:p w14:paraId="0AD3EFE8"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3A311EEE" w14:textId="77777777" w:rsidTr="003947FB">
        <w:trPr>
          <w:trHeight w:val="60"/>
        </w:trPr>
        <w:tc>
          <w:tcPr>
            <w:tcW w:w="534" w:type="dxa"/>
            <w:vMerge/>
          </w:tcPr>
          <w:p w14:paraId="4DDDBDD1"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4EC7C747"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6134CC27" w14:textId="7C5AA290"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49E4DCE3" w14:textId="62C01BE0"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Настій, Акрален, Венітан, Рутес, Веноплант, Венотон, Гербіон Ескулус, Еморект, Детоксифіт, Ескувіт, Ескузан, Есплант, Фітовен</w:t>
            </w:r>
            <w:r>
              <w:rPr>
                <w:b/>
                <w:bCs/>
                <w:sz w:val="28"/>
                <w:szCs w:val="28"/>
              </w:rPr>
              <w:t>.</w:t>
            </w:r>
          </w:p>
          <w:p w14:paraId="11662147" w14:textId="15FE8AC4"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Варикозне розширення вен, тромбофлебіт, набряки, забиті місця, синці</w:t>
            </w:r>
            <w:r>
              <w:rPr>
                <w:rFonts w:eastAsia="TimesNewRomanPSMT"/>
                <w:sz w:val="28"/>
                <w:szCs w:val="28"/>
              </w:rPr>
              <w:t>.</w:t>
            </w:r>
          </w:p>
          <w:p w14:paraId="4188DA72"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6348B0A5" w14:textId="77777777" w:rsidTr="003947FB">
        <w:trPr>
          <w:trHeight w:val="62"/>
        </w:trPr>
        <w:tc>
          <w:tcPr>
            <w:tcW w:w="534" w:type="dxa"/>
            <w:vMerge w:val="restart"/>
          </w:tcPr>
          <w:p w14:paraId="66D862E7" w14:textId="7E365946" w:rsidR="003947FB" w:rsidRPr="009F4795" w:rsidRDefault="003947FB" w:rsidP="003947FB">
            <w:pPr>
              <w:pStyle w:val="ad"/>
              <w:spacing w:before="0" w:beforeAutospacing="0" w:after="0" w:afterAutospacing="0"/>
              <w:jc w:val="center"/>
              <w:rPr>
                <w:sz w:val="28"/>
                <w:szCs w:val="28"/>
              </w:rPr>
            </w:pPr>
            <w:r w:rsidRPr="009F4795">
              <w:rPr>
                <w:sz w:val="28"/>
                <w:szCs w:val="28"/>
              </w:rPr>
              <w:t>3</w:t>
            </w:r>
          </w:p>
        </w:tc>
        <w:tc>
          <w:tcPr>
            <w:tcW w:w="3543" w:type="dxa"/>
            <w:vMerge w:val="restart"/>
          </w:tcPr>
          <w:p w14:paraId="7D5DCC15"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Fabaceae </w:t>
            </w:r>
          </w:p>
          <w:p w14:paraId="747CF0CB" w14:textId="4A79CFF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Бобові</w:t>
            </w:r>
            <w:r>
              <w:rPr>
                <w:rFonts w:eastAsia="TimesNewRomanPSMT"/>
                <w:sz w:val="28"/>
                <w:szCs w:val="28"/>
              </w:rPr>
              <w:t>)</w:t>
            </w:r>
          </w:p>
          <w:p w14:paraId="54686C77"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04AE21F1"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Psoraleae fructus </w:t>
            </w:r>
          </w:p>
          <w:p w14:paraId="42BFD2EC" w14:textId="57C7A0C2"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Псоралеї плоди</w:t>
            </w:r>
            <w:r>
              <w:rPr>
                <w:rFonts w:eastAsia="TimesNewRomanPSMT"/>
                <w:sz w:val="28"/>
                <w:szCs w:val="28"/>
              </w:rPr>
              <w:t>)</w:t>
            </w:r>
          </w:p>
          <w:p w14:paraId="393380C7"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Psorаlea drupаcea </w:t>
            </w:r>
          </w:p>
          <w:p w14:paraId="5911EF17" w14:textId="6B477261"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Псоралея кістянкова</w:t>
            </w:r>
            <w:r>
              <w:rPr>
                <w:rFonts w:eastAsia="TimesNewRomanPSMT"/>
                <w:sz w:val="28"/>
                <w:szCs w:val="28"/>
              </w:rPr>
              <w:t>)</w:t>
            </w:r>
          </w:p>
          <w:p w14:paraId="165733DA"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2A6CF64F" w14:textId="1B8394CB"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4F4028CD" w14:textId="5C497588"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Фурокумарини: псорален, ангеліцин, умбеліферон</w:t>
            </w:r>
            <w:r>
              <w:rPr>
                <w:rFonts w:eastAsia="TimesNewRomanPSMT"/>
                <w:sz w:val="28"/>
                <w:szCs w:val="28"/>
              </w:rPr>
              <w:t>,</w:t>
            </w:r>
            <w:r w:rsidRPr="009F4795">
              <w:rPr>
                <w:rFonts w:eastAsia="TimesNewRomanPSMT"/>
                <w:sz w:val="28"/>
                <w:szCs w:val="28"/>
              </w:rPr>
              <w:t xml:space="preserve"> жирна олія</w:t>
            </w:r>
            <w:r>
              <w:rPr>
                <w:rFonts w:eastAsia="TimesNewRomanPSMT"/>
                <w:sz w:val="28"/>
                <w:szCs w:val="28"/>
              </w:rPr>
              <w:t>.</w:t>
            </w:r>
          </w:p>
          <w:p w14:paraId="3131EC72" w14:textId="77777777" w:rsidR="003947FB" w:rsidRPr="009F4795" w:rsidRDefault="003947FB" w:rsidP="003947FB">
            <w:pPr>
              <w:pStyle w:val="ad"/>
              <w:spacing w:before="0" w:beforeAutospacing="0" w:after="0" w:afterAutospacing="0"/>
              <w:jc w:val="center"/>
              <w:rPr>
                <w:sz w:val="28"/>
                <w:szCs w:val="28"/>
              </w:rPr>
            </w:pPr>
          </w:p>
        </w:tc>
      </w:tr>
      <w:tr w:rsidR="003947FB" w:rsidRPr="009F4795" w14:paraId="6CF49C70" w14:textId="77777777" w:rsidTr="003947FB">
        <w:trPr>
          <w:trHeight w:val="60"/>
        </w:trPr>
        <w:tc>
          <w:tcPr>
            <w:tcW w:w="534" w:type="dxa"/>
            <w:vMerge/>
          </w:tcPr>
          <w:p w14:paraId="10AB63C1"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A1E9398"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210F5B4" w14:textId="21EFF355"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00CDCE8D" w14:textId="15A9C4A7" w:rsidR="003947FB" w:rsidRPr="009F4795" w:rsidRDefault="003947FB" w:rsidP="003947FB">
            <w:pPr>
              <w:pStyle w:val="ad"/>
              <w:shd w:val="clear" w:color="auto" w:fill="FFFFFF"/>
              <w:spacing w:before="0" w:beforeAutospacing="0" w:after="0" w:afterAutospacing="0"/>
              <w:rPr>
                <w:sz w:val="28"/>
                <w:szCs w:val="28"/>
              </w:rPr>
            </w:pPr>
            <w:r w:rsidRPr="009F4795">
              <w:rPr>
                <w:rFonts w:eastAsia="TimesNewRomanPSMT"/>
                <w:sz w:val="28"/>
                <w:szCs w:val="28"/>
              </w:rPr>
              <w:t xml:space="preserve">Фотосенсибілізуюча </w:t>
            </w:r>
            <w:r>
              <w:rPr>
                <w:rFonts w:eastAsia="TimesNewRomanPSMT"/>
                <w:sz w:val="28"/>
                <w:szCs w:val="28"/>
              </w:rPr>
              <w:t>дія.</w:t>
            </w:r>
          </w:p>
          <w:p w14:paraId="7FAEB8CD" w14:textId="77777777" w:rsidR="003947FB" w:rsidRPr="009F4795" w:rsidRDefault="003947FB" w:rsidP="003947FB">
            <w:pPr>
              <w:pStyle w:val="ad"/>
              <w:spacing w:before="0" w:beforeAutospacing="0" w:after="0" w:afterAutospacing="0"/>
              <w:jc w:val="center"/>
              <w:rPr>
                <w:sz w:val="28"/>
                <w:szCs w:val="28"/>
              </w:rPr>
            </w:pPr>
          </w:p>
        </w:tc>
      </w:tr>
      <w:tr w:rsidR="003947FB" w:rsidRPr="009F4795" w14:paraId="70E4B391" w14:textId="77777777" w:rsidTr="003947FB">
        <w:trPr>
          <w:trHeight w:val="60"/>
        </w:trPr>
        <w:tc>
          <w:tcPr>
            <w:tcW w:w="534" w:type="dxa"/>
            <w:vMerge/>
          </w:tcPr>
          <w:p w14:paraId="7F225A36"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63EBCE9D"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686246C2" w14:textId="0D56D794"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5EA8B6F9" w14:textId="27787B0F"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Псорален</w:t>
            </w:r>
            <w:r>
              <w:rPr>
                <w:b/>
                <w:bCs/>
                <w:sz w:val="28"/>
                <w:szCs w:val="28"/>
              </w:rPr>
              <w:t>.</w:t>
            </w:r>
          </w:p>
          <w:p w14:paraId="0C380829" w14:textId="0A1D188B"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псоріазу, тотальної та гніздової плішивості і вітиліго</w:t>
            </w:r>
            <w:r>
              <w:rPr>
                <w:rFonts w:eastAsia="TimesNewRomanPSMT"/>
                <w:sz w:val="28"/>
                <w:szCs w:val="28"/>
              </w:rPr>
              <w:t>.</w:t>
            </w:r>
          </w:p>
          <w:p w14:paraId="1D4165A2"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57A05734" w14:textId="77777777" w:rsidTr="003947FB">
        <w:trPr>
          <w:trHeight w:val="62"/>
        </w:trPr>
        <w:tc>
          <w:tcPr>
            <w:tcW w:w="534" w:type="dxa"/>
            <w:vMerge w:val="restart"/>
          </w:tcPr>
          <w:p w14:paraId="76ADA4F8" w14:textId="060BDE40" w:rsidR="003947FB" w:rsidRPr="009F4795" w:rsidRDefault="003947FB" w:rsidP="003947FB">
            <w:pPr>
              <w:pStyle w:val="ad"/>
              <w:spacing w:before="0" w:beforeAutospacing="0" w:after="0" w:afterAutospacing="0"/>
              <w:jc w:val="center"/>
              <w:rPr>
                <w:sz w:val="28"/>
                <w:szCs w:val="28"/>
              </w:rPr>
            </w:pPr>
            <w:r w:rsidRPr="009F4795">
              <w:rPr>
                <w:sz w:val="28"/>
                <w:szCs w:val="28"/>
              </w:rPr>
              <w:t>4</w:t>
            </w:r>
          </w:p>
        </w:tc>
        <w:tc>
          <w:tcPr>
            <w:tcW w:w="3543" w:type="dxa"/>
            <w:vMerge w:val="restart"/>
          </w:tcPr>
          <w:p w14:paraId="070C1EC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Аріасеае </w:t>
            </w:r>
          </w:p>
          <w:p w14:paraId="287E711E" w14:textId="7E2FC8B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421B32F3"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4DDDAD79"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Аммі majoris fructus </w:t>
            </w:r>
          </w:p>
          <w:p w14:paraId="52101AF0" w14:textId="64F0124B"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Амi великої плоди</w:t>
            </w:r>
            <w:r>
              <w:rPr>
                <w:rFonts w:eastAsia="TimesNewRomanPSMT"/>
                <w:sz w:val="28"/>
                <w:szCs w:val="28"/>
              </w:rPr>
              <w:t>)</w:t>
            </w:r>
          </w:p>
          <w:p w14:paraId="0F12B603"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Аmmі mаjus </w:t>
            </w:r>
          </w:p>
          <w:p w14:paraId="710B27B5" w14:textId="51386840"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Амі велика</w:t>
            </w:r>
            <w:r>
              <w:rPr>
                <w:rFonts w:eastAsia="TimesNewRomanPSMT"/>
                <w:sz w:val="28"/>
                <w:szCs w:val="28"/>
              </w:rPr>
              <w:t>)</w:t>
            </w:r>
          </w:p>
          <w:p w14:paraId="7E9EC809"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2C6CEA8C" w14:textId="3BE8EA05"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5605A833" w14:textId="07CA42B7"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Фурокумарини (ксантотоксин, імператорин, бергаптен)</w:t>
            </w:r>
            <w:r>
              <w:rPr>
                <w:rFonts w:eastAsia="TimesNewRomanPSMT"/>
                <w:sz w:val="28"/>
                <w:szCs w:val="28"/>
              </w:rPr>
              <w:t>,</w:t>
            </w:r>
            <w:r w:rsidRPr="009F4795">
              <w:rPr>
                <w:rFonts w:eastAsia="TimesNewRomanPSMT"/>
                <w:sz w:val="28"/>
                <w:szCs w:val="28"/>
              </w:rPr>
              <w:t xml:space="preserve"> білки</w:t>
            </w:r>
            <w:r>
              <w:rPr>
                <w:rFonts w:eastAsia="TimesNewRomanPSMT"/>
                <w:sz w:val="28"/>
                <w:szCs w:val="28"/>
              </w:rPr>
              <w:t>,</w:t>
            </w:r>
            <w:r w:rsidRPr="009F4795">
              <w:rPr>
                <w:rFonts w:eastAsia="TimesNewRomanPSMT"/>
                <w:sz w:val="28"/>
                <w:szCs w:val="28"/>
              </w:rPr>
              <w:t xml:space="preserve"> жирна олія</w:t>
            </w:r>
            <w:r>
              <w:rPr>
                <w:rFonts w:eastAsia="TimesNewRomanPSMT"/>
                <w:sz w:val="28"/>
                <w:szCs w:val="28"/>
              </w:rPr>
              <w:t>.</w:t>
            </w:r>
          </w:p>
          <w:p w14:paraId="696EB846"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301854D5" w14:textId="77777777" w:rsidTr="003947FB">
        <w:trPr>
          <w:trHeight w:val="60"/>
        </w:trPr>
        <w:tc>
          <w:tcPr>
            <w:tcW w:w="534" w:type="dxa"/>
            <w:vMerge/>
          </w:tcPr>
          <w:p w14:paraId="07CCBCC1"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5471E85E"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30EC3717" w14:textId="7166A28C"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472440C3" w14:textId="0ADF58EB"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Фотосенсибілізуюча </w:t>
            </w:r>
            <w:r>
              <w:rPr>
                <w:rFonts w:eastAsia="TimesNewRomanPSMT"/>
                <w:sz w:val="28"/>
                <w:szCs w:val="28"/>
              </w:rPr>
              <w:t>дія.</w:t>
            </w:r>
          </w:p>
          <w:p w14:paraId="710A3822"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47FCAB87" w14:textId="77777777" w:rsidTr="003947FB">
        <w:trPr>
          <w:trHeight w:val="60"/>
        </w:trPr>
        <w:tc>
          <w:tcPr>
            <w:tcW w:w="534" w:type="dxa"/>
            <w:vMerge/>
          </w:tcPr>
          <w:p w14:paraId="307B392F"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024D96B2"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759ADD3D" w14:textId="0976C1CF"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57F7A39F" w14:textId="0BA81346"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Аміфурин</w:t>
            </w:r>
            <w:r>
              <w:rPr>
                <w:b/>
                <w:bCs/>
                <w:sz w:val="28"/>
                <w:szCs w:val="28"/>
              </w:rPr>
              <w:t>.</w:t>
            </w:r>
          </w:p>
          <w:p w14:paraId="7B010895" w14:textId="6B4B9684"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псоріазу, тотальної та гніздової плішивості і вітиліго</w:t>
            </w:r>
            <w:r>
              <w:rPr>
                <w:rFonts w:eastAsia="TimesNewRomanPSMT"/>
                <w:sz w:val="28"/>
                <w:szCs w:val="28"/>
              </w:rPr>
              <w:t>.</w:t>
            </w:r>
          </w:p>
          <w:p w14:paraId="51265E4E"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022DB105" w14:textId="77777777" w:rsidTr="003947FB">
        <w:trPr>
          <w:trHeight w:val="62"/>
        </w:trPr>
        <w:tc>
          <w:tcPr>
            <w:tcW w:w="534" w:type="dxa"/>
            <w:vMerge w:val="restart"/>
          </w:tcPr>
          <w:p w14:paraId="3D3E56CF" w14:textId="1059EEA2" w:rsidR="003947FB" w:rsidRPr="009F4795" w:rsidRDefault="003947FB" w:rsidP="003947FB">
            <w:pPr>
              <w:pStyle w:val="ad"/>
              <w:spacing w:before="0" w:beforeAutospacing="0" w:after="0" w:afterAutospacing="0"/>
              <w:jc w:val="center"/>
              <w:rPr>
                <w:sz w:val="28"/>
                <w:szCs w:val="28"/>
              </w:rPr>
            </w:pPr>
            <w:r w:rsidRPr="009F4795">
              <w:rPr>
                <w:sz w:val="28"/>
                <w:szCs w:val="28"/>
              </w:rPr>
              <w:t>5</w:t>
            </w:r>
          </w:p>
        </w:tc>
        <w:tc>
          <w:tcPr>
            <w:tcW w:w="3543" w:type="dxa"/>
            <w:vMerge w:val="restart"/>
          </w:tcPr>
          <w:p w14:paraId="794196BB"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Apiaceae </w:t>
            </w:r>
          </w:p>
          <w:p w14:paraId="46D1AEDA" w14:textId="7DAE9907"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2CEACD46"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76D433EB" w14:textId="4C27C46C"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lastRenderedPageBreak/>
              <w:t xml:space="preserve">Pastinacae sativae fructus </w:t>
            </w:r>
            <w:r>
              <w:rPr>
                <w:b/>
                <w:bCs/>
                <w:sz w:val="28"/>
                <w:szCs w:val="28"/>
              </w:rPr>
              <w:t>(</w:t>
            </w:r>
            <w:r w:rsidRPr="009F4795">
              <w:rPr>
                <w:rFonts w:eastAsia="TimesNewRomanPSMT"/>
                <w:sz w:val="28"/>
                <w:szCs w:val="28"/>
              </w:rPr>
              <w:t>Пастернаку плоди</w:t>
            </w:r>
            <w:r>
              <w:rPr>
                <w:rFonts w:eastAsia="TimesNewRomanPSMT"/>
                <w:sz w:val="28"/>
                <w:szCs w:val="28"/>
              </w:rPr>
              <w:t>)</w:t>
            </w:r>
            <w:r w:rsidRPr="009F4795">
              <w:rPr>
                <w:rFonts w:eastAsia="TimesNewRomanPSMT"/>
                <w:sz w:val="28"/>
                <w:szCs w:val="28"/>
              </w:rPr>
              <w:t xml:space="preserve"> </w:t>
            </w:r>
          </w:p>
          <w:p w14:paraId="606E3B2A"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Pastinaca sativa </w:t>
            </w:r>
          </w:p>
          <w:p w14:paraId="237368D9" w14:textId="334C063D"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Пастернак посівний</w:t>
            </w:r>
            <w:r>
              <w:rPr>
                <w:rFonts w:eastAsia="TimesNewRomanPSMT"/>
                <w:sz w:val="28"/>
                <w:szCs w:val="28"/>
              </w:rPr>
              <w:t>)</w:t>
            </w:r>
          </w:p>
          <w:p w14:paraId="1B9512C7"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40FE0C06" w14:textId="244F789A"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2706A391" w14:textId="47275C48"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Фурокумарини: ангеліцин, імператорин, бергаптен, ксантотоксин; ефірна олія, флавоноїди (рутин)</w:t>
            </w:r>
            <w:r>
              <w:rPr>
                <w:rFonts w:eastAsia="TimesNewRomanPSMT"/>
                <w:sz w:val="28"/>
                <w:szCs w:val="28"/>
              </w:rPr>
              <w:t>.</w:t>
            </w:r>
          </w:p>
          <w:p w14:paraId="6D2010B4"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CDA69B2" w14:textId="77777777" w:rsidTr="003947FB">
        <w:trPr>
          <w:trHeight w:val="60"/>
        </w:trPr>
        <w:tc>
          <w:tcPr>
            <w:tcW w:w="534" w:type="dxa"/>
            <w:vMerge/>
          </w:tcPr>
          <w:p w14:paraId="77D74655"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8B21534"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2E43C25" w14:textId="17D274EE"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1A395AE0" w14:textId="3562E4DF"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Фотосенсибілізуюча, спазмолітична, коронаророзширююча</w:t>
            </w:r>
            <w:r>
              <w:rPr>
                <w:rFonts w:eastAsia="TimesNewRomanPSMT"/>
                <w:sz w:val="28"/>
                <w:szCs w:val="28"/>
              </w:rPr>
              <w:t>.</w:t>
            </w:r>
            <w:r w:rsidRPr="009F4795">
              <w:rPr>
                <w:rFonts w:eastAsia="TimesNewRomanPSMT"/>
                <w:sz w:val="28"/>
                <w:szCs w:val="28"/>
              </w:rPr>
              <w:t xml:space="preserve"> </w:t>
            </w:r>
          </w:p>
          <w:p w14:paraId="08E3F92A"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6A730EEB" w14:textId="77777777" w:rsidTr="003947FB">
        <w:trPr>
          <w:trHeight w:val="60"/>
        </w:trPr>
        <w:tc>
          <w:tcPr>
            <w:tcW w:w="534" w:type="dxa"/>
            <w:vMerge/>
          </w:tcPr>
          <w:p w14:paraId="5215AD4B"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24A5E675"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0B86EE53" w14:textId="7FDC7EC9"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2FEF9BB2" w14:textId="638F463F"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Настій, Бероксан</w:t>
            </w:r>
            <w:r>
              <w:rPr>
                <w:b/>
                <w:bCs/>
                <w:sz w:val="28"/>
                <w:szCs w:val="28"/>
              </w:rPr>
              <w:t>.</w:t>
            </w:r>
          </w:p>
          <w:p w14:paraId="4D598412" w14:textId="25756552" w:rsidR="003947FB" w:rsidRDefault="003947FB" w:rsidP="003947FB">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шкірних захворюваннях: псоріаз, гніздова плішивість, вітиліго</w:t>
            </w:r>
            <w:r>
              <w:rPr>
                <w:rFonts w:eastAsia="TimesNewRomanPSMT"/>
                <w:sz w:val="28"/>
                <w:szCs w:val="28"/>
              </w:rPr>
              <w:t>.</w:t>
            </w:r>
          </w:p>
          <w:p w14:paraId="1CE8852A" w14:textId="77777777" w:rsidR="003947FB" w:rsidRPr="009F4795" w:rsidRDefault="003947FB" w:rsidP="003947FB">
            <w:pPr>
              <w:pStyle w:val="ad"/>
              <w:shd w:val="clear" w:color="auto" w:fill="FFFFFF"/>
              <w:spacing w:before="0" w:beforeAutospacing="0" w:after="0" w:afterAutospacing="0"/>
              <w:jc w:val="both"/>
              <w:rPr>
                <w:sz w:val="28"/>
                <w:szCs w:val="28"/>
              </w:rPr>
            </w:pPr>
          </w:p>
          <w:p w14:paraId="1634BCC8" w14:textId="14448A0E"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Пастинацин</w:t>
            </w:r>
            <w:r>
              <w:rPr>
                <w:b/>
                <w:bCs/>
                <w:sz w:val="28"/>
                <w:szCs w:val="28"/>
              </w:rPr>
              <w:t>.</w:t>
            </w:r>
          </w:p>
          <w:p w14:paraId="2A2ABBE0" w14:textId="74A41823"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попередження нападів стенокардії і неврозів, що супроводжуються спазмом коронарних судин</w:t>
            </w:r>
            <w:r>
              <w:rPr>
                <w:rFonts w:eastAsia="TimesNewRomanPSMT"/>
                <w:sz w:val="28"/>
                <w:szCs w:val="28"/>
              </w:rPr>
              <w:t>.</w:t>
            </w:r>
          </w:p>
          <w:p w14:paraId="52719522"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1275137" w14:textId="77777777" w:rsidTr="003947FB">
        <w:trPr>
          <w:trHeight w:val="62"/>
        </w:trPr>
        <w:tc>
          <w:tcPr>
            <w:tcW w:w="534" w:type="dxa"/>
            <w:vMerge w:val="restart"/>
          </w:tcPr>
          <w:p w14:paraId="2DECC863" w14:textId="652464DD" w:rsidR="003947FB" w:rsidRPr="009F4795" w:rsidRDefault="003947FB" w:rsidP="003947FB">
            <w:pPr>
              <w:pStyle w:val="ad"/>
              <w:spacing w:before="0" w:beforeAutospacing="0" w:after="0" w:afterAutospacing="0"/>
              <w:jc w:val="center"/>
              <w:rPr>
                <w:sz w:val="28"/>
                <w:szCs w:val="28"/>
              </w:rPr>
            </w:pPr>
            <w:r w:rsidRPr="009F4795">
              <w:rPr>
                <w:sz w:val="28"/>
                <w:szCs w:val="28"/>
              </w:rPr>
              <w:t>6</w:t>
            </w:r>
          </w:p>
        </w:tc>
        <w:tc>
          <w:tcPr>
            <w:tcW w:w="3543" w:type="dxa"/>
            <w:vMerge w:val="restart"/>
          </w:tcPr>
          <w:p w14:paraId="248E82FF" w14:textId="2F5582FD"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Moraceae </w:t>
            </w:r>
            <w:r>
              <w:rPr>
                <w:b/>
                <w:bCs/>
                <w:sz w:val="28"/>
                <w:szCs w:val="28"/>
              </w:rPr>
              <w:t>(</w:t>
            </w:r>
            <w:r w:rsidRPr="009F4795">
              <w:rPr>
                <w:rFonts w:eastAsia="TimesNewRomanPSMT"/>
                <w:sz w:val="28"/>
                <w:szCs w:val="28"/>
              </w:rPr>
              <w:t>Родина Шовковицеві</w:t>
            </w:r>
            <w:r>
              <w:rPr>
                <w:rFonts w:eastAsia="TimesNewRomanPSMT"/>
                <w:sz w:val="28"/>
                <w:szCs w:val="28"/>
              </w:rPr>
              <w:t>)</w:t>
            </w:r>
          </w:p>
          <w:p w14:paraId="55226BCD" w14:textId="77777777" w:rsidR="003947FB" w:rsidRDefault="003947FB" w:rsidP="003947FB">
            <w:pPr>
              <w:pStyle w:val="ad"/>
              <w:shd w:val="clear" w:color="auto" w:fill="FFFFFF"/>
              <w:spacing w:before="0" w:beforeAutospacing="0" w:after="0" w:afterAutospacing="0"/>
              <w:rPr>
                <w:rFonts w:eastAsia="TimesNewRomanPSMT"/>
                <w:sz w:val="28"/>
                <w:szCs w:val="28"/>
              </w:rPr>
            </w:pPr>
          </w:p>
          <w:p w14:paraId="68A81298"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Ficusi caricae folia </w:t>
            </w:r>
          </w:p>
          <w:p w14:paraId="1133005B" w14:textId="636FE95F"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Смоковниці листя</w:t>
            </w:r>
            <w:r>
              <w:rPr>
                <w:rFonts w:eastAsia="TimesNewRomanPSMT"/>
                <w:sz w:val="28"/>
                <w:szCs w:val="28"/>
              </w:rPr>
              <w:t>)</w:t>
            </w:r>
          </w:p>
          <w:p w14:paraId="6FD040F3" w14:textId="7168B030"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Ficus carica </w:t>
            </w:r>
            <w:r>
              <w:rPr>
                <w:b/>
                <w:bCs/>
                <w:sz w:val="28"/>
                <w:szCs w:val="28"/>
              </w:rPr>
              <w:t>(</w:t>
            </w:r>
            <w:r w:rsidRPr="009F4795">
              <w:rPr>
                <w:rFonts w:eastAsia="TimesNewRomanPSMT"/>
                <w:sz w:val="28"/>
                <w:szCs w:val="28"/>
              </w:rPr>
              <w:t>Смоковниця звичайна (інжир)</w:t>
            </w:r>
            <w:r>
              <w:rPr>
                <w:rFonts w:eastAsia="TimesNewRomanPSMT"/>
                <w:sz w:val="28"/>
                <w:szCs w:val="28"/>
              </w:rPr>
              <w:t>)</w:t>
            </w:r>
          </w:p>
        </w:tc>
        <w:tc>
          <w:tcPr>
            <w:tcW w:w="2835" w:type="dxa"/>
          </w:tcPr>
          <w:p w14:paraId="2358A9F5" w14:textId="0C458620" w:rsidR="003947FB" w:rsidRPr="009F4795" w:rsidRDefault="003947FB" w:rsidP="003947F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2A050ED9" w14:textId="6047094D"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Фурокумарини: псорален, бергаптен; дубильні речовини, рутин, вітамін С, ефірна олія</w:t>
            </w:r>
            <w:r>
              <w:rPr>
                <w:rFonts w:eastAsia="TimesNewRomanPSMT"/>
                <w:sz w:val="28"/>
                <w:szCs w:val="28"/>
              </w:rPr>
              <w:t>.</w:t>
            </w:r>
          </w:p>
          <w:p w14:paraId="1B7CE343"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7CC3EA2" w14:textId="77777777" w:rsidTr="003947FB">
        <w:trPr>
          <w:trHeight w:val="60"/>
        </w:trPr>
        <w:tc>
          <w:tcPr>
            <w:tcW w:w="534" w:type="dxa"/>
            <w:vMerge/>
          </w:tcPr>
          <w:p w14:paraId="62F2B7DE"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484A99A"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406B2647" w14:textId="62373232"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32CD09A2" w14:textId="17118663"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Фотосенсибілізуюча, послаблююча</w:t>
            </w:r>
            <w:r>
              <w:rPr>
                <w:rFonts w:eastAsia="TimesNewRomanPSMT"/>
                <w:sz w:val="28"/>
                <w:szCs w:val="28"/>
              </w:rPr>
              <w:t>.</w:t>
            </w:r>
          </w:p>
          <w:p w14:paraId="69A84782"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149CCDE" w14:textId="77777777" w:rsidTr="003947FB">
        <w:trPr>
          <w:trHeight w:val="60"/>
        </w:trPr>
        <w:tc>
          <w:tcPr>
            <w:tcW w:w="534" w:type="dxa"/>
            <w:vMerge/>
          </w:tcPr>
          <w:p w14:paraId="718BC914"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1AAE0AC4"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21DFB67B" w14:textId="7A8D8752"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073F9272" w14:textId="5BA7C0FA"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Псоберан</w:t>
            </w:r>
            <w:r>
              <w:rPr>
                <w:b/>
                <w:bCs/>
                <w:sz w:val="28"/>
                <w:szCs w:val="28"/>
              </w:rPr>
              <w:t>.</w:t>
            </w:r>
          </w:p>
          <w:p w14:paraId="1CC3E168" w14:textId="0B8E8099" w:rsidR="003947FB" w:rsidRDefault="003947FB" w:rsidP="003947FB">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шкірних захворюваннях: гніздова плішивість, вітиліго</w:t>
            </w:r>
            <w:r>
              <w:rPr>
                <w:rFonts w:eastAsia="TimesNewRomanPSMT"/>
                <w:sz w:val="28"/>
                <w:szCs w:val="28"/>
              </w:rPr>
              <w:t>.</w:t>
            </w:r>
          </w:p>
          <w:p w14:paraId="098DDF83" w14:textId="77777777" w:rsidR="003947FB" w:rsidRPr="009F4795" w:rsidRDefault="003947FB" w:rsidP="003947FB">
            <w:pPr>
              <w:pStyle w:val="ad"/>
              <w:shd w:val="clear" w:color="auto" w:fill="FFFFFF"/>
              <w:spacing w:before="0" w:beforeAutospacing="0" w:after="0" w:afterAutospacing="0"/>
              <w:jc w:val="both"/>
              <w:rPr>
                <w:sz w:val="28"/>
                <w:szCs w:val="28"/>
              </w:rPr>
            </w:pPr>
          </w:p>
          <w:p w14:paraId="2CE1C5DB" w14:textId="2CEF1B89" w:rsidR="003947FB" w:rsidRPr="009F4795" w:rsidRDefault="003947FB" w:rsidP="003947FB">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Кафіол, Регулакс</w:t>
            </w:r>
            <w:r>
              <w:rPr>
                <w:b/>
                <w:bCs/>
                <w:sz w:val="28"/>
                <w:szCs w:val="28"/>
              </w:rPr>
              <w:t>.</w:t>
            </w:r>
          </w:p>
          <w:p w14:paraId="4EABC110" w14:textId="44114FB8"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короткочасного застосування при запорах</w:t>
            </w:r>
            <w:r>
              <w:rPr>
                <w:rFonts w:eastAsia="TimesNewRomanPSMT"/>
                <w:sz w:val="28"/>
                <w:szCs w:val="28"/>
              </w:rPr>
              <w:t>.</w:t>
            </w:r>
          </w:p>
          <w:p w14:paraId="1E6845C8"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7FE46408" w14:textId="77777777" w:rsidTr="003947FB">
        <w:trPr>
          <w:trHeight w:val="62"/>
        </w:trPr>
        <w:tc>
          <w:tcPr>
            <w:tcW w:w="534" w:type="dxa"/>
            <w:vMerge w:val="restart"/>
          </w:tcPr>
          <w:p w14:paraId="7C637694" w14:textId="403E4BFA" w:rsidR="003947FB" w:rsidRPr="009F4795" w:rsidRDefault="003947FB" w:rsidP="003947FB">
            <w:pPr>
              <w:pStyle w:val="ad"/>
              <w:spacing w:before="0" w:beforeAutospacing="0" w:after="0" w:afterAutospacing="0"/>
              <w:jc w:val="center"/>
              <w:rPr>
                <w:sz w:val="28"/>
                <w:szCs w:val="28"/>
              </w:rPr>
            </w:pPr>
            <w:r w:rsidRPr="009F4795">
              <w:rPr>
                <w:sz w:val="28"/>
                <w:szCs w:val="28"/>
              </w:rPr>
              <w:t>7</w:t>
            </w:r>
          </w:p>
        </w:tc>
        <w:tc>
          <w:tcPr>
            <w:tcW w:w="3543" w:type="dxa"/>
            <w:vMerge w:val="restart"/>
          </w:tcPr>
          <w:p w14:paraId="229C8C73" w14:textId="77777777" w:rsidR="003947FB" w:rsidRDefault="003947FB" w:rsidP="003947FB">
            <w:pPr>
              <w:pStyle w:val="ad"/>
              <w:shd w:val="clear" w:color="auto" w:fill="FFFFFF"/>
              <w:spacing w:before="0" w:beforeAutospacing="0" w:after="0" w:afterAutospacing="0"/>
              <w:rPr>
                <w:b/>
                <w:bCs/>
                <w:sz w:val="28"/>
                <w:szCs w:val="28"/>
              </w:rPr>
            </w:pPr>
            <w:r w:rsidRPr="009F4795">
              <w:rPr>
                <w:b/>
                <w:bCs/>
                <w:sz w:val="28"/>
                <w:szCs w:val="28"/>
              </w:rPr>
              <w:t>Аріасеае</w:t>
            </w:r>
          </w:p>
          <w:p w14:paraId="6230658F" w14:textId="03AFBCB3"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44E68AAE" w14:textId="77777777" w:rsidR="003947FB" w:rsidRPr="009F4795" w:rsidRDefault="003947FB" w:rsidP="003947FB">
            <w:pPr>
              <w:pStyle w:val="ad"/>
              <w:shd w:val="clear" w:color="auto" w:fill="FFFFFF"/>
              <w:spacing w:before="0" w:beforeAutospacing="0" w:after="0" w:afterAutospacing="0"/>
              <w:rPr>
                <w:sz w:val="28"/>
                <w:szCs w:val="28"/>
              </w:rPr>
            </w:pPr>
          </w:p>
          <w:p w14:paraId="36FAB10D"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Dauci carotae fructus </w:t>
            </w:r>
          </w:p>
          <w:p w14:paraId="0BCE0964" w14:textId="1F14F86F"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Моркви дикої плоди</w:t>
            </w:r>
            <w:r>
              <w:rPr>
                <w:rFonts w:eastAsia="TimesNewRomanPSMT"/>
                <w:sz w:val="28"/>
                <w:szCs w:val="28"/>
              </w:rPr>
              <w:t>)</w:t>
            </w:r>
          </w:p>
          <w:p w14:paraId="245A4FC0" w14:textId="77777777" w:rsidR="003947FB" w:rsidRPr="009F4795" w:rsidRDefault="003947FB" w:rsidP="003947FB">
            <w:pPr>
              <w:pStyle w:val="ad"/>
              <w:shd w:val="clear" w:color="auto" w:fill="FFFFFF"/>
              <w:spacing w:before="0" w:beforeAutospacing="0" w:after="0" w:afterAutospacing="0"/>
              <w:rPr>
                <w:sz w:val="28"/>
                <w:szCs w:val="28"/>
              </w:rPr>
            </w:pPr>
            <w:r w:rsidRPr="009F4795">
              <w:rPr>
                <w:b/>
                <w:bCs/>
                <w:sz w:val="28"/>
                <w:szCs w:val="28"/>
              </w:rPr>
              <w:t xml:space="preserve">Daucus сarota </w:t>
            </w:r>
          </w:p>
          <w:p w14:paraId="2A6FFF8F" w14:textId="0DE0680C" w:rsidR="003947FB" w:rsidRPr="009F4795" w:rsidRDefault="003947FB" w:rsidP="003947FB">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Морква дика</w:t>
            </w:r>
            <w:r>
              <w:rPr>
                <w:rFonts w:eastAsia="TimesNewRomanPSMT"/>
                <w:sz w:val="28"/>
                <w:szCs w:val="28"/>
              </w:rPr>
              <w:t>)</w:t>
            </w:r>
          </w:p>
          <w:p w14:paraId="0EC91689" w14:textId="77777777" w:rsidR="003947FB" w:rsidRPr="009F4795" w:rsidRDefault="003947FB" w:rsidP="003947FB">
            <w:pPr>
              <w:pStyle w:val="ad"/>
              <w:shd w:val="clear" w:color="auto" w:fill="FFFFFF"/>
              <w:spacing w:before="0" w:beforeAutospacing="0" w:after="0" w:afterAutospacing="0"/>
              <w:rPr>
                <w:sz w:val="28"/>
                <w:szCs w:val="28"/>
              </w:rPr>
            </w:pPr>
          </w:p>
        </w:tc>
        <w:tc>
          <w:tcPr>
            <w:tcW w:w="2835" w:type="dxa"/>
          </w:tcPr>
          <w:p w14:paraId="53724888" w14:textId="732CEA7D" w:rsidR="003947FB" w:rsidRPr="009F4795" w:rsidRDefault="003947FB" w:rsidP="003947FB">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228F3559" w14:textId="38AEFD3B"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Кумарини: умбеліферон, ескулетин, скополетин</w:t>
            </w:r>
            <w:r>
              <w:rPr>
                <w:rFonts w:eastAsia="TimesNewRomanPSMT"/>
                <w:sz w:val="28"/>
                <w:szCs w:val="28"/>
              </w:rPr>
              <w:t>,</w:t>
            </w:r>
            <w:r w:rsidRPr="009F4795">
              <w:rPr>
                <w:rFonts w:eastAsia="TimesNewRomanPSMT"/>
                <w:sz w:val="28"/>
                <w:szCs w:val="28"/>
              </w:rPr>
              <w:t xml:space="preserve"> фурокумарин</w:t>
            </w:r>
            <w:r>
              <w:rPr>
                <w:rFonts w:eastAsia="TimesNewRomanPSMT"/>
                <w:sz w:val="28"/>
                <w:szCs w:val="28"/>
              </w:rPr>
              <w:t>,</w:t>
            </w:r>
            <w:r w:rsidRPr="009F4795">
              <w:rPr>
                <w:rFonts w:eastAsia="TimesNewRomanPSMT"/>
                <w:sz w:val="28"/>
                <w:szCs w:val="28"/>
              </w:rPr>
              <w:t xml:space="preserve"> ксантотоксин</w:t>
            </w:r>
            <w:r>
              <w:rPr>
                <w:rFonts w:eastAsia="TimesNewRomanPSMT"/>
                <w:sz w:val="28"/>
                <w:szCs w:val="28"/>
              </w:rPr>
              <w:t>,</w:t>
            </w:r>
            <w:r w:rsidRPr="009F4795">
              <w:rPr>
                <w:rFonts w:eastAsia="TimesNewRomanPSMT"/>
                <w:sz w:val="28"/>
                <w:szCs w:val="28"/>
              </w:rPr>
              <w:t xml:space="preserve"> дубильні речовин, флавоноїди, алкалоїди, органічні кислоти, сахара, понад 20 мікроелементів, ефірна та жирна олія</w:t>
            </w:r>
            <w:r>
              <w:rPr>
                <w:rFonts w:eastAsia="TimesNewRomanPSMT"/>
                <w:sz w:val="28"/>
                <w:szCs w:val="28"/>
              </w:rPr>
              <w:t>.</w:t>
            </w:r>
          </w:p>
          <w:p w14:paraId="62555D2D"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33F96F01" w14:textId="77777777" w:rsidTr="003947FB">
        <w:trPr>
          <w:trHeight w:val="60"/>
        </w:trPr>
        <w:tc>
          <w:tcPr>
            <w:tcW w:w="534" w:type="dxa"/>
            <w:vMerge/>
          </w:tcPr>
          <w:p w14:paraId="51E5AD3C"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7333A7F1"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1FBEBDE4" w14:textId="1D2CACAE" w:rsidR="003947FB" w:rsidRPr="009F4795" w:rsidRDefault="003947FB" w:rsidP="003947F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62ACE661" w14:textId="2029F891" w:rsidR="003947FB" w:rsidRPr="009F4795" w:rsidRDefault="003947FB" w:rsidP="003947FB">
            <w:pPr>
              <w:pStyle w:val="ad"/>
              <w:shd w:val="clear" w:color="auto" w:fill="FFFFFF"/>
              <w:spacing w:before="0" w:beforeAutospacing="0" w:after="0" w:afterAutospacing="0"/>
              <w:jc w:val="both"/>
              <w:rPr>
                <w:sz w:val="28"/>
                <w:szCs w:val="28"/>
              </w:rPr>
            </w:pPr>
            <w:r w:rsidRPr="009F4795">
              <w:rPr>
                <w:rFonts w:eastAsia="TimesNewRomanPSMT"/>
                <w:sz w:val="28"/>
                <w:szCs w:val="28"/>
              </w:rPr>
              <w:t>Спазмолітична, літолітична, протизапальна, жовчогінна, діуретична</w:t>
            </w:r>
            <w:r>
              <w:rPr>
                <w:rFonts w:eastAsia="TimesNewRomanPSMT"/>
                <w:sz w:val="28"/>
                <w:szCs w:val="28"/>
              </w:rPr>
              <w:t>.</w:t>
            </w:r>
          </w:p>
          <w:p w14:paraId="738798AF" w14:textId="77777777" w:rsidR="003947FB" w:rsidRPr="009F4795" w:rsidRDefault="003947FB" w:rsidP="003947FB">
            <w:pPr>
              <w:pStyle w:val="ad"/>
              <w:spacing w:before="0" w:beforeAutospacing="0" w:after="0" w:afterAutospacing="0"/>
              <w:jc w:val="both"/>
              <w:rPr>
                <w:sz w:val="28"/>
                <w:szCs w:val="28"/>
              </w:rPr>
            </w:pPr>
          </w:p>
        </w:tc>
      </w:tr>
      <w:tr w:rsidR="003947FB" w:rsidRPr="009F4795" w14:paraId="2106E9BC" w14:textId="77777777" w:rsidTr="003947FB">
        <w:trPr>
          <w:trHeight w:val="60"/>
        </w:trPr>
        <w:tc>
          <w:tcPr>
            <w:tcW w:w="534" w:type="dxa"/>
            <w:vMerge/>
          </w:tcPr>
          <w:p w14:paraId="032455E7" w14:textId="77777777" w:rsidR="003947FB" w:rsidRPr="009F4795" w:rsidRDefault="003947FB" w:rsidP="003947FB">
            <w:pPr>
              <w:pStyle w:val="ad"/>
              <w:spacing w:before="0" w:beforeAutospacing="0" w:after="0" w:afterAutospacing="0"/>
              <w:jc w:val="center"/>
              <w:rPr>
                <w:sz w:val="28"/>
                <w:szCs w:val="28"/>
              </w:rPr>
            </w:pPr>
          </w:p>
        </w:tc>
        <w:tc>
          <w:tcPr>
            <w:tcW w:w="3543" w:type="dxa"/>
            <w:vMerge/>
          </w:tcPr>
          <w:p w14:paraId="24003EE9" w14:textId="77777777" w:rsidR="003947FB" w:rsidRPr="009F4795" w:rsidRDefault="003947FB" w:rsidP="003947FB">
            <w:pPr>
              <w:pStyle w:val="ad"/>
              <w:spacing w:before="0" w:beforeAutospacing="0" w:after="0" w:afterAutospacing="0"/>
              <w:jc w:val="center"/>
              <w:rPr>
                <w:sz w:val="28"/>
                <w:szCs w:val="28"/>
              </w:rPr>
            </w:pPr>
          </w:p>
        </w:tc>
        <w:tc>
          <w:tcPr>
            <w:tcW w:w="2835" w:type="dxa"/>
          </w:tcPr>
          <w:p w14:paraId="387A28C5" w14:textId="55E95F02" w:rsidR="003947FB" w:rsidRPr="009F4795" w:rsidRDefault="003947FB" w:rsidP="003947F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78485E2E" w14:textId="5D1E9C59" w:rsidR="003947FB" w:rsidRPr="009F4795" w:rsidRDefault="003947FB" w:rsidP="003947FB">
            <w:pPr>
              <w:pStyle w:val="ad"/>
              <w:shd w:val="clear" w:color="auto" w:fill="FFFFFF"/>
              <w:spacing w:before="0" w:beforeAutospacing="0" w:after="0" w:afterAutospacing="0"/>
              <w:jc w:val="both"/>
              <w:rPr>
                <w:b/>
                <w:bCs/>
                <w:sz w:val="28"/>
                <w:szCs w:val="28"/>
              </w:rPr>
            </w:pPr>
            <w:r w:rsidRPr="009F4795">
              <w:rPr>
                <w:b/>
                <w:bCs/>
                <w:sz w:val="28"/>
                <w:szCs w:val="28"/>
              </w:rPr>
              <w:t>Настій, Уролесан, Урохол, Урохолум</w:t>
            </w:r>
            <w:r>
              <w:rPr>
                <w:b/>
                <w:bCs/>
                <w:sz w:val="28"/>
                <w:szCs w:val="28"/>
              </w:rPr>
              <w:t>.</w:t>
            </w:r>
          </w:p>
          <w:p w14:paraId="11BACCA7" w14:textId="341F8347" w:rsidR="003947FB" w:rsidRPr="009F4795" w:rsidRDefault="003947FB" w:rsidP="003947FB">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та профілактика запальних захворювань нирок і сечовивідних шляхів</w:t>
            </w:r>
            <w:r>
              <w:rPr>
                <w:rFonts w:eastAsia="TimesNewRomanPSMT"/>
                <w:sz w:val="28"/>
                <w:szCs w:val="28"/>
              </w:rPr>
              <w:t>.</w:t>
            </w:r>
          </w:p>
          <w:p w14:paraId="417AD9EB" w14:textId="77777777" w:rsidR="003947FB" w:rsidRPr="009F4795" w:rsidRDefault="003947FB" w:rsidP="003947FB">
            <w:pPr>
              <w:pStyle w:val="ad"/>
              <w:spacing w:before="0" w:beforeAutospacing="0" w:after="0" w:afterAutospacing="0"/>
              <w:jc w:val="center"/>
              <w:rPr>
                <w:sz w:val="28"/>
                <w:szCs w:val="28"/>
              </w:rPr>
            </w:pPr>
          </w:p>
        </w:tc>
      </w:tr>
    </w:tbl>
    <w:p w14:paraId="353C9B04" w14:textId="1A6E1E58" w:rsidR="009F4795" w:rsidRDefault="009F4795" w:rsidP="0006250D">
      <w:pPr>
        <w:pStyle w:val="ad"/>
        <w:shd w:val="clear" w:color="auto" w:fill="FFFFFF"/>
        <w:spacing w:before="0" w:beforeAutospacing="0" w:after="0" w:afterAutospacing="0"/>
        <w:jc w:val="center"/>
        <w:rPr>
          <w:b/>
          <w:bCs/>
          <w:i/>
          <w:iCs/>
          <w:sz w:val="32"/>
          <w:szCs w:val="32"/>
        </w:rPr>
      </w:pPr>
      <w:r w:rsidRPr="00B909DD">
        <w:rPr>
          <w:b/>
          <w:bCs/>
          <w:i/>
          <w:iCs/>
          <w:sz w:val="32"/>
          <w:szCs w:val="32"/>
        </w:rPr>
        <w:t>Хромони</w:t>
      </w:r>
    </w:p>
    <w:p w14:paraId="345FD043" w14:textId="77777777" w:rsidR="0006250D" w:rsidRPr="00BC4C7B" w:rsidRDefault="0006250D" w:rsidP="0006250D">
      <w:pPr>
        <w:pStyle w:val="ad"/>
        <w:shd w:val="clear" w:color="auto" w:fill="FFFFFF"/>
        <w:spacing w:before="0" w:beforeAutospacing="0" w:after="0" w:afterAutospacing="0"/>
        <w:jc w:val="center"/>
        <w:rPr>
          <w:b/>
          <w:bCs/>
          <w:i/>
          <w:iCs/>
          <w:sz w:val="32"/>
          <w:szCs w:val="32"/>
        </w:rPr>
      </w:pPr>
    </w:p>
    <w:tbl>
      <w:tblPr>
        <w:tblStyle w:val="ac"/>
        <w:tblW w:w="0" w:type="auto"/>
        <w:tblLook w:val="04A0" w:firstRow="1" w:lastRow="0" w:firstColumn="1" w:lastColumn="0" w:noHBand="0" w:noVBand="1"/>
      </w:tblPr>
      <w:tblGrid>
        <w:gridCol w:w="704"/>
        <w:gridCol w:w="2977"/>
        <w:gridCol w:w="3231"/>
        <w:gridCol w:w="8216"/>
      </w:tblGrid>
      <w:tr w:rsidR="009F4795" w:rsidRPr="009F4795" w14:paraId="4699AFC1" w14:textId="77777777" w:rsidTr="00B909DD">
        <w:trPr>
          <w:trHeight w:val="70"/>
        </w:trPr>
        <w:tc>
          <w:tcPr>
            <w:tcW w:w="704" w:type="dxa"/>
            <w:vMerge w:val="restart"/>
          </w:tcPr>
          <w:p w14:paraId="64F5A660" w14:textId="53E43C7B" w:rsidR="009F4795" w:rsidRPr="009F4795" w:rsidRDefault="009F4795" w:rsidP="00BC4C7B">
            <w:pPr>
              <w:pStyle w:val="ad"/>
              <w:spacing w:before="0" w:beforeAutospacing="0" w:after="0" w:afterAutospacing="0"/>
              <w:jc w:val="center"/>
              <w:rPr>
                <w:sz w:val="28"/>
                <w:szCs w:val="28"/>
              </w:rPr>
            </w:pPr>
            <w:r w:rsidRPr="009F4795">
              <w:rPr>
                <w:sz w:val="28"/>
                <w:szCs w:val="28"/>
              </w:rPr>
              <w:t>1</w:t>
            </w:r>
          </w:p>
        </w:tc>
        <w:tc>
          <w:tcPr>
            <w:tcW w:w="2977" w:type="dxa"/>
            <w:vMerge w:val="restart"/>
          </w:tcPr>
          <w:p w14:paraId="0132EE13" w14:textId="77777777" w:rsidR="00BC4C7B" w:rsidRDefault="00BC4C7B" w:rsidP="00BC4C7B">
            <w:pPr>
              <w:pStyle w:val="ad"/>
              <w:shd w:val="clear" w:color="auto" w:fill="FFFFFF"/>
              <w:spacing w:before="0" w:beforeAutospacing="0" w:after="0" w:afterAutospacing="0"/>
              <w:rPr>
                <w:rFonts w:eastAsia="TimesNewRomanPSMT"/>
                <w:sz w:val="28"/>
                <w:szCs w:val="28"/>
              </w:rPr>
            </w:pPr>
            <w:r w:rsidRPr="009F4795">
              <w:rPr>
                <w:b/>
                <w:bCs/>
                <w:sz w:val="28"/>
                <w:szCs w:val="28"/>
              </w:rPr>
              <w:t>Apiaceae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Селерові</w:t>
            </w:r>
            <w:r>
              <w:rPr>
                <w:rFonts w:eastAsia="TimesNewRomanPSMT"/>
                <w:sz w:val="28"/>
                <w:szCs w:val="28"/>
              </w:rPr>
              <w:t>)</w:t>
            </w:r>
          </w:p>
          <w:p w14:paraId="5BE5AD48" w14:textId="77777777" w:rsidR="00BC4C7B" w:rsidRDefault="00BC4C7B" w:rsidP="00BC4C7B">
            <w:pPr>
              <w:pStyle w:val="ad"/>
              <w:shd w:val="clear" w:color="auto" w:fill="FFFFFF"/>
              <w:spacing w:before="0" w:beforeAutospacing="0" w:after="0" w:afterAutospacing="0"/>
              <w:rPr>
                <w:rFonts w:eastAsia="TimesNewRomanPSMT"/>
                <w:sz w:val="28"/>
                <w:szCs w:val="28"/>
              </w:rPr>
            </w:pPr>
          </w:p>
          <w:p w14:paraId="57C0E10B" w14:textId="2C038D0A" w:rsidR="009F4795" w:rsidRPr="009F4795" w:rsidRDefault="00BC4C7B" w:rsidP="00BC4C7B">
            <w:pPr>
              <w:pStyle w:val="ad"/>
              <w:shd w:val="clear" w:color="auto" w:fill="FFFFFF"/>
              <w:spacing w:before="0" w:beforeAutospacing="0" w:after="0" w:afterAutospacing="0"/>
              <w:rPr>
                <w:sz w:val="28"/>
                <w:szCs w:val="28"/>
              </w:rPr>
            </w:pPr>
            <w:r w:rsidRPr="009F4795">
              <w:rPr>
                <w:b/>
                <w:bCs/>
                <w:sz w:val="28"/>
                <w:szCs w:val="28"/>
              </w:rPr>
              <w:t xml:space="preserve">Visnagae daucoides fructus </w:t>
            </w:r>
            <w:r>
              <w:rPr>
                <w:b/>
                <w:bCs/>
                <w:sz w:val="28"/>
                <w:szCs w:val="28"/>
              </w:rPr>
              <w:t>(</w:t>
            </w:r>
            <w:r w:rsidR="009F4795" w:rsidRPr="009F4795">
              <w:rPr>
                <w:rFonts w:eastAsia="TimesNewRomanPSMT"/>
                <w:sz w:val="28"/>
                <w:szCs w:val="28"/>
              </w:rPr>
              <w:t>Віснаги морквоподібної плоди</w:t>
            </w:r>
            <w:r>
              <w:rPr>
                <w:rFonts w:eastAsia="TimesNewRomanPSMT"/>
                <w:sz w:val="28"/>
                <w:szCs w:val="28"/>
              </w:rPr>
              <w:t>)</w:t>
            </w:r>
            <w:r w:rsidR="009F4795" w:rsidRPr="009F4795">
              <w:rPr>
                <w:rFonts w:eastAsia="TimesNewRomanPSMT"/>
                <w:sz w:val="28"/>
                <w:szCs w:val="28"/>
              </w:rPr>
              <w:t xml:space="preserve"> </w:t>
            </w:r>
          </w:p>
          <w:p w14:paraId="1D864C6C" w14:textId="4091AAD5" w:rsidR="009F4795" w:rsidRPr="009F4795" w:rsidRDefault="00BC4C7B" w:rsidP="00BC4C7B">
            <w:pPr>
              <w:pStyle w:val="ad"/>
              <w:shd w:val="clear" w:color="auto" w:fill="FFFFFF"/>
              <w:spacing w:before="0" w:beforeAutospacing="0" w:after="0" w:afterAutospacing="0"/>
              <w:rPr>
                <w:sz w:val="28"/>
                <w:szCs w:val="28"/>
              </w:rPr>
            </w:pPr>
            <w:r w:rsidRPr="009F4795">
              <w:rPr>
                <w:b/>
                <w:bCs/>
                <w:sz w:val="28"/>
                <w:szCs w:val="28"/>
              </w:rPr>
              <w:t xml:space="preserve">Visnaga daucoides </w:t>
            </w:r>
            <w:r>
              <w:rPr>
                <w:b/>
                <w:bCs/>
                <w:sz w:val="28"/>
                <w:szCs w:val="28"/>
              </w:rPr>
              <w:t>(</w:t>
            </w:r>
            <w:r w:rsidR="009F4795" w:rsidRPr="009F4795">
              <w:rPr>
                <w:rFonts w:eastAsia="TimesNewRomanPSMT"/>
                <w:sz w:val="28"/>
                <w:szCs w:val="28"/>
              </w:rPr>
              <w:t>Віснага морквоподібна (амі зубна)</w:t>
            </w:r>
            <w:r>
              <w:rPr>
                <w:rFonts w:eastAsia="TimesNewRomanPSMT"/>
                <w:sz w:val="28"/>
                <w:szCs w:val="28"/>
              </w:rPr>
              <w:t>)</w:t>
            </w:r>
          </w:p>
          <w:p w14:paraId="3EFCAAB5" w14:textId="77777777" w:rsidR="009F4795" w:rsidRPr="009F4795" w:rsidRDefault="009F4795" w:rsidP="00BC4C7B">
            <w:pPr>
              <w:pStyle w:val="ad"/>
              <w:spacing w:before="0" w:beforeAutospacing="0" w:after="0" w:afterAutospacing="0"/>
              <w:jc w:val="center"/>
              <w:rPr>
                <w:sz w:val="28"/>
                <w:szCs w:val="28"/>
              </w:rPr>
            </w:pPr>
          </w:p>
        </w:tc>
        <w:tc>
          <w:tcPr>
            <w:tcW w:w="3231" w:type="dxa"/>
          </w:tcPr>
          <w:p w14:paraId="7E2DC8ED" w14:textId="70DB9648" w:rsidR="009F4795" w:rsidRPr="009F4795" w:rsidRDefault="009F4795" w:rsidP="00BC4C7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739870A5" w14:textId="287C2D7B"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Фуранохромони: келін, віснагін, келінін; піранокумарин віснадин, флавоноїди, ефірна та жирна олії</w:t>
            </w:r>
            <w:r w:rsidR="00B909DD">
              <w:rPr>
                <w:rFonts w:eastAsia="TimesNewRomanPSMT"/>
                <w:sz w:val="28"/>
                <w:szCs w:val="28"/>
              </w:rPr>
              <w:t>.</w:t>
            </w:r>
          </w:p>
          <w:p w14:paraId="3D8230DF" w14:textId="77777777" w:rsidR="009F4795" w:rsidRPr="009F4795" w:rsidRDefault="009F4795" w:rsidP="0006250D">
            <w:pPr>
              <w:pStyle w:val="ad"/>
              <w:spacing w:before="0" w:beforeAutospacing="0" w:after="0" w:afterAutospacing="0"/>
              <w:jc w:val="both"/>
              <w:rPr>
                <w:sz w:val="28"/>
                <w:szCs w:val="28"/>
              </w:rPr>
            </w:pPr>
          </w:p>
        </w:tc>
      </w:tr>
      <w:tr w:rsidR="009F4795" w:rsidRPr="009F4795" w14:paraId="5641EF78" w14:textId="77777777" w:rsidTr="00B909DD">
        <w:trPr>
          <w:trHeight w:val="69"/>
        </w:trPr>
        <w:tc>
          <w:tcPr>
            <w:tcW w:w="704" w:type="dxa"/>
            <w:vMerge/>
          </w:tcPr>
          <w:p w14:paraId="3E2BEA3D" w14:textId="77777777" w:rsidR="009F4795" w:rsidRPr="009F4795" w:rsidRDefault="009F4795" w:rsidP="00BC4C7B">
            <w:pPr>
              <w:pStyle w:val="ad"/>
              <w:spacing w:before="0" w:beforeAutospacing="0" w:after="0" w:afterAutospacing="0"/>
              <w:jc w:val="center"/>
              <w:rPr>
                <w:sz w:val="28"/>
                <w:szCs w:val="28"/>
              </w:rPr>
            </w:pPr>
          </w:p>
        </w:tc>
        <w:tc>
          <w:tcPr>
            <w:tcW w:w="2977" w:type="dxa"/>
            <w:vMerge/>
          </w:tcPr>
          <w:p w14:paraId="35C60758" w14:textId="77777777" w:rsidR="009F4795" w:rsidRPr="009F4795" w:rsidRDefault="009F4795" w:rsidP="00BC4C7B">
            <w:pPr>
              <w:pStyle w:val="ad"/>
              <w:spacing w:before="0" w:beforeAutospacing="0" w:after="0" w:afterAutospacing="0"/>
              <w:jc w:val="center"/>
              <w:rPr>
                <w:sz w:val="28"/>
                <w:szCs w:val="28"/>
              </w:rPr>
            </w:pPr>
          </w:p>
        </w:tc>
        <w:tc>
          <w:tcPr>
            <w:tcW w:w="3231" w:type="dxa"/>
          </w:tcPr>
          <w:p w14:paraId="09148500" w14:textId="3321296A" w:rsidR="009F4795" w:rsidRPr="009F4795" w:rsidRDefault="009F4795" w:rsidP="00BC4C7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6A35F045" w14:textId="77777777"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Спазмолітична, розслаблююча дія на мускулатуру сечоводів. </w:t>
            </w:r>
          </w:p>
          <w:p w14:paraId="324F7237" w14:textId="1DC34279"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Легка седативна </w:t>
            </w:r>
            <w:r w:rsidR="00B909DD">
              <w:rPr>
                <w:rFonts w:eastAsia="TimesNewRomanPSMT"/>
                <w:sz w:val="28"/>
                <w:szCs w:val="28"/>
              </w:rPr>
              <w:t>дія.</w:t>
            </w:r>
          </w:p>
          <w:p w14:paraId="733F1628" w14:textId="77777777" w:rsidR="009F4795" w:rsidRPr="009F4795" w:rsidRDefault="009F4795" w:rsidP="0006250D">
            <w:pPr>
              <w:pStyle w:val="ad"/>
              <w:spacing w:before="0" w:beforeAutospacing="0" w:after="0" w:afterAutospacing="0"/>
              <w:jc w:val="both"/>
              <w:rPr>
                <w:sz w:val="28"/>
                <w:szCs w:val="28"/>
              </w:rPr>
            </w:pPr>
          </w:p>
        </w:tc>
      </w:tr>
      <w:tr w:rsidR="009F4795" w:rsidRPr="009F4795" w14:paraId="30626B5A" w14:textId="77777777" w:rsidTr="00B909DD">
        <w:trPr>
          <w:trHeight w:val="69"/>
        </w:trPr>
        <w:tc>
          <w:tcPr>
            <w:tcW w:w="704" w:type="dxa"/>
            <w:vMerge/>
          </w:tcPr>
          <w:p w14:paraId="3A8CC103" w14:textId="77777777" w:rsidR="009F4795" w:rsidRPr="009F4795" w:rsidRDefault="009F4795" w:rsidP="00BC4C7B">
            <w:pPr>
              <w:pStyle w:val="ad"/>
              <w:spacing w:before="0" w:beforeAutospacing="0" w:after="0" w:afterAutospacing="0"/>
              <w:jc w:val="center"/>
              <w:rPr>
                <w:sz w:val="28"/>
                <w:szCs w:val="28"/>
              </w:rPr>
            </w:pPr>
          </w:p>
        </w:tc>
        <w:tc>
          <w:tcPr>
            <w:tcW w:w="2977" w:type="dxa"/>
            <w:vMerge/>
          </w:tcPr>
          <w:p w14:paraId="44D55194" w14:textId="77777777" w:rsidR="009F4795" w:rsidRPr="009F4795" w:rsidRDefault="009F4795" w:rsidP="00BC4C7B">
            <w:pPr>
              <w:pStyle w:val="ad"/>
              <w:spacing w:before="0" w:beforeAutospacing="0" w:after="0" w:afterAutospacing="0"/>
              <w:jc w:val="center"/>
              <w:rPr>
                <w:sz w:val="28"/>
                <w:szCs w:val="28"/>
              </w:rPr>
            </w:pPr>
          </w:p>
        </w:tc>
        <w:tc>
          <w:tcPr>
            <w:tcW w:w="3231" w:type="dxa"/>
          </w:tcPr>
          <w:p w14:paraId="46A76B2A" w14:textId="1A3E98A8" w:rsidR="009F4795" w:rsidRPr="009F4795" w:rsidRDefault="009F4795" w:rsidP="00BC4C7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60EA35D6" w14:textId="1428480E" w:rsidR="009F4795" w:rsidRPr="009F4795" w:rsidRDefault="00B909DD" w:rsidP="0006250D">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Фітоліт, Марелін</w:t>
            </w:r>
            <w:r>
              <w:rPr>
                <w:b/>
                <w:bCs/>
                <w:sz w:val="28"/>
                <w:szCs w:val="28"/>
              </w:rPr>
              <w:t>.</w:t>
            </w:r>
          </w:p>
          <w:p w14:paraId="56241094" w14:textId="269A8347" w:rsidR="009F4795" w:rsidRPr="009F5DEA" w:rsidRDefault="009F4795" w:rsidP="0006250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захворюваннях сечовивідної системи</w:t>
            </w:r>
            <w:r w:rsidR="00B909DD">
              <w:rPr>
                <w:rFonts w:eastAsia="TimesNewRomanPSMT"/>
                <w:sz w:val="28"/>
                <w:szCs w:val="28"/>
              </w:rPr>
              <w:t>.</w:t>
            </w:r>
          </w:p>
          <w:p w14:paraId="5A10FD39" w14:textId="77777777" w:rsidR="00B909DD" w:rsidRDefault="00B909DD" w:rsidP="0006250D">
            <w:pPr>
              <w:pStyle w:val="ad"/>
              <w:shd w:val="clear" w:color="auto" w:fill="FFFFFF"/>
              <w:spacing w:before="0" w:beforeAutospacing="0" w:after="0" w:afterAutospacing="0"/>
              <w:jc w:val="both"/>
              <w:rPr>
                <w:b/>
                <w:bCs/>
                <w:sz w:val="28"/>
                <w:szCs w:val="28"/>
              </w:rPr>
            </w:pPr>
          </w:p>
          <w:p w14:paraId="14203952" w14:textId="2775FDF7" w:rsidR="009F4795" w:rsidRPr="009F4795" w:rsidRDefault="00B909DD" w:rsidP="0006250D">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Вікалін</w:t>
            </w:r>
            <w:r>
              <w:rPr>
                <w:b/>
                <w:bCs/>
                <w:sz w:val="28"/>
                <w:szCs w:val="28"/>
              </w:rPr>
              <w:t>.</w:t>
            </w:r>
          </w:p>
          <w:p w14:paraId="00FDF0D3" w14:textId="4F75CAF0" w:rsidR="009F4795" w:rsidRPr="009F4795" w:rsidRDefault="009F4795" w:rsidP="0006250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Гастрит з підвещенною кислотністю, виразкова хвороба шлунку та дванадцятипалої кишки</w:t>
            </w:r>
            <w:r w:rsidR="00B909DD">
              <w:rPr>
                <w:rFonts w:eastAsia="TimesNewRomanPSMT"/>
                <w:sz w:val="28"/>
                <w:szCs w:val="28"/>
              </w:rPr>
              <w:t>.</w:t>
            </w:r>
          </w:p>
          <w:p w14:paraId="1FC70047" w14:textId="77777777" w:rsidR="009F4795" w:rsidRPr="009F4795" w:rsidRDefault="009F4795" w:rsidP="0006250D">
            <w:pPr>
              <w:pStyle w:val="ad"/>
              <w:spacing w:before="0" w:beforeAutospacing="0" w:after="0" w:afterAutospacing="0"/>
              <w:jc w:val="both"/>
              <w:rPr>
                <w:sz w:val="28"/>
                <w:szCs w:val="28"/>
              </w:rPr>
            </w:pPr>
          </w:p>
        </w:tc>
      </w:tr>
      <w:tr w:rsidR="009F4795" w:rsidRPr="009F4795" w14:paraId="257AB530" w14:textId="77777777" w:rsidTr="00B909DD">
        <w:trPr>
          <w:trHeight w:val="70"/>
        </w:trPr>
        <w:tc>
          <w:tcPr>
            <w:tcW w:w="704" w:type="dxa"/>
            <w:vMerge w:val="restart"/>
          </w:tcPr>
          <w:p w14:paraId="10F869AA" w14:textId="75F117BE" w:rsidR="009F4795" w:rsidRPr="009F4795" w:rsidRDefault="009F4795" w:rsidP="00BC4C7B">
            <w:pPr>
              <w:pStyle w:val="ad"/>
              <w:spacing w:before="0" w:beforeAutospacing="0" w:after="0" w:afterAutospacing="0"/>
              <w:jc w:val="center"/>
              <w:rPr>
                <w:sz w:val="28"/>
                <w:szCs w:val="28"/>
              </w:rPr>
            </w:pPr>
            <w:r w:rsidRPr="009F4795">
              <w:rPr>
                <w:sz w:val="28"/>
                <w:szCs w:val="28"/>
              </w:rPr>
              <w:t>2</w:t>
            </w:r>
          </w:p>
        </w:tc>
        <w:tc>
          <w:tcPr>
            <w:tcW w:w="2977" w:type="dxa"/>
            <w:vMerge w:val="restart"/>
          </w:tcPr>
          <w:p w14:paraId="0E62ECE4" w14:textId="0F836704" w:rsidR="00B909DD" w:rsidRDefault="00B909DD" w:rsidP="00BC4C7B">
            <w:pPr>
              <w:pStyle w:val="ad"/>
              <w:shd w:val="clear" w:color="auto" w:fill="FFFFFF"/>
              <w:spacing w:before="0" w:beforeAutospacing="0" w:after="0" w:afterAutospacing="0"/>
              <w:rPr>
                <w:b/>
                <w:bCs/>
                <w:sz w:val="28"/>
                <w:szCs w:val="28"/>
              </w:rPr>
            </w:pPr>
            <w:r w:rsidRPr="009F4795">
              <w:rPr>
                <w:b/>
                <w:bCs/>
                <w:sz w:val="28"/>
                <w:szCs w:val="28"/>
              </w:rPr>
              <w:t xml:space="preserve">Apiaceae </w:t>
            </w:r>
            <w:r>
              <w:rPr>
                <w:b/>
                <w:bCs/>
                <w:sz w:val="28"/>
                <w:szCs w:val="28"/>
              </w:rPr>
              <w:t>(</w:t>
            </w:r>
            <w:r w:rsidRPr="009F4795">
              <w:rPr>
                <w:rFonts w:eastAsia="TimesNewRomanPSMT"/>
                <w:sz w:val="28"/>
                <w:szCs w:val="28"/>
              </w:rPr>
              <w:t>Родина Селерові</w:t>
            </w:r>
            <w:r>
              <w:rPr>
                <w:rFonts w:eastAsia="TimesNewRomanPSMT"/>
                <w:sz w:val="28"/>
                <w:szCs w:val="28"/>
              </w:rPr>
              <w:t>)</w:t>
            </w:r>
          </w:p>
          <w:p w14:paraId="563FC7EC" w14:textId="77777777" w:rsidR="00B909DD" w:rsidRDefault="00B909DD" w:rsidP="00BC4C7B">
            <w:pPr>
              <w:pStyle w:val="ad"/>
              <w:shd w:val="clear" w:color="auto" w:fill="FFFFFF"/>
              <w:spacing w:before="0" w:beforeAutospacing="0" w:after="0" w:afterAutospacing="0"/>
              <w:rPr>
                <w:b/>
                <w:bCs/>
                <w:sz w:val="28"/>
                <w:szCs w:val="28"/>
              </w:rPr>
            </w:pPr>
          </w:p>
          <w:p w14:paraId="1EF2DCF2" w14:textId="2911E540" w:rsidR="009F4795" w:rsidRPr="009F4795" w:rsidRDefault="00B909DD" w:rsidP="00BC4C7B">
            <w:pPr>
              <w:pStyle w:val="ad"/>
              <w:shd w:val="clear" w:color="auto" w:fill="FFFFFF"/>
              <w:spacing w:before="0" w:beforeAutospacing="0" w:after="0" w:afterAutospacing="0"/>
              <w:rPr>
                <w:sz w:val="28"/>
                <w:szCs w:val="28"/>
              </w:rPr>
            </w:pPr>
            <w:r w:rsidRPr="009F4795">
              <w:rPr>
                <w:b/>
                <w:bCs/>
                <w:sz w:val="28"/>
                <w:szCs w:val="28"/>
              </w:rPr>
              <w:t>Anethi graveolentis fructus</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Кропу запашного плоди</w:t>
            </w:r>
            <w:r>
              <w:rPr>
                <w:rFonts w:eastAsia="TimesNewRomanPSMT"/>
                <w:sz w:val="28"/>
                <w:szCs w:val="28"/>
              </w:rPr>
              <w:t>)</w:t>
            </w:r>
            <w:r w:rsidR="009F4795" w:rsidRPr="009F4795">
              <w:rPr>
                <w:rFonts w:eastAsia="TimesNewRomanPSMT"/>
                <w:sz w:val="28"/>
                <w:szCs w:val="28"/>
              </w:rPr>
              <w:t xml:space="preserve"> </w:t>
            </w:r>
          </w:p>
          <w:p w14:paraId="6612FF09" w14:textId="3868CF06" w:rsidR="009F4795" w:rsidRPr="009F4795" w:rsidRDefault="00B909DD" w:rsidP="00BC4C7B">
            <w:pPr>
              <w:pStyle w:val="ad"/>
              <w:shd w:val="clear" w:color="auto" w:fill="FFFFFF"/>
              <w:spacing w:before="0" w:beforeAutospacing="0" w:after="0" w:afterAutospacing="0"/>
              <w:rPr>
                <w:sz w:val="28"/>
                <w:szCs w:val="28"/>
              </w:rPr>
            </w:pPr>
            <w:r w:rsidRPr="009F4795">
              <w:rPr>
                <w:b/>
                <w:bCs/>
                <w:sz w:val="28"/>
                <w:szCs w:val="28"/>
              </w:rPr>
              <w:t xml:space="preserve">Anethum graveolens </w:t>
            </w:r>
            <w:r>
              <w:rPr>
                <w:b/>
                <w:bCs/>
                <w:sz w:val="28"/>
                <w:szCs w:val="28"/>
              </w:rPr>
              <w:t>(</w:t>
            </w:r>
            <w:r w:rsidR="009F4795" w:rsidRPr="009F4795">
              <w:rPr>
                <w:rFonts w:eastAsia="TimesNewRomanPSMT"/>
                <w:sz w:val="28"/>
                <w:szCs w:val="28"/>
              </w:rPr>
              <w:t>Кріп запашний</w:t>
            </w:r>
            <w:r>
              <w:rPr>
                <w:rFonts w:eastAsia="TimesNewRomanPSMT"/>
                <w:sz w:val="28"/>
                <w:szCs w:val="28"/>
              </w:rPr>
              <w:t>)</w:t>
            </w:r>
            <w:r w:rsidR="009F4795" w:rsidRPr="009F4795">
              <w:rPr>
                <w:rFonts w:eastAsia="TimesNewRomanPSMT"/>
                <w:sz w:val="28"/>
                <w:szCs w:val="28"/>
              </w:rPr>
              <w:t xml:space="preserve"> </w:t>
            </w:r>
          </w:p>
          <w:p w14:paraId="24FA5D7A" w14:textId="77777777" w:rsidR="009F4795" w:rsidRPr="009F4795" w:rsidRDefault="009F4795" w:rsidP="00BC4C7B">
            <w:pPr>
              <w:pStyle w:val="ad"/>
              <w:spacing w:before="0" w:beforeAutospacing="0" w:after="0" w:afterAutospacing="0"/>
              <w:jc w:val="center"/>
              <w:rPr>
                <w:sz w:val="28"/>
                <w:szCs w:val="28"/>
              </w:rPr>
            </w:pPr>
          </w:p>
        </w:tc>
        <w:tc>
          <w:tcPr>
            <w:tcW w:w="3231" w:type="dxa"/>
          </w:tcPr>
          <w:p w14:paraId="33E0C612" w14:textId="45E73CDE" w:rsidR="009F4795" w:rsidRPr="009F4795" w:rsidRDefault="009F4795" w:rsidP="00BC4C7B">
            <w:pPr>
              <w:pStyle w:val="ad"/>
              <w:spacing w:before="0" w:beforeAutospacing="0" w:after="0" w:afterAutospacing="0"/>
              <w:jc w:val="center"/>
              <w:rPr>
                <w:sz w:val="28"/>
                <w:szCs w:val="28"/>
              </w:rPr>
            </w:pPr>
            <w:r w:rsidRPr="009F4795">
              <w:rPr>
                <w:sz w:val="28"/>
                <w:szCs w:val="28"/>
              </w:rPr>
              <w:t>Біологічно активні речовини</w:t>
            </w:r>
          </w:p>
        </w:tc>
        <w:tc>
          <w:tcPr>
            <w:tcW w:w="8216" w:type="dxa"/>
          </w:tcPr>
          <w:p w14:paraId="4E1CCD7E" w14:textId="2312661A"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Фуранохромони: віснагін, келін</w:t>
            </w:r>
            <w:r w:rsidR="00B909DD">
              <w:rPr>
                <w:rFonts w:eastAsia="TimesNewRomanPSMT"/>
                <w:sz w:val="28"/>
                <w:szCs w:val="28"/>
              </w:rPr>
              <w:t>,</w:t>
            </w:r>
            <w:r w:rsidRPr="009F4795">
              <w:rPr>
                <w:rFonts w:eastAsia="TimesNewRomanPSMT"/>
                <w:sz w:val="28"/>
                <w:szCs w:val="28"/>
              </w:rPr>
              <w:t xml:space="preserve"> піранокумарин віснадин</w:t>
            </w:r>
            <w:r w:rsidR="00B909DD">
              <w:rPr>
                <w:rFonts w:eastAsia="TimesNewRomanPSMT"/>
                <w:sz w:val="28"/>
                <w:szCs w:val="28"/>
              </w:rPr>
              <w:t>,</w:t>
            </w:r>
            <w:r w:rsidRPr="009F4795">
              <w:rPr>
                <w:rFonts w:eastAsia="TimesNewRomanPSMT"/>
                <w:sz w:val="28"/>
                <w:szCs w:val="28"/>
              </w:rPr>
              <w:t xml:space="preserve"> фуранокумарини (бергаптен)</w:t>
            </w:r>
            <w:r w:rsidR="00B909DD">
              <w:rPr>
                <w:rFonts w:eastAsia="TimesNewRomanPSMT"/>
                <w:sz w:val="28"/>
                <w:szCs w:val="28"/>
              </w:rPr>
              <w:t>,</w:t>
            </w:r>
            <w:r w:rsidRPr="009F4795">
              <w:rPr>
                <w:rFonts w:eastAsia="TimesNewRomanPSMT"/>
                <w:sz w:val="28"/>
                <w:szCs w:val="28"/>
              </w:rPr>
              <w:t xml:space="preserve"> гідроксикумарини (умбеліферон)</w:t>
            </w:r>
            <w:r w:rsidR="00B909DD">
              <w:rPr>
                <w:rFonts w:eastAsia="TimesNewRomanPSMT"/>
                <w:sz w:val="28"/>
                <w:szCs w:val="28"/>
              </w:rPr>
              <w:t>,</w:t>
            </w:r>
            <w:r w:rsidRPr="009F4795">
              <w:rPr>
                <w:rFonts w:eastAsia="TimesNewRomanPSMT"/>
                <w:sz w:val="28"/>
                <w:szCs w:val="28"/>
              </w:rPr>
              <w:t xml:space="preserve"> флавоноїди (карвон, кверцетин), ефірна та жирні олії</w:t>
            </w:r>
            <w:r w:rsidR="00B909DD">
              <w:rPr>
                <w:rFonts w:eastAsia="TimesNewRomanPSMT"/>
                <w:sz w:val="28"/>
                <w:szCs w:val="28"/>
              </w:rPr>
              <w:t>.</w:t>
            </w:r>
          </w:p>
          <w:p w14:paraId="511B7595" w14:textId="77777777" w:rsidR="009F4795" w:rsidRPr="009F4795" w:rsidRDefault="009F4795" w:rsidP="0006250D">
            <w:pPr>
              <w:pStyle w:val="ad"/>
              <w:spacing w:before="0" w:beforeAutospacing="0" w:after="0" w:afterAutospacing="0"/>
              <w:jc w:val="both"/>
              <w:rPr>
                <w:sz w:val="28"/>
                <w:szCs w:val="28"/>
              </w:rPr>
            </w:pPr>
          </w:p>
        </w:tc>
      </w:tr>
      <w:tr w:rsidR="009F4795" w:rsidRPr="009F4795" w14:paraId="5B76E310" w14:textId="77777777" w:rsidTr="00B909DD">
        <w:trPr>
          <w:trHeight w:val="69"/>
        </w:trPr>
        <w:tc>
          <w:tcPr>
            <w:tcW w:w="704" w:type="dxa"/>
            <w:vMerge/>
          </w:tcPr>
          <w:p w14:paraId="40F9031C" w14:textId="77777777" w:rsidR="009F4795" w:rsidRPr="009F4795" w:rsidRDefault="009F4795" w:rsidP="00BC4C7B">
            <w:pPr>
              <w:pStyle w:val="ad"/>
              <w:spacing w:before="0" w:beforeAutospacing="0" w:after="0" w:afterAutospacing="0"/>
              <w:jc w:val="center"/>
              <w:rPr>
                <w:sz w:val="28"/>
                <w:szCs w:val="28"/>
              </w:rPr>
            </w:pPr>
          </w:p>
        </w:tc>
        <w:tc>
          <w:tcPr>
            <w:tcW w:w="2977" w:type="dxa"/>
            <w:vMerge/>
          </w:tcPr>
          <w:p w14:paraId="2BF9232A" w14:textId="77777777" w:rsidR="009F4795" w:rsidRPr="009F4795" w:rsidRDefault="009F4795" w:rsidP="00BC4C7B">
            <w:pPr>
              <w:pStyle w:val="ad"/>
              <w:spacing w:before="0" w:beforeAutospacing="0" w:after="0" w:afterAutospacing="0"/>
              <w:jc w:val="center"/>
              <w:rPr>
                <w:sz w:val="28"/>
                <w:szCs w:val="28"/>
              </w:rPr>
            </w:pPr>
          </w:p>
        </w:tc>
        <w:tc>
          <w:tcPr>
            <w:tcW w:w="3231" w:type="dxa"/>
          </w:tcPr>
          <w:p w14:paraId="0FC6BB82" w14:textId="5316E1A5" w:rsidR="009F4795" w:rsidRPr="009F4795" w:rsidRDefault="009F4795" w:rsidP="00BC4C7B">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7AA9A32D" w14:textId="23DD0B7D" w:rsidR="009F4795" w:rsidRPr="009F4795" w:rsidRDefault="009F4795" w:rsidP="0006250D">
            <w:pPr>
              <w:pStyle w:val="ad"/>
              <w:shd w:val="clear" w:color="auto" w:fill="FFFFFF"/>
              <w:spacing w:before="0" w:beforeAutospacing="0" w:after="0" w:afterAutospacing="0"/>
              <w:jc w:val="both"/>
              <w:rPr>
                <w:sz w:val="28"/>
                <w:szCs w:val="28"/>
              </w:rPr>
            </w:pPr>
            <w:r w:rsidRPr="009F4795">
              <w:rPr>
                <w:rFonts w:eastAsia="TimesNewRomanPSMT"/>
                <w:sz w:val="28"/>
                <w:szCs w:val="28"/>
              </w:rPr>
              <w:t>Спазмолітична, сечогінна, бактеріостатична</w:t>
            </w:r>
            <w:r w:rsidR="00B909DD">
              <w:rPr>
                <w:rFonts w:eastAsia="TimesNewRomanPSMT"/>
                <w:sz w:val="28"/>
                <w:szCs w:val="28"/>
              </w:rPr>
              <w:t>.</w:t>
            </w:r>
          </w:p>
          <w:p w14:paraId="56141502" w14:textId="77777777" w:rsidR="009F4795" w:rsidRPr="009F4795" w:rsidRDefault="009F4795" w:rsidP="0006250D">
            <w:pPr>
              <w:pStyle w:val="ad"/>
              <w:spacing w:before="0" w:beforeAutospacing="0" w:after="0" w:afterAutospacing="0"/>
              <w:jc w:val="both"/>
              <w:rPr>
                <w:sz w:val="28"/>
                <w:szCs w:val="28"/>
              </w:rPr>
            </w:pPr>
          </w:p>
        </w:tc>
      </w:tr>
      <w:tr w:rsidR="009F4795" w:rsidRPr="009F4795" w14:paraId="05091D0F" w14:textId="77777777" w:rsidTr="00B909DD">
        <w:trPr>
          <w:trHeight w:val="69"/>
        </w:trPr>
        <w:tc>
          <w:tcPr>
            <w:tcW w:w="704" w:type="dxa"/>
            <w:vMerge/>
          </w:tcPr>
          <w:p w14:paraId="7AF1C7E2" w14:textId="77777777" w:rsidR="009F4795" w:rsidRPr="009F4795" w:rsidRDefault="009F4795" w:rsidP="00BC4C7B">
            <w:pPr>
              <w:pStyle w:val="ad"/>
              <w:spacing w:before="0" w:beforeAutospacing="0" w:after="0" w:afterAutospacing="0"/>
              <w:jc w:val="center"/>
              <w:rPr>
                <w:sz w:val="28"/>
                <w:szCs w:val="28"/>
              </w:rPr>
            </w:pPr>
          </w:p>
        </w:tc>
        <w:tc>
          <w:tcPr>
            <w:tcW w:w="2977" w:type="dxa"/>
            <w:vMerge/>
          </w:tcPr>
          <w:p w14:paraId="288E1899" w14:textId="77777777" w:rsidR="009F4795" w:rsidRPr="009F4795" w:rsidRDefault="009F4795" w:rsidP="00BC4C7B">
            <w:pPr>
              <w:pStyle w:val="ad"/>
              <w:spacing w:before="0" w:beforeAutospacing="0" w:after="0" w:afterAutospacing="0"/>
              <w:jc w:val="center"/>
              <w:rPr>
                <w:sz w:val="28"/>
                <w:szCs w:val="28"/>
              </w:rPr>
            </w:pPr>
          </w:p>
        </w:tc>
        <w:tc>
          <w:tcPr>
            <w:tcW w:w="3231" w:type="dxa"/>
          </w:tcPr>
          <w:p w14:paraId="6E5263D8" w14:textId="2FDB5E58" w:rsidR="009F4795" w:rsidRPr="009F4795" w:rsidRDefault="009F4795" w:rsidP="00BC4C7B">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5912BF14" w14:textId="12406096" w:rsidR="009F4795" w:rsidRPr="009F4795" w:rsidRDefault="00B909DD" w:rsidP="0006250D">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Настій, сечогінні та шлунково</w:t>
            </w:r>
            <w:r>
              <w:rPr>
                <w:b/>
                <w:bCs/>
                <w:sz w:val="28"/>
                <w:szCs w:val="28"/>
              </w:rPr>
              <w:t>-</w:t>
            </w:r>
            <w:r w:rsidR="009F4795" w:rsidRPr="009F4795">
              <w:rPr>
                <w:b/>
                <w:bCs/>
                <w:sz w:val="28"/>
                <w:szCs w:val="28"/>
              </w:rPr>
              <w:t>кишкові збори</w:t>
            </w:r>
            <w:r>
              <w:rPr>
                <w:b/>
                <w:bCs/>
                <w:sz w:val="28"/>
                <w:szCs w:val="28"/>
              </w:rPr>
              <w:t>.</w:t>
            </w:r>
          </w:p>
          <w:p w14:paraId="141F4E53" w14:textId="157DF30F" w:rsidR="009F4795" w:rsidRPr="009F4795" w:rsidRDefault="009F4795" w:rsidP="0006250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Шлунково-кишкові захворювання</w:t>
            </w:r>
            <w:r w:rsidR="00B909DD">
              <w:rPr>
                <w:rFonts w:eastAsia="TimesNewRomanPSMT"/>
                <w:sz w:val="28"/>
                <w:szCs w:val="28"/>
              </w:rPr>
              <w:t>.</w:t>
            </w:r>
          </w:p>
          <w:p w14:paraId="2C0FA963" w14:textId="77777777" w:rsidR="00B909DD" w:rsidRDefault="00B909DD" w:rsidP="0006250D">
            <w:pPr>
              <w:pStyle w:val="ad"/>
              <w:shd w:val="clear" w:color="auto" w:fill="FFFFFF"/>
              <w:spacing w:before="0" w:beforeAutospacing="0" w:after="0" w:afterAutospacing="0"/>
              <w:jc w:val="both"/>
              <w:rPr>
                <w:b/>
                <w:bCs/>
                <w:sz w:val="28"/>
                <w:szCs w:val="28"/>
              </w:rPr>
            </w:pPr>
          </w:p>
          <w:p w14:paraId="34D3152F" w14:textId="5389CB9A" w:rsidR="009F4795" w:rsidRPr="009F4795" w:rsidRDefault="00B909DD" w:rsidP="0006250D">
            <w:pPr>
              <w:pStyle w:val="ad"/>
              <w:shd w:val="clear" w:color="auto" w:fill="FFFFFF"/>
              <w:spacing w:before="0" w:beforeAutospacing="0" w:after="0" w:afterAutospacing="0"/>
              <w:jc w:val="both"/>
              <w:rPr>
                <w:b/>
                <w:bCs/>
                <w:sz w:val="28"/>
                <w:szCs w:val="28"/>
              </w:rPr>
            </w:pPr>
            <w:r>
              <w:rPr>
                <w:b/>
                <w:bCs/>
                <w:sz w:val="28"/>
                <w:szCs w:val="28"/>
              </w:rPr>
              <w:lastRenderedPageBreak/>
              <w:t xml:space="preserve">2. </w:t>
            </w:r>
            <w:r w:rsidR="009F4795" w:rsidRPr="009F4795">
              <w:rPr>
                <w:b/>
                <w:bCs/>
                <w:sz w:val="28"/>
                <w:szCs w:val="28"/>
              </w:rPr>
              <w:t>Фітоуроліт, Фітонефрол</w:t>
            </w:r>
            <w:r>
              <w:rPr>
                <w:b/>
                <w:bCs/>
                <w:sz w:val="28"/>
                <w:szCs w:val="28"/>
              </w:rPr>
              <w:t>.</w:t>
            </w:r>
          </w:p>
          <w:p w14:paraId="7A23B35A" w14:textId="14080619" w:rsidR="009F4795" w:rsidRDefault="009F4795" w:rsidP="0006250D">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та профілактика запальних процесів нирок</w:t>
            </w:r>
            <w:r w:rsidR="00B909DD">
              <w:rPr>
                <w:rFonts w:eastAsia="TimesNewRomanPSMT"/>
                <w:sz w:val="28"/>
                <w:szCs w:val="28"/>
              </w:rPr>
              <w:t>.</w:t>
            </w:r>
          </w:p>
          <w:p w14:paraId="4077CE86" w14:textId="77777777" w:rsidR="00B909DD" w:rsidRPr="009F4795" w:rsidRDefault="00B909DD" w:rsidP="0006250D">
            <w:pPr>
              <w:pStyle w:val="ad"/>
              <w:shd w:val="clear" w:color="auto" w:fill="FFFFFF"/>
              <w:spacing w:before="0" w:beforeAutospacing="0" w:after="0" w:afterAutospacing="0"/>
              <w:jc w:val="both"/>
              <w:rPr>
                <w:sz w:val="28"/>
                <w:szCs w:val="28"/>
              </w:rPr>
            </w:pPr>
          </w:p>
          <w:p w14:paraId="20E0805F" w14:textId="1E0A7FC1" w:rsidR="009F4795" w:rsidRPr="009F4795" w:rsidRDefault="00B909DD" w:rsidP="0006250D">
            <w:pPr>
              <w:pStyle w:val="ad"/>
              <w:shd w:val="clear" w:color="auto" w:fill="FFFFFF"/>
              <w:spacing w:before="0" w:beforeAutospacing="0" w:after="0" w:afterAutospacing="0"/>
              <w:jc w:val="both"/>
              <w:rPr>
                <w:b/>
                <w:bCs/>
                <w:sz w:val="28"/>
                <w:szCs w:val="28"/>
              </w:rPr>
            </w:pPr>
            <w:r>
              <w:rPr>
                <w:b/>
                <w:bCs/>
                <w:sz w:val="28"/>
                <w:szCs w:val="28"/>
              </w:rPr>
              <w:t xml:space="preserve">3. </w:t>
            </w:r>
            <w:r w:rsidR="009F4795" w:rsidRPr="009F4795">
              <w:rPr>
                <w:b/>
                <w:bCs/>
                <w:sz w:val="28"/>
                <w:szCs w:val="28"/>
              </w:rPr>
              <w:t>Анетин</w:t>
            </w:r>
            <w:r>
              <w:rPr>
                <w:b/>
                <w:bCs/>
                <w:sz w:val="28"/>
                <w:szCs w:val="28"/>
              </w:rPr>
              <w:t>.</w:t>
            </w:r>
          </w:p>
          <w:p w14:paraId="701747A2" w14:textId="1CF3AF98" w:rsidR="009F4795" w:rsidRPr="009F4795" w:rsidRDefault="009F4795" w:rsidP="0006250D">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та профілактика хронічної коронарної недостатності та астми</w:t>
            </w:r>
            <w:r w:rsidR="00B909DD">
              <w:rPr>
                <w:rFonts w:eastAsia="TimesNewRomanPSMT"/>
                <w:sz w:val="28"/>
                <w:szCs w:val="28"/>
              </w:rPr>
              <w:t>.</w:t>
            </w:r>
          </w:p>
          <w:p w14:paraId="69CD537F" w14:textId="77777777" w:rsidR="009F4795" w:rsidRPr="009F4795" w:rsidRDefault="009F4795" w:rsidP="0006250D">
            <w:pPr>
              <w:pStyle w:val="ad"/>
              <w:spacing w:before="0" w:beforeAutospacing="0" w:after="0" w:afterAutospacing="0"/>
              <w:jc w:val="both"/>
              <w:rPr>
                <w:sz w:val="28"/>
                <w:szCs w:val="28"/>
              </w:rPr>
            </w:pPr>
          </w:p>
        </w:tc>
      </w:tr>
    </w:tbl>
    <w:p w14:paraId="0E4D7212" w14:textId="2FBEEFBF" w:rsidR="009F4795" w:rsidRPr="00B909DD" w:rsidRDefault="009F4795" w:rsidP="00B909DD">
      <w:pPr>
        <w:pStyle w:val="ad"/>
        <w:shd w:val="clear" w:color="auto" w:fill="FFFFFF"/>
        <w:spacing w:before="0" w:beforeAutospacing="0" w:after="0" w:afterAutospacing="0"/>
        <w:jc w:val="center"/>
        <w:rPr>
          <w:sz w:val="32"/>
          <w:szCs w:val="32"/>
        </w:rPr>
      </w:pPr>
    </w:p>
    <w:p w14:paraId="28A95A46" w14:textId="5A64D3DD" w:rsidR="009F4795" w:rsidRPr="00501C1C" w:rsidRDefault="009F4795" w:rsidP="00501C1C">
      <w:pPr>
        <w:pStyle w:val="ad"/>
        <w:shd w:val="clear" w:color="auto" w:fill="FFFFFF"/>
        <w:spacing w:before="0" w:beforeAutospacing="0" w:after="0" w:afterAutospacing="0"/>
        <w:jc w:val="center"/>
        <w:rPr>
          <w:sz w:val="32"/>
          <w:szCs w:val="32"/>
        </w:rPr>
      </w:pPr>
      <w:r w:rsidRPr="00501C1C">
        <w:rPr>
          <w:b/>
          <w:bCs/>
          <w:i/>
          <w:iCs/>
          <w:sz w:val="32"/>
          <w:szCs w:val="32"/>
        </w:rPr>
        <w:t>Ксантони</w:t>
      </w:r>
    </w:p>
    <w:tbl>
      <w:tblPr>
        <w:tblStyle w:val="ac"/>
        <w:tblW w:w="0" w:type="auto"/>
        <w:tblLook w:val="04A0" w:firstRow="1" w:lastRow="0" w:firstColumn="1" w:lastColumn="0" w:noHBand="0" w:noVBand="1"/>
      </w:tblPr>
      <w:tblGrid>
        <w:gridCol w:w="704"/>
        <w:gridCol w:w="2948"/>
        <w:gridCol w:w="3260"/>
        <w:gridCol w:w="8216"/>
      </w:tblGrid>
      <w:tr w:rsidR="009F4795" w:rsidRPr="00B909DD" w14:paraId="5C4EFCDD" w14:textId="77777777" w:rsidTr="00501C1C">
        <w:trPr>
          <w:trHeight w:val="62"/>
        </w:trPr>
        <w:tc>
          <w:tcPr>
            <w:tcW w:w="704" w:type="dxa"/>
            <w:vMerge w:val="restart"/>
          </w:tcPr>
          <w:p w14:paraId="16672E64" w14:textId="0C73DBEF" w:rsidR="009F4795" w:rsidRPr="00501C1C" w:rsidRDefault="009F4795" w:rsidP="00501C1C">
            <w:pPr>
              <w:pStyle w:val="ad"/>
              <w:spacing w:before="0" w:beforeAutospacing="0" w:after="0" w:afterAutospacing="0"/>
              <w:jc w:val="center"/>
              <w:rPr>
                <w:sz w:val="28"/>
                <w:szCs w:val="28"/>
              </w:rPr>
            </w:pPr>
            <w:r w:rsidRPr="00501C1C">
              <w:rPr>
                <w:sz w:val="28"/>
                <w:szCs w:val="28"/>
              </w:rPr>
              <w:t>1</w:t>
            </w:r>
          </w:p>
        </w:tc>
        <w:tc>
          <w:tcPr>
            <w:tcW w:w="2948" w:type="dxa"/>
            <w:vMerge w:val="restart"/>
          </w:tcPr>
          <w:p w14:paraId="2FE8BE5A" w14:textId="77777777" w:rsidR="00501C1C" w:rsidRPr="00501C1C" w:rsidRDefault="00501C1C" w:rsidP="00501C1C">
            <w:pPr>
              <w:pStyle w:val="ad"/>
              <w:shd w:val="clear" w:color="auto" w:fill="FFFFFF"/>
              <w:spacing w:before="0" w:beforeAutospacing="0" w:after="0" w:afterAutospacing="0"/>
              <w:rPr>
                <w:sz w:val="28"/>
                <w:szCs w:val="28"/>
              </w:rPr>
            </w:pPr>
            <w:r w:rsidRPr="00501C1C">
              <w:rPr>
                <w:b/>
                <w:bCs/>
                <w:sz w:val="28"/>
                <w:szCs w:val="28"/>
              </w:rPr>
              <w:t xml:space="preserve">Fabaceae </w:t>
            </w:r>
          </w:p>
          <w:p w14:paraId="34BB2138" w14:textId="7A7C10FC" w:rsidR="00501C1C" w:rsidRPr="00501C1C" w:rsidRDefault="00501C1C" w:rsidP="00501C1C">
            <w:pPr>
              <w:pStyle w:val="ad"/>
              <w:shd w:val="clear" w:color="auto" w:fill="FFFFFF"/>
              <w:spacing w:before="0" w:beforeAutospacing="0" w:after="0" w:afterAutospacing="0"/>
              <w:rPr>
                <w:sz w:val="28"/>
                <w:szCs w:val="28"/>
              </w:rPr>
            </w:pPr>
            <w:r>
              <w:rPr>
                <w:rFonts w:eastAsia="TimesNewRomanPSMT"/>
                <w:sz w:val="28"/>
                <w:szCs w:val="28"/>
              </w:rPr>
              <w:t>(</w:t>
            </w:r>
            <w:r w:rsidRPr="00501C1C">
              <w:rPr>
                <w:rFonts w:eastAsia="TimesNewRomanPSMT"/>
                <w:sz w:val="28"/>
                <w:szCs w:val="28"/>
              </w:rPr>
              <w:t>Родина Бобові</w:t>
            </w:r>
            <w:r>
              <w:rPr>
                <w:rFonts w:eastAsia="TimesNewRomanPSMT"/>
                <w:sz w:val="28"/>
                <w:szCs w:val="28"/>
              </w:rPr>
              <w:t>)</w:t>
            </w:r>
          </w:p>
          <w:p w14:paraId="45C00CB4" w14:textId="77777777" w:rsidR="00501C1C" w:rsidRDefault="00501C1C" w:rsidP="00501C1C">
            <w:pPr>
              <w:pStyle w:val="ad"/>
              <w:shd w:val="clear" w:color="auto" w:fill="FFFFFF"/>
              <w:spacing w:before="0" w:beforeAutospacing="0" w:after="0" w:afterAutospacing="0"/>
              <w:rPr>
                <w:rFonts w:eastAsia="TimesNewRomanPSMT"/>
                <w:sz w:val="28"/>
                <w:szCs w:val="28"/>
              </w:rPr>
            </w:pPr>
          </w:p>
          <w:p w14:paraId="0BA9AFC2" w14:textId="77777777" w:rsidR="00501C1C" w:rsidRPr="00501C1C" w:rsidRDefault="00501C1C" w:rsidP="00501C1C">
            <w:pPr>
              <w:pStyle w:val="ad"/>
              <w:shd w:val="clear" w:color="auto" w:fill="FFFFFF"/>
              <w:spacing w:before="0" w:beforeAutospacing="0" w:after="0" w:afterAutospacing="0"/>
              <w:rPr>
                <w:sz w:val="28"/>
                <w:szCs w:val="28"/>
              </w:rPr>
            </w:pPr>
            <w:r w:rsidRPr="00501C1C">
              <w:rPr>
                <w:b/>
                <w:bCs/>
                <w:sz w:val="28"/>
                <w:szCs w:val="28"/>
              </w:rPr>
              <w:t xml:space="preserve">Hedysari herba </w:t>
            </w:r>
          </w:p>
          <w:p w14:paraId="19D1C2D4" w14:textId="0C617422" w:rsidR="009F4795" w:rsidRPr="00501C1C" w:rsidRDefault="00501C1C" w:rsidP="00501C1C">
            <w:pPr>
              <w:pStyle w:val="ad"/>
              <w:shd w:val="clear" w:color="auto" w:fill="FFFFFF"/>
              <w:spacing w:before="0" w:beforeAutospacing="0" w:after="0" w:afterAutospacing="0"/>
              <w:rPr>
                <w:sz w:val="28"/>
                <w:szCs w:val="28"/>
              </w:rPr>
            </w:pPr>
            <w:r>
              <w:rPr>
                <w:rFonts w:eastAsia="TimesNewRomanPSMT"/>
                <w:sz w:val="28"/>
                <w:szCs w:val="28"/>
              </w:rPr>
              <w:t>(</w:t>
            </w:r>
            <w:r w:rsidR="009F4795" w:rsidRPr="00501C1C">
              <w:rPr>
                <w:rFonts w:eastAsia="TimesNewRomanPSMT"/>
                <w:sz w:val="28"/>
                <w:szCs w:val="28"/>
              </w:rPr>
              <w:t>Солодушки трава</w:t>
            </w:r>
            <w:r>
              <w:rPr>
                <w:rFonts w:eastAsia="TimesNewRomanPSMT"/>
                <w:sz w:val="28"/>
                <w:szCs w:val="28"/>
              </w:rPr>
              <w:t>)</w:t>
            </w:r>
          </w:p>
          <w:p w14:paraId="10832246" w14:textId="77777777" w:rsidR="00501C1C" w:rsidRPr="00501C1C" w:rsidRDefault="00501C1C" w:rsidP="00501C1C">
            <w:pPr>
              <w:pStyle w:val="ad"/>
              <w:shd w:val="clear" w:color="auto" w:fill="FFFFFF"/>
              <w:spacing w:before="0" w:beforeAutospacing="0" w:after="0" w:afterAutospacing="0"/>
              <w:rPr>
                <w:sz w:val="28"/>
                <w:szCs w:val="28"/>
              </w:rPr>
            </w:pPr>
            <w:r w:rsidRPr="00501C1C">
              <w:rPr>
                <w:b/>
                <w:bCs/>
                <w:sz w:val="28"/>
                <w:szCs w:val="28"/>
              </w:rPr>
              <w:t xml:space="preserve">Hedysarum alpinum </w:t>
            </w:r>
          </w:p>
          <w:p w14:paraId="78527748" w14:textId="42A4EDB3" w:rsidR="009F4795" w:rsidRPr="00501C1C" w:rsidRDefault="00501C1C" w:rsidP="00501C1C">
            <w:pPr>
              <w:pStyle w:val="ad"/>
              <w:shd w:val="clear" w:color="auto" w:fill="FFFFFF"/>
              <w:spacing w:before="0" w:beforeAutospacing="0" w:after="0" w:afterAutospacing="0"/>
              <w:rPr>
                <w:sz w:val="28"/>
                <w:szCs w:val="28"/>
              </w:rPr>
            </w:pPr>
            <w:r>
              <w:rPr>
                <w:rFonts w:eastAsia="TimesNewRomanPSMT"/>
                <w:sz w:val="28"/>
                <w:szCs w:val="28"/>
              </w:rPr>
              <w:t>(</w:t>
            </w:r>
            <w:r w:rsidR="009F4795" w:rsidRPr="00501C1C">
              <w:rPr>
                <w:rFonts w:eastAsia="TimesNewRomanPSMT"/>
                <w:sz w:val="28"/>
                <w:szCs w:val="28"/>
              </w:rPr>
              <w:t>Солодушка альпійська</w:t>
            </w:r>
            <w:r>
              <w:rPr>
                <w:rFonts w:eastAsia="TimesNewRomanPSMT"/>
                <w:sz w:val="28"/>
                <w:szCs w:val="28"/>
              </w:rPr>
              <w:t>)</w:t>
            </w:r>
          </w:p>
          <w:p w14:paraId="0F6B6176" w14:textId="77777777" w:rsidR="009F4795" w:rsidRPr="00501C1C" w:rsidRDefault="009F4795" w:rsidP="00501C1C">
            <w:pPr>
              <w:pStyle w:val="ad"/>
              <w:shd w:val="clear" w:color="auto" w:fill="FFFFFF"/>
              <w:spacing w:before="0" w:beforeAutospacing="0" w:after="0" w:afterAutospacing="0"/>
              <w:rPr>
                <w:sz w:val="28"/>
                <w:szCs w:val="28"/>
              </w:rPr>
            </w:pPr>
          </w:p>
        </w:tc>
        <w:tc>
          <w:tcPr>
            <w:tcW w:w="3260" w:type="dxa"/>
          </w:tcPr>
          <w:p w14:paraId="2586A903" w14:textId="26DEC8D5" w:rsidR="009F4795" w:rsidRPr="00501C1C" w:rsidRDefault="009F4795" w:rsidP="00501C1C">
            <w:pPr>
              <w:pStyle w:val="ad"/>
              <w:spacing w:before="0" w:beforeAutospacing="0" w:after="0" w:afterAutospacing="0"/>
              <w:jc w:val="center"/>
              <w:rPr>
                <w:sz w:val="28"/>
                <w:szCs w:val="28"/>
              </w:rPr>
            </w:pPr>
            <w:r w:rsidRPr="00501C1C">
              <w:rPr>
                <w:sz w:val="28"/>
                <w:szCs w:val="28"/>
              </w:rPr>
              <w:t>Біологічно активні речовини</w:t>
            </w:r>
          </w:p>
        </w:tc>
        <w:tc>
          <w:tcPr>
            <w:tcW w:w="8216" w:type="dxa"/>
          </w:tcPr>
          <w:p w14:paraId="6CA27F85" w14:textId="1BC89599" w:rsidR="009F4795" w:rsidRPr="00501C1C" w:rsidRDefault="009F4795" w:rsidP="00501C1C">
            <w:pPr>
              <w:pStyle w:val="ad"/>
              <w:shd w:val="clear" w:color="auto" w:fill="FFFFFF"/>
              <w:spacing w:before="0" w:beforeAutospacing="0" w:after="0" w:afterAutospacing="0"/>
              <w:jc w:val="both"/>
              <w:rPr>
                <w:sz w:val="28"/>
                <w:szCs w:val="28"/>
              </w:rPr>
            </w:pPr>
            <w:r w:rsidRPr="00501C1C">
              <w:rPr>
                <w:rFonts w:eastAsia="TimesNewRomanPSMT"/>
                <w:sz w:val="28"/>
                <w:szCs w:val="28"/>
              </w:rPr>
              <w:t>Ксантони: магніферин, ізомагніферин</w:t>
            </w:r>
            <w:r w:rsidR="00501C1C">
              <w:rPr>
                <w:rFonts w:eastAsia="TimesNewRomanPSMT"/>
                <w:sz w:val="28"/>
                <w:szCs w:val="28"/>
              </w:rPr>
              <w:t>,</w:t>
            </w:r>
            <w:r w:rsidRPr="00501C1C">
              <w:rPr>
                <w:rFonts w:eastAsia="TimesNewRomanPSMT"/>
                <w:sz w:val="28"/>
                <w:szCs w:val="28"/>
              </w:rPr>
              <w:t xml:space="preserve"> флавноїди, кумарини, дубильні речовини, кислота аскорбінова, полісахариди, селен</w:t>
            </w:r>
            <w:r w:rsidR="00501C1C">
              <w:rPr>
                <w:rFonts w:eastAsia="TimesNewRomanPSMT"/>
                <w:sz w:val="28"/>
                <w:szCs w:val="28"/>
              </w:rPr>
              <w:t>.</w:t>
            </w:r>
          </w:p>
          <w:p w14:paraId="3A0E93F5" w14:textId="77777777" w:rsidR="009F4795" w:rsidRPr="00501C1C" w:rsidRDefault="009F4795" w:rsidP="00501C1C">
            <w:pPr>
              <w:pStyle w:val="ad"/>
              <w:spacing w:before="0" w:beforeAutospacing="0" w:after="0" w:afterAutospacing="0"/>
              <w:jc w:val="both"/>
              <w:rPr>
                <w:sz w:val="28"/>
                <w:szCs w:val="28"/>
              </w:rPr>
            </w:pPr>
          </w:p>
        </w:tc>
      </w:tr>
      <w:tr w:rsidR="009F4795" w:rsidRPr="009F4795" w14:paraId="375A951F" w14:textId="77777777" w:rsidTr="00501C1C">
        <w:trPr>
          <w:trHeight w:val="60"/>
        </w:trPr>
        <w:tc>
          <w:tcPr>
            <w:tcW w:w="704" w:type="dxa"/>
            <w:vMerge/>
          </w:tcPr>
          <w:p w14:paraId="75E15E44" w14:textId="77777777" w:rsidR="009F4795" w:rsidRPr="00501C1C" w:rsidRDefault="009F4795" w:rsidP="00501C1C">
            <w:pPr>
              <w:pStyle w:val="ad"/>
              <w:spacing w:before="0" w:beforeAutospacing="0" w:after="0" w:afterAutospacing="0"/>
              <w:jc w:val="center"/>
              <w:rPr>
                <w:sz w:val="28"/>
                <w:szCs w:val="28"/>
              </w:rPr>
            </w:pPr>
          </w:p>
        </w:tc>
        <w:tc>
          <w:tcPr>
            <w:tcW w:w="2948" w:type="dxa"/>
            <w:vMerge/>
          </w:tcPr>
          <w:p w14:paraId="61EA47B1" w14:textId="77777777" w:rsidR="009F4795" w:rsidRPr="00501C1C" w:rsidRDefault="009F4795" w:rsidP="00501C1C">
            <w:pPr>
              <w:pStyle w:val="ad"/>
              <w:spacing w:before="0" w:beforeAutospacing="0" w:after="0" w:afterAutospacing="0"/>
              <w:jc w:val="center"/>
              <w:rPr>
                <w:sz w:val="28"/>
                <w:szCs w:val="28"/>
              </w:rPr>
            </w:pPr>
          </w:p>
        </w:tc>
        <w:tc>
          <w:tcPr>
            <w:tcW w:w="3260" w:type="dxa"/>
          </w:tcPr>
          <w:p w14:paraId="73CD4E34" w14:textId="4BCB4AAD" w:rsidR="009F4795" w:rsidRPr="00501C1C" w:rsidRDefault="009F4795" w:rsidP="00501C1C">
            <w:pPr>
              <w:pStyle w:val="ad"/>
              <w:spacing w:before="0" w:beforeAutospacing="0" w:after="0" w:afterAutospacing="0"/>
              <w:jc w:val="center"/>
              <w:rPr>
                <w:sz w:val="28"/>
                <w:szCs w:val="28"/>
              </w:rPr>
            </w:pPr>
            <w:r w:rsidRPr="00501C1C">
              <w:rPr>
                <w:sz w:val="28"/>
                <w:szCs w:val="28"/>
              </w:rPr>
              <w:t>Фармакологічна дія</w:t>
            </w:r>
          </w:p>
        </w:tc>
        <w:tc>
          <w:tcPr>
            <w:tcW w:w="8216" w:type="dxa"/>
          </w:tcPr>
          <w:p w14:paraId="6C8B2757" w14:textId="007F8748" w:rsidR="009F4795" w:rsidRPr="00501C1C" w:rsidRDefault="009F4795" w:rsidP="00501C1C">
            <w:pPr>
              <w:pStyle w:val="ad"/>
              <w:shd w:val="clear" w:color="auto" w:fill="FFFFFF"/>
              <w:spacing w:before="0" w:beforeAutospacing="0" w:after="0" w:afterAutospacing="0"/>
              <w:jc w:val="both"/>
              <w:rPr>
                <w:sz w:val="28"/>
                <w:szCs w:val="28"/>
              </w:rPr>
            </w:pPr>
            <w:r w:rsidRPr="00501C1C">
              <w:rPr>
                <w:rFonts w:eastAsia="TimesNewRomanPSMT"/>
                <w:sz w:val="28"/>
                <w:szCs w:val="28"/>
              </w:rPr>
              <w:t>Противірусна, протизапальна, загальнозміцнююча</w:t>
            </w:r>
            <w:r w:rsidR="00501C1C">
              <w:rPr>
                <w:rFonts w:eastAsia="TimesNewRomanPSMT"/>
                <w:sz w:val="28"/>
                <w:szCs w:val="28"/>
              </w:rPr>
              <w:t>.</w:t>
            </w:r>
          </w:p>
          <w:p w14:paraId="263E193A" w14:textId="77777777" w:rsidR="009F4795" w:rsidRPr="00501C1C" w:rsidRDefault="009F4795" w:rsidP="00501C1C">
            <w:pPr>
              <w:pStyle w:val="ad"/>
              <w:spacing w:before="0" w:beforeAutospacing="0" w:after="0" w:afterAutospacing="0"/>
              <w:jc w:val="both"/>
              <w:rPr>
                <w:sz w:val="28"/>
                <w:szCs w:val="28"/>
              </w:rPr>
            </w:pPr>
          </w:p>
        </w:tc>
      </w:tr>
      <w:tr w:rsidR="009F4795" w:rsidRPr="009F4795" w14:paraId="4989792F" w14:textId="77777777" w:rsidTr="00501C1C">
        <w:trPr>
          <w:trHeight w:val="60"/>
        </w:trPr>
        <w:tc>
          <w:tcPr>
            <w:tcW w:w="704" w:type="dxa"/>
            <w:vMerge/>
          </w:tcPr>
          <w:p w14:paraId="291791F1" w14:textId="77777777" w:rsidR="009F4795" w:rsidRPr="009F4795" w:rsidRDefault="009F4795" w:rsidP="00501C1C">
            <w:pPr>
              <w:pStyle w:val="ad"/>
              <w:spacing w:before="0" w:beforeAutospacing="0" w:after="0" w:afterAutospacing="0"/>
              <w:jc w:val="center"/>
              <w:rPr>
                <w:sz w:val="28"/>
                <w:szCs w:val="28"/>
              </w:rPr>
            </w:pPr>
          </w:p>
        </w:tc>
        <w:tc>
          <w:tcPr>
            <w:tcW w:w="2948" w:type="dxa"/>
            <w:vMerge/>
          </w:tcPr>
          <w:p w14:paraId="08468F90" w14:textId="77777777" w:rsidR="009F4795" w:rsidRPr="009F4795" w:rsidRDefault="009F4795" w:rsidP="00501C1C">
            <w:pPr>
              <w:pStyle w:val="ad"/>
              <w:spacing w:before="0" w:beforeAutospacing="0" w:after="0" w:afterAutospacing="0"/>
              <w:jc w:val="center"/>
              <w:rPr>
                <w:sz w:val="28"/>
                <w:szCs w:val="28"/>
              </w:rPr>
            </w:pPr>
          </w:p>
        </w:tc>
        <w:tc>
          <w:tcPr>
            <w:tcW w:w="3260" w:type="dxa"/>
          </w:tcPr>
          <w:p w14:paraId="15FE45F5" w14:textId="50FCAAA2" w:rsidR="009F4795" w:rsidRPr="009F4795" w:rsidRDefault="009F4795" w:rsidP="00501C1C">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562BAA37" w14:textId="2195CF88" w:rsidR="009F4795" w:rsidRPr="009F4795" w:rsidRDefault="00501C1C" w:rsidP="00501C1C">
            <w:pPr>
              <w:pStyle w:val="ad"/>
              <w:shd w:val="clear" w:color="auto" w:fill="FFFFFF"/>
              <w:spacing w:before="0" w:beforeAutospacing="0" w:after="0" w:afterAutospacing="0"/>
              <w:jc w:val="both"/>
              <w:rPr>
                <w:b/>
                <w:bCs/>
                <w:sz w:val="28"/>
                <w:szCs w:val="28"/>
              </w:rPr>
            </w:pPr>
            <w:r>
              <w:rPr>
                <w:b/>
                <w:bCs/>
                <w:sz w:val="28"/>
                <w:szCs w:val="28"/>
              </w:rPr>
              <w:t xml:space="preserve">1. </w:t>
            </w:r>
            <w:r w:rsidR="009F4795" w:rsidRPr="009F4795">
              <w:rPr>
                <w:b/>
                <w:bCs/>
                <w:sz w:val="28"/>
                <w:szCs w:val="28"/>
              </w:rPr>
              <w:t xml:space="preserve">Настій, відвар </w:t>
            </w:r>
          </w:p>
          <w:p w14:paraId="2761A4D5" w14:textId="17EB194B" w:rsidR="009F4795" w:rsidRPr="009F4795" w:rsidRDefault="009F4795" w:rsidP="00501C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лікування герпесу, псоріазу, бородавок у дорослих</w:t>
            </w:r>
            <w:r w:rsidR="00501C1C">
              <w:rPr>
                <w:rFonts w:eastAsia="TimesNewRomanPSMT"/>
                <w:sz w:val="28"/>
                <w:szCs w:val="28"/>
              </w:rPr>
              <w:t>.</w:t>
            </w:r>
          </w:p>
          <w:p w14:paraId="06EF8898" w14:textId="77777777" w:rsidR="00501C1C" w:rsidRDefault="00501C1C" w:rsidP="00501C1C">
            <w:pPr>
              <w:pStyle w:val="ad"/>
              <w:shd w:val="clear" w:color="auto" w:fill="FFFFFF"/>
              <w:spacing w:before="0" w:beforeAutospacing="0" w:after="0" w:afterAutospacing="0"/>
              <w:jc w:val="both"/>
              <w:rPr>
                <w:b/>
                <w:bCs/>
                <w:sz w:val="28"/>
                <w:szCs w:val="28"/>
              </w:rPr>
            </w:pPr>
          </w:p>
          <w:p w14:paraId="1EBCF510" w14:textId="76CF4862" w:rsidR="009F4795" w:rsidRPr="009F4795" w:rsidRDefault="00501C1C" w:rsidP="00501C1C">
            <w:pPr>
              <w:pStyle w:val="ad"/>
              <w:shd w:val="clear" w:color="auto" w:fill="FFFFFF"/>
              <w:spacing w:before="0" w:beforeAutospacing="0" w:after="0" w:afterAutospacing="0"/>
              <w:jc w:val="both"/>
              <w:rPr>
                <w:b/>
                <w:bCs/>
                <w:sz w:val="28"/>
                <w:szCs w:val="28"/>
              </w:rPr>
            </w:pPr>
            <w:r>
              <w:rPr>
                <w:b/>
                <w:bCs/>
                <w:sz w:val="28"/>
                <w:szCs w:val="28"/>
              </w:rPr>
              <w:t xml:space="preserve">2. </w:t>
            </w:r>
            <w:r w:rsidR="009F4795" w:rsidRPr="009F4795">
              <w:rPr>
                <w:b/>
                <w:bCs/>
                <w:sz w:val="28"/>
                <w:szCs w:val="28"/>
              </w:rPr>
              <w:t>Екстракт, Мангогерпін</w:t>
            </w:r>
          </w:p>
          <w:p w14:paraId="642DF3F8" w14:textId="01E382F9" w:rsidR="009F4795" w:rsidRPr="009F4795" w:rsidRDefault="009F4795" w:rsidP="00501C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лікування герпесу, псоріазу, бородавок у дорослих</w:t>
            </w:r>
            <w:r w:rsidR="00501C1C">
              <w:rPr>
                <w:rFonts w:eastAsia="TimesNewRomanPSMT"/>
                <w:sz w:val="28"/>
                <w:szCs w:val="28"/>
              </w:rPr>
              <w:t>.</w:t>
            </w:r>
          </w:p>
          <w:p w14:paraId="56CE75C9"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100D8AB5" w14:textId="77777777" w:rsidTr="00501C1C">
        <w:trPr>
          <w:trHeight w:val="62"/>
        </w:trPr>
        <w:tc>
          <w:tcPr>
            <w:tcW w:w="704" w:type="dxa"/>
            <w:vMerge w:val="restart"/>
          </w:tcPr>
          <w:p w14:paraId="5D478279" w14:textId="53C926DB" w:rsidR="009F4795" w:rsidRPr="009F4795" w:rsidRDefault="009F4795" w:rsidP="00501C1C">
            <w:pPr>
              <w:pStyle w:val="ad"/>
              <w:spacing w:before="0" w:beforeAutospacing="0" w:after="0" w:afterAutospacing="0"/>
              <w:jc w:val="center"/>
              <w:rPr>
                <w:sz w:val="28"/>
                <w:szCs w:val="28"/>
              </w:rPr>
            </w:pPr>
            <w:r w:rsidRPr="009F4795">
              <w:rPr>
                <w:sz w:val="28"/>
                <w:szCs w:val="28"/>
              </w:rPr>
              <w:t>2</w:t>
            </w:r>
          </w:p>
        </w:tc>
        <w:tc>
          <w:tcPr>
            <w:tcW w:w="2948" w:type="dxa"/>
            <w:vMerge w:val="restart"/>
          </w:tcPr>
          <w:p w14:paraId="3E09F915" w14:textId="1FA572BF" w:rsidR="00501C1C" w:rsidRPr="00501C1C" w:rsidRDefault="00501C1C" w:rsidP="00501C1C">
            <w:pPr>
              <w:pStyle w:val="ad"/>
              <w:shd w:val="clear" w:color="auto" w:fill="FFFFFF"/>
              <w:spacing w:before="0" w:beforeAutospacing="0" w:after="0" w:afterAutospacing="0"/>
              <w:rPr>
                <w:sz w:val="28"/>
                <w:szCs w:val="28"/>
              </w:rPr>
            </w:pPr>
            <w:r w:rsidRPr="009F4795">
              <w:rPr>
                <w:b/>
                <w:bCs/>
                <w:sz w:val="28"/>
                <w:szCs w:val="28"/>
              </w:rPr>
              <w:t xml:space="preserve">Hypericaceae </w:t>
            </w:r>
          </w:p>
          <w:p w14:paraId="4517A47D" w14:textId="77777777" w:rsidR="00501C1C" w:rsidRDefault="00501C1C" w:rsidP="00501C1C">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Звіробійні</w:t>
            </w:r>
            <w:r>
              <w:rPr>
                <w:rFonts w:eastAsia="TimesNewRomanPSMT"/>
                <w:sz w:val="28"/>
                <w:szCs w:val="28"/>
              </w:rPr>
              <w:t>)</w:t>
            </w:r>
          </w:p>
          <w:p w14:paraId="41261B18" w14:textId="77777777" w:rsidR="00501C1C" w:rsidRDefault="00501C1C" w:rsidP="00501C1C">
            <w:pPr>
              <w:pStyle w:val="ad"/>
              <w:shd w:val="clear" w:color="auto" w:fill="FFFFFF"/>
              <w:spacing w:before="0" w:beforeAutospacing="0" w:after="0" w:afterAutospacing="0"/>
              <w:rPr>
                <w:b/>
                <w:bCs/>
                <w:sz w:val="28"/>
                <w:szCs w:val="28"/>
              </w:rPr>
            </w:pPr>
          </w:p>
          <w:p w14:paraId="14E1E887" w14:textId="0966A073" w:rsidR="00501C1C" w:rsidRDefault="00501C1C" w:rsidP="00501C1C">
            <w:pPr>
              <w:pStyle w:val="ad"/>
              <w:shd w:val="clear" w:color="auto" w:fill="FFFFFF"/>
              <w:spacing w:before="0" w:beforeAutospacing="0" w:after="0" w:afterAutospacing="0"/>
              <w:rPr>
                <w:rFonts w:eastAsia="TimesNewRomanPSMT"/>
                <w:sz w:val="28"/>
                <w:szCs w:val="28"/>
              </w:rPr>
            </w:pPr>
            <w:r w:rsidRPr="009F4795">
              <w:rPr>
                <w:b/>
                <w:bCs/>
                <w:sz w:val="28"/>
                <w:szCs w:val="28"/>
              </w:rPr>
              <w:t xml:space="preserve">Hyperici maculatі herba </w:t>
            </w:r>
            <w:r>
              <w:rPr>
                <w:b/>
                <w:bCs/>
                <w:sz w:val="28"/>
                <w:szCs w:val="28"/>
              </w:rPr>
              <w:t>(</w:t>
            </w:r>
            <w:r w:rsidR="009F4795" w:rsidRPr="009F4795">
              <w:rPr>
                <w:rFonts w:eastAsia="TimesNewRomanPSMT"/>
                <w:sz w:val="28"/>
                <w:szCs w:val="28"/>
              </w:rPr>
              <w:t>Звіробою плямистого трава</w:t>
            </w:r>
            <w:r>
              <w:rPr>
                <w:rFonts w:eastAsia="TimesNewRomanPSMT"/>
                <w:sz w:val="28"/>
                <w:szCs w:val="28"/>
              </w:rPr>
              <w:t>)</w:t>
            </w:r>
          </w:p>
          <w:p w14:paraId="1B655425" w14:textId="752E39A7" w:rsidR="009F4795" w:rsidRPr="009F4795" w:rsidRDefault="00501C1C" w:rsidP="00501C1C">
            <w:pPr>
              <w:pStyle w:val="ad"/>
              <w:shd w:val="clear" w:color="auto" w:fill="FFFFFF"/>
              <w:spacing w:before="0" w:beforeAutospacing="0" w:after="0" w:afterAutospacing="0"/>
              <w:rPr>
                <w:sz w:val="28"/>
                <w:szCs w:val="28"/>
              </w:rPr>
            </w:pPr>
            <w:r w:rsidRPr="009F4795">
              <w:rPr>
                <w:b/>
                <w:bCs/>
                <w:sz w:val="28"/>
                <w:szCs w:val="28"/>
              </w:rPr>
              <w:lastRenderedPageBreak/>
              <w:t>Hypericum maculatum</w:t>
            </w:r>
            <w:r w:rsidRPr="009F4795">
              <w:rPr>
                <w:rFonts w:eastAsia="TimesNewRomanPSMT"/>
                <w:sz w:val="28"/>
                <w:szCs w:val="28"/>
              </w:rPr>
              <w:t xml:space="preserve"> </w:t>
            </w:r>
            <w:r>
              <w:rPr>
                <w:rFonts w:eastAsia="TimesNewRomanPSMT"/>
                <w:sz w:val="28"/>
                <w:szCs w:val="28"/>
              </w:rPr>
              <w:t>(</w:t>
            </w:r>
            <w:r w:rsidR="009F4795" w:rsidRPr="009F4795">
              <w:rPr>
                <w:rFonts w:eastAsia="TimesNewRomanPSMT"/>
                <w:sz w:val="28"/>
                <w:szCs w:val="28"/>
              </w:rPr>
              <w:t>Звіробій плямистий</w:t>
            </w:r>
            <w:r>
              <w:rPr>
                <w:rFonts w:eastAsia="TimesNewRomanPSMT"/>
                <w:sz w:val="28"/>
                <w:szCs w:val="28"/>
              </w:rPr>
              <w:t>)</w:t>
            </w:r>
          </w:p>
        </w:tc>
        <w:tc>
          <w:tcPr>
            <w:tcW w:w="3260" w:type="dxa"/>
          </w:tcPr>
          <w:p w14:paraId="1959D068" w14:textId="152DEB54" w:rsidR="009F4795" w:rsidRPr="009F4795" w:rsidRDefault="009F4795" w:rsidP="00501C1C">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216" w:type="dxa"/>
          </w:tcPr>
          <w:p w14:paraId="68431FCF" w14:textId="4D694BA1" w:rsidR="009F4795" w:rsidRPr="009F4795" w:rsidRDefault="009F4795" w:rsidP="00501C1C">
            <w:pPr>
              <w:pStyle w:val="ad"/>
              <w:shd w:val="clear" w:color="auto" w:fill="FFFFFF"/>
              <w:spacing w:before="0" w:beforeAutospacing="0" w:after="0" w:afterAutospacing="0"/>
              <w:jc w:val="both"/>
              <w:rPr>
                <w:sz w:val="28"/>
                <w:szCs w:val="28"/>
              </w:rPr>
            </w:pPr>
            <w:r w:rsidRPr="009F4795">
              <w:rPr>
                <w:rFonts w:eastAsia="TimesNewRomanPSMT"/>
                <w:sz w:val="28"/>
                <w:szCs w:val="28"/>
              </w:rPr>
              <w:t>Ксантони, лігнаноксантони: кількорин, макулатоксантон</w:t>
            </w:r>
            <w:r w:rsidR="00501C1C">
              <w:rPr>
                <w:rFonts w:eastAsia="TimesNewRomanPSMT"/>
                <w:sz w:val="28"/>
                <w:szCs w:val="28"/>
              </w:rPr>
              <w:t>,</w:t>
            </w:r>
            <w:r w:rsidRPr="009F4795">
              <w:rPr>
                <w:rFonts w:eastAsia="TimesNewRomanPSMT"/>
                <w:sz w:val="28"/>
                <w:szCs w:val="28"/>
              </w:rPr>
              <w:t xml:space="preserve"> флавоноїди, конденсовані антраценпохідні (гіперицин), дубильні речовини, ефірна олія</w:t>
            </w:r>
            <w:r w:rsidR="00501C1C">
              <w:rPr>
                <w:rFonts w:eastAsia="TimesNewRomanPSMT"/>
                <w:sz w:val="28"/>
                <w:szCs w:val="28"/>
              </w:rPr>
              <w:t>.</w:t>
            </w:r>
          </w:p>
          <w:p w14:paraId="259CEBC4"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6524DCDF" w14:textId="77777777" w:rsidTr="00501C1C">
        <w:trPr>
          <w:trHeight w:val="60"/>
        </w:trPr>
        <w:tc>
          <w:tcPr>
            <w:tcW w:w="704" w:type="dxa"/>
            <w:vMerge/>
          </w:tcPr>
          <w:p w14:paraId="16748785" w14:textId="77777777" w:rsidR="009F4795" w:rsidRPr="009F4795" w:rsidRDefault="009F4795" w:rsidP="00501C1C">
            <w:pPr>
              <w:pStyle w:val="ad"/>
              <w:spacing w:before="0" w:beforeAutospacing="0" w:after="0" w:afterAutospacing="0"/>
              <w:jc w:val="center"/>
              <w:rPr>
                <w:sz w:val="28"/>
                <w:szCs w:val="28"/>
              </w:rPr>
            </w:pPr>
          </w:p>
        </w:tc>
        <w:tc>
          <w:tcPr>
            <w:tcW w:w="2948" w:type="dxa"/>
            <w:vMerge/>
          </w:tcPr>
          <w:p w14:paraId="0F7FAA53" w14:textId="77777777" w:rsidR="009F4795" w:rsidRPr="009F4795" w:rsidRDefault="009F4795" w:rsidP="00501C1C">
            <w:pPr>
              <w:pStyle w:val="ad"/>
              <w:spacing w:before="0" w:beforeAutospacing="0" w:after="0" w:afterAutospacing="0"/>
              <w:jc w:val="center"/>
              <w:rPr>
                <w:sz w:val="28"/>
                <w:szCs w:val="28"/>
              </w:rPr>
            </w:pPr>
          </w:p>
        </w:tc>
        <w:tc>
          <w:tcPr>
            <w:tcW w:w="3260" w:type="dxa"/>
          </w:tcPr>
          <w:p w14:paraId="2FB5DDB0" w14:textId="1DA9B91B" w:rsidR="009F4795" w:rsidRPr="009F4795" w:rsidRDefault="009F4795" w:rsidP="00501C1C">
            <w:pPr>
              <w:pStyle w:val="ad"/>
              <w:spacing w:before="0" w:beforeAutospacing="0" w:after="0" w:afterAutospacing="0"/>
              <w:jc w:val="center"/>
              <w:rPr>
                <w:sz w:val="28"/>
                <w:szCs w:val="28"/>
              </w:rPr>
            </w:pPr>
            <w:r w:rsidRPr="009F4795">
              <w:rPr>
                <w:sz w:val="28"/>
                <w:szCs w:val="28"/>
              </w:rPr>
              <w:t>Фармакологічна дія</w:t>
            </w:r>
          </w:p>
        </w:tc>
        <w:tc>
          <w:tcPr>
            <w:tcW w:w="8216" w:type="dxa"/>
          </w:tcPr>
          <w:p w14:paraId="5E1B202E" w14:textId="6E197866" w:rsidR="009F4795" w:rsidRPr="009F4795" w:rsidRDefault="009F4795" w:rsidP="00501C1C">
            <w:pPr>
              <w:pStyle w:val="ad"/>
              <w:shd w:val="clear" w:color="auto" w:fill="FFFFFF"/>
              <w:spacing w:before="0" w:beforeAutospacing="0" w:after="0" w:afterAutospacing="0"/>
              <w:jc w:val="both"/>
              <w:rPr>
                <w:sz w:val="28"/>
                <w:szCs w:val="28"/>
              </w:rPr>
            </w:pPr>
            <w:r w:rsidRPr="009F4795">
              <w:rPr>
                <w:rFonts w:eastAsia="TimesNewRomanPSMT"/>
                <w:sz w:val="28"/>
                <w:szCs w:val="28"/>
              </w:rPr>
              <w:t>Бактерицидна, протизапальна, антимікробна, протистоцидна</w:t>
            </w:r>
            <w:r w:rsidR="00501C1C">
              <w:rPr>
                <w:rFonts w:eastAsia="TimesNewRomanPSMT"/>
                <w:sz w:val="28"/>
                <w:szCs w:val="28"/>
              </w:rPr>
              <w:t>.</w:t>
            </w:r>
          </w:p>
          <w:p w14:paraId="6F0670DE" w14:textId="77777777" w:rsidR="009F4795" w:rsidRPr="009F4795" w:rsidRDefault="009F4795" w:rsidP="00501C1C">
            <w:pPr>
              <w:pStyle w:val="ad"/>
              <w:spacing w:before="0" w:beforeAutospacing="0" w:after="0" w:afterAutospacing="0"/>
              <w:jc w:val="both"/>
              <w:rPr>
                <w:sz w:val="28"/>
                <w:szCs w:val="28"/>
              </w:rPr>
            </w:pPr>
          </w:p>
        </w:tc>
      </w:tr>
      <w:tr w:rsidR="009F4795" w:rsidRPr="009F4795" w14:paraId="715BF021" w14:textId="77777777" w:rsidTr="00501C1C">
        <w:trPr>
          <w:trHeight w:val="60"/>
        </w:trPr>
        <w:tc>
          <w:tcPr>
            <w:tcW w:w="704" w:type="dxa"/>
            <w:vMerge/>
          </w:tcPr>
          <w:p w14:paraId="523A4A53" w14:textId="77777777" w:rsidR="009F4795" w:rsidRPr="009F4795" w:rsidRDefault="009F4795" w:rsidP="00501C1C">
            <w:pPr>
              <w:pStyle w:val="ad"/>
              <w:spacing w:before="0" w:beforeAutospacing="0" w:after="0" w:afterAutospacing="0"/>
              <w:jc w:val="center"/>
              <w:rPr>
                <w:sz w:val="28"/>
                <w:szCs w:val="28"/>
              </w:rPr>
            </w:pPr>
          </w:p>
        </w:tc>
        <w:tc>
          <w:tcPr>
            <w:tcW w:w="2948" w:type="dxa"/>
            <w:vMerge/>
          </w:tcPr>
          <w:p w14:paraId="214240E6" w14:textId="77777777" w:rsidR="009F4795" w:rsidRPr="009F4795" w:rsidRDefault="009F4795" w:rsidP="00501C1C">
            <w:pPr>
              <w:pStyle w:val="ad"/>
              <w:spacing w:before="0" w:beforeAutospacing="0" w:after="0" w:afterAutospacing="0"/>
              <w:jc w:val="center"/>
              <w:rPr>
                <w:sz w:val="28"/>
                <w:szCs w:val="28"/>
              </w:rPr>
            </w:pPr>
          </w:p>
        </w:tc>
        <w:tc>
          <w:tcPr>
            <w:tcW w:w="3260" w:type="dxa"/>
          </w:tcPr>
          <w:p w14:paraId="05C07CDE" w14:textId="132EF9A5" w:rsidR="009F4795" w:rsidRPr="009F4795" w:rsidRDefault="009F4795" w:rsidP="00501C1C">
            <w:pPr>
              <w:pStyle w:val="ad"/>
              <w:spacing w:before="0" w:beforeAutospacing="0" w:after="0" w:afterAutospacing="0"/>
              <w:jc w:val="center"/>
              <w:rPr>
                <w:sz w:val="28"/>
                <w:szCs w:val="28"/>
              </w:rPr>
            </w:pPr>
            <w:r w:rsidRPr="009F4795">
              <w:rPr>
                <w:sz w:val="28"/>
                <w:szCs w:val="28"/>
              </w:rPr>
              <w:t>Лікарські препарати</w:t>
            </w:r>
          </w:p>
        </w:tc>
        <w:tc>
          <w:tcPr>
            <w:tcW w:w="8216" w:type="dxa"/>
          </w:tcPr>
          <w:p w14:paraId="4375F267" w14:textId="77777777" w:rsidR="009F4795" w:rsidRPr="009F4795" w:rsidRDefault="009F4795" w:rsidP="00501C1C">
            <w:pPr>
              <w:pStyle w:val="ad"/>
              <w:shd w:val="clear" w:color="auto" w:fill="FFFFFF"/>
              <w:spacing w:before="0" w:beforeAutospacing="0" w:after="0" w:afterAutospacing="0"/>
              <w:jc w:val="both"/>
              <w:rPr>
                <w:b/>
                <w:bCs/>
                <w:sz w:val="28"/>
                <w:szCs w:val="28"/>
              </w:rPr>
            </w:pPr>
            <w:r w:rsidRPr="009F4795">
              <w:rPr>
                <w:b/>
                <w:bCs/>
                <w:sz w:val="28"/>
                <w:szCs w:val="28"/>
              </w:rPr>
              <w:t xml:space="preserve">Настій </w:t>
            </w:r>
          </w:p>
          <w:p w14:paraId="4D4CD677" w14:textId="6EDE91E4" w:rsidR="009F4795" w:rsidRPr="009F4795" w:rsidRDefault="009F4795" w:rsidP="00501C1C">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Як бактерицидний та протистоцидний засіб</w:t>
            </w:r>
            <w:r w:rsidR="00501C1C">
              <w:rPr>
                <w:rFonts w:eastAsia="TimesNewRomanPSMT"/>
                <w:sz w:val="28"/>
                <w:szCs w:val="28"/>
              </w:rPr>
              <w:t>.</w:t>
            </w:r>
          </w:p>
          <w:p w14:paraId="448304CC" w14:textId="77777777" w:rsidR="009F4795" w:rsidRPr="009F4795" w:rsidRDefault="009F4795" w:rsidP="00501C1C">
            <w:pPr>
              <w:pStyle w:val="ad"/>
              <w:spacing w:before="0" w:beforeAutospacing="0" w:after="0" w:afterAutospacing="0"/>
              <w:jc w:val="both"/>
              <w:rPr>
                <w:sz w:val="28"/>
                <w:szCs w:val="28"/>
              </w:rPr>
            </w:pPr>
          </w:p>
        </w:tc>
      </w:tr>
    </w:tbl>
    <w:p w14:paraId="63F6AF22" w14:textId="77777777" w:rsidR="00042271" w:rsidRDefault="00042271" w:rsidP="0006250D">
      <w:pPr>
        <w:pStyle w:val="ad"/>
        <w:spacing w:before="0" w:beforeAutospacing="0" w:after="0" w:afterAutospacing="0"/>
        <w:jc w:val="center"/>
        <w:rPr>
          <w:b/>
          <w:bCs/>
          <w:sz w:val="32"/>
          <w:szCs w:val="32"/>
        </w:rPr>
      </w:pPr>
    </w:p>
    <w:p w14:paraId="4744FC06" w14:textId="77777777" w:rsidR="00042271" w:rsidRDefault="00042271" w:rsidP="0006250D">
      <w:pPr>
        <w:pStyle w:val="ad"/>
        <w:spacing w:before="0" w:beforeAutospacing="0" w:after="0" w:afterAutospacing="0"/>
        <w:jc w:val="center"/>
        <w:rPr>
          <w:b/>
          <w:bCs/>
          <w:sz w:val="32"/>
          <w:szCs w:val="32"/>
        </w:rPr>
      </w:pPr>
    </w:p>
    <w:p w14:paraId="625A5B1F" w14:textId="77777777" w:rsidR="00042271" w:rsidRDefault="00042271" w:rsidP="0006250D">
      <w:pPr>
        <w:pStyle w:val="ad"/>
        <w:spacing w:before="0" w:beforeAutospacing="0" w:after="0" w:afterAutospacing="0"/>
        <w:jc w:val="center"/>
        <w:rPr>
          <w:b/>
          <w:bCs/>
          <w:sz w:val="32"/>
          <w:szCs w:val="32"/>
        </w:rPr>
      </w:pPr>
    </w:p>
    <w:p w14:paraId="609F1C7D" w14:textId="77777777" w:rsidR="00042271" w:rsidRDefault="00042271" w:rsidP="0006250D">
      <w:pPr>
        <w:pStyle w:val="ad"/>
        <w:spacing w:before="0" w:beforeAutospacing="0" w:after="0" w:afterAutospacing="0"/>
        <w:jc w:val="center"/>
        <w:rPr>
          <w:b/>
          <w:bCs/>
          <w:sz w:val="32"/>
          <w:szCs w:val="32"/>
        </w:rPr>
      </w:pPr>
    </w:p>
    <w:p w14:paraId="61B61E59" w14:textId="77777777" w:rsidR="00042271" w:rsidRDefault="00042271" w:rsidP="0006250D">
      <w:pPr>
        <w:pStyle w:val="ad"/>
        <w:spacing w:before="0" w:beforeAutospacing="0" w:after="0" w:afterAutospacing="0"/>
        <w:jc w:val="center"/>
        <w:rPr>
          <w:b/>
          <w:bCs/>
          <w:sz w:val="32"/>
          <w:szCs w:val="32"/>
        </w:rPr>
      </w:pPr>
    </w:p>
    <w:p w14:paraId="6586DFE5" w14:textId="77777777" w:rsidR="00042271" w:rsidRDefault="00042271" w:rsidP="0006250D">
      <w:pPr>
        <w:pStyle w:val="ad"/>
        <w:spacing w:before="0" w:beforeAutospacing="0" w:after="0" w:afterAutospacing="0"/>
        <w:jc w:val="center"/>
        <w:rPr>
          <w:b/>
          <w:bCs/>
          <w:sz w:val="32"/>
          <w:szCs w:val="32"/>
        </w:rPr>
      </w:pPr>
    </w:p>
    <w:p w14:paraId="2939D6A1" w14:textId="77777777" w:rsidR="00042271" w:rsidRDefault="00042271" w:rsidP="0006250D">
      <w:pPr>
        <w:pStyle w:val="ad"/>
        <w:spacing w:before="0" w:beforeAutospacing="0" w:after="0" w:afterAutospacing="0"/>
        <w:jc w:val="center"/>
        <w:rPr>
          <w:b/>
          <w:bCs/>
          <w:sz w:val="32"/>
          <w:szCs w:val="32"/>
        </w:rPr>
      </w:pPr>
    </w:p>
    <w:p w14:paraId="2B039121" w14:textId="77777777" w:rsidR="00042271" w:rsidRDefault="00042271" w:rsidP="0006250D">
      <w:pPr>
        <w:pStyle w:val="ad"/>
        <w:spacing w:before="0" w:beforeAutospacing="0" w:after="0" w:afterAutospacing="0"/>
        <w:jc w:val="center"/>
        <w:rPr>
          <w:b/>
          <w:bCs/>
          <w:sz w:val="32"/>
          <w:szCs w:val="32"/>
        </w:rPr>
      </w:pPr>
    </w:p>
    <w:p w14:paraId="2AEA16D6" w14:textId="77777777" w:rsidR="00042271" w:rsidRDefault="00042271" w:rsidP="0006250D">
      <w:pPr>
        <w:pStyle w:val="ad"/>
        <w:spacing w:before="0" w:beforeAutospacing="0" w:after="0" w:afterAutospacing="0"/>
        <w:jc w:val="center"/>
        <w:rPr>
          <w:b/>
          <w:bCs/>
          <w:sz w:val="32"/>
          <w:szCs w:val="32"/>
        </w:rPr>
      </w:pPr>
    </w:p>
    <w:p w14:paraId="11F87AF8" w14:textId="77777777" w:rsidR="00042271" w:rsidRDefault="00042271" w:rsidP="0006250D">
      <w:pPr>
        <w:pStyle w:val="ad"/>
        <w:spacing w:before="0" w:beforeAutospacing="0" w:after="0" w:afterAutospacing="0"/>
        <w:jc w:val="center"/>
        <w:rPr>
          <w:b/>
          <w:bCs/>
          <w:sz w:val="32"/>
          <w:szCs w:val="32"/>
        </w:rPr>
      </w:pPr>
    </w:p>
    <w:p w14:paraId="799EEA08" w14:textId="77777777" w:rsidR="00042271" w:rsidRDefault="00042271" w:rsidP="0006250D">
      <w:pPr>
        <w:pStyle w:val="ad"/>
        <w:spacing w:before="0" w:beforeAutospacing="0" w:after="0" w:afterAutospacing="0"/>
        <w:jc w:val="center"/>
        <w:rPr>
          <w:b/>
          <w:bCs/>
          <w:sz w:val="32"/>
          <w:szCs w:val="32"/>
        </w:rPr>
      </w:pPr>
    </w:p>
    <w:p w14:paraId="715344EA" w14:textId="77777777" w:rsidR="00042271" w:rsidRDefault="00042271" w:rsidP="0006250D">
      <w:pPr>
        <w:pStyle w:val="ad"/>
        <w:spacing w:before="0" w:beforeAutospacing="0" w:after="0" w:afterAutospacing="0"/>
        <w:jc w:val="center"/>
        <w:rPr>
          <w:b/>
          <w:bCs/>
          <w:sz w:val="32"/>
          <w:szCs w:val="32"/>
        </w:rPr>
      </w:pPr>
    </w:p>
    <w:p w14:paraId="4E9F8F30" w14:textId="77777777" w:rsidR="00042271" w:rsidRDefault="00042271" w:rsidP="0006250D">
      <w:pPr>
        <w:pStyle w:val="ad"/>
        <w:spacing w:before="0" w:beforeAutospacing="0" w:after="0" w:afterAutospacing="0"/>
        <w:jc w:val="center"/>
        <w:rPr>
          <w:b/>
          <w:bCs/>
          <w:sz w:val="32"/>
          <w:szCs w:val="32"/>
        </w:rPr>
      </w:pPr>
    </w:p>
    <w:p w14:paraId="23E45B14" w14:textId="77777777" w:rsidR="00042271" w:rsidRDefault="00042271" w:rsidP="0006250D">
      <w:pPr>
        <w:pStyle w:val="ad"/>
        <w:spacing w:before="0" w:beforeAutospacing="0" w:after="0" w:afterAutospacing="0"/>
        <w:jc w:val="center"/>
        <w:rPr>
          <w:b/>
          <w:bCs/>
          <w:sz w:val="32"/>
          <w:szCs w:val="32"/>
        </w:rPr>
      </w:pPr>
    </w:p>
    <w:p w14:paraId="72979B98" w14:textId="77777777" w:rsidR="00042271" w:rsidRDefault="00042271" w:rsidP="0006250D">
      <w:pPr>
        <w:pStyle w:val="ad"/>
        <w:spacing w:before="0" w:beforeAutospacing="0" w:after="0" w:afterAutospacing="0"/>
        <w:jc w:val="center"/>
        <w:rPr>
          <w:b/>
          <w:bCs/>
          <w:sz w:val="32"/>
          <w:szCs w:val="32"/>
        </w:rPr>
      </w:pPr>
    </w:p>
    <w:p w14:paraId="4E6C499B" w14:textId="77777777" w:rsidR="00042271" w:rsidRDefault="00042271" w:rsidP="0006250D">
      <w:pPr>
        <w:pStyle w:val="ad"/>
        <w:spacing w:before="0" w:beforeAutospacing="0" w:after="0" w:afterAutospacing="0"/>
        <w:jc w:val="center"/>
        <w:rPr>
          <w:b/>
          <w:bCs/>
          <w:sz w:val="32"/>
          <w:szCs w:val="32"/>
        </w:rPr>
      </w:pPr>
    </w:p>
    <w:p w14:paraId="43BA548F" w14:textId="77777777" w:rsidR="009C5C56" w:rsidRDefault="009C5C56" w:rsidP="0006250D">
      <w:pPr>
        <w:pStyle w:val="ad"/>
        <w:spacing w:before="0" w:beforeAutospacing="0" w:after="0" w:afterAutospacing="0"/>
        <w:jc w:val="center"/>
        <w:rPr>
          <w:b/>
          <w:bCs/>
          <w:sz w:val="32"/>
          <w:szCs w:val="32"/>
        </w:rPr>
      </w:pPr>
    </w:p>
    <w:p w14:paraId="768CF525" w14:textId="77777777" w:rsidR="009C5C56" w:rsidRPr="006C6939" w:rsidRDefault="009C5C56" w:rsidP="0006250D">
      <w:pPr>
        <w:pStyle w:val="ad"/>
        <w:spacing w:before="0" w:beforeAutospacing="0" w:after="0" w:afterAutospacing="0"/>
        <w:jc w:val="center"/>
        <w:rPr>
          <w:b/>
          <w:bCs/>
          <w:sz w:val="32"/>
          <w:szCs w:val="32"/>
        </w:rPr>
      </w:pPr>
    </w:p>
    <w:p w14:paraId="4C4CCCC8" w14:textId="77777777" w:rsidR="00042271" w:rsidRDefault="00042271" w:rsidP="0006250D">
      <w:pPr>
        <w:pStyle w:val="ad"/>
        <w:spacing w:before="0" w:beforeAutospacing="0" w:after="0" w:afterAutospacing="0"/>
        <w:jc w:val="center"/>
        <w:rPr>
          <w:b/>
          <w:bCs/>
          <w:sz w:val="32"/>
          <w:szCs w:val="32"/>
        </w:rPr>
      </w:pPr>
    </w:p>
    <w:p w14:paraId="22EAB983" w14:textId="77777777" w:rsidR="00042271" w:rsidRDefault="00042271" w:rsidP="0006250D">
      <w:pPr>
        <w:pStyle w:val="ad"/>
        <w:spacing w:before="0" w:beforeAutospacing="0" w:after="0" w:afterAutospacing="0"/>
        <w:jc w:val="center"/>
        <w:rPr>
          <w:b/>
          <w:bCs/>
          <w:sz w:val="32"/>
          <w:szCs w:val="32"/>
        </w:rPr>
      </w:pPr>
    </w:p>
    <w:p w14:paraId="7E8E9CDF" w14:textId="77777777" w:rsidR="00042271" w:rsidRDefault="00042271" w:rsidP="0006250D">
      <w:pPr>
        <w:pStyle w:val="ad"/>
        <w:spacing w:before="0" w:beforeAutospacing="0" w:after="0" w:afterAutospacing="0"/>
        <w:jc w:val="center"/>
        <w:rPr>
          <w:b/>
          <w:bCs/>
          <w:sz w:val="32"/>
          <w:szCs w:val="32"/>
        </w:rPr>
      </w:pPr>
    </w:p>
    <w:p w14:paraId="60764908" w14:textId="77777777" w:rsidR="00042271" w:rsidRDefault="00042271" w:rsidP="00391021">
      <w:pPr>
        <w:pStyle w:val="ad"/>
        <w:spacing w:before="0" w:beforeAutospacing="0" w:after="0" w:afterAutospacing="0"/>
        <w:rPr>
          <w:b/>
          <w:bCs/>
          <w:sz w:val="32"/>
          <w:szCs w:val="32"/>
        </w:rPr>
      </w:pPr>
    </w:p>
    <w:p w14:paraId="7A9AF63D" w14:textId="37CEBD5B" w:rsidR="009F4795" w:rsidRPr="00501C1C" w:rsidRDefault="00F172DA" w:rsidP="00391021">
      <w:pPr>
        <w:pStyle w:val="ad"/>
        <w:spacing w:before="0" w:beforeAutospacing="0" w:after="0" w:afterAutospacing="0"/>
        <w:jc w:val="center"/>
        <w:rPr>
          <w:rFonts w:asciiTheme="minorHAnsi" w:hAnsiTheme="minorHAnsi"/>
          <w:b/>
          <w:bCs/>
          <w:sz w:val="32"/>
          <w:szCs w:val="32"/>
        </w:rPr>
      </w:pPr>
      <w:r>
        <w:rPr>
          <w:b/>
          <w:bCs/>
          <w:sz w:val="32"/>
          <w:szCs w:val="32"/>
        </w:rPr>
        <w:lastRenderedPageBreak/>
        <w:t xml:space="preserve">ТЕМА 10. </w:t>
      </w:r>
      <w:r w:rsidR="00042271" w:rsidRPr="00310F91">
        <w:rPr>
          <w:b/>
          <w:bCs/>
          <w:sz w:val="32"/>
          <w:szCs w:val="32"/>
        </w:rPr>
        <w:t>ЛІКАРС</w:t>
      </w:r>
      <w:r w:rsidR="00042271">
        <w:rPr>
          <w:b/>
          <w:bCs/>
          <w:sz w:val="32"/>
          <w:szCs w:val="32"/>
        </w:rPr>
        <w:t>ЬКІ РОСЛИНИ ТА ЛІКАРСЬКА</w:t>
      </w:r>
      <w:r w:rsidR="00042271" w:rsidRPr="00310F91">
        <w:rPr>
          <w:b/>
          <w:bCs/>
          <w:sz w:val="32"/>
          <w:szCs w:val="32"/>
        </w:rPr>
        <w:t xml:space="preserve"> РОСЛИННА СИРОВИНА</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ЩО</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МІСТЯТЬ</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АНТРАЦЕНПОХІДНІ</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ТА</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БІОГЕННІ</w:t>
      </w:r>
      <w:r w:rsidR="00042271" w:rsidRPr="00501C1C">
        <w:rPr>
          <w:rFonts w:ascii="TimesNewRomanPS" w:hAnsi="TimesNewRomanPS"/>
          <w:b/>
          <w:bCs/>
          <w:sz w:val="32"/>
          <w:szCs w:val="32"/>
        </w:rPr>
        <w:t xml:space="preserve"> </w:t>
      </w:r>
      <w:r w:rsidR="00042271" w:rsidRPr="00501C1C">
        <w:rPr>
          <w:rFonts w:ascii="TimesNewRomanPS" w:hAnsi="TimesNewRomanPS" w:hint="eastAsia"/>
          <w:b/>
          <w:bCs/>
          <w:sz w:val="32"/>
          <w:szCs w:val="32"/>
        </w:rPr>
        <w:t>СТИМУЛЯТОРИ</w:t>
      </w:r>
    </w:p>
    <w:p w14:paraId="4FA6F501" w14:textId="77777777" w:rsidR="00501C1C" w:rsidRDefault="00501C1C" w:rsidP="0006250D">
      <w:pPr>
        <w:pStyle w:val="ad"/>
        <w:shd w:val="clear" w:color="auto" w:fill="FFFFFF"/>
        <w:spacing w:before="0" w:beforeAutospacing="0" w:after="0" w:afterAutospacing="0"/>
        <w:jc w:val="center"/>
        <w:rPr>
          <w:rFonts w:asciiTheme="minorHAnsi" w:hAnsiTheme="minorHAnsi"/>
          <w:b/>
          <w:bCs/>
          <w:i/>
          <w:iCs/>
          <w:sz w:val="32"/>
          <w:szCs w:val="32"/>
        </w:rPr>
      </w:pPr>
    </w:p>
    <w:p w14:paraId="584FA2BA" w14:textId="5312162E" w:rsidR="009F4795" w:rsidRPr="00501C1C" w:rsidRDefault="009F4795" w:rsidP="0006250D">
      <w:pPr>
        <w:pStyle w:val="ad"/>
        <w:shd w:val="clear" w:color="auto" w:fill="FFFFFF"/>
        <w:spacing w:before="0" w:beforeAutospacing="0" w:after="0" w:afterAutospacing="0"/>
        <w:jc w:val="center"/>
        <w:rPr>
          <w:sz w:val="32"/>
          <w:szCs w:val="32"/>
        </w:rPr>
      </w:pPr>
      <w:r w:rsidRPr="00501C1C">
        <w:rPr>
          <w:rFonts w:ascii="TimesNewRomanPS" w:hAnsi="TimesNewRomanPS"/>
          <w:b/>
          <w:bCs/>
          <w:i/>
          <w:iCs/>
          <w:sz w:val="32"/>
          <w:szCs w:val="32"/>
        </w:rPr>
        <w:t>Підгрупа емодину</w:t>
      </w:r>
    </w:p>
    <w:tbl>
      <w:tblPr>
        <w:tblStyle w:val="ac"/>
        <w:tblW w:w="0" w:type="auto"/>
        <w:tblLook w:val="04A0" w:firstRow="1" w:lastRow="0" w:firstColumn="1" w:lastColumn="0" w:noHBand="0" w:noVBand="1"/>
      </w:tblPr>
      <w:tblGrid>
        <w:gridCol w:w="670"/>
        <w:gridCol w:w="3388"/>
        <w:gridCol w:w="2891"/>
        <w:gridCol w:w="8179"/>
      </w:tblGrid>
      <w:tr w:rsidR="00596D8A" w:rsidRPr="009F4795" w14:paraId="44E461D3" w14:textId="77777777" w:rsidTr="00596D8A">
        <w:trPr>
          <w:trHeight w:val="838"/>
        </w:trPr>
        <w:tc>
          <w:tcPr>
            <w:tcW w:w="675" w:type="dxa"/>
          </w:tcPr>
          <w:p w14:paraId="016B4025" w14:textId="0E908A80" w:rsidR="00596D8A" w:rsidRPr="00596D8A" w:rsidRDefault="00596D8A" w:rsidP="00596D8A">
            <w:pPr>
              <w:pStyle w:val="ad"/>
              <w:spacing w:before="0" w:beforeAutospacing="0" w:after="0" w:afterAutospacing="0"/>
              <w:jc w:val="center"/>
              <w:rPr>
                <w:b/>
                <w:bCs/>
                <w:sz w:val="28"/>
                <w:szCs w:val="28"/>
              </w:rPr>
            </w:pPr>
            <w:r w:rsidRPr="00596D8A">
              <w:rPr>
                <w:b/>
                <w:bCs/>
                <w:sz w:val="28"/>
                <w:szCs w:val="28"/>
              </w:rPr>
              <w:t>№</w:t>
            </w:r>
          </w:p>
        </w:tc>
        <w:tc>
          <w:tcPr>
            <w:tcW w:w="3402" w:type="dxa"/>
          </w:tcPr>
          <w:p w14:paraId="0A887BC6" w14:textId="4E0742F4" w:rsidR="00596D8A" w:rsidRPr="00596D8A" w:rsidRDefault="00596D8A" w:rsidP="00596D8A">
            <w:pPr>
              <w:pStyle w:val="ad"/>
              <w:shd w:val="clear" w:color="auto" w:fill="FFFFFF"/>
              <w:spacing w:before="0" w:after="0"/>
              <w:jc w:val="center"/>
              <w:rPr>
                <w:b/>
                <w:bCs/>
                <w:sz w:val="28"/>
                <w:szCs w:val="28"/>
              </w:rPr>
            </w:pPr>
            <w:r w:rsidRPr="00596D8A">
              <w:rPr>
                <w:b/>
                <w:bCs/>
                <w:sz w:val="28"/>
                <w:szCs w:val="28"/>
              </w:rPr>
              <w:t>Найменування рослинної сировини</w:t>
            </w:r>
          </w:p>
        </w:tc>
        <w:tc>
          <w:tcPr>
            <w:tcW w:w="11240" w:type="dxa"/>
            <w:gridSpan w:val="2"/>
          </w:tcPr>
          <w:p w14:paraId="117B5E7B" w14:textId="1482B7FF" w:rsidR="00596D8A" w:rsidRPr="00596D8A" w:rsidRDefault="00596D8A" w:rsidP="00596D8A">
            <w:pPr>
              <w:pStyle w:val="ad"/>
              <w:shd w:val="clear" w:color="auto" w:fill="FFFFFF"/>
              <w:spacing w:before="0" w:beforeAutospacing="0" w:after="0" w:afterAutospacing="0"/>
              <w:jc w:val="center"/>
              <w:rPr>
                <w:b/>
                <w:bCs/>
                <w:sz w:val="28"/>
                <w:szCs w:val="28"/>
              </w:rPr>
            </w:pPr>
            <w:r w:rsidRPr="00596D8A">
              <w:rPr>
                <w:b/>
                <w:bCs/>
                <w:sz w:val="28"/>
                <w:szCs w:val="28"/>
              </w:rPr>
              <w:t>Основні характеристики</w:t>
            </w:r>
          </w:p>
        </w:tc>
      </w:tr>
      <w:tr w:rsidR="00596D8A" w:rsidRPr="009F4795" w14:paraId="1C6CF9A8" w14:textId="77777777" w:rsidTr="00596D8A">
        <w:trPr>
          <w:trHeight w:val="62"/>
        </w:trPr>
        <w:tc>
          <w:tcPr>
            <w:tcW w:w="675" w:type="dxa"/>
            <w:vMerge w:val="restart"/>
            <w:tcBorders>
              <w:top w:val="single" w:sz="6" w:space="0" w:color="auto"/>
            </w:tcBorders>
          </w:tcPr>
          <w:p w14:paraId="5D6F1052" w14:textId="5A1E132F" w:rsidR="00596D8A" w:rsidRPr="009F4795" w:rsidRDefault="00596D8A" w:rsidP="00596D8A">
            <w:pPr>
              <w:pStyle w:val="ad"/>
              <w:spacing w:before="0" w:after="0"/>
              <w:jc w:val="center"/>
              <w:rPr>
                <w:sz w:val="28"/>
                <w:szCs w:val="28"/>
              </w:rPr>
            </w:pPr>
            <w:r>
              <w:rPr>
                <w:sz w:val="28"/>
                <w:szCs w:val="28"/>
              </w:rPr>
              <w:t>1</w:t>
            </w:r>
          </w:p>
        </w:tc>
        <w:tc>
          <w:tcPr>
            <w:tcW w:w="3402" w:type="dxa"/>
            <w:vMerge w:val="restart"/>
            <w:tcBorders>
              <w:top w:val="single" w:sz="6" w:space="0" w:color="auto"/>
            </w:tcBorders>
          </w:tcPr>
          <w:p w14:paraId="053350BF"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Rhamnaceae </w:t>
            </w:r>
          </w:p>
          <w:p w14:paraId="6950823C" w14:textId="1CAD60B1" w:rsidR="00596D8A" w:rsidRDefault="00596D8A" w:rsidP="00596D8A">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Pr="009F4795">
              <w:rPr>
                <w:rFonts w:eastAsia="TimesNewRomanPSMT"/>
                <w:sz w:val="28"/>
                <w:szCs w:val="28"/>
              </w:rPr>
              <w:t>Родина Жостерові</w:t>
            </w:r>
            <w:r>
              <w:rPr>
                <w:rFonts w:eastAsia="TimesNewRomanPSMT"/>
                <w:sz w:val="28"/>
                <w:szCs w:val="28"/>
              </w:rPr>
              <w:t>)</w:t>
            </w:r>
          </w:p>
          <w:p w14:paraId="71DD5690" w14:textId="77777777" w:rsidR="00596D8A" w:rsidRDefault="00596D8A" w:rsidP="00596D8A">
            <w:pPr>
              <w:pStyle w:val="ad"/>
              <w:shd w:val="clear" w:color="auto" w:fill="FFFFFF"/>
              <w:spacing w:before="0" w:beforeAutospacing="0" w:after="0" w:afterAutospacing="0"/>
              <w:rPr>
                <w:rFonts w:eastAsia="TimesNewRomanPSMT"/>
                <w:sz w:val="28"/>
                <w:szCs w:val="28"/>
              </w:rPr>
            </w:pPr>
          </w:p>
          <w:p w14:paraId="50A13633"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Frangulae Cortex </w:t>
            </w:r>
          </w:p>
          <w:p w14:paraId="53A92CC6" w14:textId="77777777"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Крушини кора</w:t>
            </w:r>
            <w:r>
              <w:rPr>
                <w:rFonts w:eastAsia="TimesNewRomanPSMT"/>
                <w:sz w:val="28"/>
                <w:szCs w:val="28"/>
              </w:rPr>
              <w:t>)</w:t>
            </w:r>
          </w:p>
          <w:p w14:paraId="1C279780"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Frangula alnus </w:t>
            </w:r>
          </w:p>
          <w:p w14:paraId="35EBCEBC" w14:textId="77777777"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Крушина вільховидна</w:t>
            </w:r>
            <w:r>
              <w:rPr>
                <w:rFonts w:eastAsia="TimesNewRomanPSMT"/>
                <w:sz w:val="28"/>
                <w:szCs w:val="28"/>
              </w:rPr>
              <w:t>)</w:t>
            </w:r>
          </w:p>
          <w:p w14:paraId="3266D5D8"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Rhamnus frangula </w:t>
            </w:r>
          </w:p>
          <w:p w14:paraId="2E268740" w14:textId="77777777"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Крушина ламка</w:t>
            </w:r>
            <w:r>
              <w:rPr>
                <w:rFonts w:eastAsia="TimesNewRomanPSMT"/>
                <w:sz w:val="28"/>
                <w:szCs w:val="28"/>
              </w:rPr>
              <w:t>)</w:t>
            </w:r>
          </w:p>
          <w:p w14:paraId="08D1EF23" w14:textId="77777777" w:rsidR="00596D8A" w:rsidRPr="009F4795" w:rsidRDefault="00596D8A" w:rsidP="00501C1C">
            <w:pPr>
              <w:pStyle w:val="ad"/>
              <w:shd w:val="clear" w:color="auto" w:fill="FFFFFF"/>
              <w:spacing w:before="0" w:after="0"/>
              <w:rPr>
                <w:b/>
                <w:bCs/>
                <w:sz w:val="28"/>
                <w:szCs w:val="28"/>
              </w:rPr>
            </w:pPr>
          </w:p>
        </w:tc>
        <w:tc>
          <w:tcPr>
            <w:tcW w:w="2911" w:type="dxa"/>
            <w:tcBorders>
              <w:top w:val="single" w:sz="6" w:space="0" w:color="auto"/>
            </w:tcBorders>
          </w:tcPr>
          <w:p w14:paraId="78CFC0EB" w14:textId="05446D91" w:rsidR="00596D8A" w:rsidRPr="009F4795" w:rsidRDefault="00596D8A" w:rsidP="00596D8A">
            <w:pPr>
              <w:pStyle w:val="ad"/>
              <w:spacing w:before="0" w:beforeAutospacing="0" w:after="0" w:afterAutospacing="0"/>
              <w:jc w:val="center"/>
              <w:rPr>
                <w:sz w:val="28"/>
                <w:szCs w:val="28"/>
              </w:rPr>
            </w:pPr>
            <w:r w:rsidRPr="009F4795">
              <w:rPr>
                <w:sz w:val="28"/>
                <w:szCs w:val="28"/>
              </w:rPr>
              <w:t>Біологічно активні речовини</w:t>
            </w:r>
          </w:p>
        </w:tc>
        <w:tc>
          <w:tcPr>
            <w:tcW w:w="8329" w:type="dxa"/>
          </w:tcPr>
          <w:p w14:paraId="2D2C1876" w14:textId="77777777"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Глюкофрангуліни А і Б, франгуліни А і Б; дубильні речовини, органічні кислоти </w:t>
            </w:r>
          </w:p>
          <w:p w14:paraId="5528E1D8" w14:textId="77777777" w:rsidR="00596D8A" w:rsidRPr="009F4795" w:rsidRDefault="00596D8A" w:rsidP="00596D8A">
            <w:pPr>
              <w:pStyle w:val="ad"/>
              <w:shd w:val="clear" w:color="auto" w:fill="FFFFFF"/>
              <w:spacing w:before="0" w:beforeAutospacing="0" w:after="0" w:afterAutospacing="0"/>
              <w:jc w:val="both"/>
              <w:rPr>
                <w:rFonts w:eastAsia="TimesNewRomanPSMT"/>
                <w:sz w:val="28"/>
                <w:szCs w:val="28"/>
              </w:rPr>
            </w:pPr>
          </w:p>
        </w:tc>
      </w:tr>
      <w:tr w:rsidR="00596D8A" w:rsidRPr="009F4795" w14:paraId="4EF6A0D4" w14:textId="77777777" w:rsidTr="00596D8A">
        <w:trPr>
          <w:trHeight w:val="60"/>
        </w:trPr>
        <w:tc>
          <w:tcPr>
            <w:tcW w:w="675" w:type="dxa"/>
            <w:vMerge/>
          </w:tcPr>
          <w:p w14:paraId="6DF98033"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17B81167"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0B804D0D" w14:textId="344CF9CA" w:rsidR="00596D8A" w:rsidRPr="009F4795" w:rsidRDefault="00596D8A" w:rsidP="00596D8A">
            <w:pPr>
              <w:pStyle w:val="ad"/>
              <w:spacing w:before="0" w:beforeAutospacing="0" w:after="0" w:afterAutospacing="0"/>
              <w:jc w:val="center"/>
              <w:rPr>
                <w:sz w:val="28"/>
                <w:szCs w:val="28"/>
              </w:rPr>
            </w:pPr>
            <w:r w:rsidRPr="009F4795">
              <w:rPr>
                <w:sz w:val="28"/>
                <w:szCs w:val="28"/>
              </w:rPr>
              <w:t>Фармакологічна дія</w:t>
            </w:r>
          </w:p>
        </w:tc>
        <w:tc>
          <w:tcPr>
            <w:tcW w:w="8329" w:type="dxa"/>
          </w:tcPr>
          <w:p w14:paraId="0C7A4927" w14:textId="1B4E60D9"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Послаблююча</w:t>
            </w:r>
            <w:r>
              <w:rPr>
                <w:rFonts w:eastAsia="TimesNewRomanPSMT"/>
                <w:sz w:val="28"/>
                <w:szCs w:val="28"/>
              </w:rPr>
              <w:t>,</w:t>
            </w:r>
            <w:r w:rsidRPr="009F4795">
              <w:rPr>
                <w:rFonts w:eastAsia="TimesNewRomanPSMT"/>
                <w:sz w:val="28"/>
                <w:szCs w:val="28"/>
              </w:rPr>
              <w:t xml:space="preserve"> </w:t>
            </w:r>
            <w:r>
              <w:rPr>
                <w:rFonts w:eastAsia="TimesNewRomanPSMT"/>
                <w:sz w:val="28"/>
                <w:szCs w:val="28"/>
              </w:rPr>
              <w:t>а</w:t>
            </w:r>
            <w:r w:rsidRPr="009F4795">
              <w:rPr>
                <w:rFonts w:eastAsia="TimesNewRomanPSMT"/>
                <w:sz w:val="28"/>
                <w:szCs w:val="28"/>
              </w:rPr>
              <w:t>нтацидна, протизапальна</w:t>
            </w:r>
            <w:r>
              <w:rPr>
                <w:rFonts w:eastAsia="TimesNewRomanPSMT"/>
                <w:sz w:val="28"/>
                <w:szCs w:val="28"/>
              </w:rPr>
              <w:t>.</w:t>
            </w:r>
          </w:p>
          <w:p w14:paraId="54189AC7" w14:textId="0F2C73CD" w:rsidR="00596D8A" w:rsidRPr="009F4795" w:rsidRDefault="00596D8A" w:rsidP="00596D8A">
            <w:pPr>
              <w:pStyle w:val="ad"/>
              <w:spacing w:before="0" w:beforeAutospacing="0" w:after="0" w:afterAutospacing="0"/>
              <w:jc w:val="both"/>
              <w:rPr>
                <w:sz w:val="28"/>
                <w:szCs w:val="28"/>
              </w:rPr>
            </w:pPr>
          </w:p>
        </w:tc>
      </w:tr>
      <w:tr w:rsidR="00596D8A" w:rsidRPr="009F4795" w14:paraId="5F4ABB30" w14:textId="77777777" w:rsidTr="00596D8A">
        <w:trPr>
          <w:trHeight w:val="3596"/>
        </w:trPr>
        <w:tc>
          <w:tcPr>
            <w:tcW w:w="675" w:type="dxa"/>
            <w:vMerge/>
          </w:tcPr>
          <w:p w14:paraId="6684CB5E"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0F7AB3A3"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714A2990" w14:textId="37633D4A" w:rsidR="00596D8A" w:rsidRPr="009F4795" w:rsidRDefault="00596D8A" w:rsidP="00596D8A">
            <w:pPr>
              <w:pStyle w:val="ad"/>
              <w:shd w:val="clear" w:color="auto" w:fill="FFFFFF"/>
              <w:spacing w:before="0" w:beforeAutospacing="0" w:after="0" w:afterAutospacing="0"/>
              <w:jc w:val="center"/>
              <w:rPr>
                <w:sz w:val="28"/>
                <w:szCs w:val="28"/>
              </w:rPr>
            </w:pPr>
            <w:r w:rsidRPr="009F4795">
              <w:rPr>
                <w:sz w:val="28"/>
                <w:szCs w:val="28"/>
              </w:rPr>
              <w:t>Лікарські препарати</w:t>
            </w:r>
          </w:p>
        </w:tc>
        <w:tc>
          <w:tcPr>
            <w:tcW w:w="8329" w:type="dxa"/>
          </w:tcPr>
          <w:p w14:paraId="538C592B" w14:textId="6CE87075"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Відвар, сухий та рідкий екстракт, сироп крушини, протигемороїдальні та проносні збори Алакс, Рамніл, Проктолакс, Редуктан</w:t>
            </w:r>
            <w:r>
              <w:rPr>
                <w:b/>
                <w:bCs/>
                <w:sz w:val="28"/>
                <w:szCs w:val="28"/>
              </w:rPr>
              <w:t>.</w:t>
            </w:r>
          </w:p>
          <w:p w14:paraId="3CAA9207" w14:textId="106A7C87"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Застосовується для нормалізації діяльності кишечнику при атонічних і спастичних запорах, геморої</w:t>
            </w:r>
            <w:r>
              <w:rPr>
                <w:rFonts w:eastAsia="TimesNewRomanPSMT"/>
                <w:sz w:val="28"/>
                <w:szCs w:val="28"/>
              </w:rPr>
              <w:t>.</w:t>
            </w:r>
          </w:p>
          <w:p w14:paraId="59D1129A" w14:textId="77777777" w:rsidR="00596D8A" w:rsidRPr="009F4795" w:rsidRDefault="00596D8A" w:rsidP="00596D8A">
            <w:pPr>
              <w:pStyle w:val="ad"/>
              <w:shd w:val="clear" w:color="auto" w:fill="FFFFFF"/>
              <w:spacing w:before="0" w:beforeAutospacing="0" w:after="0" w:afterAutospacing="0"/>
              <w:jc w:val="both"/>
              <w:rPr>
                <w:sz w:val="28"/>
                <w:szCs w:val="28"/>
              </w:rPr>
            </w:pPr>
          </w:p>
          <w:p w14:paraId="2ED76DB8" w14:textId="7EA5014F"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Вікаїр, Вікалін, Салват, Шлунковий збір</w:t>
            </w:r>
            <w:r>
              <w:rPr>
                <w:b/>
                <w:bCs/>
                <w:sz w:val="28"/>
                <w:szCs w:val="28"/>
              </w:rPr>
              <w:t>.</w:t>
            </w:r>
          </w:p>
          <w:p w14:paraId="1998F07B" w14:textId="77777777"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Комплексне лікування виразки шлунка та дванадцятипалої кишки, гастритів з підвищеною кислотністю шлункового соку </w:t>
            </w:r>
          </w:p>
          <w:p w14:paraId="45295FBD"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5D058A84" w14:textId="77777777" w:rsidTr="00596D8A">
        <w:trPr>
          <w:trHeight w:val="62"/>
        </w:trPr>
        <w:tc>
          <w:tcPr>
            <w:tcW w:w="675" w:type="dxa"/>
            <w:vMerge w:val="restart"/>
          </w:tcPr>
          <w:p w14:paraId="0889A247" w14:textId="3F735294" w:rsidR="00596D8A" w:rsidRPr="009F4795" w:rsidRDefault="00596D8A" w:rsidP="00596D8A">
            <w:pPr>
              <w:pStyle w:val="ad"/>
              <w:spacing w:before="0" w:beforeAutospacing="0" w:after="0" w:afterAutospacing="0"/>
              <w:jc w:val="center"/>
              <w:rPr>
                <w:sz w:val="28"/>
                <w:szCs w:val="28"/>
              </w:rPr>
            </w:pPr>
            <w:r w:rsidRPr="009F4795">
              <w:rPr>
                <w:sz w:val="28"/>
                <w:szCs w:val="28"/>
              </w:rPr>
              <w:t>2</w:t>
            </w:r>
          </w:p>
        </w:tc>
        <w:tc>
          <w:tcPr>
            <w:tcW w:w="3402" w:type="dxa"/>
            <w:vMerge w:val="restart"/>
          </w:tcPr>
          <w:p w14:paraId="12DBE6DD" w14:textId="3BCE36D3" w:rsidR="00596D8A" w:rsidRDefault="00596D8A" w:rsidP="00596D8A">
            <w:pPr>
              <w:pStyle w:val="ad"/>
              <w:shd w:val="clear" w:color="auto" w:fill="FFFFFF"/>
              <w:spacing w:before="0" w:beforeAutospacing="0" w:after="0" w:afterAutospacing="0"/>
              <w:rPr>
                <w:b/>
                <w:bCs/>
                <w:sz w:val="28"/>
                <w:szCs w:val="28"/>
              </w:rPr>
            </w:pPr>
            <w:r w:rsidRPr="009F4795">
              <w:rPr>
                <w:b/>
                <w:bCs/>
                <w:sz w:val="28"/>
                <w:szCs w:val="28"/>
              </w:rPr>
              <w:t xml:space="preserve">Rhamnaceae </w:t>
            </w:r>
            <w:r>
              <w:rPr>
                <w:b/>
                <w:bCs/>
                <w:sz w:val="28"/>
                <w:szCs w:val="28"/>
              </w:rPr>
              <w:t>(</w:t>
            </w:r>
            <w:r w:rsidRPr="009F4795">
              <w:rPr>
                <w:rFonts w:eastAsia="TimesNewRomanPSMT"/>
                <w:sz w:val="28"/>
                <w:szCs w:val="28"/>
              </w:rPr>
              <w:t>Родина Жостерові</w:t>
            </w:r>
            <w:r>
              <w:rPr>
                <w:rFonts w:eastAsia="TimesNewRomanPSMT"/>
                <w:sz w:val="28"/>
                <w:szCs w:val="28"/>
              </w:rPr>
              <w:t>)</w:t>
            </w:r>
          </w:p>
          <w:p w14:paraId="0C38CBC3" w14:textId="77777777" w:rsidR="00596D8A" w:rsidRDefault="00596D8A" w:rsidP="00596D8A">
            <w:pPr>
              <w:pStyle w:val="ad"/>
              <w:shd w:val="clear" w:color="auto" w:fill="FFFFFF"/>
              <w:spacing w:before="0" w:beforeAutospacing="0" w:after="0" w:afterAutospacing="0"/>
              <w:rPr>
                <w:b/>
                <w:bCs/>
                <w:sz w:val="28"/>
                <w:szCs w:val="28"/>
              </w:rPr>
            </w:pPr>
          </w:p>
          <w:p w14:paraId="5575F9BC" w14:textId="77777777" w:rsidR="00596D8A" w:rsidRDefault="00596D8A" w:rsidP="00596D8A">
            <w:pPr>
              <w:pStyle w:val="ad"/>
              <w:shd w:val="clear" w:color="auto" w:fill="FFFFFF"/>
              <w:spacing w:before="0" w:beforeAutospacing="0" w:after="0" w:afterAutospacing="0"/>
              <w:rPr>
                <w:b/>
                <w:bCs/>
                <w:sz w:val="28"/>
                <w:szCs w:val="28"/>
              </w:rPr>
            </w:pPr>
            <w:r w:rsidRPr="009F4795">
              <w:rPr>
                <w:b/>
                <w:bCs/>
                <w:sz w:val="28"/>
                <w:szCs w:val="28"/>
              </w:rPr>
              <w:t>Rhamni catharticaе fructus</w:t>
            </w:r>
          </w:p>
          <w:p w14:paraId="49DF309F" w14:textId="64503DAB"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lastRenderedPageBreak/>
              <w:t>(</w:t>
            </w:r>
            <w:r w:rsidRPr="009F4795">
              <w:rPr>
                <w:rFonts w:eastAsia="TimesNewRomanPSMT"/>
                <w:sz w:val="28"/>
                <w:szCs w:val="28"/>
              </w:rPr>
              <w:t>Жостеру плоди</w:t>
            </w:r>
            <w:r>
              <w:rPr>
                <w:rFonts w:eastAsia="TimesNewRomanPSMT"/>
                <w:sz w:val="28"/>
                <w:szCs w:val="28"/>
              </w:rPr>
              <w:t>)</w:t>
            </w:r>
          </w:p>
          <w:p w14:paraId="12591DAE" w14:textId="78831A66"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Rhamnus cathartica </w:t>
            </w:r>
            <w:r>
              <w:rPr>
                <w:b/>
                <w:bCs/>
                <w:sz w:val="28"/>
                <w:szCs w:val="28"/>
              </w:rPr>
              <w:t>(</w:t>
            </w:r>
            <w:r w:rsidRPr="009F4795">
              <w:rPr>
                <w:rFonts w:eastAsia="TimesNewRomanPSMT"/>
                <w:sz w:val="28"/>
                <w:szCs w:val="28"/>
              </w:rPr>
              <w:t>Жостер проносний</w:t>
            </w:r>
            <w:r>
              <w:rPr>
                <w:rFonts w:eastAsia="TimesNewRomanPSMT"/>
                <w:sz w:val="28"/>
                <w:szCs w:val="28"/>
              </w:rPr>
              <w:t>)</w:t>
            </w:r>
          </w:p>
          <w:p w14:paraId="232325A8"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166869C9" w14:textId="12C9F09C" w:rsidR="00596D8A" w:rsidRPr="009F4795" w:rsidRDefault="00596D8A" w:rsidP="00596D8A">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329" w:type="dxa"/>
          </w:tcPr>
          <w:p w14:paraId="1F906ABF" w14:textId="3BD633A7"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Франгула-емодин, хризофанол, франгулін, глюкофрангулін, жостерин; флавоноїди, пектинові речовини, камеді, органічні кислоти</w:t>
            </w:r>
            <w:r>
              <w:rPr>
                <w:rFonts w:eastAsia="TimesNewRomanPSMT"/>
                <w:sz w:val="28"/>
                <w:szCs w:val="28"/>
              </w:rPr>
              <w:t>.</w:t>
            </w:r>
          </w:p>
          <w:p w14:paraId="3EAF0FFF"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01EC2611" w14:textId="77777777" w:rsidTr="00596D8A">
        <w:trPr>
          <w:trHeight w:val="60"/>
        </w:trPr>
        <w:tc>
          <w:tcPr>
            <w:tcW w:w="675" w:type="dxa"/>
            <w:vMerge/>
          </w:tcPr>
          <w:p w14:paraId="02FF49FD"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16C63379"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4CB16427" w14:textId="682056A7" w:rsidR="00596D8A" w:rsidRPr="009F4795" w:rsidRDefault="00596D8A" w:rsidP="00596D8A">
            <w:pPr>
              <w:pStyle w:val="ad"/>
              <w:spacing w:before="0" w:beforeAutospacing="0" w:after="0" w:afterAutospacing="0"/>
              <w:jc w:val="center"/>
              <w:rPr>
                <w:sz w:val="28"/>
                <w:szCs w:val="28"/>
              </w:rPr>
            </w:pPr>
            <w:r w:rsidRPr="009F4795">
              <w:rPr>
                <w:sz w:val="28"/>
                <w:szCs w:val="28"/>
              </w:rPr>
              <w:t>Фармакологічна дія</w:t>
            </w:r>
          </w:p>
        </w:tc>
        <w:tc>
          <w:tcPr>
            <w:tcW w:w="8329" w:type="dxa"/>
          </w:tcPr>
          <w:p w14:paraId="4A60BE7D" w14:textId="23885706"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Легка проносна дія</w:t>
            </w:r>
            <w:r>
              <w:rPr>
                <w:rFonts w:eastAsia="TimesNewRomanPSMT"/>
                <w:sz w:val="28"/>
                <w:szCs w:val="28"/>
              </w:rPr>
              <w:t>.</w:t>
            </w:r>
            <w:r w:rsidRPr="009F4795">
              <w:rPr>
                <w:rFonts w:eastAsia="TimesNewRomanPSMT"/>
                <w:sz w:val="28"/>
                <w:szCs w:val="28"/>
              </w:rPr>
              <w:t xml:space="preserve"> </w:t>
            </w:r>
          </w:p>
          <w:p w14:paraId="4C5C09AE"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6A250271" w14:textId="77777777" w:rsidTr="00596D8A">
        <w:trPr>
          <w:trHeight w:val="60"/>
        </w:trPr>
        <w:tc>
          <w:tcPr>
            <w:tcW w:w="675" w:type="dxa"/>
            <w:vMerge/>
          </w:tcPr>
          <w:p w14:paraId="5B7D0316"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65EC4393"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33E9546A" w14:textId="3BA93789" w:rsidR="00596D8A" w:rsidRPr="009F4795" w:rsidRDefault="00596D8A" w:rsidP="00596D8A">
            <w:pPr>
              <w:pStyle w:val="ad"/>
              <w:spacing w:before="0" w:beforeAutospacing="0" w:after="0" w:afterAutospacing="0"/>
              <w:jc w:val="center"/>
              <w:rPr>
                <w:sz w:val="28"/>
                <w:szCs w:val="28"/>
              </w:rPr>
            </w:pPr>
            <w:r w:rsidRPr="009F4795">
              <w:rPr>
                <w:sz w:val="28"/>
                <w:szCs w:val="28"/>
              </w:rPr>
              <w:t>Лікарські препарати</w:t>
            </w:r>
          </w:p>
        </w:tc>
        <w:tc>
          <w:tcPr>
            <w:tcW w:w="8329" w:type="dxa"/>
          </w:tcPr>
          <w:p w14:paraId="4509F056" w14:textId="407F545A" w:rsidR="00596D8A" w:rsidRPr="009F4795" w:rsidRDefault="00596D8A" w:rsidP="00596D8A">
            <w:pPr>
              <w:pStyle w:val="ad"/>
              <w:shd w:val="clear" w:color="auto" w:fill="FFFFFF"/>
              <w:spacing w:before="0" w:beforeAutospacing="0" w:after="0" w:afterAutospacing="0"/>
              <w:jc w:val="both"/>
              <w:rPr>
                <w:b/>
                <w:bCs/>
                <w:sz w:val="28"/>
                <w:szCs w:val="28"/>
              </w:rPr>
            </w:pPr>
            <w:r w:rsidRPr="009F4795">
              <w:rPr>
                <w:b/>
                <w:bCs/>
                <w:sz w:val="28"/>
                <w:szCs w:val="28"/>
              </w:rPr>
              <w:t>Відвар, збори проносні та за прописом Здренка</w:t>
            </w:r>
            <w:r>
              <w:rPr>
                <w:b/>
                <w:bCs/>
                <w:sz w:val="28"/>
                <w:szCs w:val="28"/>
              </w:rPr>
              <w:t>.</w:t>
            </w:r>
            <w:r w:rsidRPr="009F4795">
              <w:rPr>
                <w:b/>
                <w:bCs/>
                <w:sz w:val="28"/>
                <w:szCs w:val="28"/>
              </w:rPr>
              <w:t xml:space="preserve"> </w:t>
            </w:r>
          </w:p>
          <w:p w14:paraId="623D7E4D" w14:textId="335D08A7"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регуляції діяльності кишечнику, при атонічних та спастичних запорах, геморої</w:t>
            </w:r>
            <w:r>
              <w:rPr>
                <w:rFonts w:eastAsia="TimesNewRomanPSMT"/>
                <w:sz w:val="28"/>
                <w:szCs w:val="28"/>
              </w:rPr>
              <w:t>.</w:t>
            </w:r>
          </w:p>
          <w:p w14:paraId="19584392"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747CD627" w14:textId="77777777" w:rsidTr="00596D8A">
        <w:trPr>
          <w:trHeight w:val="62"/>
        </w:trPr>
        <w:tc>
          <w:tcPr>
            <w:tcW w:w="675" w:type="dxa"/>
            <w:vMerge w:val="restart"/>
          </w:tcPr>
          <w:p w14:paraId="389FE4D6" w14:textId="4633DADC" w:rsidR="00596D8A" w:rsidRPr="009F4795" w:rsidRDefault="00596D8A" w:rsidP="00596D8A">
            <w:pPr>
              <w:pStyle w:val="ad"/>
              <w:spacing w:before="0" w:beforeAutospacing="0" w:after="0" w:afterAutospacing="0"/>
              <w:jc w:val="center"/>
              <w:rPr>
                <w:sz w:val="28"/>
                <w:szCs w:val="28"/>
              </w:rPr>
            </w:pPr>
            <w:r w:rsidRPr="009F4795">
              <w:rPr>
                <w:sz w:val="28"/>
                <w:szCs w:val="28"/>
              </w:rPr>
              <w:t>3</w:t>
            </w:r>
          </w:p>
        </w:tc>
        <w:tc>
          <w:tcPr>
            <w:tcW w:w="3402" w:type="dxa"/>
            <w:vMerge w:val="restart"/>
          </w:tcPr>
          <w:p w14:paraId="7BEF6F14"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Polygonaceae </w:t>
            </w:r>
          </w:p>
          <w:p w14:paraId="50BD42D9" w14:textId="50C7188B"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Гречкові</w:t>
            </w:r>
            <w:r>
              <w:rPr>
                <w:rFonts w:eastAsia="TimesNewRomanPSMT"/>
                <w:sz w:val="28"/>
                <w:szCs w:val="28"/>
              </w:rPr>
              <w:t>)</w:t>
            </w:r>
          </w:p>
          <w:p w14:paraId="5EF3F9A6" w14:textId="77777777" w:rsidR="00596D8A" w:rsidRDefault="00596D8A" w:rsidP="00596D8A">
            <w:pPr>
              <w:pStyle w:val="ad"/>
              <w:shd w:val="clear" w:color="auto" w:fill="FFFFFF"/>
              <w:spacing w:before="0" w:beforeAutospacing="0" w:after="0" w:afterAutospacing="0"/>
              <w:rPr>
                <w:rFonts w:eastAsia="TimesNewRomanPSMT"/>
                <w:sz w:val="28"/>
                <w:szCs w:val="28"/>
              </w:rPr>
            </w:pPr>
          </w:p>
          <w:p w14:paraId="38E1B4CE"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Rhei radices </w:t>
            </w:r>
          </w:p>
          <w:p w14:paraId="225C0136" w14:textId="6F186226"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Ревеню корені</w:t>
            </w:r>
            <w:r>
              <w:rPr>
                <w:rFonts w:eastAsia="TimesNewRomanPSMT"/>
                <w:sz w:val="28"/>
                <w:szCs w:val="28"/>
              </w:rPr>
              <w:t>)</w:t>
            </w:r>
          </w:p>
          <w:p w14:paraId="25AF4E60"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Rheum tanguticum </w:t>
            </w:r>
          </w:p>
          <w:p w14:paraId="30ED2D89" w14:textId="28E64EBE"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Ревінь тангутський</w:t>
            </w:r>
            <w:r>
              <w:rPr>
                <w:rFonts w:eastAsia="TimesNewRomanPSMT"/>
                <w:sz w:val="28"/>
                <w:szCs w:val="28"/>
              </w:rPr>
              <w:t>)</w:t>
            </w:r>
            <w:r w:rsidRPr="009F4795">
              <w:rPr>
                <w:rFonts w:eastAsia="TimesNewRomanPSMT"/>
                <w:sz w:val="28"/>
                <w:szCs w:val="28"/>
              </w:rPr>
              <w:t xml:space="preserve"> </w:t>
            </w:r>
          </w:p>
          <w:p w14:paraId="647DC4FC"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Rheum palmatum </w:t>
            </w:r>
          </w:p>
          <w:p w14:paraId="7E810DDB" w14:textId="743AF564"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Ревінь пальчастий</w:t>
            </w:r>
            <w:r>
              <w:rPr>
                <w:rFonts w:eastAsia="TimesNewRomanPSMT"/>
                <w:sz w:val="28"/>
                <w:szCs w:val="28"/>
              </w:rPr>
              <w:t>)</w:t>
            </w:r>
          </w:p>
          <w:p w14:paraId="691ABB62" w14:textId="77777777" w:rsidR="00596D8A" w:rsidRPr="009F4795" w:rsidRDefault="00596D8A" w:rsidP="00596D8A">
            <w:pPr>
              <w:pStyle w:val="ad"/>
              <w:shd w:val="clear" w:color="auto" w:fill="FFFFFF"/>
              <w:spacing w:before="0" w:beforeAutospacing="0" w:after="0" w:afterAutospacing="0"/>
              <w:rPr>
                <w:sz w:val="28"/>
                <w:szCs w:val="28"/>
              </w:rPr>
            </w:pPr>
          </w:p>
        </w:tc>
        <w:tc>
          <w:tcPr>
            <w:tcW w:w="2911" w:type="dxa"/>
          </w:tcPr>
          <w:p w14:paraId="4193900B" w14:textId="7F1BF61B" w:rsidR="00596D8A" w:rsidRPr="009F4795" w:rsidRDefault="00596D8A" w:rsidP="00596D8A">
            <w:pPr>
              <w:pStyle w:val="ad"/>
              <w:spacing w:before="0" w:beforeAutospacing="0" w:after="0" w:afterAutospacing="0"/>
              <w:jc w:val="center"/>
              <w:rPr>
                <w:sz w:val="28"/>
                <w:szCs w:val="28"/>
              </w:rPr>
            </w:pPr>
            <w:r w:rsidRPr="009F4795">
              <w:rPr>
                <w:sz w:val="28"/>
                <w:szCs w:val="28"/>
              </w:rPr>
              <w:t>Біологічно активні речовини</w:t>
            </w:r>
          </w:p>
        </w:tc>
        <w:tc>
          <w:tcPr>
            <w:tcW w:w="8329" w:type="dxa"/>
          </w:tcPr>
          <w:p w14:paraId="3EE0C231" w14:textId="292A3242"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Реум</w:t>
            </w:r>
            <w:r>
              <w:rPr>
                <w:rFonts w:eastAsia="TimesNewRomanPSMT"/>
                <w:sz w:val="28"/>
                <w:szCs w:val="28"/>
              </w:rPr>
              <w:t>-</w:t>
            </w:r>
            <w:r w:rsidRPr="009F4795">
              <w:rPr>
                <w:rFonts w:eastAsia="TimesNewRomanPSMT"/>
                <w:sz w:val="28"/>
                <w:szCs w:val="28"/>
              </w:rPr>
              <w:t xml:space="preserve">емодин, реїн, хрізофанол; дубильні речовини, що гідролізуютья, смолисті речовини, пектинові речовини, крохмаль. </w:t>
            </w:r>
          </w:p>
          <w:p w14:paraId="4F86B8E7" w14:textId="77777777"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Водні екстракти містять більше антраглікозидів, а спиртові екстракти мають більше дубільних речовин. </w:t>
            </w:r>
          </w:p>
          <w:p w14:paraId="5509CFFC"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2C802FF0" w14:textId="77777777" w:rsidTr="00596D8A">
        <w:trPr>
          <w:trHeight w:val="60"/>
        </w:trPr>
        <w:tc>
          <w:tcPr>
            <w:tcW w:w="675" w:type="dxa"/>
            <w:vMerge/>
          </w:tcPr>
          <w:p w14:paraId="0634FB58"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399B1571"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0D926BEB" w14:textId="6EBD5687" w:rsidR="00596D8A" w:rsidRPr="009F4795" w:rsidRDefault="00596D8A" w:rsidP="00596D8A">
            <w:pPr>
              <w:pStyle w:val="ad"/>
              <w:spacing w:before="0" w:beforeAutospacing="0" w:after="0" w:afterAutospacing="0"/>
              <w:jc w:val="center"/>
              <w:rPr>
                <w:sz w:val="28"/>
                <w:szCs w:val="28"/>
              </w:rPr>
            </w:pPr>
            <w:r w:rsidRPr="009F4795">
              <w:rPr>
                <w:sz w:val="28"/>
                <w:szCs w:val="28"/>
              </w:rPr>
              <w:t>Фармакологічна дія</w:t>
            </w:r>
          </w:p>
        </w:tc>
        <w:tc>
          <w:tcPr>
            <w:tcW w:w="8329" w:type="dxa"/>
          </w:tcPr>
          <w:p w14:paraId="37797258" w14:textId="288611A9"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Послабююча або в’яжуча в залежності від дози</w:t>
            </w:r>
            <w:r>
              <w:rPr>
                <w:rFonts w:eastAsia="TimesNewRomanPSMT"/>
                <w:sz w:val="28"/>
                <w:szCs w:val="28"/>
              </w:rPr>
              <w:t>.</w:t>
            </w:r>
          </w:p>
          <w:p w14:paraId="4542BE02"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06477609" w14:textId="77777777" w:rsidTr="00596D8A">
        <w:trPr>
          <w:trHeight w:val="60"/>
        </w:trPr>
        <w:tc>
          <w:tcPr>
            <w:tcW w:w="675" w:type="dxa"/>
            <w:vMerge/>
          </w:tcPr>
          <w:p w14:paraId="4CBBE287"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5EEE34CD"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736C7B8E" w14:textId="70AD6875" w:rsidR="00596D8A" w:rsidRPr="009F4795" w:rsidRDefault="00596D8A" w:rsidP="00596D8A">
            <w:pPr>
              <w:pStyle w:val="ad"/>
              <w:spacing w:before="0" w:beforeAutospacing="0" w:after="0" w:afterAutospacing="0"/>
              <w:jc w:val="center"/>
              <w:rPr>
                <w:sz w:val="28"/>
                <w:szCs w:val="28"/>
              </w:rPr>
            </w:pPr>
            <w:r w:rsidRPr="009F4795">
              <w:rPr>
                <w:sz w:val="28"/>
                <w:szCs w:val="28"/>
              </w:rPr>
              <w:t>Лікарські препарати</w:t>
            </w:r>
          </w:p>
        </w:tc>
        <w:tc>
          <w:tcPr>
            <w:tcW w:w="8329" w:type="dxa"/>
          </w:tcPr>
          <w:p w14:paraId="63A4AE42" w14:textId="61CE9127"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Відвар, настойка, порошок, сироп, сухий екстракт Ееукарбон</w:t>
            </w:r>
            <w:r>
              <w:rPr>
                <w:b/>
                <w:bCs/>
                <w:sz w:val="28"/>
                <w:szCs w:val="28"/>
              </w:rPr>
              <w:t>.</w:t>
            </w:r>
          </w:p>
          <w:p w14:paraId="7CD69A87" w14:textId="286F030B" w:rsidR="00596D8A" w:rsidRDefault="00596D8A" w:rsidP="00596D8A">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Як проносний (у дозі 1,0–2,0 г) або як в’яжучий і шлунковий (у дозі 0,1-0,2 г) засоби</w:t>
            </w:r>
            <w:r>
              <w:rPr>
                <w:rFonts w:eastAsia="TimesNewRomanPSMT"/>
                <w:sz w:val="28"/>
                <w:szCs w:val="28"/>
              </w:rPr>
              <w:t>,</w:t>
            </w:r>
            <w:r w:rsidRPr="009F4795">
              <w:rPr>
                <w:rFonts w:eastAsia="TimesNewRomanPSMT"/>
                <w:sz w:val="28"/>
                <w:szCs w:val="28"/>
              </w:rPr>
              <w:t xml:space="preserve"> </w:t>
            </w:r>
            <w:r>
              <w:rPr>
                <w:rFonts w:eastAsia="TimesNewRomanPSMT"/>
                <w:sz w:val="28"/>
                <w:szCs w:val="28"/>
              </w:rPr>
              <w:t>п</w:t>
            </w:r>
            <w:r w:rsidRPr="009F4795">
              <w:rPr>
                <w:rFonts w:eastAsia="TimesNewRomanPSMT"/>
                <w:sz w:val="28"/>
                <w:szCs w:val="28"/>
              </w:rPr>
              <w:t>ри запорах різного походження</w:t>
            </w:r>
            <w:r>
              <w:rPr>
                <w:rFonts w:eastAsia="TimesNewRomanPSMT"/>
                <w:sz w:val="28"/>
                <w:szCs w:val="28"/>
              </w:rPr>
              <w:t xml:space="preserve">. </w:t>
            </w:r>
          </w:p>
          <w:p w14:paraId="06BFAC06" w14:textId="77777777" w:rsidR="00596D8A" w:rsidRPr="009F4795" w:rsidRDefault="00596D8A" w:rsidP="00596D8A">
            <w:pPr>
              <w:pStyle w:val="ad"/>
              <w:shd w:val="clear" w:color="auto" w:fill="FFFFFF"/>
              <w:spacing w:before="0" w:beforeAutospacing="0" w:after="0" w:afterAutospacing="0"/>
              <w:jc w:val="both"/>
              <w:rPr>
                <w:sz w:val="28"/>
                <w:szCs w:val="28"/>
              </w:rPr>
            </w:pPr>
          </w:p>
          <w:p w14:paraId="76C65902" w14:textId="49BFB00A"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 xml:space="preserve">Шведська гіркота </w:t>
            </w:r>
          </w:p>
          <w:p w14:paraId="5668F3C6" w14:textId="68407A25"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порушенні функції шлунка, для покращення апетиту, при порушенні моторики кишечнику (запори)</w:t>
            </w:r>
            <w:r>
              <w:rPr>
                <w:rFonts w:eastAsia="TimesNewRomanPSMT"/>
                <w:sz w:val="28"/>
                <w:szCs w:val="28"/>
              </w:rPr>
              <w:t>.</w:t>
            </w:r>
          </w:p>
          <w:p w14:paraId="4C36218D" w14:textId="77777777" w:rsidR="00596D8A" w:rsidRDefault="00596D8A" w:rsidP="00596D8A">
            <w:pPr>
              <w:pStyle w:val="ad"/>
              <w:shd w:val="clear" w:color="auto" w:fill="FFFFFF"/>
              <w:spacing w:before="0" w:beforeAutospacing="0" w:after="0" w:afterAutospacing="0"/>
              <w:jc w:val="both"/>
              <w:rPr>
                <w:b/>
                <w:bCs/>
                <w:sz w:val="28"/>
                <w:szCs w:val="28"/>
              </w:rPr>
            </w:pPr>
          </w:p>
          <w:p w14:paraId="32518A1A" w14:textId="2306ED06"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 xml:space="preserve">Таблетки Байтач </w:t>
            </w:r>
          </w:p>
          <w:p w14:paraId="2219137B" w14:textId="63E59EB1"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уповільнення утворення сечових конкрементів і полегшення їх виділення з сечею</w:t>
            </w:r>
            <w:r>
              <w:rPr>
                <w:rFonts w:eastAsia="TimesNewRomanPSMT"/>
                <w:sz w:val="28"/>
                <w:szCs w:val="28"/>
              </w:rPr>
              <w:t>.</w:t>
            </w:r>
          </w:p>
          <w:p w14:paraId="23CCE3AF"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5C906E8C" w14:textId="77777777" w:rsidTr="00596D8A">
        <w:trPr>
          <w:trHeight w:val="1376"/>
        </w:trPr>
        <w:tc>
          <w:tcPr>
            <w:tcW w:w="675" w:type="dxa"/>
            <w:vMerge w:val="restart"/>
          </w:tcPr>
          <w:p w14:paraId="74308DAD" w14:textId="4E5FF90C" w:rsidR="00596D8A" w:rsidRPr="009F4795" w:rsidRDefault="00596D8A" w:rsidP="00596D8A">
            <w:pPr>
              <w:pStyle w:val="ad"/>
              <w:spacing w:before="0" w:beforeAutospacing="0" w:after="0" w:afterAutospacing="0"/>
              <w:jc w:val="center"/>
              <w:rPr>
                <w:sz w:val="28"/>
                <w:szCs w:val="28"/>
              </w:rPr>
            </w:pPr>
            <w:r w:rsidRPr="009F4795">
              <w:rPr>
                <w:sz w:val="28"/>
                <w:szCs w:val="28"/>
              </w:rPr>
              <w:lastRenderedPageBreak/>
              <w:t>4</w:t>
            </w:r>
          </w:p>
        </w:tc>
        <w:tc>
          <w:tcPr>
            <w:tcW w:w="3402" w:type="dxa"/>
            <w:vMerge w:val="restart"/>
          </w:tcPr>
          <w:p w14:paraId="546E3EBB"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Polygonaceae </w:t>
            </w:r>
          </w:p>
          <w:p w14:paraId="40C8685D" w14:textId="281E48F4"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Гречкові</w:t>
            </w:r>
            <w:r>
              <w:rPr>
                <w:rFonts w:eastAsia="TimesNewRomanPSMT"/>
                <w:sz w:val="28"/>
                <w:szCs w:val="28"/>
              </w:rPr>
              <w:t>)</w:t>
            </w:r>
          </w:p>
          <w:p w14:paraId="60BCA9BC" w14:textId="77777777" w:rsidR="00596D8A" w:rsidRDefault="00596D8A" w:rsidP="00596D8A">
            <w:pPr>
              <w:pStyle w:val="ad"/>
              <w:shd w:val="clear" w:color="auto" w:fill="FFFFFF"/>
              <w:spacing w:before="0" w:beforeAutospacing="0" w:after="0" w:afterAutospacing="0"/>
              <w:rPr>
                <w:rFonts w:eastAsia="TimesNewRomanPSMT"/>
                <w:sz w:val="28"/>
                <w:szCs w:val="28"/>
              </w:rPr>
            </w:pPr>
          </w:p>
          <w:p w14:paraId="21124D83"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Rumicis radices </w:t>
            </w:r>
          </w:p>
          <w:p w14:paraId="1704AB84" w14:textId="4E816D27"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Щавлю кінського корені</w:t>
            </w:r>
            <w:r>
              <w:rPr>
                <w:rFonts w:eastAsia="TimesNewRomanPSMT"/>
                <w:sz w:val="28"/>
                <w:szCs w:val="28"/>
              </w:rPr>
              <w:t>)</w:t>
            </w:r>
          </w:p>
          <w:p w14:paraId="164651E8" w14:textId="7777777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Rumex confertus </w:t>
            </w:r>
          </w:p>
          <w:p w14:paraId="61156B24" w14:textId="1957FFE9" w:rsidR="00596D8A" w:rsidRPr="009F4795" w:rsidRDefault="00596D8A" w:rsidP="00596D8A">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Щавель кінський</w:t>
            </w:r>
            <w:r>
              <w:rPr>
                <w:rFonts w:eastAsia="TimesNewRomanPSMT"/>
                <w:sz w:val="28"/>
                <w:szCs w:val="28"/>
              </w:rPr>
              <w:t>)</w:t>
            </w:r>
          </w:p>
          <w:p w14:paraId="05B81B44" w14:textId="77777777" w:rsidR="00596D8A" w:rsidRPr="009F4795" w:rsidRDefault="00596D8A" w:rsidP="00596D8A">
            <w:pPr>
              <w:pStyle w:val="ad"/>
              <w:shd w:val="clear" w:color="auto" w:fill="FFFFFF"/>
              <w:spacing w:before="0" w:beforeAutospacing="0" w:after="0" w:afterAutospacing="0"/>
              <w:rPr>
                <w:sz w:val="28"/>
                <w:szCs w:val="28"/>
              </w:rPr>
            </w:pPr>
          </w:p>
        </w:tc>
        <w:tc>
          <w:tcPr>
            <w:tcW w:w="2911" w:type="dxa"/>
          </w:tcPr>
          <w:p w14:paraId="02FAA519" w14:textId="2B4414EF" w:rsidR="00596D8A" w:rsidRPr="009F4795" w:rsidRDefault="00596D8A" w:rsidP="00596D8A">
            <w:pPr>
              <w:pStyle w:val="ad"/>
              <w:spacing w:before="0" w:beforeAutospacing="0" w:after="0" w:afterAutospacing="0"/>
              <w:jc w:val="center"/>
              <w:rPr>
                <w:sz w:val="28"/>
                <w:szCs w:val="28"/>
              </w:rPr>
            </w:pPr>
            <w:r w:rsidRPr="009F4795">
              <w:rPr>
                <w:sz w:val="28"/>
                <w:szCs w:val="28"/>
              </w:rPr>
              <w:t>Біологічно активні речовини</w:t>
            </w:r>
          </w:p>
        </w:tc>
        <w:tc>
          <w:tcPr>
            <w:tcW w:w="8329" w:type="dxa"/>
          </w:tcPr>
          <w:p w14:paraId="123B0400" w14:textId="484CCF38"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Хризофанол, алое-емодин, фісцион</w:t>
            </w:r>
            <w:r>
              <w:rPr>
                <w:rFonts w:eastAsia="TimesNewRomanPSMT"/>
                <w:sz w:val="28"/>
                <w:szCs w:val="28"/>
              </w:rPr>
              <w:t>,</w:t>
            </w:r>
            <w:r w:rsidRPr="009F4795">
              <w:rPr>
                <w:rFonts w:eastAsia="TimesNewRomanPSMT"/>
                <w:sz w:val="28"/>
                <w:szCs w:val="28"/>
              </w:rPr>
              <w:t xml:space="preserve"> дубильні речовини, смоли, флавоноїди, ефірна олія, органічні кислоти, вітамін К, оксалат кальцію</w:t>
            </w:r>
            <w:r>
              <w:rPr>
                <w:rFonts w:eastAsia="TimesNewRomanPSMT"/>
                <w:sz w:val="28"/>
                <w:szCs w:val="28"/>
              </w:rPr>
              <w:t>.</w:t>
            </w:r>
          </w:p>
          <w:p w14:paraId="649C55B2"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78091415" w14:textId="77777777" w:rsidTr="00596D8A">
        <w:trPr>
          <w:trHeight w:val="60"/>
        </w:trPr>
        <w:tc>
          <w:tcPr>
            <w:tcW w:w="675" w:type="dxa"/>
            <w:vMerge/>
          </w:tcPr>
          <w:p w14:paraId="7435AEB3"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4A7BF4B3"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1067519E" w14:textId="6DE3E6F1" w:rsidR="00596D8A" w:rsidRPr="009F4795" w:rsidRDefault="00596D8A" w:rsidP="00596D8A">
            <w:pPr>
              <w:pStyle w:val="ad"/>
              <w:spacing w:before="0" w:beforeAutospacing="0" w:after="0" w:afterAutospacing="0"/>
              <w:jc w:val="center"/>
              <w:rPr>
                <w:sz w:val="28"/>
                <w:szCs w:val="28"/>
              </w:rPr>
            </w:pPr>
            <w:r w:rsidRPr="009F4795">
              <w:rPr>
                <w:sz w:val="28"/>
                <w:szCs w:val="28"/>
              </w:rPr>
              <w:t>Фармакологічна дія</w:t>
            </w:r>
          </w:p>
        </w:tc>
        <w:tc>
          <w:tcPr>
            <w:tcW w:w="8329" w:type="dxa"/>
          </w:tcPr>
          <w:p w14:paraId="65D14DFF" w14:textId="0157DE50"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Послабююча або в’яжуча в залежності від дози</w:t>
            </w:r>
            <w:r>
              <w:rPr>
                <w:rFonts w:eastAsia="TimesNewRomanPSMT"/>
                <w:sz w:val="28"/>
                <w:szCs w:val="28"/>
              </w:rPr>
              <w:t>.</w:t>
            </w:r>
          </w:p>
          <w:p w14:paraId="66B2E506"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0693B342" w14:textId="77777777" w:rsidTr="00596D8A">
        <w:trPr>
          <w:trHeight w:val="60"/>
        </w:trPr>
        <w:tc>
          <w:tcPr>
            <w:tcW w:w="675" w:type="dxa"/>
            <w:vMerge/>
          </w:tcPr>
          <w:p w14:paraId="0F5461F8"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333F0FC8"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154D3756" w14:textId="5B1FAEC0" w:rsidR="00596D8A" w:rsidRPr="009F4795" w:rsidRDefault="00596D8A" w:rsidP="00596D8A">
            <w:pPr>
              <w:pStyle w:val="ad"/>
              <w:spacing w:before="0" w:beforeAutospacing="0" w:after="0" w:afterAutospacing="0"/>
              <w:jc w:val="center"/>
              <w:rPr>
                <w:sz w:val="28"/>
                <w:szCs w:val="28"/>
              </w:rPr>
            </w:pPr>
            <w:r w:rsidRPr="009F4795">
              <w:rPr>
                <w:sz w:val="28"/>
                <w:szCs w:val="28"/>
              </w:rPr>
              <w:t>Лікарські препарати</w:t>
            </w:r>
          </w:p>
        </w:tc>
        <w:tc>
          <w:tcPr>
            <w:tcW w:w="8329" w:type="dxa"/>
          </w:tcPr>
          <w:p w14:paraId="666C3572" w14:textId="66EB5F50" w:rsidR="00596D8A" w:rsidRPr="009F4795" w:rsidRDefault="00596D8A" w:rsidP="00596D8A">
            <w:pPr>
              <w:pStyle w:val="ad"/>
              <w:shd w:val="clear" w:color="auto" w:fill="FFFFFF"/>
              <w:spacing w:before="0" w:beforeAutospacing="0" w:after="0" w:afterAutospacing="0"/>
              <w:jc w:val="both"/>
              <w:rPr>
                <w:b/>
                <w:bCs/>
                <w:sz w:val="28"/>
                <w:szCs w:val="28"/>
              </w:rPr>
            </w:pPr>
            <w:r w:rsidRPr="009F4795">
              <w:rPr>
                <w:b/>
                <w:bCs/>
                <w:sz w:val="28"/>
                <w:szCs w:val="28"/>
              </w:rPr>
              <w:t>Відвар</w:t>
            </w:r>
            <w:r>
              <w:rPr>
                <w:b/>
                <w:bCs/>
                <w:sz w:val="28"/>
                <w:szCs w:val="28"/>
              </w:rPr>
              <w:t>.</w:t>
            </w:r>
          </w:p>
          <w:p w14:paraId="7CA08679" w14:textId="77777777" w:rsidR="00596D8A" w:rsidRDefault="00596D8A" w:rsidP="00596D8A">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У великих дозах - як проносний засіб, у малих дозах як в’яжучий засіб</w:t>
            </w:r>
            <w:r>
              <w:rPr>
                <w:rFonts w:eastAsia="TimesNewRomanPSMT"/>
                <w:sz w:val="28"/>
                <w:szCs w:val="28"/>
              </w:rPr>
              <w:t>.</w:t>
            </w:r>
            <w:r w:rsidRPr="009F4795">
              <w:rPr>
                <w:rFonts w:eastAsia="TimesNewRomanPSMT"/>
                <w:sz w:val="28"/>
                <w:szCs w:val="28"/>
              </w:rPr>
              <w:t xml:space="preserve"> </w:t>
            </w:r>
          </w:p>
          <w:p w14:paraId="330BB254" w14:textId="3553CB5D"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При запорах, геморої, колітах, ентероколітах</w:t>
            </w:r>
            <w:r>
              <w:rPr>
                <w:rFonts w:eastAsia="TimesNewRomanPSMT"/>
                <w:sz w:val="28"/>
                <w:szCs w:val="28"/>
              </w:rPr>
              <w:t>.</w:t>
            </w:r>
            <w:r w:rsidRPr="009F4795">
              <w:rPr>
                <w:rFonts w:eastAsia="TimesNewRomanPSMT"/>
                <w:sz w:val="28"/>
                <w:szCs w:val="28"/>
              </w:rPr>
              <w:t xml:space="preserve"> </w:t>
            </w:r>
          </w:p>
          <w:p w14:paraId="4E50A340"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3E2B5AEB" w14:textId="77777777" w:rsidTr="00596D8A">
        <w:trPr>
          <w:trHeight w:val="62"/>
        </w:trPr>
        <w:tc>
          <w:tcPr>
            <w:tcW w:w="675" w:type="dxa"/>
            <w:vMerge w:val="restart"/>
          </w:tcPr>
          <w:p w14:paraId="2BEDDC62" w14:textId="52E21401" w:rsidR="00596D8A" w:rsidRPr="009F4795" w:rsidRDefault="00596D8A" w:rsidP="00596D8A">
            <w:pPr>
              <w:pStyle w:val="ad"/>
              <w:spacing w:before="0" w:beforeAutospacing="0" w:after="0" w:afterAutospacing="0"/>
              <w:jc w:val="center"/>
              <w:rPr>
                <w:sz w:val="28"/>
                <w:szCs w:val="28"/>
              </w:rPr>
            </w:pPr>
            <w:r w:rsidRPr="009F4795">
              <w:rPr>
                <w:sz w:val="28"/>
                <w:szCs w:val="28"/>
              </w:rPr>
              <w:t>5</w:t>
            </w:r>
          </w:p>
        </w:tc>
        <w:tc>
          <w:tcPr>
            <w:tcW w:w="3402" w:type="dxa"/>
            <w:vMerge w:val="restart"/>
          </w:tcPr>
          <w:p w14:paraId="5AD29AF4" w14:textId="5DAA0E0A"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Liliaceae </w:t>
            </w:r>
            <w:r>
              <w:rPr>
                <w:b/>
                <w:bCs/>
                <w:sz w:val="28"/>
                <w:szCs w:val="28"/>
              </w:rPr>
              <w:t>(</w:t>
            </w:r>
            <w:r w:rsidRPr="009F4795">
              <w:rPr>
                <w:rFonts w:eastAsia="TimesNewRomanPSMT"/>
                <w:sz w:val="28"/>
                <w:szCs w:val="28"/>
              </w:rPr>
              <w:t>Родина Лілійні</w:t>
            </w:r>
            <w:r>
              <w:rPr>
                <w:rFonts w:eastAsia="TimesNewRomanPSMT"/>
                <w:sz w:val="28"/>
                <w:szCs w:val="28"/>
              </w:rPr>
              <w:t>)</w:t>
            </w:r>
          </w:p>
          <w:p w14:paraId="5610BA94" w14:textId="77777777" w:rsidR="00596D8A" w:rsidRDefault="00596D8A" w:rsidP="00596D8A">
            <w:pPr>
              <w:pStyle w:val="ad"/>
              <w:shd w:val="clear" w:color="auto" w:fill="FFFFFF"/>
              <w:spacing w:before="0" w:beforeAutospacing="0" w:after="0" w:afterAutospacing="0"/>
              <w:rPr>
                <w:rFonts w:eastAsia="TimesNewRomanPSMT"/>
                <w:sz w:val="28"/>
                <w:szCs w:val="28"/>
              </w:rPr>
            </w:pPr>
          </w:p>
          <w:p w14:paraId="34C1C682" w14:textId="3F6147C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Aloѐs arborescentis folia recens</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Алое деревоподібноголистя свіже</w:t>
            </w:r>
            <w:r>
              <w:rPr>
                <w:rFonts w:eastAsia="TimesNewRomanPSMT"/>
                <w:sz w:val="28"/>
                <w:szCs w:val="28"/>
              </w:rPr>
              <w:t>)</w:t>
            </w:r>
          </w:p>
          <w:p w14:paraId="5F2C682D" w14:textId="2A984CA7" w:rsidR="00596D8A" w:rsidRPr="009F4795" w:rsidRDefault="00596D8A" w:rsidP="00596D8A">
            <w:pPr>
              <w:pStyle w:val="ad"/>
              <w:shd w:val="clear" w:color="auto" w:fill="FFFFFF"/>
              <w:spacing w:before="0" w:beforeAutospacing="0" w:after="0" w:afterAutospacing="0"/>
              <w:rPr>
                <w:sz w:val="28"/>
                <w:szCs w:val="28"/>
              </w:rPr>
            </w:pPr>
            <w:r w:rsidRPr="009F4795">
              <w:rPr>
                <w:b/>
                <w:bCs/>
                <w:sz w:val="28"/>
                <w:szCs w:val="28"/>
              </w:rPr>
              <w:t xml:space="preserve">Aloѐ arborescens </w:t>
            </w:r>
            <w:r>
              <w:rPr>
                <w:b/>
                <w:bCs/>
                <w:sz w:val="28"/>
                <w:szCs w:val="28"/>
              </w:rPr>
              <w:t>(</w:t>
            </w:r>
            <w:r w:rsidRPr="009F4795">
              <w:rPr>
                <w:rFonts w:eastAsia="TimesNewRomanPSMT"/>
                <w:sz w:val="28"/>
                <w:szCs w:val="28"/>
              </w:rPr>
              <w:t>Алое деревоподібне</w:t>
            </w:r>
            <w:r>
              <w:rPr>
                <w:rFonts w:eastAsia="TimesNewRomanPSMT"/>
                <w:sz w:val="28"/>
                <w:szCs w:val="28"/>
              </w:rPr>
              <w:t>)</w:t>
            </w:r>
          </w:p>
        </w:tc>
        <w:tc>
          <w:tcPr>
            <w:tcW w:w="2911" w:type="dxa"/>
          </w:tcPr>
          <w:p w14:paraId="45A5789D" w14:textId="1098FE4F" w:rsidR="00596D8A" w:rsidRPr="009F4795" w:rsidRDefault="00596D8A" w:rsidP="00596D8A">
            <w:pPr>
              <w:pStyle w:val="ad"/>
              <w:spacing w:before="0" w:beforeAutospacing="0" w:after="0" w:afterAutospacing="0"/>
              <w:jc w:val="center"/>
              <w:rPr>
                <w:sz w:val="28"/>
                <w:szCs w:val="28"/>
              </w:rPr>
            </w:pPr>
            <w:r w:rsidRPr="009F4795">
              <w:rPr>
                <w:sz w:val="28"/>
                <w:szCs w:val="28"/>
              </w:rPr>
              <w:t>Біологічно активні речовини</w:t>
            </w:r>
          </w:p>
        </w:tc>
        <w:tc>
          <w:tcPr>
            <w:tcW w:w="8329" w:type="dxa"/>
          </w:tcPr>
          <w:p w14:paraId="4C1E905F" w14:textId="1F50A8F0"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 xml:space="preserve">Алое-емодин, алоїн, наталоїн, ферменти, амінокислоти, гіркі речовини, полісахариди, органічні кислоти. </w:t>
            </w:r>
          </w:p>
          <w:p w14:paraId="7810F8F2"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7542C476" w14:textId="77777777" w:rsidTr="00596D8A">
        <w:trPr>
          <w:trHeight w:val="60"/>
        </w:trPr>
        <w:tc>
          <w:tcPr>
            <w:tcW w:w="675" w:type="dxa"/>
            <w:vMerge/>
          </w:tcPr>
          <w:p w14:paraId="5C2E11ED"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6E72A370"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3EF4E092" w14:textId="5860E72D" w:rsidR="00596D8A" w:rsidRPr="009F4795" w:rsidRDefault="00596D8A" w:rsidP="00596D8A">
            <w:pPr>
              <w:pStyle w:val="ad"/>
              <w:spacing w:before="0" w:beforeAutospacing="0" w:after="0" w:afterAutospacing="0"/>
              <w:jc w:val="center"/>
              <w:rPr>
                <w:sz w:val="28"/>
                <w:szCs w:val="28"/>
              </w:rPr>
            </w:pPr>
            <w:r w:rsidRPr="009F4795">
              <w:rPr>
                <w:sz w:val="28"/>
                <w:szCs w:val="28"/>
              </w:rPr>
              <w:t>Фармакологічна дія</w:t>
            </w:r>
          </w:p>
        </w:tc>
        <w:tc>
          <w:tcPr>
            <w:tcW w:w="8329" w:type="dxa"/>
          </w:tcPr>
          <w:p w14:paraId="434DE61C" w14:textId="6AAD8EEA" w:rsidR="00596D8A" w:rsidRPr="009F4795" w:rsidRDefault="00596D8A" w:rsidP="00596D8A">
            <w:pPr>
              <w:pStyle w:val="ad"/>
              <w:shd w:val="clear" w:color="auto" w:fill="FFFFFF"/>
              <w:spacing w:before="0" w:beforeAutospacing="0" w:after="0" w:afterAutospacing="0"/>
              <w:jc w:val="both"/>
              <w:rPr>
                <w:sz w:val="28"/>
                <w:szCs w:val="28"/>
              </w:rPr>
            </w:pPr>
            <w:r w:rsidRPr="009F4795">
              <w:rPr>
                <w:rFonts w:eastAsia="TimesNewRomanPSMT"/>
                <w:sz w:val="28"/>
                <w:szCs w:val="28"/>
              </w:rPr>
              <w:t>Імуномодулююча, бактерицидна, протизапальна, ранозагоююча, послаблююча, анальгетична, потужна проносна</w:t>
            </w:r>
            <w:r>
              <w:rPr>
                <w:rFonts w:eastAsia="TimesNewRomanPSMT"/>
                <w:sz w:val="28"/>
                <w:szCs w:val="28"/>
              </w:rPr>
              <w:t>.</w:t>
            </w:r>
          </w:p>
          <w:p w14:paraId="535815A2" w14:textId="77777777" w:rsidR="00596D8A" w:rsidRPr="009F4795" w:rsidRDefault="00596D8A" w:rsidP="00596D8A">
            <w:pPr>
              <w:pStyle w:val="ad"/>
              <w:spacing w:before="0" w:beforeAutospacing="0" w:after="0" w:afterAutospacing="0"/>
              <w:jc w:val="both"/>
              <w:rPr>
                <w:sz w:val="28"/>
                <w:szCs w:val="28"/>
              </w:rPr>
            </w:pPr>
          </w:p>
        </w:tc>
      </w:tr>
      <w:tr w:rsidR="00596D8A" w:rsidRPr="009F4795" w14:paraId="03C93D9D" w14:textId="77777777" w:rsidTr="00596D8A">
        <w:trPr>
          <w:trHeight w:val="60"/>
        </w:trPr>
        <w:tc>
          <w:tcPr>
            <w:tcW w:w="675" w:type="dxa"/>
            <w:vMerge/>
          </w:tcPr>
          <w:p w14:paraId="1D77D031" w14:textId="77777777" w:rsidR="00596D8A" w:rsidRPr="009F4795" w:rsidRDefault="00596D8A" w:rsidP="00596D8A">
            <w:pPr>
              <w:pStyle w:val="ad"/>
              <w:spacing w:before="0" w:beforeAutospacing="0" w:after="0" w:afterAutospacing="0"/>
              <w:jc w:val="center"/>
              <w:rPr>
                <w:sz w:val="28"/>
                <w:szCs w:val="28"/>
              </w:rPr>
            </w:pPr>
          </w:p>
        </w:tc>
        <w:tc>
          <w:tcPr>
            <w:tcW w:w="3402" w:type="dxa"/>
            <w:vMerge/>
          </w:tcPr>
          <w:p w14:paraId="187A9BE1" w14:textId="77777777" w:rsidR="00596D8A" w:rsidRPr="009F4795" w:rsidRDefault="00596D8A" w:rsidP="00596D8A">
            <w:pPr>
              <w:pStyle w:val="ad"/>
              <w:spacing w:before="0" w:beforeAutospacing="0" w:after="0" w:afterAutospacing="0"/>
              <w:jc w:val="center"/>
              <w:rPr>
                <w:sz w:val="28"/>
                <w:szCs w:val="28"/>
              </w:rPr>
            </w:pPr>
          </w:p>
        </w:tc>
        <w:tc>
          <w:tcPr>
            <w:tcW w:w="2911" w:type="dxa"/>
          </w:tcPr>
          <w:p w14:paraId="32BAC36E" w14:textId="18919852" w:rsidR="00596D8A" w:rsidRPr="009F4795" w:rsidRDefault="00596D8A" w:rsidP="00596D8A">
            <w:pPr>
              <w:pStyle w:val="ad"/>
              <w:spacing w:before="0" w:beforeAutospacing="0" w:after="0" w:afterAutospacing="0"/>
              <w:jc w:val="center"/>
              <w:rPr>
                <w:sz w:val="28"/>
                <w:szCs w:val="28"/>
              </w:rPr>
            </w:pPr>
            <w:r w:rsidRPr="009F4795">
              <w:rPr>
                <w:sz w:val="28"/>
                <w:szCs w:val="28"/>
              </w:rPr>
              <w:t>Лікарські препарати</w:t>
            </w:r>
          </w:p>
        </w:tc>
        <w:tc>
          <w:tcPr>
            <w:tcW w:w="8329" w:type="dxa"/>
          </w:tcPr>
          <w:p w14:paraId="446993CA" w14:textId="55A99234"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1. </w:t>
            </w:r>
            <w:r w:rsidRPr="009F4795">
              <w:rPr>
                <w:b/>
                <w:bCs/>
                <w:sz w:val="28"/>
                <w:szCs w:val="28"/>
              </w:rPr>
              <w:t>Сік алое, екстракт алое рідкий для ін’єкцій, таблетки</w:t>
            </w:r>
            <w:r>
              <w:rPr>
                <w:b/>
                <w:bCs/>
                <w:sz w:val="28"/>
                <w:szCs w:val="28"/>
              </w:rPr>
              <w:t>.</w:t>
            </w:r>
          </w:p>
          <w:p w14:paraId="4DE42DD9" w14:textId="325968FB"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Pr>
                <w:i/>
                <w:iCs/>
                <w:sz w:val="28"/>
                <w:szCs w:val="28"/>
              </w:rPr>
              <w:t xml:space="preserve"> </w:t>
            </w:r>
            <w:r w:rsidRPr="009F4795">
              <w:rPr>
                <w:rFonts w:eastAsia="TimesNewRomanPSMT"/>
                <w:sz w:val="28"/>
                <w:szCs w:val="28"/>
              </w:rPr>
              <w:t>Як</w:t>
            </w:r>
            <w:r>
              <w:rPr>
                <w:rFonts w:eastAsia="TimesNewRomanPSMT"/>
                <w:sz w:val="28"/>
                <w:szCs w:val="28"/>
              </w:rPr>
              <w:t xml:space="preserve"> </w:t>
            </w:r>
            <w:r w:rsidRPr="009F4795">
              <w:rPr>
                <w:rFonts w:eastAsia="TimesNewRomanPSMT"/>
                <w:sz w:val="28"/>
                <w:szCs w:val="28"/>
              </w:rPr>
              <w:t>біогенний</w:t>
            </w:r>
            <w:r>
              <w:rPr>
                <w:rFonts w:eastAsia="TimesNewRomanPSMT"/>
                <w:sz w:val="28"/>
                <w:szCs w:val="28"/>
              </w:rPr>
              <w:t xml:space="preserve"> </w:t>
            </w:r>
            <w:r w:rsidRPr="009F4795">
              <w:rPr>
                <w:rFonts w:eastAsia="TimesNewRomanPSMT"/>
                <w:sz w:val="28"/>
                <w:szCs w:val="28"/>
              </w:rPr>
              <w:t>стимулятор в</w:t>
            </w:r>
            <w:r w:rsidRPr="009F4795">
              <w:rPr>
                <w:sz w:val="28"/>
                <w:szCs w:val="28"/>
              </w:rPr>
              <w:t xml:space="preserve"> </w:t>
            </w:r>
            <w:r w:rsidRPr="009F4795">
              <w:rPr>
                <w:rFonts w:eastAsia="TimesNewRomanPSMT"/>
                <w:sz w:val="28"/>
                <w:szCs w:val="28"/>
              </w:rPr>
              <w:t>офтальмології,</w:t>
            </w:r>
            <w:r>
              <w:rPr>
                <w:rFonts w:eastAsia="TimesNewRomanPSMT"/>
                <w:sz w:val="28"/>
                <w:szCs w:val="28"/>
              </w:rPr>
              <w:t xml:space="preserve"> </w:t>
            </w:r>
            <w:r w:rsidRPr="009F4795">
              <w:rPr>
                <w:rFonts w:eastAsia="TimesNewRomanPSMT"/>
                <w:sz w:val="28"/>
                <w:szCs w:val="28"/>
              </w:rPr>
              <w:t>хірургії,</w:t>
            </w:r>
            <w:r>
              <w:rPr>
                <w:rFonts w:eastAsia="TimesNewRomanPSMT"/>
                <w:sz w:val="28"/>
                <w:szCs w:val="28"/>
              </w:rPr>
              <w:t xml:space="preserve"> </w:t>
            </w:r>
            <w:r w:rsidRPr="009F4795">
              <w:rPr>
                <w:rFonts w:eastAsia="TimesNewRomanPSMT"/>
                <w:sz w:val="28"/>
                <w:szCs w:val="28"/>
              </w:rPr>
              <w:t>дерматології,</w:t>
            </w:r>
            <w:r>
              <w:rPr>
                <w:sz w:val="28"/>
                <w:szCs w:val="28"/>
              </w:rPr>
              <w:t xml:space="preserve"> </w:t>
            </w:r>
            <w:r w:rsidRPr="009F4795">
              <w:rPr>
                <w:rFonts w:eastAsia="TimesNewRomanPSMT"/>
                <w:sz w:val="28"/>
                <w:szCs w:val="28"/>
              </w:rPr>
              <w:t>гастроентерології</w:t>
            </w:r>
            <w:r w:rsidRPr="009F4795">
              <w:rPr>
                <w:sz w:val="28"/>
                <w:szCs w:val="28"/>
              </w:rPr>
              <w:t xml:space="preserve"> </w:t>
            </w:r>
            <w:r w:rsidRPr="009F4795">
              <w:rPr>
                <w:rFonts w:eastAsia="TimesNewRomanPSMT"/>
                <w:sz w:val="28"/>
                <w:szCs w:val="28"/>
              </w:rPr>
              <w:t>(виразкова хвороба</w:t>
            </w:r>
            <w:r w:rsidRPr="009F4795">
              <w:rPr>
                <w:sz w:val="28"/>
                <w:szCs w:val="28"/>
              </w:rPr>
              <w:t xml:space="preserve"> </w:t>
            </w:r>
            <w:r w:rsidRPr="009F4795">
              <w:rPr>
                <w:rFonts w:eastAsia="TimesNewRomanPSMT"/>
                <w:sz w:val="28"/>
                <w:szCs w:val="28"/>
              </w:rPr>
              <w:t>шлунка та</w:t>
            </w:r>
            <w:r w:rsidRPr="009F4795">
              <w:rPr>
                <w:sz w:val="28"/>
                <w:szCs w:val="28"/>
              </w:rPr>
              <w:t xml:space="preserve"> </w:t>
            </w:r>
            <w:r w:rsidRPr="009F4795">
              <w:rPr>
                <w:rFonts w:eastAsia="TimesNewRomanPSMT"/>
                <w:sz w:val="28"/>
                <w:szCs w:val="28"/>
              </w:rPr>
              <w:t>дванадцятипалої</w:t>
            </w:r>
            <w:r>
              <w:rPr>
                <w:sz w:val="28"/>
                <w:szCs w:val="28"/>
              </w:rPr>
              <w:t xml:space="preserve"> </w:t>
            </w:r>
            <w:r w:rsidRPr="009F4795">
              <w:rPr>
                <w:rFonts w:eastAsia="TimesNewRomanPSMT"/>
                <w:sz w:val="28"/>
                <w:szCs w:val="28"/>
              </w:rPr>
              <w:t>кишки, гастрити зі</w:t>
            </w:r>
            <w:r w:rsidRPr="009F4795">
              <w:rPr>
                <w:sz w:val="28"/>
                <w:szCs w:val="28"/>
              </w:rPr>
              <w:t xml:space="preserve"> </w:t>
            </w:r>
            <w:r w:rsidRPr="009F4795">
              <w:rPr>
                <w:rFonts w:eastAsia="TimesNewRomanPSMT"/>
                <w:sz w:val="28"/>
                <w:szCs w:val="28"/>
              </w:rPr>
              <w:t>зниженою</w:t>
            </w:r>
            <w:r w:rsidRPr="009F4795">
              <w:rPr>
                <w:sz w:val="28"/>
                <w:szCs w:val="28"/>
              </w:rPr>
              <w:t xml:space="preserve"> </w:t>
            </w:r>
            <w:r w:rsidRPr="009F4795">
              <w:rPr>
                <w:rFonts w:eastAsia="TimesNewRomanPSMT"/>
                <w:sz w:val="28"/>
                <w:szCs w:val="28"/>
              </w:rPr>
              <w:t>кислотністю)</w:t>
            </w:r>
            <w:r>
              <w:rPr>
                <w:rFonts w:eastAsia="TimesNewRomanPSMT"/>
                <w:sz w:val="28"/>
                <w:szCs w:val="28"/>
              </w:rPr>
              <w:t>.</w:t>
            </w:r>
          </w:p>
          <w:p w14:paraId="1841B2C9" w14:textId="45BFC023" w:rsidR="00596D8A" w:rsidRPr="009F4795" w:rsidRDefault="00596D8A" w:rsidP="00596D8A">
            <w:pPr>
              <w:pStyle w:val="ad"/>
              <w:shd w:val="clear" w:color="auto" w:fill="FFFFFF"/>
              <w:spacing w:before="0" w:beforeAutospacing="0" w:after="0" w:afterAutospacing="0"/>
              <w:jc w:val="both"/>
              <w:rPr>
                <w:sz w:val="28"/>
                <w:szCs w:val="28"/>
              </w:rPr>
            </w:pPr>
          </w:p>
          <w:p w14:paraId="0E8C5874" w14:textId="586FA900"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2. </w:t>
            </w:r>
            <w:r w:rsidRPr="009F4795">
              <w:rPr>
                <w:b/>
                <w:bCs/>
                <w:sz w:val="28"/>
                <w:szCs w:val="28"/>
              </w:rPr>
              <w:t>Лінімент алое, Алором</w:t>
            </w:r>
            <w:r>
              <w:rPr>
                <w:b/>
                <w:bCs/>
                <w:sz w:val="28"/>
                <w:szCs w:val="28"/>
              </w:rPr>
              <w:t>.</w:t>
            </w:r>
          </w:p>
          <w:p w14:paraId="4CEB294B" w14:textId="4E3ADAD3"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гнійних ран, опіків, фурункульозу, захворювання опірнорухового апарату (артрити, міозити, радікуліти) </w:t>
            </w:r>
          </w:p>
          <w:p w14:paraId="50AC0B2D" w14:textId="77777777" w:rsidR="00596D8A" w:rsidRPr="00FB5661" w:rsidRDefault="00596D8A" w:rsidP="00596D8A">
            <w:pPr>
              <w:pStyle w:val="ad"/>
              <w:shd w:val="clear" w:color="auto" w:fill="FFFFFF"/>
              <w:spacing w:before="0" w:beforeAutospacing="0" w:after="0" w:afterAutospacing="0"/>
              <w:jc w:val="both"/>
              <w:rPr>
                <w:sz w:val="28"/>
                <w:szCs w:val="28"/>
              </w:rPr>
            </w:pPr>
          </w:p>
          <w:p w14:paraId="392A16C2" w14:textId="764F90B6"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3. </w:t>
            </w:r>
            <w:r w:rsidRPr="009F4795">
              <w:rPr>
                <w:b/>
                <w:bCs/>
                <w:sz w:val="28"/>
                <w:szCs w:val="28"/>
              </w:rPr>
              <w:t>Біарон С, сироп Доктор Мом</w:t>
            </w:r>
            <w:r>
              <w:rPr>
                <w:b/>
                <w:bCs/>
                <w:sz w:val="28"/>
                <w:szCs w:val="28"/>
              </w:rPr>
              <w:t>.</w:t>
            </w:r>
          </w:p>
          <w:p w14:paraId="09F29EEF" w14:textId="6CB49DF7"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При інфекційних захворюваннях верхніх дихальних шляхів</w:t>
            </w:r>
            <w:r>
              <w:rPr>
                <w:rFonts w:eastAsia="TimesNewRomanPSMT"/>
                <w:sz w:val="28"/>
                <w:szCs w:val="28"/>
              </w:rPr>
              <w:t>.</w:t>
            </w:r>
          </w:p>
          <w:p w14:paraId="0428E213" w14:textId="77777777" w:rsidR="00596D8A" w:rsidRPr="00FB5661" w:rsidRDefault="00596D8A" w:rsidP="00596D8A">
            <w:pPr>
              <w:pStyle w:val="ad"/>
              <w:shd w:val="clear" w:color="auto" w:fill="FFFFFF"/>
              <w:spacing w:before="0" w:beforeAutospacing="0" w:after="0" w:afterAutospacing="0"/>
              <w:jc w:val="both"/>
              <w:rPr>
                <w:sz w:val="28"/>
                <w:szCs w:val="28"/>
              </w:rPr>
            </w:pPr>
          </w:p>
          <w:p w14:paraId="1EB7E84B" w14:textId="3B820EF7"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4. </w:t>
            </w:r>
            <w:r w:rsidRPr="009F4795">
              <w:rPr>
                <w:b/>
                <w:bCs/>
                <w:sz w:val="28"/>
                <w:szCs w:val="28"/>
              </w:rPr>
              <w:t>Алакс</w:t>
            </w:r>
            <w:r>
              <w:rPr>
                <w:b/>
                <w:bCs/>
                <w:sz w:val="28"/>
                <w:szCs w:val="28"/>
              </w:rPr>
              <w:t>.</w:t>
            </w:r>
          </w:p>
          <w:p w14:paraId="0A2364F4" w14:textId="681CFBC6"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Лікування гострих та хронічних запорів</w:t>
            </w:r>
            <w:r>
              <w:rPr>
                <w:rFonts w:eastAsia="TimesNewRomanPSMT"/>
                <w:sz w:val="28"/>
                <w:szCs w:val="28"/>
              </w:rPr>
              <w:t>.</w:t>
            </w:r>
          </w:p>
          <w:p w14:paraId="13ABEC44" w14:textId="77777777" w:rsidR="00596D8A" w:rsidRPr="00FB5661" w:rsidRDefault="00596D8A" w:rsidP="00596D8A">
            <w:pPr>
              <w:pStyle w:val="ad"/>
              <w:shd w:val="clear" w:color="auto" w:fill="FFFFFF"/>
              <w:spacing w:before="0" w:beforeAutospacing="0" w:after="0" w:afterAutospacing="0"/>
              <w:jc w:val="both"/>
              <w:rPr>
                <w:sz w:val="28"/>
                <w:szCs w:val="28"/>
              </w:rPr>
            </w:pPr>
          </w:p>
          <w:p w14:paraId="10575A98" w14:textId="50FD8191" w:rsidR="00596D8A" w:rsidRPr="009F4795" w:rsidRDefault="00596D8A" w:rsidP="00596D8A">
            <w:pPr>
              <w:pStyle w:val="ad"/>
              <w:shd w:val="clear" w:color="auto" w:fill="FFFFFF"/>
              <w:spacing w:before="0" w:beforeAutospacing="0" w:after="0" w:afterAutospacing="0"/>
              <w:jc w:val="both"/>
              <w:rPr>
                <w:b/>
                <w:bCs/>
                <w:sz w:val="28"/>
                <w:szCs w:val="28"/>
              </w:rPr>
            </w:pPr>
            <w:r>
              <w:rPr>
                <w:b/>
                <w:bCs/>
                <w:sz w:val="28"/>
                <w:szCs w:val="28"/>
              </w:rPr>
              <w:t xml:space="preserve">5. </w:t>
            </w:r>
            <w:r w:rsidRPr="009F4795">
              <w:rPr>
                <w:b/>
                <w:bCs/>
                <w:sz w:val="28"/>
                <w:szCs w:val="28"/>
              </w:rPr>
              <w:t>Шведська гіркота</w:t>
            </w:r>
            <w:r>
              <w:rPr>
                <w:b/>
                <w:bCs/>
                <w:sz w:val="28"/>
                <w:szCs w:val="28"/>
              </w:rPr>
              <w:t>.</w:t>
            </w:r>
          </w:p>
          <w:p w14:paraId="37EA66B4" w14:textId="70FF6E4C" w:rsidR="00596D8A" w:rsidRPr="009F4795" w:rsidRDefault="00596D8A" w:rsidP="00596D8A">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При порушенні функції шлунка, для покращення апетиту, при порушенні моторики кишечнику (запори)</w:t>
            </w:r>
            <w:r>
              <w:rPr>
                <w:rFonts w:eastAsia="TimesNewRomanPSMT"/>
                <w:sz w:val="28"/>
                <w:szCs w:val="28"/>
              </w:rPr>
              <w:t>.</w:t>
            </w:r>
          </w:p>
          <w:p w14:paraId="41E831BF" w14:textId="77777777" w:rsidR="00596D8A" w:rsidRPr="009F4795" w:rsidRDefault="00596D8A" w:rsidP="00596D8A">
            <w:pPr>
              <w:pStyle w:val="ad"/>
              <w:spacing w:before="0" w:beforeAutospacing="0" w:after="0" w:afterAutospacing="0"/>
              <w:jc w:val="center"/>
              <w:rPr>
                <w:sz w:val="28"/>
                <w:szCs w:val="28"/>
              </w:rPr>
            </w:pPr>
          </w:p>
        </w:tc>
      </w:tr>
    </w:tbl>
    <w:p w14:paraId="66E6A211" w14:textId="77777777" w:rsidR="009F4795" w:rsidRPr="00FB5661" w:rsidRDefault="009F4795" w:rsidP="0006250D">
      <w:pPr>
        <w:pStyle w:val="ad"/>
        <w:spacing w:before="0" w:beforeAutospacing="0" w:after="0" w:afterAutospacing="0"/>
        <w:jc w:val="center"/>
        <w:rPr>
          <w:sz w:val="32"/>
          <w:szCs w:val="32"/>
        </w:rPr>
      </w:pPr>
    </w:p>
    <w:p w14:paraId="2EA8D70D" w14:textId="4DA967BB" w:rsidR="009F4795" w:rsidRPr="00FB5661" w:rsidRDefault="009F4795" w:rsidP="0006250D">
      <w:pPr>
        <w:pStyle w:val="ad"/>
        <w:shd w:val="clear" w:color="auto" w:fill="FFFFFF"/>
        <w:spacing w:before="0" w:beforeAutospacing="0" w:after="0" w:afterAutospacing="0"/>
        <w:jc w:val="center"/>
        <w:rPr>
          <w:b/>
          <w:bCs/>
          <w:i/>
          <w:iCs/>
          <w:sz w:val="32"/>
          <w:szCs w:val="32"/>
        </w:rPr>
      </w:pPr>
      <w:r w:rsidRPr="00FB5661">
        <w:rPr>
          <w:b/>
          <w:bCs/>
          <w:i/>
          <w:iCs/>
          <w:sz w:val="32"/>
          <w:szCs w:val="32"/>
        </w:rPr>
        <w:t>Підгрупа алізарину</w:t>
      </w:r>
    </w:p>
    <w:tbl>
      <w:tblPr>
        <w:tblStyle w:val="ac"/>
        <w:tblW w:w="0" w:type="auto"/>
        <w:tblLook w:val="04A0" w:firstRow="1" w:lastRow="0" w:firstColumn="1" w:lastColumn="0" w:noHBand="0" w:noVBand="1"/>
      </w:tblPr>
      <w:tblGrid>
        <w:gridCol w:w="846"/>
        <w:gridCol w:w="2835"/>
        <w:gridCol w:w="3118"/>
        <w:gridCol w:w="8329"/>
      </w:tblGrid>
      <w:tr w:rsidR="009F4795" w:rsidRPr="009F4795" w14:paraId="2FEF07FB" w14:textId="77777777" w:rsidTr="009F4795">
        <w:trPr>
          <w:trHeight w:val="70"/>
        </w:trPr>
        <w:tc>
          <w:tcPr>
            <w:tcW w:w="846" w:type="dxa"/>
            <w:vMerge w:val="restart"/>
          </w:tcPr>
          <w:p w14:paraId="6E45233F" w14:textId="08DE14C9" w:rsidR="009F4795" w:rsidRPr="009F4795" w:rsidRDefault="009F4795" w:rsidP="00FB5661">
            <w:pPr>
              <w:pStyle w:val="ad"/>
              <w:spacing w:before="0" w:beforeAutospacing="0" w:after="0" w:afterAutospacing="0"/>
              <w:jc w:val="center"/>
              <w:rPr>
                <w:sz w:val="28"/>
                <w:szCs w:val="28"/>
              </w:rPr>
            </w:pPr>
            <w:r w:rsidRPr="009F4795">
              <w:rPr>
                <w:sz w:val="28"/>
                <w:szCs w:val="28"/>
              </w:rPr>
              <w:t>1</w:t>
            </w:r>
          </w:p>
        </w:tc>
        <w:tc>
          <w:tcPr>
            <w:tcW w:w="2835" w:type="dxa"/>
            <w:vMerge w:val="restart"/>
          </w:tcPr>
          <w:p w14:paraId="7302BA5C" w14:textId="77777777" w:rsidR="00FB5661" w:rsidRPr="009F4795" w:rsidRDefault="00FB5661" w:rsidP="00FB5661">
            <w:pPr>
              <w:pStyle w:val="ad"/>
              <w:shd w:val="clear" w:color="auto" w:fill="FFFFFF"/>
              <w:spacing w:before="0" w:beforeAutospacing="0" w:after="0" w:afterAutospacing="0"/>
              <w:rPr>
                <w:sz w:val="28"/>
                <w:szCs w:val="28"/>
              </w:rPr>
            </w:pPr>
            <w:r w:rsidRPr="009F4795">
              <w:rPr>
                <w:b/>
                <w:bCs/>
                <w:sz w:val="28"/>
                <w:szCs w:val="28"/>
              </w:rPr>
              <w:t xml:space="preserve">Rubiaceae </w:t>
            </w:r>
          </w:p>
          <w:p w14:paraId="515AE4F1" w14:textId="78FB54B3" w:rsidR="00FB5661" w:rsidRPr="009F4795" w:rsidRDefault="00FB5661" w:rsidP="00FB5661">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Маренові</w:t>
            </w:r>
            <w:r>
              <w:rPr>
                <w:rFonts w:eastAsia="TimesNewRomanPSMT"/>
                <w:sz w:val="28"/>
                <w:szCs w:val="28"/>
              </w:rPr>
              <w:t>)</w:t>
            </w:r>
          </w:p>
          <w:p w14:paraId="4CD2E2FD" w14:textId="77777777" w:rsidR="00FB5661" w:rsidRDefault="00FB5661" w:rsidP="00FB5661">
            <w:pPr>
              <w:pStyle w:val="ad"/>
              <w:shd w:val="clear" w:color="auto" w:fill="FFFFFF"/>
              <w:spacing w:before="0" w:beforeAutospacing="0" w:after="0" w:afterAutospacing="0"/>
              <w:rPr>
                <w:rFonts w:eastAsia="TimesNewRomanPSMT"/>
                <w:sz w:val="28"/>
                <w:szCs w:val="28"/>
              </w:rPr>
            </w:pPr>
          </w:p>
          <w:p w14:paraId="609A1A44" w14:textId="77777777" w:rsidR="00FB5661" w:rsidRPr="009F4795" w:rsidRDefault="00FB5661" w:rsidP="00FB5661">
            <w:pPr>
              <w:pStyle w:val="ad"/>
              <w:shd w:val="clear" w:color="auto" w:fill="FFFFFF"/>
              <w:spacing w:before="0" w:beforeAutospacing="0" w:after="0" w:afterAutospacing="0"/>
              <w:rPr>
                <w:sz w:val="28"/>
                <w:szCs w:val="28"/>
              </w:rPr>
            </w:pPr>
            <w:r w:rsidRPr="009F4795">
              <w:rPr>
                <w:b/>
                <w:bCs/>
                <w:sz w:val="28"/>
                <w:szCs w:val="28"/>
              </w:rPr>
              <w:t xml:space="preserve">Rubiae rhizomata et radices </w:t>
            </w:r>
          </w:p>
          <w:p w14:paraId="5B2CF9C6" w14:textId="1CAA7D21" w:rsidR="00FB5661" w:rsidRDefault="00FB5661" w:rsidP="00FB5661">
            <w:pPr>
              <w:pStyle w:val="ad"/>
              <w:shd w:val="clear" w:color="auto" w:fill="FFFFFF"/>
              <w:spacing w:before="0" w:beforeAutospacing="0" w:after="0" w:afterAutospacing="0"/>
              <w:rPr>
                <w:rFonts w:eastAsia="TimesNewRomanPSMT"/>
                <w:sz w:val="28"/>
                <w:szCs w:val="28"/>
              </w:rPr>
            </w:pPr>
            <w:r>
              <w:rPr>
                <w:rFonts w:eastAsia="TimesNewRomanPSMT"/>
                <w:sz w:val="28"/>
                <w:szCs w:val="28"/>
              </w:rPr>
              <w:t>(</w:t>
            </w:r>
            <w:r w:rsidR="009F4795" w:rsidRPr="009F4795">
              <w:rPr>
                <w:rFonts w:eastAsia="TimesNewRomanPSMT"/>
                <w:sz w:val="28"/>
                <w:szCs w:val="28"/>
              </w:rPr>
              <w:t>Марени кореневища і корені</w:t>
            </w:r>
            <w:r>
              <w:rPr>
                <w:rFonts w:eastAsia="TimesNewRomanPSMT"/>
                <w:sz w:val="28"/>
                <w:szCs w:val="28"/>
              </w:rPr>
              <w:t>)</w:t>
            </w:r>
          </w:p>
          <w:p w14:paraId="0C9884DC" w14:textId="77777777" w:rsidR="00FB5661" w:rsidRPr="009F4795" w:rsidRDefault="00FB5661" w:rsidP="00FB5661">
            <w:pPr>
              <w:pStyle w:val="ad"/>
              <w:shd w:val="clear" w:color="auto" w:fill="FFFFFF"/>
              <w:spacing w:before="0" w:beforeAutospacing="0" w:after="0" w:afterAutospacing="0"/>
              <w:rPr>
                <w:sz w:val="28"/>
                <w:szCs w:val="28"/>
              </w:rPr>
            </w:pPr>
            <w:r w:rsidRPr="009F4795">
              <w:rPr>
                <w:b/>
                <w:bCs/>
                <w:sz w:val="28"/>
                <w:szCs w:val="28"/>
              </w:rPr>
              <w:t xml:space="preserve">Rubia tinctorum </w:t>
            </w:r>
          </w:p>
          <w:p w14:paraId="17EEC0EE" w14:textId="681F72BF" w:rsidR="009F4795" w:rsidRPr="009F4795" w:rsidRDefault="00FB5661" w:rsidP="00FB5661">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Марена красильна</w:t>
            </w:r>
            <w:r>
              <w:rPr>
                <w:rFonts w:eastAsia="TimesNewRomanPSMT"/>
                <w:sz w:val="28"/>
                <w:szCs w:val="28"/>
              </w:rPr>
              <w:t>)</w:t>
            </w:r>
            <w:r w:rsidR="009F4795" w:rsidRPr="009F4795">
              <w:rPr>
                <w:rFonts w:eastAsia="TimesNewRomanPSMT"/>
                <w:sz w:val="28"/>
                <w:szCs w:val="28"/>
              </w:rPr>
              <w:t xml:space="preserve"> </w:t>
            </w:r>
          </w:p>
          <w:p w14:paraId="6D27D241" w14:textId="77777777" w:rsidR="00FB5661" w:rsidRPr="009F4795" w:rsidRDefault="00FB5661" w:rsidP="00FB5661">
            <w:pPr>
              <w:pStyle w:val="ad"/>
              <w:shd w:val="clear" w:color="auto" w:fill="FFFFFF"/>
              <w:spacing w:before="0" w:beforeAutospacing="0" w:after="0" w:afterAutospacing="0"/>
              <w:rPr>
                <w:sz w:val="28"/>
                <w:szCs w:val="28"/>
              </w:rPr>
            </w:pPr>
            <w:r w:rsidRPr="009F4795">
              <w:rPr>
                <w:b/>
                <w:bCs/>
                <w:sz w:val="28"/>
                <w:szCs w:val="28"/>
              </w:rPr>
              <w:t xml:space="preserve">Rubia iberica </w:t>
            </w:r>
          </w:p>
          <w:p w14:paraId="7BB92455" w14:textId="085B07CB" w:rsidR="009F4795" w:rsidRPr="009F4795" w:rsidRDefault="00FB5661" w:rsidP="00FB5661">
            <w:pPr>
              <w:pStyle w:val="ad"/>
              <w:shd w:val="clear" w:color="auto" w:fill="FFFFFF"/>
              <w:spacing w:before="0" w:beforeAutospacing="0" w:after="0" w:afterAutospacing="0"/>
              <w:rPr>
                <w:sz w:val="28"/>
                <w:szCs w:val="28"/>
              </w:rPr>
            </w:pPr>
            <w:r>
              <w:rPr>
                <w:rFonts w:eastAsia="TimesNewRomanPSMT"/>
                <w:sz w:val="28"/>
                <w:szCs w:val="28"/>
              </w:rPr>
              <w:t>(</w:t>
            </w:r>
            <w:r w:rsidR="009F4795" w:rsidRPr="009F4795">
              <w:rPr>
                <w:rFonts w:eastAsia="TimesNewRomanPSMT"/>
                <w:sz w:val="28"/>
                <w:szCs w:val="28"/>
              </w:rPr>
              <w:t>Марена грузинська</w:t>
            </w:r>
            <w:r>
              <w:rPr>
                <w:rFonts w:eastAsia="TimesNewRomanPSMT"/>
                <w:sz w:val="28"/>
                <w:szCs w:val="28"/>
              </w:rPr>
              <w:t>)</w:t>
            </w:r>
            <w:r w:rsidR="009F4795" w:rsidRPr="009F4795">
              <w:rPr>
                <w:rFonts w:eastAsia="TimesNewRomanPSMT"/>
                <w:sz w:val="28"/>
                <w:szCs w:val="28"/>
              </w:rPr>
              <w:t xml:space="preserve"> </w:t>
            </w:r>
          </w:p>
          <w:p w14:paraId="6D6607A5" w14:textId="77777777" w:rsidR="009F4795" w:rsidRPr="009F4795" w:rsidRDefault="009F4795" w:rsidP="00FB5661">
            <w:pPr>
              <w:pStyle w:val="ad"/>
              <w:shd w:val="clear" w:color="auto" w:fill="FFFFFF"/>
              <w:spacing w:before="0" w:beforeAutospacing="0" w:after="0" w:afterAutospacing="0"/>
              <w:rPr>
                <w:sz w:val="28"/>
                <w:szCs w:val="28"/>
              </w:rPr>
            </w:pPr>
          </w:p>
        </w:tc>
        <w:tc>
          <w:tcPr>
            <w:tcW w:w="3118" w:type="dxa"/>
          </w:tcPr>
          <w:p w14:paraId="7E40242C" w14:textId="13A1C2FE" w:rsidR="009F4795" w:rsidRPr="009F4795" w:rsidRDefault="009F4795" w:rsidP="00FB5661">
            <w:pPr>
              <w:pStyle w:val="ad"/>
              <w:spacing w:before="0" w:beforeAutospacing="0" w:after="0" w:afterAutospacing="0"/>
              <w:jc w:val="center"/>
              <w:rPr>
                <w:sz w:val="28"/>
                <w:szCs w:val="28"/>
              </w:rPr>
            </w:pPr>
            <w:r w:rsidRPr="009F4795">
              <w:rPr>
                <w:sz w:val="28"/>
                <w:szCs w:val="28"/>
              </w:rPr>
              <w:t>Біологічно активні речовини</w:t>
            </w:r>
          </w:p>
        </w:tc>
        <w:tc>
          <w:tcPr>
            <w:tcW w:w="8329" w:type="dxa"/>
          </w:tcPr>
          <w:p w14:paraId="7C01115B" w14:textId="0FD1C267" w:rsidR="009F4795" w:rsidRPr="009F4795" w:rsidRDefault="009F4795" w:rsidP="00FB5661">
            <w:pPr>
              <w:pStyle w:val="ad"/>
              <w:shd w:val="clear" w:color="auto" w:fill="FFFFFF"/>
              <w:spacing w:before="0" w:beforeAutospacing="0" w:after="0" w:afterAutospacing="0"/>
              <w:jc w:val="both"/>
              <w:rPr>
                <w:sz w:val="28"/>
                <w:szCs w:val="28"/>
              </w:rPr>
            </w:pPr>
            <w:r w:rsidRPr="009F4795">
              <w:rPr>
                <w:rFonts w:eastAsia="TimesNewRomanPSMT"/>
                <w:sz w:val="28"/>
                <w:szCs w:val="28"/>
              </w:rPr>
              <w:t>Алізарин, руберитринова кислота, луцидин, рубіадин, пурпурин</w:t>
            </w:r>
            <w:r w:rsidR="00FB5661">
              <w:rPr>
                <w:rFonts w:eastAsia="TimesNewRomanPSMT"/>
                <w:sz w:val="28"/>
                <w:szCs w:val="28"/>
              </w:rPr>
              <w:t xml:space="preserve">, </w:t>
            </w:r>
            <w:r w:rsidRPr="009F4795">
              <w:rPr>
                <w:rFonts w:eastAsia="TimesNewRomanPSMT"/>
                <w:sz w:val="28"/>
                <w:szCs w:val="28"/>
              </w:rPr>
              <w:t>сахароза, жирні кислоти, полісахариди</w:t>
            </w:r>
            <w:r w:rsidR="00FB5661">
              <w:rPr>
                <w:rFonts w:eastAsia="TimesNewRomanPSMT"/>
                <w:sz w:val="28"/>
                <w:szCs w:val="28"/>
              </w:rPr>
              <w:t>.</w:t>
            </w:r>
          </w:p>
          <w:p w14:paraId="7DB8A717" w14:textId="77777777" w:rsidR="009F4795" w:rsidRPr="009F4795" w:rsidRDefault="009F4795" w:rsidP="00FB5661">
            <w:pPr>
              <w:pStyle w:val="ad"/>
              <w:spacing w:before="0" w:beforeAutospacing="0" w:after="0" w:afterAutospacing="0"/>
              <w:jc w:val="both"/>
              <w:rPr>
                <w:sz w:val="28"/>
                <w:szCs w:val="28"/>
              </w:rPr>
            </w:pPr>
          </w:p>
        </w:tc>
      </w:tr>
      <w:tr w:rsidR="009F4795" w:rsidRPr="009F4795" w14:paraId="281A8D22" w14:textId="77777777" w:rsidTr="009F4795">
        <w:trPr>
          <w:trHeight w:val="69"/>
        </w:trPr>
        <w:tc>
          <w:tcPr>
            <w:tcW w:w="846" w:type="dxa"/>
            <w:vMerge/>
          </w:tcPr>
          <w:p w14:paraId="5AD6ADDC" w14:textId="77777777" w:rsidR="009F4795" w:rsidRPr="009F4795" w:rsidRDefault="009F4795" w:rsidP="00FB5661">
            <w:pPr>
              <w:pStyle w:val="ad"/>
              <w:spacing w:before="0" w:beforeAutospacing="0" w:after="0" w:afterAutospacing="0"/>
              <w:jc w:val="center"/>
              <w:rPr>
                <w:sz w:val="28"/>
                <w:szCs w:val="28"/>
              </w:rPr>
            </w:pPr>
          </w:p>
        </w:tc>
        <w:tc>
          <w:tcPr>
            <w:tcW w:w="2835" w:type="dxa"/>
            <w:vMerge/>
          </w:tcPr>
          <w:p w14:paraId="78D8C3C9" w14:textId="77777777" w:rsidR="009F4795" w:rsidRPr="009F4795" w:rsidRDefault="009F4795" w:rsidP="00FB5661">
            <w:pPr>
              <w:pStyle w:val="ad"/>
              <w:spacing w:before="0" w:beforeAutospacing="0" w:after="0" w:afterAutospacing="0"/>
              <w:jc w:val="center"/>
              <w:rPr>
                <w:sz w:val="28"/>
                <w:szCs w:val="28"/>
              </w:rPr>
            </w:pPr>
          </w:p>
        </w:tc>
        <w:tc>
          <w:tcPr>
            <w:tcW w:w="3118" w:type="dxa"/>
          </w:tcPr>
          <w:p w14:paraId="2EDBE151" w14:textId="3FC24FE2" w:rsidR="009F4795" w:rsidRPr="009F4795" w:rsidRDefault="009F4795" w:rsidP="00FB5661">
            <w:pPr>
              <w:pStyle w:val="ad"/>
              <w:spacing w:before="0" w:beforeAutospacing="0" w:after="0" w:afterAutospacing="0"/>
              <w:jc w:val="center"/>
              <w:rPr>
                <w:sz w:val="28"/>
                <w:szCs w:val="28"/>
              </w:rPr>
            </w:pPr>
            <w:r w:rsidRPr="009F4795">
              <w:rPr>
                <w:sz w:val="28"/>
                <w:szCs w:val="28"/>
              </w:rPr>
              <w:t>Фармакологічна дія</w:t>
            </w:r>
          </w:p>
        </w:tc>
        <w:tc>
          <w:tcPr>
            <w:tcW w:w="8329" w:type="dxa"/>
          </w:tcPr>
          <w:p w14:paraId="3FB280EB" w14:textId="7D1B9E04" w:rsidR="009F4795" w:rsidRPr="009F4795" w:rsidRDefault="009F4795" w:rsidP="00FB5661">
            <w:pPr>
              <w:pStyle w:val="ad"/>
              <w:shd w:val="clear" w:color="auto" w:fill="FFFFFF"/>
              <w:spacing w:before="0" w:beforeAutospacing="0" w:after="0" w:afterAutospacing="0"/>
              <w:jc w:val="both"/>
              <w:rPr>
                <w:sz w:val="28"/>
                <w:szCs w:val="28"/>
              </w:rPr>
            </w:pPr>
            <w:r w:rsidRPr="009F4795">
              <w:rPr>
                <w:rFonts w:eastAsia="TimesNewRomanPSMT"/>
                <w:sz w:val="28"/>
                <w:szCs w:val="28"/>
              </w:rPr>
              <w:t>Літолітична, спазмолітична, сечогінна, жовчогінна, в’яжуча</w:t>
            </w:r>
            <w:r w:rsidR="00FB5661">
              <w:rPr>
                <w:rFonts w:eastAsia="TimesNewRomanPSMT"/>
                <w:sz w:val="28"/>
                <w:szCs w:val="28"/>
              </w:rPr>
              <w:t>.</w:t>
            </w:r>
            <w:r w:rsidRPr="009F4795">
              <w:rPr>
                <w:rFonts w:eastAsia="TimesNewRomanPSMT"/>
                <w:sz w:val="28"/>
                <w:szCs w:val="28"/>
              </w:rPr>
              <w:t xml:space="preserve"> </w:t>
            </w:r>
          </w:p>
          <w:p w14:paraId="445FBE76" w14:textId="77777777" w:rsidR="009F4795" w:rsidRPr="009F4795" w:rsidRDefault="009F4795" w:rsidP="00FB5661">
            <w:pPr>
              <w:pStyle w:val="ad"/>
              <w:spacing w:before="0" w:beforeAutospacing="0" w:after="0" w:afterAutospacing="0"/>
              <w:jc w:val="both"/>
              <w:rPr>
                <w:sz w:val="28"/>
                <w:szCs w:val="28"/>
              </w:rPr>
            </w:pPr>
          </w:p>
        </w:tc>
      </w:tr>
      <w:tr w:rsidR="009F4795" w:rsidRPr="009F4795" w14:paraId="0261818A" w14:textId="77777777" w:rsidTr="009F4795">
        <w:trPr>
          <w:trHeight w:val="69"/>
        </w:trPr>
        <w:tc>
          <w:tcPr>
            <w:tcW w:w="846" w:type="dxa"/>
            <w:vMerge/>
          </w:tcPr>
          <w:p w14:paraId="1DA52A25" w14:textId="77777777" w:rsidR="009F4795" w:rsidRPr="009F4795" w:rsidRDefault="009F4795" w:rsidP="00FB5661">
            <w:pPr>
              <w:pStyle w:val="ad"/>
              <w:spacing w:before="0" w:beforeAutospacing="0" w:after="0" w:afterAutospacing="0"/>
              <w:jc w:val="center"/>
              <w:rPr>
                <w:sz w:val="28"/>
                <w:szCs w:val="28"/>
              </w:rPr>
            </w:pPr>
          </w:p>
        </w:tc>
        <w:tc>
          <w:tcPr>
            <w:tcW w:w="2835" w:type="dxa"/>
            <w:vMerge/>
          </w:tcPr>
          <w:p w14:paraId="644E8A48" w14:textId="77777777" w:rsidR="009F4795" w:rsidRPr="009F4795" w:rsidRDefault="009F4795" w:rsidP="00FB5661">
            <w:pPr>
              <w:pStyle w:val="ad"/>
              <w:spacing w:before="0" w:beforeAutospacing="0" w:after="0" w:afterAutospacing="0"/>
              <w:jc w:val="center"/>
              <w:rPr>
                <w:sz w:val="28"/>
                <w:szCs w:val="28"/>
              </w:rPr>
            </w:pPr>
          </w:p>
        </w:tc>
        <w:tc>
          <w:tcPr>
            <w:tcW w:w="3118" w:type="dxa"/>
          </w:tcPr>
          <w:p w14:paraId="341BD8E1" w14:textId="1C7F6121" w:rsidR="009F4795" w:rsidRPr="009F4795" w:rsidRDefault="009F4795" w:rsidP="00FB5661">
            <w:pPr>
              <w:pStyle w:val="ad"/>
              <w:spacing w:before="0" w:beforeAutospacing="0" w:after="0" w:afterAutospacing="0"/>
              <w:jc w:val="center"/>
              <w:rPr>
                <w:sz w:val="28"/>
                <w:szCs w:val="28"/>
              </w:rPr>
            </w:pPr>
            <w:r w:rsidRPr="009F4795">
              <w:rPr>
                <w:sz w:val="28"/>
                <w:szCs w:val="28"/>
              </w:rPr>
              <w:t>Лікарські препарати</w:t>
            </w:r>
          </w:p>
        </w:tc>
        <w:tc>
          <w:tcPr>
            <w:tcW w:w="8329" w:type="dxa"/>
          </w:tcPr>
          <w:p w14:paraId="6EAB82EF" w14:textId="2789ECED" w:rsidR="009F4795" w:rsidRPr="009F4795" w:rsidRDefault="009F4795" w:rsidP="00FB5661">
            <w:pPr>
              <w:pStyle w:val="ad"/>
              <w:shd w:val="clear" w:color="auto" w:fill="FFFFFF"/>
              <w:spacing w:before="0" w:beforeAutospacing="0" w:after="0" w:afterAutospacing="0"/>
              <w:jc w:val="both"/>
              <w:rPr>
                <w:b/>
                <w:bCs/>
                <w:sz w:val="28"/>
                <w:szCs w:val="28"/>
              </w:rPr>
            </w:pPr>
            <w:r w:rsidRPr="009F4795">
              <w:rPr>
                <w:b/>
                <w:bCs/>
                <w:sz w:val="28"/>
                <w:szCs w:val="28"/>
              </w:rPr>
              <w:t>Екстракт сухий, Цистенал, Цистон, Марелін, Фітоуроліт</w:t>
            </w:r>
            <w:r w:rsidR="00FB5661">
              <w:rPr>
                <w:b/>
                <w:bCs/>
                <w:sz w:val="28"/>
                <w:szCs w:val="28"/>
              </w:rPr>
              <w:t>.</w:t>
            </w:r>
            <w:r w:rsidRPr="009F4795">
              <w:rPr>
                <w:b/>
                <w:bCs/>
                <w:sz w:val="28"/>
                <w:szCs w:val="28"/>
              </w:rPr>
              <w:t xml:space="preserve"> </w:t>
            </w:r>
          </w:p>
          <w:p w14:paraId="01C46D6B" w14:textId="1884C6FD" w:rsidR="009F4795" w:rsidRPr="009F4795" w:rsidRDefault="009F4795" w:rsidP="00FB5661">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лікування сечокам’яної хвороби через здатність розчиняти фосфати, оксалати і урати</w:t>
            </w:r>
            <w:r w:rsidR="00FB5661">
              <w:rPr>
                <w:rFonts w:eastAsia="TimesNewRomanPSMT"/>
                <w:sz w:val="28"/>
                <w:szCs w:val="28"/>
              </w:rPr>
              <w:t>.</w:t>
            </w:r>
          </w:p>
          <w:p w14:paraId="18DED080" w14:textId="77777777" w:rsidR="009F4795" w:rsidRPr="009F4795" w:rsidRDefault="009F4795" w:rsidP="00FB5661">
            <w:pPr>
              <w:pStyle w:val="ad"/>
              <w:shd w:val="clear" w:color="auto" w:fill="FFFFFF"/>
              <w:spacing w:before="0" w:beforeAutospacing="0" w:after="0" w:afterAutospacing="0"/>
              <w:jc w:val="both"/>
              <w:rPr>
                <w:sz w:val="28"/>
                <w:szCs w:val="28"/>
              </w:rPr>
            </w:pPr>
          </w:p>
          <w:p w14:paraId="2B5BF8B8" w14:textId="77777777" w:rsidR="009F4795" w:rsidRPr="009F4795" w:rsidRDefault="009F4795" w:rsidP="00FB5661">
            <w:pPr>
              <w:pStyle w:val="ad"/>
              <w:spacing w:before="0" w:beforeAutospacing="0" w:after="0" w:afterAutospacing="0"/>
              <w:jc w:val="both"/>
              <w:rPr>
                <w:sz w:val="28"/>
                <w:szCs w:val="28"/>
              </w:rPr>
            </w:pPr>
          </w:p>
        </w:tc>
      </w:tr>
    </w:tbl>
    <w:p w14:paraId="433AD6D2" w14:textId="77777777" w:rsidR="009F4795" w:rsidRPr="00FB5661" w:rsidRDefault="009F4795" w:rsidP="0006250D">
      <w:pPr>
        <w:pStyle w:val="ad"/>
        <w:shd w:val="clear" w:color="auto" w:fill="FFFFFF"/>
        <w:spacing w:before="0" w:beforeAutospacing="0" w:after="0" w:afterAutospacing="0"/>
        <w:jc w:val="center"/>
        <w:rPr>
          <w:b/>
          <w:bCs/>
          <w:i/>
          <w:iCs/>
          <w:sz w:val="32"/>
          <w:szCs w:val="32"/>
        </w:rPr>
      </w:pPr>
    </w:p>
    <w:p w14:paraId="644BE48D" w14:textId="4FEC9C73" w:rsidR="009F4795" w:rsidRPr="00FB5661" w:rsidRDefault="009F4795" w:rsidP="0006250D">
      <w:pPr>
        <w:pStyle w:val="ad"/>
        <w:shd w:val="clear" w:color="auto" w:fill="FFFFFF"/>
        <w:spacing w:before="0" w:beforeAutospacing="0" w:after="0" w:afterAutospacing="0"/>
        <w:jc w:val="center"/>
        <w:rPr>
          <w:b/>
          <w:bCs/>
          <w:i/>
          <w:iCs/>
          <w:sz w:val="32"/>
          <w:szCs w:val="32"/>
        </w:rPr>
      </w:pPr>
      <w:r w:rsidRPr="00FB5661">
        <w:rPr>
          <w:b/>
          <w:bCs/>
          <w:i/>
          <w:iCs/>
          <w:sz w:val="32"/>
          <w:szCs w:val="32"/>
        </w:rPr>
        <w:t>Димерні похідні антрацену</w:t>
      </w:r>
    </w:p>
    <w:tbl>
      <w:tblPr>
        <w:tblStyle w:val="ac"/>
        <w:tblW w:w="14879" w:type="dxa"/>
        <w:tblLook w:val="04A0" w:firstRow="1" w:lastRow="0" w:firstColumn="1" w:lastColumn="0" w:noHBand="0" w:noVBand="1"/>
      </w:tblPr>
      <w:tblGrid>
        <w:gridCol w:w="727"/>
        <w:gridCol w:w="2439"/>
        <w:gridCol w:w="2804"/>
        <w:gridCol w:w="8909"/>
      </w:tblGrid>
      <w:tr w:rsidR="00BA05C4" w:rsidRPr="009F4795" w14:paraId="5130DB35" w14:textId="77777777" w:rsidTr="00BA05C4">
        <w:trPr>
          <w:trHeight w:val="69"/>
        </w:trPr>
        <w:tc>
          <w:tcPr>
            <w:tcW w:w="727" w:type="dxa"/>
            <w:vMerge w:val="restart"/>
          </w:tcPr>
          <w:p w14:paraId="027CB403" w14:textId="3ED9C313" w:rsidR="00BA05C4" w:rsidRPr="009F4795" w:rsidRDefault="00BA05C4" w:rsidP="00AC3D25">
            <w:pPr>
              <w:pStyle w:val="ad"/>
              <w:spacing w:before="0" w:beforeAutospacing="0" w:after="0" w:afterAutospacing="0"/>
              <w:jc w:val="center"/>
              <w:rPr>
                <w:sz w:val="28"/>
                <w:szCs w:val="28"/>
              </w:rPr>
            </w:pPr>
            <w:r w:rsidRPr="009F4795">
              <w:rPr>
                <w:sz w:val="28"/>
                <w:szCs w:val="28"/>
              </w:rPr>
              <w:t>1</w:t>
            </w:r>
          </w:p>
        </w:tc>
        <w:tc>
          <w:tcPr>
            <w:tcW w:w="2439" w:type="dxa"/>
            <w:vMerge w:val="restart"/>
          </w:tcPr>
          <w:p w14:paraId="7D13BD50" w14:textId="5773AE27" w:rsidR="00AC3D25" w:rsidRDefault="00AC3D25" w:rsidP="00AC3D25">
            <w:pPr>
              <w:pStyle w:val="ad"/>
              <w:shd w:val="clear" w:color="auto" w:fill="FFFFFF"/>
              <w:spacing w:before="0" w:beforeAutospacing="0" w:after="0" w:afterAutospacing="0"/>
              <w:rPr>
                <w:b/>
                <w:bCs/>
                <w:sz w:val="28"/>
                <w:szCs w:val="28"/>
              </w:rPr>
            </w:pPr>
            <w:r w:rsidRPr="009F4795">
              <w:rPr>
                <w:b/>
                <w:bCs/>
                <w:sz w:val="28"/>
                <w:szCs w:val="28"/>
              </w:rPr>
              <w:t>Fabaceae</w:t>
            </w:r>
            <w:r w:rsidRPr="009F4795">
              <w:rPr>
                <w:rFonts w:eastAsia="TimesNewRomanPSMT"/>
                <w:sz w:val="28"/>
                <w:szCs w:val="28"/>
              </w:rPr>
              <w:t xml:space="preserve"> </w:t>
            </w:r>
            <w:r>
              <w:rPr>
                <w:rFonts w:eastAsia="TimesNewRomanPSMT"/>
                <w:sz w:val="28"/>
                <w:szCs w:val="28"/>
              </w:rPr>
              <w:t>(</w:t>
            </w:r>
            <w:r w:rsidRPr="009F4795">
              <w:rPr>
                <w:rFonts w:eastAsia="TimesNewRomanPSMT"/>
                <w:sz w:val="28"/>
                <w:szCs w:val="28"/>
              </w:rPr>
              <w:t>Родина Бобові</w:t>
            </w:r>
            <w:r>
              <w:rPr>
                <w:rFonts w:eastAsia="TimesNewRomanPSMT"/>
                <w:sz w:val="28"/>
                <w:szCs w:val="28"/>
              </w:rPr>
              <w:t>)</w:t>
            </w:r>
          </w:p>
          <w:p w14:paraId="71B31C9B" w14:textId="77777777" w:rsidR="00AC3D25" w:rsidRDefault="00AC3D25" w:rsidP="00AC3D25">
            <w:pPr>
              <w:pStyle w:val="ad"/>
              <w:shd w:val="clear" w:color="auto" w:fill="FFFFFF"/>
              <w:spacing w:before="0" w:beforeAutospacing="0" w:after="0" w:afterAutospacing="0"/>
              <w:rPr>
                <w:b/>
                <w:bCs/>
                <w:sz w:val="28"/>
                <w:szCs w:val="28"/>
              </w:rPr>
            </w:pPr>
          </w:p>
          <w:p w14:paraId="538AA1A2" w14:textId="77777777" w:rsidR="00AC3D25" w:rsidRPr="009F4795" w:rsidRDefault="00AC3D25" w:rsidP="00AC3D25">
            <w:pPr>
              <w:pStyle w:val="ad"/>
              <w:shd w:val="clear" w:color="auto" w:fill="FFFFFF"/>
              <w:spacing w:before="0" w:beforeAutospacing="0" w:after="0" w:afterAutospacing="0"/>
              <w:rPr>
                <w:sz w:val="28"/>
                <w:szCs w:val="28"/>
              </w:rPr>
            </w:pPr>
            <w:r w:rsidRPr="009F4795">
              <w:rPr>
                <w:b/>
                <w:bCs/>
                <w:sz w:val="28"/>
                <w:szCs w:val="28"/>
              </w:rPr>
              <w:t xml:space="preserve">Sennae folia </w:t>
            </w:r>
          </w:p>
          <w:p w14:paraId="235F57C3" w14:textId="458E2747" w:rsidR="00BA05C4"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00BA05C4" w:rsidRPr="009F4795">
              <w:rPr>
                <w:rFonts w:eastAsia="TimesNewRomanPSMT"/>
                <w:sz w:val="28"/>
                <w:szCs w:val="28"/>
              </w:rPr>
              <w:t>Сени листя</w:t>
            </w:r>
            <w:r>
              <w:rPr>
                <w:rFonts w:eastAsia="TimesNewRomanPSMT"/>
                <w:sz w:val="28"/>
                <w:szCs w:val="28"/>
              </w:rPr>
              <w:t>)</w:t>
            </w:r>
          </w:p>
          <w:p w14:paraId="3B03FB88" w14:textId="77777777" w:rsidR="00AC3D25" w:rsidRPr="009F4795" w:rsidRDefault="00AC3D25" w:rsidP="00AC3D25">
            <w:pPr>
              <w:pStyle w:val="ad"/>
              <w:shd w:val="clear" w:color="auto" w:fill="FFFFFF"/>
              <w:spacing w:before="0" w:beforeAutospacing="0" w:after="0" w:afterAutospacing="0"/>
              <w:rPr>
                <w:sz w:val="28"/>
                <w:szCs w:val="28"/>
              </w:rPr>
            </w:pPr>
            <w:r w:rsidRPr="009F4795">
              <w:rPr>
                <w:b/>
                <w:bCs/>
                <w:sz w:val="28"/>
                <w:szCs w:val="28"/>
              </w:rPr>
              <w:t xml:space="preserve">Sennae fructus </w:t>
            </w:r>
          </w:p>
          <w:p w14:paraId="488E10C4" w14:textId="046A6CED" w:rsidR="00BA05C4"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00BA05C4" w:rsidRPr="009F4795">
              <w:rPr>
                <w:rFonts w:eastAsia="TimesNewRomanPSMT"/>
                <w:sz w:val="28"/>
                <w:szCs w:val="28"/>
              </w:rPr>
              <w:t>Сени плоди</w:t>
            </w:r>
            <w:r>
              <w:rPr>
                <w:rFonts w:eastAsia="TimesNewRomanPSMT"/>
                <w:sz w:val="28"/>
                <w:szCs w:val="28"/>
              </w:rPr>
              <w:t>)</w:t>
            </w:r>
          </w:p>
          <w:p w14:paraId="377EEAE4" w14:textId="77777777" w:rsidR="00AC3D25" w:rsidRPr="009F4795" w:rsidRDefault="00AC3D25" w:rsidP="00AC3D25">
            <w:pPr>
              <w:pStyle w:val="ad"/>
              <w:shd w:val="clear" w:color="auto" w:fill="FFFFFF"/>
              <w:spacing w:before="0" w:beforeAutospacing="0" w:after="0" w:afterAutospacing="0"/>
              <w:rPr>
                <w:sz w:val="28"/>
                <w:szCs w:val="28"/>
              </w:rPr>
            </w:pPr>
            <w:r w:rsidRPr="009F4795">
              <w:rPr>
                <w:b/>
                <w:bCs/>
                <w:sz w:val="28"/>
                <w:szCs w:val="28"/>
              </w:rPr>
              <w:t>Cassia</w:t>
            </w:r>
            <w:r>
              <w:rPr>
                <w:b/>
                <w:bCs/>
                <w:sz w:val="28"/>
                <w:szCs w:val="28"/>
              </w:rPr>
              <w:t xml:space="preserve"> </w:t>
            </w:r>
            <w:r w:rsidRPr="009F4795">
              <w:rPr>
                <w:b/>
                <w:bCs/>
                <w:sz w:val="28"/>
                <w:szCs w:val="28"/>
              </w:rPr>
              <w:t xml:space="preserve">acutifolia </w:t>
            </w:r>
          </w:p>
          <w:p w14:paraId="0552D266" w14:textId="78753051" w:rsidR="00BA05C4"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00BA05C4" w:rsidRPr="009F4795">
              <w:rPr>
                <w:rFonts w:eastAsia="TimesNewRomanPSMT"/>
                <w:sz w:val="28"/>
                <w:szCs w:val="28"/>
              </w:rPr>
              <w:t>Сена (касія) гостролиста</w:t>
            </w:r>
            <w:r>
              <w:rPr>
                <w:rFonts w:eastAsia="TimesNewRomanPSMT"/>
                <w:sz w:val="28"/>
                <w:szCs w:val="28"/>
              </w:rPr>
              <w:t>)</w:t>
            </w:r>
          </w:p>
          <w:p w14:paraId="05128121" w14:textId="77777777" w:rsidR="00BA05C4" w:rsidRPr="009F4795" w:rsidRDefault="00BA05C4" w:rsidP="00AC3D25">
            <w:pPr>
              <w:pStyle w:val="ad"/>
              <w:shd w:val="clear" w:color="auto" w:fill="FFFFFF"/>
              <w:spacing w:before="0" w:beforeAutospacing="0" w:after="0" w:afterAutospacing="0"/>
              <w:rPr>
                <w:sz w:val="28"/>
                <w:szCs w:val="28"/>
              </w:rPr>
            </w:pPr>
          </w:p>
        </w:tc>
        <w:tc>
          <w:tcPr>
            <w:tcW w:w="2804" w:type="dxa"/>
          </w:tcPr>
          <w:p w14:paraId="2F62B319" w14:textId="5CD6DC32" w:rsidR="00BA05C4" w:rsidRPr="009F4795" w:rsidRDefault="00BA05C4" w:rsidP="00AC3D25">
            <w:pPr>
              <w:pStyle w:val="ad"/>
              <w:spacing w:before="0" w:beforeAutospacing="0" w:after="0" w:afterAutospacing="0"/>
              <w:jc w:val="center"/>
              <w:rPr>
                <w:sz w:val="28"/>
                <w:szCs w:val="28"/>
              </w:rPr>
            </w:pPr>
            <w:r w:rsidRPr="009F4795">
              <w:rPr>
                <w:sz w:val="28"/>
                <w:szCs w:val="28"/>
              </w:rPr>
              <w:lastRenderedPageBreak/>
              <w:t>Біологічно активні речовини</w:t>
            </w:r>
          </w:p>
        </w:tc>
        <w:tc>
          <w:tcPr>
            <w:tcW w:w="8909" w:type="dxa"/>
          </w:tcPr>
          <w:p w14:paraId="62E8B09D" w14:textId="00240C22" w:rsidR="00BA05C4" w:rsidRPr="00BA05C4" w:rsidRDefault="00BA05C4" w:rsidP="00AC3D25">
            <w:pPr>
              <w:pStyle w:val="ad"/>
              <w:shd w:val="clear" w:color="auto" w:fill="FFFFFF"/>
              <w:spacing w:before="0" w:beforeAutospacing="0" w:after="0" w:afterAutospacing="0"/>
              <w:jc w:val="both"/>
              <w:rPr>
                <w:sz w:val="28"/>
                <w:szCs w:val="28"/>
              </w:rPr>
            </w:pPr>
            <w:r w:rsidRPr="009F4795">
              <w:rPr>
                <w:rFonts w:eastAsia="TimesNewRomanPSMT"/>
                <w:sz w:val="28"/>
                <w:szCs w:val="28"/>
              </w:rPr>
              <w:t>Димерні похідні антрона – сенозиди A, B, C, D; глюкореїн, глюкоалое-емодин, флаваноїди, смолисті речовини</w:t>
            </w:r>
            <w:r>
              <w:rPr>
                <w:rFonts w:eastAsia="TimesNewRomanPSMT"/>
                <w:sz w:val="28"/>
                <w:szCs w:val="28"/>
              </w:rPr>
              <w:t>.</w:t>
            </w:r>
          </w:p>
          <w:p w14:paraId="31F07EA5" w14:textId="7F6DB917" w:rsidR="00BA05C4" w:rsidRPr="009F4795" w:rsidRDefault="00BA05C4" w:rsidP="00AC3D25">
            <w:pPr>
              <w:pStyle w:val="ad"/>
              <w:spacing w:before="0" w:beforeAutospacing="0" w:after="0" w:afterAutospacing="0"/>
              <w:jc w:val="center"/>
              <w:rPr>
                <w:sz w:val="28"/>
                <w:szCs w:val="28"/>
              </w:rPr>
            </w:pPr>
          </w:p>
        </w:tc>
      </w:tr>
      <w:tr w:rsidR="00BA05C4" w:rsidRPr="009F4795" w14:paraId="0A3A5ECF" w14:textId="77777777" w:rsidTr="00BA05C4">
        <w:trPr>
          <w:trHeight w:val="68"/>
        </w:trPr>
        <w:tc>
          <w:tcPr>
            <w:tcW w:w="727" w:type="dxa"/>
            <w:vMerge/>
          </w:tcPr>
          <w:p w14:paraId="35DDFFC9" w14:textId="77777777" w:rsidR="00BA05C4" w:rsidRPr="009F4795" w:rsidRDefault="00BA05C4" w:rsidP="00AC3D25">
            <w:pPr>
              <w:pStyle w:val="ad"/>
              <w:spacing w:before="0" w:beforeAutospacing="0" w:after="0" w:afterAutospacing="0"/>
              <w:jc w:val="center"/>
              <w:rPr>
                <w:sz w:val="28"/>
                <w:szCs w:val="28"/>
              </w:rPr>
            </w:pPr>
          </w:p>
        </w:tc>
        <w:tc>
          <w:tcPr>
            <w:tcW w:w="2439" w:type="dxa"/>
            <w:vMerge/>
          </w:tcPr>
          <w:p w14:paraId="20AA9EC8" w14:textId="77777777" w:rsidR="00BA05C4" w:rsidRPr="009F4795" w:rsidRDefault="00BA05C4" w:rsidP="00AC3D25">
            <w:pPr>
              <w:pStyle w:val="ad"/>
              <w:spacing w:before="0" w:beforeAutospacing="0" w:after="0" w:afterAutospacing="0"/>
              <w:jc w:val="center"/>
              <w:rPr>
                <w:sz w:val="28"/>
                <w:szCs w:val="28"/>
              </w:rPr>
            </w:pPr>
          </w:p>
        </w:tc>
        <w:tc>
          <w:tcPr>
            <w:tcW w:w="2804" w:type="dxa"/>
          </w:tcPr>
          <w:p w14:paraId="050E4230" w14:textId="39CA468D" w:rsidR="00BA05C4" w:rsidRPr="009F4795" w:rsidRDefault="00BA05C4" w:rsidP="00AC3D25">
            <w:pPr>
              <w:pStyle w:val="ad"/>
              <w:spacing w:before="0" w:beforeAutospacing="0" w:after="0" w:afterAutospacing="0"/>
              <w:jc w:val="center"/>
              <w:rPr>
                <w:sz w:val="28"/>
                <w:szCs w:val="28"/>
              </w:rPr>
            </w:pPr>
            <w:r w:rsidRPr="009F4795">
              <w:rPr>
                <w:sz w:val="28"/>
                <w:szCs w:val="28"/>
              </w:rPr>
              <w:t>Фармакологічна дія</w:t>
            </w:r>
          </w:p>
        </w:tc>
        <w:tc>
          <w:tcPr>
            <w:tcW w:w="8909" w:type="dxa"/>
          </w:tcPr>
          <w:p w14:paraId="240AD9F8" w14:textId="43EB8ACC" w:rsidR="00BA05C4" w:rsidRPr="00BA05C4" w:rsidRDefault="00BA05C4" w:rsidP="00AC3D25">
            <w:pPr>
              <w:pStyle w:val="ad"/>
              <w:shd w:val="clear" w:color="auto" w:fill="FFFFFF"/>
              <w:spacing w:before="0" w:beforeAutospacing="0" w:after="0" w:afterAutospacing="0"/>
              <w:rPr>
                <w:sz w:val="28"/>
                <w:szCs w:val="28"/>
              </w:rPr>
            </w:pPr>
            <w:r w:rsidRPr="009F4795">
              <w:rPr>
                <w:rFonts w:eastAsia="TimesNewRomanPSMT"/>
                <w:sz w:val="28"/>
                <w:szCs w:val="28"/>
              </w:rPr>
              <w:t>Послаблююча</w:t>
            </w:r>
            <w:r>
              <w:rPr>
                <w:rFonts w:eastAsia="TimesNewRomanPSMT"/>
                <w:sz w:val="28"/>
                <w:szCs w:val="28"/>
              </w:rPr>
              <w:t>.</w:t>
            </w:r>
          </w:p>
          <w:p w14:paraId="4C9A338D" w14:textId="787D96C7" w:rsidR="00BA05C4" w:rsidRPr="009F4795" w:rsidRDefault="00BA05C4" w:rsidP="00AC3D25">
            <w:pPr>
              <w:pStyle w:val="ad"/>
              <w:spacing w:before="0" w:beforeAutospacing="0" w:after="0" w:afterAutospacing="0"/>
              <w:jc w:val="center"/>
              <w:rPr>
                <w:sz w:val="28"/>
                <w:szCs w:val="28"/>
              </w:rPr>
            </w:pPr>
          </w:p>
        </w:tc>
      </w:tr>
      <w:tr w:rsidR="00BA05C4" w:rsidRPr="009F4795" w14:paraId="64C1D5CA" w14:textId="77777777" w:rsidTr="00BA05C4">
        <w:trPr>
          <w:trHeight w:val="68"/>
        </w:trPr>
        <w:tc>
          <w:tcPr>
            <w:tcW w:w="727" w:type="dxa"/>
            <w:vMerge/>
          </w:tcPr>
          <w:p w14:paraId="7C53E0B2" w14:textId="77777777" w:rsidR="00BA05C4" w:rsidRPr="009F4795" w:rsidRDefault="00BA05C4" w:rsidP="00AC3D25">
            <w:pPr>
              <w:pStyle w:val="ad"/>
              <w:spacing w:before="0" w:beforeAutospacing="0" w:after="0" w:afterAutospacing="0"/>
              <w:jc w:val="center"/>
              <w:rPr>
                <w:sz w:val="28"/>
                <w:szCs w:val="28"/>
              </w:rPr>
            </w:pPr>
          </w:p>
        </w:tc>
        <w:tc>
          <w:tcPr>
            <w:tcW w:w="2439" w:type="dxa"/>
            <w:vMerge/>
          </w:tcPr>
          <w:p w14:paraId="38E00107" w14:textId="77777777" w:rsidR="00BA05C4" w:rsidRPr="009F4795" w:rsidRDefault="00BA05C4" w:rsidP="00AC3D25">
            <w:pPr>
              <w:pStyle w:val="ad"/>
              <w:spacing w:before="0" w:beforeAutospacing="0" w:after="0" w:afterAutospacing="0"/>
              <w:jc w:val="center"/>
              <w:rPr>
                <w:sz w:val="28"/>
                <w:szCs w:val="28"/>
              </w:rPr>
            </w:pPr>
          </w:p>
        </w:tc>
        <w:tc>
          <w:tcPr>
            <w:tcW w:w="2804" w:type="dxa"/>
          </w:tcPr>
          <w:p w14:paraId="22B78279" w14:textId="200167A4" w:rsidR="00BA05C4" w:rsidRPr="009F4795" w:rsidRDefault="00BA05C4" w:rsidP="00AC3D25">
            <w:pPr>
              <w:pStyle w:val="ad"/>
              <w:spacing w:before="0" w:beforeAutospacing="0" w:after="0" w:afterAutospacing="0"/>
              <w:jc w:val="center"/>
              <w:rPr>
                <w:sz w:val="28"/>
                <w:szCs w:val="28"/>
              </w:rPr>
            </w:pPr>
            <w:r w:rsidRPr="009F4795">
              <w:rPr>
                <w:sz w:val="28"/>
                <w:szCs w:val="28"/>
              </w:rPr>
              <w:t>Лікарські препарати</w:t>
            </w:r>
          </w:p>
        </w:tc>
        <w:tc>
          <w:tcPr>
            <w:tcW w:w="8909" w:type="dxa"/>
          </w:tcPr>
          <w:p w14:paraId="22F5207A" w14:textId="30EB9B7F" w:rsidR="00BA05C4" w:rsidRPr="00BA05C4" w:rsidRDefault="00BA05C4" w:rsidP="00AC3D25">
            <w:pPr>
              <w:pStyle w:val="ad"/>
              <w:spacing w:before="0" w:beforeAutospacing="0" w:after="0" w:afterAutospacing="0"/>
              <w:jc w:val="both"/>
              <w:rPr>
                <w:b/>
                <w:bCs/>
                <w:sz w:val="28"/>
                <w:szCs w:val="28"/>
              </w:rPr>
            </w:pPr>
            <w:r w:rsidRPr="009F4795">
              <w:rPr>
                <w:b/>
                <w:bCs/>
                <w:sz w:val="28"/>
                <w:szCs w:val="28"/>
              </w:rPr>
              <w:t>Настій, екстракт листа сени в таблетках, послаблюючі та протигеморойні збори і чаї, Кафіол, Лів 52, Сенадекс, Ксена, Сенадексин, Сенаде, Сеналде, Глаксена, Еукарбон, Регулакс, Проктолакс, Агіолакс Шведська гіркота</w:t>
            </w:r>
            <w:r>
              <w:rPr>
                <w:b/>
                <w:bCs/>
                <w:sz w:val="28"/>
                <w:szCs w:val="28"/>
              </w:rPr>
              <w:t>.</w:t>
            </w:r>
          </w:p>
          <w:p w14:paraId="493BF988" w14:textId="178F31CB" w:rsidR="00BA05C4" w:rsidRPr="009F4795" w:rsidRDefault="00BA05C4" w:rsidP="00AC3D2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Для регуляції діяльності кишечнику при хронічних запорах. Комплексне лікування геморою. Через відсутність смолистих речовин плоди мають більш м’яку проносну дію, частіше призначаються дітям</w:t>
            </w:r>
            <w:r w:rsidR="00AC3D25">
              <w:rPr>
                <w:rFonts w:eastAsia="TimesNewRomanPSMT"/>
                <w:sz w:val="28"/>
                <w:szCs w:val="28"/>
              </w:rPr>
              <w:t>.</w:t>
            </w:r>
          </w:p>
          <w:p w14:paraId="3CE260CF" w14:textId="252DC14E" w:rsidR="00BA05C4" w:rsidRPr="00BA05C4" w:rsidRDefault="00BA05C4" w:rsidP="00AC3D25">
            <w:pPr>
              <w:pStyle w:val="ad"/>
              <w:shd w:val="clear" w:color="auto" w:fill="FFFFFF"/>
              <w:spacing w:before="0" w:beforeAutospacing="0" w:after="0" w:afterAutospacing="0"/>
              <w:jc w:val="both"/>
              <w:rPr>
                <w:sz w:val="28"/>
                <w:szCs w:val="28"/>
              </w:rPr>
            </w:pPr>
            <w:r w:rsidRPr="009F4795">
              <w:rPr>
                <w:rFonts w:eastAsia="TimesNewRomanPSMT"/>
                <w:sz w:val="28"/>
                <w:szCs w:val="28"/>
              </w:rPr>
              <w:t>При порушенніфункції шлунка, дляпокращення апетиту, при порушенні моторики кишечнику (запори)</w:t>
            </w:r>
            <w:r w:rsidR="00AC3D25">
              <w:rPr>
                <w:rFonts w:eastAsia="TimesNewRomanPSMT"/>
                <w:sz w:val="28"/>
                <w:szCs w:val="28"/>
              </w:rPr>
              <w:t>.</w:t>
            </w:r>
          </w:p>
          <w:p w14:paraId="049446D5" w14:textId="0F0DE283" w:rsidR="00BA05C4" w:rsidRPr="009F4795" w:rsidRDefault="00BA05C4" w:rsidP="00AC3D25">
            <w:pPr>
              <w:pStyle w:val="ad"/>
              <w:spacing w:before="0" w:beforeAutospacing="0" w:after="0" w:afterAutospacing="0"/>
              <w:jc w:val="center"/>
              <w:rPr>
                <w:sz w:val="28"/>
                <w:szCs w:val="28"/>
              </w:rPr>
            </w:pPr>
          </w:p>
        </w:tc>
      </w:tr>
      <w:tr w:rsidR="00BA05C4" w:rsidRPr="009F4795" w14:paraId="782B3288" w14:textId="77777777" w:rsidTr="00BA05C4">
        <w:trPr>
          <w:trHeight w:val="69"/>
        </w:trPr>
        <w:tc>
          <w:tcPr>
            <w:tcW w:w="727" w:type="dxa"/>
            <w:vMerge w:val="restart"/>
          </w:tcPr>
          <w:p w14:paraId="5A5650CD" w14:textId="6519733A" w:rsidR="00BA05C4" w:rsidRPr="009F4795" w:rsidRDefault="00BA05C4" w:rsidP="00AC3D25">
            <w:pPr>
              <w:pStyle w:val="ad"/>
              <w:spacing w:before="0" w:beforeAutospacing="0" w:after="0" w:afterAutospacing="0"/>
              <w:jc w:val="center"/>
              <w:rPr>
                <w:sz w:val="28"/>
                <w:szCs w:val="28"/>
              </w:rPr>
            </w:pPr>
            <w:r w:rsidRPr="009F4795">
              <w:rPr>
                <w:sz w:val="28"/>
                <w:szCs w:val="28"/>
              </w:rPr>
              <w:t>2</w:t>
            </w:r>
          </w:p>
        </w:tc>
        <w:tc>
          <w:tcPr>
            <w:tcW w:w="2439" w:type="dxa"/>
            <w:vMerge w:val="restart"/>
          </w:tcPr>
          <w:p w14:paraId="507F367C" w14:textId="77777777" w:rsidR="00AC3D25" w:rsidRDefault="00AC3D25" w:rsidP="00AC3D25">
            <w:pPr>
              <w:pStyle w:val="ad"/>
              <w:shd w:val="clear" w:color="auto" w:fill="FFFFFF"/>
              <w:spacing w:before="0" w:beforeAutospacing="0" w:after="0" w:afterAutospacing="0"/>
              <w:rPr>
                <w:b/>
                <w:bCs/>
                <w:sz w:val="28"/>
                <w:szCs w:val="28"/>
              </w:rPr>
            </w:pPr>
            <w:r w:rsidRPr="009F4795">
              <w:rPr>
                <w:b/>
                <w:bCs/>
                <w:sz w:val="28"/>
                <w:szCs w:val="28"/>
              </w:rPr>
              <w:t xml:space="preserve">Hypericaceae </w:t>
            </w:r>
          </w:p>
          <w:p w14:paraId="5CF78878" w14:textId="33A504B3" w:rsidR="00AC3D25"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Pr="009F4795">
              <w:rPr>
                <w:rFonts w:eastAsia="TimesNewRomanPSMT"/>
                <w:sz w:val="28"/>
                <w:szCs w:val="28"/>
              </w:rPr>
              <w:t>Родина Звіробійні</w:t>
            </w:r>
            <w:r>
              <w:rPr>
                <w:rFonts w:eastAsia="TimesNewRomanPSMT"/>
                <w:sz w:val="28"/>
                <w:szCs w:val="28"/>
              </w:rPr>
              <w:t>)</w:t>
            </w:r>
          </w:p>
          <w:p w14:paraId="4002EA96" w14:textId="77777777" w:rsidR="00AC3D25" w:rsidRPr="009F4795" w:rsidRDefault="00AC3D25" w:rsidP="00AC3D25">
            <w:pPr>
              <w:pStyle w:val="ad"/>
              <w:shd w:val="clear" w:color="auto" w:fill="FFFFFF"/>
              <w:spacing w:before="0" w:beforeAutospacing="0" w:after="0" w:afterAutospacing="0"/>
              <w:rPr>
                <w:sz w:val="28"/>
                <w:szCs w:val="28"/>
              </w:rPr>
            </w:pPr>
          </w:p>
          <w:p w14:paraId="0CE4820B" w14:textId="77777777" w:rsidR="00AC3D25" w:rsidRPr="009F4795" w:rsidRDefault="00AC3D25" w:rsidP="00AC3D25">
            <w:pPr>
              <w:pStyle w:val="ad"/>
              <w:shd w:val="clear" w:color="auto" w:fill="FFFFFF"/>
              <w:spacing w:before="0" w:beforeAutospacing="0" w:after="0" w:afterAutospacing="0"/>
              <w:rPr>
                <w:sz w:val="28"/>
                <w:szCs w:val="28"/>
              </w:rPr>
            </w:pPr>
            <w:r w:rsidRPr="009F4795">
              <w:rPr>
                <w:b/>
                <w:bCs/>
                <w:sz w:val="28"/>
                <w:szCs w:val="28"/>
              </w:rPr>
              <w:t xml:space="preserve">Hyperici herba </w:t>
            </w:r>
          </w:p>
          <w:p w14:paraId="79BCA251" w14:textId="383EF52B" w:rsidR="00BA05C4"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00BA05C4" w:rsidRPr="009F4795">
              <w:rPr>
                <w:rFonts w:eastAsia="TimesNewRomanPSMT"/>
                <w:sz w:val="28"/>
                <w:szCs w:val="28"/>
              </w:rPr>
              <w:t>Звіробою трава</w:t>
            </w:r>
            <w:r>
              <w:rPr>
                <w:rFonts w:eastAsia="TimesNewRomanPSMT"/>
                <w:sz w:val="28"/>
                <w:szCs w:val="28"/>
              </w:rPr>
              <w:t>)</w:t>
            </w:r>
            <w:r w:rsidR="00BA05C4" w:rsidRPr="009F4795">
              <w:rPr>
                <w:rFonts w:eastAsia="TimesNewRomanPSMT"/>
                <w:sz w:val="28"/>
                <w:szCs w:val="28"/>
              </w:rPr>
              <w:t xml:space="preserve"> </w:t>
            </w:r>
          </w:p>
          <w:p w14:paraId="516754F9" w14:textId="77777777" w:rsidR="00AC3D25" w:rsidRPr="009F4795" w:rsidRDefault="00AC3D25" w:rsidP="00AC3D25">
            <w:pPr>
              <w:pStyle w:val="ad"/>
              <w:shd w:val="clear" w:color="auto" w:fill="FFFFFF"/>
              <w:spacing w:before="0" w:beforeAutospacing="0" w:after="0" w:afterAutospacing="0"/>
              <w:rPr>
                <w:sz w:val="28"/>
                <w:szCs w:val="28"/>
              </w:rPr>
            </w:pPr>
            <w:r w:rsidRPr="009F4795">
              <w:rPr>
                <w:b/>
                <w:bCs/>
                <w:sz w:val="28"/>
                <w:szCs w:val="28"/>
              </w:rPr>
              <w:t xml:space="preserve">Hypericum perforatum </w:t>
            </w:r>
          </w:p>
          <w:p w14:paraId="615F6700" w14:textId="1688747D" w:rsidR="00BA05C4"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00BA05C4" w:rsidRPr="009F4795">
              <w:rPr>
                <w:rFonts w:eastAsia="TimesNewRomanPSMT"/>
                <w:sz w:val="28"/>
                <w:szCs w:val="28"/>
              </w:rPr>
              <w:t>Звіробій звичайний</w:t>
            </w:r>
            <w:r>
              <w:rPr>
                <w:rFonts w:eastAsia="TimesNewRomanPSMT"/>
                <w:sz w:val="28"/>
                <w:szCs w:val="28"/>
              </w:rPr>
              <w:t>)</w:t>
            </w:r>
          </w:p>
          <w:p w14:paraId="39B47665" w14:textId="77777777" w:rsidR="00AC3D25" w:rsidRPr="009F4795" w:rsidRDefault="00AC3D25" w:rsidP="00AC3D25">
            <w:pPr>
              <w:pStyle w:val="ad"/>
              <w:shd w:val="clear" w:color="auto" w:fill="FFFFFF"/>
              <w:spacing w:before="0" w:beforeAutospacing="0" w:after="0" w:afterAutospacing="0"/>
              <w:rPr>
                <w:sz w:val="28"/>
                <w:szCs w:val="28"/>
              </w:rPr>
            </w:pPr>
            <w:r w:rsidRPr="009F4795">
              <w:rPr>
                <w:b/>
                <w:bCs/>
                <w:sz w:val="28"/>
                <w:szCs w:val="28"/>
              </w:rPr>
              <w:t xml:space="preserve">Hypericum maculatum </w:t>
            </w:r>
          </w:p>
          <w:p w14:paraId="1553C303" w14:textId="0EC3824E" w:rsidR="00BA05C4" w:rsidRPr="009F4795" w:rsidRDefault="00AC3D25" w:rsidP="00AC3D25">
            <w:pPr>
              <w:pStyle w:val="ad"/>
              <w:shd w:val="clear" w:color="auto" w:fill="FFFFFF"/>
              <w:spacing w:before="0" w:beforeAutospacing="0" w:after="0" w:afterAutospacing="0"/>
              <w:rPr>
                <w:sz w:val="28"/>
                <w:szCs w:val="28"/>
              </w:rPr>
            </w:pPr>
            <w:r>
              <w:rPr>
                <w:rFonts w:eastAsia="TimesNewRomanPSMT"/>
                <w:sz w:val="28"/>
                <w:szCs w:val="28"/>
              </w:rPr>
              <w:t>(</w:t>
            </w:r>
            <w:r w:rsidR="00BA05C4" w:rsidRPr="009F4795">
              <w:rPr>
                <w:rFonts w:eastAsia="TimesNewRomanPSMT"/>
                <w:sz w:val="28"/>
                <w:szCs w:val="28"/>
              </w:rPr>
              <w:t>Звіробій плямисти</w:t>
            </w:r>
            <w:r>
              <w:rPr>
                <w:rFonts w:eastAsia="TimesNewRomanPSMT"/>
                <w:sz w:val="28"/>
                <w:szCs w:val="28"/>
              </w:rPr>
              <w:t>й)</w:t>
            </w:r>
          </w:p>
          <w:p w14:paraId="3C66AC6D" w14:textId="77777777" w:rsidR="00BA05C4" w:rsidRPr="009F4795" w:rsidRDefault="00BA05C4" w:rsidP="00AC3D25">
            <w:pPr>
              <w:pStyle w:val="ad"/>
              <w:shd w:val="clear" w:color="auto" w:fill="FFFFFF"/>
              <w:spacing w:before="0" w:beforeAutospacing="0" w:after="0" w:afterAutospacing="0"/>
              <w:rPr>
                <w:sz w:val="28"/>
                <w:szCs w:val="28"/>
              </w:rPr>
            </w:pPr>
          </w:p>
        </w:tc>
        <w:tc>
          <w:tcPr>
            <w:tcW w:w="2804" w:type="dxa"/>
          </w:tcPr>
          <w:p w14:paraId="48C66FE7" w14:textId="7DCF0A5B" w:rsidR="00BA05C4" w:rsidRPr="009F4795" w:rsidRDefault="00BA05C4" w:rsidP="00AC3D25">
            <w:pPr>
              <w:pStyle w:val="ad"/>
              <w:spacing w:before="0" w:beforeAutospacing="0" w:after="0" w:afterAutospacing="0"/>
              <w:jc w:val="center"/>
              <w:rPr>
                <w:sz w:val="28"/>
                <w:szCs w:val="28"/>
              </w:rPr>
            </w:pPr>
            <w:r w:rsidRPr="009F4795">
              <w:rPr>
                <w:sz w:val="28"/>
                <w:szCs w:val="28"/>
              </w:rPr>
              <w:t>Біологічно активні речовини</w:t>
            </w:r>
          </w:p>
        </w:tc>
        <w:tc>
          <w:tcPr>
            <w:tcW w:w="8909" w:type="dxa"/>
          </w:tcPr>
          <w:p w14:paraId="4A4C302E" w14:textId="30F1D47C" w:rsidR="00BA05C4" w:rsidRPr="00BA05C4" w:rsidRDefault="00BA05C4" w:rsidP="00AC3D25">
            <w:pPr>
              <w:pStyle w:val="ad"/>
              <w:shd w:val="clear" w:color="auto" w:fill="FFFFFF"/>
              <w:spacing w:before="0" w:beforeAutospacing="0" w:after="0" w:afterAutospacing="0"/>
              <w:jc w:val="both"/>
              <w:rPr>
                <w:sz w:val="28"/>
                <w:szCs w:val="28"/>
              </w:rPr>
            </w:pPr>
            <w:r w:rsidRPr="009F4795">
              <w:rPr>
                <w:rFonts w:eastAsia="TimesNewRomanPSMT"/>
                <w:sz w:val="28"/>
                <w:szCs w:val="28"/>
              </w:rPr>
              <w:t>Конденсовані антраценпохідні: гіперицин, псевдогіперицин, похідні діантранолу; ксантони; похідні флороглюцину; дубильні речовини, флавоноїди (кверцетин, лейкоантоціани, антоціани), смолисті речовини, ефірні олії, аскорбінова кислота</w:t>
            </w:r>
            <w:r>
              <w:rPr>
                <w:rFonts w:eastAsia="TimesNewRomanPSMT"/>
                <w:sz w:val="28"/>
                <w:szCs w:val="28"/>
              </w:rPr>
              <w:t>.</w:t>
            </w:r>
          </w:p>
          <w:p w14:paraId="49F1B746" w14:textId="75152F59" w:rsidR="00BA05C4" w:rsidRPr="009F4795" w:rsidRDefault="00BA05C4" w:rsidP="00AC3D25">
            <w:pPr>
              <w:pStyle w:val="ad"/>
              <w:spacing w:before="0" w:beforeAutospacing="0" w:after="0" w:afterAutospacing="0"/>
              <w:jc w:val="center"/>
              <w:rPr>
                <w:sz w:val="28"/>
                <w:szCs w:val="28"/>
              </w:rPr>
            </w:pPr>
          </w:p>
        </w:tc>
      </w:tr>
      <w:tr w:rsidR="00BA05C4" w:rsidRPr="009F4795" w14:paraId="71DDABD0" w14:textId="77777777" w:rsidTr="00BA05C4">
        <w:trPr>
          <w:trHeight w:val="68"/>
        </w:trPr>
        <w:tc>
          <w:tcPr>
            <w:tcW w:w="727" w:type="dxa"/>
            <w:vMerge/>
          </w:tcPr>
          <w:p w14:paraId="7A9F531D" w14:textId="77777777" w:rsidR="00BA05C4" w:rsidRPr="009F4795" w:rsidRDefault="00BA05C4" w:rsidP="00AC3D25">
            <w:pPr>
              <w:pStyle w:val="ad"/>
              <w:spacing w:before="0" w:beforeAutospacing="0" w:after="0" w:afterAutospacing="0"/>
              <w:jc w:val="center"/>
              <w:rPr>
                <w:sz w:val="28"/>
                <w:szCs w:val="28"/>
              </w:rPr>
            </w:pPr>
          </w:p>
        </w:tc>
        <w:tc>
          <w:tcPr>
            <w:tcW w:w="2439" w:type="dxa"/>
            <w:vMerge/>
          </w:tcPr>
          <w:p w14:paraId="4D448B6D" w14:textId="77777777" w:rsidR="00BA05C4" w:rsidRPr="009F4795" w:rsidRDefault="00BA05C4" w:rsidP="00AC3D25">
            <w:pPr>
              <w:pStyle w:val="ad"/>
              <w:spacing w:before="0" w:beforeAutospacing="0" w:after="0" w:afterAutospacing="0"/>
              <w:jc w:val="center"/>
              <w:rPr>
                <w:sz w:val="28"/>
                <w:szCs w:val="28"/>
              </w:rPr>
            </w:pPr>
          </w:p>
        </w:tc>
        <w:tc>
          <w:tcPr>
            <w:tcW w:w="2804" w:type="dxa"/>
          </w:tcPr>
          <w:p w14:paraId="7D1FB725" w14:textId="0ACD372E" w:rsidR="00BA05C4" w:rsidRPr="009F4795" w:rsidRDefault="00BA05C4" w:rsidP="00AC3D25">
            <w:pPr>
              <w:pStyle w:val="ad"/>
              <w:spacing w:before="0" w:beforeAutospacing="0" w:after="0" w:afterAutospacing="0"/>
              <w:jc w:val="center"/>
              <w:rPr>
                <w:sz w:val="28"/>
                <w:szCs w:val="28"/>
              </w:rPr>
            </w:pPr>
            <w:r w:rsidRPr="009F4795">
              <w:rPr>
                <w:sz w:val="28"/>
                <w:szCs w:val="28"/>
              </w:rPr>
              <w:t>Фармакологічна дія</w:t>
            </w:r>
          </w:p>
        </w:tc>
        <w:tc>
          <w:tcPr>
            <w:tcW w:w="8909" w:type="dxa"/>
          </w:tcPr>
          <w:p w14:paraId="01FE3682" w14:textId="67643C31" w:rsidR="00BA05C4" w:rsidRPr="00BA05C4" w:rsidRDefault="00BA05C4" w:rsidP="00AC3D25">
            <w:pPr>
              <w:pStyle w:val="ad"/>
              <w:shd w:val="clear" w:color="auto" w:fill="FFFFFF"/>
              <w:spacing w:before="0" w:beforeAutospacing="0" w:after="0" w:afterAutospacing="0"/>
              <w:jc w:val="both"/>
              <w:rPr>
                <w:sz w:val="28"/>
                <w:szCs w:val="28"/>
              </w:rPr>
            </w:pPr>
            <w:r w:rsidRPr="009F4795">
              <w:rPr>
                <w:rFonts w:eastAsia="TimesNewRomanPSMT"/>
                <w:sz w:val="28"/>
                <w:szCs w:val="28"/>
              </w:rPr>
              <w:t>Протизапальна, антимікробна, антидепресантна, в’яжуча кровоспинна, ранозагоююча, спазмолітична, жовчогінна, фотосенсибілізуюча (підвищує чутливість шкіри до дії ультрафіолетових променів)</w:t>
            </w:r>
            <w:r>
              <w:rPr>
                <w:rFonts w:eastAsia="TimesNewRomanPSMT"/>
                <w:sz w:val="28"/>
                <w:szCs w:val="28"/>
              </w:rPr>
              <w:t>.</w:t>
            </w:r>
          </w:p>
          <w:p w14:paraId="59A5B33B" w14:textId="7FBFD372" w:rsidR="00BA05C4" w:rsidRPr="009F4795" w:rsidRDefault="00BA05C4" w:rsidP="00AC3D25">
            <w:pPr>
              <w:pStyle w:val="ad"/>
              <w:spacing w:before="0" w:beforeAutospacing="0" w:after="0" w:afterAutospacing="0"/>
              <w:jc w:val="both"/>
              <w:rPr>
                <w:sz w:val="28"/>
                <w:szCs w:val="28"/>
              </w:rPr>
            </w:pPr>
          </w:p>
        </w:tc>
      </w:tr>
      <w:tr w:rsidR="00BA05C4" w:rsidRPr="009F4795" w14:paraId="414747AC" w14:textId="77777777" w:rsidTr="00BA05C4">
        <w:trPr>
          <w:trHeight w:val="68"/>
        </w:trPr>
        <w:tc>
          <w:tcPr>
            <w:tcW w:w="727" w:type="dxa"/>
            <w:vMerge/>
          </w:tcPr>
          <w:p w14:paraId="601530C3" w14:textId="77777777" w:rsidR="00BA05C4" w:rsidRPr="009F4795" w:rsidRDefault="00BA05C4" w:rsidP="00AC3D25">
            <w:pPr>
              <w:pStyle w:val="ad"/>
              <w:spacing w:before="0" w:beforeAutospacing="0" w:after="0" w:afterAutospacing="0"/>
              <w:jc w:val="center"/>
              <w:rPr>
                <w:sz w:val="28"/>
                <w:szCs w:val="28"/>
              </w:rPr>
            </w:pPr>
          </w:p>
        </w:tc>
        <w:tc>
          <w:tcPr>
            <w:tcW w:w="2439" w:type="dxa"/>
            <w:vMerge/>
          </w:tcPr>
          <w:p w14:paraId="27FC9FC1" w14:textId="77777777" w:rsidR="00BA05C4" w:rsidRPr="009F4795" w:rsidRDefault="00BA05C4" w:rsidP="00AC3D25">
            <w:pPr>
              <w:pStyle w:val="ad"/>
              <w:spacing w:before="0" w:beforeAutospacing="0" w:after="0" w:afterAutospacing="0"/>
              <w:jc w:val="center"/>
              <w:rPr>
                <w:sz w:val="28"/>
                <w:szCs w:val="28"/>
              </w:rPr>
            </w:pPr>
          </w:p>
        </w:tc>
        <w:tc>
          <w:tcPr>
            <w:tcW w:w="2804" w:type="dxa"/>
          </w:tcPr>
          <w:p w14:paraId="5FD3D8BA" w14:textId="7DCA8565" w:rsidR="00BA05C4" w:rsidRPr="009F4795" w:rsidRDefault="00BA05C4" w:rsidP="00AC3D25">
            <w:pPr>
              <w:pStyle w:val="ad"/>
              <w:spacing w:before="0" w:beforeAutospacing="0" w:after="0" w:afterAutospacing="0"/>
              <w:jc w:val="center"/>
              <w:rPr>
                <w:sz w:val="28"/>
                <w:szCs w:val="28"/>
              </w:rPr>
            </w:pPr>
            <w:r w:rsidRPr="009F4795">
              <w:rPr>
                <w:sz w:val="28"/>
                <w:szCs w:val="28"/>
              </w:rPr>
              <w:t>Лікарські препарати</w:t>
            </w:r>
          </w:p>
        </w:tc>
        <w:tc>
          <w:tcPr>
            <w:tcW w:w="8909" w:type="dxa"/>
          </w:tcPr>
          <w:p w14:paraId="44B95F2C" w14:textId="006D6F44" w:rsidR="00BA05C4" w:rsidRPr="00F76FC3"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1. </w:t>
            </w:r>
            <w:r w:rsidR="00BA05C4" w:rsidRPr="009F4795">
              <w:rPr>
                <w:b/>
                <w:bCs/>
                <w:sz w:val="28"/>
                <w:szCs w:val="28"/>
              </w:rPr>
              <w:t>Настій, настоянка Поліфітол-1, Фітапісан, Фітулвент</w:t>
            </w:r>
            <w:r w:rsidR="00BA05C4">
              <w:rPr>
                <w:b/>
                <w:bCs/>
                <w:sz w:val="28"/>
                <w:szCs w:val="28"/>
              </w:rPr>
              <w:t>.</w:t>
            </w:r>
          </w:p>
          <w:p w14:paraId="38ED490C" w14:textId="7DF3ECC4" w:rsidR="00BA05C4" w:rsidRDefault="00BA05C4" w:rsidP="00AC3D25">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Використовується при захворюваннях печінки, жовчного міхура, шлунка, дизентерії, опіках, ранах, стоматиті. Використовують для регулювання обмінних процесів</w:t>
            </w:r>
            <w:r>
              <w:rPr>
                <w:rFonts w:eastAsia="TimesNewRomanPSMT"/>
                <w:sz w:val="28"/>
                <w:szCs w:val="28"/>
              </w:rPr>
              <w:t>.</w:t>
            </w:r>
          </w:p>
          <w:p w14:paraId="4F4BBE39" w14:textId="77777777" w:rsidR="00BA05C4" w:rsidRPr="00F76FC3" w:rsidRDefault="00BA05C4" w:rsidP="00AC3D25">
            <w:pPr>
              <w:pStyle w:val="ad"/>
              <w:shd w:val="clear" w:color="auto" w:fill="FFFFFF"/>
              <w:spacing w:before="0" w:beforeAutospacing="0" w:after="0" w:afterAutospacing="0"/>
              <w:jc w:val="both"/>
              <w:rPr>
                <w:sz w:val="28"/>
                <w:szCs w:val="28"/>
              </w:rPr>
            </w:pPr>
          </w:p>
          <w:p w14:paraId="1684FA25" w14:textId="7E759C57" w:rsidR="00BA05C4" w:rsidRPr="00F76FC3"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2. </w:t>
            </w:r>
            <w:r w:rsidR="00BA05C4" w:rsidRPr="009F4795">
              <w:rPr>
                <w:b/>
                <w:bCs/>
                <w:sz w:val="28"/>
                <w:szCs w:val="28"/>
              </w:rPr>
              <w:t>Гербогастрин, Гастрофіт, Гастрофлокс</w:t>
            </w:r>
            <w:r w:rsidR="00BA05C4">
              <w:rPr>
                <w:b/>
                <w:bCs/>
                <w:sz w:val="28"/>
                <w:szCs w:val="28"/>
              </w:rPr>
              <w:t>.</w:t>
            </w:r>
          </w:p>
          <w:p w14:paraId="6A64911C" w14:textId="7E1E0744" w:rsidR="00BA05C4" w:rsidRPr="009F4795" w:rsidRDefault="00BA05C4" w:rsidP="00AC3D25">
            <w:pPr>
              <w:pStyle w:val="ad"/>
              <w:shd w:val="clear" w:color="auto" w:fill="FFFFFF"/>
              <w:spacing w:before="0" w:beforeAutospacing="0" w:after="0" w:afterAutospacing="0"/>
              <w:jc w:val="both"/>
              <w:rPr>
                <w:sz w:val="28"/>
                <w:szCs w:val="28"/>
              </w:rPr>
            </w:pPr>
            <w:r w:rsidRPr="009F4795">
              <w:rPr>
                <w:i/>
                <w:iCs/>
                <w:sz w:val="28"/>
                <w:szCs w:val="28"/>
                <w:u w:val="single"/>
              </w:rPr>
              <w:lastRenderedPageBreak/>
              <w:t>Застосування</w:t>
            </w:r>
            <w:r w:rsidRPr="009F4795">
              <w:rPr>
                <w:i/>
                <w:iCs/>
                <w:sz w:val="28"/>
                <w:szCs w:val="28"/>
              </w:rPr>
              <w:t>:</w:t>
            </w:r>
            <w:r w:rsidRPr="009F4795">
              <w:rPr>
                <w:rFonts w:eastAsia="TimesNewRomanPSMT"/>
                <w:sz w:val="28"/>
                <w:szCs w:val="28"/>
              </w:rPr>
              <w:t xml:space="preserve"> Хронічні гастрити зі зниженною кислотністю</w:t>
            </w:r>
            <w:r w:rsidR="00AC3D25">
              <w:rPr>
                <w:rFonts w:eastAsia="TimesNewRomanPSMT"/>
                <w:sz w:val="28"/>
                <w:szCs w:val="28"/>
              </w:rPr>
              <w:t>.</w:t>
            </w:r>
          </w:p>
          <w:p w14:paraId="18EC2AA4" w14:textId="77777777" w:rsidR="00BA05C4" w:rsidRDefault="00BA05C4" w:rsidP="00AC3D25">
            <w:pPr>
              <w:pStyle w:val="ad"/>
              <w:shd w:val="clear" w:color="auto" w:fill="FFFFFF"/>
              <w:spacing w:before="0" w:beforeAutospacing="0" w:after="0" w:afterAutospacing="0"/>
              <w:jc w:val="both"/>
              <w:rPr>
                <w:b/>
                <w:bCs/>
                <w:sz w:val="28"/>
                <w:szCs w:val="28"/>
              </w:rPr>
            </w:pPr>
          </w:p>
          <w:p w14:paraId="40427C88" w14:textId="40E5A09A" w:rsidR="00BA05C4" w:rsidRPr="00F76FC3"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3. </w:t>
            </w:r>
            <w:r w:rsidR="00BA05C4" w:rsidRPr="009F4795">
              <w:rPr>
                <w:b/>
                <w:bCs/>
                <w:sz w:val="28"/>
                <w:szCs w:val="28"/>
              </w:rPr>
              <w:t>Арфазетин</w:t>
            </w:r>
            <w:r w:rsidR="00BA05C4">
              <w:rPr>
                <w:b/>
                <w:bCs/>
                <w:sz w:val="28"/>
                <w:szCs w:val="28"/>
              </w:rPr>
              <w:t>.</w:t>
            </w:r>
          </w:p>
          <w:p w14:paraId="4EF0E9DA" w14:textId="4CA00EDB" w:rsidR="00BA05C4" w:rsidRPr="009F4795" w:rsidRDefault="00BA05C4" w:rsidP="00AC3D2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Цукровий діабет</w:t>
            </w:r>
            <w:r w:rsidR="00AC3D25">
              <w:rPr>
                <w:rFonts w:eastAsia="TimesNewRomanPSMT"/>
                <w:sz w:val="28"/>
                <w:szCs w:val="28"/>
              </w:rPr>
              <w:t>.</w:t>
            </w:r>
          </w:p>
          <w:p w14:paraId="541DD81E" w14:textId="77777777" w:rsidR="00BA05C4" w:rsidRDefault="00BA05C4" w:rsidP="00AC3D25">
            <w:pPr>
              <w:pStyle w:val="ad"/>
              <w:shd w:val="clear" w:color="auto" w:fill="FFFFFF"/>
              <w:spacing w:before="0" w:beforeAutospacing="0" w:after="0" w:afterAutospacing="0"/>
              <w:jc w:val="both"/>
              <w:rPr>
                <w:b/>
                <w:bCs/>
                <w:sz w:val="28"/>
                <w:szCs w:val="28"/>
              </w:rPr>
            </w:pPr>
          </w:p>
          <w:p w14:paraId="067D2B25" w14:textId="5A283EEB" w:rsidR="00BA05C4" w:rsidRPr="00F76FC3"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4. </w:t>
            </w:r>
            <w:r w:rsidR="00BA05C4" w:rsidRPr="009F4795">
              <w:rPr>
                <w:b/>
                <w:bCs/>
                <w:sz w:val="28"/>
                <w:szCs w:val="28"/>
              </w:rPr>
              <w:t>Гінекофіт</w:t>
            </w:r>
            <w:r w:rsidR="00BA05C4">
              <w:rPr>
                <w:b/>
                <w:bCs/>
                <w:sz w:val="28"/>
                <w:szCs w:val="28"/>
              </w:rPr>
              <w:t>.</w:t>
            </w:r>
          </w:p>
          <w:p w14:paraId="423AB15F" w14:textId="5F9A1CDC" w:rsidR="00BA05C4" w:rsidRDefault="00BA05C4" w:rsidP="00AC3D25">
            <w:pPr>
              <w:pStyle w:val="ad"/>
              <w:shd w:val="clear" w:color="auto" w:fill="FFFFFF"/>
              <w:spacing w:before="0" w:beforeAutospacing="0" w:after="0" w:afterAutospacing="0"/>
              <w:jc w:val="both"/>
              <w:rPr>
                <w:rFonts w:eastAsia="TimesNewRomanPSMT"/>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Різноманітні гінекологічні захворювання</w:t>
            </w:r>
            <w:r>
              <w:rPr>
                <w:rFonts w:eastAsia="TimesNewRomanPSMT"/>
                <w:sz w:val="28"/>
                <w:szCs w:val="28"/>
              </w:rPr>
              <w:t>.</w:t>
            </w:r>
          </w:p>
          <w:p w14:paraId="075ABBA6" w14:textId="77777777" w:rsidR="00BA05C4" w:rsidRPr="00F76FC3" w:rsidRDefault="00BA05C4" w:rsidP="00AC3D25">
            <w:pPr>
              <w:pStyle w:val="ad"/>
              <w:shd w:val="clear" w:color="auto" w:fill="FFFFFF"/>
              <w:spacing w:before="0" w:beforeAutospacing="0" w:after="0" w:afterAutospacing="0"/>
              <w:jc w:val="both"/>
              <w:rPr>
                <w:sz w:val="28"/>
                <w:szCs w:val="28"/>
              </w:rPr>
            </w:pPr>
          </w:p>
          <w:p w14:paraId="0AECEBC8" w14:textId="3E62FA65" w:rsidR="00BA05C4" w:rsidRPr="009F4795"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5. </w:t>
            </w:r>
            <w:r w:rsidR="00BA05C4" w:rsidRPr="009F4795">
              <w:rPr>
                <w:b/>
                <w:bCs/>
                <w:sz w:val="28"/>
                <w:szCs w:val="28"/>
              </w:rPr>
              <w:t xml:space="preserve">Простанорм, Просталад </w:t>
            </w:r>
          </w:p>
          <w:p w14:paraId="5EB82B0A" w14:textId="07B9FE1E" w:rsidR="00BA05C4" w:rsidRPr="00F76FC3" w:rsidRDefault="00BA05C4" w:rsidP="00AC3D2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Хронічний неспецифічний простатит</w:t>
            </w:r>
            <w:r>
              <w:rPr>
                <w:rFonts w:eastAsia="TimesNewRomanPSMT"/>
                <w:sz w:val="28"/>
                <w:szCs w:val="28"/>
              </w:rPr>
              <w:t>.</w:t>
            </w:r>
          </w:p>
          <w:p w14:paraId="5087E001" w14:textId="77777777" w:rsidR="00BA05C4" w:rsidRDefault="00BA05C4" w:rsidP="00AC3D25">
            <w:pPr>
              <w:pStyle w:val="ad"/>
              <w:shd w:val="clear" w:color="auto" w:fill="FFFFFF"/>
              <w:spacing w:before="0" w:beforeAutospacing="0" w:after="0" w:afterAutospacing="0"/>
              <w:jc w:val="both"/>
              <w:rPr>
                <w:b/>
                <w:bCs/>
                <w:sz w:val="28"/>
                <w:szCs w:val="28"/>
              </w:rPr>
            </w:pPr>
          </w:p>
          <w:p w14:paraId="3E1E1A1E" w14:textId="1E22F750" w:rsidR="00BA05C4" w:rsidRPr="00F76FC3"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6. </w:t>
            </w:r>
            <w:r w:rsidR="00BA05C4" w:rsidRPr="009F4795">
              <w:rPr>
                <w:b/>
                <w:bCs/>
                <w:sz w:val="28"/>
                <w:szCs w:val="28"/>
              </w:rPr>
              <w:t>Геларіум Гіперікум, Гербіон Гіперікум, Депривіт, Деприм, Депресил, збір Заспокійливий, Лайф, Квайт, Нейроплант, Ново-Пасит, Седавіт, Седафлокс</w:t>
            </w:r>
            <w:r w:rsidR="00BA05C4">
              <w:rPr>
                <w:b/>
                <w:bCs/>
                <w:sz w:val="28"/>
                <w:szCs w:val="28"/>
              </w:rPr>
              <w:t>.</w:t>
            </w:r>
          </w:p>
          <w:p w14:paraId="0EA16E2E" w14:textId="28C90299" w:rsidR="00BA05C4" w:rsidRPr="00F76FC3" w:rsidRDefault="00BA05C4" w:rsidP="00AC3D2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Депресивні стани, збудження, неврози</w:t>
            </w:r>
            <w:r>
              <w:rPr>
                <w:rFonts w:eastAsia="TimesNewRomanPSMT"/>
                <w:sz w:val="28"/>
                <w:szCs w:val="28"/>
              </w:rPr>
              <w:t>.</w:t>
            </w:r>
          </w:p>
          <w:p w14:paraId="62ECFA2E" w14:textId="77777777" w:rsidR="00BA05C4" w:rsidRDefault="00BA05C4" w:rsidP="00AC3D25">
            <w:pPr>
              <w:pStyle w:val="ad"/>
              <w:shd w:val="clear" w:color="auto" w:fill="FFFFFF"/>
              <w:spacing w:before="0" w:beforeAutospacing="0" w:after="0" w:afterAutospacing="0"/>
              <w:jc w:val="both"/>
              <w:rPr>
                <w:b/>
                <w:bCs/>
                <w:sz w:val="28"/>
                <w:szCs w:val="28"/>
              </w:rPr>
            </w:pPr>
          </w:p>
          <w:p w14:paraId="05A1C78D" w14:textId="5F0178E8" w:rsidR="00BA05C4" w:rsidRPr="00F76FC3" w:rsidRDefault="00AC3D25" w:rsidP="00AC3D25">
            <w:pPr>
              <w:pStyle w:val="ad"/>
              <w:shd w:val="clear" w:color="auto" w:fill="FFFFFF"/>
              <w:spacing w:before="0" w:beforeAutospacing="0" w:after="0" w:afterAutospacing="0"/>
              <w:jc w:val="both"/>
              <w:rPr>
                <w:b/>
                <w:bCs/>
                <w:sz w:val="28"/>
                <w:szCs w:val="28"/>
              </w:rPr>
            </w:pPr>
            <w:r>
              <w:rPr>
                <w:b/>
                <w:bCs/>
                <w:sz w:val="28"/>
                <w:szCs w:val="28"/>
              </w:rPr>
              <w:t xml:space="preserve">7. </w:t>
            </w:r>
            <w:r w:rsidR="00BA05C4" w:rsidRPr="009F4795">
              <w:rPr>
                <w:b/>
                <w:bCs/>
                <w:sz w:val="28"/>
                <w:szCs w:val="28"/>
              </w:rPr>
              <w:t>Фітоліт, Урофлокс</w:t>
            </w:r>
            <w:r w:rsidR="00BA05C4">
              <w:rPr>
                <w:b/>
                <w:bCs/>
                <w:sz w:val="28"/>
                <w:szCs w:val="28"/>
              </w:rPr>
              <w:t>.</w:t>
            </w:r>
          </w:p>
          <w:p w14:paraId="23DCCF29" w14:textId="58DB870F" w:rsidR="00BA05C4" w:rsidRPr="00F76FC3" w:rsidRDefault="00BA05C4" w:rsidP="00AC3D25">
            <w:pPr>
              <w:pStyle w:val="ad"/>
              <w:shd w:val="clear" w:color="auto" w:fill="FFFFFF"/>
              <w:spacing w:before="0" w:beforeAutospacing="0" w:after="0" w:afterAutospacing="0"/>
              <w:jc w:val="both"/>
              <w:rPr>
                <w:sz w:val="28"/>
                <w:szCs w:val="28"/>
              </w:rPr>
            </w:pPr>
            <w:r w:rsidRPr="009F4795">
              <w:rPr>
                <w:i/>
                <w:iCs/>
                <w:sz w:val="28"/>
                <w:szCs w:val="28"/>
                <w:u w:val="single"/>
              </w:rPr>
              <w:t>Застосування</w:t>
            </w:r>
            <w:r w:rsidRPr="009F4795">
              <w:rPr>
                <w:i/>
                <w:iCs/>
                <w:sz w:val="28"/>
                <w:szCs w:val="28"/>
              </w:rPr>
              <w:t>:</w:t>
            </w:r>
            <w:r w:rsidRPr="009F4795">
              <w:rPr>
                <w:rFonts w:eastAsia="TimesNewRomanPSMT"/>
                <w:sz w:val="28"/>
                <w:szCs w:val="28"/>
              </w:rPr>
              <w:t xml:space="preserve"> Профілактика та комплексне лікування захворювань нирок і сечовивідних шляхів, сечокам’яної хвороби</w:t>
            </w:r>
            <w:r>
              <w:rPr>
                <w:rFonts w:eastAsia="TimesNewRomanPSMT"/>
                <w:sz w:val="28"/>
                <w:szCs w:val="28"/>
              </w:rPr>
              <w:t>.</w:t>
            </w:r>
          </w:p>
          <w:p w14:paraId="21896CB5" w14:textId="44C1F4A9" w:rsidR="00BA05C4" w:rsidRPr="00F76FC3" w:rsidRDefault="00BA05C4" w:rsidP="00AC3D25">
            <w:pPr>
              <w:pStyle w:val="ad"/>
              <w:spacing w:before="0" w:beforeAutospacing="0" w:after="0" w:afterAutospacing="0"/>
              <w:jc w:val="center"/>
              <w:rPr>
                <w:sz w:val="28"/>
                <w:szCs w:val="28"/>
              </w:rPr>
            </w:pPr>
          </w:p>
        </w:tc>
      </w:tr>
    </w:tbl>
    <w:p w14:paraId="06284C50" w14:textId="77777777" w:rsidR="0006374B" w:rsidRPr="00AC3D25" w:rsidRDefault="0006374B" w:rsidP="00AC3D25">
      <w:pPr>
        <w:rPr>
          <w:sz w:val="32"/>
          <w:szCs w:val="32"/>
        </w:rPr>
      </w:pPr>
    </w:p>
    <w:p w14:paraId="62EEE7FC" w14:textId="77777777" w:rsidR="0006374B" w:rsidRDefault="0006374B">
      <w:pPr>
        <w:rPr>
          <w:b/>
          <w:sz w:val="32"/>
          <w:szCs w:val="32"/>
          <w:highlight w:val="yellow"/>
        </w:rPr>
      </w:pPr>
      <w:r>
        <w:rPr>
          <w:b/>
          <w:sz w:val="32"/>
          <w:szCs w:val="32"/>
          <w:highlight w:val="yellow"/>
        </w:rPr>
        <w:br w:type="page"/>
      </w:r>
    </w:p>
    <w:p w14:paraId="11D263FC" w14:textId="209A4802" w:rsidR="00BA05C4" w:rsidRPr="00F172DA" w:rsidRDefault="00F172DA" w:rsidP="00391021">
      <w:pPr>
        <w:jc w:val="center"/>
        <w:rPr>
          <w:b/>
          <w:sz w:val="32"/>
          <w:szCs w:val="32"/>
        </w:rPr>
      </w:pPr>
      <w:r>
        <w:rPr>
          <w:b/>
          <w:bCs/>
          <w:sz w:val="32"/>
          <w:szCs w:val="32"/>
        </w:rPr>
        <w:lastRenderedPageBreak/>
        <w:t xml:space="preserve">ТЕМА 11. </w:t>
      </w:r>
      <w:r w:rsidR="00042271" w:rsidRPr="00F172DA">
        <w:rPr>
          <w:b/>
          <w:bCs/>
          <w:sz w:val="32"/>
          <w:szCs w:val="32"/>
        </w:rPr>
        <w:t>ЛІКАРСЬКІ РОСЛИНИ ТА ЛІКАРСЬКА РОСЛИННА СИРОВИНА</w:t>
      </w:r>
      <w:r w:rsidR="00042271" w:rsidRPr="00F172DA">
        <w:rPr>
          <w:b/>
          <w:sz w:val="32"/>
          <w:szCs w:val="32"/>
        </w:rPr>
        <w:t>, ЩО МІСТЯТЬ ФЛАВОНОЇДИ</w:t>
      </w:r>
    </w:p>
    <w:p w14:paraId="51FE98E2" w14:textId="77777777" w:rsidR="00C42EDE" w:rsidRPr="00AC3D25" w:rsidRDefault="00C42EDE" w:rsidP="00AC3D25">
      <w:pPr>
        <w:jc w:val="center"/>
        <w:rPr>
          <w:sz w:val="32"/>
          <w:szCs w:val="32"/>
        </w:rPr>
      </w:pPr>
    </w:p>
    <w:tbl>
      <w:tblPr>
        <w:tblStyle w:val="ac"/>
        <w:tblW w:w="15163" w:type="dxa"/>
        <w:tblLook w:val="04A0" w:firstRow="1" w:lastRow="0" w:firstColumn="1" w:lastColumn="0" w:noHBand="0" w:noVBand="1"/>
      </w:tblPr>
      <w:tblGrid>
        <w:gridCol w:w="675"/>
        <w:gridCol w:w="3572"/>
        <w:gridCol w:w="2275"/>
        <w:gridCol w:w="8641"/>
      </w:tblGrid>
      <w:tr w:rsidR="0006374B" w14:paraId="27788E31" w14:textId="77777777" w:rsidTr="00C25CAE">
        <w:trPr>
          <w:trHeight w:val="334"/>
        </w:trPr>
        <w:tc>
          <w:tcPr>
            <w:tcW w:w="675" w:type="dxa"/>
          </w:tcPr>
          <w:p w14:paraId="52CD7831" w14:textId="2FC23829" w:rsidR="0006374B" w:rsidRDefault="0006374B" w:rsidP="0006374B">
            <w:pPr>
              <w:jc w:val="center"/>
              <w:rPr>
                <w:sz w:val="28"/>
                <w:szCs w:val="28"/>
              </w:rPr>
            </w:pPr>
            <w:r>
              <w:rPr>
                <w:sz w:val="28"/>
                <w:szCs w:val="28"/>
              </w:rPr>
              <w:t>№</w:t>
            </w:r>
          </w:p>
        </w:tc>
        <w:tc>
          <w:tcPr>
            <w:tcW w:w="3572" w:type="dxa"/>
          </w:tcPr>
          <w:p w14:paraId="538A4710" w14:textId="77777777" w:rsidR="0006374B" w:rsidRDefault="0006374B" w:rsidP="0006374B">
            <w:pPr>
              <w:jc w:val="center"/>
              <w:rPr>
                <w:b/>
                <w:bCs/>
                <w:sz w:val="28"/>
                <w:szCs w:val="28"/>
              </w:rPr>
            </w:pPr>
            <w:r w:rsidRPr="005D5E79">
              <w:rPr>
                <w:b/>
                <w:bCs/>
                <w:sz w:val="28"/>
                <w:szCs w:val="28"/>
              </w:rPr>
              <w:t>Найменування рослинної</w:t>
            </w:r>
            <w:r>
              <w:rPr>
                <w:b/>
                <w:bCs/>
                <w:sz w:val="28"/>
                <w:szCs w:val="28"/>
              </w:rPr>
              <w:t xml:space="preserve"> </w:t>
            </w:r>
            <w:r w:rsidRPr="005D5E79">
              <w:rPr>
                <w:b/>
                <w:bCs/>
                <w:sz w:val="28"/>
                <w:szCs w:val="28"/>
              </w:rPr>
              <w:t>сировини</w:t>
            </w:r>
          </w:p>
          <w:p w14:paraId="6126814B" w14:textId="73F4103D" w:rsidR="0028166E" w:rsidRPr="0006374B" w:rsidRDefault="0028166E" w:rsidP="0006374B">
            <w:pPr>
              <w:jc w:val="center"/>
              <w:rPr>
                <w:b/>
                <w:bCs/>
                <w:sz w:val="28"/>
                <w:szCs w:val="28"/>
              </w:rPr>
            </w:pPr>
          </w:p>
        </w:tc>
        <w:tc>
          <w:tcPr>
            <w:tcW w:w="10916" w:type="dxa"/>
            <w:gridSpan w:val="2"/>
          </w:tcPr>
          <w:p w14:paraId="395C5D6A" w14:textId="07FDDBB4" w:rsidR="0006374B" w:rsidRPr="002B4D69" w:rsidRDefault="0006374B" w:rsidP="0006374B">
            <w:pPr>
              <w:jc w:val="center"/>
              <w:rPr>
                <w:sz w:val="28"/>
                <w:szCs w:val="28"/>
              </w:rPr>
            </w:pPr>
            <w:r w:rsidRPr="005D5E79">
              <w:rPr>
                <w:b/>
                <w:bCs/>
                <w:sz w:val="28"/>
                <w:szCs w:val="28"/>
              </w:rPr>
              <w:t>Основні характеристики</w:t>
            </w:r>
          </w:p>
        </w:tc>
      </w:tr>
      <w:tr w:rsidR="0006374B" w14:paraId="455D9682" w14:textId="77777777" w:rsidTr="00C25CAE">
        <w:trPr>
          <w:trHeight w:val="334"/>
        </w:trPr>
        <w:tc>
          <w:tcPr>
            <w:tcW w:w="675" w:type="dxa"/>
            <w:vMerge w:val="restart"/>
          </w:tcPr>
          <w:p w14:paraId="3DB1A0D9" w14:textId="71DDCBCE" w:rsidR="0006374B" w:rsidRDefault="0006374B" w:rsidP="0006374B">
            <w:pPr>
              <w:jc w:val="center"/>
              <w:rPr>
                <w:sz w:val="28"/>
                <w:szCs w:val="28"/>
              </w:rPr>
            </w:pPr>
            <w:r>
              <w:rPr>
                <w:sz w:val="28"/>
                <w:szCs w:val="28"/>
              </w:rPr>
              <w:t>1</w:t>
            </w:r>
          </w:p>
        </w:tc>
        <w:tc>
          <w:tcPr>
            <w:tcW w:w="3572" w:type="dxa"/>
            <w:vMerge w:val="restart"/>
          </w:tcPr>
          <w:p w14:paraId="274A465B" w14:textId="0E625D6F" w:rsidR="0006374B" w:rsidRPr="00382979" w:rsidRDefault="0006374B" w:rsidP="0028166E">
            <w:pPr>
              <w:rPr>
                <w:b/>
                <w:sz w:val="28"/>
                <w:szCs w:val="28"/>
              </w:rPr>
            </w:pPr>
            <w:r w:rsidRPr="00E66594">
              <w:rPr>
                <w:b/>
                <w:sz w:val="28"/>
                <w:szCs w:val="28"/>
              </w:rPr>
              <w:t>Rosaceae</w:t>
            </w:r>
            <w:r w:rsidRPr="00E66594">
              <w:rPr>
                <w:sz w:val="28"/>
                <w:szCs w:val="28"/>
              </w:rPr>
              <w:t xml:space="preserve"> </w:t>
            </w:r>
            <w:r>
              <w:rPr>
                <w:sz w:val="28"/>
                <w:szCs w:val="28"/>
              </w:rPr>
              <w:t>(</w:t>
            </w:r>
            <w:r w:rsidRPr="00E66594">
              <w:rPr>
                <w:sz w:val="28"/>
                <w:szCs w:val="28"/>
              </w:rPr>
              <w:t>Родина Розоцвіті</w:t>
            </w:r>
            <w:r>
              <w:rPr>
                <w:sz w:val="28"/>
                <w:szCs w:val="28"/>
              </w:rPr>
              <w:t>)</w:t>
            </w:r>
          </w:p>
          <w:p w14:paraId="6779E7D3" w14:textId="77777777" w:rsidR="0006374B" w:rsidRPr="00382979" w:rsidRDefault="0006374B" w:rsidP="0028166E">
            <w:pPr>
              <w:rPr>
                <w:b/>
                <w:bCs/>
                <w:sz w:val="28"/>
                <w:szCs w:val="28"/>
              </w:rPr>
            </w:pPr>
          </w:p>
          <w:p w14:paraId="4ABF7087" w14:textId="014A00F7" w:rsidR="0006374B" w:rsidRPr="00382979" w:rsidRDefault="0006374B" w:rsidP="0028166E">
            <w:pPr>
              <w:rPr>
                <w:sz w:val="28"/>
                <w:szCs w:val="28"/>
              </w:rPr>
            </w:pPr>
            <w:r w:rsidRPr="00E66594">
              <w:rPr>
                <w:b/>
                <w:sz w:val="28"/>
                <w:szCs w:val="28"/>
              </w:rPr>
              <w:t>Crataegi</w:t>
            </w:r>
            <w:r w:rsidRPr="00382979">
              <w:rPr>
                <w:b/>
                <w:sz w:val="28"/>
                <w:szCs w:val="28"/>
              </w:rPr>
              <w:t xml:space="preserve"> </w:t>
            </w:r>
            <w:r w:rsidRPr="00E66594">
              <w:rPr>
                <w:b/>
                <w:sz w:val="28"/>
                <w:szCs w:val="28"/>
              </w:rPr>
              <w:t>folia et flores</w:t>
            </w:r>
            <w:r w:rsidRPr="00E66594">
              <w:rPr>
                <w:sz w:val="28"/>
                <w:szCs w:val="28"/>
              </w:rPr>
              <w:t xml:space="preserve"> </w:t>
            </w:r>
            <w:r>
              <w:rPr>
                <w:sz w:val="28"/>
                <w:szCs w:val="28"/>
              </w:rPr>
              <w:t>(</w:t>
            </w:r>
            <w:r w:rsidRPr="00E66594">
              <w:rPr>
                <w:sz w:val="28"/>
                <w:szCs w:val="28"/>
              </w:rPr>
              <w:t>Глоду листя та квітки</w:t>
            </w:r>
            <w:r>
              <w:rPr>
                <w:sz w:val="28"/>
                <w:szCs w:val="28"/>
              </w:rPr>
              <w:t>)</w:t>
            </w:r>
          </w:p>
          <w:p w14:paraId="2D4CD3F2" w14:textId="3FDD735E" w:rsidR="0006374B" w:rsidRPr="00382979" w:rsidRDefault="0006374B" w:rsidP="0028166E">
            <w:pPr>
              <w:rPr>
                <w:sz w:val="28"/>
                <w:szCs w:val="28"/>
              </w:rPr>
            </w:pPr>
            <w:r w:rsidRPr="00E66594">
              <w:rPr>
                <w:b/>
                <w:sz w:val="28"/>
                <w:szCs w:val="28"/>
              </w:rPr>
              <w:t>Crataegi fructus</w:t>
            </w:r>
            <w:r w:rsidRPr="00E66594">
              <w:rPr>
                <w:sz w:val="28"/>
                <w:szCs w:val="28"/>
              </w:rPr>
              <w:t xml:space="preserve"> </w:t>
            </w:r>
            <w:r>
              <w:rPr>
                <w:sz w:val="28"/>
                <w:szCs w:val="28"/>
              </w:rPr>
              <w:t>(</w:t>
            </w:r>
            <w:r w:rsidRPr="00E66594">
              <w:rPr>
                <w:sz w:val="28"/>
                <w:szCs w:val="28"/>
              </w:rPr>
              <w:t>Глоду плоди</w:t>
            </w:r>
            <w:r>
              <w:rPr>
                <w:sz w:val="28"/>
                <w:szCs w:val="28"/>
              </w:rPr>
              <w:t>)</w:t>
            </w:r>
          </w:p>
          <w:p w14:paraId="776BA9C7" w14:textId="68FB1B72" w:rsidR="0006374B" w:rsidRPr="00382979" w:rsidRDefault="0006374B" w:rsidP="0028166E">
            <w:pPr>
              <w:rPr>
                <w:sz w:val="28"/>
                <w:szCs w:val="28"/>
              </w:rPr>
            </w:pPr>
            <w:r w:rsidRPr="00E66594">
              <w:rPr>
                <w:b/>
                <w:sz w:val="28"/>
                <w:szCs w:val="28"/>
              </w:rPr>
              <w:t>Crataegus sanguinea</w:t>
            </w:r>
            <w:r w:rsidRPr="00E66594">
              <w:rPr>
                <w:sz w:val="28"/>
                <w:szCs w:val="28"/>
              </w:rPr>
              <w:t xml:space="preserve"> </w:t>
            </w:r>
            <w:r>
              <w:rPr>
                <w:sz w:val="28"/>
                <w:szCs w:val="28"/>
              </w:rPr>
              <w:t>(</w:t>
            </w:r>
            <w:r w:rsidRPr="00E66594">
              <w:rPr>
                <w:sz w:val="28"/>
                <w:szCs w:val="28"/>
              </w:rPr>
              <w:t>Глід криваво-червоний</w:t>
            </w:r>
            <w:r>
              <w:rPr>
                <w:sz w:val="28"/>
                <w:szCs w:val="28"/>
              </w:rPr>
              <w:t>)</w:t>
            </w:r>
          </w:p>
          <w:p w14:paraId="785D2057" w14:textId="67A37CCF" w:rsidR="0006374B" w:rsidRPr="00382979" w:rsidRDefault="0006374B" w:rsidP="0028166E">
            <w:pPr>
              <w:rPr>
                <w:b/>
                <w:sz w:val="28"/>
                <w:szCs w:val="28"/>
              </w:rPr>
            </w:pPr>
            <w:r w:rsidRPr="00E66594">
              <w:rPr>
                <w:b/>
                <w:sz w:val="28"/>
                <w:szCs w:val="28"/>
              </w:rPr>
              <w:t xml:space="preserve">Crataegus oxyacantha </w:t>
            </w:r>
            <w:r>
              <w:rPr>
                <w:b/>
                <w:sz w:val="28"/>
                <w:szCs w:val="28"/>
              </w:rPr>
              <w:t>(</w:t>
            </w:r>
            <w:r w:rsidRPr="00E66594">
              <w:rPr>
                <w:sz w:val="28"/>
                <w:szCs w:val="28"/>
              </w:rPr>
              <w:t>Глід колючий</w:t>
            </w:r>
            <w:r>
              <w:rPr>
                <w:sz w:val="28"/>
                <w:szCs w:val="28"/>
              </w:rPr>
              <w:t>)</w:t>
            </w:r>
          </w:p>
          <w:p w14:paraId="27AE9CEC" w14:textId="635B1E42" w:rsidR="0006374B" w:rsidRPr="00382979" w:rsidRDefault="0006374B" w:rsidP="0028166E">
            <w:pPr>
              <w:rPr>
                <w:sz w:val="28"/>
                <w:szCs w:val="28"/>
              </w:rPr>
            </w:pPr>
            <w:r w:rsidRPr="00E66594">
              <w:rPr>
                <w:b/>
                <w:sz w:val="28"/>
                <w:szCs w:val="28"/>
              </w:rPr>
              <w:t>Crataegus pentagyna</w:t>
            </w:r>
            <w:r w:rsidRPr="00E66594">
              <w:rPr>
                <w:sz w:val="28"/>
                <w:szCs w:val="28"/>
              </w:rPr>
              <w:t xml:space="preserve"> </w:t>
            </w:r>
            <w:r>
              <w:rPr>
                <w:sz w:val="28"/>
                <w:szCs w:val="28"/>
              </w:rPr>
              <w:t>(Глід п’ятистовпчиковий)</w:t>
            </w:r>
          </w:p>
          <w:p w14:paraId="70C6D230" w14:textId="77777777" w:rsidR="0006374B" w:rsidRDefault="0006374B" w:rsidP="0028166E">
            <w:pPr>
              <w:jc w:val="center"/>
              <w:rPr>
                <w:b/>
                <w:bCs/>
                <w:sz w:val="28"/>
                <w:szCs w:val="28"/>
              </w:rPr>
            </w:pPr>
          </w:p>
          <w:p w14:paraId="167A6E15" w14:textId="77777777" w:rsidR="0006374B" w:rsidRDefault="0006374B" w:rsidP="0028166E">
            <w:pPr>
              <w:pStyle w:val="TableParagraph"/>
              <w:ind w:left="0"/>
              <w:rPr>
                <w:sz w:val="28"/>
                <w:szCs w:val="28"/>
              </w:rPr>
            </w:pPr>
          </w:p>
          <w:p w14:paraId="62746797" w14:textId="77777777" w:rsidR="0006374B" w:rsidRPr="00E66594" w:rsidRDefault="0006374B" w:rsidP="0028166E">
            <w:pPr>
              <w:pStyle w:val="TableParagraph"/>
              <w:ind w:left="0"/>
              <w:rPr>
                <w:sz w:val="28"/>
                <w:szCs w:val="28"/>
              </w:rPr>
            </w:pPr>
          </w:p>
        </w:tc>
        <w:tc>
          <w:tcPr>
            <w:tcW w:w="2275" w:type="dxa"/>
          </w:tcPr>
          <w:p w14:paraId="26B705FE" w14:textId="567B61BB" w:rsidR="0006374B" w:rsidRDefault="0006374B" w:rsidP="0028166E">
            <w:pPr>
              <w:jc w:val="center"/>
              <w:rPr>
                <w:sz w:val="28"/>
                <w:szCs w:val="28"/>
              </w:rPr>
            </w:pPr>
            <w:r>
              <w:rPr>
                <w:sz w:val="28"/>
                <w:szCs w:val="28"/>
              </w:rPr>
              <w:t>Біологічно активні речовини</w:t>
            </w:r>
          </w:p>
        </w:tc>
        <w:tc>
          <w:tcPr>
            <w:tcW w:w="8641" w:type="dxa"/>
          </w:tcPr>
          <w:p w14:paraId="031F8E83" w14:textId="77777777" w:rsidR="0006374B" w:rsidRDefault="0006374B" w:rsidP="0028166E">
            <w:pPr>
              <w:jc w:val="both"/>
              <w:rPr>
                <w:sz w:val="28"/>
                <w:szCs w:val="28"/>
              </w:rPr>
            </w:pPr>
            <w:r w:rsidRPr="00AD5C4F">
              <w:rPr>
                <w:sz w:val="28"/>
                <w:szCs w:val="28"/>
              </w:rPr>
              <w:t>Флавоноїди (апігенін, лютеолін, гіперозид, кверцетин, кверцитрин, рутин, кемпферол, лейкоантоціанідини, вітексин); дубильні речовини; органічні та фенолкарбонові кислоти; сапоніни; полісахариди, жирні кислоти, ціаноглікозиди</w:t>
            </w:r>
            <w:r>
              <w:rPr>
                <w:sz w:val="28"/>
                <w:szCs w:val="28"/>
              </w:rPr>
              <w:t>.</w:t>
            </w:r>
          </w:p>
          <w:p w14:paraId="566D9798" w14:textId="77777777" w:rsidR="0006374B" w:rsidRPr="00AD5C4F" w:rsidRDefault="0006374B" w:rsidP="0028166E">
            <w:pPr>
              <w:jc w:val="both"/>
              <w:rPr>
                <w:sz w:val="28"/>
                <w:szCs w:val="28"/>
              </w:rPr>
            </w:pPr>
          </w:p>
        </w:tc>
      </w:tr>
      <w:tr w:rsidR="0006374B" w14:paraId="397F64FC" w14:textId="77777777" w:rsidTr="00C25CAE">
        <w:trPr>
          <w:trHeight w:val="82"/>
        </w:trPr>
        <w:tc>
          <w:tcPr>
            <w:tcW w:w="675" w:type="dxa"/>
            <w:vMerge/>
          </w:tcPr>
          <w:p w14:paraId="1F7B4CAE" w14:textId="77777777" w:rsidR="0006374B" w:rsidRDefault="0006374B" w:rsidP="0006374B">
            <w:pPr>
              <w:jc w:val="center"/>
              <w:rPr>
                <w:sz w:val="28"/>
                <w:szCs w:val="28"/>
              </w:rPr>
            </w:pPr>
          </w:p>
        </w:tc>
        <w:tc>
          <w:tcPr>
            <w:tcW w:w="3572" w:type="dxa"/>
            <w:vMerge/>
          </w:tcPr>
          <w:p w14:paraId="58396130" w14:textId="77777777" w:rsidR="0006374B" w:rsidRDefault="0006374B" w:rsidP="0028166E">
            <w:pPr>
              <w:pStyle w:val="TableParagraph"/>
              <w:ind w:left="0"/>
              <w:rPr>
                <w:sz w:val="28"/>
                <w:szCs w:val="28"/>
              </w:rPr>
            </w:pPr>
          </w:p>
        </w:tc>
        <w:tc>
          <w:tcPr>
            <w:tcW w:w="2275" w:type="dxa"/>
          </w:tcPr>
          <w:p w14:paraId="2C524E33" w14:textId="46E4DCED" w:rsidR="0006374B" w:rsidRPr="00D1427E" w:rsidRDefault="0006374B" w:rsidP="0028166E">
            <w:pPr>
              <w:jc w:val="center"/>
              <w:rPr>
                <w:sz w:val="28"/>
                <w:szCs w:val="28"/>
              </w:rPr>
            </w:pPr>
            <w:r>
              <w:rPr>
                <w:sz w:val="28"/>
                <w:szCs w:val="28"/>
              </w:rPr>
              <w:t>Фармакологічна дія</w:t>
            </w:r>
          </w:p>
        </w:tc>
        <w:tc>
          <w:tcPr>
            <w:tcW w:w="8641" w:type="dxa"/>
          </w:tcPr>
          <w:p w14:paraId="2F7529B1" w14:textId="77777777" w:rsidR="0006374B" w:rsidRDefault="0006374B" w:rsidP="0028166E">
            <w:pPr>
              <w:jc w:val="both"/>
              <w:rPr>
                <w:sz w:val="28"/>
                <w:szCs w:val="28"/>
              </w:rPr>
            </w:pPr>
            <w:r w:rsidRPr="00AD5C4F">
              <w:rPr>
                <w:sz w:val="28"/>
                <w:szCs w:val="28"/>
              </w:rPr>
              <w:t>Кардіотонічна, гіпотензивна, антиаритмічна</w:t>
            </w:r>
            <w:r>
              <w:rPr>
                <w:sz w:val="28"/>
                <w:szCs w:val="28"/>
              </w:rPr>
              <w:t>, судинорозширююча, антисклеро</w:t>
            </w:r>
            <w:r w:rsidRPr="00AD5C4F">
              <w:rPr>
                <w:sz w:val="28"/>
                <w:szCs w:val="28"/>
              </w:rPr>
              <w:t>тична. Посилюють кровообіг у коронарних судинах серця і судинах мозку. Великі дози мають спазмолітичну та седативну дію, малі</w:t>
            </w:r>
            <w:r>
              <w:rPr>
                <w:sz w:val="28"/>
                <w:szCs w:val="28"/>
              </w:rPr>
              <w:t xml:space="preserve"> – </w:t>
            </w:r>
            <w:r w:rsidRPr="00AD5C4F">
              <w:rPr>
                <w:sz w:val="28"/>
                <w:szCs w:val="28"/>
              </w:rPr>
              <w:t>тонізують серцевий м’яз</w:t>
            </w:r>
            <w:r>
              <w:rPr>
                <w:sz w:val="28"/>
                <w:szCs w:val="28"/>
              </w:rPr>
              <w:t>.</w:t>
            </w:r>
          </w:p>
          <w:p w14:paraId="6C8EB33F" w14:textId="77777777" w:rsidR="0006374B" w:rsidRPr="002B4D69" w:rsidRDefault="0006374B" w:rsidP="0028166E">
            <w:pPr>
              <w:jc w:val="both"/>
              <w:rPr>
                <w:sz w:val="28"/>
                <w:szCs w:val="28"/>
              </w:rPr>
            </w:pPr>
          </w:p>
        </w:tc>
      </w:tr>
      <w:tr w:rsidR="0006374B" w14:paraId="2E210B18" w14:textId="77777777" w:rsidTr="00C25CAE">
        <w:trPr>
          <w:trHeight w:val="160"/>
        </w:trPr>
        <w:tc>
          <w:tcPr>
            <w:tcW w:w="675" w:type="dxa"/>
            <w:vMerge/>
          </w:tcPr>
          <w:p w14:paraId="3FC45135" w14:textId="77777777" w:rsidR="0006374B" w:rsidRDefault="0006374B" w:rsidP="0006374B">
            <w:pPr>
              <w:jc w:val="center"/>
              <w:rPr>
                <w:sz w:val="28"/>
                <w:szCs w:val="28"/>
              </w:rPr>
            </w:pPr>
          </w:p>
        </w:tc>
        <w:tc>
          <w:tcPr>
            <w:tcW w:w="3572" w:type="dxa"/>
            <w:vMerge/>
          </w:tcPr>
          <w:p w14:paraId="696C2309" w14:textId="77777777" w:rsidR="0006374B" w:rsidRDefault="0006374B" w:rsidP="0028166E">
            <w:pPr>
              <w:pStyle w:val="TableParagraph"/>
              <w:ind w:left="0"/>
              <w:rPr>
                <w:sz w:val="28"/>
                <w:szCs w:val="28"/>
              </w:rPr>
            </w:pPr>
          </w:p>
        </w:tc>
        <w:tc>
          <w:tcPr>
            <w:tcW w:w="2275" w:type="dxa"/>
          </w:tcPr>
          <w:p w14:paraId="748906BA" w14:textId="54FC54A7" w:rsidR="0006374B" w:rsidRPr="00D1427E" w:rsidRDefault="0006374B" w:rsidP="0028166E">
            <w:pPr>
              <w:jc w:val="center"/>
              <w:rPr>
                <w:sz w:val="28"/>
                <w:szCs w:val="28"/>
              </w:rPr>
            </w:pPr>
            <w:r>
              <w:rPr>
                <w:sz w:val="28"/>
                <w:szCs w:val="28"/>
              </w:rPr>
              <w:t>Лікарські препарати</w:t>
            </w:r>
          </w:p>
        </w:tc>
        <w:tc>
          <w:tcPr>
            <w:tcW w:w="8641" w:type="dxa"/>
          </w:tcPr>
          <w:p w14:paraId="0300D248" w14:textId="77777777" w:rsidR="0006374B" w:rsidRPr="00AD5C4F" w:rsidRDefault="0006374B" w:rsidP="0028166E">
            <w:pPr>
              <w:pStyle w:val="a7"/>
              <w:ind w:left="0"/>
              <w:contextualSpacing w:val="0"/>
              <w:jc w:val="both"/>
              <w:rPr>
                <w:b/>
                <w:bCs/>
                <w:sz w:val="28"/>
                <w:szCs w:val="28"/>
              </w:rPr>
            </w:pPr>
            <w:r w:rsidRPr="00AD5C4F">
              <w:rPr>
                <w:b/>
                <w:bCs/>
                <w:sz w:val="28"/>
                <w:szCs w:val="28"/>
              </w:rPr>
              <w:t xml:space="preserve">1. Настойка квіток, рідкий екстракт плодів, збори, настій квіток, </w:t>
            </w:r>
          </w:p>
          <w:p w14:paraId="518FD531" w14:textId="77777777" w:rsidR="0006374B" w:rsidRPr="00AD5C4F" w:rsidRDefault="0006374B" w:rsidP="0028166E">
            <w:pPr>
              <w:jc w:val="both"/>
              <w:rPr>
                <w:b/>
                <w:bCs/>
                <w:sz w:val="28"/>
                <w:szCs w:val="28"/>
              </w:rPr>
            </w:pPr>
            <w:r w:rsidRPr="00AD5C4F">
              <w:rPr>
                <w:b/>
                <w:bCs/>
                <w:sz w:val="28"/>
                <w:szCs w:val="28"/>
              </w:rPr>
              <w:t>відвар плодів.</w:t>
            </w:r>
            <w:r w:rsidRPr="00382979">
              <w:rPr>
                <w:b/>
                <w:bCs/>
                <w:sz w:val="28"/>
                <w:szCs w:val="28"/>
              </w:rPr>
              <w:t xml:space="preserve"> </w:t>
            </w:r>
            <w:r w:rsidRPr="00AD5C4F">
              <w:rPr>
                <w:b/>
                <w:bCs/>
                <w:sz w:val="28"/>
                <w:szCs w:val="28"/>
              </w:rPr>
              <w:t>Кардіовален, Кардіовіол, Алвісан Нео, А-Дістон, Доппельгерц,</w:t>
            </w:r>
            <w:r w:rsidRPr="00382979">
              <w:rPr>
                <w:b/>
                <w:bCs/>
                <w:sz w:val="28"/>
                <w:szCs w:val="28"/>
              </w:rPr>
              <w:t xml:space="preserve"> </w:t>
            </w:r>
            <w:r w:rsidRPr="00AD5C4F">
              <w:rPr>
                <w:b/>
                <w:bCs/>
                <w:sz w:val="28"/>
                <w:szCs w:val="28"/>
              </w:rPr>
              <w:t>Кардіофіт,</w:t>
            </w:r>
            <w:r w:rsidRPr="00382979">
              <w:rPr>
                <w:b/>
                <w:bCs/>
                <w:sz w:val="28"/>
                <w:szCs w:val="28"/>
              </w:rPr>
              <w:t xml:space="preserve"> </w:t>
            </w:r>
            <w:r w:rsidRPr="00AD5C4F">
              <w:rPr>
                <w:b/>
                <w:bCs/>
                <w:sz w:val="28"/>
                <w:szCs w:val="28"/>
              </w:rPr>
              <w:t>Карвеліс, Квайт,</w:t>
            </w:r>
            <w:r>
              <w:rPr>
                <w:b/>
                <w:bCs/>
                <w:sz w:val="28"/>
                <w:szCs w:val="28"/>
              </w:rPr>
              <w:t xml:space="preserve"> </w:t>
            </w:r>
            <w:r w:rsidRPr="00AD5C4F">
              <w:rPr>
                <w:b/>
                <w:bCs/>
                <w:sz w:val="28"/>
                <w:szCs w:val="28"/>
              </w:rPr>
              <w:t xml:space="preserve">Кардіопасит, Карфісед, </w:t>
            </w:r>
          </w:p>
          <w:p w14:paraId="15F2AC1F" w14:textId="77777777" w:rsidR="0006374B" w:rsidRPr="00AD5C4F" w:rsidRDefault="0006374B" w:rsidP="0028166E">
            <w:pPr>
              <w:pStyle w:val="a7"/>
              <w:ind w:left="0"/>
              <w:contextualSpacing w:val="0"/>
              <w:jc w:val="both"/>
              <w:rPr>
                <w:b/>
                <w:bCs/>
                <w:sz w:val="28"/>
                <w:szCs w:val="28"/>
              </w:rPr>
            </w:pPr>
            <w:r w:rsidRPr="00AD5C4F">
              <w:rPr>
                <w:b/>
                <w:bCs/>
                <w:sz w:val="28"/>
                <w:szCs w:val="28"/>
              </w:rPr>
              <w:t>Кратал, Неокардил, Ново-Пасит, Персен Кардіо,</w:t>
            </w:r>
            <w:r>
              <w:rPr>
                <w:b/>
                <w:bCs/>
                <w:sz w:val="28"/>
                <w:szCs w:val="28"/>
              </w:rPr>
              <w:t xml:space="preserve"> </w:t>
            </w:r>
            <w:r w:rsidRPr="00AD5C4F">
              <w:rPr>
                <w:b/>
                <w:bCs/>
                <w:sz w:val="28"/>
                <w:szCs w:val="28"/>
              </w:rPr>
              <w:t>Седавіт,</w:t>
            </w:r>
            <w:r>
              <w:rPr>
                <w:b/>
                <w:bCs/>
                <w:sz w:val="28"/>
                <w:szCs w:val="28"/>
              </w:rPr>
              <w:t xml:space="preserve"> </w:t>
            </w:r>
            <w:r w:rsidRPr="00AD5C4F">
              <w:rPr>
                <w:b/>
                <w:bCs/>
                <w:sz w:val="28"/>
                <w:szCs w:val="28"/>
              </w:rPr>
              <w:t>Фітосед,</w:t>
            </w:r>
          </w:p>
          <w:p w14:paraId="19C1DA49" w14:textId="77777777" w:rsidR="0006374B" w:rsidRPr="00AD5C4F" w:rsidRDefault="0006374B" w:rsidP="0028166E">
            <w:pPr>
              <w:jc w:val="both"/>
              <w:rPr>
                <w:b/>
                <w:bCs/>
                <w:sz w:val="28"/>
                <w:szCs w:val="28"/>
              </w:rPr>
            </w:pPr>
            <w:r w:rsidRPr="00AD5C4F">
              <w:rPr>
                <w:b/>
                <w:bCs/>
                <w:sz w:val="28"/>
                <w:szCs w:val="28"/>
              </w:rPr>
              <w:t>Седафітон, Седафлокс, Седафлор,</w:t>
            </w:r>
            <w:r>
              <w:rPr>
                <w:b/>
                <w:bCs/>
                <w:sz w:val="28"/>
                <w:szCs w:val="28"/>
              </w:rPr>
              <w:t xml:space="preserve"> </w:t>
            </w:r>
            <w:r w:rsidRPr="00AD5C4F">
              <w:rPr>
                <w:b/>
                <w:bCs/>
                <w:sz w:val="28"/>
                <w:szCs w:val="28"/>
              </w:rPr>
              <w:t>Хомвіокорин,</w:t>
            </w:r>
            <w:r w:rsidRPr="00382979">
              <w:rPr>
                <w:b/>
                <w:bCs/>
                <w:sz w:val="28"/>
                <w:szCs w:val="28"/>
              </w:rPr>
              <w:t xml:space="preserve"> </w:t>
            </w:r>
            <w:r w:rsidRPr="00AD5C4F">
              <w:rPr>
                <w:b/>
                <w:bCs/>
                <w:sz w:val="28"/>
                <w:szCs w:val="28"/>
              </w:rPr>
              <w:t>Хомвіотензин</w:t>
            </w:r>
            <w:r>
              <w:rPr>
                <w:b/>
                <w:bCs/>
                <w:sz w:val="28"/>
                <w:szCs w:val="28"/>
              </w:rPr>
              <w:t>.</w:t>
            </w:r>
          </w:p>
          <w:p w14:paraId="3CDFDEC3" w14:textId="77777777" w:rsidR="0006374B" w:rsidRPr="00AD5C4F" w:rsidRDefault="0006374B" w:rsidP="0028166E">
            <w:pPr>
              <w:jc w:val="both"/>
              <w:rPr>
                <w:sz w:val="28"/>
                <w:szCs w:val="28"/>
              </w:rPr>
            </w:pPr>
            <w:r w:rsidRPr="00AD5C4F">
              <w:rPr>
                <w:i/>
                <w:iCs/>
                <w:sz w:val="28"/>
                <w:szCs w:val="28"/>
                <w:u w:val="single"/>
              </w:rPr>
              <w:t>Застосування:</w:t>
            </w:r>
            <w:r w:rsidRPr="00AD5C4F">
              <w:rPr>
                <w:sz w:val="28"/>
                <w:szCs w:val="28"/>
              </w:rPr>
              <w:t xml:space="preserve"> Лікування та профілактика захворювань серцево-судинної системи (гіпертонічна хвороба, серцева недостатність, артеріальна гіпертензія, аритмії, тахікардія, серцеві неврози); підвищенна збудливість, безсоння, тривога, перевтома, неврастенія</w:t>
            </w:r>
            <w:r>
              <w:rPr>
                <w:sz w:val="28"/>
                <w:szCs w:val="28"/>
              </w:rPr>
              <w:t>.</w:t>
            </w:r>
          </w:p>
          <w:p w14:paraId="7371BA2D" w14:textId="77777777" w:rsidR="0006374B" w:rsidRDefault="0006374B" w:rsidP="0028166E">
            <w:pPr>
              <w:autoSpaceDE w:val="0"/>
              <w:autoSpaceDN w:val="0"/>
              <w:adjustRightInd w:val="0"/>
              <w:jc w:val="both"/>
              <w:rPr>
                <w:b/>
                <w:bCs/>
                <w:sz w:val="28"/>
                <w:szCs w:val="28"/>
              </w:rPr>
            </w:pPr>
          </w:p>
          <w:p w14:paraId="6D003A4B" w14:textId="77777777" w:rsidR="0006374B" w:rsidRPr="00AD5C4F" w:rsidRDefault="0006374B" w:rsidP="0028166E">
            <w:pPr>
              <w:autoSpaceDE w:val="0"/>
              <w:autoSpaceDN w:val="0"/>
              <w:adjustRightInd w:val="0"/>
              <w:jc w:val="both"/>
              <w:rPr>
                <w:b/>
                <w:bCs/>
                <w:sz w:val="28"/>
                <w:szCs w:val="28"/>
                <w:lang w:val="ru-RU"/>
              </w:rPr>
            </w:pPr>
            <w:r w:rsidRPr="00AD5C4F">
              <w:rPr>
                <w:b/>
                <w:bCs/>
                <w:sz w:val="28"/>
                <w:szCs w:val="28"/>
              </w:rPr>
              <w:t>2. Равісол</w:t>
            </w:r>
          </w:p>
          <w:p w14:paraId="3CC94974" w14:textId="77777777" w:rsidR="0006374B" w:rsidRPr="00AD5C4F" w:rsidRDefault="0006374B" w:rsidP="0028166E">
            <w:pPr>
              <w:autoSpaceDE w:val="0"/>
              <w:autoSpaceDN w:val="0"/>
              <w:adjustRightInd w:val="0"/>
              <w:jc w:val="both"/>
              <w:rPr>
                <w:rFonts w:eastAsia="TimesNewRomanPSMT"/>
                <w:sz w:val="28"/>
                <w:szCs w:val="28"/>
              </w:rPr>
            </w:pPr>
            <w:r w:rsidRPr="00AD5C4F">
              <w:rPr>
                <w:i/>
                <w:iCs/>
                <w:sz w:val="28"/>
                <w:szCs w:val="28"/>
                <w:u w:val="single"/>
              </w:rPr>
              <w:t xml:space="preserve">Застосування: </w:t>
            </w:r>
            <w:r w:rsidRPr="00AD5C4F">
              <w:rPr>
                <w:sz w:val="28"/>
                <w:szCs w:val="28"/>
              </w:rPr>
              <w:t>Атеросклероз, порушення пам’яті, концентрації уваги</w:t>
            </w:r>
            <w:r>
              <w:rPr>
                <w:sz w:val="28"/>
                <w:szCs w:val="28"/>
              </w:rPr>
              <w:t>.</w:t>
            </w:r>
          </w:p>
          <w:p w14:paraId="1113CAE0" w14:textId="77777777" w:rsidR="0006374B" w:rsidRDefault="0006374B" w:rsidP="0028166E">
            <w:pPr>
              <w:autoSpaceDE w:val="0"/>
              <w:autoSpaceDN w:val="0"/>
              <w:adjustRightInd w:val="0"/>
              <w:jc w:val="both"/>
              <w:rPr>
                <w:rFonts w:eastAsia="TimesNewRomanPSMT"/>
                <w:b/>
                <w:bCs/>
                <w:sz w:val="28"/>
                <w:szCs w:val="28"/>
              </w:rPr>
            </w:pPr>
          </w:p>
          <w:p w14:paraId="3F5A9DC9" w14:textId="77777777" w:rsidR="0006374B" w:rsidRPr="00AD5C4F" w:rsidRDefault="0006374B" w:rsidP="0028166E">
            <w:pPr>
              <w:autoSpaceDE w:val="0"/>
              <w:autoSpaceDN w:val="0"/>
              <w:adjustRightInd w:val="0"/>
              <w:jc w:val="both"/>
              <w:rPr>
                <w:rFonts w:eastAsia="TimesNewRomanPSMT"/>
                <w:b/>
                <w:bCs/>
                <w:sz w:val="28"/>
                <w:szCs w:val="28"/>
                <w:lang w:val="ru-RU"/>
              </w:rPr>
            </w:pPr>
            <w:r w:rsidRPr="00AD5C4F">
              <w:rPr>
                <w:rFonts w:eastAsia="TimesNewRomanPSMT"/>
                <w:b/>
                <w:bCs/>
                <w:sz w:val="28"/>
                <w:szCs w:val="28"/>
              </w:rPr>
              <w:t>3. Клімапін</w:t>
            </w:r>
          </w:p>
          <w:p w14:paraId="1263FA85" w14:textId="77777777" w:rsidR="0006374B" w:rsidRPr="00AD5C4F" w:rsidRDefault="0006374B" w:rsidP="0028166E">
            <w:pPr>
              <w:autoSpaceDE w:val="0"/>
              <w:autoSpaceDN w:val="0"/>
              <w:adjustRightInd w:val="0"/>
              <w:jc w:val="both"/>
              <w:rPr>
                <w:rFonts w:eastAsia="TimesNewRomanPSMT"/>
                <w:sz w:val="28"/>
                <w:szCs w:val="28"/>
              </w:rPr>
            </w:pPr>
            <w:r w:rsidRPr="00AD5C4F">
              <w:rPr>
                <w:i/>
                <w:iCs/>
                <w:sz w:val="28"/>
                <w:szCs w:val="28"/>
                <w:u w:val="single"/>
              </w:rPr>
              <w:t>Застосування</w:t>
            </w:r>
            <w:r w:rsidRPr="00AD5C4F">
              <w:rPr>
                <w:i/>
                <w:iCs/>
                <w:sz w:val="28"/>
                <w:szCs w:val="28"/>
              </w:rPr>
              <w:t xml:space="preserve">: </w:t>
            </w:r>
            <w:r w:rsidRPr="00AD5C4F">
              <w:rPr>
                <w:sz w:val="28"/>
                <w:szCs w:val="28"/>
              </w:rPr>
              <w:t>Для лікування клімактеричного синдрому</w:t>
            </w:r>
            <w:r>
              <w:rPr>
                <w:sz w:val="28"/>
                <w:szCs w:val="28"/>
              </w:rPr>
              <w:t>.</w:t>
            </w:r>
          </w:p>
          <w:p w14:paraId="47D41471" w14:textId="77777777" w:rsidR="0006374B" w:rsidRPr="002B4D69" w:rsidRDefault="0006374B" w:rsidP="0028166E">
            <w:pPr>
              <w:jc w:val="both"/>
              <w:rPr>
                <w:sz w:val="28"/>
                <w:szCs w:val="28"/>
              </w:rPr>
            </w:pPr>
          </w:p>
        </w:tc>
      </w:tr>
      <w:tr w:rsidR="0006374B" w14:paraId="112FFF82" w14:textId="77777777" w:rsidTr="00C25CAE">
        <w:trPr>
          <w:trHeight w:val="109"/>
        </w:trPr>
        <w:tc>
          <w:tcPr>
            <w:tcW w:w="675" w:type="dxa"/>
            <w:vMerge w:val="restart"/>
          </w:tcPr>
          <w:p w14:paraId="4844D891" w14:textId="75CB9EB0" w:rsidR="0006374B" w:rsidRDefault="0006374B" w:rsidP="0006374B">
            <w:pPr>
              <w:jc w:val="center"/>
              <w:rPr>
                <w:sz w:val="28"/>
                <w:szCs w:val="28"/>
              </w:rPr>
            </w:pPr>
            <w:r>
              <w:rPr>
                <w:sz w:val="28"/>
                <w:szCs w:val="28"/>
              </w:rPr>
              <w:lastRenderedPageBreak/>
              <w:t>2</w:t>
            </w:r>
          </w:p>
        </w:tc>
        <w:tc>
          <w:tcPr>
            <w:tcW w:w="3572" w:type="dxa"/>
            <w:vMerge w:val="restart"/>
          </w:tcPr>
          <w:p w14:paraId="004558FA" w14:textId="77777777" w:rsidR="0006374B" w:rsidRPr="00382979" w:rsidRDefault="0006374B" w:rsidP="0028166E">
            <w:pPr>
              <w:rPr>
                <w:bCs/>
                <w:sz w:val="28"/>
                <w:szCs w:val="28"/>
              </w:rPr>
            </w:pPr>
            <w:r w:rsidRPr="00AD5C4F">
              <w:rPr>
                <w:b/>
                <w:bCs/>
                <w:sz w:val="28"/>
                <w:szCs w:val="28"/>
              </w:rPr>
              <w:t>Fabaceae</w:t>
            </w:r>
            <w:r w:rsidRPr="00382979">
              <w:rPr>
                <w:b/>
                <w:bCs/>
                <w:sz w:val="28"/>
                <w:szCs w:val="28"/>
              </w:rPr>
              <w:t xml:space="preserve"> (</w:t>
            </w:r>
            <w:r w:rsidRPr="00AD5C4F">
              <w:rPr>
                <w:bCs/>
                <w:sz w:val="28"/>
                <w:szCs w:val="28"/>
              </w:rPr>
              <w:t>Родина Бобові</w:t>
            </w:r>
            <w:r w:rsidRPr="00382979">
              <w:rPr>
                <w:bCs/>
                <w:sz w:val="28"/>
                <w:szCs w:val="28"/>
              </w:rPr>
              <w:t>)</w:t>
            </w:r>
          </w:p>
          <w:p w14:paraId="7F731268" w14:textId="77777777" w:rsidR="0006374B" w:rsidRPr="00382979" w:rsidRDefault="0006374B" w:rsidP="0028166E">
            <w:pPr>
              <w:rPr>
                <w:bCs/>
                <w:sz w:val="28"/>
                <w:szCs w:val="28"/>
              </w:rPr>
            </w:pPr>
          </w:p>
          <w:p w14:paraId="27F0F41D" w14:textId="5C0D720D" w:rsidR="0006374B" w:rsidRPr="00AD5C4F" w:rsidRDefault="0006374B" w:rsidP="0028166E">
            <w:pPr>
              <w:rPr>
                <w:b/>
                <w:bCs/>
                <w:sz w:val="28"/>
                <w:szCs w:val="28"/>
              </w:rPr>
            </w:pPr>
            <w:r w:rsidRPr="00AD5C4F">
              <w:rPr>
                <w:b/>
                <w:bCs/>
                <w:sz w:val="28"/>
                <w:szCs w:val="28"/>
              </w:rPr>
              <w:t xml:space="preserve">Sophorae Alabastrae </w:t>
            </w:r>
            <w:r w:rsidRPr="00382979">
              <w:rPr>
                <w:bCs/>
                <w:sz w:val="28"/>
                <w:szCs w:val="28"/>
              </w:rPr>
              <w:t>(</w:t>
            </w:r>
            <w:r w:rsidRPr="00AD5C4F">
              <w:rPr>
                <w:bCs/>
                <w:sz w:val="28"/>
                <w:szCs w:val="28"/>
              </w:rPr>
              <w:t>Софори пуп'янки</w:t>
            </w:r>
            <w:r w:rsidRPr="00382979">
              <w:rPr>
                <w:b/>
                <w:bCs/>
                <w:sz w:val="28"/>
                <w:szCs w:val="28"/>
              </w:rPr>
              <w:t>)</w:t>
            </w:r>
          </w:p>
          <w:p w14:paraId="473FD365" w14:textId="0ADD3631" w:rsidR="0006374B" w:rsidRPr="006E35A6" w:rsidRDefault="0006374B" w:rsidP="0028166E">
            <w:pPr>
              <w:rPr>
                <w:bCs/>
                <w:sz w:val="28"/>
                <w:szCs w:val="28"/>
              </w:rPr>
            </w:pPr>
            <w:r w:rsidRPr="00AD5C4F">
              <w:rPr>
                <w:b/>
                <w:bCs/>
                <w:sz w:val="28"/>
                <w:szCs w:val="28"/>
              </w:rPr>
              <w:t xml:space="preserve">Sophorae fructus </w:t>
            </w:r>
            <w:r w:rsidRPr="00382979">
              <w:rPr>
                <w:bCs/>
                <w:sz w:val="28"/>
                <w:szCs w:val="28"/>
              </w:rPr>
              <w:t>(</w:t>
            </w:r>
            <w:r>
              <w:rPr>
                <w:bCs/>
                <w:sz w:val="28"/>
                <w:szCs w:val="28"/>
              </w:rPr>
              <w:t>Софори плоди</w:t>
            </w:r>
            <w:r w:rsidRPr="00382979">
              <w:rPr>
                <w:bCs/>
                <w:sz w:val="28"/>
                <w:szCs w:val="28"/>
              </w:rPr>
              <w:t>)</w:t>
            </w:r>
          </w:p>
          <w:p w14:paraId="769DAE04" w14:textId="77777777" w:rsidR="0006374B" w:rsidRPr="00382979" w:rsidRDefault="0006374B" w:rsidP="0028166E">
            <w:pPr>
              <w:rPr>
                <w:bCs/>
                <w:sz w:val="28"/>
                <w:szCs w:val="28"/>
              </w:rPr>
            </w:pPr>
            <w:r w:rsidRPr="00AD5C4F">
              <w:rPr>
                <w:b/>
                <w:bCs/>
                <w:sz w:val="28"/>
                <w:szCs w:val="28"/>
              </w:rPr>
              <w:t xml:space="preserve">Sophora japonica </w:t>
            </w:r>
            <w:r w:rsidRPr="00382979">
              <w:rPr>
                <w:bCs/>
                <w:sz w:val="28"/>
                <w:szCs w:val="28"/>
              </w:rPr>
              <w:t>(</w:t>
            </w:r>
            <w:r>
              <w:rPr>
                <w:bCs/>
                <w:sz w:val="28"/>
                <w:szCs w:val="28"/>
              </w:rPr>
              <w:t>Софора японська</w:t>
            </w:r>
            <w:r w:rsidRPr="00382979">
              <w:rPr>
                <w:bCs/>
                <w:sz w:val="28"/>
                <w:szCs w:val="28"/>
              </w:rPr>
              <w:t>)</w:t>
            </w:r>
          </w:p>
          <w:p w14:paraId="1A29D7FA" w14:textId="77777777" w:rsidR="0006374B" w:rsidRPr="00AD5C4F" w:rsidRDefault="0006374B" w:rsidP="0028166E">
            <w:pPr>
              <w:rPr>
                <w:b/>
                <w:bCs/>
                <w:sz w:val="28"/>
                <w:szCs w:val="28"/>
              </w:rPr>
            </w:pPr>
          </w:p>
          <w:p w14:paraId="14352039" w14:textId="77777777" w:rsidR="0006374B" w:rsidRDefault="0006374B" w:rsidP="0028166E">
            <w:pPr>
              <w:pStyle w:val="TableParagraph"/>
              <w:ind w:left="0"/>
              <w:rPr>
                <w:sz w:val="28"/>
                <w:szCs w:val="28"/>
              </w:rPr>
            </w:pPr>
          </w:p>
        </w:tc>
        <w:tc>
          <w:tcPr>
            <w:tcW w:w="2275" w:type="dxa"/>
          </w:tcPr>
          <w:p w14:paraId="5521F39C" w14:textId="75C71D80" w:rsidR="0006374B" w:rsidRPr="00D1427E" w:rsidRDefault="0006374B" w:rsidP="0028166E">
            <w:pPr>
              <w:jc w:val="center"/>
              <w:rPr>
                <w:sz w:val="28"/>
                <w:szCs w:val="28"/>
              </w:rPr>
            </w:pPr>
            <w:r>
              <w:rPr>
                <w:sz w:val="28"/>
                <w:szCs w:val="28"/>
              </w:rPr>
              <w:t>Біологічно активні речовини</w:t>
            </w:r>
          </w:p>
        </w:tc>
        <w:tc>
          <w:tcPr>
            <w:tcW w:w="8641" w:type="dxa"/>
          </w:tcPr>
          <w:p w14:paraId="05C84496" w14:textId="77777777" w:rsidR="0006374B" w:rsidRDefault="0006374B" w:rsidP="0028166E">
            <w:pPr>
              <w:rPr>
                <w:sz w:val="28"/>
                <w:szCs w:val="28"/>
              </w:rPr>
            </w:pPr>
            <w:r w:rsidRPr="002F68E2">
              <w:rPr>
                <w:sz w:val="28"/>
                <w:szCs w:val="28"/>
              </w:rPr>
              <w:t>Флавоноїди (до 20% рутину, кемпферол, кверцетин); гідроксикоричні, жирні та амінокислоти; ефірна олія</w:t>
            </w:r>
            <w:r>
              <w:rPr>
                <w:sz w:val="28"/>
                <w:szCs w:val="28"/>
              </w:rPr>
              <w:t>.</w:t>
            </w:r>
          </w:p>
          <w:p w14:paraId="128B9DC3" w14:textId="77777777" w:rsidR="0006374B" w:rsidRPr="002B4D69" w:rsidRDefault="0006374B" w:rsidP="0028166E">
            <w:pPr>
              <w:jc w:val="both"/>
              <w:rPr>
                <w:sz w:val="28"/>
                <w:szCs w:val="28"/>
              </w:rPr>
            </w:pPr>
          </w:p>
        </w:tc>
      </w:tr>
      <w:tr w:rsidR="0006374B" w14:paraId="6CABD8F1" w14:textId="77777777" w:rsidTr="00C25CAE">
        <w:trPr>
          <w:trHeight w:val="149"/>
        </w:trPr>
        <w:tc>
          <w:tcPr>
            <w:tcW w:w="675" w:type="dxa"/>
            <w:vMerge/>
          </w:tcPr>
          <w:p w14:paraId="31946208" w14:textId="77777777" w:rsidR="0006374B" w:rsidRDefault="0006374B" w:rsidP="0006374B">
            <w:pPr>
              <w:jc w:val="center"/>
              <w:rPr>
                <w:sz w:val="28"/>
                <w:szCs w:val="28"/>
              </w:rPr>
            </w:pPr>
          </w:p>
        </w:tc>
        <w:tc>
          <w:tcPr>
            <w:tcW w:w="3572" w:type="dxa"/>
            <w:vMerge/>
          </w:tcPr>
          <w:p w14:paraId="24819C42" w14:textId="77777777" w:rsidR="0006374B" w:rsidRDefault="0006374B" w:rsidP="0028166E">
            <w:pPr>
              <w:pStyle w:val="TableParagraph"/>
              <w:ind w:left="0"/>
              <w:rPr>
                <w:sz w:val="28"/>
                <w:szCs w:val="28"/>
              </w:rPr>
            </w:pPr>
          </w:p>
        </w:tc>
        <w:tc>
          <w:tcPr>
            <w:tcW w:w="2275" w:type="dxa"/>
          </w:tcPr>
          <w:p w14:paraId="1B54512B" w14:textId="72C39FB9" w:rsidR="0006374B" w:rsidRPr="00D1427E" w:rsidRDefault="0006374B" w:rsidP="0028166E">
            <w:pPr>
              <w:jc w:val="center"/>
              <w:rPr>
                <w:sz w:val="28"/>
                <w:szCs w:val="28"/>
              </w:rPr>
            </w:pPr>
            <w:r>
              <w:rPr>
                <w:sz w:val="28"/>
                <w:szCs w:val="28"/>
              </w:rPr>
              <w:t>Фармакологічна дія</w:t>
            </w:r>
          </w:p>
        </w:tc>
        <w:tc>
          <w:tcPr>
            <w:tcW w:w="8641" w:type="dxa"/>
          </w:tcPr>
          <w:p w14:paraId="14D21BCC" w14:textId="77777777" w:rsidR="0006374B" w:rsidRDefault="0006374B" w:rsidP="0028166E">
            <w:pPr>
              <w:rPr>
                <w:sz w:val="28"/>
                <w:szCs w:val="28"/>
              </w:rPr>
            </w:pPr>
            <w:r w:rsidRPr="002F68E2">
              <w:rPr>
                <w:sz w:val="28"/>
                <w:szCs w:val="28"/>
              </w:rPr>
              <w:t>Р-вітамінна, капілярозміцнююча, гемостатична, антитромбічна, венотонізуюча, антисептична</w:t>
            </w:r>
            <w:r>
              <w:rPr>
                <w:sz w:val="28"/>
                <w:szCs w:val="28"/>
              </w:rPr>
              <w:t>.</w:t>
            </w:r>
          </w:p>
          <w:p w14:paraId="0CBA9326" w14:textId="77777777" w:rsidR="0006374B" w:rsidRPr="002B4D69" w:rsidRDefault="0006374B" w:rsidP="0028166E">
            <w:pPr>
              <w:jc w:val="both"/>
              <w:rPr>
                <w:sz w:val="28"/>
                <w:szCs w:val="28"/>
              </w:rPr>
            </w:pPr>
          </w:p>
        </w:tc>
      </w:tr>
      <w:tr w:rsidR="0006374B" w14:paraId="774CE5AF" w14:textId="77777777" w:rsidTr="00C25CAE">
        <w:trPr>
          <w:trHeight w:val="174"/>
        </w:trPr>
        <w:tc>
          <w:tcPr>
            <w:tcW w:w="675" w:type="dxa"/>
            <w:vMerge/>
          </w:tcPr>
          <w:p w14:paraId="48E7BABE" w14:textId="77777777" w:rsidR="0006374B" w:rsidRDefault="0006374B" w:rsidP="0006374B">
            <w:pPr>
              <w:jc w:val="center"/>
              <w:rPr>
                <w:sz w:val="28"/>
                <w:szCs w:val="28"/>
              </w:rPr>
            </w:pPr>
          </w:p>
        </w:tc>
        <w:tc>
          <w:tcPr>
            <w:tcW w:w="3572" w:type="dxa"/>
            <w:vMerge/>
          </w:tcPr>
          <w:p w14:paraId="7CF3F44B" w14:textId="77777777" w:rsidR="0006374B" w:rsidRDefault="0006374B" w:rsidP="0028166E">
            <w:pPr>
              <w:pStyle w:val="TableParagraph"/>
              <w:ind w:left="0"/>
              <w:rPr>
                <w:sz w:val="28"/>
                <w:szCs w:val="28"/>
              </w:rPr>
            </w:pPr>
          </w:p>
        </w:tc>
        <w:tc>
          <w:tcPr>
            <w:tcW w:w="2275" w:type="dxa"/>
          </w:tcPr>
          <w:p w14:paraId="35EFE951" w14:textId="55D36F85" w:rsidR="0006374B" w:rsidRPr="00D1427E" w:rsidRDefault="0006374B" w:rsidP="0028166E">
            <w:pPr>
              <w:jc w:val="center"/>
              <w:rPr>
                <w:sz w:val="28"/>
                <w:szCs w:val="28"/>
              </w:rPr>
            </w:pPr>
            <w:r>
              <w:rPr>
                <w:sz w:val="28"/>
                <w:szCs w:val="28"/>
              </w:rPr>
              <w:t>Лікарські препарати</w:t>
            </w:r>
          </w:p>
        </w:tc>
        <w:tc>
          <w:tcPr>
            <w:tcW w:w="8641" w:type="dxa"/>
          </w:tcPr>
          <w:p w14:paraId="63B4A69C" w14:textId="77777777" w:rsidR="0006374B" w:rsidRPr="002F68E2" w:rsidRDefault="0006374B" w:rsidP="0028166E">
            <w:pPr>
              <w:jc w:val="both"/>
              <w:rPr>
                <w:b/>
                <w:bCs/>
                <w:sz w:val="28"/>
                <w:szCs w:val="28"/>
              </w:rPr>
            </w:pPr>
            <w:r w:rsidRPr="002F68E2">
              <w:rPr>
                <w:b/>
                <w:bCs/>
                <w:sz w:val="28"/>
                <w:szCs w:val="28"/>
              </w:rPr>
              <w:t>1. Настойка Рутин, Венотон,Вундехіл</w:t>
            </w:r>
          </w:p>
          <w:p w14:paraId="246888F6" w14:textId="77777777" w:rsidR="0006374B" w:rsidRPr="002F68E2" w:rsidRDefault="0006374B" w:rsidP="0028166E">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2F68E2">
              <w:rPr>
                <w:sz w:val="28"/>
                <w:szCs w:val="28"/>
              </w:rPr>
              <w:t>Профілактика та лікування гіпо- та авітамінозів Р; для лікування варикозного розширення вен, тромбофлебіту; ран різного походження</w:t>
            </w:r>
            <w:r>
              <w:rPr>
                <w:sz w:val="28"/>
                <w:szCs w:val="28"/>
              </w:rPr>
              <w:t>.</w:t>
            </w:r>
          </w:p>
          <w:p w14:paraId="595B1A7C" w14:textId="77777777" w:rsidR="0006374B" w:rsidRPr="002F68E2" w:rsidRDefault="0006374B" w:rsidP="0028166E">
            <w:pPr>
              <w:jc w:val="both"/>
              <w:rPr>
                <w:i/>
                <w:iCs/>
                <w:sz w:val="28"/>
                <w:szCs w:val="28"/>
              </w:rPr>
            </w:pPr>
          </w:p>
          <w:p w14:paraId="1713EE13" w14:textId="6374A4A1" w:rsidR="0006374B" w:rsidRPr="00382979" w:rsidRDefault="0006374B" w:rsidP="0028166E">
            <w:pPr>
              <w:jc w:val="both"/>
              <w:rPr>
                <w:b/>
                <w:bCs/>
                <w:sz w:val="28"/>
                <w:szCs w:val="28"/>
              </w:rPr>
            </w:pPr>
            <w:r w:rsidRPr="002F68E2">
              <w:rPr>
                <w:b/>
                <w:bCs/>
                <w:sz w:val="28"/>
                <w:szCs w:val="28"/>
              </w:rPr>
              <w:t>2. Болюси Хуато,Фітобралізін, Равісол</w:t>
            </w:r>
            <w:r w:rsidR="006E35A6">
              <w:rPr>
                <w:b/>
                <w:bCs/>
                <w:sz w:val="28"/>
                <w:szCs w:val="28"/>
              </w:rPr>
              <w:t>.</w:t>
            </w:r>
          </w:p>
          <w:p w14:paraId="72A11F5F" w14:textId="77777777" w:rsidR="0006374B" w:rsidRPr="00382979" w:rsidRDefault="0006374B" w:rsidP="0028166E">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2F68E2">
              <w:rPr>
                <w:sz w:val="28"/>
                <w:szCs w:val="28"/>
              </w:rPr>
              <w:t>Комплексне лікування порушення пам`яті, уваги, кординації рухів, атеросклерозу, вегето-судинної дистонії</w:t>
            </w:r>
            <w:r>
              <w:rPr>
                <w:sz w:val="28"/>
                <w:szCs w:val="28"/>
              </w:rPr>
              <w:t>.</w:t>
            </w:r>
          </w:p>
          <w:p w14:paraId="4FD69CDF" w14:textId="77777777" w:rsidR="0006374B" w:rsidRPr="002B4D69" w:rsidRDefault="0006374B" w:rsidP="0028166E">
            <w:pPr>
              <w:jc w:val="both"/>
              <w:rPr>
                <w:sz w:val="28"/>
                <w:szCs w:val="28"/>
              </w:rPr>
            </w:pPr>
          </w:p>
        </w:tc>
      </w:tr>
      <w:tr w:rsidR="0006374B" w14:paraId="225E7F56" w14:textId="77777777" w:rsidTr="00C25CAE">
        <w:trPr>
          <w:trHeight w:val="136"/>
        </w:trPr>
        <w:tc>
          <w:tcPr>
            <w:tcW w:w="675" w:type="dxa"/>
            <w:vMerge w:val="restart"/>
          </w:tcPr>
          <w:p w14:paraId="2B746B12" w14:textId="32BABA34" w:rsidR="0006374B" w:rsidRDefault="0006374B" w:rsidP="0006374B">
            <w:pPr>
              <w:jc w:val="center"/>
              <w:rPr>
                <w:sz w:val="28"/>
                <w:szCs w:val="28"/>
              </w:rPr>
            </w:pPr>
            <w:r>
              <w:rPr>
                <w:sz w:val="28"/>
                <w:szCs w:val="28"/>
              </w:rPr>
              <w:t>3</w:t>
            </w:r>
          </w:p>
        </w:tc>
        <w:tc>
          <w:tcPr>
            <w:tcW w:w="3572" w:type="dxa"/>
            <w:vMerge w:val="restart"/>
          </w:tcPr>
          <w:p w14:paraId="341A0678" w14:textId="67AE1654" w:rsidR="0006374B" w:rsidRPr="0006374B" w:rsidRDefault="0006374B" w:rsidP="0028166E">
            <w:pPr>
              <w:pStyle w:val="TableParagraph"/>
              <w:ind w:left="0"/>
              <w:rPr>
                <w:sz w:val="28"/>
              </w:rPr>
            </w:pPr>
            <w:r w:rsidRPr="003C14BA">
              <w:rPr>
                <w:b/>
                <w:spacing w:val="-2"/>
                <w:sz w:val="28"/>
              </w:rPr>
              <w:t>Lamiaceae</w:t>
            </w:r>
            <w:r w:rsidRPr="0006374B">
              <w:rPr>
                <w:b/>
                <w:spacing w:val="-2"/>
                <w:sz w:val="28"/>
              </w:rPr>
              <w:t xml:space="preserve"> (</w:t>
            </w:r>
            <w:r w:rsidRPr="003C14BA">
              <w:rPr>
                <w:sz w:val="28"/>
              </w:rPr>
              <w:t>Родина Глухокропивні</w:t>
            </w:r>
            <w:r>
              <w:rPr>
                <w:sz w:val="28"/>
              </w:rPr>
              <w:t>)</w:t>
            </w:r>
          </w:p>
          <w:p w14:paraId="6576FDE3" w14:textId="77777777" w:rsidR="0006374B" w:rsidRPr="0006374B" w:rsidRDefault="0006374B" w:rsidP="0028166E">
            <w:pPr>
              <w:pStyle w:val="TableParagraph"/>
              <w:ind w:left="0"/>
              <w:rPr>
                <w:sz w:val="28"/>
              </w:rPr>
            </w:pPr>
          </w:p>
          <w:p w14:paraId="794E8933" w14:textId="77777777" w:rsidR="0006374B" w:rsidRPr="00382979" w:rsidRDefault="0006374B" w:rsidP="0028166E">
            <w:pPr>
              <w:pStyle w:val="TableParagraph"/>
              <w:ind w:left="0"/>
              <w:rPr>
                <w:b/>
                <w:spacing w:val="-2"/>
                <w:sz w:val="28"/>
              </w:rPr>
            </w:pPr>
            <w:r w:rsidRPr="003C14BA">
              <w:rPr>
                <w:b/>
                <w:sz w:val="28"/>
              </w:rPr>
              <w:t>Leonuri</w:t>
            </w:r>
            <w:r w:rsidRPr="003C14BA">
              <w:rPr>
                <w:b/>
                <w:spacing w:val="-5"/>
                <w:sz w:val="28"/>
              </w:rPr>
              <w:t xml:space="preserve"> </w:t>
            </w:r>
            <w:r w:rsidRPr="003C14BA">
              <w:rPr>
                <w:b/>
                <w:spacing w:val="-2"/>
                <w:sz w:val="28"/>
              </w:rPr>
              <w:t>herba</w:t>
            </w:r>
          </w:p>
          <w:p w14:paraId="609CD5C3" w14:textId="2282622B" w:rsidR="0006374B" w:rsidRPr="0006374B" w:rsidRDefault="0006374B" w:rsidP="0028166E">
            <w:pPr>
              <w:pStyle w:val="TableParagraph"/>
              <w:ind w:left="0"/>
              <w:rPr>
                <w:sz w:val="28"/>
              </w:rPr>
            </w:pPr>
            <w:r>
              <w:rPr>
                <w:sz w:val="28"/>
              </w:rPr>
              <w:t>(</w:t>
            </w:r>
            <w:r w:rsidRPr="003C14BA">
              <w:rPr>
                <w:sz w:val="28"/>
              </w:rPr>
              <w:t>Собачої</w:t>
            </w:r>
            <w:r w:rsidRPr="003C14BA">
              <w:rPr>
                <w:spacing w:val="-7"/>
                <w:sz w:val="28"/>
              </w:rPr>
              <w:t xml:space="preserve"> </w:t>
            </w:r>
            <w:r w:rsidRPr="003C14BA">
              <w:rPr>
                <w:sz w:val="28"/>
              </w:rPr>
              <w:t>кропиви</w:t>
            </w:r>
            <w:r w:rsidRPr="003C14BA">
              <w:rPr>
                <w:spacing w:val="-10"/>
                <w:sz w:val="28"/>
              </w:rPr>
              <w:t xml:space="preserve"> </w:t>
            </w:r>
            <w:r w:rsidRPr="003C14BA">
              <w:rPr>
                <w:sz w:val="28"/>
              </w:rPr>
              <w:t>трава</w:t>
            </w:r>
            <w:r>
              <w:rPr>
                <w:sz w:val="28"/>
              </w:rPr>
              <w:t>)</w:t>
            </w:r>
          </w:p>
          <w:p w14:paraId="7BC18403" w14:textId="57709DF6" w:rsidR="0006374B" w:rsidRPr="00382979" w:rsidRDefault="0006374B" w:rsidP="0028166E">
            <w:pPr>
              <w:pStyle w:val="ad"/>
              <w:shd w:val="clear" w:color="auto" w:fill="FFFFFF"/>
              <w:spacing w:before="0" w:beforeAutospacing="0" w:after="0" w:afterAutospacing="0"/>
              <w:rPr>
                <w:b/>
                <w:sz w:val="28"/>
              </w:rPr>
            </w:pPr>
            <w:r w:rsidRPr="003C14BA">
              <w:rPr>
                <w:b/>
                <w:sz w:val="28"/>
              </w:rPr>
              <w:t xml:space="preserve">Leonurus cardiaca </w:t>
            </w:r>
            <w:r>
              <w:rPr>
                <w:b/>
                <w:sz w:val="28"/>
              </w:rPr>
              <w:t>(</w:t>
            </w:r>
            <w:r w:rsidRPr="003C14BA">
              <w:rPr>
                <w:sz w:val="28"/>
              </w:rPr>
              <w:t>Собача</w:t>
            </w:r>
            <w:r w:rsidRPr="003C14BA">
              <w:rPr>
                <w:spacing w:val="-14"/>
                <w:sz w:val="28"/>
              </w:rPr>
              <w:t xml:space="preserve"> </w:t>
            </w:r>
            <w:r w:rsidRPr="003C14BA">
              <w:rPr>
                <w:sz w:val="28"/>
              </w:rPr>
              <w:t>кропива</w:t>
            </w:r>
            <w:r w:rsidRPr="003C14BA">
              <w:rPr>
                <w:spacing w:val="-14"/>
                <w:sz w:val="28"/>
              </w:rPr>
              <w:t xml:space="preserve"> </w:t>
            </w:r>
            <w:r w:rsidRPr="003C14BA">
              <w:rPr>
                <w:sz w:val="28"/>
              </w:rPr>
              <w:t>звичайна</w:t>
            </w:r>
            <w:r>
              <w:rPr>
                <w:sz w:val="28"/>
              </w:rPr>
              <w:t>)</w:t>
            </w:r>
          </w:p>
          <w:p w14:paraId="49F24FB1" w14:textId="2BCED9B0" w:rsidR="0006374B" w:rsidRPr="00382979" w:rsidRDefault="0006374B" w:rsidP="0028166E">
            <w:pPr>
              <w:pStyle w:val="ad"/>
              <w:shd w:val="clear" w:color="auto" w:fill="FFFFFF"/>
              <w:spacing w:before="0" w:beforeAutospacing="0" w:after="0" w:afterAutospacing="0"/>
              <w:rPr>
                <w:b/>
                <w:sz w:val="28"/>
              </w:rPr>
            </w:pPr>
            <w:r w:rsidRPr="003C14BA">
              <w:rPr>
                <w:b/>
                <w:spacing w:val="-2"/>
                <w:sz w:val="28"/>
              </w:rPr>
              <w:t>Leonurus</w:t>
            </w:r>
            <w:r w:rsidRPr="003C14BA">
              <w:rPr>
                <w:b/>
                <w:spacing w:val="40"/>
                <w:sz w:val="28"/>
              </w:rPr>
              <w:t xml:space="preserve"> </w:t>
            </w:r>
            <w:r w:rsidRPr="003C14BA">
              <w:rPr>
                <w:b/>
                <w:sz w:val="28"/>
              </w:rPr>
              <w:t>quinquelobatus</w:t>
            </w:r>
          </w:p>
          <w:p w14:paraId="2C3C6C6E" w14:textId="3ABF8FD4" w:rsidR="0006374B" w:rsidRDefault="0006374B" w:rsidP="0028166E">
            <w:pPr>
              <w:pStyle w:val="TableParagraph"/>
              <w:ind w:left="0"/>
              <w:rPr>
                <w:sz w:val="28"/>
                <w:szCs w:val="28"/>
              </w:rPr>
            </w:pPr>
            <w:r>
              <w:rPr>
                <w:sz w:val="28"/>
              </w:rPr>
              <w:t>(</w:t>
            </w:r>
            <w:r w:rsidRPr="003C14BA">
              <w:rPr>
                <w:sz w:val="28"/>
              </w:rPr>
              <w:t>Собача кропива п'ятилопатева</w:t>
            </w:r>
            <w:r>
              <w:rPr>
                <w:sz w:val="28"/>
              </w:rPr>
              <w:t>)</w:t>
            </w:r>
          </w:p>
        </w:tc>
        <w:tc>
          <w:tcPr>
            <w:tcW w:w="2275" w:type="dxa"/>
          </w:tcPr>
          <w:p w14:paraId="2518781A" w14:textId="214979CA" w:rsidR="0006374B" w:rsidRPr="00D1427E" w:rsidRDefault="0006374B" w:rsidP="0028166E">
            <w:pPr>
              <w:jc w:val="center"/>
              <w:rPr>
                <w:sz w:val="28"/>
                <w:szCs w:val="28"/>
              </w:rPr>
            </w:pPr>
            <w:r>
              <w:rPr>
                <w:sz w:val="28"/>
                <w:szCs w:val="28"/>
              </w:rPr>
              <w:t>Біологічно активні речовини</w:t>
            </w:r>
          </w:p>
        </w:tc>
        <w:tc>
          <w:tcPr>
            <w:tcW w:w="8641" w:type="dxa"/>
          </w:tcPr>
          <w:p w14:paraId="341234CD" w14:textId="77777777" w:rsidR="0006374B" w:rsidRDefault="0006374B" w:rsidP="0028166E">
            <w:pPr>
              <w:jc w:val="both"/>
              <w:rPr>
                <w:spacing w:val="-2"/>
                <w:sz w:val="28"/>
                <w:szCs w:val="28"/>
              </w:rPr>
            </w:pPr>
            <w:r w:rsidRPr="00AC3D25">
              <w:rPr>
                <w:spacing w:val="-2"/>
                <w:sz w:val="28"/>
                <w:szCs w:val="28"/>
              </w:rPr>
              <w:t xml:space="preserve">Флавонолові </w:t>
            </w:r>
            <w:r w:rsidRPr="00AC3D25">
              <w:rPr>
                <w:sz w:val="28"/>
                <w:szCs w:val="28"/>
              </w:rPr>
              <w:t>глікозиди (рутин, похідні</w:t>
            </w:r>
            <w:r w:rsidRPr="00AC3D25">
              <w:rPr>
                <w:spacing w:val="-14"/>
                <w:sz w:val="28"/>
                <w:szCs w:val="28"/>
              </w:rPr>
              <w:t xml:space="preserve"> </w:t>
            </w:r>
            <w:r w:rsidRPr="00AC3D25">
              <w:rPr>
                <w:sz w:val="28"/>
                <w:szCs w:val="28"/>
              </w:rPr>
              <w:t>кверцетину, гіперозид);</w:t>
            </w:r>
            <w:r w:rsidRPr="00AC3D25">
              <w:rPr>
                <w:spacing w:val="-14"/>
                <w:sz w:val="28"/>
                <w:szCs w:val="28"/>
              </w:rPr>
              <w:t xml:space="preserve"> </w:t>
            </w:r>
            <w:r w:rsidRPr="00AC3D25">
              <w:rPr>
                <w:sz w:val="28"/>
                <w:szCs w:val="28"/>
              </w:rPr>
              <w:t xml:space="preserve">іридоїди (аюгол, аюгозид); </w:t>
            </w:r>
            <w:r w:rsidRPr="00AC3D25">
              <w:rPr>
                <w:spacing w:val="-2"/>
                <w:sz w:val="28"/>
                <w:szCs w:val="28"/>
              </w:rPr>
              <w:t xml:space="preserve">алкалоїди (леонурин, стахідрин); </w:t>
            </w:r>
            <w:r w:rsidRPr="00AC3D25">
              <w:rPr>
                <w:sz w:val="28"/>
                <w:szCs w:val="28"/>
              </w:rPr>
              <w:t>сапоніни, дубильні речовини,</w:t>
            </w:r>
            <w:r w:rsidRPr="00AC3D25">
              <w:rPr>
                <w:spacing w:val="-14"/>
                <w:sz w:val="28"/>
                <w:szCs w:val="28"/>
              </w:rPr>
              <w:t xml:space="preserve"> </w:t>
            </w:r>
            <w:r w:rsidRPr="00AC3D25">
              <w:rPr>
                <w:sz w:val="28"/>
                <w:szCs w:val="28"/>
              </w:rPr>
              <w:t>ефірна олія, органічні кислоти,</w:t>
            </w:r>
            <w:r w:rsidRPr="00AC3D25">
              <w:rPr>
                <w:spacing w:val="-14"/>
                <w:sz w:val="28"/>
                <w:szCs w:val="28"/>
              </w:rPr>
              <w:t xml:space="preserve"> </w:t>
            </w:r>
            <w:r w:rsidRPr="00AC3D25">
              <w:rPr>
                <w:sz w:val="28"/>
                <w:szCs w:val="28"/>
              </w:rPr>
              <w:t xml:space="preserve">цукри, </w:t>
            </w:r>
            <w:r w:rsidRPr="00AC3D25">
              <w:rPr>
                <w:spacing w:val="-2"/>
                <w:sz w:val="28"/>
                <w:szCs w:val="28"/>
              </w:rPr>
              <w:t>вітаміни.</w:t>
            </w:r>
          </w:p>
          <w:p w14:paraId="36C44381" w14:textId="491F4D21" w:rsidR="0006374B" w:rsidRPr="00AC3D25" w:rsidRDefault="0006374B" w:rsidP="0028166E">
            <w:pPr>
              <w:jc w:val="both"/>
              <w:rPr>
                <w:sz w:val="28"/>
                <w:szCs w:val="28"/>
              </w:rPr>
            </w:pPr>
          </w:p>
        </w:tc>
      </w:tr>
      <w:tr w:rsidR="0006374B" w14:paraId="4AB5E95C" w14:textId="77777777" w:rsidTr="00C25CAE">
        <w:trPr>
          <w:trHeight w:val="109"/>
        </w:trPr>
        <w:tc>
          <w:tcPr>
            <w:tcW w:w="675" w:type="dxa"/>
            <w:vMerge/>
          </w:tcPr>
          <w:p w14:paraId="2371B59A" w14:textId="77777777" w:rsidR="0006374B" w:rsidRDefault="0006374B" w:rsidP="0006374B">
            <w:pPr>
              <w:jc w:val="center"/>
              <w:rPr>
                <w:sz w:val="28"/>
                <w:szCs w:val="28"/>
              </w:rPr>
            </w:pPr>
          </w:p>
        </w:tc>
        <w:tc>
          <w:tcPr>
            <w:tcW w:w="3572" w:type="dxa"/>
            <w:vMerge/>
          </w:tcPr>
          <w:p w14:paraId="5C5089C5" w14:textId="77777777" w:rsidR="0006374B" w:rsidRDefault="0006374B" w:rsidP="0028166E">
            <w:pPr>
              <w:pStyle w:val="TableParagraph"/>
              <w:ind w:left="0"/>
              <w:rPr>
                <w:sz w:val="28"/>
                <w:szCs w:val="28"/>
              </w:rPr>
            </w:pPr>
          </w:p>
        </w:tc>
        <w:tc>
          <w:tcPr>
            <w:tcW w:w="2275" w:type="dxa"/>
          </w:tcPr>
          <w:p w14:paraId="18C22695" w14:textId="1AD1ED09" w:rsidR="0006374B" w:rsidRPr="00D1427E" w:rsidRDefault="0006374B" w:rsidP="0028166E">
            <w:pPr>
              <w:jc w:val="center"/>
              <w:rPr>
                <w:sz w:val="28"/>
                <w:szCs w:val="28"/>
              </w:rPr>
            </w:pPr>
            <w:r>
              <w:rPr>
                <w:sz w:val="28"/>
                <w:szCs w:val="28"/>
              </w:rPr>
              <w:t>Фармакологічна дія</w:t>
            </w:r>
          </w:p>
        </w:tc>
        <w:tc>
          <w:tcPr>
            <w:tcW w:w="8641" w:type="dxa"/>
          </w:tcPr>
          <w:p w14:paraId="0EA9BF5C" w14:textId="77777777" w:rsidR="0006374B" w:rsidRDefault="0006374B" w:rsidP="0028166E">
            <w:pPr>
              <w:jc w:val="both"/>
              <w:rPr>
                <w:spacing w:val="-2"/>
                <w:sz w:val="28"/>
                <w:szCs w:val="28"/>
              </w:rPr>
            </w:pPr>
            <w:r w:rsidRPr="00D1427E">
              <w:rPr>
                <w:spacing w:val="-2"/>
                <w:sz w:val="28"/>
                <w:szCs w:val="28"/>
              </w:rPr>
              <w:t xml:space="preserve">Седативна, гіпотензивна, спазмолітична, </w:t>
            </w:r>
            <w:r w:rsidRPr="00D1427E">
              <w:rPr>
                <w:spacing w:val="-10"/>
                <w:sz w:val="28"/>
                <w:szCs w:val="28"/>
              </w:rPr>
              <w:t>слабка</w:t>
            </w:r>
            <w:r w:rsidRPr="00D1427E">
              <w:rPr>
                <w:spacing w:val="-7"/>
                <w:sz w:val="28"/>
                <w:szCs w:val="28"/>
              </w:rPr>
              <w:t xml:space="preserve"> </w:t>
            </w:r>
            <w:r w:rsidRPr="00D1427E">
              <w:rPr>
                <w:spacing w:val="-10"/>
                <w:sz w:val="28"/>
                <w:szCs w:val="28"/>
              </w:rPr>
              <w:t xml:space="preserve">діуретична, </w:t>
            </w:r>
            <w:r w:rsidRPr="00D1427E">
              <w:rPr>
                <w:spacing w:val="-2"/>
                <w:sz w:val="28"/>
                <w:szCs w:val="28"/>
              </w:rPr>
              <w:t>утеротонічна</w:t>
            </w:r>
            <w:r>
              <w:rPr>
                <w:spacing w:val="-2"/>
                <w:sz w:val="28"/>
                <w:szCs w:val="28"/>
              </w:rPr>
              <w:t>.</w:t>
            </w:r>
          </w:p>
          <w:p w14:paraId="6B4ED7B3" w14:textId="397B3F2E" w:rsidR="0006374B" w:rsidRPr="002B4D69" w:rsidRDefault="0006374B" w:rsidP="0028166E">
            <w:pPr>
              <w:jc w:val="both"/>
              <w:rPr>
                <w:sz w:val="28"/>
                <w:szCs w:val="28"/>
              </w:rPr>
            </w:pPr>
          </w:p>
        </w:tc>
      </w:tr>
      <w:tr w:rsidR="0006374B" w14:paraId="59B960D7" w14:textId="77777777" w:rsidTr="00C25CAE">
        <w:trPr>
          <w:trHeight w:val="200"/>
        </w:trPr>
        <w:tc>
          <w:tcPr>
            <w:tcW w:w="675" w:type="dxa"/>
            <w:vMerge/>
          </w:tcPr>
          <w:p w14:paraId="26790647" w14:textId="77777777" w:rsidR="0006374B" w:rsidRDefault="0006374B" w:rsidP="0006374B">
            <w:pPr>
              <w:jc w:val="center"/>
              <w:rPr>
                <w:sz w:val="28"/>
                <w:szCs w:val="28"/>
              </w:rPr>
            </w:pPr>
          </w:p>
        </w:tc>
        <w:tc>
          <w:tcPr>
            <w:tcW w:w="3572" w:type="dxa"/>
            <w:vMerge/>
          </w:tcPr>
          <w:p w14:paraId="0BF29814" w14:textId="77777777" w:rsidR="0006374B" w:rsidRDefault="0006374B" w:rsidP="0028166E">
            <w:pPr>
              <w:pStyle w:val="TableParagraph"/>
              <w:ind w:left="0"/>
              <w:rPr>
                <w:sz w:val="28"/>
                <w:szCs w:val="28"/>
              </w:rPr>
            </w:pPr>
          </w:p>
        </w:tc>
        <w:tc>
          <w:tcPr>
            <w:tcW w:w="2275" w:type="dxa"/>
          </w:tcPr>
          <w:p w14:paraId="74C0F946" w14:textId="027F4405" w:rsidR="0006374B" w:rsidRPr="00D1427E" w:rsidRDefault="0006374B" w:rsidP="0028166E">
            <w:pPr>
              <w:jc w:val="center"/>
              <w:rPr>
                <w:sz w:val="28"/>
                <w:szCs w:val="28"/>
              </w:rPr>
            </w:pPr>
            <w:r>
              <w:rPr>
                <w:sz w:val="28"/>
                <w:szCs w:val="28"/>
              </w:rPr>
              <w:t>Лікарські препарати</w:t>
            </w:r>
          </w:p>
        </w:tc>
        <w:tc>
          <w:tcPr>
            <w:tcW w:w="8641" w:type="dxa"/>
          </w:tcPr>
          <w:p w14:paraId="080DD815" w14:textId="633D15D4" w:rsidR="0006374B" w:rsidRPr="00382979" w:rsidRDefault="0006374B" w:rsidP="0028166E">
            <w:pPr>
              <w:pStyle w:val="TableParagraph"/>
              <w:ind w:left="0"/>
              <w:jc w:val="both"/>
              <w:rPr>
                <w:b/>
                <w:spacing w:val="-2"/>
                <w:sz w:val="28"/>
                <w:szCs w:val="28"/>
              </w:rPr>
            </w:pPr>
            <w:r>
              <w:rPr>
                <w:b/>
                <w:spacing w:val="-2"/>
                <w:sz w:val="28"/>
                <w:szCs w:val="28"/>
              </w:rPr>
              <w:t xml:space="preserve">1. </w:t>
            </w:r>
            <w:r w:rsidRPr="00D1427E">
              <w:rPr>
                <w:b/>
                <w:spacing w:val="-2"/>
                <w:sz w:val="28"/>
                <w:szCs w:val="28"/>
              </w:rPr>
              <w:t>Настій,</w:t>
            </w:r>
            <w:r w:rsidRPr="00D1427E">
              <w:rPr>
                <w:b/>
                <w:spacing w:val="-12"/>
                <w:sz w:val="28"/>
                <w:szCs w:val="28"/>
              </w:rPr>
              <w:t xml:space="preserve"> </w:t>
            </w:r>
            <w:r w:rsidRPr="00D1427E">
              <w:rPr>
                <w:b/>
                <w:spacing w:val="-2"/>
                <w:sz w:val="28"/>
                <w:szCs w:val="28"/>
              </w:rPr>
              <w:t>настойка, заспокійливі збори,</w:t>
            </w:r>
            <w:r w:rsidRPr="00382979">
              <w:rPr>
                <w:b/>
                <w:sz w:val="28"/>
                <w:szCs w:val="28"/>
              </w:rPr>
              <w:t xml:space="preserve"> </w:t>
            </w:r>
            <w:r w:rsidRPr="00D1427E">
              <w:rPr>
                <w:b/>
                <w:spacing w:val="-2"/>
                <w:sz w:val="28"/>
                <w:szCs w:val="28"/>
              </w:rPr>
              <w:t xml:space="preserve">Кратал, Карвеліс, </w:t>
            </w:r>
            <w:r w:rsidRPr="00D1427E">
              <w:rPr>
                <w:b/>
                <w:spacing w:val="-4"/>
                <w:sz w:val="28"/>
                <w:szCs w:val="28"/>
              </w:rPr>
              <w:t>Кардіопасит,</w:t>
            </w:r>
            <w:r w:rsidRPr="00382979">
              <w:rPr>
                <w:b/>
                <w:spacing w:val="-4"/>
                <w:sz w:val="28"/>
                <w:szCs w:val="28"/>
              </w:rPr>
              <w:t xml:space="preserve"> </w:t>
            </w:r>
            <w:r w:rsidRPr="00D1427E">
              <w:rPr>
                <w:b/>
                <w:spacing w:val="-2"/>
                <w:sz w:val="28"/>
                <w:szCs w:val="28"/>
              </w:rPr>
              <w:t>Кардіовіол, Фітосед, Антістрес</w:t>
            </w:r>
            <w:r>
              <w:rPr>
                <w:b/>
                <w:spacing w:val="-2"/>
                <w:sz w:val="28"/>
                <w:szCs w:val="28"/>
              </w:rPr>
              <w:t xml:space="preserve">, </w:t>
            </w:r>
            <w:r w:rsidRPr="00D1427E">
              <w:rPr>
                <w:b/>
                <w:spacing w:val="-2"/>
                <w:sz w:val="28"/>
                <w:szCs w:val="28"/>
              </w:rPr>
              <w:t>Лабофарм, Седофлор</w:t>
            </w:r>
            <w:r>
              <w:rPr>
                <w:b/>
                <w:spacing w:val="-2"/>
                <w:sz w:val="28"/>
                <w:szCs w:val="28"/>
              </w:rPr>
              <w:t>.</w:t>
            </w:r>
          </w:p>
          <w:p w14:paraId="16275C1F" w14:textId="77777777" w:rsidR="0006374B" w:rsidRPr="00382979" w:rsidRDefault="0006374B" w:rsidP="0028166E">
            <w:pPr>
              <w:pStyle w:val="TableParagraph"/>
              <w:ind w:left="0"/>
              <w:jc w:val="both"/>
              <w:rPr>
                <w:b/>
                <w:sz w:val="28"/>
                <w:szCs w:val="28"/>
              </w:rPr>
            </w:pPr>
            <w:r w:rsidRPr="00D1427E">
              <w:rPr>
                <w:i/>
                <w:iCs/>
                <w:sz w:val="28"/>
                <w:szCs w:val="28"/>
                <w:u w:val="single"/>
              </w:rPr>
              <w:t>Застосування</w:t>
            </w:r>
            <w:r w:rsidRPr="00D1427E">
              <w:rPr>
                <w:i/>
                <w:iCs/>
                <w:sz w:val="28"/>
                <w:szCs w:val="28"/>
              </w:rPr>
              <w:t>:</w:t>
            </w:r>
            <w:r w:rsidRPr="00D1427E">
              <w:rPr>
                <w:spacing w:val="-2"/>
                <w:sz w:val="28"/>
                <w:szCs w:val="28"/>
              </w:rPr>
              <w:t xml:space="preserve"> Підвищена збудливість, дратівливість, серцево-судинні </w:t>
            </w:r>
            <w:r w:rsidRPr="00D1427E">
              <w:rPr>
                <w:sz w:val="28"/>
                <w:szCs w:val="28"/>
              </w:rPr>
              <w:lastRenderedPageBreak/>
              <w:t>неврози,</w:t>
            </w:r>
            <w:r w:rsidRPr="00D1427E">
              <w:rPr>
                <w:spacing w:val="-14"/>
                <w:sz w:val="28"/>
                <w:szCs w:val="28"/>
              </w:rPr>
              <w:t xml:space="preserve"> </w:t>
            </w:r>
            <w:r w:rsidRPr="00D1427E">
              <w:rPr>
                <w:sz w:val="28"/>
                <w:szCs w:val="28"/>
              </w:rPr>
              <w:t xml:space="preserve">аритмії, </w:t>
            </w:r>
            <w:r w:rsidRPr="00D1427E">
              <w:rPr>
                <w:spacing w:val="-2"/>
                <w:sz w:val="28"/>
                <w:szCs w:val="28"/>
              </w:rPr>
              <w:t>безсоння</w:t>
            </w:r>
            <w:r>
              <w:rPr>
                <w:spacing w:val="-2"/>
                <w:sz w:val="28"/>
                <w:szCs w:val="28"/>
              </w:rPr>
              <w:t>.</w:t>
            </w:r>
          </w:p>
          <w:p w14:paraId="7F05D777" w14:textId="77777777" w:rsidR="0006374B" w:rsidRDefault="0006374B" w:rsidP="0028166E">
            <w:pPr>
              <w:pStyle w:val="ad"/>
              <w:shd w:val="clear" w:color="auto" w:fill="FFFFFF"/>
              <w:spacing w:before="0" w:beforeAutospacing="0" w:after="0" w:afterAutospacing="0"/>
              <w:jc w:val="both"/>
              <w:rPr>
                <w:b/>
                <w:bCs/>
                <w:sz w:val="28"/>
                <w:szCs w:val="28"/>
              </w:rPr>
            </w:pPr>
          </w:p>
          <w:p w14:paraId="1E27F801" w14:textId="77777777" w:rsidR="0006374B" w:rsidRPr="00D1427E" w:rsidRDefault="0006374B" w:rsidP="0028166E">
            <w:pPr>
              <w:pStyle w:val="ad"/>
              <w:shd w:val="clear" w:color="auto" w:fill="FFFFFF"/>
              <w:spacing w:before="0" w:beforeAutospacing="0" w:after="0" w:afterAutospacing="0"/>
              <w:jc w:val="both"/>
              <w:rPr>
                <w:b/>
                <w:bCs/>
                <w:sz w:val="28"/>
                <w:szCs w:val="28"/>
              </w:rPr>
            </w:pPr>
            <w:r w:rsidRPr="00D1427E">
              <w:rPr>
                <w:b/>
                <w:bCs/>
                <w:sz w:val="28"/>
                <w:szCs w:val="28"/>
              </w:rPr>
              <w:t xml:space="preserve">2. </w:t>
            </w:r>
            <w:r w:rsidRPr="00D1427E">
              <w:rPr>
                <w:b/>
                <w:spacing w:val="-2"/>
                <w:sz w:val="28"/>
                <w:szCs w:val="28"/>
              </w:rPr>
              <w:t>Клімапін</w:t>
            </w:r>
            <w:r>
              <w:rPr>
                <w:b/>
                <w:spacing w:val="-2"/>
                <w:sz w:val="28"/>
                <w:szCs w:val="28"/>
              </w:rPr>
              <w:t>.</w:t>
            </w:r>
          </w:p>
          <w:p w14:paraId="7E61F6EE" w14:textId="77777777" w:rsidR="0006374B" w:rsidRDefault="0006374B" w:rsidP="0028166E">
            <w:pPr>
              <w:pStyle w:val="TableParagraph"/>
              <w:ind w:left="0"/>
              <w:rPr>
                <w:sz w:val="36"/>
                <w:szCs w:val="28"/>
                <w:lang w:val="ru-RU"/>
              </w:rPr>
            </w:pPr>
            <w:r w:rsidRPr="00D1427E">
              <w:rPr>
                <w:i/>
                <w:iCs/>
                <w:sz w:val="28"/>
                <w:szCs w:val="28"/>
                <w:u w:val="single"/>
              </w:rPr>
              <w:t>Застосування</w:t>
            </w:r>
            <w:r w:rsidRPr="00D1427E">
              <w:rPr>
                <w:i/>
                <w:iCs/>
                <w:sz w:val="28"/>
                <w:szCs w:val="28"/>
              </w:rPr>
              <w:t>:</w:t>
            </w:r>
            <w:r w:rsidRPr="00D1427E">
              <w:rPr>
                <w:rFonts w:eastAsia="TimesNewRomanPSMT"/>
                <w:sz w:val="28"/>
                <w:szCs w:val="28"/>
              </w:rPr>
              <w:t xml:space="preserve"> </w:t>
            </w:r>
            <w:r w:rsidRPr="00D1427E">
              <w:rPr>
                <w:sz w:val="28"/>
                <w:szCs w:val="28"/>
              </w:rPr>
              <w:t>Для</w:t>
            </w:r>
            <w:r w:rsidRPr="00D1427E">
              <w:rPr>
                <w:spacing w:val="-1"/>
                <w:sz w:val="28"/>
                <w:szCs w:val="28"/>
              </w:rPr>
              <w:t xml:space="preserve"> </w:t>
            </w:r>
            <w:r w:rsidRPr="00D1427E">
              <w:rPr>
                <w:spacing w:val="-2"/>
                <w:sz w:val="28"/>
                <w:szCs w:val="28"/>
              </w:rPr>
              <w:t>лікування</w:t>
            </w:r>
            <w:r w:rsidRPr="00D1427E">
              <w:rPr>
                <w:spacing w:val="-2"/>
                <w:sz w:val="28"/>
                <w:szCs w:val="28"/>
                <w:lang w:val="ru-RU"/>
              </w:rPr>
              <w:t xml:space="preserve"> </w:t>
            </w:r>
            <w:r w:rsidRPr="00D1427E">
              <w:rPr>
                <w:spacing w:val="-2"/>
                <w:sz w:val="28"/>
                <w:szCs w:val="28"/>
              </w:rPr>
              <w:t>клімактеричного синдрому</w:t>
            </w:r>
            <w:r>
              <w:rPr>
                <w:spacing w:val="-2"/>
                <w:sz w:val="28"/>
                <w:szCs w:val="28"/>
              </w:rPr>
              <w:t>.</w:t>
            </w:r>
          </w:p>
          <w:p w14:paraId="2A27F39C" w14:textId="77777777" w:rsidR="0006374B" w:rsidRPr="002B4D69" w:rsidRDefault="0006374B" w:rsidP="0028166E">
            <w:pPr>
              <w:jc w:val="both"/>
              <w:rPr>
                <w:sz w:val="28"/>
                <w:szCs w:val="28"/>
              </w:rPr>
            </w:pPr>
          </w:p>
        </w:tc>
      </w:tr>
      <w:tr w:rsidR="0006374B" w14:paraId="13A5E333" w14:textId="77777777" w:rsidTr="00C25CAE">
        <w:trPr>
          <w:trHeight w:val="64"/>
        </w:trPr>
        <w:tc>
          <w:tcPr>
            <w:tcW w:w="675" w:type="dxa"/>
            <w:vMerge w:val="restart"/>
          </w:tcPr>
          <w:p w14:paraId="73BE5906" w14:textId="423A385C" w:rsidR="0006374B" w:rsidRDefault="0006374B" w:rsidP="0006374B">
            <w:pPr>
              <w:jc w:val="center"/>
              <w:rPr>
                <w:sz w:val="28"/>
                <w:szCs w:val="28"/>
              </w:rPr>
            </w:pPr>
            <w:r>
              <w:rPr>
                <w:sz w:val="28"/>
                <w:szCs w:val="28"/>
              </w:rPr>
              <w:lastRenderedPageBreak/>
              <w:t>4</w:t>
            </w:r>
          </w:p>
        </w:tc>
        <w:tc>
          <w:tcPr>
            <w:tcW w:w="3572" w:type="dxa"/>
            <w:vMerge w:val="restart"/>
          </w:tcPr>
          <w:p w14:paraId="50E39D1D" w14:textId="08DB8B63" w:rsidR="0006374B" w:rsidRPr="00382979" w:rsidRDefault="0006374B" w:rsidP="0028166E">
            <w:pPr>
              <w:pStyle w:val="TableParagraph"/>
              <w:ind w:left="0"/>
              <w:rPr>
                <w:b/>
                <w:spacing w:val="-2"/>
                <w:sz w:val="28"/>
                <w:szCs w:val="28"/>
              </w:rPr>
            </w:pPr>
            <w:r w:rsidRPr="00D1427E">
              <w:rPr>
                <w:b/>
                <w:spacing w:val="-2"/>
                <w:sz w:val="28"/>
                <w:szCs w:val="28"/>
              </w:rPr>
              <w:t>Polygonaceae</w:t>
            </w:r>
            <w:r w:rsidRPr="00D1427E">
              <w:rPr>
                <w:sz w:val="28"/>
                <w:szCs w:val="28"/>
              </w:rPr>
              <w:t xml:space="preserve"> </w:t>
            </w:r>
            <w:r>
              <w:rPr>
                <w:sz w:val="28"/>
                <w:szCs w:val="28"/>
              </w:rPr>
              <w:t>(</w:t>
            </w:r>
            <w:r w:rsidRPr="00D1427E">
              <w:rPr>
                <w:sz w:val="28"/>
                <w:szCs w:val="28"/>
              </w:rPr>
              <w:t>Гречкові</w:t>
            </w:r>
            <w:r>
              <w:rPr>
                <w:sz w:val="28"/>
                <w:szCs w:val="28"/>
              </w:rPr>
              <w:t>)</w:t>
            </w:r>
          </w:p>
          <w:p w14:paraId="470F5347" w14:textId="77777777" w:rsidR="0006374B" w:rsidRPr="00382979" w:rsidRDefault="0006374B" w:rsidP="0028166E">
            <w:pPr>
              <w:pStyle w:val="TableParagraph"/>
              <w:ind w:left="0"/>
              <w:rPr>
                <w:sz w:val="28"/>
                <w:szCs w:val="28"/>
              </w:rPr>
            </w:pPr>
          </w:p>
          <w:p w14:paraId="31FA9A4B" w14:textId="4AA9FAA9" w:rsidR="0006374B" w:rsidRPr="00382979" w:rsidRDefault="0006374B" w:rsidP="0028166E">
            <w:pPr>
              <w:pStyle w:val="TableParagraph"/>
              <w:ind w:left="0"/>
              <w:rPr>
                <w:b/>
                <w:spacing w:val="-2"/>
                <w:sz w:val="28"/>
                <w:szCs w:val="28"/>
              </w:rPr>
            </w:pPr>
            <w:r w:rsidRPr="00D1427E">
              <w:rPr>
                <w:b/>
                <w:sz w:val="28"/>
                <w:szCs w:val="28"/>
              </w:rPr>
              <w:t xml:space="preserve">Polygoni hydropiperis </w:t>
            </w:r>
            <w:r w:rsidRPr="00D1427E">
              <w:rPr>
                <w:b/>
                <w:spacing w:val="-2"/>
                <w:sz w:val="28"/>
                <w:szCs w:val="28"/>
              </w:rPr>
              <w:t>herba</w:t>
            </w:r>
            <w:r w:rsidRPr="00D1427E">
              <w:rPr>
                <w:sz w:val="28"/>
                <w:szCs w:val="28"/>
              </w:rPr>
              <w:t xml:space="preserve"> </w:t>
            </w:r>
            <w:r>
              <w:rPr>
                <w:sz w:val="28"/>
                <w:szCs w:val="28"/>
              </w:rPr>
              <w:t>(</w:t>
            </w:r>
            <w:r w:rsidRPr="00D1427E">
              <w:rPr>
                <w:sz w:val="28"/>
                <w:szCs w:val="28"/>
              </w:rPr>
              <w:t>Гірчака</w:t>
            </w:r>
            <w:r w:rsidRPr="00D1427E">
              <w:rPr>
                <w:spacing w:val="-14"/>
                <w:sz w:val="28"/>
                <w:szCs w:val="28"/>
              </w:rPr>
              <w:t xml:space="preserve"> </w:t>
            </w:r>
            <w:r w:rsidRPr="00D1427E">
              <w:rPr>
                <w:sz w:val="28"/>
                <w:szCs w:val="28"/>
              </w:rPr>
              <w:t>перцевого</w:t>
            </w:r>
            <w:r w:rsidRPr="00D1427E">
              <w:rPr>
                <w:spacing w:val="-14"/>
                <w:sz w:val="28"/>
                <w:szCs w:val="28"/>
              </w:rPr>
              <w:t xml:space="preserve"> </w:t>
            </w:r>
            <w:r w:rsidRPr="00D1427E">
              <w:rPr>
                <w:sz w:val="28"/>
                <w:szCs w:val="28"/>
              </w:rPr>
              <w:t>трава</w:t>
            </w:r>
            <w:r>
              <w:rPr>
                <w:sz w:val="28"/>
                <w:szCs w:val="28"/>
              </w:rPr>
              <w:t>)</w:t>
            </w:r>
          </w:p>
          <w:p w14:paraId="75FDFE5E" w14:textId="77777777" w:rsidR="0006374B" w:rsidRPr="00382979" w:rsidRDefault="0006374B" w:rsidP="0028166E">
            <w:pPr>
              <w:pStyle w:val="TableParagraph"/>
              <w:ind w:left="0"/>
              <w:rPr>
                <w:b/>
                <w:sz w:val="28"/>
                <w:szCs w:val="28"/>
              </w:rPr>
            </w:pPr>
          </w:p>
          <w:p w14:paraId="2C145529" w14:textId="3050CD0B" w:rsidR="0006374B" w:rsidRPr="00382979" w:rsidRDefault="0006374B" w:rsidP="0028166E">
            <w:pPr>
              <w:pStyle w:val="TableParagraph"/>
              <w:ind w:left="0"/>
              <w:rPr>
                <w:b/>
                <w:sz w:val="28"/>
                <w:szCs w:val="28"/>
              </w:rPr>
            </w:pPr>
            <w:r w:rsidRPr="00D1427E">
              <w:rPr>
                <w:b/>
                <w:sz w:val="28"/>
                <w:szCs w:val="28"/>
              </w:rPr>
              <w:t>Polygonum</w:t>
            </w:r>
            <w:r w:rsidRPr="00D1427E">
              <w:rPr>
                <w:b/>
                <w:spacing w:val="-14"/>
                <w:sz w:val="28"/>
                <w:szCs w:val="28"/>
              </w:rPr>
              <w:t xml:space="preserve"> </w:t>
            </w:r>
            <w:r w:rsidRPr="00D1427E">
              <w:rPr>
                <w:b/>
                <w:sz w:val="28"/>
                <w:szCs w:val="28"/>
              </w:rPr>
              <w:t xml:space="preserve">hydropiper </w:t>
            </w:r>
            <w:r>
              <w:rPr>
                <w:b/>
                <w:sz w:val="28"/>
                <w:szCs w:val="28"/>
              </w:rPr>
              <w:t>(</w:t>
            </w:r>
            <w:r w:rsidRPr="00D1427E">
              <w:rPr>
                <w:sz w:val="28"/>
                <w:szCs w:val="28"/>
              </w:rPr>
              <w:t>Гірчак</w:t>
            </w:r>
            <w:r w:rsidRPr="00D1427E">
              <w:rPr>
                <w:spacing w:val="-14"/>
                <w:sz w:val="28"/>
                <w:szCs w:val="28"/>
              </w:rPr>
              <w:t xml:space="preserve"> </w:t>
            </w:r>
            <w:r w:rsidRPr="00D1427E">
              <w:rPr>
                <w:sz w:val="28"/>
                <w:szCs w:val="28"/>
              </w:rPr>
              <w:t>перцевий</w:t>
            </w:r>
            <w:r w:rsidRPr="00D1427E">
              <w:rPr>
                <w:spacing w:val="-14"/>
                <w:sz w:val="28"/>
                <w:szCs w:val="28"/>
              </w:rPr>
              <w:t xml:space="preserve"> </w:t>
            </w:r>
            <w:r w:rsidRPr="00D1427E">
              <w:rPr>
                <w:sz w:val="28"/>
                <w:szCs w:val="28"/>
              </w:rPr>
              <w:t>(водяний перць)</w:t>
            </w:r>
            <w:r>
              <w:rPr>
                <w:sz w:val="28"/>
                <w:szCs w:val="28"/>
              </w:rPr>
              <w:t>)</w:t>
            </w:r>
          </w:p>
          <w:p w14:paraId="686A2580" w14:textId="77777777" w:rsidR="0006374B" w:rsidRPr="00D1427E" w:rsidRDefault="0006374B" w:rsidP="0028166E">
            <w:pPr>
              <w:pStyle w:val="TableParagraph"/>
              <w:ind w:left="0"/>
              <w:rPr>
                <w:sz w:val="28"/>
                <w:szCs w:val="28"/>
              </w:rPr>
            </w:pPr>
          </w:p>
        </w:tc>
        <w:tc>
          <w:tcPr>
            <w:tcW w:w="2275" w:type="dxa"/>
          </w:tcPr>
          <w:p w14:paraId="4B2D961C" w14:textId="2AB693BE" w:rsidR="0006374B" w:rsidRPr="00D1427E" w:rsidRDefault="0006374B" w:rsidP="0028166E">
            <w:pPr>
              <w:jc w:val="center"/>
              <w:rPr>
                <w:sz w:val="28"/>
                <w:szCs w:val="28"/>
              </w:rPr>
            </w:pPr>
            <w:r w:rsidRPr="00D1427E">
              <w:rPr>
                <w:sz w:val="28"/>
                <w:szCs w:val="28"/>
              </w:rPr>
              <w:t>Біологічно активні речовини</w:t>
            </w:r>
          </w:p>
        </w:tc>
        <w:tc>
          <w:tcPr>
            <w:tcW w:w="8641" w:type="dxa"/>
          </w:tcPr>
          <w:p w14:paraId="394E990B" w14:textId="1FBBDF6D" w:rsidR="0006374B" w:rsidRPr="002B4D69" w:rsidRDefault="0006374B" w:rsidP="0028166E">
            <w:pPr>
              <w:pStyle w:val="TableParagraph"/>
              <w:ind w:left="0"/>
              <w:rPr>
                <w:sz w:val="28"/>
                <w:szCs w:val="28"/>
              </w:rPr>
            </w:pPr>
            <w:r w:rsidRPr="002B4D69">
              <w:rPr>
                <w:spacing w:val="-2"/>
                <w:sz w:val="28"/>
                <w:szCs w:val="28"/>
              </w:rPr>
              <w:t>Флавоноїди (кверцитрин, гіперозид, авікулярин)</w:t>
            </w:r>
            <w:r>
              <w:rPr>
                <w:spacing w:val="-2"/>
                <w:sz w:val="28"/>
                <w:szCs w:val="28"/>
              </w:rPr>
              <w:t>,</w:t>
            </w:r>
            <w:r w:rsidRPr="002B4D69">
              <w:rPr>
                <w:spacing w:val="-2"/>
                <w:sz w:val="28"/>
                <w:szCs w:val="28"/>
              </w:rPr>
              <w:t xml:space="preserve"> дубильні</w:t>
            </w:r>
            <w:r w:rsidRPr="002B4D69">
              <w:rPr>
                <w:spacing w:val="-12"/>
                <w:sz w:val="28"/>
                <w:szCs w:val="28"/>
              </w:rPr>
              <w:t xml:space="preserve"> </w:t>
            </w:r>
            <w:r w:rsidRPr="002B4D69">
              <w:rPr>
                <w:spacing w:val="-2"/>
                <w:sz w:val="28"/>
                <w:szCs w:val="28"/>
              </w:rPr>
              <w:t>речовини,</w:t>
            </w:r>
          </w:p>
          <w:p w14:paraId="2EE49E9E" w14:textId="0577184A" w:rsidR="0006374B" w:rsidRPr="002B4D69" w:rsidRDefault="0006374B" w:rsidP="0028166E">
            <w:pPr>
              <w:pStyle w:val="TableParagraph"/>
              <w:ind w:left="0"/>
              <w:rPr>
                <w:spacing w:val="-2"/>
                <w:sz w:val="28"/>
                <w:szCs w:val="28"/>
              </w:rPr>
            </w:pPr>
            <w:r w:rsidRPr="002B4D69">
              <w:rPr>
                <w:sz w:val="28"/>
                <w:szCs w:val="28"/>
              </w:rPr>
              <w:t>вітаміни</w:t>
            </w:r>
            <w:r w:rsidRPr="002B4D69">
              <w:rPr>
                <w:spacing w:val="-12"/>
                <w:sz w:val="28"/>
                <w:szCs w:val="28"/>
              </w:rPr>
              <w:t xml:space="preserve"> </w:t>
            </w:r>
            <w:r w:rsidRPr="002B4D69">
              <w:rPr>
                <w:sz w:val="28"/>
                <w:szCs w:val="28"/>
              </w:rPr>
              <w:t>К</w:t>
            </w:r>
            <w:r w:rsidRPr="002B4D69">
              <w:rPr>
                <w:spacing w:val="-12"/>
                <w:sz w:val="28"/>
                <w:szCs w:val="28"/>
              </w:rPr>
              <w:t xml:space="preserve"> </w:t>
            </w:r>
            <w:r w:rsidRPr="002B4D69">
              <w:rPr>
                <w:sz w:val="28"/>
                <w:szCs w:val="28"/>
              </w:rPr>
              <w:t>і</w:t>
            </w:r>
            <w:r w:rsidRPr="002B4D69">
              <w:rPr>
                <w:spacing w:val="-13"/>
                <w:sz w:val="28"/>
                <w:szCs w:val="28"/>
              </w:rPr>
              <w:t xml:space="preserve"> </w:t>
            </w:r>
            <w:r w:rsidRPr="002B4D69">
              <w:rPr>
                <w:sz w:val="28"/>
                <w:szCs w:val="28"/>
              </w:rPr>
              <w:t>С, ефірна олія</w:t>
            </w:r>
            <w:r>
              <w:rPr>
                <w:sz w:val="28"/>
                <w:szCs w:val="28"/>
              </w:rPr>
              <w:t>.</w:t>
            </w:r>
          </w:p>
        </w:tc>
      </w:tr>
      <w:tr w:rsidR="0006374B" w14:paraId="61BDF029" w14:textId="77777777" w:rsidTr="00C25CAE">
        <w:trPr>
          <w:trHeight w:val="64"/>
        </w:trPr>
        <w:tc>
          <w:tcPr>
            <w:tcW w:w="675" w:type="dxa"/>
            <w:vMerge/>
          </w:tcPr>
          <w:p w14:paraId="56F3A9BE" w14:textId="77777777" w:rsidR="0006374B" w:rsidRDefault="0006374B" w:rsidP="0006374B">
            <w:pPr>
              <w:jc w:val="center"/>
              <w:rPr>
                <w:sz w:val="28"/>
                <w:szCs w:val="28"/>
              </w:rPr>
            </w:pPr>
          </w:p>
        </w:tc>
        <w:tc>
          <w:tcPr>
            <w:tcW w:w="3572" w:type="dxa"/>
            <w:vMerge/>
          </w:tcPr>
          <w:p w14:paraId="5CC3C3D9" w14:textId="77777777" w:rsidR="0006374B" w:rsidRPr="00D1427E" w:rsidRDefault="0006374B" w:rsidP="0028166E">
            <w:pPr>
              <w:jc w:val="both"/>
              <w:rPr>
                <w:sz w:val="28"/>
                <w:szCs w:val="28"/>
              </w:rPr>
            </w:pPr>
          </w:p>
        </w:tc>
        <w:tc>
          <w:tcPr>
            <w:tcW w:w="2275" w:type="dxa"/>
          </w:tcPr>
          <w:p w14:paraId="5D3D5643" w14:textId="77777777" w:rsidR="0006374B" w:rsidRPr="00D1427E" w:rsidRDefault="0006374B" w:rsidP="0028166E">
            <w:pPr>
              <w:jc w:val="center"/>
              <w:rPr>
                <w:sz w:val="28"/>
                <w:szCs w:val="28"/>
              </w:rPr>
            </w:pPr>
            <w:r w:rsidRPr="00D1427E">
              <w:rPr>
                <w:sz w:val="28"/>
                <w:szCs w:val="28"/>
              </w:rPr>
              <w:t>Фармакологічна дія</w:t>
            </w:r>
          </w:p>
        </w:tc>
        <w:tc>
          <w:tcPr>
            <w:tcW w:w="8641" w:type="dxa"/>
          </w:tcPr>
          <w:p w14:paraId="52DAB56B" w14:textId="77777777" w:rsidR="0006374B" w:rsidRDefault="0006374B" w:rsidP="0028166E">
            <w:pPr>
              <w:pStyle w:val="TableParagraph"/>
              <w:ind w:left="0"/>
              <w:rPr>
                <w:spacing w:val="-2"/>
                <w:sz w:val="28"/>
                <w:szCs w:val="28"/>
              </w:rPr>
            </w:pPr>
            <w:r w:rsidRPr="002B4D69">
              <w:rPr>
                <w:spacing w:val="-2"/>
                <w:sz w:val="28"/>
                <w:szCs w:val="28"/>
              </w:rPr>
              <w:t xml:space="preserve">Кровоспинна, сечогінна, протизапальна, болезаспокійлива, </w:t>
            </w:r>
            <w:r w:rsidRPr="002B4D69">
              <w:rPr>
                <w:sz w:val="28"/>
                <w:szCs w:val="28"/>
              </w:rPr>
              <w:t>м’яка проносна,</w:t>
            </w:r>
            <w:r>
              <w:rPr>
                <w:sz w:val="28"/>
                <w:szCs w:val="28"/>
              </w:rPr>
              <w:t xml:space="preserve"> </w:t>
            </w:r>
            <w:r w:rsidRPr="002B4D69">
              <w:rPr>
                <w:spacing w:val="-2"/>
                <w:sz w:val="28"/>
                <w:szCs w:val="28"/>
              </w:rPr>
              <w:t>утеротонічна, гіпотензивна</w:t>
            </w:r>
            <w:r>
              <w:rPr>
                <w:spacing w:val="-2"/>
                <w:sz w:val="28"/>
                <w:szCs w:val="28"/>
              </w:rPr>
              <w:t>.</w:t>
            </w:r>
          </w:p>
          <w:p w14:paraId="047D9B5D" w14:textId="642F6105" w:rsidR="0006374B" w:rsidRPr="002B4D69" w:rsidRDefault="0006374B" w:rsidP="0028166E">
            <w:pPr>
              <w:pStyle w:val="TableParagraph"/>
              <w:ind w:left="0"/>
              <w:rPr>
                <w:sz w:val="28"/>
                <w:szCs w:val="28"/>
              </w:rPr>
            </w:pPr>
          </w:p>
        </w:tc>
      </w:tr>
      <w:tr w:rsidR="0006374B" w14:paraId="570A8639" w14:textId="77777777" w:rsidTr="00C25CAE">
        <w:trPr>
          <w:trHeight w:val="64"/>
        </w:trPr>
        <w:tc>
          <w:tcPr>
            <w:tcW w:w="675" w:type="dxa"/>
            <w:vMerge/>
          </w:tcPr>
          <w:p w14:paraId="4EB349A2" w14:textId="77777777" w:rsidR="0006374B" w:rsidRDefault="0006374B" w:rsidP="0006374B">
            <w:pPr>
              <w:jc w:val="center"/>
              <w:rPr>
                <w:sz w:val="28"/>
                <w:szCs w:val="28"/>
              </w:rPr>
            </w:pPr>
          </w:p>
        </w:tc>
        <w:tc>
          <w:tcPr>
            <w:tcW w:w="3572" w:type="dxa"/>
            <w:vMerge/>
          </w:tcPr>
          <w:p w14:paraId="4F1CA58A" w14:textId="77777777" w:rsidR="0006374B" w:rsidRPr="00D1427E" w:rsidRDefault="0006374B" w:rsidP="0028166E">
            <w:pPr>
              <w:jc w:val="both"/>
              <w:rPr>
                <w:sz w:val="28"/>
                <w:szCs w:val="28"/>
              </w:rPr>
            </w:pPr>
          </w:p>
        </w:tc>
        <w:tc>
          <w:tcPr>
            <w:tcW w:w="2275" w:type="dxa"/>
          </w:tcPr>
          <w:p w14:paraId="1907893C" w14:textId="77777777" w:rsidR="0006374B" w:rsidRPr="00D1427E" w:rsidRDefault="0006374B" w:rsidP="0028166E">
            <w:pPr>
              <w:jc w:val="center"/>
              <w:rPr>
                <w:sz w:val="28"/>
                <w:szCs w:val="28"/>
              </w:rPr>
            </w:pPr>
            <w:r w:rsidRPr="00D1427E">
              <w:rPr>
                <w:sz w:val="28"/>
                <w:szCs w:val="28"/>
              </w:rPr>
              <w:t>Лікарські препарати</w:t>
            </w:r>
          </w:p>
        </w:tc>
        <w:tc>
          <w:tcPr>
            <w:tcW w:w="8641" w:type="dxa"/>
          </w:tcPr>
          <w:p w14:paraId="64F0931C" w14:textId="08A9F05C" w:rsidR="0006374B" w:rsidRPr="002B4D69" w:rsidRDefault="0006374B" w:rsidP="0028166E">
            <w:pPr>
              <w:pStyle w:val="ad"/>
              <w:shd w:val="clear" w:color="auto" w:fill="FFFFFF"/>
              <w:spacing w:before="0" w:beforeAutospacing="0" w:after="0" w:afterAutospacing="0"/>
              <w:jc w:val="both"/>
              <w:rPr>
                <w:i/>
                <w:iCs/>
                <w:sz w:val="28"/>
                <w:szCs w:val="28"/>
                <w:u w:val="single"/>
                <w:lang w:val="ru-RU"/>
              </w:rPr>
            </w:pPr>
            <w:r w:rsidRPr="002B4D69">
              <w:rPr>
                <w:b/>
                <w:sz w:val="28"/>
                <w:szCs w:val="28"/>
              </w:rPr>
              <w:t>Настій</w:t>
            </w:r>
            <w:r>
              <w:rPr>
                <w:b/>
                <w:sz w:val="28"/>
                <w:szCs w:val="28"/>
              </w:rPr>
              <w:t>.</w:t>
            </w:r>
          </w:p>
          <w:p w14:paraId="2310D00F" w14:textId="3657FF47" w:rsidR="0006374B" w:rsidRPr="002B4D69" w:rsidRDefault="0006374B" w:rsidP="0028166E">
            <w:pPr>
              <w:jc w:val="both"/>
              <w:rPr>
                <w:sz w:val="28"/>
                <w:szCs w:val="28"/>
              </w:rPr>
            </w:pPr>
            <w:r w:rsidRPr="002B4D69">
              <w:rPr>
                <w:i/>
                <w:iCs/>
                <w:sz w:val="28"/>
                <w:szCs w:val="28"/>
                <w:u w:val="single"/>
              </w:rPr>
              <w:t>Застосування</w:t>
            </w:r>
            <w:r w:rsidRPr="002B4D69">
              <w:rPr>
                <w:i/>
                <w:iCs/>
                <w:sz w:val="28"/>
                <w:szCs w:val="28"/>
              </w:rPr>
              <w:t>:</w:t>
            </w:r>
            <w:r w:rsidRPr="002B4D69">
              <w:rPr>
                <w:rFonts w:eastAsia="TimesNewRomanPSMT"/>
                <w:sz w:val="28"/>
                <w:szCs w:val="28"/>
              </w:rPr>
              <w:t xml:space="preserve"> </w:t>
            </w:r>
            <w:r w:rsidRPr="002B4D69">
              <w:rPr>
                <w:sz w:val="28"/>
                <w:szCs w:val="28"/>
              </w:rPr>
              <w:t xml:space="preserve">У гінекологічній практиці, при хронічних та </w:t>
            </w:r>
            <w:r w:rsidRPr="002B4D69">
              <w:rPr>
                <w:spacing w:val="-2"/>
                <w:sz w:val="28"/>
                <w:szCs w:val="28"/>
              </w:rPr>
              <w:t>атонічних</w:t>
            </w:r>
            <w:r w:rsidRPr="002B4D69">
              <w:rPr>
                <w:spacing w:val="-12"/>
                <w:sz w:val="28"/>
                <w:szCs w:val="28"/>
              </w:rPr>
              <w:t xml:space="preserve"> </w:t>
            </w:r>
            <w:r w:rsidRPr="002B4D69">
              <w:rPr>
                <w:spacing w:val="-2"/>
                <w:sz w:val="28"/>
                <w:szCs w:val="28"/>
              </w:rPr>
              <w:t>запорах, геморої</w:t>
            </w:r>
            <w:r>
              <w:rPr>
                <w:spacing w:val="-2"/>
                <w:sz w:val="28"/>
                <w:szCs w:val="28"/>
              </w:rPr>
              <w:t>.</w:t>
            </w:r>
          </w:p>
        </w:tc>
      </w:tr>
      <w:tr w:rsidR="0006374B" w14:paraId="1A48D4AB" w14:textId="77777777" w:rsidTr="00C25CAE">
        <w:trPr>
          <w:trHeight w:val="68"/>
        </w:trPr>
        <w:tc>
          <w:tcPr>
            <w:tcW w:w="675" w:type="dxa"/>
            <w:vMerge w:val="restart"/>
          </w:tcPr>
          <w:p w14:paraId="49CC0A14" w14:textId="77777777" w:rsidR="0006374B" w:rsidRDefault="0006374B" w:rsidP="0006374B">
            <w:pPr>
              <w:jc w:val="center"/>
              <w:rPr>
                <w:sz w:val="28"/>
                <w:szCs w:val="28"/>
              </w:rPr>
            </w:pPr>
            <w:r>
              <w:rPr>
                <w:sz w:val="28"/>
                <w:szCs w:val="28"/>
              </w:rPr>
              <w:t>5</w:t>
            </w:r>
          </w:p>
        </w:tc>
        <w:tc>
          <w:tcPr>
            <w:tcW w:w="3572" w:type="dxa"/>
            <w:vMerge w:val="restart"/>
          </w:tcPr>
          <w:p w14:paraId="1C709909" w14:textId="504D4BA7" w:rsidR="0006374B" w:rsidRDefault="0006374B" w:rsidP="0028166E">
            <w:pPr>
              <w:pStyle w:val="TableParagraph"/>
              <w:ind w:left="0"/>
              <w:rPr>
                <w:sz w:val="28"/>
                <w:szCs w:val="28"/>
              </w:rPr>
            </w:pPr>
            <w:r w:rsidRPr="002B4D69">
              <w:rPr>
                <w:b/>
                <w:spacing w:val="-2"/>
                <w:sz w:val="28"/>
                <w:szCs w:val="28"/>
              </w:rPr>
              <w:t>Polygonaceae</w:t>
            </w:r>
            <w:r w:rsidRPr="002B4D69">
              <w:rPr>
                <w:sz w:val="28"/>
                <w:szCs w:val="28"/>
              </w:rPr>
              <w:t xml:space="preserve"> </w:t>
            </w:r>
            <w:r>
              <w:rPr>
                <w:sz w:val="28"/>
                <w:szCs w:val="28"/>
              </w:rPr>
              <w:t>(</w:t>
            </w:r>
            <w:r w:rsidRPr="002B4D69">
              <w:rPr>
                <w:sz w:val="28"/>
                <w:szCs w:val="28"/>
              </w:rPr>
              <w:t>Родина</w:t>
            </w:r>
            <w:r w:rsidRPr="002B4D69">
              <w:rPr>
                <w:spacing w:val="-11"/>
                <w:sz w:val="28"/>
                <w:szCs w:val="28"/>
              </w:rPr>
              <w:t xml:space="preserve"> </w:t>
            </w:r>
            <w:r w:rsidRPr="002B4D69">
              <w:rPr>
                <w:sz w:val="28"/>
                <w:szCs w:val="28"/>
              </w:rPr>
              <w:t>Гречкові</w:t>
            </w:r>
            <w:r>
              <w:rPr>
                <w:sz w:val="28"/>
                <w:szCs w:val="28"/>
              </w:rPr>
              <w:t>)</w:t>
            </w:r>
          </w:p>
          <w:p w14:paraId="21660E31" w14:textId="77777777" w:rsidR="0006374B" w:rsidRDefault="0006374B" w:rsidP="0028166E">
            <w:pPr>
              <w:pStyle w:val="TableParagraph"/>
              <w:ind w:left="0"/>
              <w:rPr>
                <w:sz w:val="28"/>
                <w:szCs w:val="28"/>
              </w:rPr>
            </w:pPr>
          </w:p>
          <w:p w14:paraId="5CAE6F87" w14:textId="77777777" w:rsidR="0006374B" w:rsidRDefault="0006374B" w:rsidP="0028166E">
            <w:pPr>
              <w:pStyle w:val="TableParagraph"/>
              <w:ind w:left="0"/>
              <w:rPr>
                <w:sz w:val="28"/>
                <w:szCs w:val="28"/>
              </w:rPr>
            </w:pPr>
            <w:r w:rsidRPr="002B4D69">
              <w:rPr>
                <w:b/>
                <w:spacing w:val="-8"/>
                <w:sz w:val="28"/>
                <w:szCs w:val="28"/>
              </w:rPr>
              <w:t>Polygoni</w:t>
            </w:r>
            <w:r w:rsidRPr="002B4D69">
              <w:rPr>
                <w:b/>
                <w:spacing w:val="-9"/>
                <w:sz w:val="28"/>
                <w:szCs w:val="28"/>
              </w:rPr>
              <w:t xml:space="preserve"> </w:t>
            </w:r>
            <w:r w:rsidRPr="002B4D69">
              <w:rPr>
                <w:b/>
                <w:spacing w:val="-8"/>
                <w:sz w:val="28"/>
                <w:szCs w:val="28"/>
              </w:rPr>
              <w:t>avicularis</w:t>
            </w:r>
            <w:r w:rsidRPr="002B4D69">
              <w:rPr>
                <w:b/>
                <w:spacing w:val="-7"/>
                <w:sz w:val="28"/>
                <w:szCs w:val="28"/>
              </w:rPr>
              <w:t xml:space="preserve"> </w:t>
            </w:r>
            <w:r w:rsidRPr="002B4D69">
              <w:rPr>
                <w:b/>
                <w:spacing w:val="-8"/>
                <w:sz w:val="28"/>
                <w:szCs w:val="28"/>
              </w:rPr>
              <w:t>herba</w:t>
            </w:r>
            <w:r w:rsidRPr="002B4D69">
              <w:rPr>
                <w:sz w:val="28"/>
                <w:szCs w:val="28"/>
              </w:rPr>
              <w:t xml:space="preserve"> </w:t>
            </w:r>
            <w:r>
              <w:rPr>
                <w:sz w:val="28"/>
                <w:szCs w:val="28"/>
              </w:rPr>
              <w:t>(</w:t>
            </w:r>
            <w:r w:rsidRPr="002B4D69">
              <w:rPr>
                <w:sz w:val="28"/>
                <w:szCs w:val="28"/>
              </w:rPr>
              <w:t>Споришу трава</w:t>
            </w:r>
            <w:r>
              <w:rPr>
                <w:sz w:val="28"/>
                <w:szCs w:val="28"/>
              </w:rPr>
              <w:t>)</w:t>
            </w:r>
          </w:p>
          <w:p w14:paraId="3F0FE3E2" w14:textId="2654EE51" w:rsidR="0006374B" w:rsidRDefault="0006374B" w:rsidP="0028166E">
            <w:pPr>
              <w:pStyle w:val="TableParagraph"/>
              <w:ind w:left="0"/>
              <w:rPr>
                <w:sz w:val="28"/>
                <w:szCs w:val="28"/>
              </w:rPr>
            </w:pPr>
            <w:r w:rsidRPr="002B4D69">
              <w:rPr>
                <w:b/>
                <w:sz w:val="28"/>
                <w:szCs w:val="28"/>
              </w:rPr>
              <w:t>Polygonum aviculare</w:t>
            </w:r>
          </w:p>
          <w:p w14:paraId="717B9294" w14:textId="511FBC12" w:rsidR="0006374B" w:rsidRPr="002B4D69" w:rsidRDefault="0006374B" w:rsidP="0028166E">
            <w:pPr>
              <w:pStyle w:val="TableParagraph"/>
              <w:ind w:left="0"/>
              <w:rPr>
                <w:sz w:val="28"/>
                <w:szCs w:val="28"/>
              </w:rPr>
            </w:pPr>
            <w:r>
              <w:rPr>
                <w:sz w:val="28"/>
                <w:szCs w:val="28"/>
              </w:rPr>
              <w:t>(</w:t>
            </w:r>
            <w:r w:rsidRPr="002B4D69">
              <w:rPr>
                <w:sz w:val="28"/>
                <w:szCs w:val="28"/>
              </w:rPr>
              <w:t>Спориш звичайний (Гірчак пташиний)</w:t>
            </w:r>
            <w:r>
              <w:rPr>
                <w:sz w:val="28"/>
                <w:szCs w:val="28"/>
              </w:rPr>
              <w:t>)</w:t>
            </w:r>
          </w:p>
        </w:tc>
        <w:tc>
          <w:tcPr>
            <w:tcW w:w="2275" w:type="dxa"/>
          </w:tcPr>
          <w:p w14:paraId="2CB31F51" w14:textId="77777777" w:rsidR="0006374B" w:rsidRPr="002B4D69" w:rsidRDefault="0006374B" w:rsidP="0028166E">
            <w:pPr>
              <w:jc w:val="center"/>
              <w:rPr>
                <w:sz w:val="28"/>
                <w:szCs w:val="28"/>
              </w:rPr>
            </w:pPr>
            <w:r w:rsidRPr="002B4D69">
              <w:rPr>
                <w:sz w:val="28"/>
                <w:szCs w:val="28"/>
              </w:rPr>
              <w:t>Біологічно активні речовини</w:t>
            </w:r>
          </w:p>
        </w:tc>
        <w:tc>
          <w:tcPr>
            <w:tcW w:w="8641" w:type="dxa"/>
          </w:tcPr>
          <w:p w14:paraId="50E6F3A1" w14:textId="3B0EF65D" w:rsidR="0006374B" w:rsidRDefault="0006374B" w:rsidP="0028166E">
            <w:pPr>
              <w:pStyle w:val="ad"/>
              <w:shd w:val="clear" w:color="auto" w:fill="FFFFFF"/>
              <w:spacing w:before="0" w:beforeAutospacing="0" w:after="0" w:afterAutospacing="0"/>
              <w:jc w:val="both"/>
              <w:rPr>
                <w:spacing w:val="-2"/>
                <w:sz w:val="28"/>
                <w:szCs w:val="28"/>
              </w:rPr>
            </w:pPr>
            <w:r w:rsidRPr="002B4D69">
              <w:rPr>
                <w:spacing w:val="-2"/>
                <w:sz w:val="28"/>
                <w:szCs w:val="28"/>
              </w:rPr>
              <w:t xml:space="preserve">Флавоноїди (авікулярин, кверцетин, </w:t>
            </w:r>
            <w:r w:rsidRPr="002B4D69">
              <w:rPr>
                <w:sz w:val="28"/>
                <w:szCs w:val="28"/>
              </w:rPr>
              <w:t>гіперозид)</w:t>
            </w:r>
            <w:r>
              <w:rPr>
                <w:sz w:val="28"/>
                <w:szCs w:val="28"/>
              </w:rPr>
              <w:t>,</w:t>
            </w:r>
            <w:r w:rsidRPr="002B4D69">
              <w:rPr>
                <w:spacing w:val="-14"/>
                <w:sz w:val="28"/>
                <w:szCs w:val="28"/>
              </w:rPr>
              <w:t xml:space="preserve"> </w:t>
            </w:r>
            <w:r w:rsidRPr="002B4D69">
              <w:rPr>
                <w:sz w:val="28"/>
                <w:szCs w:val="28"/>
              </w:rPr>
              <w:t>близько 1% кислоти силіцієвої</w:t>
            </w:r>
            <w:r w:rsidRPr="002B4D69">
              <w:rPr>
                <w:spacing w:val="-14"/>
                <w:sz w:val="28"/>
                <w:szCs w:val="28"/>
              </w:rPr>
              <w:t xml:space="preserve"> </w:t>
            </w:r>
            <w:r w:rsidRPr="002B4D69">
              <w:rPr>
                <w:sz w:val="28"/>
                <w:szCs w:val="28"/>
              </w:rPr>
              <w:t>у</w:t>
            </w:r>
            <w:r w:rsidRPr="002B4D69">
              <w:rPr>
                <w:spacing w:val="-14"/>
                <w:sz w:val="28"/>
                <w:szCs w:val="28"/>
              </w:rPr>
              <w:t xml:space="preserve"> </w:t>
            </w:r>
            <w:r w:rsidRPr="002B4D69">
              <w:rPr>
                <w:sz w:val="28"/>
                <w:szCs w:val="28"/>
              </w:rPr>
              <w:t xml:space="preserve">вигляді </w:t>
            </w:r>
            <w:r w:rsidRPr="002B4D69">
              <w:rPr>
                <w:spacing w:val="-2"/>
                <w:sz w:val="28"/>
                <w:szCs w:val="28"/>
              </w:rPr>
              <w:t xml:space="preserve">водорозчинних </w:t>
            </w:r>
            <w:r w:rsidRPr="002B4D69">
              <w:rPr>
                <w:sz w:val="28"/>
                <w:szCs w:val="28"/>
              </w:rPr>
              <w:t>силікатів</w:t>
            </w:r>
            <w:r>
              <w:rPr>
                <w:sz w:val="28"/>
                <w:szCs w:val="28"/>
              </w:rPr>
              <w:t>,</w:t>
            </w:r>
            <w:r w:rsidRPr="002B4D69">
              <w:rPr>
                <w:spacing w:val="-11"/>
                <w:sz w:val="28"/>
                <w:szCs w:val="28"/>
              </w:rPr>
              <w:t xml:space="preserve"> </w:t>
            </w:r>
            <w:r w:rsidRPr="002B4D69">
              <w:rPr>
                <w:sz w:val="28"/>
                <w:szCs w:val="28"/>
              </w:rPr>
              <w:t xml:space="preserve">дубильні </w:t>
            </w:r>
            <w:r w:rsidRPr="002B4D69">
              <w:rPr>
                <w:spacing w:val="-2"/>
                <w:sz w:val="28"/>
                <w:szCs w:val="28"/>
              </w:rPr>
              <w:t>речовини</w:t>
            </w:r>
            <w:r>
              <w:rPr>
                <w:spacing w:val="-2"/>
                <w:sz w:val="28"/>
                <w:szCs w:val="28"/>
              </w:rPr>
              <w:t>,</w:t>
            </w:r>
            <w:r w:rsidRPr="002B4D69">
              <w:rPr>
                <w:spacing w:val="-2"/>
                <w:sz w:val="28"/>
                <w:szCs w:val="28"/>
              </w:rPr>
              <w:t xml:space="preserve"> фенолкарбонові </w:t>
            </w:r>
            <w:r w:rsidRPr="002B4D69">
              <w:rPr>
                <w:sz w:val="28"/>
                <w:szCs w:val="28"/>
              </w:rPr>
              <w:t xml:space="preserve">кислоти, кумарини </w:t>
            </w:r>
            <w:r w:rsidRPr="002B4D69">
              <w:rPr>
                <w:spacing w:val="-2"/>
                <w:sz w:val="28"/>
                <w:szCs w:val="28"/>
              </w:rPr>
              <w:t xml:space="preserve">(умбеліферон, скополетин), </w:t>
            </w:r>
            <w:r w:rsidRPr="002B4D69">
              <w:rPr>
                <w:sz w:val="28"/>
                <w:szCs w:val="28"/>
              </w:rPr>
              <w:t xml:space="preserve">лігнани слиз, каротин, ефірна олія, аскорбінова </w:t>
            </w:r>
            <w:r w:rsidRPr="002B4D69">
              <w:rPr>
                <w:spacing w:val="-2"/>
                <w:sz w:val="28"/>
                <w:szCs w:val="28"/>
              </w:rPr>
              <w:t>кислота.</w:t>
            </w:r>
          </w:p>
          <w:p w14:paraId="206D404F" w14:textId="10125BA3" w:rsidR="0006374B" w:rsidRPr="002B4D69" w:rsidRDefault="0006374B" w:rsidP="0028166E">
            <w:pPr>
              <w:pStyle w:val="ad"/>
              <w:shd w:val="clear" w:color="auto" w:fill="FFFFFF"/>
              <w:spacing w:before="0" w:beforeAutospacing="0" w:after="0" w:afterAutospacing="0"/>
              <w:jc w:val="both"/>
              <w:rPr>
                <w:sz w:val="28"/>
                <w:szCs w:val="28"/>
              </w:rPr>
            </w:pPr>
          </w:p>
        </w:tc>
      </w:tr>
      <w:tr w:rsidR="0006374B" w14:paraId="1939BC78" w14:textId="77777777" w:rsidTr="00C25CAE">
        <w:trPr>
          <w:trHeight w:val="67"/>
        </w:trPr>
        <w:tc>
          <w:tcPr>
            <w:tcW w:w="675" w:type="dxa"/>
            <w:vMerge/>
          </w:tcPr>
          <w:p w14:paraId="77135FE9" w14:textId="77777777" w:rsidR="0006374B" w:rsidRDefault="0006374B" w:rsidP="0006374B">
            <w:pPr>
              <w:jc w:val="center"/>
              <w:rPr>
                <w:sz w:val="28"/>
                <w:szCs w:val="28"/>
              </w:rPr>
            </w:pPr>
          </w:p>
        </w:tc>
        <w:tc>
          <w:tcPr>
            <w:tcW w:w="3572" w:type="dxa"/>
            <w:vMerge/>
          </w:tcPr>
          <w:p w14:paraId="3D536BE6" w14:textId="77777777" w:rsidR="0006374B" w:rsidRPr="002B4D69" w:rsidRDefault="0006374B" w:rsidP="0028166E">
            <w:pPr>
              <w:jc w:val="center"/>
              <w:rPr>
                <w:sz w:val="28"/>
                <w:szCs w:val="28"/>
              </w:rPr>
            </w:pPr>
          </w:p>
        </w:tc>
        <w:tc>
          <w:tcPr>
            <w:tcW w:w="2275" w:type="dxa"/>
          </w:tcPr>
          <w:p w14:paraId="445F32F1" w14:textId="77777777" w:rsidR="0006374B" w:rsidRPr="002B4D69" w:rsidRDefault="0006374B" w:rsidP="0028166E">
            <w:pPr>
              <w:jc w:val="center"/>
              <w:rPr>
                <w:sz w:val="28"/>
                <w:szCs w:val="28"/>
              </w:rPr>
            </w:pPr>
            <w:r w:rsidRPr="002B4D69">
              <w:rPr>
                <w:sz w:val="28"/>
                <w:szCs w:val="28"/>
              </w:rPr>
              <w:t>Фармакологічна дія</w:t>
            </w:r>
          </w:p>
        </w:tc>
        <w:tc>
          <w:tcPr>
            <w:tcW w:w="8641" w:type="dxa"/>
          </w:tcPr>
          <w:p w14:paraId="6B36DBC5" w14:textId="77777777" w:rsidR="0006374B" w:rsidRDefault="0006374B" w:rsidP="0028166E">
            <w:pPr>
              <w:pStyle w:val="ad"/>
              <w:shd w:val="clear" w:color="auto" w:fill="FFFFFF"/>
              <w:spacing w:before="0" w:beforeAutospacing="0" w:after="0" w:afterAutospacing="0"/>
              <w:jc w:val="both"/>
              <w:rPr>
                <w:sz w:val="28"/>
                <w:szCs w:val="28"/>
              </w:rPr>
            </w:pPr>
            <w:r w:rsidRPr="002B4D69">
              <w:rPr>
                <w:spacing w:val="-2"/>
                <w:sz w:val="28"/>
                <w:szCs w:val="28"/>
              </w:rPr>
              <w:t xml:space="preserve">Кровоспинна, легка послаблююча, літолітична, протизапальна, антимікробна, діуретична, гіпотензивна. </w:t>
            </w:r>
            <w:r w:rsidRPr="002B4D69">
              <w:rPr>
                <w:sz w:val="28"/>
                <w:szCs w:val="28"/>
              </w:rPr>
              <w:t>Сполуки</w:t>
            </w:r>
            <w:r w:rsidRPr="002B4D69">
              <w:rPr>
                <w:spacing w:val="-14"/>
                <w:sz w:val="28"/>
                <w:szCs w:val="28"/>
              </w:rPr>
              <w:t xml:space="preserve"> </w:t>
            </w:r>
            <w:r w:rsidRPr="002B4D69">
              <w:rPr>
                <w:sz w:val="28"/>
                <w:szCs w:val="28"/>
              </w:rPr>
              <w:t xml:space="preserve">силіцію </w:t>
            </w:r>
            <w:r w:rsidRPr="002B4D69">
              <w:rPr>
                <w:spacing w:val="-2"/>
                <w:sz w:val="28"/>
                <w:szCs w:val="28"/>
              </w:rPr>
              <w:t xml:space="preserve">сприяють зміцненню </w:t>
            </w:r>
            <w:r w:rsidRPr="002B4D69">
              <w:rPr>
                <w:sz w:val="28"/>
                <w:szCs w:val="28"/>
              </w:rPr>
              <w:t>тканини легень</w:t>
            </w:r>
            <w:r>
              <w:rPr>
                <w:sz w:val="28"/>
                <w:szCs w:val="28"/>
              </w:rPr>
              <w:t>.</w:t>
            </w:r>
          </w:p>
          <w:p w14:paraId="05012D76" w14:textId="471D51D0" w:rsidR="0006374B" w:rsidRPr="002B4D69" w:rsidRDefault="0006374B" w:rsidP="0028166E">
            <w:pPr>
              <w:pStyle w:val="ad"/>
              <w:shd w:val="clear" w:color="auto" w:fill="FFFFFF"/>
              <w:spacing w:before="0" w:beforeAutospacing="0" w:after="0" w:afterAutospacing="0"/>
              <w:jc w:val="both"/>
              <w:rPr>
                <w:sz w:val="28"/>
                <w:szCs w:val="28"/>
              </w:rPr>
            </w:pPr>
          </w:p>
        </w:tc>
      </w:tr>
      <w:tr w:rsidR="0006374B" w14:paraId="163072D5" w14:textId="77777777" w:rsidTr="00C25CAE">
        <w:trPr>
          <w:trHeight w:val="67"/>
        </w:trPr>
        <w:tc>
          <w:tcPr>
            <w:tcW w:w="675" w:type="dxa"/>
            <w:vMerge/>
          </w:tcPr>
          <w:p w14:paraId="57000EB3" w14:textId="77777777" w:rsidR="0006374B" w:rsidRDefault="0006374B" w:rsidP="0006374B">
            <w:pPr>
              <w:jc w:val="center"/>
              <w:rPr>
                <w:sz w:val="28"/>
                <w:szCs w:val="28"/>
              </w:rPr>
            </w:pPr>
          </w:p>
        </w:tc>
        <w:tc>
          <w:tcPr>
            <w:tcW w:w="3572" w:type="dxa"/>
            <w:vMerge/>
          </w:tcPr>
          <w:p w14:paraId="3840D154" w14:textId="77777777" w:rsidR="0006374B" w:rsidRPr="002B4D69" w:rsidRDefault="0006374B" w:rsidP="0028166E">
            <w:pPr>
              <w:jc w:val="center"/>
              <w:rPr>
                <w:sz w:val="28"/>
                <w:szCs w:val="28"/>
              </w:rPr>
            </w:pPr>
          </w:p>
        </w:tc>
        <w:tc>
          <w:tcPr>
            <w:tcW w:w="2275" w:type="dxa"/>
          </w:tcPr>
          <w:p w14:paraId="29AB575D" w14:textId="77777777" w:rsidR="0006374B" w:rsidRPr="002B4D69" w:rsidRDefault="0006374B" w:rsidP="0028166E">
            <w:pPr>
              <w:jc w:val="center"/>
              <w:rPr>
                <w:sz w:val="28"/>
                <w:szCs w:val="28"/>
              </w:rPr>
            </w:pPr>
            <w:r w:rsidRPr="002B4D69">
              <w:rPr>
                <w:sz w:val="28"/>
                <w:szCs w:val="28"/>
              </w:rPr>
              <w:t>Лікарські препарати</w:t>
            </w:r>
          </w:p>
        </w:tc>
        <w:tc>
          <w:tcPr>
            <w:tcW w:w="8641" w:type="dxa"/>
          </w:tcPr>
          <w:p w14:paraId="0930F113" w14:textId="2344FA44" w:rsidR="0006374B" w:rsidRPr="00382979" w:rsidRDefault="0006374B" w:rsidP="0028166E">
            <w:pPr>
              <w:pStyle w:val="TableParagraph"/>
              <w:ind w:left="0"/>
              <w:jc w:val="both"/>
              <w:rPr>
                <w:rFonts w:asciiTheme="minorHAnsi" w:hAnsiTheme="minorHAnsi"/>
                <w:sz w:val="28"/>
                <w:szCs w:val="28"/>
              </w:rPr>
            </w:pPr>
            <w:r>
              <w:rPr>
                <w:b/>
                <w:sz w:val="28"/>
                <w:szCs w:val="28"/>
              </w:rPr>
              <w:t xml:space="preserve">1. </w:t>
            </w:r>
            <w:r w:rsidRPr="002B4D69">
              <w:rPr>
                <w:b/>
                <w:sz w:val="28"/>
                <w:szCs w:val="28"/>
              </w:rPr>
              <w:t xml:space="preserve">Настій, збір </w:t>
            </w:r>
            <w:r w:rsidRPr="002B4D69">
              <w:rPr>
                <w:b/>
                <w:spacing w:val="-2"/>
                <w:sz w:val="28"/>
                <w:szCs w:val="28"/>
              </w:rPr>
              <w:t>урологічний Уронефрон, Урохол, Урохолум,</w:t>
            </w:r>
            <w:r w:rsidRPr="00382979">
              <w:rPr>
                <w:b/>
                <w:spacing w:val="-2"/>
                <w:sz w:val="28"/>
                <w:szCs w:val="28"/>
              </w:rPr>
              <w:t xml:space="preserve"> </w:t>
            </w:r>
            <w:r w:rsidRPr="002B4D69">
              <w:rPr>
                <w:b/>
                <w:spacing w:val="-2"/>
                <w:sz w:val="28"/>
                <w:szCs w:val="28"/>
              </w:rPr>
              <w:t>Фітоліт, Фітолізин</w:t>
            </w:r>
            <w:r>
              <w:rPr>
                <w:b/>
                <w:spacing w:val="-2"/>
                <w:sz w:val="28"/>
                <w:szCs w:val="28"/>
              </w:rPr>
              <w:t>.</w:t>
            </w:r>
          </w:p>
          <w:p w14:paraId="6A2FA614" w14:textId="2841DAAC" w:rsidR="0006374B" w:rsidRPr="002B4D69" w:rsidRDefault="0006374B" w:rsidP="0028166E">
            <w:pPr>
              <w:pStyle w:val="TableParagraph"/>
              <w:ind w:left="0"/>
              <w:jc w:val="both"/>
              <w:rPr>
                <w:i/>
                <w:iCs/>
                <w:sz w:val="28"/>
                <w:szCs w:val="28"/>
                <w:lang w:val="ru-RU"/>
              </w:rPr>
            </w:pPr>
            <w:r w:rsidRPr="002B4D69">
              <w:rPr>
                <w:i/>
                <w:iCs/>
                <w:sz w:val="28"/>
                <w:szCs w:val="28"/>
                <w:u w:val="single"/>
              </w:rPr>
              <w:t>Застосування</w:t>
            </w:r>
            <w:r w:rsidRPr="002B4D69">
              <w:rPr>
                <w:i/>
                <w:iCs/>
                <w:sz w:val="28"/>
                <w:szCs w:val="28"/>
              </w:rPr>
              <w:t>:</w:t>
            </w:r>
            <w:r w:rsidRPr="002B4D69">
              <w:rPr>
                <w:i/>
                <w:iCs/>
                <w:sz w:val="28"/>
                <w:szCs w:val="28"/>
                <w:lang w:val="ru-RU"/>
              </w:rPr>
              <w:t xml:space="preserve"> </w:t>
            </w:r>
            <w:r w:rsidRPr="002B4D69">
              <w:rPr>
                <w:sz w:val="28"/>
                <w:szCs w:val="28"/>
              </w:rPr>
              <w:t>Призначають</w:t>
            </w:r>
            <w:r w:rsidRPr="002B4D69">
              <w:rPr>
                <w:spacing w:val="-14"/>
                <w:sz w:val="28"/>
                <w:szCs w:val="28"/>
              </w:rPr>
              <w:t xml:space="preserve"> </w:t>
            </w:r>
            <w:r w:rsidRPr="002B4D69">
              <w:rPr>
                <w:sz w:val="28"/>
                <w:szCs w:val="28"/>
              </w:rPr>
              <w:t>при запальних</w:t>
            </w:r>
            <w:r w:rsidRPr="002B4D69">
              <w:rPr>
                <w:spacing w:val="-9"/>
                <w:sz w:val="28"/>
                <w:szCs w:val="28"/>
              </w:rPr>
              <w:t xml:space="preserve"> </w:t>
            </w:r>
            <w:r w:rsidRPr="002B4D69">
              <w:rPr>
                <w:sz w:val="28"/>
                <w:szCs w:val="28"/>
              </w:rPr>
              <w:t xml:space="preserve">станах сечових шляхів, </w:t>
            </w:r>
            <w:r w:rsidRPr="002B4D69">
              <w:rPr>
                <w:spacing w:val="-2"/>
                <w:sz w:val="28"/>
                <w:szCs w:val="28"/>
              </w:rPr>
              <w:t>сечокам'яній хворобі,</w:t>
            </w:r>
            <w:r w:rsidRPr="002B4D69">
              <w:rPr>
                <w:spacing w:val="-12"/>
                <w:sz w:val="28"/>
                <w:szCs w:val="28"/>
              </w:rPr>
              <w:t xml:space="preserve"> </w:t>
            </w:r>
            <w:r w:rsidRPr="002B4D69">
              <w:rPr>
                <w:spacing w:val="-2"/>
                <w:sz w:val="28"/>
                <w:szCs w:val="28"/>
              </w:rPr>
              <w:t>нирковій коліці</w:t>
            </w:r>
            <w:r>
              <w:rPr>
                <w:spacing w:val="-2"/>
                <w:sz w:val="28"/>
                <w:szCs w:val="28"/>
              </w:rPr>
              <w:t>.</w:t>
            </w:r>
          </w:p>
          <w:p w14:paraId="3D0B9D8C" w14:textId="77777777" w:rsidR="0006374B" w:rsidRPr="002B4D69" w:rsidRDefault="0006374B" w:rsidP="0028166E">
            <w:pPr>
              <w:pStyle w:val="TableParagraph"/>
              <w:ind w:left="0"/>
              <w:jc w:val="both"/>
              <w:rPr>
                <w:b/>
                <w:sz w:val="28"/>
                <w:szCs w:val="28"/>
                <w:lang w:val="ru-RU"/>
              </w:rPr>
            </w:pPr>
          </w:p>
          <w:p w14:paraId="03E6E7D5" w14:textId="4758EE3E" w:rsidR="0006374B" w:rsidRPr="002B4D69" w:rsidRDefault="0006374B" w:rsidP="0028166E">
            <w:pPr>
              <w:pStyle w:val="ad"/>
              <w:shd w:val="clear" w:color="auto" w:fill="FFFFFF"/>
              <w:spacing w:before="0" w:beforeAutospacing="0" w:after="0" w:afterAutospacing="0"/>
              <w:jc w:val="both"/>
              <w:rPr>
                <w:sz w:val="28"/>
                <w:szCs w:val="28"/>
              </w:rPr>
            </w:pPr>
            <w:r>
              <w:rPr>
                <w:b/>
                <w:spacing w:val="-2"/>
                <w:sz w:val="28"/>
                <w:szCs w:val="28"/>
                <w:lang w:val="ru-RU"/>
              </w:rPr>
              <w:lastRenderedPageBreak/>
              <w:t xml:space="preserve">2. </w:t>
            </w:r>
            <w:r w:rsidRPr="002B4D69">
              <w:rPr>
                <w:b/>
                <w:spacing w:val="-2"/>
                <w:sz w:val="28"/>
                <w:szCs w:val="28"/>
              </w:rPr>
              <w:t>Фітапісан</w:t>
            </w:r>
            <w:r>
              <w:rPr>
                <w:b/>
                <w:spacing w:val="-2"/>
                <w:sz w:val="28"/>
                <w:szCs w:val="28"/>
              </w:rPr>
              <w:t>.</w:t>
            </w:r>
          </w:p>
          <w:p w14:paraId="073409C8" w14:textId="7BC71F47" w:rsidR="0006374B" w:rsidRDefault="0006374B" w:rsidP="0028166E">
            <w:pPr>
              <w:pStyle w:val="TableParagraph"/>
              <w:ind w:left="0"/>
              <w:jc w:val="both"/>
              <w:rPr>
                <w:sz w:val="28"/>
                <w:szCs w:val="28"/>
                <w:lang w:val="ru-RU"/>
              </w:rPr>
            </w:pPr>
            <w:r w:rsidRPr="002B4D69">
              <w:rPr>
                <w:i/>
                <w:iCs/>
                <w:sz w:val="28"/>
                <w:szCs w:val="28"/>
                <w:u w:val="single"/>
              </w:rPr>
              <w:t>Застосування</w:t>
            </w:r>
            <w:r w:rsidRPr="002B4D69">
              <w:rPr>
                <w:i/>
                <w:iCs/>
                <w:sz w:val="28"/>
                <w:szCs w:val="28"/>
              </w:rPr>
              <w:t>:</w:t>
            </w:r>
            <w:r w:rsidRPr="002B4D69">
              <w:rPr>
                <w:rFonts w:ascii="TimesNewRomanPSMT" w:eastAsia="TimesNewRomanPSMT" w:hAnsi="TimesNewRomanPSMT" w:cs="TimesNewRomanPSMT" w:hint="eastAsia"/>
                <w:sz w:val="28"/>
                <w:szCs w:val="28"/>
              </w:rPr>
              <w:t xml:space="preserve"> </w:t>
            </w:r>
            <w:r w:rsidRPr="002B4D69">
              <w:rPr>
                <w:sz w:val="28"/>
                <w:szCs w:val="28"/>
              </w:rPr>
              <w:t xml:space="preserve">Для лікування </w:t>
            </w:r>
            <w:r w:rsidRPr="002B4D69">
              <w:rPr>
                <w:spacing w:val="-2"/>
                <w:sz w:val="28"/>
                <w:szCs w:val="28"/>
              </w:rPr>
              <w:t>хронічного</w:t>
            </w:r>
            <w:r w:rsidRPr="002B4D69">
              <w:rPr>
                <w:sz w:val="28"/>
                <w:szCs w:val="28"/>
              </w:rPr>
              <w:t xml:space="preserve">гепатиту, цирозу </w:t>
            </w:r>
            <w:r w:rsidRPr="002B4D69">
              <w:rPr>
                <w:spacing w:val="-2"/>
                <w:sz w:val="28"/>
                <w:szCs w:val="28"/>
              </w:rPr>
              <w:t>печінки,</w:t>
            </w:r>
            <w:r w:rsidRPr="002B4D69">
              <w:rPr>
                <w:spacing w:val="-12"/>
                <w:sz w:val="28"/>
                <w:szCs w:val="28"/>
              </w:rPr>
              <w:t xml:space="preserve"> </w:t>
            </w:r>
            <w:r w:rsidRPr="002B4D69">
              <w:rPr>
                <w:spacing w:val="-2"/>
                <w:sz w:val="28"/>
                <w:szCs w:val="28"/>
              </w:rPr>
              <w:t>нефриту</w:t>
            </w:r>
            <w:r>
              <w:rPr>
                <w:spacing w:val="-2"/>
                <w:sz w:val="28"/>
                <w:szCs w:val="28"/>
              </w:rPr>
              <w:t>.</w:t>
            </w:r>
          </w:p>
          <w:p w14:paraId="5B55028E" w14:textId="77777777" w:rsidR="0006374B" w:rsidRPr="00B73D45" w:rsidRDefault="0006374B" w:rsidP="0028166E">
            <w:pPr>
              <w:pStyle w:val="TableParagraph"/>
              <w:ind w:left="0"/>
              <w:jc w:val="both"/>
              <w:rPr>
                <w:sz w:val="28"/>
                <w:szCs w:val="28"/>
                <w:lang w:val="ru-RU"/>
              </w:rPr>
            </w:pPr>
          </w:p>
          <w:p w14:paraId="76149AE1" w14:textId="1E539CBC" w:rsidR="0006374B" w:rsidRPr="00C33A7D" w:rsidRDefault="0006374B" w:rsidP="0028166E">
            <w:pPr>
              <w:pStyle w:val="a7"/>
              <w:ind w:left="0"/>
              <w:contextualSpacing w:val="0"/>
              <w:jc w:val="both"/>
              <w:rPr>
                <w:b/>
                <w:sz w:val="28"/>
                <w:szCs w:val="28"/>
              </w:rPr>
            </w:pPr>
            <w:r>
              <w:rPr>
                <w:b/>
                <w:sz w:val="28"/>
                <w:szCs w:val="28"/>
                <w:lang w:val="ru-RU"/>
              </w:rPr>
              <w:t xml:space="preserve">3. </w:t>
            </w:r>
            <w:r w:rsidRPr="00C33A7D">
              <w:rPr>
                <w:b/>
                <w:sz w:val="28"/>
                <w:szCs w:val="28"/>
              </w:rPr>
              <w:t>Авікулярен</w:t>
            </w:r>
            <w:r>
              <w:rPr>
                <w:b/>
                <w:sz w:val="28"/>
                <w:szCs w:val="28"/>
              </w:rPr>
              <w:t>.</w:t>
            </w:r>
          </w:p>
          <w:p w14:paraId="33CBA944" w14:textId="08B09059" w:rsidR="0006374B" w:rsidRDefault="0006374B" w:rsidP="0028166E">
            <w:pPr>
              <w:jc w:val="both"/>
              <w:rPr>
                <w:spacing w:val="-2"/>
                <w:sz w:val="28"/>
                <w:szCs w:val="28"/>
                <w:lang w:val="ru-RU"/>
              </w:rPr>
            </w:pPr>
            <w:r w:rsidRPr="00C33A7D">
              <w:rPr>
                <w:i/>
                <w:iCs/>
                <w:sz w:val="28"/>
                <w:szCs w:val="28"/>
                <w:u w:val="single"/>
              </w:rPr>
              <w:t>Застосування</w:t>
            </w:r>
            <w:r w:rsidRPr="00C33A7D">
              <w:rPr>
                <w:i/>
                <w:iCs/>
                <w:sz w:val="28"/>
                <w:szCs w:val="28"/>
              </w:rPr>
              <w:t>:</w:t>
            </w:r>
            <w:r w:rsidRPr="00C33A7D">
              <w:rPr>
                <w:spacing w:val="-2"/>
                <w:sz w:val="28"/>
                <w:szCs w:val="28"/>
              </w:rPr>
              <w:t xml:space="preserve"> Застосовується</w:t>
            </w:r>
            <w:r w:rsidRPr="00C33A7D">
              <w:rPr>
                <w:spacing w:val="-11"/>
                <w:sz w:val="28"/>
                <w:szCs w:val="28"/>
              </w:rPr>
              <w:t xml:space="preserve"> </w:t>
            </w:r>
            <w:r w:rsidRPr="00C33A7D">
              <w:rPr>
                <w:spacing w:val="-2"/>
                <w:sz w:val="28"/>
                <w:szCs w:val="28"/>
              </w:rPr>
              <w:t>при кровотечах</w:t>
            </w:r>
            <w:r>
              <w:rPr>
                <w:spacing w:val="-2"/>
                <w:sz w:val="28"/>
                <w:szCs w:val="28"/>
              </w:rPr>
              <w:t>.</w:t>
            </w:r>
          </w:p>
          <w:p w14:paraId="198696D4" w14:textId="77777777" w:rsidR="0006374B" w:rsidRPr="00B73D45" w:rsidRDefault="0006374B" w:rsidP="0028166E">
            <w:pPr>
              <w:jc w:val="both"/>
              <w:rPr>
                <w:i/>
                <w:iCs/>
                <w:sz w:val="28"/>
                <w:szCs w:val="28"/>
                <w:lang w:val="ru-RU"/>
              </w:rPr>
            </w:pPr>
          </w:p>
          <w:p w14:paraId="38BB59BC" w14:textId="1ED5FAA0" w:rsidR="0006374B" w:rsidRPr="00C33A7D" w:rsidRDefault="0006374B" w:rsidP="0028166E">
            <w:pPr>
              <w:pStyle w:val="TableParagraph"/>
              <w:ind w:left="0"/>
              <w:jc w:val="both"/>
              <w:rPr>
                <w:iCs/>
                <w:sz w:val="28"/>
                <w:szCs w:val="28"/>
                <w:lang w:val="ru-RU"/>
              </w:rPr>
            </w:pPr>
            <w:r>
              <w:rPr>
                <w:b/>
                <w:sz w:val="28"/>
                <w:szCs w:val="28"/>
              </w:rPr>
              <w:t xml:space="preserve">4. </w:t>
            </w:r>
            <w:r w:rsidRPr="00C33A7D">
              <w:rPr>
                <w:b/>
                <w:sz w:val="28"/>
                <w:szCs w:val="28"/>
              </w:rPr>
              <w:t>Збір</w:t>
            </w:r>
            <w:r w:rsidRPr="00C33A7D">
              <w:rPr>
                <w:b/>
                <w:spacing w:val="-4"/>
                <w:sz w:val="28"/>
                <w:szCs w:val="28"/>
              </w:rPr>
              <w:t xml:space="preserve"> </w:t>
            </w:r>
            <w:r w:rsidRPr="00C33A7D">
              <w:rPr>
                <w:b/>
                <w:spacing w:val="-2"/>
                <w:sz w:val="28"/>
                <w:szCs w:val="28"/>
              </w:rPr>
              <w:t>Здренка</w:t>
            </w:r>
            <w:r>
              <w:rPr>
                <w:b/>
                <w:spacing w:val="-2"/>
                <w:sz w:val="28"/>
                <w:szCs w:val="28"/>
              </w:rPr>
              <w:t>.</w:t>
            </w:r>
          </w:p>
          <w:p w14:paraId="7B303E99" w14:textId="11FC9C9A" w:rsidR="0006374B" w:rsidRDefault="0006374B" w:rsidP="0028166E">
            <w:pPr>
              <w:pStyle w:val="TableParagraph"/>
              <w:ind w:left="0"/>
              <w:jc w:val="both"/>
              <w:rPr>
                <w:spacing w:val="-2"/>
                <w:sz w:val="28"/>
                <w:szCs w:val="28"/>
                <w:lang w:val="ru-RU"/>
              </w:rPr>
            </w:pPr>
            <w:r w:rsidRPr="00C33A7D">
              <w:rPr>
                <w:i/>
                <w:iCs/>
                <w:sz w:val="28"/>
                <w:szCs w:val="28"/>
                <w:u w:val="single"/>
              </w:rPr>
              <w:t>Застосування</w:t>
            </w:r>
            <w:r w:rsidRPr="00C33A7D">
              <w:rPr>
                <w:i/>
                <w:iCs/>
                <w:sz w:val="28"/>
                <w:szCs w:val="28"/>
              </w:rPr>
              <w:t>:</w:t>
            </w:r>
            <w:r w:rsidRPr="00C33A7D">
              <w:rPr>
                <w:sz w:val="28"/>
                <w:szCs w:val="28"/>
              </w:rPr>
              <w:t xml:space="preserve"> Як</w:t>
            </w:r>
            <w:r w:rsidRPr="00C33A7D">
              <w:rPr>
                <w:spacing w:val="-2"/>
                <w:sz w:val="28"/>
                <w:szCs w:val="28"/>
              </w:rPr>
              <w:t xml:space="preserve"> симптоматичний</w:t>
            </w:r>
            <w:r w:rsidRPr="00C33A7D">
              <w:rPr>
                <w:spacing w:val="-2"/>
                <w:sz w:val="28"/>
                <w:szCs w:val="28"/>
                <w:lang w:val="ru-RU"/>
              </w:rPr>
              <w:t xml:space="preserve"> </w:t>
            </w:r>
            <w:r w:rsidRPr="00C33A7D">
              <w:rPr>
                <w:sz w:val="28"/>
                <w:szCs w:val="28"/>
              </w:rPr>
              <w:t>засіб</w:t>
            </w:r>
            <w:r w:rsidRPr="00C33A7D">
              <w:rPr>
                <w:spacing w:val="-14"/>
                <w:sz w:val="28"/>
                <w:szCs w:val="28"/>
              </w:rPr>
              <w:t xml:space="preserve"> </w:t>
            </w:r>
            <w:r w:rsidRPr="00C33A7D">
              <w:rPr>
                <w:sz w:val="28"/>
                <w:szCs w:val="28"/>
              </w:rPr>
              <w:t>при</w:t>
            </w:r>
            <w:r w:rsidRPr="00C33A7D">
              <w:rPr>
                <w:spacing w:val="-14"/>
                <w:sz w:val="28"/>
                <w:szCs w:val="28"/>
              </w:rPr>
              <w:t xml:space="preserve"> </w:t>
            </w:r>
            <w:r w:rsidRPr="00C33A7D">
              <w:rPr>
                <w:sz w:val="28"/>
                <w:szCs w:val="28"/>
              </w:rPr>
              <w:t xml:space="preserve">злоякісних </w:t>
            </w:r>
            <w:r w:rsidRPr="00C33A7D">
              <w:rPr>
                <w:spacing w:val="-2"/>
                <w:sz w:val="28"/>
                <w:szCs w:val="28"/>
              </w:rPr>
              <w:t>пухлинах</w:t>
            </w:r>
            <w:r>
              <w:rPr>
                <w:spacing w:val="-2"/>
                <w:sz w:val="28"/>
                <w:szCs w:val="28"/>
              </w:rPr>
              <w:t>.</w:t>
            </w:r>
          </w:p>
          <w:p w14:paraId="065F8539" w14:textId="77777777" w:rsidR="0006374B" w:rsidRPr="00B73D45" w:rsidRDefault="0006374B" w:rsidP="0028166E">
            <w:pPr>
              <w:pStyle w:val="TableParagraph"/>
              <w:ind w:left="0"/>
              <w:jc w:val="both"/>
              <w:rPr>
                <w:sz w:val="28"/>
                <w:szCs w:val="28"/>
                <w:lang w:val="ru-RU"/>
              </w:rPr>
            </w:pPr>
          </w:p>
          <w:p w14:paraId="066E427D" w14:textId="124EEE96" w:rsidR="0006374B" w:rsidRPr="00C33A7D" w:rsidRDefault="0006374B" w:rsidP="0028166E">
            <w:pPr>
              <w:pStyle w:val="TableParagraph"/>
              <w:ind w:left="0"/>
              <w:jc w:val="both"/>
              <w:rPr>
                <w:iCs/>
                <w:sz w:val="28"/>
                <w:szCs w:val="28"/>
                <w:lang w:val="ru-RU"/>
              </w:rPr>
            </w:pPr>
            <w:r>
              <w:rPr>
                <w:b/>
                <w:spacing w:val="-2"/>
                <w:sz w:val="28"/>
                <w:szCs w:val="28"/>
              </w:rPr>
              <w:t xml:space="preserve">5. </w:t>
            </w:r>
            <w:r w:rsidRPr="00C33A7D">
              <w:rPr>
                <w:b/>
                <w:spacing w:val="-2"/>
                <w:sz w:val="28"/>
                <w:szCs w:val="28"/>
              </w:rPr>
              <w:t>Пульморан</w:t>
            </w:r>
            <w:r>
              <w:rPr>
                <w:b/>
                <w:spacing w:val="-2"/>
                <w:sz w:val="28"/>
                <w:szCs w:val="28"/>
              </w:rPr>
              <w:t>.</w:t>
            </w:r>
          </w:p>
          <w:p w14:paraId="674FDC9F" w14:textId="068AE728" w:rsidR="0006374B" w:rsidRDefault="0006374B" w:rsidP="0028166E">
            <w:pPr>
              <w:pStyle w:val="TableParagraph"/>
              <w:ind w:left="0"/>
              <w:jc w:val="both"/>
              <w:rPr>
                <w:spacing w:val="-2"/>
                <w:sz w:val="28"/>
                <w:szCs w:val="28"/>
                <w:lang w:val="ru-RU"/>
              </w:rPr>
            </w:pPr>
            <w:r w:rsidRPr="00C33A7D">
              <w:rPr>
                <w:i/>
                <w:iCs/>
                <w:sz w:val="28"/>
                <w:szCs w:val="28"/>
                <w:u w:val="single"/>
              </w:rPr>
              <w:t>Застосування</w:t>
            </w:r>
            <w:r w:rsidRPr="00C33A7D">
              <w:rPr>
                <w:i/>
                <w:iCs/>
                <w:sz w:val="28"/>
                <w:szCs w:val="28"/>
              </w:rPr>
              <w:t>:</w:t>
            </w:r>
            <w:r w:rsidRPr="00C33A7D">
              <w:rPr>
                <w:sz w:val="28"/>
                <w:szCs w:val="28"/>
              </w:rPr>
              <w:t xml:space="preserve"> Для</w:t>
            </w:r>
            <w:r w:rsidRPr="00C33A7D">
              <w:rPr>
                <w:spacing w:val="-1"/>
                <w:sz w:val="28"/>
                <w:szCs w:val="28"/>
              </w:rPr>
              <w:t xml:space="preserve"> </w:t>
            </w:r>
            <w:r w:rsidRPr="00C33A7D">
              <w:rPr>
                <w:spacing w:val="-2"/>
                <w:sz w:val="28"/>
                <w:szCs w:val="28"/>
              </w:rPr>
              <w:t>лікування</w:t>
            </w:r>
            <w:r>
              <w:rPr>
                <w:spacing w:val="-2"/>
                <w:sz w:val="28"/>
                <w:szCs w:val="28"/>
              </w:rPr>
              <w:t xml:space="preserve"> </w:t>
            </w:r>
            <w:r w:rsidRPr="00C33A7D">
              <w:rPr>
                <w:spacing w:val="-2"/>
                <w:sz w:val="28"/>
                <w:szCs w:val="28"/>
              </w:rPr>
              <w:t>захворювань верхніх</w:t>
            </w:r>
            <w:r w:rsidRPr="00C33A7D">
              <w:rPr>
                <w:spacing w:val="-12"/>
                <w:sz w:val="28"/>
                <w:szCs w:val="28"/>
              </w:rPr>
              <w:t xml:space="preserve"> </w:t>
            </w:r>
            <w:r w:rsidRPr="00C33A7D">
              <w:rPr>
                <w:spacing w:val="-2"/>
                <w:sz w:val="28"/>
                <w:szCs w:val="28"/>
              </w:rPr>
              <w:t xml:space="preserve">дихальних </w:t>
            </w:r>
            <w:r w:rsidRPr="00C33A7D">
              <w:rPr>
                <w:sz w:val="28"/>
                <w:szCs w:val="28"/>
              </w:rPr>
              <w:t xml:space="preserve">шляхів з </w:t>
            </w:r>
            <w:r w:rsidRPr="00C33A7D">
              <w:rPr>
                <w:spacing w:val="-2"/>
                <w:sz w:val="28"/>
                <w:szCs w:val="28"/>
              </w:rPr>
              <w:t>утрудненим</w:t>
            </w:r>
            <w:r w:rsidRPr="00C33A7D">
              <w:rPr>
                <w:spacing w:val="-2"/>
                <w:sz w:val="28"/>
                <w:szCs w:val="28"/>
                <w:lang w:val="ru-RU"/>
              </w:rPr>
              <w:t xml:space="preserve"> </w:t>
            </w:r>
            <w:r w:rsidRPr="00C33A7D">
              <w:rPr>
                <w:spacing w:val="-4"/>
                <w:sz w:val="28"/>
                <w:szCs w:val="28"/>
              </w:rPr>
              <w:t xml:space="preserve">відходженням </w:t>
            </w:r>
            <w:r w:rsidRPr="00C33A7D">
              <w:rPr>
                <w:spacing w:val="-2"/>
                <w:sz w:val="28"/>
                <w:szCs w:val="28"/>
              </w:rPr>
              <w:t>мокротиння</w:t>
            </w:r>
            <w:r>
              <w:rPr>
                <w:spacing w:val="-2"/>
                <w:sz w:val="28"/>
                <w:szCs w:val="28"/>
              </w:rPr>
              <w:t>.</w:t>
            </w:r>
          </w:p>
          <w:p w14:paraId="7267E105" w14:textId="4BE43A0D" w:rsidR="0006374B" w:rsidRPr="00B73D45" w:rsidRDefault="0006374B" w:rsidP="0028166E">
            <w:pPr>
              <w:pStyle w:val="TableParagraph"/>
              <w:ind w:left="0"/>
              <w:jc w:val="both"/>
              <w:rPr>
                <w:sz w:val="28"/>
                <w:szCs w:val="28"/>
                <w:lang w:val="ru-RU"/>
              </w:rPr>
            </w:pPr>
          </w:p>
        </w:tc>
      </w:tr>
      <w:tr w:rsidR="0006374B" w14:paraId="6DB23A06" w14:textId="77777777" w:rsidTr="00C25CAE">
        <w:trPr>
          <w:trHeight w:val="349"/>
        </w:trPr>
        <w:tc>
          <w:tcPr>
            <w:tcW w:w="675" w:type="dxa"/>
            <w:vMerge w:val="restart"/>
          </w:tcPr>
          <w:p w14:paraId="6611E165" w14:textId="2D588765" w:rsidR="0006374B" w:rsidRPr="00C33A7D" w:rsidRDefault="0006374B" w:rsidP="0006374B">
            <w:pPr>
              <w:jc w:val="center"/>
              <w:rPr>
                <w:sz w:val="28"/>
                <w:szCs w:val="28"/>
                <w:lang w:val="ru-RU"/>
              </w:rPr>
            </w:pPr>
            <w:r>
              <w:rPr>
                <w:sz w:val="28"/>
                <w:szCs w:val="28"/>
                <w:lang w:val="ru-RU"/>
              </w:rPr>
              <w:lastRenderedPageBreak/>
              <w:t>6</w:t>
            </w:r>
          </w:p>
        </w:tc>
        <w:tc>
          <w:tcPr>
            <w:tcW w:w="3572" w:type="dxa"/>
            <w:vMerge w:val="restart"/>
          </w:tcPr>
          <w:p w14:paraId="43B1F1E9" w14:textId="36A155FD" w:rsidR="00C25CAE" w:rsidRPr="00B73D45" w:rsidRDefault="00C25CAE" w:rsidP="0028166E">
            <w:pPr>
              <w:pStyle w:val="TableParagraph"/>
              <w:ind w:left="0"/>
              <w:rPr>
                <w:b/>
                <w:sz w:val="28"/>
                <w:szCs w:val="28"/>
              </w:rPr>
            </w:pPr>
            <w:r w:rsidRPr="00B73D45">
              <w:rPr>
                <w:b/>
                <w:spacing w:val="-2"/>
                <w:sz w:val="28"/>
                <w:szCs w:val="28"/>
              </w:rPr>
              <w:t>Equisetaceae</w:t>
            </w:r>
            <w:r w:rsidRPr="00B73D45">
              <w:rPr>
                <w:sz w:val="28"/>
                <w:szCs w:val="28"/>
              </w:rPr>
              <w:t xml:space="preserve"> </w:t>
            </w:r>
            <w:r>
              <w:rPr>
                <w:sz w:val="28"/>
                <w:szCs w:val="28"/>
              </w:rPr>
              <w:t>(</w:t>
            </w:r>
            <w:r w:rsidRPr="00B73D45">
              <w:rPr>
                <w:sz w:val="28"/>
                <w:szCs w:val="28"/>
              </w:rPr>
              <w:t>Родина Хвощові</w:t>
            </w:r>
            <w:r>
              <w:rPr>
                <w:sz w:val="28"/>
                <w:szCs w:val="28"/>
              </w:rPr>
              <w:t>)</w:t>
            </w:r>
          </w:p>
          <w:p w14:paraId="69B01723" w14:textId="77777777" w:rsidR="00C25CAE" w:rsidRDefault="00C25CAE" w:rsidP="0028166E">
            <w:pPr>
              <w:pStyle w:val="TableParagraph"/>
              <w:ind w:left="0"/>
              <w:rPr>
                <w:sz w:val="28"/>
                <w:szCs w:val="28"/>
              </w:rPr>
            </w:pPr>
          </w:p>
          <w:p w14:paraId="658E6C7F" w14:textId="5659CE4A" w:rsidR="0006374B" w:rsidRPr="00C25CAE" w:rsidRDefault="00C25CAE" w:rsidP="0028166E">
            <w:pPr>
              <w:pStyle w:val="TableParagraph"/>
              <w:ind w:left="0"/>
              <w:rPr>
                <w:b/>
                <w:sz w:val="28"/>
                <w:szCs w:val="28"/>
              </w:rPr>
            </w:pPr>
            <w:r w:rsidRPr="00B73D45">
              <w:rPr>
                <w:b/>
                <w:sz w:val="28"/>
                <w:szCs w:val="28"/>
              </w:rPr>
              <w:t xml:space="preserve">Equiseti herba </w:t>
            </w:r>
            <w:r>
              <w:rPr>
                <w:b/>
                <w:sz w:val="28"/>
                <w:szCs w:val="28"/>
              </w:rPr>
              <w:t>(</w:t>
            </w:r>
            <w:r w:rsidR="0006374B" w:rsidRPr="00B73D45">
              <w:rPr>
                <w:sz w:val="28"/>
                <w:szCs w:val="28"/>
              </w:rPr>
              <w:t>Хвоща трава</w:t>
            </w:r>
            <w:r>
              <w:rPr>
                <w:sz w:val="28"/>
                <w:szCs w:val="28"/>
              </w:rPr>
              <w:t>)</w:t>
            </w:r>
          </w:p>
          <w:p w14:paraId="287988F5" w14:textId="77777777" w:rsidR="0006374B" w:rsidRPr="00C25CAE" w:rsidRDefault="0006374B" w:rsidP="0028166E">
            <w:pPr>
              <w:pStyle w:val="TableParagraph"/>
              <w:ind w:left="0"/>
              <w:rPr>
                <w:b/>
                <w:sz w:val="28"/>
                <w:szCs w:val="28"/>
              </w:rPr>
            </w:pPr>
          </w:p>
          <w:p w14:paraId="5987F4F2" w14:textId="3734E63E" w:rsidR="0006374B" w:rsidRPr="00C25CAE" w:rsidRDefault="00C25CAE" w:rsidP="0028166E">
            <w:pPr>
              <w:pStyle w:val="TableParagraph"/>
              <w:ind w:left="0"/>
              <w:rPr>
                <w:b/>
                <w:sz w:val="28"/>
                <w:szCs w:val="28"/>
              </w:rPr>
            </w:pPr>
            <w:r w:rsidRPr="00B73D45">
              <w:rPr>
                <w:b/>
                <w:sz w:val="28"/>
                <w:szCs w:val="28"/>
              </w:rPr>
              <w:t>Equisetum</w:t>
            </w:r>
            <w:r w:rsidRPr="00B73D45">
              <w:rPr>
                <w:b/>
                <w:spacing w:val="-14"/>
                <w:sz w:val="28"/>
                <w:szCs w:val="28"/>
              </w:rPr>
              <w:t xml:space="preserve"> </w:t>
            </w:r>
            <w:r w:rsidRPr="00B73D45">
              <w:rPr>
                <w:b/>
                <w:sz w:val="28"/>
                <w:szCs w:val="28"/>
              </w:rPr>
              <w:t xml:space="preserve">arvense </w:t>
            </w:r>
            <w:r>
              <w:rPr>
                <w:b/>
                <w:sz w:val="28"/>
                <w:szCs w:val="28"/>
              </w:rPr>
              <w:t>(</w:t>
            </w:r>
            <w:r w:rsidR="0006374B" w:rsidRPr="00B73D45">
              <w:rPr>
                <w:sz w:val="28"/>
                <w:szCs w:val="28"/>
              </w:rPr>
              <w:t>Хвощ польовий</w:t>
            </w:r>
            <w:r>
              <w:rPr>
                <w:sz w:val="28"/>
                <w:szCs w:val="28"/>
              </w:rPr>
              <w:t>)</w:t>
            </w:r>
          </w:p>
          <w:p w14:paraId="2EC5F045" w14:textId="77777777" w:rsidR="0006374B" w:rsidRPr="00B73D45" w:rsidRDefault="0006374B" w:rsidP="0028166E">
            <w:pPr>
              <w:pStyle w:val="TableParagraph"/>
              <w:ind w:left="0"/>
              <w:rPr>
                <w:b/>
                <w:sz w:val="28"/>
                <w:szCs w:val="28"/>
              </w:rPr>
            </w:pPr>
          </w:p>
          <w:p w14:paraId="5EC58D46" w14:textId="77777777" w:rsidR="0006374B" w:rsidRPr="00C25CAE" w:rsidRDefault="0006374B" w:rsidP="0028166E">
            <w:pPr>
              <w:pStyle w:val="TableParagraph"/>
              <w:ind w:left="0"/>
              <w:rPr>
                <w:spacing w:val="80"/>
                <w:sz w:val="28"/>
                <w:szCs w:val="28"/>
                <w:u w:val="single"/>
              </w:rPr>
            </w:pPr>
            <w:r w:rsidRPr="00C25CAE">
              <w:rPr>
                <w:b/>
                <w:spacing w:val="-2"/>
                <w:sz w:val="28"/>
                <w:szCs w:val="28"/>
                <w:u w:val="single"/>
              </w:rPr>
              <w:t>Домішки</w:t>
            </w:r>
            <w:r w:rsidRPr="00C25CAE">
              <w:rPr>
                <w:spacing w:val="-2"/>
                <w:sz w:val="28"/>
                <w:szCs w:val="28"/>
                <w:u w:val="single"/>
              </w:rPr>
              <w:t>:</w:t>
            </w:r>
            <w:r w:rsidRPr="00C25CAE">
              <w:rPr>
                <w:spacing w:val="80"/>
                <w:sz w:val="28"/>
                <w:szCs w:val="28"/>
                <w:u w:val="single"/>
              </w:rPr>
              <w:t xml:space="preserve"> </w:t>
            </w:r>
          </w:p>
          <w:p w14:paraId="77B7FDC6" w14:textId="77777777" w:rsidR="00C25CAE" w:rsidRPr="00C25CAE" w:rsidRDefault="00C25CAE" w:rsidP="0028166E">
            <w:pPr>
              <w:rPr>
                <w:b/>
                <w:bCs/>
                <w:sz w:val="28"/>
                <w:szCs w:val="28"/>
              </w:rPr>
            </w:pPr>
            <w:r w:rsidRPr="00C25CAE">
              <w:rPr>
                <w:b/>
                <w:bCs/>
                <w:sz w:val="28"/>
                <w:szCs w:val="28"/>
              </w:rPr>
              <w:t>Eguisetum pratense</w:t>
            </w:r>
          </w:p>
          <w:p w14:paraId="7A9F573D" w14:textId="2BBA7CE6" w:rsidR="0006374B" w:rsidRPr="00C25CAE" w:rsidRDefault="00C25CAE" w:rsidP="0028166E">
            <w:pPr>
              <w:pStyle w:val="TableParagraph"/>
              <w:ind w:left="0"/>
              <w:rPr>
                <w:sz w:val="28"/>
                <w:szCs w:val="28"/>
              </w:rPr>
            </w:pPr>
            <w:r w:rsidRPr="00C25CAE">
              <w:rPr>
                <w:sz w:val="28"/>
                <w:szCs w:val="28"/>
              </w:rPr>
              <w:t>(</w:t>
            </w:r>
            <w:r w:rsidR="0006374B" w:rsidRPr="00C25CAE">
              <w:rPr>
                <w:sz w:val="28"/>
                <w:szCs w:val="28"/>
              </w:rPr>
              <w:t>Хвощ</w:t>
            </w:r>
            <w:r w:rsidR="0006374B" w:rsidRPr="00C25CAE">
              <w:rPr>
                <w:spacing w:val="-14"/>
                <w:sz w:val="28"/>
                <w:szCs w:val="28"/>
              </w:rPr>
              <w:t xml:space="preserve"> </w:t>
            </w:r>
            <w:r w:rsidR="0006374B" w:rsidRPr="00C25CAE">
              <w:rPr>
                <w:sz w:val="28"/>
                <w:szCs w:val="28"/>
              </w:rPr>
              <w:t>луговий</w:t>
            </w:r>
            <w:r w:rsidRPr="00C25CAE">
              <w:rPr>
                <w:sz w:val="28"/>
                <w:szCs w:val="28"/>
              </w:rPr>
              <w:t>)</w:t>
            </w:r>
          </w:p>
          <w:p w14:paraId="6CB31F1F" w14:textId="2291B8FE" w:rsidR="0006374B" w:rsidRPr="00C25CAE" w:rsidRDefault="00C25CAE" w:rsidP="0028166E">
            <w:pPr>
              <w:rPr>
                <w:b/>
                <w:bCs/>
                <w:sz w:val="28"/>
                <w:szCs w:val="28"/>
              </w:rPr>
            </w:pPr>
            <w:r w:rsidRPr="00C25CAE">
              <w:rPr>
                <w:b/>
                <w:bCs/>
                <w:sz w:val="28"/>
                <w:szCs w:val="28"/>
              </w:rPr>
              <w:t>Eguisetum palustre</w:t>
            </w:r>
          </w:p>
          <w:p w14:paraId="43E58D80" w14:textId="311611AA" w:rsidR="0006374B" w:rsidRPr="00C25CAE" w:rsidRDefault="00C25CAE" w:rsidP="0028166E">
            <w:pPr>
              <w:rPr>
                <w:sz w:val="28"/>
                <w:szCs w:val="28"/>
              </w:rPr>
            </w:pPr>
            <w:r w:rsidRPr="00C25CAE">
              <w:rPr>
                <w:sz w:val="28"/>
                <w:szCs w:val="28"/>
              </w:rPr>
              <w:t>(</w:t>
            </w:r>
            <w:r w:rsidR="0006374B" w:rsidRPr="00C25CAE">
              <w:rPr>
                <w:sz w:val="28"/>
                <w:szCs w:val="28"/>
              </w:rPr>
              <w:t>Хвощ болотяний</w:t>
            </w:r>
            <w:r w:rsidRPr="00C25CAE">
              <w:rPr>
                <w:sz w:val="28"/>
                <w:szCs w:val="28"/>
              </w:rPr>
              <w:t>)</w:t>
            </w:r>
          </w:p>
          <w:p w14:paraId="2F8137F7" w14:textId="44A0FE1A" w:rsidR="0006374B" w:rsidRPr="00C25CAE" w:rsidRDefault="00C25CAE" w:rsidP="0028166E">
            <w:pPr>
              <w:rPr>
                <w:b/>
                <w:bCs/>
                <w:sz w:val="28"/>
                <w:szCs w:val="28"/>
              </w:rPr>
            </w:pPr>
            <w:r w:rsidRPr="00C25CAE">
              <w:rPr>
                <w:b/>
                <w:bCs/>
                <w:sz w:val="28"/>
                <w:szCs w:val="28"/>
              </w:rPr>
              <w:t>Eguisetum</w:t>
            </w:r>
            <w:r w:rsidRPr="00C25CAE">
              <w:rPr>
                <w:b/>
                <w:bCs/>
                <w:spacing w:val="-14"/>
                <w:sz w:val="28"/>
                <w:szCs w:val="28"/>
              </w:rPr>
              <w:t xml:space="preserve"> </w:t>
            </w:r>
            <w:r w:rsidRPr="00C25CAE">
              <w:rPr>
                <w:b/>
                <w:bCs/>
                <w:sz w:val="28"/>
                <w:szCs w:val="28"/>
              </w:rPr>
              <w:t>sylvaticum</w:t>
            </w:r>
          </w:p>
          <w:p w14:paraId="3B87A50F" w14:textId="33F13794" w:rsidR="0006374B" w:rsidRPr="00C25CAE" w:rsidRDefault="00C25CAE" w:rsidP="0028166E">
            <w:pPr>
              <w:rPr>
                <w:sz w:val="28"/>
                <w:szCs w:val="28"/>
              </w:rPr>
            </w:pPr>
            <w:r w:rsidRPr="00C25CAE">
              <w:rPr>
                <w:sz w:val="28"/>
                <w:szCs w:val="28"/>
              </w:rPr>
              <w:lastRenderedPageBreak/>
              <w:t>(</w:t>
            </w:r>
            <w:r w:rsidR="0006374B" w:rsidRPr="00C25CAE">
              <w:rPr>
                <w:sz w:val="28"/>
                <w:szCs w:val="28"/>
              </w:rPr>
              <w:t>Хвощ лісний</w:t>
            </w:r>
            <w:r w:rsidRPr="00C25CAE">
              <w:rPr>
                <w:sz w:val="28"/>
                <w:szCs w:val="28"/>
              </w:rPr>
              <w:t>)</w:t>
            </w:r>
          </w:p>
          <w:p w14:paraId="0B4CBDF9" w14:textId="16DCC6AD" w:rsidR="0006374B" w:rsidRPr="00C25CAE" w:rsidRDefault="00C25CAE" w:rsidP="0028166E">
            <w:pPr>
              <w:pStyle w:val="TableParagraph"/>
              <w:ind w:left="0"/>
              <w:rPr>
                <w:b/>
                <w:bCs/>
                <w:sz w:val="28"/>
                <w:szCs w:val="28"/>
              </w:rPr>
            </w:pPr>
            <w:r w:rsidRPr="00C25CAE">
              <w:rPr>
                <w:b/>
                <w:bCs/>
                <w:sz w:val="28"/>
                <w:szCs w:val="28"/>
              </w:rPr>
              <w:t>Eguisetum</w:t>
            </w:r>
            <w:r w:rsidRPr="00C25CAE">
              <w:rPr>
                <w:b/>
                <w:bCs/>
                <w:spacing w:val="-6"/>
                <w:sz w:val="28"/>
                <w:szCs w:val="28"/>
              </w:rPr>
              <w:t xml:space="preserve"> </w:t>
            </w:r>
            <w:r w:rsidRPr="00C25CAE">
              <w:rPr>
                <w:b/>
                <w:bCs/>
                <w:spacing w:val="-2"/>
                <w:sz w:val="28"/>
                <w:szCs w:val="28"/>
              </w:rPr>
              <w:t>fluviatile</w:t>
            </w:r>
          </w:p>
          <w:p w14:paraId="5DD40258" w14:textId="022D1DB2" w:rsidR="0006374B" w:rsidRPr="00C25CAE" w:rsidRDefault="00C25CAE" w:rsidP="0028166E">
            <w:pPr>
              <w:pStyle w:val="TableParagraph"/>
              <w:ind w:left="0"/>
              <w:rPr>
                <w:sz w:val="28"/>
                <w:szCs w:val="28"/>
              </w:rPr>
            </w:pPr>
            <w:r w:rsidRPr="00C25CAE">
              <w:rPr>
                <w:sz w:val="28"/>
                <w:szCs w:val="28"/>
              </w:rPr>
              <w:t>(</w:t>
            </w:r>
            <w:r w:rsidR="0006374B" w:rsidRPr="00C25CAE">
              <w:rPr>
                <w:sz w:val="28"/>
                <w:szCs w:val="28"/>
              </w:rPr>
              <w:t>Хвощ</w:t>
            </w:r>
            <w:r w:rsidR="0006374B" w:rsidRPr="00C25CAE">
              <w:rPr>
                <w:spacing w:val="-5"/>
                <w:sz w:val="28"/>
                <w:szCs w:val="28"/>
              </w:rPr>
              <w:t xml:space="preserve"> </w:t>
            </w:r>
            <w:r w:rsidR="0006374B" w:rsidRPr="00C25CAE">
              <w:rPr>
                <w:sz w:val="28"/>
                <w:szCs w:val="28"/>
              </w:rPr>
              <w:t>прирічний</w:t>
            </w:r>
            <w:r w:rsidRPr="00C25CAE">
              <w:rPr>
                <w:sz w:val="28"/>
                <w:szCs w:val="28"/>
              </w:rPr>
              <w:t>)</w:t>
            </w:r>
          </w:p>
          <w:p w14:paraId="02016A9A" w14:textId="065C1D4D" w:rsidR="0006374B" w:rsidRPr="00C25CAE" w:rsidRDefault="0006374B" w:rsidP="0028166E">
            <w:pPr>
              <w:rPr>
                <w:sz w:val="28"/>
                <w:szCs w:val="28"/>
              </w:rPr>
            </w:pPr>
          </w:p>
        </w:tc>
        <w:tc>
          <w:tcPr>
            <w:tcW w:w="2275" w:type="dxa"/>
          </w:tcPr>
          <w:p w14:paraId="0B634A8C" w14:textId="77777777" w:rsidR="0006374B" w:rsidRDefault="0006374B" w:rsidP="0028166E">
            <w:pPr>
              <w:jc w:val="center"/>
              <w:rPr>
                <w:sz w:val="28"/>
                <w:szCs w:val="28"/>
              </w:rPr>
            </w:pPr>
            <w:r>
              <w:rPr>
                <w:sz w:val="28"/>
                <w:szCs w:val="28"/>
              </w:rPr>
              <w:lastRenderedPageBreak/>
              <w:t>Біологічно активні речовини</w:t>
            </w:r>
          </w:p>
        </w:tc>
        <w:tc>
          <w:tcPr>
            <w:tcW w:w="8641" w:type="dxa"/>
          </w:tcPr>
          <w:p w14:paraId="14AD442A" w14:textId="77777777" w:rsidR="0006374B" w:rsidRDefault="0006374B" w:rsidP="0028166E">
            <w:pPr>
              <w:jc w:val="both"/>
              <w:rPr>
                <w:spacing w:val="-2"/>
                <w:sz w:val="28"/>
                <w:szCs w:val="28"/>
              </w:rPr>
            </w:pPr>
            <w:r w:rsidRPr="00B73D45">
              <w:rPr>
                <w:sz w:val="28"/>
                <w:szCs w:val="28"/>
              </w:rPr>
              <w:t xml:space="preserve">Похідні апігеніну, </w:t>
            </w:r>
            <w:r w:rsidRPr="00B73D45">
              <w:rPr>
                <w:spacing w:val="-2"/>
                <w:sz w:val="28"/>
                <w:szCs w:val="28"/>
              </w:rPr>
              <w:t xml:space="preserve">лютеоліну, </w:t>
            </w:r>
            <w:r w:rsidRPr="00B73D45">
              <w:rPr>
                <w:sz w:val="28"/>
                <w:szCs w:val="28"/>
              </w:rPr>
              <w:t xml:space="preserve">кемпферолу та </w:t>
            </w:r>
            <w:r w:rsidRPr="00B73D45">
              <w:rPr>
                <w:spacing w:val="-2"/>
                <w:sz w:val="28"/>
                <w:szCs w:val="28"/>
              </w:rPr>
              <w:t xml:space="preserve">кверцетину; тритерпенові сапоніни; мінеральні </w:t>
            </w:r>
            <w:r w:rsidRPr="00B73D45">
              <w:rPr>
                <w:sz w:val="28"/>
                <w:szCs w:val="28"/>
              </w:rPr>
              <w:t xml:space="preserve">речовини (до 8% </w:t>
            </w:r>
            <w:r w:rsidRPr="00B73D45">
              <w:rPr>
                <w:spacing w:val="-2"/>
                <w:sz w:val="28"/>
                <w:szCs w:val="28"/>
              </w:rPr>
              <w:t>силікатів), алкалоїди</w:t>
            </w:r>
            <w:r w:rsidRPr="00B73D45">
              <w:rPr>
                <w:spacing w:val="-12"/>
                <w:sz w:val="28"/>
                <w:szCs w:val="28"/>
              </w:rPr>
              <w:t xml:space="preserve"> </w:t>
            </w:r>
            <w:r w:rsidRPr="00B73D45">
              <w:rPr>
                <w:spacing w:val="-2"/>
                <w:sz w:val="28"/>
                <w:szCs w:val="28"/>
              </w:rPr>
              <w:t>(нікотин, палюстрин)</w:t>
            </w:r>
            <w:r w:rsidR="00C25CAE">
              <w:rPr>
                <w:spacing w:val="-2"/>
                <w:sz w:val="28"/>
                <w:szCs w:val="28"/>
              </w:rPr>
              <w:t>.</w:t>
            </w:r>
          </w:p>
          <w:p w14:paraId="7B2FA3F7" w14:textId="5A4FBD99" w:rsidR="00C25CAE" w:rsidRPr="00B73D45" w:rsidRDefault="00C25CAE" w:rsidP="0028166E">
            <w:pPr>
              <w:jc w:val="both"/>
              <w:rPr>
                <w:sz w:val="28"/>
                <w:szCs w:val="28"/>
              </w:rPr>
            </w:pPr>
          </w:p>
        </w:tc>
      </w:tr>
      <w:tr w:rsidR="0006374B" w14:paraId="65B4B393" w14:textId="77777777" w:rsidTr="00C25CAE">
        <w:trPr>
          <w:trHeight w:val="362"/>
        </w:trPr>
        <w:tc>
          <w:tcPr>
            <w:tcW w:w="675" w:type="dxa"/>
            <w:vMerge/>
          </w:tcPr>
          <w:p w14:paraId="6968DA1C" w14:textId="77777777" w:rsidR="0006374B" w:rsidRDefault="0006374B" w:rsidP="0006374B">
            <w:pPr>
              <w:jc w:val="center"/>
              <w:rPr>
                <w:sz w:val="28"/>
                <w:szCs w:val="28"/>
              </w:rPr>
            </w:pPr>
          </w:p>
        </w:tc>
        <w:tc>
          <w:tcPr>
            <w:tcW w:w="3572" w:type="dxa"/>
            <w:vMerge/>
          </w:tcPr>
          <w:p w14:paraId="76844D98" w14:textId="77777777" w:rsidR="0006374B" w:rsidRDefault="0006374B" w:rsidP="0028166E">
            <w:pPr>
              <w:jc w:val="center"/>
              <w:rPr>
                <w:sz w:val="28"/>
                <w:szCs w:val="28"/>
              </w:rPr>
            </w:pPr>
          </w:p>
        </w:tc>
        <w:tc>
          <w:tcPr>
            <w:tcW w:w="2275" w:type="dxa"/>
          </w:tcPr>
          <w:p w14:paraId="4CA1AFDD" w14:textId="77777777" w:rsidR="0006374B" w:rsidRDefault="0006374B" w:rsidP="0028166E">
            <w:pPr>
              <w:jc w:val="center"/>
              <w:rPr>
                <w:sz w:val="28"/>
                <w:szCs w:val="28"/>
              </w:rPr>
            </w:pPr>
            <w:r>
              <w:rPr>
                <w:sz w:val="28"/>
                <w:szCs w:val="28"/>
              </w:rPr>
              <w:t>Фармакологічна дія</w:t>
            </w:r>
          </w:p>
        </w:tc>
        <w:tc>
          <w:tcPr>
            <w:tcW w:w="8641" w:type="dxa"/>
          </w:tcPr>
          <w:p w14:paraId="6D5E783B" w14:textId="77777777" w:rsidR="0006374B" w:rsidRDefault="0006374B" w:rsidP="0028166E">
            <w:pPr>
              <w:jc w:val="both"/>
              <w:rPr>
                <w:spacing w:val="-6"/>
                <w:sz w:val="28"/>
                <w:szCs w:val="28"/>
              </w:rPr>
            </w:pPr>
            <w:r w:rsidRPr="00B73D45">
              <w:rPr>
                <w:spacing w:val="-2"/>
                <w:sz w:val="28"/>
                <w:szCs w:val="28"/>
              </w:rPr>
              <w:t>Сечогінна, кровоспинна, протизапальна, літолітична, спазмолітична, гіпоглікемічна, антиоксидантна, антимікробна, в’яжуча, гепатопротектор</w:t>
            </w:r>
            <w:r w:rsidRPr="00B73D45">
              <w:rPr>
                <w:spacing w:val="-6"/>
                <w:sz w:val="28"/>
                <w:szCs w:val="28"/>
              </w:rPr>
              <w:t>на</w:t>
            </w:r>
            <w:r w:rsidR="00C25CAE">
              <w:rPr>
                <w:spacing w:val="-6"/>
                <w:sz w:val="28"/>
                <w:szCs w:val="28"/>
              </w:rPr>
              <w:t>.</w:t>
            </w:r>
          </w:p>
          <w:p w14:paraId="71E47DA2" w14:textId="0747A08C" w:rsidR="00C25CAE" w:rsidRPr="00B73D45" w:rsidRDefault="00C25CAE" w:rsidP="0028166E">
            <w:pPr>
              <w:jc w:val="both"/>
              <w:rPr>
                <w:sz w:val="28"/>
                <w:szCs w:val="28"/>
              </w:rPr>
            </w:pPr>
          </w:p>
        </w:tc>
      </w:tr>
      <w:tr w:rsidR="0006374B" w14:paraId="16695AD9" w14:textId="77777777" w:rsidTr="00C25CAE">
        <w:trPr>
          <w:trHeight w:val="362"/>
        </w:trPr>
        <w:tc>
          <w:tcPr>
            <w:tcW w:w="675" w:type="dxa"/>
            <w:vMerge/>
          </w:tcPr>
          <w:p w14:paraId="6059F4D4" w14:textId="77777777" w:rsidR="0006374B" w:rsidRDefault="0006374B" w:rsidP="0006374B">
            <w:pPr>
              <w:jc w:val="center"/>
              <w:rPr>
                <w:sz w:val="28"/>
                <w:szCs w:val="28"/>
              </w:rPr>
            </w:pPr>
          </w:p>
        </w:tc>
        <w:tc>
          <w:tcPr>
            <w:tcW w:w="3572" w:type="dxa"/>
            <w:vMerge/>
          </w:tcPr>
          <w:p w14:paraId="76124E77" w14:textId="77777777" w:rsidR="0006374B" w:rsidRDefault="0006374B" w:rsidP="0028166E">
            <w:pPr>
              <w:jc w:val="center"/>
              <w:rPr>
                <w:sz w:val="28"/>
                <w:szCs w:val="28"/>
              </w:rPr>
            </w:pPr>
          </w:p>
        </w:tc>
        <w:tc>
          <w:tcPr>
            <w:tcW w:w="2275" w:type="dxa"/>
          </w:tcPr>
          <w:p w14:paraId="37592930" w14:textId="77777777" w:rsidR="0006374B" w:rsidRDefault="0006374B" w:rsidP="0028166E">
            <w:pPr>
              <w:jc w:val="center"/>
              <w:rPr>
                <w:sz w:val="28"/>
                <w:szCs w:val="28"/>
              </w:rPr>
            </w:pPr>
            <w:r>
              <w:rPr>
                <w:sz w:val="28"/>
                <w:szCs w:val="28"/>
              </w:rPr>
              <w:t>Лікарські препарати</w:t>
            </w:r>
          </w:p>
        </w:tc>
        <w:tc>
          <w:tcPr>
            <w:tcW w:w="8641" w:type="dxa"/>
          </w:tcPr>
          <w:p w14:paraId="728DD6F3" w14:textId="044B07B3" w:rsidR="0006374B" w:rsidRPr="00B73D45" w:rsidRDefault="0006374B" w:rsidP="0028166E">
            <w:pPr>
              <w:jc w:val="both"/>
              <w:rPr>
                <w:b/>
                <w:bCs/>
                <w:sz w:val="28"/>
                <w:szCs w:val="28"/>
              </w:rPr>
            </w:pPr>
            <w:r w:rsidRPr="00B73D45">
              <w:rPr>
                <w:b/>
                <w:bCs/>
                <w:sz w:val="28"/>
                <w:szCs w:val="28"/>
              </w:rPr>
              <w:t xml:space="preserve">1. </w:t>
            </w:r>
            <w:r w:rsidRPr="00B73D45">
              <w:rPr>
                <w:b/>
                <w:spacing w:val="-6"/>
                <w:sz w:val="28"/>
                <w:szCs w:val="28"/>
              </w:rPr>
              <w:t>Настій,</w:t>
            </w:r>
            <w:r w:rsidRPr="00B73D45">
              <w:rPr>
                <w:b/>
                <w:spacing w:val="-17"/>
                <w:sz w:val="28"/>
                <w:szCs w:val="28"/>
              </w:rPr>
              <w:t xml:space="preserve"> </w:t>
            </w:r>
            <w:r w:rsidRPr="00B73D45">
              <w:rPr>
                <w:b/>
                <w:spacing w:val="-6"/>
                <w:sz w:val="28"/>
                <w:szCs w:val="28"/>
              </w:rPr>
              <w:t xml:space="preserve">екстракт </w:t>
            </w:r>
            <w:r w:rsidRPr="00B73D45">
              <w:rPr>
                <w:b/>
                <w:sz w:val="28"/>
                <w:szCs w:val="28"/>
              </w:rPr>
              <w:t xml:space="preserve">сухий, брикети, </w:t>
            </w:r>
            <w:r w:rsidRPr="00B73D45">
              <w:rPr>
                <w:b/>
                <w:spacing w:val="-10"/>
                <w:sz w:val="28"/>
                <w:szCs w:val="28"/>
              </w:rPr>
              <w:t>гранули,</w:t>
            </w:r>
            <w:r w:rsidRPr="00B73D45">
              <w:rPr>
                <w:b/>
                <w:spacing w:val="-5"/>
                <w:sz w:val="28"/>
                <w:szCs w:val="28"/>
              </w:rPr>
              <w:t xml:space="preserve"> </w:t>
            </w:r>
            <w:r w:rsidRPr="00B73D45">
              <w:rPr>
                <w:b/>
                <w:spacing w:val="-10"/>
                <w:sz w:val="28"/>
                <w:szCs w:val="28"/>
              </w:rPr>
              <w:t xml:space="preserve">входить </w:t>
            </w:r>
            <w:r w:rsidRPr="00B73D45">
              <w:rPr>
                <w:b/>
                <w:sz w:val="28"/>
                <w:szCs w:val="28"/>
              </w:rPr>
              <w:t>до складу сечогінних</w:t>
            </w:r>
            <w:r w:rsidRPr="00B73D45">
              <w:rPr>
                <w:b/>
                <w:spacing w:val="-8"/>
                <w:sz w:val="28"/>
                <w:szCs w:val="28"/>
              </w:rPr>
              <w:t xml:space="preserve"> </w:t>
            </w:r>
            <w:r w:rsidRPr="00B73D45">
              <w:rPr>
                <w:b/>
                <w:sz w:val="28"/>
                <w:szCs w:val="28"/>
              </w:rPr>
              <w:t>чаїв</w:t>
            </w:r>
          </w:p>
          <w:p w14:paraId="467C112D" w14:textId="5C3771A8" w:rsidR="0006374B" w:rsidRPr="00B73D45" w:rsidRDefault="0006374B" w:rsidP="0028166E">
            <w:pPr>
              <w:pStyle w:val="TableParagraph"/>
              <w:ind w:left="0"/>
              <w:jc w:val="both"/>
              <w:rPr>
                <w:sz w:val="28"/>
                <w:szCs w:val="28"/>
              </w:rPr>
            </w:pPr>
            <w:r w:rsidRPr="00B73D45">
              <w:rPr>
                <w:i/>
                <w:iCs/>
                <w:sz w:val="28"/>
                <w:szCs w:val="28"/>
                <w:u w:val="single"/>
              </w:rPr>
              <w:t>Застосування</w:t>
            </w:r>
            <w:r w:rsidRPr="00B73D45">
              <w:rPr>
                <w:i/>
                <w:iCs/>
                <w:sz w:val="28"/>
                <w:szCs w:val="28"/>
              </w:rPr>
              <w:t>:</w:t>
            </w:r>
            <w:r w:rsidRPr="00B73D45">
              <w:rPr>
                <w:rFonts w:eastAsia="TimesNewRomanPSMT"/>
                <w:sz w:val="28"/>
                <w:szCs w:val="28"/>
              </w:rPr>
              <w:t xml:space="preserve"> </w:t>
            </w:r>
            <w:r w:rsidRPr="00B73D45">
              <w:rPr>
                <w:sz w:val="28"/>
                <w:szCs w:val="28"/>
              </w:rPr>
              <w:t xml:space="preserve">Запальні процеси </w:t>
            </w:r>
            <w:r w:rsidRPr="00B73D45">
              <w:rPr>
                <w:spacing w:val="-2"/>
                <w:sz w:val="28"/>
                <w:szCs w:val="28"/>
              </w:rPr>
              <w:t xml:space="preserve">сечовивідної </w:t>
            </w:r>
            <w:r>
              <w:rPr>
                <w:sz w:val="28"/>
                <w:szCs w:val="28"/>
              </w:rPr>
              <w:t>системи; при</w:t>
            </w:r>
            <w:r>
              <w:rPr>
                <w:sz w:val="28"/>
                <w:szCs w:val="28"/>
                <w:lang w:val="ru-RU"/>
              </w:rPr>
              <w:t xml:space="preserve"> </w:t>
            </w:r>
            <w:r w:rsidRPr="00B73D45">
              <w:rPr>
                <w:sz w:val="28"/>
                <w:szCs w:val="28"/>
              </w:rPr>
              <w:t>набряках на фоні</w:t>
            </w:r>
            <w:r w:rsidRPr="00B73D45">
              <w:rPr>
                <w:sz w:val="28"/>
                <w:szCs w:val="28"/>
                <w:lang w:val="ru-RU"/>
              </w:rPr>
              <w:t xml:space="preserve"> </w:t>
            </w:r>
            <w:r w:rsidRPr="00B73D45">
              <w:rPr>
                <w:sz w:val="28"/>
                <w:szCs w:val="28"/>
              </w:rPr>
              <w:t>хронічної</w:t>
            </w:r>
            <w:r w:rsidRPr="00B73D45">
              <w:rPr>
                <w:spacing w:val="-14"/>
                <w:sz w:val="28"/>
                <w:szCs w:val="28"/>
              </w:rPr>
              <w:t xml:space="preserve"> </w:t>
            </w:r>
            <w:r w:rsidRPr="00B73D45">
              <w:rPr>
                <w:sz w:val="28"/>
                <w:szCs w:val="28"/>
              </w:rPr>
              <w:t xml:space="preserve">серцевої </w:t>
            </w:r>
            <w:r w:rsidRPr="00B73D45">
              <w:rPr>
                <w:spacing w:val="-2"/>
                <w:sz w:val="28"/>
                <w:szCs w:val="28"/>
              </w:rPr>
              <w:t>недостатності.</w:t>
            </w:r>
            <w:r w:rsidRPr="00B73D45">
              <w:rPr>
                <w:sz w:val="28"/>
                <w:szCs w:val="28"/>
                <w:lang w:val="ru-RU"/>
              </w:rPr>
              <w:t xml:space="preserve"> </w:t>
            </w:r>
            <w:r w:rsidRPr="00B73D45">
              <w:rPr>
                <w:spacing w:val="-4"/>
                <w:sz w:val="28"/>
                <w:szCs w:val="28"/>
              </w:rPr>
              <w:t>Завдяки</w:t>
            </w:r>
            <w:r>
              <w:rPr>
                <w:spacing w:val="-10"/>
                <w:sz w:val="28"/>
                <w:szCs w:val="28"/>
                <w:lang w:val="ru-RU"/>
              </w:rPr>
              <w:t xml:space="preserve"> </w:t>
            </w:r>
            <w:r w:rsidRPr="00B73D45">
              <w:rPr>
                <w:spacing w:val="-4"/>
                <w:sz w:val="28"/>
                <w:szCs w:val="28"/>
              </w:rPr>
              <w:t xml:space="preserve">силіцієвій </w:t>
            </w:r>
            <w:r w:rsidRPr="00B73D45">
              <w:rPr>
                <w:spacing w:val="-2"/>
                <w:sz w:val="28"/>
                <w:szCs w:val="28"/>
              </w:rPr>
              <w:t xml:space="preserve">кислоті </w:t>
            </w:r>
            <w:r w:rsidRPr="00B73D45">
              <w:rPr>
                <w:spacing w:val="-8"/>
                <w:sz w:val="28"/>
                <w:szCs w:val="28"/>
              </w:rPr>
              <w:t>застосовується</w:t>
            </w:r>
            <w:r w:rsidRPr="00B73D45">
              <w:rPr>
                <w:spacing w:val="-9"/>
                <w:sz w:val="28"/>
                <w:szCs w:val="28"/>
              </w:rPr>
              <w:t xml:space="preserve"> </w:t>
            </w:r>
            <w:r w:rsidRPr="00B73D45">
              <w:rPr>
                <w:spacing w:val="-8"/>
                <w:sz w:val="28"/>
                <w:szCs w:val="28"/>
              </w:rPr>
              <w:t>при</w:t>
            </w:r>
            <w:r>
              <w:rPr>
                <w:spacing w:val="-8"/>
                <w:sz w:val="28"/>
                <w:szCs w:val="28"/>
                <w:lang w:val="ru-RU"/>
              </w:rPr>
              <w:t xml:space="preserve"> </w:t>
            </w:r>
            <w:r w:rsidRPr="00B73D45">
              <w:rPr>
                <w:spacing w:val="-2"/>
                <w:sz w:val="28"/>
                <w:szCs w:val="28"/>
              </w:rPr>
              <w:t xml:space="preserve">нарощуванні </w:t>
            </w:r>
            <w:r w:rsidRPr="00B73D45">
              <w:rPr>
                <w:spacing w:val="-4"/>
                <w:sz w:val="28"/>
                <w:szCs w:val="28"/>
              </w:rPr>
              <w:t>кісткової</w:t>
            </w:r>
            <w:r w:rsidRPr="00B73D45">
              <w:rPr>
                <w:spacing w:val="-10"/>
                <w:sz w:val="28"/>
                <w:szCs w:val="28"/>
              </w:rPr>
              <w:t xml:space="preserve"> </w:t>
            </w:r>
            <w:r w:rsidRPr="00B73D45">
              <w:rPr>
                <w:spacing w:val="-4"/>
                <w:sz w:val="28"/>
                <w:szCs w:val="28"/>
              </w:rPr>
              <w:t>тканини</w:t>
            </w:r>
            <w:r w:rsidR="00C25CAE">
              <w:rPr>
                <w:spacing w:val="-4"/>
                <w:sz w:val="28"/>
                <w:szCs w:val="28"/>
              </w:rPr>
              <w:t>.</w:t>
            </w:r>
          </w:p>
          <w:p w14:paraId="20ABD094" w14:textId="77777777" w:rsidR="0006374B" w:rsidRPr="00B73D45" w:rsidRDefault="0006374B" w:rsidP="0028166E">
            <w:pPr>
              <w:jc w:val="both"/>
              <w:rPr>
                <w:i/>
                <w:iCs/>
                <w:sz w:val="28"/>
                <w:szCs w:val="28"/>
              </w:rPr>
            </w:pPr>
          </w:p>
          <w:p w14:paraId="629B3155" w14:textId="0B22E093" w:rsidR="0006374B" w:rsidRPr="00C25CAE" w:rsidRDefault="0006374B" w:rsidP="0028166E">
            <w:pPr>
              <w:pStyle w:val="TableParagraph"/>
              <w:ind w:left="0"/>
              <w:jc w:val="both"/>
              <w:rPr>
                <w:b/>
                <w:spacing w:val="-2"/>
                <w:sz w:val="28"/>
                <w:szCs w:val="28"/>
              </w:rPr>
            </w:pPr>
            <w:r w:rsidRPr="00382979">
              <w:rPr>
                <w:b/>
                <w:spacing w:val="-2"/>
                <w:sz w:val="28"/>
                <w:szCs w:val="28"/>
              </w:rPr>
              <w:t xml:space="preserve">2. </w:t>
            </w:r>
            <w:r w:rsidRPr="00B73D45">
              <w:rPr>
                <w:b/>
                <w:spacing w:val="-2"/>
                <w:sz w:val="28"/>
                <w:szCs w:val="28"/>
              </w:rPr>
              <w:t>Уронефрон,</w:t>
            </w:r>
            <w:r w:rsidR="00C25CAE">
              <w:rPr>
                <w:b/>
                <w:spacing w:val="-2"/>
                <w:sz w:val="28"/>
                <w:szCs w:val="28"/>
              </w:rPr>
              <w:t xml:space="preserve"> </w:t>
            </w:r>
            <w:r w:rsidRPr="00B73D45">
              <w:rPr>
                <w:b/>
                <w:spacing w:val="-2"/>
                <w:sz w:val="28"/>
                <w:szCs w:val="28"/>
              </w:rPr>
              <w:t>Урофлокс,</w:t>
            </w:r>
            <w:r w:rsidR="00C25CAE">
              <w:rPr>
                <w:b/>
                <w:spacing w:val="-2"/>
                <w:sz w:val="28"/>
                <w:szCs w:val="28"/>
              </w:rPr>
              <w:t xml:space="preserve"> </w:t>
            </w:r>
            <w:r w:rsidRPr="00B73D45">
              <w:rPr>
                <w:b/>
                <w:spacing w:val="-12"/>
                <w:sz w:val="28"/>
                <w:szCs w:val="28"/>
              </w:rPr>
              <w:t>Урохол,</w:t>
            </w:r>
            <w:r w:rsidRPr="00B73D45">
              <w:rPr>
                <w:b/>
                <w:spacing w:val="-6"/>
                <w:sz w:val="28"/>
                <w:szCs w:val="28"/>
              </w:rPr>
              <w:t xml:space="preserve"> </w:t>
            </w:r>
            <w:r w:rsidRPr="00B73D45">
              <w:rPr>
                <w:b/>
                <w:spacing w:val="-12"/>
                <w:sz w:val="28"/>
                <w:szCs w:val="28"/>
              </w:rPr>
              <w:t xml:space="preserve">Цистон, </w:t>
            </w:r>
            <w:r w:rsidRPr="00B73D45">
              <w:rPr>
                <w:b/>
                <w:spacing w:val="-2"/>
                <w:sz w:val="28"/>
                <w:szCs w:val="28"/>
              </w:rPr>
              <w:t>Урохолум, Фітоліт,</w:t>
            </w:r>
            <w:r w:rsidR="00C25CAE">
              <w:rPr>
                <w:b/>
                <w:spacing w:val="-2"/>
                <w:sz w:val="28"/>
                <w:szCs w:val="28"/>
              </w:rPr>
              <w:t xml:space="preserve"> </w:t>
            </w:r>
            <w:r w:rsidRPr="00B73D45">
              <w:rPr>
                <w:b/>
                <w:spacing w:val="-4"/>
                <w:sz w:val="28"/>
                <w:szCs w:val="28"/>
              </w:rPr>
              <w:lastRenderedPageBreak/>
              <w:t xml:space="preserve">Фітоуроліт, </w:t>
            </w:r>
            <w:r w:rsidRPr="00B73D45">
              <w:rPr>
                <w:b/>
                <w:spacing w:val="-2"/>
                <w:sz w:val="28"/>
                <w:szCs w:val="28"/>
              </w:rPr>
              <w:t>Фітолізин</w:t>
            </w:r>
            <w:r w:rsidR="00C25CAE">
              <w:rPr>
                <w:b/>
                <w:spacing w:val="-2"/>
                <w:sz w:val="28"/>
                <w:szCs w:val="28"/>
              </w:rPr>
              <w:t>.</w:t>
            </w:r>
          </w:p>
          <w:p w14:paraId="5175D0B5" w14:textId="540E25AB" w:rsidR="0006374B" w:rsidRDefault="0006374B" w:rsidP="0028166E">
            <w:pPr>
              <w:pStyle w:val="TableParagraph"/>
              <w:ind w:left="0"/>
              <w:jc w:val="both"/>
              <w:rPr>
                <w:spacing w:val="-2"/>
                <w:sz w:val="28"/>
                <w:szCs w:val="28"/>
                <w:lang w:val="ru-RU"/>
              </w:rPr>
            </w:pPr>
            <w:r w:rsidRPr="00B73D45">
              <w:rPr>
                <w:i/>
                <w:iCs/>
                <w:sz w:val="28"/>
                <w:szCs w:val="28"/>
                <w:u w:val="single"/>
              </w:rPr>
              <w:t>Застосування</w:t>
            </w:r>
            <w:r w:rsidRPr="00B73D45">
              <w:rPr>
                <w:i/>
                <w:iCs/>
                <w:sz w:val="28"/>
                <w:szCs w:val="28"/>
              </w:rPr>
              <w:t>:</w:t>
            </w:r>
            <w:r w:rsidRPr="00B73D45">
              <w:rPr>
                <w:rFonts w:eastAsia="TimesNewRomanPSMT"/>
                <w:sz w:val="28"/>
                <w:szCs w:val="28"/>
              </w:rPr>
              <w:t xml:space="preserve"> </w:t>
            </w:r>
            <w:r w:rsidRPr="00B73D45">
              <w:rPr>
                <w:spacing w:val="-2"/>
                <w:sz w:val="28"/>
                <w:szCs w:val="28"/>
              </w:rPr>
              <w:t>Комплексне</w:t>
            </w:r>
            <w:r w:rsidRPr="00B73D45">
              <w:rPr>
                <w:sz w:val="28"/>
                <w:szCs w:val="28"/>
                <w:lang w:val="ru-RU"/>
              </w:rPr>
              <w:t xml:space="preserve"> </w:t>
            </w:r>
            <w:r w:rsidRPr="00B73D45">
              <w:rPr>
                <w:spacing w:val="-2"/>
                <w:sz w:val="28"/>
                <w:szCs w:val="28"/>
              </w:rPr>
              <w:t>лікування</w:t>
            </w:r>
            <w:r w:rsidRPr="00B73D45">
              <w:rPr>
                <w:sz w:val="28"/>
                <w:szCs w:val="28"/>
                <w:lang w:val="ru-RU"/>
              </w:rPr>
              <w:t xml:space="preserve"> </w:t>
            </w:r>
            <w:r w:rsidRPr="00B73D45">
              <w:rPr>
                <w:spacing w:val="-2"/>
                <w:sz w:val="28"/>
                <w:szCs w:val="28"/>
              </w:rPr>
              <w:t>захворювань сечовивідної</w:t>
            </w:r>
            <w:r w:rsidRPr="00B73D45">
              <w:rPr>
                <w:spacing w:val="-2"/>
                <w:sz w:val="28"/>
                <w:szCs w:val="28"/>
                <w:lang w:val="ru-RU"/>
              </w:rPr>
              <w:t xml:space="preserve"> </w:t>
            </w:r>
            <w:r w:rsidRPr="00B73D45">
              <w:rPr>
                <w:spacing w:val="-2"/>
                <w:sz w:val="28"/>
                <w:szCs w:val="28"/>
              </w:rPr>
              <w:t>систем</w:t>
            </w:r>
            <w:r w:rsidRPr="00B73D45">
              <w:rPr>
                <w:spacing w:val="-2"/>
                <w:sz w:val="28"/>
                <w:szCs w:val="28"/>
                <w:lang w:val="ru-RU"/>
              </w:rPr>
              <w:t xml:space="preserve"> </w:t>
            </w:r>
            <w:r>
              <w:rPr>
                <w:spacing w:val="-2"/>
                <w:sz w:val="28"/>
                <w:szCs w:val="28"/>
              </w:rPr>
              <w:t>Атеросклероз</w:t>
            </w:r>
            <w:r w:rsidR="00C25CAE">
              <w:rPr>
                <w:spacing w:val="-2"/>
                <w:sz w:val="28"/>
                <w:szCs w:val="28"/>
              </w:rPr>
              <w:t>.</w:t>
            </w:r>
          </w:p>
          <w:p w14:paraId="447B94B8" w14:textId="2E5C02F9" w:rsidR="0006374B" w:rsidRPr="00C25CAE" w:rsidRDefault="00C25CAE" w:rsidP="0028166E">
            <w:pPr>
              <w:pStyle w:val="TableParagraph"/>
              <w:ind w:left="0"/>
              <w:jc w:val="both"/>
              <w:rPr>
                <w:b/>
                <w:bCs/>
                <w:spacing w:val="-2"/>
                <w:sz w:val="28"/>
                <w:szCs w:val="28"/>
                <w:lang w:val="ru-RU"/>
              </w:rPr>
            </w:pPr>
            <w:r w:rsidRPr="00C25CAE">
              <w:rPr>
                <w:b/>
                <w:bCs/>
                <w:sz w:val="28"/>
                <w:szCs w:val="28"/>
              </w:rPr>
              <w:t xml:space="preserve">3. </w:t>
            </w:r>
            <w:r w:rsidR="0006374B" w:rsidRPr="00C25CAE">
              <w:rPr>
                <w:b/>
                <w:bCs/>
                <w:sz w:val="28"/>
                <w:szCs w:val="28"/>
              </w:rPr>
              <w:t>Равісол, Алвісан Нео</w:t>
            </w:r>
            <w:r>
              <w:rPr>
                <w:b/>
                <w:bCs/>
                <w:sz w:val="28"/>
                <w:szCs w:val="28"/>
              </w:rPr>
              <w:t>.</w:t>
            </w:r>
          </w:p>
          <w:p w14:paraId="087DB86F" w14:textId="1AEAD2EA" w:rsidR="0006374B" w:rsidRPr="0043720C" w:rsidRDefault="0006374B" w:rsidP="0028166E">
            <w:pPr>
              <w:pStyle w:val="TableParagraph"/>
              <w:ind w:left="0"/>
              <w:jc w:val="both"/>
              <w:rPr>
                <w:spacing w:val="-2"/>
                <w:sz w:val="28"/>
                <w:szCs w:val="28"/>
                <w:lang w:val="ru-RU"/>
              </w:rPr>
            </w:pPr>
            <w:r w:rsidRPr="0043720C">
              <w:rPr>
                <w:i/>
                <w:iCs/>
                <w:sz w:val="28"/>
                <w:szCs w:val="28"/>
                <w:u w:val="single"/>
              </w:rPr>
              <w:t>Застосування</w:t>
            </w:r>
            <w:r w:rsidRPr="0043720C">
              <w:rPr>
                <w:i/>
                <w:iCs/>
                <w:sz w:val="28"/>
                <w:szCs w:val="28"/>
              </w:rPr>
              <w:t>:</w:t>
            </w:r>
            <w:r w:rsidRPr="0043720C">
              <w:rPr>
                <w:sz w:val="28"/>
                <w:szCs w:val="28"/>
              </w:rPr>
              <w:t xml:space="preserve"> вегето-судинна дистонія, захворювання серцево-судинної системи</w:t>
            </w:r>
            <w:r w:rsidR="00C25CAE">
              <w:rPr>
                <w:sz w:val="28"/>
                <w:szCs w:val="28"/>
              </w:rPr>
              <w:t>.</w:t>
            </w:r>
          </w:p>
          <w:p w14:paraId="6775346E" w14:textId="0EC1A0F3" w:rsidR="0006374B" w:rsidRPr="0043720C" w:rsidRDefault="0006374B" w:rsidP="0028166E">
            <w:pPr>
              <w:pStyle w:val="TableParagraph"/>
              <w:ind w:left="0"/>
              <w:jc w:val="both"/>
              <w:rPr>
                <w:sz w:val="28"/>
                <w:szCs w:val="28"/>
                <w:lang w:val="ru-RU"/>
              </w:rPr>
            </w:pPr>
          </w:p>
        </w:tc>
      </w:tr>
      <w:tr w:rsidR="0006374B" w14:paraId="79D66E08" w14:textId="77777777" w:rsidTr="00C25CAE">
        <w:trPr>
          <w:trHeight w:val="1356"/>
        </w:trPr>
        <w:tc>
          <w:tcPr>
            <w:tcW w:w="675" w:type="dxa"/>
            <w:vMerge w:val="restart"/>
          </w:tcPr>
          <w:p w14:paraId="62CEE61C" w14:textId="46297465" w:rsidR="0006374B" w:rsidRPr="00C33A7D" w:rsidRDefault="0006374B" w:rsidP="0006374B">
            <w:pPr>
              <w:jc w:val="center"/>
              <w:rPr>
                <w:sz w:val="28"/>
                <w:szCs w:val="28"/>
                <w:lang w:val="ru-RU"/>
              </w:rPr>
            </w:pPr>
            <w:r>
              <w:rPr>
                <w:sz w:val="28"/>
                <w:szCs w:val="28"/>
                <w:lang w:val="ru-RU"/>
              </w:rPr>
              <w:lastRenderedPageBreak/>
              <w:t>7</w:t>
            </w:r>
          </w:p>
        </w:tc>
        <w:tc>
          <w:tcPr>
            <w:tcW w:w="3572" w:type="dxa"/>
            <w:vMerge w:val="restart"/>
          </w:tcPr>
          <w:p w14:paraId="0DE985DA" w14:textId="37997959" w:rsidR="00C25CAE" w:rsidRDefault="00C25CAE" w:rsidP="0028166E">
            <w:pPr>
              <w:pStyle w:val="ad"/>
              <w:shd w:val="clear" w:color="auto" w:fill="FFFFFF"/>
              <w:spacing w:before="0" w:beforeAutospacing="0" w:after="0" w:afterAutospacing="0"/>
              <w:rPr>
                <w:b/>
                <w:sz w:val="28"/>
                <w:szCs w:val="28"/>
              </w:rPr>
            </w:pPr>
            <w:r w:rsidRPr="008829E4">
              <w:rPr>
                <w:b/>
                <w:sz w:val="28"/>
                <w:szCs w:val="28"/>
              </w:rPr>
              <w:t xml:space="preserve">Аsteraceae </w:t>
            </w:r>
            <w:r>
              <w:rPr>
                <w:b/>
                <w:sz w:val="28"/>
                <w:szCs w:val="28"/>
              </w:rPr>
              <w:t>(</w:t>
            </w:r>
            <w:r w:rsidRPr="008829E4">
              <w:rPr>
                <w:sz w:val="28"/>
                <w:szCs w:val="28"/>
              </w:rPr>
              <w:t>Родина Айстрові</w:t>
            </w:r>
            <w:r>
              <w:rPr>
                <w:sz w:val="28"/>
                <w:szCs w:val="28"/>
              </w:rPr>
              <w:t>)</w:t>
            </w:r>
          </w:p>
          <w:p w14:paraId="440957B3" w14:textId="77777777" w:rsidR="00C25CAE" w:rsidRDefault="00C25CAE" w:rsidP="0028166E">
            <w:pPr>
              <w:pStyle w:val="ad"/>
              <w:shd w:val="clear" w:color="auto" w:fill="FFFFFF"/>
              <w:spacing w:before="0" w:beforeAutospacing="0" w:after="0" w:afterAutospacing="0"/>
              <w:rPr>
                <w:sz w:val="28"/>
                <w:szCs w:val="28"/>
              </w:rPr>
            </w:pPr>
          </w:p>
          <w:p w14:paraId="4CD3C51B" w14:textId="4C02AF14" w:rsidR="0006374B" w:rsidRPr="00C25CAE" w:rsidRDefault="00C25CAE" w:rsidP="0028166E">
            <w:pPr>
              <w:pStyle w:val="ad"/>
              <w:shd w:val="clear" w:color="auto" w:fill="FFFFFF"/>
              <w:spacing w:before="0" w:beforeAutospacing="0" w:after="0" w:afterAutospacing="0"/>
              <w:rPr>
                <w:b/>
                <w:sz w:val="28"/>
                <w:szCs w:val="28"/>
              </w:rPr>
            </w:pPr>
            <w:r w:rsidRPr="008829E4">
              <w:rPr>
                <w:b/>
                <w:sz w:val="28"/>
                <w:szCs w:val="28"/>
              </w:rPr>
              <w:t>Helichrysi arenarii flores</w:t>
            </w:r>
            <w:r w:rsidRPr="008829E4">
              <w:rPr>
                <w:sz w:val="28"/>
                <w:szCs w:val="28"/>
              </w:rPr>
              <w:t xml:space="preserve"> </w:t>
            </w:r>
            <w:r>
              <w:rPr>
                <w:sz w:val="28"/>
                <w:szCs w:val="28"/>
              </w:rPr>
              <w:t>(</w:t>
            </w:r>
            <w:r w:rsidR="0006374B" w:rsidRPr="008829E4">
              <w:rPr>
                <w:sz w:val="28"/>
                <w:szCs w:val="28"/>
              </w:rPr>
              <w:t>Цмину квітки</w:t>
            </w:r>
            <w:r>
              <w:rPr>
                <w:sz w:val="28"/>
                <w:szCs w:val="28"/>
              </w:rPr>
              <w:t>)</w:t>
            </w:r>
          </w:p>
          <w:p w14:paraId="2675F61E" w14:textId="77777777" w:rsidR="00C25CAE" w:rsidRPr="008829E4" w:rsidRDefault="00C25CAE" w:rsidP="0028166E">
            <w:pPr>
              <w:pStyle w:val="ad"/>
              <w:shd w:val="clear" w:color="auto" w:fill="FFFFFF"/>
              <w:spacing w:before="0" w:beforeAutospacing="0" w:after="0" w:afterAutospacing="0"/>
              <w:rPr>
                <w:b/>
                <w:sz w:val="28"/>
                <w:szCs w:val="28"/>
                <w:lang w:val="ru-RU"/>
              </w:rPr>
            </w:pPr>
            <w:r w:rsidRPr="008829E4">
              <w:rPr>
                <w:b/>
                <w:sz w:val="28"/>
                <w:szCs w:val="28"/>
              </w:rPr>
              <w:t xml:space="preserve">Helichrysum arenarium </w:t>
            </w:r>
          </w:p>
          <w:p w14:paraId="36905736" w14:textId="5974A748" w:rsidR="0006374B" w:rsidRPr="008829E4" w:rsidRDefault="00C25CAE" w:rsidP="0028166E">
            <w:pPr>
              <w:pStyle w:val="ad"/>
              <w:shd w:val="clear" w:color="auto" w:fill="FFFFFF"/>
              <w:spacing w:before="0" w:beforeAutospacing="0" w:after="0" w:afterAutospacing="0"/>
              <w:rPr>
                <w:sz w:val="28"/>
                <w:szCs w:val="28"/>
              </w:rPr>
            </w:pPr>
            <w:r>
              <w:rPr>
                <w:sz w:val="28"/>
                <w:szCs w:val="28"/>
              </w:rPr>
              <w:t>(</w:t>
            </w:r>
            <w:r w:rsidR="0006374B" w:rsidRPr="008829E4">
              <w:rPr>
                <w:sz w:val="28"/>
                <w:szCs w:val="28"/>
              </w:rPr>
              <w:t>Цмин пісковий</w:t>
            </w:r>
            <w:r>
              <w:rPr>
                <w:sz w:val="28"/>
                <w:szCs w:val="28"/>
              </w:rPr>
              <w:t>)</w:t>
            </w:r>
          </w:p>
        </w:tc>
        <w:tc>
          <w:tcPr>
            <w:tcW w:w="2275" w:type="dxa"/>
          </w:tcPr>
          <w:p w14:paraId="5A6E8B08" w14:textId="77777777" w:rsidR="0006374B" w:rsidRPr="008829E4" w:rsidRDefault="0006374B" w:rsidP="0028166E">
            <w:pPr>
              <w:jc w:val="center"/>
              <w:rPr>
                <w:sz w:val="28"/>
                <w:szCs w:val="28"/>
              </w:rPr>
            </w:pPr>
            <w:r w:rsidRPr="008829E4">
              <w:rPr>
                <w:sz w:val="28"/>
                <w:szCs w:val="28"/>
              </w:rPr>
              <w:t>Біологічно активні речовини</w:t>
            </w:r>
          </w:p>
        </w:tc>
        <w:tc>
          <w:tcPr>
            <w:tcW w:w="8641" w:type="dxa"/>
          </w:tcPr>
          <w:p w14:paraId="6FEF93A5" w14:textId="77777777" w:rsidR="0006374B" w:rsidRDefault="0006374B" w:rsidP="0028166E">
            <w:pPr>
              <w:jc w:val="both"/>
              <w:rPr>
                <w:sz w:val="28"/>
                <w:szCs w:val="28"/>
              </w:rPr>
            </w:pPr>
            <w:r w:rsidRPr="008829E4">
              <w:rPr>
                <w:sz w:val="28"/>
                <w:szCs w:val="28"/>
              </w:rPr>
              <w:t>Глікозиди флавону апігеніну, флавоноли, халкони, похідні кемпферолу та фталевого ангідриду; дубильні речовини, ефірна олія, смоли, органічні кислоти, слизи, каротиноїди</w:t>
            </w:r>
            <w:r w:rsidR="00C25CAE">
              <w:rPr>
                <w:sz w:val="28"/>
                <w:szCs w:val="28"/>
              </w:rPr>
              <w:t>.</w:t>
            </w:r>
          </w:p>
          <w:p w14:paraId="596459D0" w14:textId="68AA0E1C" w:rsidR="00C25CAE" w:rsidRPr="008829E4" w:rsidRDefault="00C25CAE" w:rsidP="0028166E">
            <w:pPr>
              <w:jc w:val="both"/>
              <w:rPr>
                <w:sz w:val="28"/>
                <w:szCs w:val="28"/>
              </w:rPr>
            </w:pPr>
          </w:p>
        </w:tc>
      </w:tr>
      <w:tr w:rsidR="0006374B" w14:paraId="44DBC3D9" w14:textId="77777777" w:rsidTr="00C25CAE">
        <w:trPr>
          <w:trHeight w:val="731"/>
        </w:trPr>
        <w:tc>
          <w:tcPr>
            <w:tcW w:w="675" w:type="dxa"/>
            <w:vMerge/>
          </w:tcPr>
          <w:p w14:paraId="32481135" w14:textId="77777777" w:rsidR="0006374B" w:rsidRDefault="0006374B" w:rsidP="0006374B">
            <w:pPr>
              <w:jc w:val="center"/>
              <w:rPr>
                <w:sz w:val="28"/>
                <w:szCs w:val="28"/>
              </w:rPr>
            </w:pPr>
          </w:p>
        </w:tc>
        <w:tc>
          <w:tcPr>
            <w:tcW w:w="3572" w:type="dxa"/>
            <w:vMerge/>
          </w:tcPr>
          <w:p w14:paraId="11C8F21A" w14:textId="77777777" w:rsidR="0006374B" w:rsidRPr="008829E4" w:rsidRDefault="0006374B" w:rsidP="0028166E">
            <w:pPr>
              <w:pStyle w:val="ad"/>
              <w:shd w:val="clear" w:color="auto" w:fill="FFFFFF"/>
              <w:spacing w:before="0" w:beforeAutospacing="0" w:after="0" w:afterAutospacing="0"/>
              <w:rPr>
                <w:b/>
                <w:bCs/>
                <w:sz w:val="28"/>
                <w:szCs w:val="28"/>
              </w:rPr>
            </w:pPr>
          </w:p>
        </w:tc>
        <w:tc>
          <w:tcPr>
            <w:tcW w:w="2275" w:type="dxa"/>
          </w:tcPr>
          <w:p w14:paraId="64FC8CBC" w14:textId="77777777" w:rsidR="0006374B" w:rsidRPr="008829E4" w:rsidRDefault="0006374B" w:rsidP="0028166E">
            <w:pPr>
              <w:jc w:val="center"/>
              <w:rPr>
                <w:sz w:val="28"/>
                <w:szCs w:val="28"/>
              </w:rPr>
            </w:pPr>
            <w:r w:rsidRPr="008829E4">
              <w:rPr>
                <w:sz w:val="28"/>
                <w:szCs w:val="28"/>
              </w:rPr>
              <w:t>Фармакологічна дія</w:t>
            </w:r>
          </w:p>
        </w:tc>
        <w:tc>
          <w:tcPr>
            <w:tcW w:w="8641" w:type="dxa"/>
          </w:tcPr>
          <w:p w14:paraId="2EE86D10" w14:textId="77777777" w:rsidR="0006374B" w:rsidRDefault="0006374B" w:rsidP="0028166E">
            <w:pPr>
              <w:jc w:val="both"/>
              <w:rPr>
                <w:sz w:val="28"/>
                <w:szCs w:val="28"/>
              </w:rPr>
            </w:pPr>
            <w:r w:rsidRPr="008829E4">
              <w:rPr>
                <w:sz w:val="28"/>
                <w:szCs w:val="28"/>
              </w:rPr>
              <w:t>Жовчогінна, протизапальна, антибактеріальна</w:t>
            </w:r>
            <w:r w:rsidRPr="008829E4">
              <w:rPr>
                <w:sz w:val="28"/>
                <w:szCs w:val="28"/>
                <w:lang w:val="ru-RU"/>
              </w:rPr>
              <w:t>,</w:t>
            </w:r>
            <w:r w:rsidRPr="008829E4">
              <w:rPr>
                <w:sz w:val="28"/>
                <w:szCs w:val="28"/>
              </w:rPr>
              <w:t xml:space="preserve"> </w:t>
            </w:r>
            <w:r w:rsidR="00C25CAE">
              <w:rPr>
                <w:sz w:val="28"/>
                <w:szCs w:val="28"/>
              </w:rPr>
              <w:t>п</w:t>
            </w:r>
            <w:r w:rsidRPr="008829E4">
              <w:rPr>
                <w:sz w:val="28"/>
                <w:szCs w:val="28"/>
              </w:rPr>
              <w:t>ротигрибкова</w:t>
            </w:r>
            <w:r w:rsidR="00C25CAE">
              <w:rPr>
                <w:sz w:val="28"/>
                <w:szCs w:val="28"/>
              </w:rPr>
              <w:t>.</w:t>
            </w:r>
          </w:p>
          <w:p w14:paraId="47AFF877" w14:textId="5EEC2FB9" w:rsidR="00C25CAE" w:rsidRPr="008829E4" w:rsidRDefault="00C25CAE" w:rsidP="0028166E">
            <w:pPr>
              <w:jc w:val="both"/>
              <w:rPr>
                <w:sz w:val="28"/>
                <w:szCs w:val="28"/>
                <w:lang w:val="ru-RU"/>
              </w:rPr>
            </w:pPr>
          </w:p>
        </w:tc>
      </w:tr>
      <w:tr w:rsidR="0006374B" w14:paraId="15DE264F" w14:textId="77777777" w:rsidTr="00C25CAE">
        <w:trPr>
          <w:trHeight w:val="1356"/>
        </w:trPr>
        <w:tc>
          <w:tcPr>
            <w:tcW w:w="675" w:type="dxa"/>
            <w:vMerge/>
          </w:tcPr>
          <w:p w14:paraId="3DF534C6" w14:textId="77777777" w:rsidR="0006374B" w:rsidRDefault="0006374B" w:rsidP="0006374B">
            <w:pPr>
              <w:jc w:val="center"/>
              <w:rPr>
                <w:sz w:val="28"/>
                <w:szCs w:val="28"/>
              </w:rPr>
            </w:pPr>
          </w:p>
        </w:tc>
        <w:tc>
          <w:tcPr>
            <w:tcW w:w="3572" w:type="dxa"/>
            <w:vMerge/>
          </w:tcPr>
          <w:p w14:paraId="02F65AB6" w14:textId="77777777" w:rsidR="0006374B" w:rsidRPr="008829E4" w:rsidRDefault="0006374B" w:rsidP="0028166E">
            <w:pPr>
              <w:pStyle w:val="ad"/>
              <w:shd w:val="clear" w:color="auto" w:fill="FFFFFF"/>
              <w:spacing w:before="0" w:beforeAutospacing="0" w:after="0" w:afterAutospacing="0"/>
              <w:rPr>
                <w:b/>
                <w:bCs/>
                <w:sz w:val="28"/>
                <w:szCs w:val="28"/>
              </w:rPr>
            </w:pPr>
          </w:p>
        </w:tc>
        <w:tc>
          <w:tcPr>
            <w:tcW w:w="2275" w:type="dxa"/>
          </w:tcPr>
          <w:p w14:paraId="4002B63C" w14:textId="77777777" w:rsidR="0006374B" w:rsidRPr="008829E4" w:rsidRDefault="0006374B" w:rsidP="0028166E">
            <w:pPr>
              <w:jc w:val="center"/>
              <w:rPr>
                <w:sz w:val="28"/>
                <w:szCs w:val="28"/>
              </w:rPr>
            </w:pPr>
            <w:r w:rsidRPr="008829E4">
              <w:rPr>
                <w:sz w:val="28"/>
                <w:szCs w:val="28"/>
              </w:rPr>
              <w:t>Лікарські препарати</w:t>
            </w:r>
          </w:p>
        </w:tc>
        <w:tc>
          <w:tcPr>
            <w:tcW w:w="8641" w:type="dxa"/>
          </w:tcPr>
          <w:p w14:paraId="0FE994C2" w14:textId="6133EA95" w:rsidR="0006374B" w:rsidRPr="00382979" w:rsidRDefault="00C25CAE" w:rsidP="0028166E">
            <w:pPr>
              <w:pStyle w:val="TableParagraph"/>
              <w:ind w:left="0"/>
              <w:jc w:val="both"/>
              <w:rPr>
                <w:b/>
                <w:sz w:val="28"/>
                <w:szCs w:val="28"/>
              </w:rPr>
            </w:pPr>
            <w:r>
              <w:rPr>
                <w:b/>
                <w:sz w:val="28"/>
                <w:szCs w:val="28"/>
              </w:rPr>
              <w:t xml:space="preserve">1. </w:t>
            </w:r>
            <w:r w:rsidR="0006374B" w:rsidRPr="008829E4">
              <w:rPr>
                <w:b/>
                <w:sz w:val="28"/>
                <w:szCs w:val="28"/>
              </w:rPr>
              <w:t>Жовчогінний збір, настій, відвар, сухий екстракт, Фламін, Гастрофіт, Бероз, Гепатофіт, Поліфітол-1</w:t>
            </w:r>
            <w:r>
              <w:rPr>
                <w:b/>
                <w:sz w:val="28"/>
                <w:szCs w:val="28"/>
              </w:rPr>
              <w:t>.</w:t>
            </w:r>
          </w:p>
          <w:p w14:paraId="1E8B6027" w14:textId="439823C5" w:rsidR="0006374B" w:rsidRDefault="0006374B" w:rsidP="0028166E">
            <w:pPr>
              <w:pStyle w:val="ad"/>
              <w:shd w:val="clear" w:color="auto" w:fill="FFFFFF"/>
              <w:spacing w:before="0" w:beforeAutospacing="0" w:after="0" w:afterAutospacing="0"/>
              <w:jc w:val="both"/>
              <w:rPr>
                <w:sz w:val="28"/>
                <w:szCs w:val="28"/>
              </w:rPr>
            </w:pPr>
            <w:r w:rsidRPr="008829E4">
              <w:rPr>
                <w:i/>
                <w:iCs/>
                <w:sz w:val="28"/>
                <w:szCs w:val="28"/>
                <w:u w:val="single"/>
              </w:rPr>
              <w:t>Застосування</w:t>
            </w:r>
            <w:r w:rsidRPr="008829E4">
              <w:rPr>
                <w:i/>
                <w:iCs/>
                <w:sz w:val="28"/>
                <w:szCs w:val="28"/>
              </w:rPr>
              <w:t>:</w:t>
            </w:r>
            <w:r w:rsidRPr="008829E4">
              <w:rPr>
                <w:spacing w:val="-2"/>
                <w:sz w:val="28"/>
                <w:szCs w:val="28"/>
              </w:rPr>
              <w:t xml:space="preserve"> </w:t>
            </w:r>
            <w:r w:rsidRPr="008829E4">
              <w:rPr>
                <w:sz w:val="28"/>
                <w:szCs w:val="28"/>
              </w:rPr>
              <w:t>При гострих та хронічних захворюваннях печінки, жовчного міхура і жовчовивідних шляхів</w:t>
            </w:r>
            <w:r w:rsidR="00C25CAE">
              <w:rPr>
                <w:sz w:val="28"/>
                <w:szCs w:val="28"/>
              </w:rPr>
              <w:t>.</w:t>
            </w:r>
          </w:p>
          <w:p w14:paraId="421C8587" w14:textId="77777777" w:rsidR="00C25CAE" w:rsidRPr="008829E4" w:rsidRDefault="00C25CAE" w:rsidP="0028166E">
            <w:pPr>
              <w:pStyle w:val="ad"/>
              <w:shd w:val="clear" w:color="auto" w:fill="FFFFFF"/>
              <w:spacing w:before="0" w:beforeAutospacing="0" w:after="0" w:afterAutospacing="0"/>
              <w:jc w:val="both"/>
              <w:rPr>
                <w:sz w:val="28"/>
                <w:szCs w:val="28"/>
                <w:lang w:val="ru-RU"/>
              </w:rPr>
            </w:pPr>
          </w:p>
          <w:p w14:paraId="12584AA9" w14:textId="5B3B57A5" w:rsidR="0006374B" w:rsidRPr="008829E4" w:rsidRDefault="0006374B" w:rsidP="0028166E">
            <w:pPr>
              <w:pStyle w:val="ad"/>
              <w:shd w:val="clear" w:color="auto" w:fill="FFFFFF"/>
              <w:spacing w:before="0" w:beforeAutospacing="0" w:after="0" w:afterAutospacing="0"/>
              <w:jc w:val="both"/>
              <w:rPr>
                <w:b/>
                <w:bCs/>
                <w:sz w:val="28"/>
                <w:szCs w:val="28"/>
              </w:rPr>
            </w:pPr>
            <w:r w:rsidRPr="008829E4">
              <w:rPr>
                <w:b/>
                <w:bCs/>
                <w:sz w:val="28"/>
                <w:szCs w:val="28"/>
              </w:rPr>
              <w:t xml:space="preserve">2. </w:t>
            </w:r>
            <w:r w:rsidRPr="008829E4">
              <w:rPr>
                <w:b/>
                <w:sz w:val="28"/>
                <w:szCs w:val="28"/>
              </w:rPr>
              <w:t>Аренарин</w:t>
            </w:r>
            <w:r w:rsidR="00C25CAE">
              <w:rPr>
                <w:b/>
                <w:sz w:val="28"/>
                <w:szCs w:val="28"/>
              </w:rPr>
              <w:t>.</w:t>
            </w:r>
          </w:p>
          <w:p w14:paraId="5A66BC0F" w14:textId="0E9E3959" w:rsidR="0006374B" w:rsidRDefault="0006374B" w:rsidP="0028166E">
            <w:pPr>
              <w:pStyle w:val="TableParagraph"/>
              <w:ind w:left="0"/>
              <w:jc w:val="both"/>
              <w:rPr>
                <w:sz w:val="28"/>
                <w:szCs w:val="28"/>
              </w:rPr>
            </w:pPr>
            <w:r w:rsidRPr="008829E4">
              <w:rPr>
                <w:i/>
                <w:iCs/>
                <w:sz w:val="28"/>
                <w:szCs w:val="28"/>
                <w:u w:val="single"/>
              </w:rPr>
              <w:t>Застосування</w:t>
            </w:r>
            <w:r w:rsidRPr="008829E4">
              <w:rPr>
                <w:i/>
                <w:iCs/>
                <w:sz w:val="28"/>
                <w:szCs w:val="28"/>
              </w:rPr>
              <w:t>:</w:t>
            </w:r>
            <w:r w:rsidRPr="008829E4">
              <w:rPr>
                <w:rFonts w:eastAsia="TimesNewRomanPSMT"/>
                <w:sz w:val="28"/>
                <w:szCs w:val="28"/>
              </w:rPr>
              <w:t xml:space="preserve"> </w:t>
            </w:r>
            <w:r w:rsidRPr="008829E4">
              <w:rPr>
                <w:sz w:val="28"/>
                <w:szCs w:val="28"/>
              </w:rPr>
              <w:t>Комплекс антибактеріальних сполук активний відносно грампозитивних та грамнегативних бактерій</w:t>
            </w:r>
            <w:r w:rsidR="00C25CAE">
              <w:rPr>
                <w:sz w:val="28"/>
                <w:szCs w:val="28"/>
              </w:rPr>
              <w:t>.</w:t>
            </w:r>
          </w:p>
          <w:p w14:paraId="6C65BBAF" w14:textId="18AA1335" w:rsidR="0006374B" w:rsidRPr="008829E4" w:rsidRDefault="0006374B" w:rsidP="0028166E">
            <w:pPr>
              <w:pStyle w:val="TableParagraph"/>
              <w:ind w:left="0"/>
              <w:jc w:val="both"/>
              <w:rPr>
                <w:sz w:val="28"/>
                <w:szCs w:val="28"/>
                <w:lang w:val="ru-RU"/>
              </w:rPr>
            </w:pPr>
          </w:p>
        </w:tc>
      </w:tr>
      <w:tr w:rsidR="0006374B" w14:paraId="69BFCE78" w14:textId="77777777" w:rsidTr="00C25CAE">
        <w:trPr>
          <w:trHeight w:val="349"/>
        </w:trPr>
        <w:tc>
          <w:tcPr>
            <w:tcW w:w="675" w:type="dxa"/>
            <w:vMerge w:val="restart"/>
          </w:tcPr>
          <w:p w14:paraId="1BD49FE0" w14:textId="0EB13C57" w:rsidR="0006374B" w:rsidRPr="00C33A7D" w:rsidRDefault="0006374B" w:rsidP="0006374B">
            <w:pPr>
              <w:jc w:val="center"/>
              <w:rPr>
                <w:sz w:val="28"/>
                <w:szCs w:val="28"/>
                <w:lang w:val="ru-RU"/>
              </w:rPr>
            </w:pPr>
            <w:r>
              <w:rPr>
                <w:sz w:val="28"/>
                <w:szCs w:val="28"/>
                <w:lang w:val="ru-RU"/>
              </w:rPr>
              <w:t>8</w:t>
            </w:r>
          </w:p>
        </w:tc>
        <w:tc>
          <w:tcPr>
            <w:tcW w:w="3572" w:type="dxa"/>
            <w:vMerge w:val="restart"/>
          </w:tcPr>
          <w:p w14:paraId="768561E6" w14:textId="58A3676F" w:rsidR="00C25CAE" w:rsidRDefault="00C25CAE" w:rsidP="0028166E">
            <w:pPr>
              <w:rPr>
                <w:sz w:val="28"/>
                <w:szCs w:val="28"/>
              </w:rPr>
            </w:pPr>
            <w:r w:rsidRPr="008F4488">
              <w:rPr>
                <w:b/>
                <w:sz w:val="28"/>
                <w:szCs w:val="28"/>
              </w:rPr>
              <w:t>Asteraceae</w:t>
            </w:r>
            <w:r w:rsidRPr="00535907">
              <w:rPr>
                <w:sz w:val="28"/>
                <w:szCs w:val="28"/>
              </w:rPr>
              <w:t xml:space="preserve"> </w:t>
            </w:r>
            <w:r>
              <w:rPr>
                <w:sz w:val="28"/>
                <w:szCs w:val="28"/>
              </w:rPr>
              <w:t>(</w:t>
            </w:r>
            <w:r w:rsidRPr="00535907">
              <w:rPr>
                <w:sz w:val="28"/>
                <w:szCs w:val="28"/>
              </w:rPr>
              <w:t>Родина Айстрові</w:t>
            </w:r>
            <w:r>
              <w:rPr>
                <w:sz w:val="28"/>
                <w:szCs w:val="28"/>
              </w:rPr>
              <w:t>)</w:t>
            </w:r>
          </w:p>
          <w:p w14:paraId="6E653CD7" w14:textId="77777777" w:rsidR="00C25CAE" w:rsidRDefault="00C25CAE" w:rsidP="0028166E">
            <w:pPr>
              <w:rPr>
                <w:sz w:val="28"/>
                <w:szCs w:val="28"/>
              </w:rPr>
            </w:pPr>
          </w:p>
          <w:p w14:paraId="7BC2101A" w14:textId="531CF708" w:rsidR="0006374B" w:rsidRDefault="00C25CAE" w:rsidP="0028166E">
            <w:pPr>
              <w:rPr>
                <w:sz w:val="28"/>
                <w:szCs w:val="28"/>
              </w:rPr>
            </w:pPr>
            <w:r w:rsidRPr="008F4488">
              <w:rPr>
                <w:b/>
                <w:sz w:val="28"/>
                <w:szCs w:val="28"/>
              </w:rPr>
              <w:lastRenderedPageBreak/>
              <w:t>Tanaceti flores</w:t>
            </w:r>
            <w:r w:rsidRPr="00535907">
              <w:rPr>
                <w:sz w:val="28"/>
                <w:szCs w:val="28"/>
              </w:rPr>
              <w:t xml:space="preserve"> </w:t>
            </w:r>
            <w:r>
              <w:rPr>
                <w:sz w:val="28"/>
                <w:szCs w:val="28"/>
              </w:rPr>
              <w:t>(</w:t>
            </w:r>
            <w:r w:rsidR="0006374B" w:rsidRPr="00535907">
              <w:rPr>
                <w:sz w:val="28"/>
                <w:szCs w:val="28"/>
              </w:rPr>
              <w:t>Пижма квітки</w:t>
            </w:r>
            <w:r>
              <w:rPr>
                <w:sz w:val="28"/>
                <w:szCs w:val="28"/>
              </w:rPr>
              <w:t>)</w:t>
            </w:r>
          </w:p>
          <w:p w14:paraId="522728C8" w14:textId="4854AEE0" w:rsidR="0006374B" w:rsidRDefault="00C25CAE" w:rsidP="0028166E">
            <w:pPr>
              <w:rPr>
                <w:sz w:val="28"/>
                <w:szCs w:val="28"/>
              </w:rPr>
            </w:pPr>
            <w:r w:rsidRPr="008F4488">
              <w:rPr>
                <w:b/>
                <w:sz w:val="28"/>
                <w:szCs w:val="28"/>
              </w:rPr>
              <w:t>Tanacetum vulgare</w:t>
            </w:r>
            <w:r w:rsidRPr="00535907">
              <w:rPr>
                <w:sz w:val="28"/>
                <w:szCs w:val="28"/>
              </w:rPr>
              <w:t xml:space="preserve"> </w:t>
            </w:r>
            <w:r>
              <w:rPr>
                <w:sz w:val="28"/>
                <w:szCs w:val="28"/>
              </w:rPr>
              <w:t>(</w:t>
            </w:r>
            <w:r w:rsidR="0006374B" w:rsidRPr="00535907">
              <w:rPr>
                <w:sz w:val="28"/>
                <w:szCs w:val="28"/>
              </w:rPr>
              <w:t>Пижмо звичайне</w:t>
            </w:r>
            <w:r>
              <w:rPr>
                <w:sz w:val="28"/>
                <w:szCs w:val="28"/>
              </w:rPr>
              <w:t>)</w:t>
            </w:r>
          </w:p>
          <w:p w14:paraId="47061DE1" w14:textId="10BAD849" w:rsidR="0006374B" w:rsidRPr="00535907" w:rsidRDefault="0006374B" w:rsidP="0028166E">
            <w:pPr>
              <w:rPr>
                <w:sz w:val="28"/>
                <w:szCs w:val="28"/>
              </w:rPr>
            </w:pPr>
            <w:r w:rsidRPr="00535907">
              <w:rPr>
                <w:sz w:val="28"/>
                <w:szCs w:val="28"/>
              </w:rPr>
              <w:t xml:space="preserve"> </w:t>
            </w:r>
          </w:p>
        </w:tc>
        <w:tc>
          <w:tcPr>
            <w:tcW w:w="2275" w:type="dxa"/>
          </w:tcPr>
          <w:p w14:paraId="50B521D8" w14:textId="77777777" w:rsidR="0006374B" w:rsidRDefault="0006374B" w:rsidP="0028166E">
            <w:pPr>
              <w:jc w:val="center"/>
              <w:rPr>
                <w:sz w:val="28"/>
                <w:szCs w:val="28"/>
              </w:rPr>
            </w:pPr>
            <w:r>
              <w:rPr>
                <w:sz w:val="28"/>
                <w:szCs w:val="28"/>
              </w:rPr>
              <w:lastRenderedPageBreak/>
              <w:t>Біологічно активні речовини</w:t>
            </w:r>
          </w:p>
        </w:tc>
        <w:tc>
          <w:tcPr>
            <w:tcW w:w="8641" w:type="dxa"/>
          </w:tcPr>
          <w:p w14:paraId="73B09218" w14:textId="77777777" w:rsidR="0006374B" w:rsidRDefault="0006374B" w:rsidP="0028166E">
            <w:pPr>
              <w:rPr>
                <w:sz w:val="28"/>
                <w:szCs w:val="28"/>
              </w:rPr>
            </w:pPr>
            <w:r w:rsidRPr="008F4488">
              <w:rPr>
                <w:sz w:val="28"/>
                <w:szCs w:val="28"/>
              </w:rPr>
              <w:t>Флавоноїди (апігенін, лютеолін, акацетин, кверцетин); ефірна олія (кетон туйон, борнеол), гіркі глікозиди, дубильні речовини, органічні кислоти, аскорбінова кислота, каротин, алкалоїди</w:t>
            </w:r>
            <w:r w:rsidR="00C25CAE">
              <w:rPr>
                <w:sz w:val="28"/>
                <w:szCs w:val="28"/>
              </w:rPr>
              <w:t>.</w:t>
            </w:r>
          </w:p>
          <w:p w14:paraId="4FE044E4" w14:textId="670ACE17" w:rsidR="00C25CAE" w:rsidRPr="008F4488" w:rsidRDefault="00C25CAE" w:rsidP="0028166E">
            <w:pPr>
              <w:rPr>
                <w:sz w:val="28"/>
                <w:szCs w:val="28"/>
              </w:rPr>
            </w:pPr>
          </w:p>
        </w:tc>
      </w:tr>
      <w:tr w:rsidR="0006374B" w14:paraId="4AEF8D16" w14:textId="77777777" w:rsidTr="00C25CAE">
        <w:trPr>
          <w:trHeight w:val="362"/>
        </w:trPr>
        <w:tc>
          <w:tcPr>
            <w:tcW w:w="675" w:type="dxa"/>
            <w:vMerge/>
          </w:tcPr>
          <w:p w14:paraId="7E60C428" w14:textId="77777777" w:rsidR="0006374B" w:rsidRDefault="0006374B" w:rsidP="0006374B">
            <w:pPr>
              <w:jc w:val="center"/>
              <w:rPr>
                <w:sz w:val="28"/>
                <w:szCs w:val="28"/>
              </w:rPr>
            </w:pPr>
          </w:p>
        </w:tc>
        <w:tc>
          <w:tcPr>
            <w:tcW w:w="3572" w:type="dxa"/>
            <w:vMerge/>
          </w:tcPr>
          <w:p w14:paraId="61522851" w14:textId="77777777" w:rsidR="0006374B" w:rsidRDefault="0006374B" w:rsidP="0028166E">
            <w:pPr>
              <w:jc w:val="center"/>
              <w:rPr>
                <w:sz w:val="28"/>
                <w:szCs w:val="28"/>
              </w:rPr>
            </w:pPr>
          </w:p>
        </w:tc>
        <w:tc>
          <w:tcPr>
            <w:tcW w:w="2275" w:type="dxa"/>
          </w:tcPr>
          <w:p w14:paraId="27E199F2" w14:textId="77777777" w:rsidR="0006374B" w:rsidRDefault="0006374B" w:rsidP="0028166E">
            <w:pPr>
              <w:jc w:val="center"/>
              <w:rPr>
                <w:sz w:val="28"/>
                <w:szCs w:val="28"/>
              </w:rPr>
            </w:pPr>
            <w:r>
              <w:rPr>
                <w:sz w:val="28"/>
                <w:szCs w:val="28"/>
              </w:rPr>
              <w:t>Фармакологічна дія</w:t>
            </w:r>
          </w:p>
        </w:tc>
        <w:tc>
          <w:tcPr>
            <w:tcW w:w="8641" w:type="dxa"/>
          </w:tcPr>
          <w:p w14:paraId="179DEF8F" w14:textId="77777777" w:rsidR="0006374B" w:rsidRDefault="0006374B" w:rsidP="0028166E">
            <w:pPr>
              <w:rPr>
                <w:sz w:val="28"/>
                <w:szCs w:val="28"/>
              </w:rPr>
            </w:pPr>
            <w:r w:rsidRPr="008F4488">
              <w:rPr>
                <w:sz w:val="28"/>
                <w:szCs w:val="28"/>
              </w:rPr>
              <w:t>Жовчогінна, антигельмінтна, гіпертензивна. Викликає приплив крові до органів малого таза; тонізує органи травлення; підвищує амплітуду серцевих скорочень і сповільнює ритм серця</w:t>
            </w:r>
            <w:r w:rsidR="00C25CAE">
              <w:rPr>
                <w:sz w:val="28"/>
                <w:szCs w:val="28"/>
              </w:rPr>
              <w:t>.</w:t>
            </w:r>
          </w:p>
          <w:p w14:paraId="14DBAFAF" w14:textId="57E19702" w:rsidR="00C25CAE" w:rsidRPr="008F4488" w:rsidRDefault="00C25CAE" w:rsidP="0028166E">
            <w:pPr>
              <w:rPr>
                <w:sz w:val="28"/>
                <w:szCs w:val="28"/>
              </w:rPr>
            </w:pPr>
          </w:p>
        </w:tc>
      </w:tr>
      <w:tr w:rsidR="0006374B" w14:paraId="47CB8DBF" w14:textId="77777777" w:rsidTr="00C25CAE">
        <w:trPr>
          <w:trHeight w:val="362"/>
        </w:trPr>
        <w:tc>
          <w:tcPr>
            <w:tcW w:w="675" w:type="dxa"/>
            <w:vMerge/>
          </w:tcPr>
          <w:p w14:paraId="63046DE4" w14:textId="77777777" w:rsidR="0006374B" w:rsidRDefault="0006374B" w:rsidP="0006374B">
            <w:pPr>
              <w:jc w:val="center"/>
              <w:rPr>
                <w:sz w:val="28"/>
                <w:szCs w:val="28"/>
              </w:rPr>
            </w:pPr>
          </w:p>
        </w:tc>
        <w:tc>
          <w:tcPr>
            <w:tcW w:w="3572" w:type="dxa"/>
            <w:vMerge/>
          </w:tcPr>
          <w:p w14:paraId="3BF8A90F" w14:textId="77777777" w:rsidR="0006374B" w:rsidRDefault="0006374B" w:rsidP="0028166E">
            <w:pPr>
              <w:jc w:val="center"/>
              <w:rPr>
                <w:sz w:val="28"/>
                <w:szCs w:val="28"/>
              </w:rPr>
            </w:pPr>
          </w:p>
        </w:tc>
        <w:tc>
          <w:tcPr>
            <w:tcW w:w="2275" w:type="dxa"/>
          </w:tcPr>
          <w:p w14:paraId="4D7A6723" w14:textId="77777777" w:rsidR="0006374B" w:rsidRDefault="0006374B" w:rsidP="0028166E">
            <w:pPr>
              <w:jc w:val="center"/>
              <w:rPr>
                <w:sz w:val="28"/>
                <w:szCs w:val="28"/>
              </w:rPr>
            </w:pPr>
            <w:r>
              <w:rPr>
                <w:sz w:val="28"/>
                <w:szCs w:val="28"/>
              </w:rPr>
              <w:t>Лікарські препарати</w:t>
            </w:r>
          </w:p>
        </w:tc>
        <w:tc>
          <w:tcPr>
            <w:tcW w:w="8641" w:type="dxa"/>
          </w:tcPr>
          <w:p w14:paraId="6BD37684" w14:textId="20FBF9F9" w:rsidR="0006374B" w:rsidRPr="008F4488" w:rsidRDefault="0006374B" w:rsidP="0028166E">
            <w:pPr>
              <w:jc w:val="both"/>
              <w:rPr>
                <w:b/>
                <w:bCs/>
                <w:sz w:val="28"/>
                <w:szCs w:val="28"/>
              </w:rPr>
            </w:pPr>
            <w:r w:rsidRPr="008F4488">
              <w:rPr>
                <w:b/>
                <w:bCs/>
                <w:sz w:val="28"/>
                <w:szCs w:val="28"/>
              </w:rPr>
              <w:t xml:space="preserve">1. </w:t>
            </w:r>
            <w:r w:rsidRPr="008F4488">
              <w:rPr>
                <w:b/>
                <w:sz w:val="28"/>
                <w:szCs w:val="28"/>
              </w:rPr>
              <w:t>Настій, жовчогінні збори, збір за прописом Здренка, збір Фітогепатол №3, Танацехол</w:t>
            </w:r>
            <w:r w:rsidR="00C25CAE">
              <w:rPr>
                <w:b/>
                <w:sz w:val="28"/>
                <w:szCs w:val="28"/>
              </w:rPr>
              <w:t>.</w:t>
            </w:r>
          </w:p>
          <w:p w14:paraId="2A7686C3" w14:textId="43BF686C" w:rsidR="0006374B" w:rsidRPr="008F4488" w:rsidRDefault="0006374B" w:rsidP="0028166E">
            <w:pPr>
              <w:jc w:val="both"/>
              <w:rPr>
                <w:sz w:val="28"/>
                <w:szCs w:val="28"/>
              </w:rPr>
            </w:pPr>
            <w:r w:rsidRPr="008F4488">
              <w:rPr>
                <w:i/>
                <w:iCs/>
                <w:sz w:val="28"/>
                <w:szCs w:val="28"/>
                <w:u w:val="single"/>
              </w:rPr>
              <w:t>Застосування</w:t>
            </w:r>
            <w:r w:rsidRPr="008F4488">
              <w:rPr>
                <w:i/>
                <w:iCs/>
                <w:sz w:val="28"/>
                <w:szCs w:val="28"/>
              </w:rPr>
              <w:t>:</w:t>
            </w:r>
            <w:r w:rsidRPr="008F4488">
              <w:rPr>
                <w:rFonts w:eastAsia="TimesNewRomanPSMT"/>
                <w:sz w:val="28"/>
                <w:szCs w:val="28"/>
              </w:rPr>
              <w:t xml:space="preserve"> </w:t>
            </w:r>
            <w:r w:rsidRPr="008F4488">
              <w:rPr>
                <w:sz w:val="28"/>
                <w:szCs w:val="28"/>
              </w:rPr>
              <w:t>При холециститах, гепатиті, гастриті зі зниженою кислотністю, виразковій хворобі шлунка. Також, як протиглістний засіб при аскаридах і гострицях у вигляді клізм</w:t>
            </w:r>
          </w:p>
          <w:p w14:paraId="201CB465" w14:textId="77777777" w:rsidR="0006374B" w:rsidRPr="008F4488" w:rsidRDefault="0006374B" w:rsidP="0028166E">
            <w:pPr>
              <w:jc w:val="both"/>
              <w:rPr>
                <w:i/>
                <w:iCs/>
                <w:sz w:val="28"/>
                <w:szCs w:val="28"/>
              </w:rPr>
            </w:pPr>
          </w:p>
          <w:p w14:paraId="08413A19" w14:textId="7DB181B2" w:rsidR="0006374B" w:rsidRPr="008F4488" w:rsidRDefault="0006374B" w:rsidP="0028166E">
            <w:pPr>
              <w:jc w:val="both"/>
              <w:rPr>
                <w:b/>
                <w:bCs/>
                <w:sz w:val="28"/>
                <w:szCs w:val="28"/>
                <w:lang w:val="ru-RU"/>
              </w:rPr>
            </w:pPr>
            <w:r w:rsidRPr="008F4488">
              <w:rPr>
                <w:b/>
                <w:bCs/>
                <w:sz w:val="28"/>
                <w:szCs w:val="28"/>
              </w:rPr>
              <w:t xml:space="preserve">2. </w:t>
            </w:r>
            <w:r w:rsidRPr="008F4488">
              <w:rPr>
                <w:b/>
                <w:sz w:val="28"/>
                <w:szCs w:val="28"/>
              </w:rPr>
              <w:t>Угрин</w:t>
            </w:r>
            <w:r w:rsidR="00C25CAE">
              <w:rPr>
                <w:b/>
                <w:sz w:val="28"/>
                <w:szCs w:val="28"/>
              </w:rPr>
              <w:t>.</w:t>
            </w:r>
          </w:p>
          <w:p w14:paraId="53FFD7DD" w14:textId="77777777" w:rsidR="0006374B" w:rsidRDefault="0006374B" w:rsidP="0028166E">
            <w:pPr>
              <w:jc w:val="both"/>
              <w:rPr>
                <w:sz w:val="28"/>
                <w:szCs w:val="28"/>
              </w:rPr>
            </w:pPr>
            <w:r w:rsidRPr="008F4488">
              <w:rPr>
                <w:i/>
                <w:iCs/>
                <w:sz w:val="28"/>
                <w:szCs w:val="28"/>
                <w:u w:val="single"/>
              </w:rPr>
              <w:t>Застосування</w:t>
            </w:r>
            <w:r w:rsidRPr="008F4488">
              <w:rPr>
                <w:i/>
                <w:iCs/>
                <w:sz w:val="28"/>
                <w:szCs w:val="28"/>
              </w:rPr>
              <w:t>:</w:t>
            </w:r>
            <w:r w:rsidRPr="008F4488">
              <w:rPr>
                <w:rFonts w:eastAsia="TimesNewRomanPSMT"/>
                <w:sz w:val="28"/>
                <w:szCs w:val="28"/>
              </w:rPr>
              <w:t xml:space="preserve"> </w:t>
            </w:r>
            <w:r w:rsidRPr="008F4488">
              <w:rPr>
                <w:sz w:val="28"/>
                <w:szCs w:val="28"/>
              </w:rPr>
              <w:t>Вугровий висип, жирна себорея обличчя, дерматити</w:t>
            </w:r>
            <w:r w:rsidR="00C25CAE">
              <w:rPr>
                <w:sz w:val="28"/>
                <w:szCs w:val="28"/>
              </w:rPr>
              <w:t>.</w:t>
            </w:r>
          </w:p>
          <w:p w14:paraId="495E756C" w14:textId="1DC98B5E" w:rsidR="00C25CAE" w:rsidRPr="008F4488" w:rsidRDefault="00C25CAE" w:rsidP="0028166E">
            <w:pPr>
              <w:jc w:val="both"/>
              <w:rPr>
                <w:b/>
                <w:bCs/>
                <w:sz w:val="28"/>
                <w:szCs w:val="28"/>
                <w:lang w:val="ru-RU"/>
              </w:rPr>
            </w:pPr>
          </w:p>
        </w:tc>
      </w:tr>
      <w:tr w:rsidR="0006374B" w14:paraId="55B06AE1" w14:textId="77777777" w:rsidTr="00C25CAE">
        <w:trPr>
          <w:trHeight w:val="1356"/>
        </w:trPr>
        <w:tc>
          <w:tcPr>
            <w:tcW w:w="675" w:type="dxa"/>
            <w:vMerge w:val="restart"/>
          </w:tcPr>
          <w:p w14:paraId="6709A63C" w14:textId="6C5337A5" w:rsidR="0006374B" w:rsidRPr="00C33A7D" w:rsidRDefault="0006374B" w:rsidP="0006374B">
            <w:pPr>
              <w:jc w:val="center"/>
              <w:rPr>
                <w:sz w:val="28"/>
                <w:szCs w:val="28"/>
                <w:lang w:val="ru-RU"/>
              </w:rPr>
            </w:pPr>
            <w:r>
              <w:rPr>
                <w:sz w:val="28"/>
                <w:szCs w:val="28"/>
                <w:lang w:val="ru-RU"/>
              </w:rPr>
              <w:t>9</w:t>
            </w:r>
          </w:p>
        </w:tc>
        <w:tc>
          <w:tcPr>
            <w:tcW w:w="3572" w:type="dxa"/>
            <w:vMerge w:val="restart"/>
          </w:tcPr>
          <w:p w14:paraId="1A971BA6" w14:textId="684DDDAF" w:rsidR="00C25CAE" w:rsidRDefault="00C25CAE" w:rsidP="0028166E">
            <w:pPr>
              <w:pStyle w:val="ad"/>
              <w:shd w:val="clear" w:color="auto" w:fill="FFFFFF"/>
              <w:spacing w:before="0" w:beforeAutospacing="0" w:after="0" w:afterAutospacing="0"/>
              <w:rPr>
                <w:b/>
                <w:sz w:val="28"/>
              </w:rPr>
            </w:pPr>
            <w:r w:rsidRPr="008F4488">
              <w:rPr>
                <w:b/>
                <w:sz w:val="28"/>
              </w:rPr>
              <w:t>Аsteraceae</w:t>
            </w:r>
            <w:r w:rsidRPr="003C14BA">
              <w:rPr>
                <w:b/>
                <w:sz w:val="28"/>
              </w:rPr>
              <w:t xml:space="preserve"> </w:t>
            </w:r>
            <w:r>
              <w:rPr>
                <w:b/>
                <w:sz w:val="28"/>
              </w:rPr>
              <w:t>(</w:t>
            </w:r>
            <w:r w:rsidRPr="008F4488">
              <w:rPr>
                <w:sz w:val="28"/>
              </w:rPr>
              <w:t>Родина Айстрові</w:t>
            </w:r>
            <w:r>
              <w:rPr>
                <w:sz w:val="28"/>
              </w:rPr>
              <w:t>)</w:t>
            </w:r>
          </w:p>
          <w:p w14:paraId="242756F0" w14:textId="77777777" w:rsidR="00C25CAE" w:rsidRDefault="00C25CAE" w:rsidP="0028166E">
            <w:pPr>
              <w:pStyle w:val="ad"/>
              <w:shd w:val="clear" w:color="auto" w:fill="FFFFFF"/>
              <w:spacing w:before="0" w:beforeAutospacing="0" w:after="0" w:afterAutospacing="0"/>
              <w:rPr>
                <w:b/>
                <w:sz w:val="28"/>
              </w:rPr>
            </w:pPr>
          </w:p>
          <w:p w14:paraId="5C2BC075" w14:textId="58014912" w:rsidR="0006374B" w:rsidRDefault="00C25CAE" w:rsidP="0028166E">
            <w:pPr>
              <w:pStyle w:val="ad"/>
              <w:shd w:val="clear" w:color="auto" w:fill="FFFFFF"/>
              <w:spacing w:before="0" w:beforeAutospacing="0" w:after="0" w:afterAutospacing="0"/>
              <w:rPr>
                <w:b/>
                <w:sz w:val="28"/>
              </w:rPr>
            </w:pPr>
            <w:r w:rsidRPr="008F4488">
              <w:rPr>
                <w:b/>
                <w:sz w:val="28"/>
              </w:rPr>
              <w:t>Gnaphalii uliginosi hеrba</w:t>
            </w:r>
            <w:r w:rsidRPr="008F4488">
              <w:rPr>
                <w:sz w:val="28"/>
              </w:rPr>
              <w:t xml:space="preserve"> </w:t>
            </w:r>
            <w:r>
              <w:rPr>
                <w:sz w:val="28"/>
              </w:rPr>
              <w:t>(</w:t>
            </w:r>
            <w:r w:rsidR="0006374B" w:rsidRPr="008F4488">
              <w:rPr>
                <w:sz w:val="28"/>
              </w:rPr>
              <w:t>Сухоцвіту багнового трава</w:t>
            </w:r>
            <w:r>
              <w:rPr>
                <w:sz w:val="28"/>
              </w:rPr>
              <w:t>)</w:t>
            </w:r>
          </w:p>
          <w:p w14:paraId="647E47FB" w14:textId="77777777" w:rsidR="0006374B" w:rsidRDefault="0006374B" w:rsidP="0028166E">
            <w:pPr>
              <w:pStyle w:val="ad"/>
              <w:shd w:val="clear" w:color="auto" w:fill="FFFFFF"/>
              <w:spacing w:before="0" w:beforeAutospacing="0" w:after="0" w:afterAutospacing="0"/>
              <w:rPr>
                <w:b/>
                <w:sz w:val="28"/>
              </w:rPr>
            </w:pPr>
          </w:p>
          <w:p w14:paraId="32496238" w14:textId="6D30C071" w:rsidR="0006374B" w:rsidRDefault="00C25CAE" w:rsidP="0028166E">
            <w:pPr>
              <w:pStyle w:val="ad"/>
              <w:shd w:val="clear" w:color="auto" w:fill="FFFFFF"/>
              <w:spacing w:before="0" w:beforeAutospacing="0" w:after="0" w:afterAutospacing="0"/>
              <w:rPr>
                <w:sz w:val="28"/>
              </w:rPr>
            </w:pPr>
            <w:r w:rsidRPr="008F4488">
              <w:rPr>
                <w:b/>
                <w:sz w:val="28"/>
              </w:rPr>
              <w:t>Gnaphalium uliginosum</w:t>
            </w:r>
            <w:r w:rsidRPr="008F4488">
              <w:rPr>
                <w:sz w:val="28"/>
              </w:rPr>
              <w:t xml:space="preserve"> </w:t>
            </w:r>
            <w:r>
              <w:rPr>
                <w:sz w:val="28"/>
              </w:rPr>
              <w:t>(</w:t>
            </w:r>
            <w:r w:rsidR="0006374B" w:rsidRPr="008F4488">
              <w:rPr>
                <w:sz w:val="28"/>
              </w:rPr>
              <w:t>Сухоцвіт багновий</w:t>
            </w:r>
            <w:r>
              <w:rPr>
                <w:sz w:val="28"/>
              </w:rPr>
              <w:t>)</w:t>
            </w:r>
          </w:p>
          <w:p w14:paraId="18694624" w14:textId="77777777" w:rsidR="0006374B" w:rsidRPr="008F4488" w:rsidRDefault="0006374B" w:rsidP="0028166E">
            <w:pPr>
              <w:pStyle w:val="ad"/>
              <w:shd w:val="clear" w:color="auto" w:fill="FFFFFF"/>
              <w:spacing w:before="0" w:beforeAutospacing="0" w:after="0" w:afterAutospacing="0"/>
              <w:rPr>
                <w:sz w:val="28"/>
              </w:rPr>
            </w:pPr>
          </w:p>
          <w:p w14:paraId="783B416E" w14:textId="537B117C" w:rsidR="0006374B" w:rsidRPr="003C14BA" w:rsidRDefault="0006374B" w:rsidP="0028166E">
            <w:pPr>
              <w:pStyle w:val="ad"/>
              <w:shd w:val="clear" w:color="auto" w:fill="FFFFFF"/>
              <w:spacing w:before="0" w:beforeAutospacing="0" w:after="0" w:afterAutospacing="0"/>
              <w:rPr>
                <w:sz w:val="28"/>
                <w:szCs w:val="28"/>
              </w:rPr>
            </w:pPr>
          </w:p>
        </w:tc>
        <w:tc>
          <w:tcPr>
            <w:tcW w:w="2275" w:type="dxa"/>
          </w:tcPr>
          <w:p w14:paraId="144A1FE9"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1EB42027" w14:textId="77777777" w:rsidR="0006374B" w:rsidRDefault="0006374B" w:rsidP="0028166E">
            <w:pPr>
              <w:jc w:val="both"/>
              <w:rPr>
                <w:sz w:val="28"/>
                <w:szCs w:val="28"/>
              </w:rPr>
            </w:pPr>
            <w:r w:rsidRPr="008F4488">
              <w:rPr>
                <w:sz w:val="28"/>
                <w:szCs w:val="28"/>
              </w:rPr>
              <w:t>Флавоноїди (гнафалозиди А, В, кверцетин, кемпферол); каротиноїди, дубильні речовини, ефірна олія, каротиноїди</w:t>
            </w:r>
            <w:r w:rsidR="00C25CAE">
              <w:rPr>
                <w:sz w:val="28"/>
                <w:szCs w:val="28"/>
              </w:rPr>
              <w:t>.</w:t>
            </w:r>
          </w:p>
          <w:p w14:paraId="7AB6E65D" w14:textId="73C59BAB" w:rsidR="00C25CAE" w:rsidRPr="008F4488" w:rsidRDefault="00C25CAE" w:rsidP="0028166E">
            <w:pPr>
              <w:jc w:val="both"/>
              <w:rPr>
                <w:sz w:val="28"/>
                <w:szCs w:val="28"/>
              </w:rPr>
            </w:pPr>
          </w:p>
        </w:tc>
      </w:tr>
      <w:tr w:rsidR="0006374B" w14:paraId="6BECA9DE" w14:textId="77777777" w:rsidTr="00C25CAE">
        <w:trPr>
          <w:trHeight w:val="1042"/>
        </w:trPr>
        <w:tc>
          <w:tcPr>
            <w:tcW w:w="675" w:type="dxa"/>
            <w:vMerge/>
          </w:tcPr>
          <w:p w14:paraId="6C01258F" w14:textId="77777777" w:rsidR="0006374B" w:rsidRDefault="0006374B" w:rsidP="0006374B">
            <w:pPr>
              <w:jc w:val="center"/>
              <w:rPr>
                <w:sz w:val="28"/>
                <w:szCs w:val="28"/>
              </w:rPr>
            </w:pPr>
          </w:p>
        </w:tc>
        <w:tc>
          <w:tcPr>
            <w:tcW w:w="3572" w:type="dxa"/>
            <w:vMerge/>
          </w:tcPr>
          <w:p w14:paraId="030AC767"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4F9075FC" w14:textId="77777777" w:rsidR="0006374B" w:rsidRDefault="0006374B" w:rsidP="0028166E">
            <w:pPr>
              <w:jc w:val="center"/>
              <w:rPr>
                <w:sz w:val="28"/>
                <w:szCs w:val="28"/>
              </w:rPr>
            </w:pPr>
            <w:r>
              <w:rPr>
                <w:sz w:val="28"/>
                <w:szCs w:val="28"/>
              </w:rPr>
              <w:t>Фармакологічна дія</w:t>
            </w:r>
          </w:p>
        </w:tc>
        <w:tc>
          <w:tcPr>
            <w:tcW w:w="8641" w:type="dxa"/>
          </w:tcPr>
          <w:p w14:paraId="38CFABE3" w14:textId="77777777" w:rsidR="0006374B" w:rsidRDefault="0006374B" w:rsidP="0028166E">
            <w:pPr>
              <w:jc w:val="both"/>
              <w:rPr>
                <w:sz w:val="28"/>
                <w:szCs w:val="28"/>
              </w:rPr>
            </w:pPr>
            <w:r>
              <w:rPr>
                <w:sz w:val="28"/>
                <w:szCs w:val="28"/>
              </w:rPr>
              <w:t>Гіпотензивна, судинорозши</w:t>
            </w:r>
            <w:r w:rsidRPr="008F4488">
              <w:rPr>
                <w:sz w:val="28"/>
                <w:szCs w:val="28"/>
              </w:rPr>
              <w:t>рююча, спазмолітична, заспокійлива, протизапальна, в'яжуча, антибактеріальна, ранозагоююча</w:t>
            </w:r>
            <w:r w:rsidR="00C25CAE">
              <w:rPr>
                <w:sz w:val="28"/>
                <w:szCs w:val="28"/>
              </w:rPr>
              <w:t>.</w:t>
            </w:r>
          </w:p>
          <w:p w14:paraId="740B2DE5" w14:textId="7F422ABE" w:rsidR="00C25CAE" w:rsidRPr="008F4488" w:rsidRDefault="00C25CAE" w:rsidP="0028166E">
            <w:pPr>
              <w:jc w:val="both"/>
              <w:rPr>
                <w:sz w:val="28"/>
                <w:szCs w:val="28"/>
              </w:rPr>
            </w:pPr>
          </w:p>
        </w:tc>
      </w:tr>
      <w:tr w:rsidR="0006374B" w14:paraId="5B0D4097" w14:textId="77777777" w:rsidTr="00C25CAE">
        <w:trPr>
          <w:trHeight w:val="1356"/>
        </w:trPr>
        <w:tc>
          <w:tcPr>
            <w:tcW w:w="675" w:type="dxa"/>
            <w:vMerge/>
          </w:tcPr>
          <w:p w14:paraId="713D9744" w14:textId="77777777" w:rsidR="0006374B" w:rsidRDefault="0006374B" w:rsidP="0006374B">
            <w:pPr>
              <w:jc w:val="center"/>
              <w:rPr>
                <w:sz w:val="28"/>
                <w:szCs w:val="28"/>
              </w:rPr>
            </w:pPr>
          </w:p>
        </w:tc>
        <w:tc>
          <w:tcPr>
            <w:tcW w:w="3572" w:type="dxa"/>
            <w:vMerge/>
          </w:tcPr>
          <w:p w14:paraId="62E10203"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6D172619" w14:textId="77777777" w:rsidR="0006374B" w:rsidRDefault="0006374B" w:rsidP="0028166E">
            <w:pPr>
              <w:jc w:val="center"/>
              <w:rPr>
                <w:sz w:val="28"/>
                <w:szCs w:val="28"/>
              </w:rPr>
            </w:pPr>
            <w:r>
              <w:rPr>
                <w:sz w:val="28"/>
                <w:szCs w:val="28"/>
              </w:rPr>
              <w:t>Лікарські препарати</w:t>
            </w:r>
          </w:p>
        </w:tc>
        <w:tc>
          <w:tcPr>
            <w:tcW w:w="8641" w:type="dxa"/>
          </w:tcPr>
          <w:p w14:paraId="578A91A1" w14:textId="00BED296" w:rsidR="0006374B" w:rsidRPr="00B8011E" w:rsidRDefault="00C25CAE" w:rsidP="0028166E">
            <w:pPr>
              <w:pStyle w:val="TableParagraph"/>
              <w:ind w:left="0"/>
              <w:jc w:val="both"/>
              <w:rPr>
                <w:b/>
                <w:sz w:val="28"/>
                <w:szCs w:val="28"/>
                <w:lang w:val="ru-RU"/>
              </w:rPr>
            </w:pPr>
            <w:r>
              <w:rPr>
                <w:b/>
                <w:sz w:val="28"/>
                <w:szCs w:val="28"/>
              </w:rPr>
              <w:t xml:space="preserve">1. </w:t>
            </w:r>
            <w:r w:rsidR="0006374B" w:rsidRPr="00B8011E">
              <w:rPr>
                <w:b/>
                <w:sz w:val="28"/>
                <w:szCs w:val="28"/>
              </w:rPr>
              <w:t xml:space="preserve">Відвар, настій, сухий екстракт, олійні витяжки </w:t>
            </w:r>
          </w:p>
          <w:p w14:paraId="003E006F" w14:textId="77777777" w:rsidR="00C25CAE" w:rsidRDefault="0006374B" w:rsidP="0028166E">
            <w:pPr>
              <w:pStyle w:val="ad"/>
              <w:shd w:val="clear" w:color="auto" w:fill="FFFFFF"/>
              <w:spacing w:before="0" w:beforeAutospacing="0" w:after="0" w:afterAutospacing="0"/>
              <w:jc w:val="both"/>
              <w:rPr>
                <w:sz w:val="28"/>
                <w:szCs w:val="28"/>
              </w:rPr>
            </w:pPr>
            <w:r w:rsidRPr="008F4488">
              <w:rPr>
                <w:i/>
                <w:iCs/>
                <w:sz w:val="28"/>
                <w:szCs w:val="28"/>
                <w:u w:val="single"/>
              </w:rPr>
              <w:t>Застосування</w:t>
            </w:r>
            <w:r w:rsidRPr="008F4488">
              <w:rPr>
                <w:i/>
                <w:iCs/>
                <w:sz w:val="28"/>
                <w:szCs w:val="28"/>
              </w:rPr>
              <w:t>:</w:t>
            </w:r>
            <w:r w:rsidRPr="008F4488">
              <w:rPr>
                <w:spacing w:val="-2"/>
                <w:sz w:val="28"/>
                <w:szCs w:val="28"/>
              </w:rPr>
              <w:t xml:space="preserve"> </w:t>
            </w:r>
            <w:r w:rsidRPr="008F4488">
              <w:rPr>
                <w:sz w:val="28"/>
                <w:szCs w:val="28"/>
              </w:rPr>
              <w:t>При початкових формах гіпертонії, стенокардії. Для епітелізації слизових оболонок, при виразці шлунка, при ранах, опіках, свищах</w:t>
            </w:r>
            <w:r w:rsidR="00C25CAE">
              <w:rPr>
                <w:sz w:val="28"/>
                <w:szCs w:val="28"/>
              </w:rPr>
              <w:t>.</w:t>
            </w:r>
          </w:p>
          <w:p w14:paraId="4561B3AE" w14:textId="77777777" w:rsidR="00C25CAE" w:rsidRDefault="00C25CAE" w:rsidP="0028166E">
            <w:pPr>
              <w:pStyle w:val="ad"/>
              <w:shd w:val="clear" w:color="auto" w:fill="FFFFFF"/>
              <w:spacing w:before="0" w:beforeAutospacing="0" w:after="0" w:afterAutospacing="0"/>
              <w:jc w:val="both"/>
              <w:rPr>
                <w:b/>
                <w:sz w:val="28"/>
                <w:szCs w:val="28"/>
              </w:rPr>
            </w:pPr>
          </w:p>
          <w:p w14:paraId="5D1742F4" w14:textId="15C9D6E6" w:rsidR="0006374B" w:rsidRPr="00C25CAE" w:rsidRDefault="00C25CAE" w:rsidP="0028166E">
            <w:pPr>
              <w:pStyle w:val="ad"/>
              <w:shd w:val="clear" w:color="auto" w:fill="FFFFFF"/>
              <w:spacing w:before="0" w:beforeAutospacing="0" w:after="0" w:afterAutospacing="0"/>
              <w:jc w:val="both"/>
              <w:rPr>
                <w:sz w:val="28"/>
                <w:szCs w:val="28"/>
              </w:rPr>
            </w:pPr>
            <w:r>
              <w:rPr>
                <w:b/>
                <w:sz w:val="28"/>
                <w:szCs w:val="28"/>
              </w:rPr>
              <w:t xml:space="preserve">2. </w:t>
            </w:r>
            <w:r w:rsidR="0006374B" w:rsidRPr="00B8011E">
              <w:rPr>
                <w:b/>
                <w:sz w:val="28"/>
                <w:szCs w:val="28"/>
              </w:rPr>
              <w:t>Карфісед, Кардіопасит</w:t>
            </w:r>
            <w:r>
              <w:rPr>
                <w:b/>
                <w:sz w:val="28"/>
                <w:szCs w:val="28"/>
              </w:rPr>
              <w:t>.</w:t>
            </w:r>
          </w:p>
          <w:p w14:paraId="3A95864A" w14:textId="45F81356" w:rsidR="0006374B" w:rsidRPr="00C25CAE" w:rsidRDefault="0006374B" w:rsidP="0028166E">
            <w:pPr>
              <w:pStyle w:val="TableParagraph"/>
              <w:ind w:left="0"/>
              <w:rPr>
                <w:sz w:val="28"/>
                <w:szCs w:val="28"/>
              </w:rPr>
            </w:pPr>
            <w:r w:rsidRPr="008F4488">
              <w:rPr>
                <w:i/>
                <w:iCs/>
                <w:sz w:val="28"/>
                <w:szCs w:val="28"/>
                <w:u w:val="single"/>
              </w:rPr>
              <w:t>Застосування</w:t>
            </w:r>
            <w:r w:rsidRPr="008F4488">
              <w:rPr>
                <w:i/>
                <w:iCs/>
                <w:sz w:val="28"/>
                <w:szCs w:val="28"/>
              </w:rPr>
              <w:t>:</w:t>
            </w:r>
            <w:r w:rsidRPr="008F4488">
              <w:rPr>
                <w:rFonts w:eastAsia="TimesNewRomanPSMT"/>
                <w:sz w:val="28"/>
                <w:szCs w:val="28"/>
              </w:rPr>
              <w:t xml:space="preserve"> </w:t>
            </w:r>
            <w:r w:rsidRPr="008F4488">
              <w:rPr>
                <w:sz w:val="28"/>
                <w:szCs w:val="28"/>
              </w:rPr>
              <w:t>Для</w:t>
            </w:r>
            <w:r w:rsidRPr="008F4488">
              <w:rPr>
                <w:spacing w:val="-1"/>
                <w:sz w:val="28"/>
                <w:szCs w:val="28"/>
              </w:rPr>
              <w:t xml:space="preserve"> </w:t>
            </w:r>
            <w:r w:rsidRPr="008F4488">
              <w:rPr>
                <w:spacing w:val="-2"/>
                <w:sz w:val="28"/>
                <w:szCs w:val="28"/>
              </w:rPr>
              <w:t>лікування</w:t>
            </w:r>
            <w:r w:rsidRPr="00C25CAE">
              <w:rPr>
                <w:spacing w:val="-2"/>
                <w:sz w:val="28"/>
                <w:szCs w:val="28"/>
              </w:rPr>
              <w:t xml:space="preserve"> </w:t>
            </w:r>
            <w:r w:rsidRPr="008F4488">
              <w:rPr>
                <w:spacing w:val="-2"/>
                <w:sz w:val="28"/>
                <w:szCs w:val="28"/>
              </w:rPr>
              <w:t>клімактеричного синдрому</w:t>
            </w:r>
            <w:r w:rsidR="00C25CAE">
              <w:rPr>
                <w:spacing w:val="-2"/>
                <w:sz w:val="28"/>
                <w:szCs w:val="28"/>
              </w:rPr>
              <w:t>.</w:t>
            </w:r>
          </w:p>
          <w:p w14:paraId="154D8C54" w14:textId="77777777" w:rsidR="0006374B" w:rsidRPr="00C25CAE" w:rsidRDefault="0006374B" w:rsidP="0028166E">
            <w:pPr>
              <w:pStyle w:val="TableParagraph"/>
              <w:ind w:left="0"/>
              <w:rPr>
                <w:sz w:val="28"/>
                <w:szCs w:val="28"/>
              </w:rPr>
            </w:pPr>
          </w:p>
        </w:tc>
      </w:tr>
      <w:tr w:rsidR="0006374B" w14:paraId="247A8753" w14:textId="77777777" w:rsidTr="0006250D">
        <w:trPr>
          <w:trHeight w:val="1133"/>
        </w:trPr>
        <w:tc>
          <w:tcPr>
            <w:tcW w:w="675" w:type="dxa"/>
            <w:vMerge w:val="restart"/>
          </w:tcPr>
          <w:p w14:paraId="2E4AA18B" w14:textId="12469863" w:rsidR="0006374B" w:rsidRPr="00C33A7D" w:rsidRDefault="0006374B" w:rsidP="0006374B">
            <w:pPr>
              <w:jc w:val="center"/>
              <w:rPr>
                <w:sz w:val="28"/>
                <w:szCs w:val="28"/>
                <w:lang w:val="ru-RU"/>
              </w:rPr>
            </w:pPr>
            <w:r>
              <w:rPr>
                <w:sz w:val="28"/>
                <w:szCs w:val="28"/>
                <w:lang w:val="ru-RU"/>
              </w:rPr>
              <w:lastRenderedPageBreak/>
              <w:t>10</w:t>
            </w:r>
          </w:p>
        </w:tc>
        <w:tc>
          <w:tcPr>
            <w:tcW w:w="3572" w:type="dxa"/>
            <w:vMerge w:val="restart"/>
          </w:tcPr>
          <w:p w14:paraId="7F2C1C10" w14:textId="56D9AFAE" w:rsidR="00C25CAE" w:rsidRDefault="00C25CAE" w:rsidP="0028166E">
            <w:pPr>
              <w:rPr>
                <w:sz w:val="28"/>
                <w:szCs w:val="28"/>
              </w:rPr>
            </w:pPr>
            <w:r w:rsidRPr="00B8011E">
              <w:rPr>
                <w:b/>
                <w:sz w:val="28"/>
                <w:szCs w:val="28"/>
              </w:rPr>
              <w:t>Lamiaceae</w:t>
            </w:r>
            <w:r w:rsidRPr="00B8011E">
              <w:rPr>
                <w:sz w:val="28"/>
                <w:szCs w:val="28"/>
              </w:rPr>
              <w:t xml:space="preserve"> </w:t>
            </w:r>
            <w:r>
              <w:rPr>
                <w:sz w:val="28"/>
                <w:szCs w:val="28"/>
              </w:rPr>
              <w:t>(</w:t>
            </w:r>
            <w:r w:rsidRPr="00B8011E">
              <w:rPr>
                <w:sz w:val="28"/>
                <w:szCs w:val="28"/>
              </w:rPr>
              <w:t>Родина Глухокропивні</w:t>
            </w:r>
            <w:r>
              <w:rPr>
                <w:sz w:val="28"/>
                <w:szCs w:val="28"/>
              </w:rPr>
              <w:t>)</w:t>
            </w:r>
          </w:p>
          <w:p w14:paraId="078D4FD4" w14:textId="77777777" w:rsidR="00C25CAE" w:rsidRDefault="00C25CAE" w:rsidP="0028166E">
            <w:pPr>
              <w:rPr>
                <w:sz w:val="28"/>
                <w:szCs w:val="28"/>
              </w:rPr>
            </w:pPr>
          </w:p>
          <w:p w14:paraId="21FB7859" w14:textId="5F84CA67" w:rsidR="0006374B" w:rsidRDefault="00C25CAE" w:rsidP="0028166E">
            <w:pPr>
              <w:rPr>
                <w:sz w:val="28"/>
                <w:szCs w:val="28"/>
              </w:rPr>
            </w:pPr>
            <w:r w:rsidRPr="00B8011E">
              <w:rPr>
                <w:b/>
                <w:sz w:val="28"/>
                <w:szCs w:val="28"/>
              </w:rPr>
              <w:t>Scutellariae baicalensis radices</w:t>
            </w:r>
            <w:r w:rsidRPr="00B8011E">
              <w:rPr>
                <w:sz w:val="28"/>
                <w:szCs w:val="28"/>
              </w:rPr>
              <w:t xml:space="preserve"> </w:t>
            </w:r>
            <w:r>
              <w:rPr>
                <w:sz w:val="28"/>
                <w:szCs w:val="28"/>
              </w:rPr>
              <w:t>(</w:t>
            </w:r>
            <w:r w:rsidR="0006374B" w:rsidRPr="00B8011E">
              <w:rPr>
                <w:sz w:val="28"/>
                <w:szCs w:val="28"/>
              </w:rPr>
              <w:t>Шоломниці байкальської корені</w:t>
            </w:r>
            <w:r>
              <w:rPr>
                <w:sz w:val="28"/>
                <w:szCs w:val="28"/>
              </w:rPr>
              <w:t>)</w:t>
            </w:r>
          </w:p>
          <w:p w14:paraId="2FC3CB14" w14:textId="77777777" w:rsidR="0006374B" w:rsidRDefault="0006374B" w:rsidP="0028166E">
            <w:pPr>
              <w:rPr>
                <w:sz w:val="28"/>
                <w:szCs w:val="28"/>
              </w:rPr>
            </w:pPr>
          </w:p>
          <w:p w14:paraId="388FE6C9" w14:textId="428610CD" w:rsidR="0006374B" w:rsidRDefault="00C25CAE" w:rsidP="0028166E">
            <w:pPr>
              <w:rPr>
                <w:sz w:val="28"/>
                <w:szCs w:val="28"/>
              </w:rPr>
            </w:pPr>
            <w:r w:rsidRPr="00B8011E">
              <w:rPr>
                <w:b/>
                <w:sz w:val="28"/>
                <w:szCs w:val="28"/>
              </w:rPr>
              <w:t>Scutellaria baicalensis</w:t>
            </w:r>
            <w:r w:rsidRPr="00B8011E">
              <w:rPr>
                <w:sz w:val="28"/>
                <w:szCs w:val="28"/>
              </w:rPr>
              <w:t xml:space="preserve"> </w:t>
            </w:r>
            <w:r>
              <w:rPr>
                <w:sz w:val="28"/>
                <w:szCs w:val="28"/>
              </w:rPr>
              <w:t>(</w:t>
            </w:r>
            <w:r w:rsidR="0006374B" w:rsidRPr="00B8011E">
              <w:rPr>
                <w:sz w:val="28"/>
                <w:szCs w:val="28"/>
              </w:rPr>
              <w:t>Шоломниця байкальська</w:t>
            </w:r>
            <w:r>
              <w:rPr>
                <w:sz w:val="28"/>
                <w:szCs w:val="28"/>
              </w:rPr>
              <w:t>)</w:t>
            </w:r>
          </w:p>
          <w:p w14:paraId="00242D10" w14:textId="7FF8A961" w:rsidR="0006374B" w:rsidRPr="00B8011E" w:rsidRDefault="0006374B" w:rsidP="0028166E">
            <w:pPr>
              <w:rPr>
                <w:sz w:val="28"/>
                <w:szCs w:val="28"/>
              </w:rPr>
            </w:pPr>
          </w:p>
        </w:tc>
        <w:tc>
          <w:tcPr>
            <w:tcW w:w="2275" w:type="dxa"/>
          </w:tcPr>
          <w:p w14:paraId="06E170F1"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62E3C5AC" w14:textId="77777777" w:rsidR="0006374B" w:rsidRDefault="0006374B" w:rsidP="0028166E">
            <w:pPr>
              <w:rPr>
                <w:sz w:val="28"/>
                <w:szCs w:val="28"/>
              </w:rPr>
            </w:pPr>
            <w:r w:rsidRPr="00B8011E">
              <w:rPr>
                <w:sz w:val="28"/>
                <w:szCs w:val="28"/>
              </w:rPr>
              <w:t>Флавони: байкалін, скутелярин, похідні флавонолу; конденсовані дубильні речовини, стероїди, ефірна олія, смоли</w:t>
            </w:r>
            <w:r w:rsidR="00C25CAE">
              <w:rPr>
                <w:sz w:val="28"/>
                <w:szCs w:val="28"/>
              </w:rPr>
              <w:t>.</w:t>
            </w:r>
          </w:p>
          <w:p w14:paraId="11B694E3" w14:textId="0253A9F0" w:rsidR="00C25CAE" w:rsidRPr="00B8011E" w:rsidRDefault="00C25CAE" w:rsidP="0028166E">
            <w:pPr>
              <w:rPr>
                <w:sz w:val="28"/>
                <w:szCs w:val="28"/>
              </w:rPr>
            </w:pPr>
          </w:p>
        </w:tc>
      </w:tr>
      <w:tr w:rsidR="0006374B" w14:paraId="3912C6F5" w14:textId="77777777" w:rsidTr="00C25CAE">
        <w:trPr>
          <w:trHeight w:val="362"/>
        </w:trPr>
        <w:tc>
          <w:tcPr>
            <w:tcW w:w="675" w:type="dxa"/>
            <w:vMerge/>
          </w:tcPr>
          <w:p w14:paraId="0BA62E98" w14:textId="77777777" w:rsidR="0006374B" w:rsidRDefault="0006374B" w:rsidP="0006374B">
            <w:pPr>
              <w:jc w:val="center"/>
              <w:rPr>
                <w:sz w:val="28"/>
                <w:szCs w:val="28"/>
              </w:rPr>
            </w:pPr>
          </w:p>
        </w:tc>
        <w:tc>
          <w:tcPr>
            <w:tcW w:w="3572" w:type="dxa"/>
            <w:vMerge/>
          </w:tcPr>
          <w:p w14:paraId="0156383B" w14:textId="77777777" w:rsidR="0006374B" w:rsidRDefault="0006374B" w:rsidP="0028166E">
            <w:pPr>
              <w:jc w:val="center"/>
              <w:rPr>
                <w:sz w:val="28"/>
                <w:szCs w:val="28"/>
              </w:rPr>
            </w:pPr>
          </w:p>
        </w:tc>
        <w:tc>
          <w:tcPr>
            <w:tcW w:w="2275" w:type="dxa"/>
          </w:tcPr>
          <w:p w14:paraId="63B7D156" w14:textId="77777777" w:rsidR="0006374B" w:rsidRDefault="0006374B" w:rsidP="0028166E">
            <w:pPr>
              <w:jc w:val="center"/>
              <w:rPr>
                <w:sz w:val="28"/>
                <w:szCs w:val="28"/>
              </w:rPr>
            </w:pPr>
            <w:r>
              <w:rPr>
                <w:sz w:val="28"/>
                <w:szCs w:val="28"/>
              </w:rPr>
              <w:t>Фармакологічна дія</w:t>
            </w:r>
          </w:p>
        </w:tc>
        <w:tc>
          <w:tcPr>
            <w:tcW w:w="8641" w:type="dxa"/>
          </w:tcPr>
          <w:p w14:paraId="42CB5E42" w14:textId="77777777" w:rsidR="0006374B" w:rsidRDefault="0006374B" w:rsidP="0028166E">
            <w:pPr>
              <w:rPr>
                <w:sz w:val="28"/>
                <w:szCs w:val="28"/>
              </w:rPr>
            </w:pPr>
            <w:r w:rsidRPr="00B8011E">
              <w:rPr>
                <w:sz w:val="28"/>
                <w:szCs w:val="28"/>
              </w:rPr>
              <w:t>Гіпотензивна, седативна, судинорозширююча, протисудомна, легка спазмолітична</w:t>
            </w:r>
            <w:r w:rsidR="00C25CAE">
              <w:rPr>
                <w:sz w:val="28"/>
                <w:szCs w:val="28"/>
              </w:rPr>
              <w:t>.</w:t>
            </w:r>
          </w:p>
          <w:p w14:paraId="1DE6C4A6" w14:textId="5723487A" w:rsidR="00C25CAE" w:rsidRPr="00B8011E" w:rsidRDefault="00C25CAE" w:rsidP="0028166E">
            <w:pPr>
              <w:rPr>
                <w:sz w:val="28"/>
                <w:szCs w:val="28"/>
              </w:rPr>
            </w:pPr>
          </w:p>
        </w:tc>
      </w:tr>
      <w:tr w:rsidR="0006374B" w14:paraId="789BABE1" w14:textId="77777777" w:rsidTr="00C25CAE">
        <w:trPr>
          <w:trHeight w:val="362"/>
        </w:trPr>
        <w:tc>
          <w:tcPr>
            <w:tcW w:w="675" w:type="dxa"/>
            <w:vMerge/>
          </w:tcPr>
          <w:p w14:paraId="206776C1" w14:textId="77777777" w:rsidR="0006374B" w:rsidRDefault="0006374B" w:rsidP="0006374B">
            <w:pPr>
              <w:jc w:val="center"/>
              <w:rPr>
                <w:sz w:val="28"/>
                <w:szCs w:val="28"/>
              </w:rPr>
            </w:pPr>
          </w:p>
        </w:tc>
        <w:tc>
          <w:tcPr>
            <w:tcW w:w="3572" w:type="dxa"/>
            <w:vMerge/>
          </w:tcPr>
          <w:p w14:paraId="3C43841C" w14:textId="77777777" w:rsidR="0006374B" w:rsidRDefault="0006374B" w:rsidP="0028166E">
            <w:pPr>
              <w:jc w:val="center"/>
              <w:rPr>
                <w:sz w:val="28"/>
                <w:szCs w:val="28"/>
              </w:rPr>
            </w:pPr>
          </w:p>
        </w:tc>
        <w:tc>
          <w:tcPr>
            <w:tcW w:w="2275" w:type="dxa"/>
          </w:tcPr>
          <w:p w14:paraId="052FF048" w14:textId="77777777" w:rsidR="0006374B" w:rsidRDefault="0006374B" w:rsidP="0028166E">
            <w:pPr>
              <w:jc w:val="center"/>
              <w:rPr>
                <w:sz w:val="28"/>
                <w:szCs w:val="28"/>
              </w:rPr>
            </w:pPr>
            <w:r>
              <w:rPr>
                <w:sz w:val="28"/>
                <w:szCs w:val="28"/>
              </w:rPr>
              <w:t>Лікарські препарати</w:t>
            </w:r>
          </w:p>
        </w:tc>
        <w:tc>
          <w:tcPr>
            <w:tcW w:w="8641" w:type="dxa"/>
          </w:tcPr>
          <w:p w14:paraId="7FD236B7" w14:textId="1E2BB939" w:rsidR="0006374B" w:rsidRPr="00C25CAE" w:rsidRDefault="0006374B" w:rsidP="0028166E">
            <w:pPr>
              <w:jc w:val="both"/>
              <w:rPr>
                <w:b/>
                <w:sz w:val="28"/>
                <w:szCs w:val="28"/>
              </w:rPr>
            </w:pPr>
            <w:r w:rsidRPr="00C25CAE">
              <w:rPr>
                <w:b/>
                <w:sz w:val="28"/>
                <w:szCs w:val="28"/>
              </w:rPr>
              <w:t>Настойка, рідкий екстракт</w:t>
            </w:r>
            <w:r w:rsidR="00C25CAE">
              <w:rPr>
                <w:b/>
                <w:sz w:val="28"/>
                <w:szCs w:val="28"/>
              </w:rPr>
              <w:t>.</w:t>
            </w:r>
          </w:p>
          <w:p w14:paraId="61FEC913" w14:textId="0E6D7A28" w:rsidR="0006374B" w:rsidRPr="00C25CAE" w:rsidRDefault="0006374B" w:rsidP="0028166E">
            <w:pPr>
              <w:jc w:val="both"/>
              <w:rPr>
                <w:sz w:val="28"/>
                <w:szCs w:val="28"/>
              </w:rPr>
            </w:pPr>
            <w:r w:rsidRPr="00B8011E">
              <w:rPr>
                <w:i/>
                <w:iCs/>
                <w:sz w:val="28"/>
                <w:szCs w:val="28"/>
                <w:u w:val="single"/>
              </w:rPr>
              <w:t>Застосування</w:t>
            </w:r>
            <w:r w:rsidRPr="00B8011E">
              <w:rPr>
                <w:i/>
                <w:iCs/>
                <w:sz w:val="28"/>
                <w:szCs w:val="28"/>
              </w:rPr>
              <w:t>:</w:t>
            </w:r>
            <w:r w:rsidRPr="00B8011E">
              <w:rPr>
                <w:rFonts w:eastAsia="TimesNewRomanPSMT"/>
                <w:sz w:val="28"/>
                <w:szCs w:val="28"/>
              </w:rPr>
              <w:t xml:space="preserve"> </w:t>
            </w:r>
            <w:r w:rsidRPr="00B8011E">
              <w:rPr>
                <w:sz w:val="28"/>
                <w:szCs w:val="28"/>
              </w:rPr>
              <w:t>Настойка, рідкий екстракт</w:t>
            </w:r>
          </w:p>
          <w:p w14:paraId="4BFB092C" w14:textId="2C3F5893" w:rsidR="0006374B" w:rsidRPr="00B8011E" w:rsidRDefault="0006374B" w:rsidP="0028166E">
            <w:pPr>
              <w:jc w:val="both"/>
              <w:rPr>
                <w:b/>
                <w:bCs/>
                <w:sz w:val="28"/>
                <w:szCs w:val="28"/>
                <w:lang w:val="ru-RU"/>
              </w:rPr>
            </w:pPr>
          </w:p>
        </w:tc>
      </w:tr>
      <w:tr w:rsidR="0006374B" w14:paraId="6BDF0200" w14:textId="77777777" w:rsidTr="0006250D">
        <w:trPr>
          <w:trHeight w:val="1109"/>
        </w:trPr>
        <w:tc>
          <w:tcPr>
            <w:tcW w:w="675" w:type="dxa"/>
            <w:vMerge w:val="restart"/>
          </w:tcPr>
          <w:p w14:paraId="071DE136" w14:textId="6D081BF7" w:rsidR="0006374B" w:rsidRPr="00C33A7D" w:rsidRDefault="0006374B" w:rsidP="0006374B">
            <w:pPr>
              <w:jc w:val="center"/>
              <w:rPr>
                <w:sz w:val="28"/>
                <w:szCs w:val="28"/>
                <w:lang w:val="ru-RU"/>
              </w:rPr>
            </w:pPr>
            <w:r>
              <w:rPr>
                <w:sz w:val="28"/>
                <w:szCs w:val="28"/>
                <w:lang w:val="ru-RU"/>
              </w:rPr>
              <w:t>11</w:t>
            </w:r>
          </w:p>
        </w:tc>
        <w:tc>
          <w:tcPr>
            <w:tcW w:w="3572" w:type="dxa"/>
            <w:vMerge w:val="restart"/>
          </w:tcPr>
          <w:p w14:paraId="39401AAC" w14:textId="6DB387B5" w:rsidR="00C25CAE" w:rsidRDefault="00C25CAE" w:rsidP="0028166E">
            <w:pPr>
              <w:pStyle w:val="ad"/>
              <w:shd w:val="clear" w:color="auto" w:fill="FFFFFF"/>
              <w:spacing w:before="0" w:beforeAutospacing="0" w:after="0" w:afterAutospacing="0"/>
              <w:rPr>
                <w:b/>
                <w:sz w:val="28"/>
              </w:rPr>
            </w:pPr>
            <w:r w:rsidRPr="00B8011E">
              <w:rPr>
                <w:b/>
                <w:sz w:val="28"/>
              </w:rPr>
              <w:t>Tiliaceae</w:t>
            </w:r>
            <w:r w:rsidRPr="00B8011E">
              <w:rPr>
                <w:sz w:val="28"/>
              </w:rPr>
              <w:t xml:space="preserve"> </w:t>
            </w:r>
            <w:r>
              <w:rPr>
                <w:sz w:val="28"/>
              </w:rPr>
              <w:t>(</w:t>
            </w:r>
            <w:r w:rsidRPr="00B8011E">
              <w:rPr>
                <w:sz w:val="28"/>
              </w:rPr>
              <w:t>Родина Липові</w:t>
            </w:r>
            <w:r>
              <w:rPr>
                <w:sz w:val="28"/>
              </w:rPr>
              <w:t>)</w:t>
            </w:r>
            <w:r w:rsidRPr="00B8011E">
              <w:rPr>
                <w:sz w:val="28"/>
              </w:rPr>
              <w:t xml:space="preserve"> </w:t>
            </w:r>
          </w:p>
          <w:p w14:paraId="61F479FA" w14:textId="77777777" w:rsidR="00C25CAE" w:rsidRDefault="00C25CAE" w:rsidP="0028166E">
            <w:pPr>
              <w:pStyle w:val="ad"/>
              <w:shd w:val="clear" w:color="auto" w:fill="FFFFFF"/>
              <w:spacing w:before="0" w:beforeAutospacing="0" w:after="0" w:afterAutospacing="0"/>
              <w:rPr>
                <w:b/>
                <w:sz w:val="28"/>
              </w:rPr>
            </w:pPr>
          </w:p>
          <w:p w14:paraId="7053025A" w14:textId="386DADED" w:rsidR="0006374B" w:rsidRPr="00B8011E" w:rsidRDefault="00C25CAE" w:rsidP="0028166E">
            <w:pPr>
              <w:pStyle w:val="ad"/>
              <w:shd w:val="clear" w:color="auto" w:fill="FFFFFF"/>
              <w:spacing w:before="0" w:beforeAutospacing="0" w:after="0" w:afterAutospacing="0"/>
              <w:rPr>
                <w:b/>
                <w:sz w:val="28"/>
              </w:rPr>
            </w:pPr>
            <w:r w:rsidRPr="00B8011E">
              <w:rPr>
                <w:b/>
                <w:sz w:val="28"/>
              </w:rPr>
              <w:t xml:space="preserve">Tiliae flores </w:t>
            </w:r>
            <w:r>
              <w:rPr>
                <w:b/>
                <w:sz w:val="28"/>
              </w:rPr>
              <w:t>(</w:t>
            </w:r>
            <w:r w:rsidR="0006374B" w:rsidRPr="00B8011E">
              <w:rPr>
                <w:sz w:val="28"/>
              </w:rPr>
              <w:t>Липи квітки</w:t>
            </w:r>
            <w:r>
              <w:rPr>
                <w:sz w:val="28"/>
              </w:rPr>
              <w:t>)</w:t>
            </w:r>
          </w:p>
          <w:p w14:paraId="4DDCE29E" w14:textId="5A0622B0" w:rsidR="0006374B" w:rsidRDefault="00C25CAE" w:rsidP="0028166E">
            <w:pPr>
              <w:pStyle w:val="ad"/>
              <w:shd w:val="clear" w:color="auto" w:fill="FFFFFF"/>
              <w:spacing w:before="0" w:beforeAutospacing="0" w:after="0" w:afterAutospacing="0"/>
              <w:rPr>
                <w:sz w:val="28"/>
              </w:rPr>
            </w:pPr>
            <w:r w:rsidRPr="00B8011E">
              <w:rPr>
                <w:b/>
                <w:sz w:val="28"/>
              </w:rPr>
              <w:t>Tilia cordata</w:t>
            </w:r>
            <w:r w:rsidRPr="00B8011E">
              <w:rPr>
                <w:sz w:val="28"/>
              </w:rPr>
              <w:t xml:space="preserve"> </w:t>
            </w:r>
            <w:r>
              <w:rPr>
                <w:sz w:val="28"/>
              </w:rPr>
              <w:t>(</w:t>
            </w:r>
            <w:r w:rsidR="0006374B" w:rsidRPr="00B8011E">
              <w:rPr>
                <w:sz w:val="28"/>
              </w:rPr>
              <w:t>Липа серцелиста</w:t>
            </w:r>
            <w:r>
              <w:rPr>
                <w:sz w:val="28"/>
              </w:rPr>
              <w:t>)</w:t>
            </w:r>
          </w:p>
          <w:p w14:paraId="20557B82" w14:textId="43381839" w:rsidR="0006374B" w:rsidRPr="00C25CAE" w:rsidRDefault="00C25CAE" w:rsidP="0028166E">
            <w:pPr>
              <w:pStyle w:val="ad"/>
              <w:shd w:val="clear" w:color="auto" w:fill="FFFFFF"/>
              <w:spacing w:before="0" w:beforeAutospacing="0" w:after="0" w:afterAutospacing="0"/>
              <w:rPr>
                <w:b/>
                <w:sz w:val="28"/>
              </w:rPr>
            </w:pPr>
            <w:r w:rsidRPr="00B8011E">
              <w:rPr>
                <w:b/>
                <w:sz w:val="28"/>
              </w:rPr>
              <w:t>Tilia platyphyllos</w:t>
            </w:r>
            <w:r>
              <w:rPr>
                <w:b/>
                <w:sz w:val="28"/>
              </w:rPr>
              <w:t xml:space="preserve"> (</w:t>
            </w:r>
            <w:r w:rsidR="0006374B" w:rsidRPr="00B8011E">
              <w:rPr>
                <w:sz w:val="28"/>
              </w:rPr>
              <w:t>Липа широколиста</w:t>
            </w:r>
            <w:r>
              <w:rPr>
                <w:sz w:val="28"/>
              </w:rPr>
              <w:t>)</w:t>
            </w:r>
          </w:p>
        </w:tc>
        <w:tc>
          <w:tcPr>
            <w:tcW w:w="2275" w:type="dxa"/>
          </w:tcPr>
          <w:p w14:paraId="0A6FE81F"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5367ECCD" w14:textId="77777777" w:rsidR="0006374B" w:rsidRDefault="0006374B" w:rsidP="0028166E">
            <w:pPr>
              <w:jc w:val="both"/>
              <w:rPr>
                <w:sz w:val="28"/>
                <w:szCs w:val="28"/>
              </w:rPr>
            </w:pPr>
            <w:r w:rsidRPr="00134B9C">
              <w:rPr>
                <w:sz w:val="28"/>
                <w:szCs w:val="28"/>
              </w:rPr>
              <w:t>Флавоноїди (тіліанін, похідні кверцетину і кемпферолу); слиз, ефірна олія (фарнезол), лейкоантоціани, дубильні речовини, каротиноїди, аскорбінова кислота</w:t>
            </w:r>
            <w:r w:rsidR="00C25CAE">
              <w:rPr>
                <w:sz w:val="28"/>
                <w:szCs w:val="28"/>
              </w:rPr>
              <w:t>.</w:t>
            </w:r>
          </w:p>
          <w:p w14:paraId="0228A217" w14:textId="1535B98D" w:rsidR="00C25CAE" w:rsidRPr="00134B9C" w:rsidRDefault="00C25CAE" w:rsidP="0028166E">
            <w:pPr>
              <w:jc w:val="both"/>
              <w:rPr>
                <w:sz w:val="28"/>
                <w:szCs w:val="28"/>
              </w:rPr>
            </w:pPr>
          </w:p>
        </w:tc>
      </w:tr>
      <w:tr w:rsidR="0006374B" w14:paraId="1E8EFBBC" w14:textId="77777777" w:rsidTr="0006250D">
        <w:trPr>
          <w:trHeight w:val="1015"/>
        </w:trPr>
        <w:tc>
          <w:tcPr>
            <w:tcW w:w="675" w:type="dxa"/>
            <w:vMerge/>
          </w:tcPr>
          <w:p w14:paraId="655CBC4D" w14:textId="77777777" w:rsidR="0006374B" w:rsidRDefault="0006374B" w:rsidP="0006374B">
            <w:pPr>
              <w:jc w:val="center"/>
              <w:rPr>
                <w:sz w:val="28"/>
                <w:szCs w:val="28"/>
              </w:rPr>
            </w:pPr>
          </w:p>
        </w:tc>
        <w:tc>
          <w:tcPr>
            <w:tcW w:w="3572" w:type="dxa"/>
            <w:vMerge/>
          </w:tcPr>
          <w:p w14:paraId="31B0C1F2"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650D30EF" w14:textId="77777777" w:rsidR="0006374B" w:rsidRDefault="0006374B" w:rsidP="0028166E">
            <w:pPr>
              <w:jc w:val="center"/>
              <w:rPr>
                <w:sz w:val="28"/>
                <w:szCs w:val="28"/>
              </w:rPr>
            </w:pPr>
            <w:r>
              <w:rPr>
                <w:sz w:val="28"/>
                <w:szCs w:val="28"/>
              </w:rPr>
              <w:t>Фармакологічна дія</w:t>
            </w:r>
          </w:p>
        </w:tc>
        <w:tc>
          <w:tcPr>
            <w:tcW w:w="8641" w:type="dxa"/>
          </w:tcPr>
          <w:p w14:paraId="50EB0DFA" w14:textId="77777777" w:rsidR="0006374B" w:rsidRDefault="0006374B" w:rsidP="0028166E">
            <w:pPr>
              <w:jc w:val="both"/>
              <w:rPr>
                <w:sz w:val="28"/>
                <w:szCs w:val="28"/>
              </w:rPr>
            </w:pPr>
            <w:r w:rsidRPr="00134B9C">
              <w:rPr>
                <w:sz w:val="28"/>
                <w:szCs w:val="28"/>
              </w:rPr>
              <w:t>Потогінна, сечогінна, обволікаюча, протизапальна, підвищує згортання крові</w:t>
            </w:r>
            <w:r w:rsidR="00C25CAE">
              <w:rPr>
                <w:sz w:val="28"/>
                <w:szCs w:val="28"/>
              </w:rPr>
              <w:t>.</w:t>
            </w:r>
          </w:p>
          <w:p w14:paraId="461B40BA" w14:textId="54F4640A" w:rsidR="00C25CAE" w:rsidRPr="00134B9C" w:rsidRDefault="00C25CAE" w:rsidP="0028166E">
            <w:pPr>
              <w:jc w:val="both"/>
              <w:rPr>
                <w:sz w:val="28"/>
                <w:szCs w:val="28"/>
              </w:rPr>
            </w:pPr>
          </w:p>
        </w:tc>
      </w:tr>
      <w:tr w:rsidR="0006374B" w14:paraId="7CE8178D" w14:textId="77777777" w:rsidTr="00C25CAE">
        <w:trPr>
          <w:trHeight w:val="1356"/>
        </w:trPr>
        <w:tc>
          <w:tcPr>
            <w:tcW w:w="675" w:type="dxa"/>
            <w:vMerge/>
          </w:tcPr>
          <w:p w14:paraId="6E5C1ECE" w14:textId="77777777" w:rsidR="0006374B" w:rsidRDefault="0006374B" w:rsidP="0006374B">
            <w:pPr>
              <w:jc w:val="center"/>
              <w:rPr>
                <w:sz w:val="28"/>
                <w:szCs w:val="28"/>
              </w:rPr>
            </w:pPr>
          </w:p>
        </w:tc>
        <w:tc>
          <w:tcPr>
            <w:tcW w:w="3572" w:type="dxa"/>
            <w:vMerge/>
          </w:tcPr>
          <w:p w14:paraId="5F16B7ED"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059AD8F1" w14:textId="77777777" w:rsidR="0006374B" w:rsidRDefault="0006374B" w:rsidP="0028166E">
            <w:pPr>
              <w:jc w:val="center"/>
              <w:rPr>
                <w:sz w:val="28"/>
                <w:szCs w:val="28"/>
              </w:rPr>
            </w:pPr>
            <w:r>
              <w:rPr>
                <w:sz w:val="28"/>
                <w:szCs w:val="28"/>
              </w:rPr>
              <w:t>Лікарські препарати</w:t>
            </w:r>
          </w:p>
        </w:tc>
        <w:tc>
          <w:tcPr>
            <w:tcW w:w="8641" w:type="dxa"/>
          </w:tcPr>
          <w:p w14:paraId="6D5DE25E" w14:textId="2BD2ED41" w:rsidR="0006374B" w:rsidRPr="00DC3D6B" w:rsidRDefault="00C25CAE" w:rsidP="0028166E">
            <w:pPr>
              <w:pStyle w:val="TableParagraph"/>
              <w:ind w:left="0"/>
              <w:jc w:val="both"/>
              <w:rPr>
                <w:b/>
                <w:sz w:val="28"/>
                <w:szCs w:val="28"/>
              </w:rPr>
            </w:pPr>
            <w:r>
              <w:rPr>
                <w:b/>
                <w:sz w:val="28"/>
                <w:szCs w:val="28"/>
              </w:rPr>
              <w:t xml:space="preserve">1. </w:t>
            </w:r>
            <w:r w:rsidR="0006374B" w:rsidRPr="00DC3D6B">
              <w:rPr>
                <w:b/>
                <w:sz w:val="28"/>
                <w:szCs w:val="28"/>
              </w:rPr>
              <w:t>Настій, потогінний збір, Фітофлокс</w:t>
            </w:r>
          </w:p>
          <w:p w14:paraId="43081DE3" w14:textId="51F049A7" w:rsidR="0006374B" w:rsidRDefault="0006374B" w:rsidP="0028166E">
            <w:pPr>
              <w:pStyle w:val="ad"/>
              <w:shd w:val="clear" w:color="auto" w:fill="FFFFFF"/>
              <w:spacing w:before="0" w:beforeAutospacing="0" w:after="0" w:afterAutospacing="0"/>
              <w:jc w:val="both"/>
              <w:rPr>
                <w:sz w:val="28"/>
                <w:szCs w:val="28"/>
              </w:rPr>
            </w:pPr>
            <w:r w:rsidRPr="00DC3D6B">
              <w:rPr>
                <w:i/>
                <w:iCs/>
                <w:sz w:val="28"/>
                <w:szCs w:val="28"/>
                <w:u w:val="single"/>
              </w:rPr>
              <w:t>Застосування</w:t>
            </w:r>
            <w:r w:rsidRPr="00DC3D6B">
              <w:rPr>
                <w:i/>
                <w:iCs/>
                <w:sz w:val="28"/>
                <w:szCs w:val="28"/>
              </w:rPr>
              <w:t>:</w:t>
            </w:r>
            <w:r w:rsidRPr="00DC3D6B">
              <w:rPr>
                <w:spacing w:val="-2"/>
                <w:sz w:val="28"/>
                <w:szCs w:val="28"/>
              </w:rPr>
              <w:t xml:space="preserve"> </w:t>
            </w:r>
            <w:r w:rsidRPr="00DC3D6B">
              <w:rPr>
                <w:sz w:val="28"/>
                <w:szCs w:val="28"/>
              </w:rPr>
              <w:t>При лихоманці, грипі, гострих вірусних інфекціях, простудних захворюваннях, для полоскань горла при ангінах</w:t>
            </w:r>
            <w:r w:rsidR="00C25CAE">
              <w:rPr>
                <w:sz w:val="28"/>
                <w:szCs w:val="28"/>
              </w:rPr>
              <w:t>.</w:t>
            </w:r>
          </w:p>
          <w:p w14:paraId="48244FBF" w14:textId="77777777" w:rsidR="00C25CAE" w:rsidRPr="00DC3D6B" w:rsidRDefault="00C25CAE" w:rsidP="0028166E">
            <w:pPr>
              <w:pStyle w:val="ad"/>
              <w:shd w:val="clear" w:color="auto" w:fill="FFFFFF"/>
              <w:spacing w:before="0" w:beforeAutospacing="0" w:after="0" w:afterAutospacing="0"/>
              <w:jc w:val="both"/>
              <w:rPr>
                <w:sz w:val="28"/>
                <w:szCs w:val="28"/>
              </w:rPr>
            </w:pPr>
          </w:p>
          <w:p w14:paraId="797EF849" w14:textId="483AC0F5" w:rsidR="0006374B" w:rsidRPr="00DC3D6B" w:rsidRDefault="00C25CAE" w:rsidP="0028166E">
            <w:pPr>
              <w:pStyle w:val="ad"/>
              <w:shd w:val="clear" w:color="auto" w:fill="FFFFFF"/>
              <w:spacing w:before="0" w:beforeAutospacing="0" w:after="0" w:afterAutospacing="0"/>
              <w:jc w:val="both"/>
              <w:rPr>
                <w:b/>
                <w:bCs/>
                <w:sz w:val="28"/>
                <w:szCs w:val="28"/>
              </w:rPr>
            </w:pPr>
            <w:r>
              <w:rPr>
                <w:b/>
                <w:sz w:val="28"/>
                <w:szCs w:val="28"/>
              </w:rPr>
              <w:t xml:space="preserve">2. </w:t>
            </w:r>
            <w:r w:rsidR="0006374B" w:rsidRPr="00DC3D6B">
              <w:rPr>
                <w:b/>
                <w:sz w:val="28"/>
                <w:szCs w:val="28"/>
              </w:rPr>
              <w:t>Бронхофіт, Ангінал спрей</w:t>
            </w:r>
            <w:r>
              <w:rPr>
                <w:b/>
                <w:sz w:val="28"/>
                <w:szCs w:val="28"/>
              </w:rPr>
              <w:t>.</w:t>
            </w:r>
          </w:p>
          <w:p w14:paraId="1707FAA3" w14:textId="11094F93" w:rsidR="0006374B" w:rsidRDefault="0006374B" w:rsidP="0028166E">
            <w:pPr>
              <w:pStyle w:val="TableParagraph"/>
              <w:ind w:left="0"/>
              <w:jc w:val="both"/>
              <w:rPr>
                <w:sz w:val="28"/>
                <w:szCs w:val="28"/>
              </w:rPr>
            </w:pPr>
            <w:r w:rsidRPr="00DC3D6B">
              <w:rPr>
                <w:i/>
                <w:iCs/>
                <w:sz w:val="28"/>
                <w:szCs w:val="28"/>
                <w:u w:val="single"/>
              </w:rPr>
              <w:t>Застосування</w:t>
            </w:r>
            <w:r w:rsidRPr="00DC3D6B">
              <w:rPr>
                <w:i/>
                <w:iCs/>
                <w:sz w:val="28"/>
                <w:szCs w:val="28"/>
              </w:rPr>
              <w:t>:</w:t>
            </w:r>
            <w:r w:rsidRPr="00DC3D6B">
              <w:rPr>
                <w:rFonts w:eastAsia="TimesNewRomanPSMT"/>
                <w:sz w:val="28"/>
                <w:szCs w:val="28"/>
              </w:rPr>
              <w:t xml:space="preserve"> </w:t>
            </w:r>
            <w:r w:rsidRPr="00DC3D6B">
              <w:rPr>
                <w:sz w:val="28"/>
                <w:szCs w:val="28"/>
              </w:rPr>
              <w:t>Для лікування захворювань верхніх дихальних шляхів</w:t>
            </w:r>
            <w:r w:rsidR="00C25CAE">
              <w:rPr>
                <w:sz w:val="28"/>
                <w:szCs w:val="28"/>
              </w:rPr>
              <w:t>.</w:t>
            </w:r>
          </w:p>
          <w:p w14:paraId="4D4F7653" w14:textId="77777777" w:rsidR="00C25CAE" w:rsidRPr="00DC3D6B" w:rsidRDefault="00C25CAE" w:rsidP="0028166E">
            <w:pPr>
              <w:pStyle w:val="TableParagraph"/>
              <w:ind w:left="0"/>
              <w:jc w:val="both"/>
              <w:rPr>
                <w:sz w:val="28"/>
                <w:szCs w:val="28"/>
              </w:rPr>
            </w:pPr>
          </w:p>
          <w:p w14:paraId="3143EE7B" w14:textId="147B9C41" w:rsidR="0006374B" w:rsidRPr="00DC3D6B" w:rsidRDefault="0028166E" w:rsidP="0028166E">
            <w:pPr>
              <w:pStyle w:val="TableParagraph"/>
              <w:ind w:left="0"/>
              <w:jc w:val="both"/>
              <w:rPr>
                <w:b/>
                <w:sz w:val="28"/>
                <w:szCs w:val="28"/>
                <w:lang w:val="ru-RU"/>
              </w:rPr>
            </w:pPr>
            <w:r>
              <w:rPr>
                <w:b/>
                <w:sz w:val="28"/>
                <w:szCs w:val="28"/>
              </w:rPr>
              <w:t xml:space="preserve">3. </w:t>
            </w:r>
            <w:r w:rsidR="0006374B" w:rsidRPr="00DC3D6B">
              <w:rPr>
                <w:b/>
                <w:sz w:val="28"/>
                <w:szCs w:val="28"/>
              </w:rPr>
              <w:t>Клімасед, Беліса</w:t>
            </w:r>
            <w:r>
              <w:rPr>
                <w:b/>
                <w:sz w:val="28"/>
                <w:szCs w:val="28"/>
              </w:rPr>
              <w:t>.</w:t>
            </w:r>
          </w:p>
          <w:p w14:paraId="02FEB7F0" w14:textId="03FFD878" w:rsidR="0006374B" w:rsidRPr="0028166E" w:rsidRDefault="0006374B" w:rsidP="0028166E">
            <w:pPr>
              <w:pStyle w:val="TableParagraph"/>
              <w:ind w:left="0"/>
              <w:jc w:val="both"/>
              <w:rPr>
                <w:sz w:val="28"/>
                <w:szCs w:val="28"/>
              </w:rPr>
            </w:pPr>
            <w:r w:rsidRPr="00DC3D6B">
              <w:rPr>
                <w:i/>
                <w:iCs/>
                <w:sz w:val="28"/>
                <w:szCs w:val="28"/>
                <w:u w:val="single"/>
              </w:rPr>
              <w:t>Застосування</w:t>
            </w:r>
            <w:r w:rsidRPr="00DC3D6B">
              <w:rPr>
                <w:i/>
                <w:iCs/>
                <w:sz w:val="28"/>
                <w:szCs w:val="28"/>
              </w:rPr>
              <w:t>:</w:t>
            </w:r>
            <w:r w:rsidRPr="00DC3D6B">
              <w:rPr>
                <w:sz w:val="28"/>
                <w:szCs w:val="28"/>
              </w:rPr>
              <w:t>Комплексна терапія предменструального синдрому</w:t>
            </w:r>
            <w:r w:rsidR="0028166E">
              <w:rPr>
                <w:sz w:val="28"/>
                <w:szCs w:val="28"/>
              </w:rPr>
              <w:t>.</w:t>
            </w:r>
          </w:p>
          <w:p w14:paraId="28270B45" w14:textId="77777777" w:rsidR="0006374B" w:rsidRPr="00D1427E" w:rsidRDefault="0006374B" w:rsidP="0028166E">
            <w:pPr>
              <w:pStyle w:val="TableParagraph"/>
              <w:ind w:left="0"/>
              <w:rPr>
                <w:lang w:val="ru-RU"/>
              </w:rPr>
            </w:pPr>
          </w:p>
        </w:tc>
      </w:tr>
      <w:tr w:rsidR="0006374B" w14:paraId="5FE545B4" w14:textId="77777777" w:rsidTr="00C25CAE">
        <w:trPr>
          <w:trHeight w:val="349"/>
        </w:trPr>
        <w:tc>
          <w:tcPr>
            <w:tcW w:w="675" w:type="dxa"/>
            <w:vMerge w:val="restart"/>
          </w:tcPr>
          <w:p w14:paraId="587C792D" w14:textId="24D20FE2" w:rsidR="0006374B" w:rsidRPr="0028166E" w:rsidRDefault="0006374B" w:rsidP="0006374B">
            <w:pPr>
              <w:jc w:val="center"/>
              <w:rPr>
                <w:sz w:val="28"/>
                <w:szCs w:val="28"/>
                <w:lang w:val="ru-RU"/>
              </w:rPr>
            </w:pPr>
            <w:r w:rsidRPr="0028166E">
              <w:rPr>
                <w:sz w:val="28"/>
                <w:szCs w:val="28"/>
                <w:lang w:val="ru-RU"/>
              </w:rPr>
              <w:lastRenderedPageBreak/>
              <w:t>12</w:t>
            </w:r>
          </w:p>
        </w:tc>
        <w:tc>
          <w:tcPr>
            <w:tcW w:w="3572" w:type="dxa"/>
            <w:vMerge w:val="restart"/>
          </w:tcPr>
          <w:p w14:paraId="6B191766" w14:textId="77777777" w:rsidR="0028166E" w:rsidRDefault="0028166E" w:rsidP="0028166E">
            <w:pPr>
              <w:pStyle w:val="TableParagraph"/>
              <w:spacing w:line="243" w:lineRule="exact"/>
              <w:ind w:left="0"/>
              <w:rPr>
                <w:sz w:val="28"/>
                <w:szCs w:val="28"/>
              </w:rPr>
            </w:pPr>
            <w:r w:rsidRPr="0028166E">
              <w:rPr>
                <w:b/>
                <w:spacing w:val="-2"/>
                <w:sz w:val="28"/>
                <w:szCs w:val="28"/>
              </w:rPr>
              <w:t>Violaceae</w:t>
            </w:r>
          </w:p>
          <w:p w14:paraId="110E654E" w14:textId="0DD91817" w:rsidR="0028166E" w:rsidRPr="0028166E" w:rsidRDefault="0028166E" w:rsidP="0028166E">
            <w:pPr>
              <w:pStyle w:val="TableParagraph"/>
              <w:ind w:left="0" w:right="781"/>
              <w:rPr>
                <w:sz w:val="28"/>
                <w:szCs w:val="28"/>
              </w:rPr>
            </w:pPr>
            <w:r>
              <w:rPr>
                <w:spacing w:val="-2"/>
                <w:sz w:val="28"/>
                <w:szCs w:val="28"/>
              </w:rPr>
              <w:t>(</w:t>
            </w:r>
            <w:r w:rsidRPr="0028166E">
              <w:rPr>
                <w:spacing w:val="-2"/>
                <w:sz w:val="28"/>
                <w:szCs w:val="28"/>
              </w:rPr>
              <w:t>Родина</w:t>
            </w:r>
            <w:r w:rsidRPr="0028166E">
              <w:rPr>
                <w:spacing w:val="-12"/>
                <w:sz w:val="28"/>
                <w:szCs w:val="28"/>
              </w:rPr>
              <w:t xml:space="preserve"> </w:t>
            </w:r>
            <w:r w:rsidRPr="0028166E">
              <w:rPr>
                <w:spacing w:val="-2"/>
                <w:sz w:val="28"/>
                <w:szCs w:val="28"/>
              </w:rPr>
              <w:t>Фіалкові</w:t>
            </w:r>
            <w:r>
              <w:rPr>
                <w:spacing w:val="-2"/>
                <w:sz w:val="28"/>
                <w:szCs w:val="28"/>
              </w:rPr>
              <w:t>)</w:t>
            </w:r>
          </w:p>
          <w:p w14:paraId="7D03ACF0" w14:textId="77777777" w:rsidR="0028166E" w:rsidRDefault="0028166E" w:rsidP="0006374B">
            <w:pPr>
              <w:pStyle w:val="TableParagraph"/>
              <w:spacing w:line="243" w:lineRule="exact"/>
              <w:ind w:left="0"/>
              <w:rPr>
                <w:sz w:val="28"/>
                <w:szCs w:val="28"/>
              </w:rPr>
            </w:pPr>
          </w:p>
          <w:p w14:paraId="4116EC9F" w14:textId="12CB2A00" w:rsidR="0006374B" w:rsidRPr="0028166E" w:rsidRDefault="0028166E" w:rsidP="0006374B">
            <w:pPr>
              <w:pStyle w:val="TableParagraph"/>
              <w:spacing w:line="243" w:lineRule="exact"/>
              <w:ind w:left="0"/>
              <w:rPr>
                <w:b/>
                <w:spacing w:val="-2"/>
                <w:sz w:val="28"/>
                <w:szCs w:val="28"/>
              </w:rPr>
            </w:pPr>
            <w:r w:rsidRPr="0028166E">
              <w:rPr>
                <w:b/>
                <w:sz w:val="28"/>
                <w:szCs w:val="28"/>
              </w:rPr>
              <w:t>Violae</w:t>
            </w:r>
            <w:r w:rsidRPr="0028166E">
              <w:rPr>
                <w:b/>
                <w:spacing w:val="-12"/>
                <w:sz w:val="28"/>
                <w:szCs w:val="28"/>
              </w:rPr>
              <w:t xml:space="preserve"> </w:t>
            </w:r>
            <w:r w:rsidRPr="0028166E">
              <w:rPr>
                <w:b/>
                <w:spacing w:val="-2"/>
                <w:sz w:val="28"/>
                <w:szCs w:val="28"/>
              </w:rPr>
              <w:t>hеrba</w:t>
            </w:r>
            <w:r w:rsidRPr="0028166E">
              <w:rPr>
                <w:sz w:val="28"/>
                <w:szCs w:val="28"/>
              </w:rPr>
              <w:t xml:space="preserve"> </w:t>
            </w:r>
            <w:r>
              <w:rPr>
                <w:sz w:val="28"/>
                <w:szCs w:val="28"/>
              </w:rPr>
              <w:t>(</w:t>
            </w:r>
            <w:r w:rsidR="0006374B" w:rsidRPr="0028166E">
              <w:rPr>
                <w:sz w:val="28"/>
                <w:szCs w:val="28"/>
              </w:rPr>
              <w:t>Фіалки</w:t>
            </w:r>
            <w:r w:rsidR="0006374B" w:rsidRPr="0028166E">
              <w:rPr>
                <w:spacing w:val="-13"/>
                <w:sz w:val="28"/>
                <w:szCs w:val="28"/>
              </w:rPr>
              <w:t xml:space="preserve"> </w:t>
            </w:r>
            <w:r w:rsidR="0006374B" w:rsidRPr="0028166E">
              <w:rPr>
                <w:sz w:val="28"/>
                <w:szCs w:val="28"/>
              </w:rPr>
              <w:t>триколірної</w:t>
            </w:r>
            <w:r w:rsidR="0006374B" w:rsidRPr="0028166E">
              <w:rPr>
                <w:spacing w:val="-9"/>
                <w:sz w:val="28"/>
                <w:szCs w:val="28"/>
              </w:rPr>
              <w:t xml:space="preserve"> </w:t>
            </w:r>
            <w:r w:rsidR="0006374B" w:rsidRPr="0028166E">
              <w:rPr>
                <w:spacing w:val="-4"/>
                <w:sz w:val="28"/>
                <w:szCs w:val="28"/>
              </w:rPr>
              <w:t>трава</w:t>
            </w:r>
            <w:r>
              <w:rPr>
                <w:spacing w:val="-4"/>
                <w:sz w:val="28"/>
                <w:szCs w:val="28"/>
              </w:rPr>
              <w:t>)</w:t>
            </w:r>
          </w:p>
          <w:p w14:paraId="0356DAD6" w14:textId="5F999A57" w:rsidR="0006374B" w:rsidRPr="0028166E" w:rsidRDefault="0028166E" w:rsidP="0006374B">
            <w:pPr>
              <w:pStyle w:val="TableParagraph"/>
              <w:spacing w:before="3"/>
              <w:ind w:left="0" w:right="286"/>
              <w:rPr>
                <w:b/>
                <w:sz w:val="28"/>
                <w:szCs w:val="28"/>
              </w:rPr>
            </w:pPr>
            <w:r w:rsidRPr="0028166E">
              <w:rPr>
                <w:b/>
                <w:sz w:val="28"/>
                <w:szCs w:val="28"/>
              </w:rPr>
              <w:t xml:space="preserve">Violae arvensis hеrba </w:t>
            </w:r>
            <w:r>
              <w:rPr>
                <w:b/>
                <w:sz w:val="28"/>
                <w:szCs w:val="28"/>
              </w:rPr>
              <w:t>(</w:t>
            </w:r>
            <w:r w:rsidR="0006374B" w:rsidRPr="0028166E">
              <w:rPr>
                <w:sz w:val="28"/>
                <w:szCs w:val="28"/>
              </w:rPr>
              <w:t>Фіалки</w:t>
            </w:r>
            <w:r w:rsidR="0006374B" w:rsidRPr="0028166E">
              <w:rPr>
                <w:spacing w:val="-14"/>
                <w:sz w:val="28"/>
                <w:szCs w:val="28"/>
              </w:rPr>
              <w:t xml:space="preserve"> </w:t>
            </w:r>
            <w:r w:rsidR="0006374B" w:rsidRPr="0028166E">
              <w:rPr>
                <w:sz w:val="28"/>
                <w:szCs w:val="28"/>
              </w:rPr>
              <w:t>польової</w:t>
            </w:r>
            <w:r w:rsidR="0006374B" w:rsidRPr="0028166E">
              <w:rPr>
                <w:spacing w:val="-14"/>
                <w:sz w:val="28"/>
                <w:szCs w:val="28"/>
              </w:rPr>
              <w:t xml:space="preserve"> </w:t>
            </w:r>
            <w:r w:rsidR="0006374B" w:rsidRPr="0028166E">
              <w:rPr>
                <w:sz w:val="28"/>
                <w:szCs w:val="28"/>
              </w:rPr>
              <w:t>трава</w:t>
            </w:r>
            <w:r>
              <w:rPr>
                <w:sz w:val="28"/>
                <w:szCs w:val="28"/>
              </w:rPr>
              <w:t>)</w:t>
            </w:r>
          </w:p>
          <w:p w14:paraId="1BD2C40E" w14:textId="3D0CD98F" w:rsidR="0006374B" w:rsidRPr="0028166E" w:rsidRDefault="0028166E" w:rsidP="0006374B">
            <w:pPr>
              <w:pStyle w:val="TableParagraph"/>
              <w:spacing w:before="3"/>
              <w:ind w:left="0" w:right="286"/>
              <w:rPr>
                <w:b/>
                <w:sz w:val="28"/>
                <w:szCs w:val="28"/>
              </w:rPr>
            </w:pPr>
            <w:r w:rsidRPr="0028166E">
              <w:rPr>
                <w:b/>
                <w:sz w:val="28"/>
                <w:szCs w:val="28"/>
              </w:rPr>
              <w:t>Viola tricolor</w:t>
            </w:r>
            <w:r w:rsidRPr="0028166E">
              <w:rPr>
                <w:sz w:val="28"/>
                <w:szCs w:val="28"/>
              </w:rPr>
              <w:t xml:space="preserve"> </w:t>
            </w:r>
            <w:r>
              <w:rPr>
                <w:sz w:val="28"/>
                <w:szCs w:val="28"/>
              </w:rPr>
              <w:t>(</w:t>
            </w:r>
            <w:r w:rsidR="0006374B" w:rsidRPr="0028166E">
              <w:rPr>
                <w:sz w:val="28"/>
                <w:szCs w:val="28"/>
              </w:rPr>
              <w:t>Фіалка триколірна</w:t>
            </w:r>
            <w:r>
              <w:rPr>
                <w:sz w:val="28"/>
                <w:szCs w:val="28"/>
              </w:rPr>
              <w:t>)</w:t>
            </w:r>
          </w:p>
          <w:p w14:paraId="3616041B" w14:textId="358A789D" w:rsidR="0006374B" w:rsidRPr="0028166E" w:rsidRDefault="0028166E" w:rsidP="0006374B">
            <w:pPr>
              <w:pStyle w:val="TableParagraph"/>
              <w:ind w:left="0" w:right="781"/>
              <w:rPr>
                <w:sz w:val="28"/>
                <w:szCs w:val="28"/>
              </w:rPr>
            </w:pPr>
            <w:r w:rsidRPr="0028166E">
              <w:rPr>
                <w:b/>
                <w:sz w:val="28"/>
                <w:szCs w:val="28"/>
              </w:rPr>
              <w:t>Viola arvensis</w:t>
            </w:r>
          </w:p>
          <w:p w14:paraId="7FB80A43" w14:textId="4E10CBA9" w:rsidR="0028166E" w:rsidRPr="0028166E" w:rsidRDefault="0028166E" w:rsidP="0028166E">
            <w:pPr>
              <w:pStyle w:val="TableParagraph"/>
              <w:ind w:left="0" w:right="781"/>
              <w:rPr>
                <w:sz w:val="28"/>
                <w:szCs w:val="28"/>
              </w:rPr>
            </w:pPr>
            <w:r>
              <w:rPr>
                <w:sz w:val="28"/>
                <w:szCs w:val="28"/>
              </w:rPr>
              <w:t>(</w:t>
            </w:r>
            <w:r w:rsidR="0006374B" w:rsidRPr="0028166E">
              <w:rPr>
                <w:sz w:val="28"/>
                <w:szCs w:val="28"/>
              </w:rPr>
              <w:t>Фіалка польова</w:t>
            </w:r>
            <w:r>
              <w:rPr>
                <w:sz w:val="28"/>
                <w:szCs w:val="28"/>
              </w:rPr>
              <w:t>)</w:t>
            </w:r>
          </w:p>
          <w:p w14:paraId="3A41A1F1" w14:textId="3373B104" w:rsidR="0006374B" w:rsidRPr="0028166E" w:rsidRDefault="0006374B" w:rsidP="0006374B">
            <w:pPr>
              <w:rPr>
                <w:sz w:val="28"/>
                <w:szCs w:val="28"/>
              </w:rPr>
            </w:pPr>
          </w:p>
        </w:tc>
        <w:tc>
          <w:tcPr>
            <w:tcW w:w="2275" w:type="dxa"/>
          </w:tcPr>
          <w:p w14:paraId="02EE784A" w14:textId="77777777" w:rsidR="0006374B" w:rsidRPr="0028166E" w:rsidRDefault="0006374B" w:rsidP="0006374B">
            <w:pPr>
              <w:jc w:val="center"/>
              <w:rPr>
                <w:sz w:val="28"/>
                <w:szCs w:val="28"/>
              </w:rPr>
            </w:pPr>
            <w:r w:rsidRPr="0028166E">
              <w:rPr>
                <w:sz w:val="28"/>
                <w:szCs w:val="28"/>
              </w:rPr>
              <w:t>Біологічно активні речовини</w:t>
            </w:r>
          </w:p>
        </w:tc>
        <w:tc>
          <w:tcPr>
            <w:tcW w:w="8641" w:type="dxa"/>
          </w:tcPr>
          <w:p w14:paraId="7D5F2376" w14:textId="77777777" w:rsidR="0006374B" w:rsidRDefault="0006374B" w:rsidP="0006374B">
            <w:pPr>
              <w:pStyle w:val="TableParagraph"/>
              <w:ind w:left="0"/>
              <w:jc w:val="both"/>
              <w:rPr>
                <w:spacing w:val="-2"/>
                <w:sz w:val="28"/>
                <w:szCs w:val="28"/>
              </w:rPr>
            </w:pPr>
            <w:r w:rsidRPr="0028166E">
              <w:rPr>
                <w:spacing w:val="-2"/>
                <w:sz w:val="28"/>
                <w:szCs w:val="28"/>
              </w:rPr>
              <w:t>Антоціани (віолаксантин, віоланін),</w:t>
            </w:r>
            <w:r w:rsidRPr="0028166E">
              <w:rPr>
                <w:spacing w:val="-12"/>
                <w:sz w:val="28"/>
                <w:szCs w:val="28"/>
              </w:rPr>
              <w:t xml:space="preserve"> </w:t>
            </w:r>
            <w:r w:rsidRPr="0028166E">
              <w:rPr>
                <w:spacing w:val="-2"/>
                <w:sz w:val="28"/>
                <w:szCs w:val="28"/>
              </w:rPr>
              <w:t>рутин,</w:t>
            </w:r>
            <w:r w:rsidR="0028166E">
              <w:rPr>
                <w:spacing w:val="-2"/>
                <w:sz w:val="28"/>
                <w:szCs w:val="28"/>
              </w:rPr>
              <w:t xml:space="preserve"> </w:t>
            </w:r>
            <w:r w:rsidRPr="0028166E">
              <w:rPr>
                <w:spacing w:val="-2"/>
                <w:sz w:val="28"/>
                <w:szCs w:val="28"/>
              </w:rPr>
              <w:t>С-глікозиди флавонів</w:t>
            </w:r>
            <w:r w:rsidRPr="0028166E">
              <w:rPr>
                <w:spacing w:val="-12"/>
                <w:sz w:val="28"/>
                <w:szCs w:val="28"/>
              </w:rPr>
              <w:t xml:space="preserve"> </w:t>
            </w:r>
            <w:r w:rsidRPr="0028166E">
              <w:rPr>
                <w:spacing w:val="-2"/>
                <w:sz w:val="28"/>
                <w:szCs w:val="28"/>
              </w:rPr>
              <w:t>(вітексин), саліцилати, тритерпенові сполуки</w:t>
            </w:r>
            <w:r w:rsidR="0028166E">
              <w:rPr>
                <w:spacing w:val="-2"/>
                <w:sz w:val="28"/>
                <w:szCs w:val="28"/>
              </w:rPr>
              <w:t>.</w:t>
            </w:r>
          </w:p>
          <w:p w14:paraId="11896B47" w14:textId="48B08B78" w:rsidR="0028166E" w:rsidRPr="0028166E" w:rsidRDefault="0028166E" w:rsidP="0006374B">
            <w:pPr>
              <w:pStyle w:val="TableParagraph"/>
              <w:ind w:left="0"/>
              <w:jc w:val="both"/>
              <w:rPr>
                <w:sz w:val="28"/>
                <w:szCs w:val="28"/>
              </w:rPr>
            </w:pPr>
          </w:p>
        </w:tc>
      </w:tr>
      <w:tr w:rsidR="0006374B" w14:paraId="720BAF8B" w14:textId="77777777" w:rsidTr="00C25CAE">
        <w:trPr>
          <w:trHeight w:val="362"/>
        </w:trPr>
        <w:tc>
          <w:tcPr>
            <w:tcW w:w="675" w:type="dxa"/>
            <w:vMerge/>
          </w:tcPr>
          <w:p w14:paraId="79B00319" w14:textId="77777777" w:rsidR="0006374B" w:rsidRPr="0028166E" w:rsidRDefault="0006374B" w:rsidP="0006374B">
            <w:pPr>
              <w:jc w:val="center"/>
              <w:rPr>
                <w:sz w:val="28"/>
                <w:szCs w:val="28"/>
              </w:rPr>
            </w:pPr>
          </w:p>
        </w:tc>
        <w:tc>
          <w:tcPr>
            <w:tcW w:w="3572" w:type="dxa"/>
            <w:vMerge/>
          </w:tcPr>
          <w:p w14:paraId="7073C7D2" w14:textId="77777777" w:rsidR="0006374B" w:rsidRPr="0028166E" w:rsidRDefault="0006374B" w:rsidP="0006374B">
            <w:pPr>
              <w:jc w:val="center"/>
              <w:rPr>
                <w:sz w:val="28"/>
                <w:szCs w:val="28"/>
              </w:rPr>
            </w:pPr>
          </w:p>
        </w:tc>
        <w:tc>
          <w:tcPr>
            <w:tcW w:w="2275" w:type="dxa"/>
          </w:tcPr>
          <w:p w14:paraId="24C5B94E" w14:textId="77777777" w:rsidR="0006374B" w:rsidRPr="0028166E" w:rsidRDefault="0006374B" w:rsidP="0006374B">
            <w:pPr>
              <w:jc w:val="center"/>
              <w:rPr>
                <w:sz w:val="28"/>
                <w:szCs w:val="28"/>
              </w:rPr>
            </w:pPr>
            <w:r w:rsidRPr="0028166E">
              <w:rPr>
                <w:sz w:val="28"/>
                <w:szCs w:val="28"/>
              </w:rPr>
              <w:t>Фармакологічна дія</w:t>
            </w:r>
          </w:p>
        </w:tc>
        <w:tc>
          <w:tcPr>
            <w:tcW w:w="8641" w:type="dxa"/>
          </w:tcPr>
          <w:p w14:paraId="4AC188D8" w14:textId="77777777" w:rsidR="0006374B" w:rsidRDefault="0006374B" w:rsidP="0006374B">
            <w:pPr>
              <w:jc w:val="both"/>
              <w:rPr>
                <w:sz w:val="28"/>
                <w:szCs w:val="28"/>
              </w:rPr>
            </w:pPr>
            <w:r w:rsidRPr="0028166E">
              <w:rPr>
                <w:spacing w:val="-2"/>
                <w:sz w:val="28"/>
                <w:szCs w:val="28"/>
              </w:rPr>
              <w:t>Відхаркувальна, секретолітична, сечогінна, потогінна, антисептична, протизапальна, слабка</w:t>
            </w:r>
            <w:r w:rsidRPr="0028166E">
              <w:rPr>
                <w:spacing w:val="-12"/>
                <w:sz w:val="28"/>
                <w:szCs w:val="28"/>
              </w:rPr>
              <w:t xml:space="preserve"> </w:t>
            </w:r>
            <w:r w:rsidRPr="0028166E">
              <w:rPr>
                <w:spacing w:val="-2"/>
                <w:sz w:val="28"/>
                <w:szCs w:val="28"/>
              </w:rPr>
              <w:t xml:space="preserve">жовчогінна </w:t>
            </w:r>
            <w:r w:rsidRPr="0028166E">
              <w:rPr>
                <w:sz w:val="28"/>
                <w:szCs w:val="28"/>
              </w:rPr>
              <w:t>та спазмолітична</w:t>
            </w:r>
            <w:r w:rsidR="0028166E">
              <w:rPr>
                <w:sz w:val="28"/>
                <w:szCs w:val="28"/>
              </w:rPr>
              <w:t>.</w:t>
            </w:r>
          </w:p>
          <w:p w14:paraId="50629C1C" w14:textId="37E35422" w:rsidR="0028166E" w:rsidRPr="0028166E" w:rsidRDefault="0028166E" w:rsidP="0006374B">
            <w:pPr>
              <w:jc w:val="both"/>
              <w:rPr>
                <w:sz w:val="28"/>
                <w:szCs w:val="28"/>
              </w:rPr>
            </w:pPr>
          </w:p>
        </w:tc>
      </w:tr>
      <w:tr w:rsidR="0006374B" w14:paraId="4DCACB3C" w14:textId="77777777" w:rsidTr="00C25CAE">
        <w:trPr>
          <w:trHeight w:val="362"/>
        </w:trPr>
        <w:tc>
          <w:tcPr>
            <w:tcW w:w="675" w:type="dxa"/>
            <w:vMerge/>
          </w:tcPr>
          <w:p w14:paraId="455A4B60" w14:textId="77777777" w:rsidR="0006374B" w:rsidRPr="0028166E" w:rsidRDefault="0006374B" w:rsidP="0006374B">
            <w:pPr>
              <w:jc w:val="center"/>
              <w:rPr>
                <w:sz w:val="28"/>
                <w:szCs w:val="28"/>
              </w:rPr>
            </w:pPr>
          </w:p>
        </w:tc>
        <w:tc>
          <w:tcPr>
            <w:tcW w:w="3572" w:type="dxa"/>
            <w:vMerge/>
          </w:tcPr>
          <w:p w14:paraId="340A80A9" w14:textId="77777777" w:rsidR="0006374B" w:rsidRPr="0028166E" w:rsidRDefault="0006374B" w:rsidP="0006374B">
            <w:pPr>
              <w:jc w:val="center"/>
              <w:rPr>
                <w:sz w:val="28"/>
                <w:szCs w:val="28"/>
              </w:rPr>
            </w:pPr>
          </w:p>
        </w:tc>
        <w:tc>
          <w:tcPr>
            <w:tcW w:w="2275" w:type="dxa"/>
          </w:tcPr>
          <w:p w14:paraId="11F6A49F" w14:textId="77777777" w:rsidR="0006374B" w:rsidRPr="0028166E" w:rsidRDefault="0006374B" w:rsidP="0006374B">
            <w:pPr>
              <w:jc w:val="center"/>
              <w:rPr>
                <w:sz w:val="28"/>
                <w:szCs w:val="28"/>
              </w:rPr>
            </w:pPr>
            <w:r w:rsidRPr="0028166E">
              <w:rPr>
                <w:sz w:val="28"/>
                <w:szCs w:val="28"/>
              </w:rPr>
              <w:t>Лікарські препарати</w:t>
            </w:r>
          </w:p>
        </w:tc>
        <w:tc>
          <w:tcPr>
            <w:tcW w:w="8641" w:type="dxa"/>
          </w:tcPr>
          <w:p w14:paraId="03E948FE" w14:textId="65682928" w:rsidR="0006374B" w:rsidRPr="0028166E" w:rsidRDefault="0006374B" w:rsidP="0006250D">
            <w:pPr>
              <w:pStyle w:val="TableParagraph"/>
              <w:ind w:left="0" w:right="401"/>
              <w:jc w:val="both"/>
              <w:rPr>
                <w:i/>
                <w:iCs/>
                <w:sz w:val="28"/>
                <w:szCs w:val="28"/>
                <w:u w:val="single"/>
              </w:rPr>
            </w:pPr>
            <w:r w:rsidRPr="0028166E">
              <w:rPr>
                <w:b/>
                <w:spacing w:val="-2"/>
                <w:sz w:val="28"/>
                <w:szCs w:val="28"/>
              </w:rPr>
              <w:t xml:space="preserve">Настій, </w:t>
            </w:r>
            <w:r w:rsidRPr="0028166E">
              <w:rPr>
                <w:b/>
                <w:sz w:val="28"/>
                <w:szCs w:val="28"/>
              </w:rPr>
              <w:t xml:space="preserve">входить до </w:t>
            </w:r>
            <w:r w:rsidRPr="0028166E">
              <w:rPr>
                <w:b/>
                <w:spacing w:val="-2"/>
                <w:sz w:val="28"/>
                <w:szCs w:val="28"/>
              </w:rPr>
              <w:t>складу сечогінних,</w:t>
            </w:r>
            <w:r w:rsidRPr="0028166E">
              <w:rPr>
                <w:b/>
                <w:sz w:val="28"/>
                <w:szCs w:val="28"/>
              </w:rPr>
              <w:t xml:space="preserve"> </w:t>
            </w:r>
            <w:r w:rsidRPr="0028166E">
              <w:rPr>
                <w:b/>
                <w:spacing w:val="-2"/>
                <w:sz w:val="28"/>
                <w:szCs w:val="28"/>
              </w:rPr>
              <w:t xml:space="preserve">відхаркувальних зборів, </w:t>
            </w:r>
            <w:r w:rsidRPr="0028166E">
              <w:rPr>
                <w:b/>
                <w:sz w:val="28"/>
                <w:szCs w:val="28"/>
              </w:rPr>
              <w:t>Аверин</w:t>
            </w:r>
            <w:r w:rsidRPr="0028166E">
              <w:rPr>
                <w:b/>
                <w:spacing w:val="-14"/>
                <w:sz w:val="28"/>
                <w:szCs w:val="28"/>
              </w:rPr>
              <w:t xml:space="preserve"> </w:t>
            </w:r>
            <w:r w:rsidRPr="0028166E">
              <w:rPr>
                <w:b/>
                <w:sz w:val="28"/>
                <w:szCs w:val="28"/>
              </w:rPr>
              <w:t>–</w:t>
            </w:r>
            <w:r w:rsidRPr="0028166E">
              <w:rPr>
                <w:b/>
                <w:spacing w:val="-14"/>
                <w:sz w:val="28"/>
                <w:szCs w:val="28"/>
              </w:rPr>
              <w:t xml:space="preserve"> </w:t>
            </w:r>
            <w:r w:rsidRPr="0028166E">
              <w:rPr>
                <w:b/>
                <w:sz w:val="28"/>
                <w:szCs w:val="28"/>
              </w:rPr>
              <w:t>чай, Інсті, Лінкас</w:t>
            </w:r>
            <w:r w:rsidR="0028166E">
              <w:rPr>
                <w:b/>
                <w:sz w:val="28"/>
                <w:szCs w:val="28"/>
              </w:rPr>
              <w:t>.</w:t>
            </w:r>
            <w:r w:rsidRPr="0028166E">
              <w:rPr>
                <w:i/>
                <w:iCs/>
                <w:sz w:val="28"/>
                <w:szCs w:val="28"/>
                <w:u w:val="single"/>
              </w:rPr>
              <w:t xml:space="preserve"> </w:t>
            </w:r>
          </w:p>
          <w:p w14:paraId="04817675" w14:textId="7D3FC217" w:rsidR="0006374B" w:rsidRPr="0028166E" w:rsidRDefault="0006374B" w:rsidP="0006250D">
            <w:pPr>
              <w:pStyle w:val="TableParagraph"/>
              <w:ind w:left="0" w:right="401"/>
              <w:jc w:val="both"/>
              <w:rPr>
                <w:b/>
                <w:sz w:val="28"/>
                <w:szCs w:val="28"/>
              </w:rPr>
            </w:pPr>
            <w:r w:rsidRPr="0028166E">
              <w:rPr>
                <w:i/>
                <w:iCs/>
                <w:sz w:val="28"/>
                <w:szCs w:val="28"/>
                <w:u w:val="single"/>
              </w:rPr>
              <w:t>Застосування</w:t>
            </w:r>
            <w:r w:rsidRPr="0028166E">
              <w:rPr>
                <w:i/>
                <w:iCs/>
                <w:sz w:val="28"/>
                <w:szCs w:val="28"/>
              </w:rPr>
              <w:t>:</w:t>
            </w:r>
            <w:r w:rsidRPr="0028166E">
              <w:rPr>
                <w:rFonts w:eastAsia="TimesNewRomanPSMT"/>
                <w:sz w:val="28"/>
                <w:szCs w:val="28"/>
              </w:rPr>
              <w:t xml:space="preserve"> Захворюваннях сечовивідних шляхів, дихальних шляхів, грипу, застуди</w:t>
            </w:r>
            <w:r w:rsidR="0028166E">
              <w:rPr>
                <w:rFonts w:eastAsia="TimesNewRomanPSMT"/>
                <w:sz w:val="28"/>
                <w:szCs w:val="28"/>
              </w:rPr>
              <w:t>.</w:t>
            </w:r>
          </w:p>
          <w:p w14:paraId="1ACD372F" w14:textId="69ABE7CC" w:rsidR="0006374B" w:rsidRPr="0028166E" w:rsidRDefault="0006374B" w:rsidP="0006374B">
            <w:pPr>
              <w:jc w:val="both"/>
              <w:rPr>
                <w:b/>
                <w:bCs/>
                <w:sz w:val="28"/>
                <w:szCs w:val="28"/>
                <w:lang w:val="ru-RU"/>
              </w:rPr>
            </w:pPr>
            <w:r w:rsidRPr="0028166E">
              <w:rPr>
                <w:rFonts w:eastAsia="TimesNewRomanPSMT"/>
                <w:sz w:val="28"/>
                <w:szCs w:val="28"/>
              </w:rPr>
              <w:t xml:space="preserve"> </w:t>
            </w:r>
          </w:p>
        </w:tc>
      </w:tr>
      <w:tr w:rsidR="0006374B" w14:paraId="59B24038" w14:textId="77777777" w:rsidTr="00C25CAE">
        <w:trPr>
          <w:trHeight w:val="1356"/>
        </w:trPr>
        <w:tc>
          <w:tcPr>
            <w:tcW w:w="675" w:type="dxa"/>
            <w:vMerge w:val="restart"/>
          </w:tcPr>
          <w:p w14:paraId="77E3895F" w14:textId="13CDF0DB" w:rsidR="0006374B" w:rsidRPr="00C33A7D" w:rsidRDefault="0006374B" w:rsidP="0006374B">
            <w:pPr>
              <w:jc w:val="center"/>
              <w:rPr>
                <w:sz w:val="28"/>
                <w:szCs w:val="28"/>
                <w:lang w:val="ru-RU"/>
              </w:rPr>
            </w:pPr>
            <w:r>
              <w:rPr>
                <w:sz w:val="28"/>
                <w:szCs w:val="28"/>
                <w:lang w:val="ru-RU"/>
              </w:rPr>
              <w:t>13</w:t>
            </w:r>
          </w:p>
        </w:tc>
        <w:tc>
          <w:tcPr>
            <w:tcW w:w="3572" w:type="dxa"/>
            <w:vMerge w:val="restart"/>
          </w:tcPr>
          <w:p w14:paraId="2D07107B" w14:textId="320A18F6" w:rsidR="0028166E" w:rsidRDefault="0028166E" w:rsidP="0028166E">
            <w:pPr>
              <w:pStyle w:val="TableParagraph"/>
              <w:ind w:left="0"/>
              <w:rPr>
                <w:sz w:val="28"/>
                <w:szCs w:val="28"/>
              </w:rPr>
            </w:pPr>
            <w:r w:rsidRPr="00AB5D1B">
              <w:rPr>
                <w:b/>
                <w:spacing w:val="-2"/>
                <w:sz w:val="28"/>
                <w:szCs w:val="28"/>
              </w:rPr>
              <w:t>Rosaceae</w:t>
            </w:r>
            <w:r w:rsidRPr="00AB5D1B">
              <w:rPr>
                <w:sz w:val="28"/>
                <w:szCs w:val="28"/>
              </w:rPr>
              <w:t xml:space="preserve"> </w:t>
            </w:r>
            <w:r>
              <w:rPr>
                <w:sz w:val="28"/>
                <w:szCs w:val="28"/>
              </w:rPr>
              <w:t>(</w:t>
            </w:r>
            <w:r w:rsidRPr="00AB5D1B">
              <w:rPr>
                <w:sz w:val="28"/>
                <w:szCs w:val="28"/>
              </w:rPr>
              <w:t>Родина Розоцвіті</w:t>
            </w:r>
            <w:r>
              <w:rPr>
                <w:sz w:val="28"/>
                <w:szCs w:val="28"/>
              </w:rPr>
              <w:t>)</w:t>
            </w:r>
          </w:p>
          <w:p w14:paraId="1B671FE8" w14:textId="77777777" w:rsidR="0028166E" w:rsidRDefault="0028166E" w:rsidP="0028166E">
            <w:pPr>
              <w:pStyle w:val="TableParagraph"/>
              <w:ind w:left="0"/>
              <w:rPr>
                <w:sz w:val="28"/>
                <w:szCs w:val="28"/>
              </w:rPr>
            </w:pPr>
          </w:p>
          <w:p w14:paraId="75D33112" w14:textId="70FE402F" w:rsidR="0006374B" w:rsidRDefault="0028166E" w:rsidP="0028166E">
            <w:pPr>
              <w:pStyle w:val="TableParagraph"/>
              <w:ind w:left="0"/>
              <w:rPr>
                <w:b/>
                <w:sz w:val="28"/>
                <w:szCs w:val="28"/>
              </w:rPr>
            </w:pPr>
            <w:r w:rsidRPr="00AB5D1B">
              <w:rPr>
                <w:b/>
                <w:sz w:val="28"/>
                <w:szCs w:val="28"/>
              </w:rPr>
              <w:t>Aroniae</w:t>
            </w:r>
            <w:r w:rsidRPr="00AB5D1B">
              <w:rPr>
                <w:b/>
                <w:spacing w:val="-14"/>
                <w:sz w:val="28"/>
                <w:szCs w:val="28"/>
              </w:rPr>
              <w:t xml:space="preserve"> </w:t>
            </w:r>
            <w:r w:rsidRPr="00AB5D1B">
              <w:rPr>
                <w:b/>
                <w:sz w:val="28"/>
                <w:szCs w:val="28"/>
              </w:rPr>
              <w:t>melanocarpae fructus recentes</w:t>
            </w:r>
            <w:r w:rsidRPr="00AB5D1B">
              <w:rPr>
                <w:sz w:val="28"/>
                <w:szCs w:val="28"/>
              </w:rPr>
              <w:t xml:space="preserve"> </w:t>
            </w:r>
            <w:r>
              <w:rPr>
                <w:sz w:val="28"/>
                <w:szCs w:val="28"/>
              </w:rPr>
              <w:t>(</w:t>
            </w:r>
            <w:r w:rsidR="0006374B" w:rsidRPr="00AB5D1B">
              <w:rPr>
                <w:sz w:val="28"/>
                <w:szCs w:val="28"/>
              </w:rPr>
              <w:t>Аронії</w:t>
            </w:r>
            <w:r w:rsidR="0006374B" w:rsidRPr="00AB5D1B">
              <w:rPr>
                <w:spacing w:val="-14"/>
                <w:sz w:val="28"/>
                <w:szCs w:val="28"/>
              </w:rPr>
              <w:t xml:space="preserve"> </w:t>
            </w:r>
            <w:r w:rsidR="0006374B" w:rsidRPr="00AB5D1B">
              <w:rPr>
                <w:sz w:val="28"/>
                <w:szCs w:val="28"/>
              </w:rPr>
              <w:t>чорноплідної плоди свіжі</w:t>
            </w:r>
            <w:r>
              <w:rPr>
                <w:sz w:val="28"/>
                <w:szCs w:val="28"/>
              </w:rPr>
              <w:t>)</w:t>
            </w:r>
          </w:p>
          <w:p w14:paraId="70EFCC9A" w14:textId="3A89365E" w:rsidR="0028166E" w:rsidRDefault="0028166E" w:rsidP="0028166E">
            <w:pPr>
              <w:pStyle w:val="ad"/>
              <w:shd w:val="clear" w:color="auto" w:fill="FFFFFF"/>
              <w:spacing w:before="0" w:beforeAutospacing="0" w:after="0" w:afterAutospacing="0"/>
              <w:rPr>
                <w:b/>
                <w:sz w:val="28"/>
                <w:szCs w:val="28"/>
              </w:rPr>
            </w:pPr>
            <w:r w:rsidRPr="00AB5D1B">
              <w:rPr>
                <w:b/>
                <w:sz w:val="28"/>
                <w:szCs w:val="28"/>
              </w:rPr>
              <w:t>Aronia</w:t>
            </w:r>
            <w:r w:rsidRPr="00AB5D1B">
              <w:rPr>
                <w:b/>
                <w:spacing w:val="-14"/>
                <w:sz w:val="28"/>
                <w:szCs w:val="28"/>
              </w:rPr>
              <w:t xml:space="preserve"> </w:t>
            </w:r>
            <w:r w:rsidRPr="00AB5D1B">
              <w:rPr>
                <w:b/>
                <w:sz w:val="28"/>
                <w:szCs w:val="28"/>
              </w:rPr>
              <w:t xml:space="preserve">melanocarpa </w:t>
            </w:r>
          </w:p>
          <w:p w14:paraId="6AEB671C" w14:textId="71325BD3" w:rsidR="0006374B" w:rsidRPr="00AB5D1B" w:rsidRDefault="0028166E" w:rsidP="0028166E">
            <w:pPr>
              <w:pStyle w:val="TableParagraph"/>
              <w:ind w:left="0"/>
              <w:rPr>
                <w:sz w:val="28"/>
                <w:szCs w:val="28"/>
              </w:rPr>
            </w:pPr>
            <w:r>
              <w:rPr>
                <w:sz w:val="28"/>
                <w:szCs w:val="28"/>
              </w:rPr>
              <w:t>(</w:t>
            </w:r>
            <w:r w:rsidR="0006374B" w:rsidRPr="00AB5D1B">
              <w:rPr>
                <w:sz w:val="28"/>
                <w:szCs w:val="28"/>
              </w:rPr>
              <w:t>Аронія (горобина) чорноплідна</w:t>
            </w:r>
            <w:r>
              <w:rPr>
                <w:sz w:val="28"/>
                <w:szCs w:val="28"/>
              </w:rPr>
              <w:t>)</w:t>
            </w:r>
          </w:p>
          <w:p w14:paraId="6F19F3C6" w14:textId="3F9B8108" w:rsidR="0006374B" w:rsidRPr="003C14BA" w:rsidRDefault="0006374B" w:rsidP="0028166E">
            <w:pPr>
              <w:pStyle w:val="ad"/>
              <w:shd w:val="clear" w:color="auto" w:fill="FFFFFF"/>
              <w:spacing w:before="0" w:beforeAutospacing="0" w:after="0" w:afterAutospacing="0"/>
              <w:rPr>
                <w:sz w:val="28"/>
                <w:szCs w:val="28"/>
              </w:rPr>
            </w:pPr>
          </w:p>
        </w:tc>
        <w:tc>
          <w:tcPr>
            <w:tcW w:w="2275" w:type="dxa"/>
          </w:tcPr>
          <w:p w14:paraId="51A9F348"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7FE6F0D6" w14:textId="4E940073" w:rsidR="0006374B" w:rsidRPr="00D1427E" w:rsidRDefault="0006374B" w:rsidP="0028166E">
            <w:pPr>
              <w:jc w:val="both"/>
              <w:rPr>
                <w:sz w:val="28"/>
                <w:szCs w:val="28"/>
              </w:rPr>
            </w:pPr>
            <w:r w:rsidRPr="007D11AF">
              <w:rPr>
                <w:sz w:val="28"/>
                <w:szCs w:val="28"/>
              </w:rPr>
              <w:t>Флавоноли (кверцетин, рутин), антоціани (ціанідин)</w:t>
            </w:r>
            <w:r w:rsidR="0028166E">
              <w:rPr>
                <w:sz w:val="28"/>
                <w:szCs w:val="28"/>
              </w:rPr>
              <w:t>,</w:t>
            </w:r>
            <w:r w:rsidRPr="007D11AF">
              <w:rPr>
                <w:sz w:val="28"/>
                <w:szCs w:val="28"/>
              </w:rPr>
              <w:t xml:space="preserve"> дубильні речовини, пектинові речовини, каротиноїди, нікотинова і фолієва кислоти, йод, вітаміни С, В</w:t>
            </w:r>
            <w:r w:rsidRPr="0028166E">
              <w:rPr>
                <w:sz w:val="28"/>
                <w:szCs w:val="28"/>
                <w:vertAlign w:val="subscript"/>
              </w:rPr>
              <w:t>2</w:t>
            </w:r>
            <w:r w:rsidRPr="007D11AF">
              <w:rPr>
                <w:sz w:val="28"/>
                <w:szCs w:val="28"/>
              </w:rPr>
              <w:t>, С, Е,</w:t>
            </w:r>
            <w:r w:rsidR="0028166E">
              <w:rPr>
                <w:sz w:val="28"/>
                <w:szCs w:val="28"/>
              </w:rPr>
              <w:t xml:space="preserve"> Р.</w:t>
            </w:r>
          </w:p>
        </w:tc>
      </w:tr>
      <w:tr w:rsidR="0006374B" w14:paraId="131CB733" w14:textId="77777777" w:rsidTr="0028166E">
        <w:trPr>
          <w:trHeight w:val="873"/>
        </w:trPr>
        <w:tc>
          <w:tcPr>
            <w:tcW w:w="675" w:type="dxa"/>
            <w:vMerge/>
          </w:tcPr>
          <w:p w14:paraId="26569590" w14:textId="77777777" w:rsidR="0006374B" w:rsidRDefault="0006374B" w:rsidP="0006374B">
            <w:pPr>
              <w:jc w:val="center"/>
              <w:rPr>
                <w:sz w:val="28"/>
                <w:szCs w:val="28"/>
              </w:rPr>
            </w:pPr>
          </w:p>
        </w:tc>
        <w:tc>
          <w:tcPr>
            <w:tcW w:w="3572" w:type="dxa"/>
            <w:vMerge/>
          </w:tcPr>
          <w:p w14:paraId="62B47A65"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40C860AA" w14:textId="77777777" w:rsidR="0006374B" w:rsidRDefault="0006374B" w:rsidP="0028166E">
            <w:pPr>
              <w:jc w:val="center"/>
              <w:rPr>
                <w:sz w:val="28"/>
                <w:szCs w:val="28"/>
              </w:rPr>
            </w:pPr>
            <w:r>
              <w:rPr>
                <w:sz w:val="28"/>
                <w:szCs w:val="28"/>
              </w:rPr>
              <w:t>Фармакологічна дія</w:t>
            </w:r>
          </w:p>
        </w:tc>
        <w:tc>
          <w:tcPr>
            <w:tcW w:w="8641" w:type="dxa"/>
          </w:tcPr>
          <w:p w14:paraId="66C2F85B" w14:textId="77777777" w:rsidR="0006374B" w:rsidRDefault="0006374B" w:rsidP="0028166E">
            <w:pPr>
              <w:jc w:val="both"/>
              <w:rPr>
                <w:sz w:val="28"/>
                <w:szCs w:val="28"/>
              </w:rPr>
            </w:pPr>
            <w:r w:rsidRPr="007D11AF">
              <w:rPr>
                <w:sz w:val="28"/>
                <w:szCs w:val="28"/>
              </w:rPr>
              <w:t>Р-вітаминна (капілярозміцнююча), репаративна, протизапальна, гіпотензивна, спазмолітична, сечогінна, жовчогінна</w:t>
            </w:r>
            <w:r w:rsidR="0028166E">
              <w:rPr>
                <w:sz w:val="28"/>
                <w:szCs w:val="28"/>
              </w:rPr>
              <w:t>.</w:t>
            </w:r>
          </w:p>
          <w:p w14:paraId="623129C8" w14:textId="267B96FE" w:rsidR="0028166E" w:rsidRPr="00D1427E" w:rsidRDefault="0028166E" w:rsidP="0028166E">
            <w:pPr>
              <w:jc w:val="both"/>
              <w:rPr>
                <w:sz w:val="28"/>
                <w:szCs w:val="28"/>
              </w:rPr>
            </w:pPr>
          </w:p>
        </w:tc>
      </w:tr>
      <w:tr w:rsidR="0006374B" w14:paraId="37A66D8C" w14:textId="77777777" w:rsidTr="00C25CAE">
        <w:trPr>
          <w:trHeight w:val="1356"/>
        </w:trPr>
        <w:tc>
          <w:tcPr>
            <w:tcW w:w="675" w:type="dxa"/>
            <w:vMerge/>
          </w:tcPr>
          <w:p w14:paraId="4FACD553" w14:textId="77777777" w:rsidR="0006374B" w:rsidRDefault="0006374B" w:rsidP="0006374B">
            <w:pPr>
              <w:jc w:val="center"/>
              <w:rPr>
                <w:sz w:val="28"/>
                <w:szCs w:val="28"/>
              </w:rPr>
            </w:pPr>
          </w:p>
        </w:tc>
        <w:tc>
          <w:tcPr>
            <w:tcW w:w="3572" w:type="dxa"/>
            <w:vMerge/>
          </w:tcPr>
          <w:p w14:paraId="3480BB07"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4993C845" w14:textId="77777777" w:rsidR="0006374B" w:rsidRDefault="0006374B" w:rsidP="0028166E">
            <w:pPr>
              <w:jc w:val="center"/>
              <w:rPr>
                <w:sz w:val="28"/>
                <w:szCs w:val="28"/>
              </w:rPr>
            </w:pPr>
            <w:r>
              <w:rPr>
                <w:sz w:val="28"/>
                <w:szCs w:val="28"/>
              </w:rPr>
              <w:t>Лікарські препарати</w:t>
            </w:r>
          </w:p>
        </w:tc>
        <w:tc>
          <w:tcPr>
            <w:tcW w:w="8641" w:type="dxa"/>
          </w:tcPr>
          <w:p w14:paraId="4576D8E8" w14:textId="370152A5" w:rsidR="0006374B" w:rsidRPr="007D11AF" w:rsidRDefault="0006374B" w:rsidP="0028166E">
            <w:pPr>
              <w:pStyle w:val="TableParagraph"/>
              <w:ind w:left="0"/>
              <w:jc w:val="both"/>
              <w:rPr>
                <w:b/>
                <w:spacing w:val="-2"/>
                <w:sz w:val="28"/>
                <w:szCs w:val="28"/>
              </w:rPr>
            </w:pPr>
            <w:r w:rsidRPr="007D11AF">
              <w:rPr>
                <w:b/>
                <w:spacing w:val="-2"/>
                <w:sz w:val="28"/>
                <w:szCs w:val="28"/>
              </w:rPr>
              <w:t>Настій, Біоарон С,</w:t>
            </w:r>
            <w:r>
              <w:rPr>
                <w:b/>
                <w:spacing w:val="-2"/>
                <w:sz w:val="28"/>
                <w:szCs w:val="28"/>
              </w:rPr>
              <w:t xml:space="preserve"> </w:t>
            </w:r>
            <w:r w:rsidRPr="007D11AF">
              <w:rPr>
                <w:b/>
                <w:spacing w:val="-2"/>
                <w:sz w:val="28"/>
                <w:szCs w:val="28"/>
              </w:rPr>
              <w:t>Вітамінний збір № 2</w:t>
            </w:r>
            <w:r w:rsidR="0028166E">
              <w:rPr>
                <w:b/>
                <w:spacing w:val="-2"/>
                <w:sz w:val="28"/>
                <w:szCs w:val="28"/>
              </w:rPr>
              <w:t>.</w:t>
            </w:r>
          </w:p>
          <w:p w14:paraId="00F08328" w14:textId="77777777" w:rsidR="0028166E" w:rsidRDefault="0006374B" w:rsidP="0028166E">
            <w:pPr>
              <w:pStyle w:val="TableParagraph"/>
              <w:ind w:left="0"/>
              <w:jc w:val="both"/>
              <w:rPr>
                <w:spacing w:val="-2"/>
                <w:sz w:val="28"/>
                <w:szCs w:val="28"/>
              </w:rPr>
            </w:pPr>
            <w:r w:rsidRPr="00D1427E">
              <w:rPr>
                <w:i/>
                <w:iCs/>
                <w:sz w:val="28"/>
                <w:szCs w:val="28"/>
                <w:u w:val="single"/>
              </w:rPr>
              <w:t>Застосування</w:t>
            </w:r>
            <w:r w:rsidRPr="00D1427E">
              <w:rPr>
                <w:i/>
                <w:iCs/>
                <w:sz w:val="28"/>
                <w:szCs w:val="28"/>
              </w:rPr>
              <w:t>:</w:t>
            </w:r>
            <w:r w:rsidRPr="00D1427E">
              <w:rPr>
                <w:spacing w:val="-2"/>
                <w:sz w:val="28"/>
                <w:szCs w:val="28"/>
              </w:rPr>
              <w:t xml:space="preserve"> </w:t>
            </w:r>
            <w:r w:rsidRPr="007D11AF">
              <w:rPr>
                <w:spacing w:val="-2"/>
                <w:sz w:val="28"/>
                <w:szCs w:val="28"/>
              </w:rPr>
              <w:t>Профілактика гіповітамінозів вітаміну Р; бактеріальні та вірусні інфекціі; захворювання, що супроводжуютьс</w:t>
            </w:r>
            <w:r>
              <w:rPr>
                <w:spacing w:val="-2"/>
                <w:sz w:val="28"/>
                <w:szCs w:val="28"/>
              </w:rPr>
              <w:t xml:space="preserve">я порушенням проникності судин; </w:t>
            </w:r>
            <w:r w:rsidRPr="007D11AF">
              <w:rPr>
                <w:spacing w:val="-2"/>
                <w:sz w:val="28"/>
                <w:szCs w:val="28"/>
              </w:rPr>
              <w:t>комплексне лікування гіпертонії</w:t>
            </w:r>
            <w:r w:rsidR="0028166E">
              <w:rPr>
                <w:spacing w:val="-2"/>
                <w:sz w:val="28"/>
                <w:szCs w:val="28"/>
              </w:rPr>
              <w:t>.</w:t>
            </w:r>
          </w:p>
          <w:p w14:paraId="78A39C0C" w14:textId="61F4A1D0" w:rsidR="0006374B" w:rsidRPr="007D11AF" w:rsidRDefault="0006374B" w:rsidP="0028166E">
            <w:pPr>
              <w:pStyle w:val="TableParagraph"/>
              <w:ind w:left="0"/>
              <w:jc w:val="both"/>
              <w:rPr>
                <w:spacing w:val="-2"/>
                <w:sz w:val="28"/>
                <w:szCs w:val="28"/>
              </w:rPr>
            </w:pPr>
            <w:r w:rsidRPr="00382979">
              <w:rPr>
                <w:spacing w:val="-2"/>
                <w:sz w:val="28"/>
                <w:szCs w:val="28"/>
              </w:rPr>
              <w:t xml:space="preserve"> </w:t>
            </w:r>
          </w:p>
        </w:tc>
      </w:tr>
      <w:tr w:rsidR="0006374B" w14:paraId="07CC3587" w14:textId="77777777" w:rsidTr="00C25CAE">
        <w:trPr>
          <w:trHeight w:val="349"/>
        </w:trPr>
        <w:tc>
          <w:tcPr>
            <w:tcW w:w="675" w:type="dxa"/>
            <w:vMerge w:val="restart"/>
          </w:tcPr>
          <w:p w14:paraId="347C089B" w14:textId="624B368B" w:rsidR="0006374B" w:rsidRPr="00C33A7D" w:rsidRDefault="0006374B" w:rsidP="0006374B">
            <w:pPr>
              <w:jc w:val="center"/>
              <w:rPr>
                <w:sz w:val="28"/>
                <w:szCs w:val="28"/>
                <w:lang w:val="ru-RU"/>
              </w:rPr>
            </w:pPr>
            <w:r>
              <w:rPr>
                <w:sz w:val="28"/>
                <w:szCs w:val="28"/>
                <w:lang w:val="ru-RU"/>
              </w:rPr>
              <w:t>14</w:t>
            </w:r>
          </w:p>
        </w:tc>
        <w:tc>
          <w:tcPr>
            <w:tcW w:w="3572" w:type="dxa"/>
            <w:vMerge w:val="restart"/>
          </w:tcPr>
          <w:p w14:paraId="4B37A38A" w14:textId="02627120" w:rsidR="0028166E" w:rsidRDefault="0028166E" w:rsidP="0028166E">
            <w:pPr>
              <w:rPr>
                <w:sz w:val="28"/>
                <w:szCs w:val="28"/>
              </w:rPr>
            </w:pPr>
            <w:r w:rsidRPr="007D11AF">
              <w:rPr>
                <w:b/>
                <w:sz w:val="28"/>
                <w:szCs w:val="28"/>
              </w:rPr>
              <w:t>Asteraceae</w:t>
            </w:r>
            <w:r w:rsidRPr="007D11AF">
              <w:rPr>
                <w:sz w:val="28"/>
                <w:szCs w:val="28"/>
              </w:rPr>
              <w:t xml:space="preserve"> </w:t>
            </w:r>
            <w:r>
              <w:rPr>
                <w:sz w:val="28"/>
                <w:szCs w:val="28"/>
              </w:rPr>
              <w:t>(</w:t>
            </w:r>
            <w:r w:rsidRPr="007D11AF">
              <w:rPr>
                <w:sz w:val="28"/>
                <w:szCs w:val="28"/>
              </w:rPr>
              <w:t>Родина Айстрові</w:t>
            </w:r>
            <w:r>
              <w:rPr>
                <w:sz w:val="28"/>
                <w:szCs w:val="28"/>
              </w:rPr>
              <w:t>)</w:t>
            </w:r>
          </w:p>
          <w:p w14:paraId="2FCF03DD" w14:textId="77777777" w:rsidR="0028166E" w:rsidRDefault="0028166E" w:rsidP="0028166E">
            <w:pPr>
              <w:rPr>
                <w:sz w:val="28"/>
                <w:szCs w:val="28"/>
              </w:rPr>
            </w:pPr>
          </w:p>
          <w:p w14:paraId="56F8860F" w14:textId="3B961F74" w:rsidR="0006374B" w:rsidRDefault="0028166E" w:rsidP="0028166E">
            <w:pPr>
              <w:rPr>
                <w:sz w:val="28"/>
                <w:szCs w:val="28"/>
              </w:rPr>
            </w:pPr>
            <w:r w:rsidRPr="007D11AF">
              <w:rPr>
                <w:b/>
                <w:sz w:val="28"/>
                <w:szCs w:val="28"/>
              </w:rPr>
              <w:t>Centaureae flores</w:t>
            </w:r>
            <w:r w:rsidRPr="007D11AF">
              <w:rPr>
                <w:sz w:val="28"/>
                <w:szCs w:val="28"/>
              </w:rPr>
              <w:t xml:space="preserve"> </w:t>
            </w:r>
            <w:r>
              <w:rPr>
                <w:sz w:val="28"/>
                <w:szCs w:val="28"/>
              </w:rPr>
              <w:t>(</w:t>
            </w:r>
            <w:r w:rsidR="0006374B" w:rsidRPr="007D11AF">
              <w:rPr>
                <w:sz w:val="28"/>
                <w:szCs w:val="28"/>
              </w:rPr>
              <w:t>Волошки квітки</w:t>
            </w:r>
            <w:r>
              <w:rPr>
                <w:sz w:val="28"/>
                <w:szCs w:val="28"/>
              </w:rPr>
              <w:t>)</w:t>
            </w:r>
          </w:p>
          <w:p w14:paraId="173BC618" w14:textId="64AC2862" w:rsidR="0006374B" w:rsidRDefault="0028166E" w:rsidP="0028166E">
            <w:pPr>
              <w:rPr>
                <w:sz w:val="28"/>
                <w:szCs w:val="28"/>
              </w:rPr>
            </w:pPr>
            <w:r w:rsidRPr="007D11AF">
              <w:rPr>
                <w:b/>
                <w:sz w:val="28"/>
                <w:szCs w:val="28"/>
              </w:rPr>
              <w:lastRenderedPageBreak/>
              <w:t>Centaurea cyanus</w:t>
            </w:r>
            <w:r w:rsidRPr="007D11AF">
              <w:rPr>
                <w:sz w:val="28"/>
                <w:szCs w:val="28"/>
              </w:rPr>
              <w:t xml:space="preserve"> </w:t>
            </w:r>
            <w:r>
              <w:rPr>
                <w:sz w:val="28"/>
                <w:szCs w:val="28"/>
              </w:rPr>
              <w:t>(</w:t>
            </w:r>
            <w:r w:rsidR="0006374B" w:rsidRPr="007D11AF">
              <w:rPr>
                <w:sz w:val="28"/>
                <w:szCs w:val="28"/>
              </w:rPr>
              <w:t>Волошка синя</w:t>
            </w:r>
            <w:r>
              <w:rPr>
                <w:sz w:val="28"/>
                <w:szCs w:val="28"/>
              </w:rPr>
              <w:t>)</w:t>
            </w:r>
          </w:p>
          <w:p w14:paraId="73B509B9" w14:textId="77777777" w:rsidR="0006374B" w:rsidRDefault="0006374B" w:rsidP="0028166E">
            <w:pPr>
              <w:rPr>
                <w:sz w:val="28"/>
                <w:szCs w:val="28"/>
              </w:rPr>
            </w:pPr>
          </w:p>
          <w:p w14:paraId="15630105" w14:textId="5E4EADB8" w:rsidR="0006374B" w:rsidRDefault="0006374B" w:rsidP="0028166E">
            <w:pPr>
              <w:rPr>
                <w:sz w:val="28"/>
                <w:szCs w:val="28"/>
              </w:rPr>
            </w:pPr>
          </w:p>
        </w:tc>
        <w:tc>
          <w:tcPr>
            <w:tcW w:w="2275" w:type="dxa"/>
          </w:tcPr>
          <w:p w14:paraId="122AE713" w14:textId="77777777" w:rsidR="0006374B" w:rsidRDefault="0006374B" w:rsidP="0028166E">
            <w:pPr>
              <w:jc w:val="center"/>
              <w:rPr>
                <w:sz w:val="28"/>
                <w:szCs w:val="28"/>
              </w:rPr>
            </w:pPr>
            <w:r>
              <w:rPr>
                <w:sz w:val="28"/>
                <w:szCs w:val="28"/>
              </w:rPr>
              <w:lastRenderedPageBreak/>
              <w:t>Біологічно активні речовини</w:t>
            </w:r>
          </w:p>
        </w:tc>
        <w:tc>
          <w:tcPr>
            <w:tcW w:w="8641" w:type="dxa"/>
          </w:tcPr>
          <w:p w14:paraId="7597BBA6" w14:textId="77777777" w:rsidR="0006374B" w:rsidRDefault="0006374B" w:rsidP="0028166E">
            <w:pPr>
              <w:jc w:val="both"/>
              <w:rPr>
                <w:sz w:val="28"/>
                <w:szCs w:val="28"/>
              </w:rPr>
            </w:pPr>
            <w:r w:rsidRPr="007D11AF">
              <w:rPr>
                <w:sz w:val="28"/>
                <w:szCs w:val="28"/>
              </w:rPr>
              <w:t>Антоціани (ціанідин), флавони (апігенін, лютеолін), флавоноли (кверцетин, рутин); сапоніни, к</w:t>
            </w:r>
            <w:r>
              <w:rPr>
                <w:sz w:val="28"/>
                <w:szCs w:val="28"/>
              </w:rPr>
              <w:t xml:space="preserve">умарин цикорин, гіркий глікозид центаурин, дубильні речовини, </w:t>
            </w:r>
            <w:r w:rsidRPr="007D11AF">
              <w:rPr>
                <w:sz w:val="28"/>
                <w:szCs w:val="28"/>
              </w:rPr>
              <w:t>слиз, смолисті і пектинові речовини</w:t>
            </w:r>
            <w:r w:rsidR="0028166E">
              <w:rPr>
                <w:sz w:val="28"/>
                <w:szCs w:val="28"/>
              </w:rPr>
              <w:t>.</w:t>
            </w:r>
          </w:p>
          <w:p w14:paraId="12EF779B" w14:textId="33F9B007" w:rsidR="0028166E" w:rsidRPr="002F68E2" w:rsidRDefault="0028166E" w:rsidP="0028166E">
            <w:pPr>
              <w:jc w:val="both"/>
              <w:rPr>
                <w:sz w:val="28"/>
                <w:szCs w:val="28"/>
              </w:rPr>
            </w:pPr>
          </w:p>
        </w:tc>
      </w:tr>
      <w:tr w:rsidR="0006374B" w14:paraId="58D7C12E" w14:textId="77777777" w:rsidTr="00C25CAE">
        <w:trPr>
          <w:trHeight w:val="362"/>
        </w:trPr>
        <w:tc>
          <w:tcPr>
            <w:tcW w:w="675" w:type="dxa"/>
            <w:vMerge/>
          </w:tcPr>
          <w:p w14:paraId="402E22B5" w14:textId="77777777" w:rsidR="0006374B" w:rsidRDefault="0006374B" w:rsidP="0006374B">
            <w:pPr>
              <w:jc w:val="center"/>
              <w:rPr>
                <w:sz w:val="28"/>
                <w:szCs w:val="28"/>
              </w:rPr>
            </w:pPr>
          </w:p>
        </w:tc>
        <w:tc>
          <w:tcPr>
            <w:tcW w:w="3572" w:type="dxa"/>
            <w:vMerge/>
          </w:tcPr>
          <w:p w14:paraId="44F6491A" w14:textId="77777777" w:rsidR="0006374B" w:rsidRDefault="0006374B" w:rsidP="0028166E">
            <w:pPr>
              <w:jc w:val="center"/>
              <w:rPr>
                <w:sz w:val="28"/>
                <w:szCs w:val="28"/>
              </w:rPr>
            </w:pPr>
          </w:p>
        </w:tc>
        <w:tc>
          <w:tcPr>
            <w:tcW w:w="2275" w:type="dxa"/>
          </w:tcPr>
          <w:p w14:paraId="375F51FF" w14:textId="77777777" w:rsidR="0006374B" w:rsidRDefault="0006374B" w:rsidP="0028166E">
            <w:pPr>
              <w:jc w:val="center"/>
              <w:rPr>
                <w:sz w:val="28"/>
                <w:szCs w:val="28"/>
              </w:rPr>
            </w:pPr>
            <w:r>
              <w:rPr>
                <w:sz w:val="28"/>
                <w:szCs w:val="28"/>
              </w:rPr>
              <w:t>Фармакологічна дія</w:t>
            </w:r>
          </w:p>
        </w:tc>
        <w:tc>
          <w:tcPr>
            <w:tcW w:w="8641" w:type="dxa"/>
          </w:tcPr>
          <w:p w14:paraId="50A130E8" w14:textId="77777777" w:rsidR="0006374B" w:rsidRDefault="0006374B" w:rsidP="0028166E">
            <w:pPr>
              <w:jc w:val="both"/>
              <w:rPr>
                <w:sz w:val="28"/>
                <w:szCs w:val="28"/>
              </w:rPr>
            </w:pPr>
            <w:r w:rsidRPr="007D11AF">
              <w:rPr>
                <w:sz w:val="28"/>
                <w:szCs w:val="28"/>
              </w:rPr>
              <w:t>Сечогінна, протизапальна, протимікробна, жовчогінна, покращує травлення</w:t>
            </w:r>
            <w:r w:rsidR="0028166E">
              <w:rPr>
                <w:sz w:val="28"/>
                <w:szCs w:val="28"/>
              </w:rPr>
              <w:t>.</w:t>
            </w:r>
          </w:p>
          <w:p w14:paraId="5ED97E86" w14:textId="5906CEC2" w:rsidR="0028166E" w:rsidRPr="002F68E2" w:rsidRDefault="0028166E" w:rsidP="0028166E">
            <w:pPr>
              <w:jc w:val="both"/>
              <w:rPr>
                <w:sz w:val="28"/>
                <w:szCs w:val="28"/>
              </w:rPr>
            </w:pPr>
          </w:p>
        </w:tc>
      </w:tr>
      <w:tr w:rsidR="0006374B" w14:paraId="5997B0DE" w14:textId="77777777" w:rsidTr="00C25CAE">
        <w:trPr>
          <w:trHeight w:val="362"/>
        </w:trPr>
        <w:tc>
          <w:tcPr>
            <w:tcW w:w="675" w:type="dxa"/>
            <w:vMerge/>
          </w:tcPr>
          <w:p w14:paraId="681AEE21" w14:textId="77777777" w:rsidR="0006374B" w:rsidRDefault="0006374B" w:rsidP="0006374B">
            <w:pPr>
              <w:jc w:val="center"/>
              <w:rPr>
                <w:sz w:val="28"/>
                <w:szCs w:val="28"/>
              </w:rPr>
            </w:pPr>
          </w:p>
        </w:tc>
        <w:tc>
          <w:tcPr>
            <w:tcW w:w="3572" w:type="dxa"/>
            <w:vMerge/>
          </w:tcPr>
          <w:p w14:paraId="6C2E61D2" w14:textId="77777777" w:rsidR="0006374B" w:rsidRDefault="0006374B" w:rsidP="0028166E">
            <w:pPr>
              <w:jc w:val="center"/>
              <w:rPr>
                <w:sz w:val="28"/>
                <w:szCs w:val="28"/>
              </w:rPr>
            </w:pPr>
          </w:p>
        </w:tc>
        <w:tc>
          <w:tcPr>
            <w:tcW w:w="2275" w:type="dxa"/>
          </w:tcPr>
          <w:p w14:paraId="4A6B9C77" w14:textId="77777777" w:rsidR="0006374B" w:rsidRDefault="0006374B" w:rsidP="0028166E">
            <w:pPr>
              <w:jc w:val="center"/>
              <w:rPr>
                <w:sz w:val="28"/>
                <w:szCs w:val="28"/>
              </w:rPr>
            </w:pPr>
            <w:r>
              <w:rPr>
                <w:sz w:val="28"/>
                <w:szCs w:val="28"/>
              </w:rPr>
              <w:t>Лікарські препарати</w:t>
            </w:r>
          </w:p>
        </w:tc>
        <w:tc>
          <w:tcPr>
            <w:tcW w:w="8641" w:type="dxa"/>
          </w:tcPr>
          <w:p w14:paraId="1D5E5FB8" w14:textId="5B413DF7" w:rsidR="0006374B" w:rsidRPr="002F68E2" w:rsidRDefault="0006374B" w:rsidP="0028166E">
            <w:pPr>
              <w:jc w:val="both"/>
              <w:rPr>
                <w:b/>
                <w:bCs/>
                <w:sz w:val="28"/>
                <w:szCs w:val="28"/>
              </w:rPr>
            </w:pPr>
            <w:r w:rsidRPr="007D11AF">
              <w:rPr>
                <w:b/>
                <w:bCs/>
                <w:sz w:val="28"/>
                <w:szCs w:val="28"/>
              </w:rPr>
              <w:t>Настій, чаї, жовчогінні та сечогінні збори</w:t>
            </w:r>
            <w:r w:rsidR="0028166E">
              <w:rPr>
                <w:b/>
                <w:bCs/>
                <w:sz w:val="28"/>
                <w:szCs w:val="28"/>
              </w:rPr>
              <w:t>.</w:t>
            </w:r>
          </w:p>
          <w:p w14:paraId="488ACB31" w14:textId="529D70B9" w:rsidR="0006374B" w:rsidRPr="002F68E2" w:rsidRDefault="0006374B" w:rsidP="0028166E">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7D11AF">
              <w:rPr>
                <w:rFonts w:eastAsia="TimesNewRomanPSMT"/>
                <w:sz w:val="28"/>
                <w:szCs w:val="28"/>
              </w:rPr>
              <w:t>Застосовується при захворюваннях жовчо- та сечовивідних шляхів</w:t>
            </w:r>
            <w:r w:rsidR="0028166E">
              <w:rPr>
                <w:rFonts w:eastAsia="TimesNewRomanPSMT"/>
                <w:sz w:val="28"/>
                <w:szCs w:val="28"/>
              </w:rPr>
              <w:t>.</w:t>
            </w:r>
          </w:p>
          <w:p w14:paraId="47350F45" w14:textId="35051AEF" w:rsidR="0006374B" w:rsidRPr="002F68E2" w:rsidRDefault="0006374B" w:rsidP="0028166E">
            <w:pPr>
              <w:jc w:val="both"/>
              <w:rPr>
                <w:b/>
                <w:bCs/>
                <w:sz w:val="28"/>
                <w:szCs w:val="28"/>
                <w:lang w:val="ru-RU"/>
              </w:rPr>
            </w:pPr>
            <w:r w:rsidRPr="002F68E2">
              <w:rPr>
                <w:rFonts w:eastAsia="TimesNewRomanPSMT"/>
                <w:sz w:val="28"/>
                <w:szCs w:val="28"/>
              </w:rPr>
              <w:t xml:space="preserve"> </w:t>
            </w:r>
          </w:p>
        </w:tc>
      </w:tr>
      <w:tr w:rsidR="0006374B" w14:paraId="67EB2978" w14:textId="77777777" w:rsidTr="0028166E">
        <w:trPr>
          <w:trHeight w:val="1134"/>
        </w:trPr>
        <w:tc>
          <w:tcPr>
            <w:tcW w:w="675" w:type="dxa"/>
            <w:vMerge w:val="restart"/>
          </w:tcPr>
          <w:p w14:paraId="2B691695" w14:textId="78AA1C25" w:rsidR="0006374B" w:rsidRPr="00C33A7D" w:rsidRDefault="0006374B" w:rsidP="0006374B">
            <w:pPr>
              <w:jc w:val="center"/>
              <w:rPr>
                <w:sz w:val="28"/>
                <w:szCs w:val="28"/>
                <w:lang w:val="ru-RU"/>
              </w:rPr>
            </w:pPr>
            <w:r>
              <w:rPr>
                <w:sz w:val="28"/>
                <w:szCs w:val="28"/>
                <w:lang w:val="ru-RU"/>
              </w:rPr>
              <w:t>15</w:t>
            </w:r>
          </w:p>
        </w:tc>
        <w:tc>
          <w:tcPr>
            <w:tcW w:w="3572" w:type="dxa"/>
            <w:vMerge w:val="restart"/>
          </w:tcPr>
          <w:p w14:paraId="525B8D97" w14:textId="16C46322" w:rsidR="0028166E" w:rsidRDefault="0028166E" w:rsidP="0028166E">
            <w:pPr>
              <w:pStyle w:val="ad"/>
              <w:shd w:val="clear" w:color="auto" w:fill="FFFFFF"/>
              <w:spacing w:before="0" w:beforeAutospacing="0" w:after="0" w:afterAutospacing="0"/>
              <w:rPr>
                <w:b/>
                <w:sz w:val="28"/>
              </w:rPr>
            </w:pPr>
            <w:r w:rsidRPr="008C76E1">
              <w:rPr>
                <w:b/>
                <w:spacing w:val="-2"/>
                <w:sz w:val="28"/>
              </w:rPr>
              <w:t>Fabaceae</w:t>
            </w:r>
            <w:r w:rsidRPr="008C76E1">
              <w:rPr>
                <w:sz w:val="28"/>
              </w:rPr>
              <w:t xml:space="preserve"> </w:t>
            </w:r>
            <w:r>
              <w:rPr>
                <w:sz w:val="28"/>
              </w:rPr>
              <w:t>(</w:t>
            </w:r>
            <w:r w:rsidRPr="008C76E1">
              <w:rPr>
                <w:sz w:val="28"/>
              </w:rPr>
              <w:t>Родина Бобові</w:t>
            </w:r>
            <w:r>
              <w:rPr>
                <w:sz w:val="28"/>
              </w:rPr>
              <w:t>)</w:t>
            </w:r>
          </w:p>
          <w:p w14:paraId="32B39C36" w14:textId="77777777" w:rsidR="0028166E" w:rsidRDefault="0028166E" w:rsidP="0028166E">
            <w:pPr>
              <w:pStyle w:val="ad"/>
              <w:shd w:val="clear" w:color="auto" w:fill="FFFFFF"/>
              <w:spacing w:before="0" w:beforeAutospacing="0" w:after="0" w:afterAutospacing="0"/>
              <w:rPr>
                <w:b/>
                <w:sz w:val="28"/>
              </w:rPr>
            </w:pPr>
          </w:p>
          <w:p w14:paraId="2157EB04" w14:textId="0B4E9F7A" w:rsidR="0006374B" w:rsidRPr="008C76E1" w:rsidRDefault="0028166E" w:rsidP="0028166E">
            <w:pPr>
              <w:pStyle w:val="ad"/>
              <w:shd w:val="clear" w:color="auto" w:fill="FFFFFF"/>
              <w:spacing w:before="0" w:beforeAutospacing="0" w:after="0" w:afterAutospacing="0"/>
              <w:rPr>
                <w:b/>
                <w:sz w:val="28"/>
              </w:rPr>
            </w:pPr>
            <w:r w:rsidRPr="008C76E1">
              <w:rPr>
                <w:b/>
                <w:sz w:val="28"/>
              </w:rPr>
              <w:t>Astragali</w:t>
            </w:r>
            <w:r w:rsidRPr="008C76E1">
              <w:rPr>
                <w:b/>
                <w:spacing w:val="-14"/>
                <w:sz w:val="28"/>
              </w:rPr>
              <w:t xml:space="preserve"> </w:t>
            </w:r>
            <w:r w:rsidRPr="008C76E1">
              <w:rPr>
                <w:b/>
                <w:sz w:val="28"/>
              </w:rPr>
              <w:t>dasyanthi</w:t>
            </w:r>
            <w:r w:rsidRPr="008C76E1">
              <w:rPr>
                <w:b/>
                <w:spacing w:val="-14"/>
                <w:sz w:val="28"/>
              </w:rPr>
              <w:t xml:space="preserve"> </w:t>
            </w:r>
            <w:r w:rsidRPr="008C76E1">
              <w:rPr>
                <w:b/>
                <w:sz w:val="28"/>
              </w:rPr>
              <w:t xml:space="preserve">herba </w:t>
            </w:r>
            <w:r>
              <w:rPr>
                <w:b/>
                <w:sz w:val="28"/>
              </w:rPr>
              <w:t>(</w:t>
            </w:r>
            <w:r w:rsidR="0006374B" w:rsidRPr="008C76E1">
              <w:rPr>
                <w:sz w:val="28"/>
              </w:rPr>
              <w:t>Астрагалу шерстисто- квіткового трава</w:t>
            </w:r>
            <w:r>
              <w:rPr>
                <w:sz w:val="28"/>
              </w:rPr>
              <w:t>)</w:t>
            </w:r>
          </w:p>
          <w:p w14:paraId="44DFCA6D" w14:textId="12D4DDD3" w:rsidR="0006374B" w:rsidRPr="008C76E1" w:rsidRDefault="0028166E" w:rsidP="0028166E">
            <w:pPr>
              <w:pStyle w:val="ad"/>
              <w:shd w:val="clear" w:color="auto" w:fill="FFFFFF"/>
              <w:spacing w:before="0" w:beforeAutospacing="0" w:after="0" w:afterAutospacing="0"/>
              <w:rPr>
                <w:b/>
                <w:sz w:val="28"/>
              </w:rPr>
            </w:pPr>
            <w:r w:rsidRPr="008C76E1">
              <w:rPr>
                <w:b/>
                <w:sz w:val="28"/>
              </w:rPr>
              <w:t>Astragalus dasyanthus</w:t>
            </w:r>
            <w:r w:rsidRPr="008C76E1">
              <w:rPr>
                <w:spacing w:val="-2"/>
                <w:sz w:val="28"/>
              </w:rPr>
              <w:t xml:space="preserve"> </w:t>
            </w:r>
            <w:r>
              <w:rPr>
                <w:spacing w:val="-2"/>
                <w:sz w:val="28"/>
              </w:rPr>
              <w:t>(</w:t>
            </w:r>
            <w:r w:rsidR="0006374B" w:rsidRPr="008C76E1">
              <w:rPr>
                <w:spacing w:val="-2"/>
                <w:sz w:val="28"/>
              </w:rPr>
              <w:t xml:space="preserve">Астрагал </w:t>
            </w:r>
            <w:r w:rsidR="0006374B" w:rsidRPr="008C76E1">
              <w:rPr>
                <w:sz w:val="28"/>
              </w:rPr>
              <w:t>шерстистоквітковий</w:t>
            </w:r>
            <w:r>
              <w:rPr>
                <w:sz w:val="28"/>
              </w:rPr>
              <w:t>)</w:t>
            </w:r>
          </w:p>
          <w:p w14:paraId="49E59A3E" w14:textId="77777777" w:rsidR="0006374B" w:rsidRPr="008C76E1" w:rsidRDefault="0006374B" w:rsidP="0028166E">
            <w:pPr>
              <w:pStyle w:val="ad"/>
              <w:shd w:val="clear" w:color="auto" w:fill="FFFFFF"/>
              <w:spacing w:before="0" w:beforeAutospacing="0" w:after="0" w:afterAutospacing="0"/>
              <w:rPr>
                <w:b/>
                <w:sz w:val="28"/>
              </w:rPr>
            </w:pPr>
          </w:p>
          <w:p w14:paraId="7994151D" w14:textId="0DC75B18" w:rsidR="0006374B" w:rsidRPr="003C14BA" w:rsidRDefault="0006374B" w:rsidP="0028166E">
            <w:pPr>
              <w:pStyle w:val="ad"/>
              <w:shd w:val="clear" w:color="auto" w:fill="FFFFFF"/>
              <w:spacing w:before="0" w:beforeAutospacing="0" w:after="0" w:afterAutospacing="0"/>
              <w:rPr>
                <w:sz w:val="28"/>
                <w:szCs w:val="28"/>
              </w:rPr>
            </w:pPr>
          </w:p>
        </w:tc>
        <w:tc>
          <w:tcPr>
            <w:tcW w:w="2275" w:type="dxa"/>
          </w:tcPr>
          <w:p w14:paraId="40FAE236"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6F83E93D" w14:textId="09892C97" w:rsidR="0006374B" w:rsidRDefault="0006374B" w:rsidP="0028166E">
            <w:pPr>
              <w:jc w:val="both"/>
              <w:rPr>
                <w:sz w:val="28"/>
                <w:szCs w:val="28"/>
              </w:rPr>
            </w:pPr>
            <w:r w:rsidRPr="008C76E1">
              <w:rPr>
                <w:sz w:val="28"/>
                <w:szCs w:val="28"/>
              </w:rPr>
              <w:t>Похідні кверцетину і кемпферолу</w:t>
            </w:r>
            <w:r w:rsidR="0028166E">
              <w:rPr>
                <w:sz w:val="28"/>
                <w:szCs w:val="28"/>
              </w:rPr>
              <w:t>,</w:t>
            </w:r>
            <w:r w:rsidRPr="008C76E1">
              <w:rPr>
                <w:sz w:val="28"/>
                <w:szCs w:val="28"/>
              </w:rPr>
              <w:t xml:space="preserve"> тритерпенові сапоніни</w:t>
            </w:r>
            <w:r w:rsidR="0028166E">
              <w:rPr>
                <w:sz w:val="28"/>
                <w:szCs w:val="28"/>
              </w:rPr>
              <w:t>,</w:t>
            </w:r>
            <w:r w:rsidRPr="008C76E1">
              <w:rPr>
                <w:sz w:val="28"/>
                <w:szCs w:val="28"/>
              </w:rPr>
              <w:t xml:space="preserve"> дубильні речовини, кумарини</w:t>
            </w:r>
            <w:r w:rsidR="0028166E">
              <w:rPr>
                <w:sz w:val="28"/>
                <w:szCs w:val="28"/>
              </w:rPr>
              <w:t>.</w:t>
            </w:r>
          </w:p>
          <w:p w14:paraId="73C50203" w14:textId="7CFA54F3" w:rsidR="0028166E" w:rsidRPr="00D1427E" w:rsidRDefault="0028166E" w:rsidP="0028166E">
            <w:pPr>
              <w:jc w:val="both"/>
              <w:rPr>
                <w:sz w:val="28"/>
                <w:szCs w:val="28"/>
              </w:rPr>
            </w:pPr>
          </w:p>
        </w:tc>
      </w:tr>
      <w:tr w:rsidR="0006374B" w14:paraId="2EF2A336" w14:textId="77777777" w:rsidTr="00C25CAE">
        <w:trPr>
          <w:trHeight w:val="1356"/>
        </w:trPr>
        <w:tc>
          <w:tcPr>
            <w:tcW w:w="675" w:type="dxa"/>
            <w:vMerge/>
          </w:tcPr>
          <w:p w14:paraId="43A2CE83" w14:textId="77777777" w:rsidR="0006374B" w:rsidRDefault="0006374B" w:rsidP="0006374B">
            <w:pPr>
              <w:jc w:val="center"/>
              <w:rPr>
                <w:sz w:val="28"/>
                <w:szCs w:val="28"/>
              </w:rPr>
            </w:pPr>
          </w:p>
        </w:tc>
        <w:tc>
          <w:tcPr>
            <w:tcW w:w="3572" w:type="dxa"/>
            <w:vMerge/>
          </w:tcPr>
          <w:p w14:paraId="57D96356"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49C4BBB9" w14:textId="77777777" w:rsidR="0006374B" w:rsidRDefault="0006374B" w:rsidP="0028166E">
            <w:pPr>
              <w:jc w:val="center"/>
              <w:rPr>
                <w:sz w:val="28"/>
                <w:szCs w:val="28"/>
              </w:rPr>
            </w:pPr>
            <w:r>
              <w:rPr>
                <w:sz w:val="28"/>
                <w:szCs w:val="28"/>
              </w:rPr>
              <w:t>Фармакологічна дія</w:t>
            </w:r>
          </w:p>
        </w:tc>
        <w:tc>
          <w:tcPr>
            <w:tcW w:w="8641" w:type="dxa"/>
          </w:tcPr>
          <w:p w14:paraId="5ACD8F1E" w14:textId="77777777" w:rsidR="0006374B" w:rsidRPr="008C76E1" w:rsidRDefault="0006374B" w:rsidP="0028166E">
            <w:pPr>
              <w:jc w:val="both"/>
              <w:rPr>
                <w:sz w:val="28"/>
                <w:szCs w:val="28"/>
              </w:rPr>
            </w:pPr>
            <w:r w:rsidRPr="008C76E1">
              <w:rPr>
                <w:sz w:val="28"/>
                <w:szCs w:val="28"/>
              </w:rPr>
              <w:t>Гіпотензивна, седативна, кардіотонічна, діуретична.</w:t>
            </w:r>
          </w:p>
          <w:p w14:paraId="5D0A7AD1" w14:textId="77777777" w:rsidR="0006374B" w:rsidRDefault="0006374B" w:rsidP="0028166E">
            <w:pPr>
              <w:jc w:val="both"/>
              <w:rPr>
                <w:sz w:val="28"/>
                <w:szCs w:val="28"/>
              </w:rPr>
            </w:pPr>
            <w:r w:rsidRPr="008C76E1">
              <w:rPr>
                <w:sz w:val="28"/>
                <w:szCs w:val="28"/>
              </w:rPr>
              <w:t>Покращують функціональну діяльність печінки, позитивно впливають на процес згортання крові</w:t>
            </w:r>
            <w:r w:rsidR="0028166E">
              <w:rPr>
                <w:sz w:val="28"/>
                <w:szCs w:val="28"/>
              </w:rPr>
              <w:t>.</w:t>
            </w:r>
          </w:p>
          <w:p w14:paraId="1B628E1D" w14:textId="75B483F9" w:rsidR="0028166E" w:rsidRPr="00D1427E" w:rsidRDefault="0028166E" w:rsidP="0028166E">
            <w:pPr>
              <w:jc w:val="both"/>
              <w:rPr>
                <w:sz w:val="28"/>
                <w:szCs w:val="28"/>
              </w:rPr>
            </w:pPr>
          </w:p>
        </w:tc>
      </w:tr>
      <w:tr w:rsidR="0006374B" w14:paraId="0BE6FFC0" w14:textId="77777777" w:rsidTr="00C25CAE">
        <w:trPr>
          <w:trHeight w:val="1356"/>
        </w:trPr>
        <w:tc>
          <w:tcPr>
            <w:tcW w:w="675" w:type="dxa"/>
            <w:vMerge/>
          </w:tcPr>
          <w:p w14:paraId="2D6C1CB2" w14:textId="77777777" w:rsidR="0006374B" w:rsidRDefault="0006374B" w:rsidP="0006374B">
            <w:pPr>
              <w:jc w:val="center"/>
              <w:rPr>
                <w:sz w:val="28"/>
                <w:szCs w:val="28"/>
              </w:rPr>
            </w:pPr>
          </w:p>
        </w:tc>
        <w:tc>
          <w:tcPr>
            <w:tcW w:w="3572" w:type="dxa"/>
            <w:vMerge/>
          </w:tcPr>
          <w:p w14:paraId="2795967B"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30BAC0E7" w14:textId="77777777" w:rsidR="0006374B" w:rsidRDefault="0006374B" w:rsidP="0028166E">
            <w:pPr>
              <w:jc w:val="center"/>
              <w:rPr>
                <w:sz w:val="28"/>
                <w:szCs w:val="28"/>
              </w:rPr>
            </w:pPr>
            <w:r>
              <w:rPr>
                <w:sz w:val="28"/>
                <w:szCs w:val="28"/>
              </w:rPr>
              <w:t>Лікарські препарати</w:t>
            </w:r>
          </w:p>
        </w:tc>
        <w:tc>
          <w:tcPr>
            <w:tcW w:w="8641" w:type="dxa"/>
          </w:tcPr>
          <w:p w14:paraId="57A10488" w14:textId="77777777" w:rsidR="0006374B" w:rsidRPr="00D13C11" w:rsidRDefault="0006374B" w:rsidP="0028166E">
            <w:pPr>
              <w:pStyle w:val="TableParagraph"/>
              <w:ind w:left="0"/>
              <w:jc w:val="both"/>
              <w:rPr>
                <w:b/>
                <w:sz w:val="28"/>
                <w:szCs w:val="28"/>
              </w:rPr>
            </w:pPr>
            <w:r w:rsidRPr="008C76E1">
              <w:rPr>
                <w:b/>
                <w:spacing w:val="-2"/>
                <w:sz w:val="28"/>
                <w:szCs w:val="28"/>
              </w:rPr>
              <w:t>Настій</w:t>
            </w:r>
          </w:p>
          <w:p w14:paraId="5EC41F2E" w14:textId="77777777" w:rsidR="0028166E" w:rsidRDefault="0006374B" w:rsidP="0028166E">
            <w:pPr>
              <w:pStyle w:val="TableParagraph"/>
              <w:ind w:left="0"/>
              <w:jc w:val="both"/>
              <w:rPr>
                <w:spacing w:val="-2"/>
                <w:sz w:val="28"/>
                <w:szCs w:val="28"/>
              </w:rPr>
            </w:pPr>
            <w:r w:rsidRPr="008C76E1">
              <w:rPr>
                <w:i/>
                <w:iCs/>
                <w:sz w:val="28"/>
                <w:szCs w:val="28"/>
                <w:u w:val="single"/>
              </w:rPr>
              <w:t>Застосування</w:t>
            </w:r>
            <w:r w:rsidRPr="008C76E1">
              <w:rPr>
                <w:i/>
                <w:iCs/>
                <w:sz w:val="28"/>
                <w:szCs w:val="28"/>
              </w:rPr>
              <w:t>:</w:t>
            </w:r>
            <w:r w:rsidRPr="008C76E1">
              <w:rPr>
                <w:spacing w:val="-2"/>
                <w:sz w:val="28"/>
                <w:szCs w:val="28"/>
              </w:rPr>
              <w:t xml:space="preserve"> Захворювання ЦНС, гіпертонічна хвороба, хронічна серцева недостатність; судинні захворювання нирок</w:t>
            </w:r>
            <w:r w:rsidR="0028166E">
              <w:rPr>
                <w:spacing w:val="-2"/>
                <w:sz w:val="28"/>
                <w:szCs w:val="28"/>
              </w:rPr>
              <w:t>.</w:t>
            </w:r>
          </w:p>
          <w:p w14:paraId="632E8D13" w14:textId="5B72D0E1" w:rsidR="0006374B" w:rsidRPr="00D13C11" w:rsidRDefault="0006374B" w:rsidP="0028166E">
            <w:pPr>
              <w:pStyle w:val="TableParagraph"/>
              <w:ind w:left="0"/>
            </w:pPr>
            <w:r w:rsidRPr="008C76E1">
              <w:rPr>
                <w:spacing w:val="-2"/>
                <w:sz w:val="28"/>
                <w:szCs w:val="28"/>
              </w:rPr>
              <w:t xml:space="preserve"> </w:t>
            </w:r>
          </w:p>
        </w:tc>
      </w:tr>
      <w:tr w:rsidR="0006374B" w14:paraId="2CFA8076" w14:textId="77777777" w:rsidTr="00C25CAE">
        <w:trPr>
          <w:trHeight w:val="349"/>
        </w:trPr>
        <w:tc>
          <w:tcPr>
            <w:tcW w:w="675" w:type="dxa"/>
            <w:vMerge w:val="restart"/>
          </w:tcPr>
          <w:p w14:paraId="57F712CB" w14:textId="3C98CBFD" w:rsidR="0006374B" w:rsidRDefault="0006374B" w:rsidP="0006374B">
            <w:pPr>
              <w:jc w:val="center"/>
              <w:rPr>
                <w:sz w:val="28"/>
                <w:szCs w:val="28"/>
                <w:lang w:val="ru-RU"/>
              </w:rPr>
            </w:pPr>
            <w:r>
              <w:rPr>
                <w:sz w:val="28"/>
                <w:szCs w:val="28"/>
                <w:lang w:val="ru-RU"/>
              </w:rPr>
              <w:t>16</w:t>
            </w:r>
          </w:p>
          <w:p w14:paraId="200DEC74" w14:textId="0AC58E77" w:rsidR="0006374B" w:rsidRPr="00C33A7D" w:rsidRDefault="0006374B" w:rsidP="0006374B">
            <w:pPr>
              <w:jc w:val="center"/>
              <w:rPr>
                <w:sz w:val="28"/>
                <w:szCs w:val="28"/>
                <w:lang w:val="ru-RU"/>
              </w:rPr>
            </w:pPr>
          </w:p>
        </w:tc>
        <w:tc>
          <w:tcPr>
            <w:tcW w:w="3572" w:type="dxa"/>
            <w:vMerge w:val="restart"/>
          </w:tcPr>
          <w:p w14:paraId="4B9E4518" w14:textId="77777777" w:rsidR="0028166E" w:rsidRPr="0028166E" w:rsidRDefault="0028166E" w:rsidP="0028166E">
            <w:pPr>
              <w:rPr>
                <w:b/>
                <w:bCs/>
                <w:sz w:val="28"/>
                <w:szCs w:val="28"/>
              </w:rPr>
            </w:pPr>
            <w:r w:rsidRPr="0028166E">
              <w:rPr>
                <w:b/>
                <w:bCs/>
                <w:sz w:val="28"/>
                <w:szCs w:val="28"/>
              </w:rPr>
              <w:t xml:space="preserve">Caprifoliaceae </w:t>
            </w:r>
          </w:p>
          <w:p w14:paraId="6590D180" w14:textId="4E774CA8" w:rsidR="0028166E" w:rsidRPr="008C76E1" w:rsidRDefault="0028166E" w:rsidP="0028166E">
            <w:pPr>
              <w:rPr>
                <w:sz w:val="28"/>
                <w:szCs w:val="28"/>
              </w:rPr>
            </w:pPr>
            <w:r>
              <w:rPr>
                <w:sz w:val="28"/>
                <w:szCs w:val="28"/>
              </w:rPr>
              <w:t>(</w:t>
            </w:r>
            <w:r w:rsidRPr="008C76E1">
              <w:rPr>
                <w:sz w:val="28"/>
                <w:szCs w:val="28"/>
              </w:rPr>
              <w:t>Родина Жимолостеві</w:t>
            </w:r>
            <w:r>
              <w:rPr>
                <w:sz w:val="28"/>
                <w:szCs w:val="28"/>
              </w:rPr>
              <w:t>)</w:t>
            </w:r>
          </w:p>
          <w:p w14:paraId="52F50CD7" w14:textId="77777777" w:rsidR="0028166E" w:rsidRDefault="0028166E" w:rsidP="0028166E">
            <w:pPr>
              <w:rPr>
                <w:sz w:val="28"/>
                <w:szCs w:val="28"/>
              </w:rPr>
            </w:pPr>
          </w:p>
          <w:p w14:paraId="7EB7A18B" w14:textId="481F877E" w:rsidR="0028166E" w:rsidRDefault="0028166E" w:rsidP="0028166E">
            <w:pPr>
              <w:rPr>
                <w:sz w:val="28"/>
                <w:szCs w:val="28"/>
              </w:rPr>
            </w:pPr>
            <w:r w:rsidRPr="0028166E">
              <w:rPr>
                <w:b/>
                <w:bCs/>
                <w:sz w:val="28"/>
                <w:szCs w:val="28"/>
              </w:rPr>
              <w:t>Sambuci flores</w:t>
            </w:r>
            <w:r w:rsidRPr="008C76E1">
              <w:rPr>
                <w:sz w:val="28"/>
                <w:szCs w:val="28"/>
              </w:rPr>
              <w:t xml:space="preserve"> </w:t>
            </w:r>
            <w:r>
              <w:rPr>
                <w:sz w:val="28"/>
                <w:szCs w:val="28"/>
              </w:rPr>
              <w:t>(</w:t>
            </w:r>
            <w:r w:rsidR="0006374B" w:rsidRPr="008C76E1">
              <w:rPr>
                <w:sz w:val="28"/>
                <w:szCs w:val="28"/>
              </w:rPr>
              <w:t>Бузини квітки</w:t>
            </w:r>
            <w:r>
              <w:rPr>
                <w:sz w:val="28"/>
                <w:szCs w:val="28"/>
              </w:rPr>
              <w:t>)</w:t>
            </w:r>
          </w:p>
          <w:p w14:paraId="2DED9A76" w14:textId="7FA0BC7E" w:rsidR="0006374B" w:rsidRPr="008C76E1" w:rsidRDefault="0028166E" w:rsidP="0028166E">
            <w:pPr>
              <w:rPr>
                <w:sz w:val="28"/>
                <w:szCs w:val="28"/>
              </w:rPr>
            </w:pPr>
            <w:r w:rsidRPr="0028166E">
              <w:rPr>
                <w:b/>
                <w:bCs/>
                <w:sz w:val="28"/>
                <w:szCs w:val="28"/>
              </w:rPr>
              <w:t>Sambucus nigra</w:t>
            </w:r>
            <w:r w:rsidRPr="008C76E1">
              <w:rPr>
                <w:sz w:val="28"/>
                <w:szCs w:val="28"/>
              </w:rPr>
              <w:t xml:space="preserve"> </w:t>
            </w:r>
            <w:r>
              <w:rPr>
                <w:sz w:val="28"/>
                <w:szCs w:val="28"/>
              </w:rPr>
              <w:t>(</w:t>
            </w:r>
            <w:r w:rsidR="0006374B" w:rsidRPr="008C76E1">
              <w:rPr>
                <w:sz w:val="28"/>
                <w:szCs w:val="28"/>
              </w:rPr>
              <w:t>Бузина чорна</w:t>
            </w:r>
            <w:r>
              <w:rPr>
                <w:sz w:val="28"/>
                <w:szCs w:val="28"/>
              </w:rPr>
              <w:t>)</w:t>
            </w:r>
          </w:p>
          <w:p w14:paraId="5134D656" w14:textId="1E1D4FF3" w:rsidR="0006374B" w:rsidRDefault="0006374B" w:rsidP="0028166E">
            <w:pPr>
              <w:rPr>
                <w:sz w:val="28"/>
                <w:szCs w:val="28"/>
              </w:rPr>
            </w:pPr>
          </w:p>
        </w:tc>
        <w:tc>
          <w:tcPr>
            <w:tcW w:w="2275" w:type="dxa"/>
          </w:tcPr>
          <w:p w14:paraId="730F83EC"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1CD7921E" w14:textId="6248CB28" w:rsidR="0006374B" w:rsidRDefault="0006374B" w:rsidP="0028166E">
            <w:pPr>
              <w:jc w:val="both"/>
              <w:rPr>
                <w:sz w:val="28"/>
                <w:szCs w:val="28"/>
              </w:rPr>
            </w:pPr>
            <w:r w:rsidRPr="008C76E1">
              <w:rPr>
                <w:sz w:val="28"/>
                <w:szCs w:val="28"/>
              </w:rPr>
              <w:t>Флавоноїди (рутин, кверцетин, кемпферол, астрагалін), антоціанідини, ціаноглікозид самбунігрин, ф</w:t>
            </w:r>
            <w:r>
              <w:rPr>
                <w:sz w:val="28"/>
                <w:szCs w:val="28"/>
              </w:rPr>
              <w:t xml:space="preserve">енолкарбонові кислоти, дубильні </w:t>
            </w:r>
            <w:r w:rsidRPr="008C76E1">
              <w:rPr>
                <w:sz w:val="28"/>
                <w:szCs w:val="28"/>
              </w:rPr>
              <w:t>речовини, слиз,</w:t>
            </w:r>
            <w:r>
              <w:t xml:space="preserve"> </w:t>
            </w:r>
            <w:r w:rsidRPr="008C76E1">
              <w:rPr>
                <w:sz w:val="28"/>
                <w:szCs w:val="28"/>
              </w:rPr>
              <w:t>аскорбінова кислота</w:t>
            </w:r>
            <w:r w:rsidR="0028166E">
              <w:rPr>
                <w:sz w:val="28"/>
                <w:szCs w:val="28"/>
              </w:rPr>
              <w:t>.</w:t>
            </w:r>
          </w:p>
          <w:p w14:paraId="3544D70B" w14:textId="0A616B51" w:rsidR="0006374B" w:rsidRPr="002F68E2" w:rsidRDefault="0006374B" w:rsidP="0028166E">
            <w:pPr>
              <w:jc w:val="both"/>
              <w:rPr>
                <w:sz w:val="28"/>
                <w:szCs w:val="28"/>
              </w:rPr>
            </w:pPr>
          </w:p>
        </w:tc>
      </w:tr>
      <w:tr w:rsidR="0006374B" w14:paraId="11EA760F" w14:textId="77777777" w:rsidTr="00C25CAE">
        <w:trPr>
          <w:trHeight w:val="362"/>
        </w:trPr>
        <w:tc>
          <w:tcPr>
            <w:tcW w:w="675" w:type="dxa"/>
            <w:vMerge/>
          </w:tcPr>
          <w:p w14:paraId="211F02F0" w14:textId="77777777" w:rsidR="0006374B" w:rsidRDefault="0006374B" w:rsidP="0006374B">
            <w:pPr>
              <w:jc w:val="center"/>
              <w:rPr>
                <w:sz w:val="28"/>
                <w:szCs w:val="28"/>
              </w:rPr>
            </w:pPr>
          </w:p>
        </w:tc>
        <w:tc>
          <w:tcPr>
            <w:tcW w:w="3572" w:type="dxa"/>
            <w:vMerge/>
          </w:tcPr>
          <w:p w14:paraId="3DC08362" w14:textId="77777777" w:rsidR="0006374B" w:rsidRDefault="0006374B" w:rsidP="0028166E">
            <w:pPr>
              <w:jc w:val="center"/>
              <w:rPr>
                <w:sz w:val="28"/>
                <w:szCs w:val="28"/>
              </w:rPr>
            </w:pPr>
          </w:p>
        </w:tc>
        <w:tc>
          <w:tcPr>
            <w:tcW w:w="2275" w:type="dxa"/>
          </w:tcPr>
          <w:p w14:paraId="1D7D2A69" w14:textId="77777777" w:rsidR="0006374B" w:rsidRDefault="0006374B" w:rsidP="0028166E">
            <w:pPr>
              <w:jc w:val="center"/>
              <w:rPr>
                <w:sz w:val="28"/>
                <w:szCs w:val="28"/>
              </w:rPr>
            </w:pPr>
            <w:r>
              <w:rPr>
                <w:sz w:val="28"/>
                <w:szCs w:val="28"/>
              </w:rPr>
              <w:t>Фармакологічна дія</w:t>
            </w:r>
          </w:p>
        </w:tc>
        <w:tc>
          <w:tcPr>
            <w:tcW w:w="8641" w:type="dxa"/>
          </w:tcPr>
          <w:p w14:paraId="08FC070B" w14:textId="77777777" w:rsidR="0006374B" w:rsidRDefault="0006374B" w:rsidP="0028166E">
            <w:pPr>
              <w:rPr>
                <w:sz w:val="28"/>
                <w:szCs w:val="28"/>
              </w:rPr>
            </w:pPr>
            <w:r w:rsidRPr="008C76E1">
              <w:rPr>
                <w:sz w:val="28"/>
                <w:szCs w:val="28"/>
              </w:rPr>
              <w:t>Потогінна, протизапальна, сечогінна, відхаркувальна</w:t>
            </w:r>
            <w:r w:rsidR="0028166E">
              <w:rPr>
                <w:sz w:val="28"/>
                <w:szCs w:val="28"/>
              </w:rPr>
              <w:t>.</w:t>
            </w:r>
          </w:p>
          <w:p w14:paraId="65D0AF85" w14:textId="1DA6B472" w:rsidR="0028166E" w:rsidRPr="002F68E2" w:rsidRDefault="0028166E" w:rsidP="0028166E">
            <w:pPr>
              <w:rPr>
                <w:sz w:val="28"/>
                <w:szCs w:val="28"/>
              </w:rPr>
            </w:pPr>
          </w:p>
        </w:tc>
      </w:tr>
      <w:tr w:rsidR="0006374B" w14:paraId="0DA055E2" w14:textId="77777777" w:rsidTr="00C25CAE">
        <w:trPr>
          <w:trHeight w:val="362"/>
        </w:trPr>
        <w:tc>
          <w:tcPr>
            <w:tcW w:w="675" w:type="dxa"/>
            <w:vMerge/>
          </w:tcPr>
          <w:p w14:paraId="6ABFD0C6" w14:textId="77777777" w:rsidR="0006374B" w:rsidRDefault="0006374B" w:rsidP="0006374B">
            <w:pPr>
              <w:jc w:val="center"/>
              <w:rPr>
                <w:sz w:val="28"/>
                <w:szCs w:val="28"/>
              </w:rPr>
            </w:pPr>
          </w:p>
        </w:tc>
        <w:tc>
          <w:tcPr>
            <w:tcW w:w="3572" w:type="dxa"/>
            <w:vMerge/>
          </w:tcPr>
          <w:p w14:paraId="5BB92607" w14:textId="77777777" w:rsidR="0006374B" w:rsidRDefault="0006374B" w:rsidP="0028166E">
            <w:pPr>
              <w:jc w:val="center"/>
              <w:rPr>
                <w:sz w:val="28"/>
                <w:szCs w:val="28"/>
              </w:rPr>
            </w:pPr>
          </w:p>
        </w:tc>
        <w:tc>
          <w:tcPr>
            <w:tcW w:w="2275" w:type="dxa"/>
          </w:tcPr>
          <w:p w14:paraId="68F4BC2C" w14:textId="77777777" w:rsidR="0006374B" w:rsidRDefault="0006374B" w:rsidP="0028166E">
            <w:pPr>
              <w:jc w:val="center"/>
              <w:rPr>
                <w:sz w:val="28"/>
                <w:szCs w:val="28"/>
              </w:rPr>
            </w:pPr>
            <w:r>
              <w:rPr>
                <w:sz w:val="28"/>
                <w:szCs w:val="28"/>
              </w:rPr>
              <w:t>Лікарські препарати</w:t>
            </w:r>
          </w:p>
        </w:tc>
        <w:tc>
          <w:tcPr>
            <w:tcW w:w="8641" w:type="dxa"/>
          </w:tcPr>
          <w:p w14:paraId="29D93E34" w14:textId="1E4B58E5" w:rsidR="0006374B" w:rsidRPr="008C76E1" w:rsidRDefault="0006374B" w:rsidP="0028166E">
            <w:pPr>
              <w:jc w:val="both"/>
              <w:rPr>
                <w:b/>
                <w:bCs/>
                <w:sz w:val="28"/>
                <w:szCs w:val="28"/>
              </w:rPr>
            </w:pPr>
            <w:r w:rsidRPr="002F68E2">
              <w:rPr>
                <w:b/>
                <w:bCs/>
                <w:sz w:val="28"/>
                <w:szCs w:val="28"/>
              </w:rPr>
              <w:t xml:space="preserve">1. </w:t>
            </w:r>
            <w:r w:rsidRPr="008C76E1">
              <w:rPr>
                <w:b/>
                <w:bCs/>
                <w:sz w:val="28"/>
                <w:szCs w:val="28"/>
              </w:rPr>
              <w:t>Настій, відхаркувальні та потогінні збори.</w:t>
            </w:r>
            <w:r w:rsidR="0028166E">
              <w:rPr>
                <w:b/>
                <w:bCs/>
                <w:sz w:val="28"/>
                <w:szCs w:val="28"/>
              </w:rPr>
              <w:t xml:space="preserve"> </w:t>
            </w:r>
            <w:r w:rsidRPr="008C76E1">
              <w:rPr>
                <w:b/>
                <w:bCs/>
                <w:sz w:val="28"/>
                <w:szCs w:val="28"/>
              </w:rPr>
              <w:t>Ангінофіт, Атма, Бронхофіт, Бронхофлокс, Пульморан, Синупрет</w:t>
            </w:r>
            <w:r w:rsidR="004B5A94">
              <w:rPr>
                <w:b/>
                <w:bCs/>
                <w:sz w:val="28"/>
                <w:szCs w:val="28"/>
              </w:rPr>
              <w:t>.</w:t>
            </w:r>
          </w:p>
          <w:p w14:paraId="0160E4BB" w14:textId="30AB5191" w:rsidR="0006374B" w:rsidRDefault="0006374B" w:rsidP="0028166E">
            <w:pPr>
              <w:jc w:val="both"/>
              <w:rPr>
                <w:b/>
                <w:bCs/>
                <w:sz w:val="28"/>
                <w:szCs w:val="28"/>
              </w:rPr>
            </w:pPr>
            <w:r w:rsidRPr="008C76E1">
              <w:rPr>
                <w:b/>
                <w:bCs/>
                <w:sz w:val="28"/>
                <w:szCs w:val="28"/>
              </w:rPr>
              <w:t>Збір урологічний,</w:t>
            </w:r>
            <w:r>
              <w:t xml:space="preserve"> </w:t>
            </w:r>
            <w:r w:rsidRPr="008C76E1">
              <w:rPr>
                <w:b/>
                <w:bCs/>
                <w:sz w:val="28"/>
                <w:szCs w:val="28"/>
              </w:rPr>
              <w:t>Нефрофіт, Урохол, Урохолум,</w:t>
            </w:r>
            <w:r w:rsidR="0028166E">
              <w:rPr>
                <w:b/>
                <w:bCs/>
                <w:sz w:val="28"/>
                <w:szCs w:val="28"/>
              </w:rPr>
              <w:t xml:space="preserve"> </w:t>
            </w:r>
            <w:r w:rsidRPr="008C76E1">
              <w:rPr>
                <w:b/>
                <w:bCs/>
                <w:sz w:val="28"/>
                <w:szCs w:val="28"/>
              </w:rPr>
              <w:t>Урофлокс, Фітофлокс</w:t>
            </w:r>
            <w:r w:rsidR="0028166E">
              <w:rPr>
                <w:b/>
                <w:bCs/>
                <w:sz w:val="28"/>
                <w:szCs w:val="28"/>
              </w:rPr>
              <w:t>.</w:t>
            </w:r>
          </w:p>
          <w:p w14:paraId="32DB8C73" w14:textId="376501F7" w:rsidR="0006374B" w:rsidRPr="008C76E1" w:rsidRDefault="0006374B" w:rsidP="0028166E">
            <w:pPr>
              <w:jc w:val="both"/>
              <w:rPr>
                <w:rFonts w:eastAsia="TimesNewRomanPSMT"/>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8C76E1">
              <w:rPr>
                <w:rFonts w:eastAsia="TimesNewRomanPSMT"/>
                <w:sz w:val="28"/>
                <w:szCs w:val="28"/>
              </w:rPr>
              <w:t>При простудних захворюваннях, риніті, грипі, хронічному бронхіті, запальних захвор</w:t>
            </w:r>
            <w:r>
              <w:rPr>
                <w:rFonts w:eastAsia="TimesNewRomanPSMT"/>
                <w:sz w:val="28"/>
                <w:szCs w:val="28"/>
              </w:rPr>
              <w:t xml:space="preserve">юваннях порожнини рота та </w:t>
            </w:r>
            <w:r>
              <w:rPr>
                <w:rFonts w:eastAsia="TimesNewRomanPSMT"/>
                <w:sz w:val="28"/>
                <w:szCs w:val="28"/>
              </w:rPr>
              <w:lastRenderedPageBreak/>
              <w:t xml:space="preserve">горла. </w:t>
            </w:r>
            <w:r w:rsidRPr="008C76E1">
              <w:rPr>
                <w:rFonts w:eastAsia="TimesNewRomanPSMT"/>
                <w:sz w:val="28"/>
                <w:szCs w:val="28"/>
              </w:rPr>
              <w:t>Запальні</w:t>
            </w:r>
            <w:r>
              <w:rPr>
                <w:rFonts w:eastAsia="TimesNewRomanPSMT"/>
                <w:sz w:val="28"/>
                <w:szCs w:val="28"/>
              </w:rPr>
              <w:t xml:space="preserve"> </w:t>
            </w:r>
            <w:r w:rsidRPr="008C76E1">
              <w:rPr>
                <w:rFonts w:eastAsia="TimesNewRomanPSMT"/>
                <w:sz w:val="28"/>
                <w:szCs w:val="28"/>
              </w:rPr>
              <w:t>захворювання нирок, сечовивідних шляхів, сечокам’яної хвороби, набряків</w:t>
            </w:r>
            <w:r w:rsidR="0028166E">
              <w:rPr>
                <w:rFonts w:eastAsia="TimesNewRomanPSMT"/>
                <w:sz w:val="28"/>
                <w:szCs w:val="28"/>
              </w:rPr>
              <w:t>.</w:t>
            </w:r>
          </w:p>
          <w:p w14:paraId="22861A01" w14:textId="29CC9023" w:rsidR="0006374B" w:rsidRPr="002F68E2" w:rsidRDefault="0006374B" w:rsidP="0028166E">
            <w:pPr>
              <w:jc w:val="both"/>
              <w:rPr>
                <w:b/>
                <w:bCs/>
                <w:sz w:val="28"/>
                <w:szCs w:val="28"/>
                <w:lang w:val="ru-RU"/>
              </w:rPr>
            </w:pPr>
            <w:r w:rsidRPr="002F68E2">
              <w:rPr>
                <w:rFonts w:eastAsia="TimesNewRomanPSMT"/>
                <w:sz w:val="28"/>
                <w:szCs w:val="28"/>
              </w:rPr>
              <w:t xml:space="preserve"> </w:t>
            </w:r>
          </w:p>
        </w:tc>
      </w:tr>
      <w:tr w:rsidR="0006374B" w14:paraId="3B1D1483" w14:textId="77777777" w:rsidTr="00C25CAE">
        <w:trPr>
          <w:trHeight w:val="1356"/>
        </w:trPr>
        <w:tc>
          <w:tcPr>
            <w:tcW w:w="675" w:type="dxa"/>
            <w:vMerge w:val="restart"/>
          </w:tcPr>
          <w:p w14:paraId="5B0B7772" w14:textId="5CC76CE5" w:rsidR="0006374B" w:rsidRPr="00C33A7D" w:rsidRDefault="0006374B" w:rsidP="0006374B">
            <w:pPr>
              <w:jc w:val="center"/>
              <w:rPr>
                <w:sz w:val="28"/>
                <w:szCs w:val="28"/>
                <w:lang w:val="ru-RU"/>
              </w:rPr>
            </w:pPr>
            <w:r w:rsidRPr="005A6F4E">
              <w:rPr>
                <w:sz w:val="28"/>
                <w:szCs w:val="28"/>
                <w:lang w:val="ru-RU"/>
              </w:rPr>
              <w:lastRenderedPageBreak/>
              <w:t>17</w:t>
            </w:r>
          </w:p>
        </w:tc>
        <w:tc>
          <w:tcPr>
            <w:tcW w:w="3572" w:type="dxa"/>
            <w:vMerge w:val="restart"/>
          </w:tcPr>
          <w:p w14:paraId="4271ECA6" w14:textId="06826EF5" w:rsidR="005A6F4E" w:rsidRDefault="005A6F4E" w:rsidP="0028166E">
            <w:pPr>
              <w:pStyle w:val="ad"/>
              <w:shd w:val="clear" w:color="auto" w:fill="FFFFFF"/>
              <w:spacing w:before="0" w:beforeAutospacing="0" w:after="0" w:afterAutospacing="0"/>
              <w:rPr>
                <w:b/>
                <w:sz w:val="28"/>
              </w:rPr>
            </w:pPr>
            <w:r w:rsidRPr="008C76E1">
              <w:rPr>
                <w:b/>
                <w:sz w:val="28"/>
              </w:rPr>
              <w:t>Hypericaceae</w:t>
            </w:r>
            <w:r w:rsidRPr="003C14BA">
              <w:rPr>
                <w:b/>
                <w:sz w:val="28"/>
              </w:rPr>
              <w:t xml:space="preserve"> </w:t>
            </w:r>
            <w:r>
              <w:rPr>
                <w:b/>
                <w:sz w:val="28"/>
              </w:rPr>
              <w:t>(</w:t>
            </w:r>
            <w:r w:rsidRPr="000D5547">
              <w:rPr>
                <w:sz w:val="28"/>
              </w:rPr>
              <w:t>Родина Звіробійні</w:t>
            </w:r>
            <w:r>
              <w:rPr>
                <w:sz w:val="28"/>
              </w:rPr>
              <w:t>)</w:t>
            </w:r>
          </w:p>
          <w:p w14:paraId="68FABEAD" w14:textId="77777777" w:rsidR="005A6F4E" w:rsidRDefault="005A6F4E" w:rsidP="0028166E">
            <w:pPr>
              <w:pStyle w:val="ad"/>
              <w:shd w:val="clear" w:color="auto" w:fill="FFFFFF"/>
              <w:spacing w:before="0" w:beforeAutospacing="0" w:after="0" w:afterAutospacing="0"/>
              <w:rPr>
                <w:b/>
                <w:sz w:val="28"/>
              </w:rPr>
            </w:pPr>
          </w:p>
          <w:p w14:paraId="47DCA9FE" w14:textId="1DC4195B" w:rsidR="0006374B" w:rsidRDefault="005A6F4E" w:rsidP="0028166E">
            <w:pPr>
              <w:pStyle w:val="ad"/>
              <w:shd w:val="clear" w:color="auto" w:fill="FFFFFF"/>
              <w:spacing w:before="0" w:beforeAutospacing="0" w:after="0" w:afterAutospacing="0"/>
              <w:rPr>
                <w:b/>
                <w:sz w:val="28"/>
              </w:rPr>
            </w:pPr>
            <w:r w:rsidRPr="008C76E1">
              <w:rPr>
                <w:b/>
                <w:sz w:val="28"/>
              </w:rPr>
              <w:t xml:space="preserve">Hyperici herba </w:t>
            </w:r>
            <w:r>
              <w:rPr>
                <w:b/>
                <w:sz w:val="28"/>
              </w:rPr>
              <w:t>(</w:t>
            </w:r>
            <w:r w:rsidR="0006374B" w:rsidRPr="000D5547">
              <w:rPr>
                <w:sz w:val="28"/>
              </w:rPr>
              <w:t>Звіробою трава</w:t>
            </w:r>
            <w:r>
              <w:rPr>
                <w:sz w:val="28"/>
              </w:rPr>
              <w:t>)</w:t>
            </w:r>
          </w:p>
          <w:p w14:paraId="79B061EB" w14:textId="411F5C32" w:rsidR="0006374B" w:rsidRDefault="005A6F4E" w:rsidP="0028166E">
            <w:pPr>
              <w:pStyle w:val="ad"/>
              <w:shd w:val="clear" w:color="auto" w:fill="FFFFFF"/>
              <w:spacing w:before="0" w:beforeAutospacing="0" w:after="0" w:afterAutospacing="0"/>
              <w:rPr>
                <w:b/>
                <w:sz w:val="28"/>
              </w:rPr>
            </w:pPr>
            <w:r w:rsidRPr="008C76E1">
              <w:rPr>
                <w:b/>
                <w:sz w:val="28"/>
              </w:rPr>
              <w:t>Hypericum perforatum</w:t>
            </w:r>
          </w:p>
          <w:p w14:paraId="31765D12" w14:textId="2468DD33" w:rsidR="0006374B" w:rsidRDefault="005A6F4E" w:rsidP="0028166E">
            <w:pPr>
              <w:pStyle w:val="ad"/>
              <w:shd w:val="clear" w:color="auto" w:fill="FFFFFF"/>
              <w:spacing w:before="0" w:beforeAutospacing="0" w:after="0" w:afterAutospacing="0"/>
              <w:rPr>
                <w:b/>
                <w:sz w:val="28"/>
              </w:rPr>
            </w:pPr>
            <w:r>
              <w:rPr>
                <w:sz w:val="28"/>
              </w:rPr>
              <w:t>(</w:t>
            </w:r>
            <w:r w:rsidR="0006374B" w:rsidRPr="000D5547">
              <w:rPr>
                <w:sz w:val="28"/>
              </w:rPr>
              <w:t>Звіробій звичайний (продірявлений)</w:t>
            </w:r>
            <w:r>
              <w:rPr>
                <w:sz w:val="28"/>
              </w:rPr>
              <w:t>)</w:t>
            </w:r>
          </w:p>
          <w:p w14:paraId="24DD3E14" w14:textId="14AFD0F8" w:rsidR="0006374B" w:rsidRDefault="005A6F4E" w:rsidP="0028166E">
            <w:pPr>
              <w:pStyle w:val="ad"/>
              <w:shd w:val="clear" w:color="auto" w:fill="FFFFFF"/>
              <w:spacing w:before="0" w:beforeAutospacing="0" w:after="0" w:afterAutospacing="0"/>
              <w:rPr>
                <w:b/>
                <w:sz w:val="28"/>
              </w:rPr>
            </w:pPr>
            <w:r w:rsidRPr="008C76E1">
              <w:rPr>
                <w:b/>
                <w:sz w:val="28"/>
              </w:rPr>
              <w:t xml:space="preserve">Hypericum maculatum </w:t>
            </w:r>
            <w:r>
              <w:rPr>
                <w:b/>
                <w:sz w:val="28"/>
              </w:rPr>
              <w:t>(</w:t>
            </w:r>
            <w:r w:rsidR="0006374B" w:rsidRPr="000D5547">
              <w:rPr>
                <w:sz w:val="28"/>
              </w:rPr>
              <w:t>Звіробій плямистий (чотириграний)</w:t>
            </w:r>
            <w:r>
              <w:rPr>
                <w:sz w:val="28"/>
              </w:rPr>
              <w:t>)</w:t>
            </w:r>
          </w:p>
          <w:p w14:paraId="50798F09" w14:textId="77777777" w:rsidR="0006374B" w:rsidRDefault="0006374B" w:rsidP="0028166E">
            <w:pPr>
              <w:pStyle w:val="ad"/>
              <w:shd w:val="clear" w:color="auto" w:fill="FFFFFF"/>
              <w:spacing w:before="0" w:beforeAutospacing="0" w:after="0" w:afterAutospacing="0"/>
              <w:rPr>
                <w:b/>
                <w:sz w:val="28"/>
              </w:rPr>
            </w:pPr>
          </w:p>
          <w:p w14:paraId="61F24108" w14:textId="42ADC9AB" w:rsidR="0006374B" w:rsidRPr="003C14BA" w:rsidRDefault="0006374B" w:rsidP="0028166E">
            <w:pPr>
              <w:pStyle w:val="ad"/>
              <w:shd w:val="clear" w:color="auto" w:fill="FFFFFF"/>
              <w:spacing w:before="0" w:beforeAutospacing="0" w:after="0" w:afterAutospacing="0"/>
              <w:rPr>
                <w:sz w:val="28"/>
                <w:szCs w:val="28"/>
              </w:rPr>
            </w:pPr>
          </w:p>
        </w:tc>
        <w:tc>
          <w:tcPr>
            <w:tcW w:w="2275" w:type="dxa"/>
          </w:tcPr>
          <w:p w14:paraId="25B5A9F9"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1D148A80" w14:textId="77777777" w:rsidR="0006374B" w:rsidRDefault="0006374B" w:rsidP="0028166E">
            <w:pPr>
              <w:jc w:val="both"/>
              <w:rPr>
                <w:sz w:val="28"/>
                <w:szCs w:val="28"/>
              </w:rPr>
            </w:pPr>
            <w:r w:rsidRPr="000D5547">
              <w:rPr>
                <w:sz w:val="28"/>
                <w:szCs w:val="28"/>
              </w:rPr>
              <w:t>Флавоноїди (кверцетин, лейкоантоціани, антоціани), конденсовані антраценпохідні (гіперицин), дубильні речовини, смолисті речовини, ефірні олії, аскорбінова кислота</w:t>
            </w:r>
            <w:r w:rsidR="0028166E">
              <w:rPr>
                <w:sz w:val="28"/>
                <w:szCs w:val="28"/>
              </w:rPr>
              <w:t>.</w:t>
            </w:r>
          </w:p>
          <w:p w14:paraId="454675AC" w14:textId="7F962C27" w:rsidR="0028166E" w:rsidRPr="00D1427E" w:rsidRDefault="0028166E" w:rsidP="0028166E">
            <w:pPr>
              <w:jc w:val="both"/>
              <w:rPr>
                <w:sz w:val="28"/>
                <w:szCs w:val="28"/>
              </w:rPr>
            </w:pPr>
          </w:p>
        </w:tc>
      </w:tr>
      <w:tr w:rsidR="0006374B" w14:paraId="58E811D8" w14:textId="77777777" w:rsidTr="00C25CAE">
        <w:trPr>
          <w:trHeight w:val="1356"/>
        </w:trPr>
        <w:tc>
          <w:tcPr>
            <w:tcW w:w="675" w:type="dxa"/>
            <w:vMerge/>
          </w:tcPr>
          <w:p w14:paraId="65A8B4F0" w14:textId="77777777" w:rsidR="0006374B" w:rsidRDefault="0006374B" w:rsidP="0006374B">
            <w:pPr>
              <w:jc w:val="center"/>
              <w:rPr>
                <w:sz w:val="28"/>
                <w:szCs w:val="28"/>
              </w:rPr>
            </w:pPr>
          </w:p>
        </w:tc>
        <w:tc>
          <w:tcPr>
            <w:tcW w:w="3572" w:type="dxa"/>
            <w:vMerge/>
          </w:tcPr>
          <w:p w14:paraId="143242BE"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6737278C" w14:textId="77777777" w:rsidR="0006374B" w:rsidRDefault="0006374B" w:rsidP="0028166E">
            <w:pPr>
              <w:jc w:val="center"/>
              <w:rPr>
                <w:sz w:val="28"/>
                <w:szCs w:val="28"/>
              </w:rPr>
            </w:pPr>
            <w:r>
              <w:rPr>
                <w:sz w:val="28"/>
                <w:szCs w:val="28"/>
              </w:rPr>
              <w:t>Фармакологічна дія</w:t>
            </w:r>
          </w:p>
        </w:tc>
        <w:tc>
          <w:tcPr>
            <w:tcW w:w="8641" w:type="dxa"/>
          </w:tcPr>
          <w:p w14:paraId="2DFB41B3" w14:textId="77777777" w:rsidR="0006374B" w:rsidRDefault="0006374B" w:rsidP="0028166E">
            <w:pPr>
              <w:jc w:val="both"/>
              <w:rPr>
                <w:sz w:val="28"/>
                <w:szCs w:val="28"/>
              </w:rPr>
            </w:pPr>
            <w:r w:rsidRPr="000D5547">
              <w:rPr>
                <w:sz w:val="28"/>
                <w:szCs w:val="28"/>
              </w:rPr>
              <w:t>Протизапальна, антимікробна, антидепресантна, в’яжуча кровоспинна, ранозагоююча, спазмолітична, жовчогінна, фотосенсибілізуюча (підвищує чутливість шкіри до дії ультрафіолетових променів)</w:t>
            </w:r>
            <w:r w:rsidR="0028166E">
              <w:rPr>
                <w:sz w:val="28"/>
                <w:szCs w:val="28"/>
              </w:rPr>
              <w:t>.</w:t>
            </w:r>
          </w:p>
          <w:p w14:paraId="49F50C5C" w14:textId="527AB399" w:rsidR="0028166E" w:rsidRPr="00D1427E" w:rsidRDefault="0028166E" w:rsidP="0028166E">
            <w:pPr>
              <w:jc w:val="both"/>
              <w:rPr>
                <w:sz w:val="28"/>
                <w:szCs w:val="28"/>
              </w:rPr>
            </w:pPr>
          </w:p>
        </w:tc>
      </w:tr>
      <w:tr w:rsidR="0006374B" w14:paraId="20CFD17C" w14:textId="77777777" w:rsidTr="00C25CAE">
        <w:trPr>
          <w:trHeight w:val="1356"/>
        </w:trPr>
        <w:tc>
          <w:tcPr>
            <w:tcW w:w="675" w:type="dxa"/>
            <w:vMerge/>
          </w:tcPr>
          <w:p w14:paraId="5A015EF0" w14:textId="77777777" w:rsidR="0006374B" w:rsidRDefault="0006374B" w:rsidP="0006374B">
            <w:pPr>
              <w:jc w:val="center"/>
              <w:rPr>
                <w:sz w:val="28"/>
                <w:szCs w:val="28"/>
              </w:rPr>
            </w:pPr>
          </w:p>
        </w:tc>
        <w:tc>
          <w:tcPr>
            <w:tcW w:w="3572" w:type="dxa"/>
            <w:vMerge/>
          </w:tcPr>
          <w:p w14:paraId="01A4045E"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0C484233" w14:textId="77777777" w:rsidR="0006374B" w:rsidRDefault="0006374B" w:rsidP="0028166E">
            <w:pPr>
              <w:jc w:val="center"/>
              <w:rPr>
                <w:sz w:val="28"/>
                <w:szCs w:val="28"/>
              </w:rPr>
            </w:pPr>
            <w:r>
              <w:rPr>
                <w:sz w:val="28"/>
                <w:szCs w:val="28"/>
              </w:rPr>
              <w:t>Лікарські препарати</w:t>
            </w:r>
          </w:p>
        </w:tc>
        <w:tc>
          <w:tcPr>
            <w:tcW w:w="8641" w:type="dxa"/>
          </w:tcPr>
          <w:p w14:paraId="6AC2FDF8" w14:textId="1CDC0BDC" w:rsidR="0006374B" w:rsidRPr="00382979" w:rsidRDefault="005A6F4E" w:rsidP="005A6F4E">
            <w:pPr>
              <w:pStyle w:val="TableParagraph"/>
              <w:ind w:left="0"/>
              <w:jc w:val="both"/>
              <w:rPr>
                <w:b/>
                <w:sz w:val="28"/>
                <w:szCs w:val="28"/>
              </w:rPr>
            </w:pPr>
            <w:r>
              <w:rPr>
                <w:b/>
                <w:spacing w:val="-2"/>
                <w:sz w:val="28"/>
                <w:szCs w:val="28"/>
              </w:rPr>
              <w:t xml:space="preserve">1. </w:t>
            </w:r>
            <w:r w:rsidR="0006374B" w:rsidRPr="000D5547">
              <w:rPr>
                <w:b/>
                <w:spacing w:val="-2"/>
                <w:sz w:val="28"/>
                <w:szCs w:val="28"/>
              </w:rPr>
              <w:t>Настій, відвар, настоянка Поліфітол-1, Фітапісан, Фітулвент</w:t>
            </w:r>
            <w:r>
              <w:rPr>
                <w:b/>
                <w:spacing w:val="-2"/>
                <w:sz w:val="28"/>
                <w:szCs w:val="28"/>
              </w:rPr>
              <w:t>.</w:t>
            </w:r>
          </w:p>
          <w:p w14:paraId="3496CB42" w14:textId="77777777" w:rsidR="005A6F4E" w:rsidRDefault="0006374B" w:rsidP="005A6F4E">
            <w:pPr>
              <w:pStyle w:val="TableParagraph"/>
              <w:ind w:left="0"/>
              <w:jc w:val="both"/>
              <w:rPr>
                <w:spacing w:val="-2"/>
                <w:sz w:val="28"/>
                <w:szCs w:val="28"/>
              </w:rPr>
            </w:pPr>
            <w:r w:rsidRPr="00D1427E">
              <w:rPr>
                <w:i/>
                <w:iCs/>
                <w:sz w:val="28"/>
                <w:szCs w:val="28"/>
                <w:u w:val="single"/>
              </w:rPr>
              <w:t>Застосування</w:t>
            </w:r>
            <w:r w:rsidRPr="00D1427E">
              <w:rPr>
                <w:i/>
                <w:iCs/>
                <w:sz w:val="28"/>
                <w:szCs w:val="28"/>
              </w:rPr>
              <w:t>:</w:t>
            </w:r>
            <w:r w:rsidRPr="00D1427E">
              <w:rPr>
                <w:spacing w:val="-2"/>
                <w:sz w:val="28"/>
                <w:szCs w:val="28"/>
              </w:rPr>
              <w:t xml:space="preserve"> </w:t>
            </w:r>
            <w:r w:rsidRPr="000D5547">
              <w:rPr>
                <w:spacing w:val="-2"/>
                <w:sz w:val="28"/>
                <w:szCs w:val="28"/>
              </w:rPr>
              <w:t>Використовується при захворюваннях печінки, жовчно</w:t>
            </w:r>
            <w:r>
              <w:rPr>
                <w:spacing w:val="-2"/>
                <w:sz w:val="28"/>
                <w:szCs w:val="28"/>
              </w:rPr>
              <w:t xml:space="preserve">го міхура, шлунка, </w:t>
            </w:r>
            <w:r w:rsidRPr="000D5547">
              <w:rPr>
                <w:spacing w:val="-2"/>
                <w:sz w:val="28"/>
                <w:szCs w:val="28"/>
              </w:rPr>
              <w:t>дизентерії, опіках, ранах, стоматиті.</w:t>
            </w:r>
          </w:p>
          <w:p w14:paraId="650EF79D" w14:textId="77777777" w:rsidR="005A6F4E" w:rsidRDefault="005A6F4E" w:rsidP="005A6F4E">
            <w:pPr>
              <w:pStyle w:val="TableParagraph"/>
              <w:ind w:left="0"/>
              <w:jc w:val="both"/>
              <w:rPr>
                <w:b/>
                <w:spacing w:val="-2"/>
                <w:sz w:val="28"/>
                <w:szCs w:val="28"/>
              </w:rPr>
            </w:pPr>
          </w:p>
          <w:p w14:paraId="1983C835" w14:textId="08600D5F" w:rsidR="0006374B" w:rsidRPr="005A6F4E" w:rsidRDefault="005A6F4E" w:rsidP="005A6F4E">
            <w:pPr>
              <w:pStyle w:val="TableParagraph"/>
              <w:ind w:left="0"/>
              <w:jc w:val="both"/>
              <w:rPr>
                <w:spacing w:val="-2"/>
                <w:sz w:val="28"/>
                <w:szCs w:val="28"/>
              </w:rPr>
            </w:pPr>
            <w:r>
              <w:rPr>
                <w:b/>
                <w:spacing w:val="-2"/>
                <w:sz w:val="28"/>
                <w:szCs w:val="28"/>
              </w:rPr>
              <w:t xml:space="preserve">2. </w:t>
            </w:r>
            <w:r w:rsidR="0006374B">
              <w:rPr>
                <w:b/>
                <w:spacing w:val="-2"/>
                <w:sz w:val="28"/>
                <w:szCs w:val="28"/>
              </w:rPr>
              <w:t>Гербогастрин,</w:t>
            </w:r>
            <w:r w:rsidR="004B5A94">
              <w:rPr>
                <w:b/>
                <w:spacing w:val="-2"/>
                <w:sz w:val="28"/>
                <w:szCs w:val="28"/>
              </w:rPr>
              <w:t xml:space="preserve"> </w:t>
            </w:r>
            <w:r w:rsidR="0006374B" w:rsidRPr="000D5547">
              <w:rPr>
                <w:b/>
                <w:spacing w:val="-2"/>
                <w:sz w:val="28"/>
                <w:szCs w:val="28"/>
              </w:rPr>
              <w:t>Гастрофіт, Гастрофлокс</w:t>
            </w:r>
            <w:r w:rsidR="004B5A94">
              <w:rPr>
                <w:b/>
                <w:spacing w:val="-2"/>
                <w:sz w:val="28"/>
                <w:szCs w:val="28"/>
              </w:rPr>
              <w:t>.</w:t>
            </w:r>
          </w:p>
          <w:p w14:paraId="03FC98FF" w14:textId="77777777" w:rsidR="005A6F4E" w:rsidRDefault="0006374B" w:rsidP="005A6F4E">
            <w:pPr>
              <w:pStyle w:val="TableParagraph"/>
              <w:ind w:left="0"/>
              <w:jc w:val="both"/>
              <w:rPr>
                <w:sz w:val="28"/>
                <w:szCs w:val="28"/>
              </w:rPr>
            </w:pPr>
            <w:r w:rsidRPr="00D1427E">
              <w:rPr>
                <w:i/>
                <w:iCs/>
                <w:sz w:val="28"/>
                <w:szCs w:val="28"/>
                <w:u w:val="single"/>
              </w:rPr>
              <w:t>Застосування</w:t>
            </w:r>
            <w:r w:rsidRPr="00D1427E">
              <w:rPr>
                <w:i/>
                <w:iCs/>
                <w:sz w:val="28"/>
                <w:szCs w:val="28"/>
              </w:rPr>
              <w:t>:</w:t>
            </w:r>
            <w:r w:rsidRPr="00D1427E">
              <w:rPr>
                <w:rFonts w:eastAsia="TimesNewRomanPSMT"/>
                <w:sz w:val="28"/>
                <w:szCs w:val="28"/>
              </w:rPr>
              <w:t xml:space="preserve"> </w:t>
            </w:r>
            <w:r>
              <w:rPr>
                <w:sz w:val="28"/>
                <w:szCs w:val="28"/>
              </w:rPr>
              <w:t xml:space="preserve">Хронічні гастрити зі </w:t>
            </w:r>
            <w:r w:rsidRPr="000D5547">
              <w:rPr>
                <w:sz w:val="28"/>
                <w:szCs w:val="28"/>
              </w:rPr>
              <w:t>зниженною кислотністю</w:t>
            </w:r>
            <w:r w:rsidR="005A6F4E">
              <w:rPr>
                <w:sz w:val="28"/>
                <w:szCs w:val="28"/>
              </w:rPr>
              <w:t>.</w:t>
            </w:r>
          </w:p>
          <w:p w14:paraId="1144BF4C" w14:textId="77777777" w:rsidR="005A6F4E" w:rsidRDefault="005A6F4E" w:rsidP="005A6F4E">
            <w:pPr>
              <w:pStyle w:val="TableParagraph"/>
              <w:ind w:left="0"/>
              <w:jc w:val="both"/>
              <w:rPr>
                <w:b/>
                <w:sz w:val="28"/>
                <w:szCs w:val="28"/>
              </w:rPr>
            </w:pPr>
          </w:p>
          <w:p w14:paraId="5E20C3C9" w14:textId="427AC44C" w:rsidR="0006374B" w:rsidRPr="005A6F4E" w:rsidRDefault="005A6F4E" w:rsidP="005A6F4E">
            <w:pPr>
              <w:pStyle w:val="TableParagraph"/>
              <w:ind w:left="0"/>
              <w:jc w:val="both"/>
              <w:rPr>
                <w:sz w:val="28"/>
                <w:szCs w:val="28"/>
              </w:rPr>
            </w:pPr>
            <w:r>
              <w:rPr>
                <w:b/>
                <w:sz w:val="28"/>
                <w:szCs w:val="28"/>
              </w:rPr>
              <w:t xml:space="preserve">3. </w:t>
            </w:r>
            <w:r w:rsidR="0006374B" w:rsidRPr="00841A03">
              <w:rPr>
                <w:b/>
                <w:sz w:val="28"/>
                <w:szCs w:val="28"/>
              </w:rPr>
              <w:t>Простанорм, просталад</w:t>
            </w:r>
            <w:r>
              <w:rPr>
                <w:b/>
                <w:sz w:val="28"/>
                <w:szCs w:val="28"/>
              </w:rPr>
              <w:t>.</w:t>
            </w:r>
          </w:p>
          <w:p w14:paraId="52C83F81" w14:textId="7AC972F2" w:rsidR="0006374B" w:rsidRPr="00895FA4" w:rsidRDefault="0006374B" w:rsidP="0028166E">
            <w:pPr>
              <w:pStyle w:val="TableParagraph"/>
              <w:ind w:left="0"/>
              <w:jc w:val="both"/>
              <w:rPr>
                <w:sz w:val="28"/>
                <w:szCs w:val="28"/>
              </w:rPr>
            </w:pPr>
            <w:r w:rsidRPr="00895FA4">
              <w:rPr>
                <w:i/>
                <w:sz w:val="28"/>
                <w:szCs w:val="28"/>
                <w:u w:val="single"/>
              </w:rPr>
              <w:t>Застосування:</w:t>
            </w:r>
            <w:r>
              <w:t xml:space="preserve"> </w:t>
            </w:r>
            <w:r>
              <w:rPr>
                <w:sz w:val="28"/>
                <w:szCs w:val="28"/>
              </w:rPr>
              <w:t xml:space="preserve">Хронічний </w:t>
            </w:r>
            <w:r w:rsidRPr="00895FA4">
              <w:rPr>
                <w:sz w:val="28"/>
                <w:szCs w:val="28"/>
              </w:rPr>
              <w:t>неспецифічний простатит</w:t>
            </w:r>
            <w:r w:rsidR="005A6F4E">
              <w:rPr>
                <w:sz w:val="28"/>
                <w:szCs w:val="28"/>
              </w:rPr>
              <w:t>.</w:t>
            </w:r>
          </w:p>
          <w:p w14:paraId="0FBB559B" w14:textId="77777777" w:rsidR="0006374B" w:rsidRPr="00D1427E" w:rsidRDefault="0006374B" w:rsidP="0028166E">
            <w:pPr>
              <w:pStyle w:val="TableParagraph"/>
              <w:ind w:left="0"/>
              <w:rPr>
                <w:lang w:val="ru-RU"/>
              </w:rPr>
            </w:pPr>
          </w:p>
        </w:tc>
      </w:tr>
      <w:tr w:rsidR="0006374B" w14:paraId="4F807C20" w14:textId="77777777" w:rsidTr="00C25CAE">
        <w:trPr>
          <w:trHeight w:val="349"/>
        </w:trPr>
        <w:tc>
          <w:tcPr>
            <w:tcW w:w="675" w:type="dxa"/>
            <w:vMerge w:val="restart"/>
          </w:tcPr>
          <w:p w14:paraId="262F94D4" w14:textId="57FD8D9D" w:rsidR="0006374B" w:rsidRPr="00C33A7D" w:rsidRDefault="0006374B" w:rsidP="0006374B">
            <w:pPr>
              <w:jc w:val="center"/>
              <w:rPr>
                <w:sz w:val="28"/>
                <w:szCs w:val="28"/>
                <w:lang w:val="ru-RU"/>
              </w:rPr>
            </w:pPr>
            <w:r>
              <w:rPr>
                <w:sz w:val="28"/>
                <w:szCs w:val="28"/>
                <w:lang w:val="ru-RU"/>
              </w:rPr>
              <w:t>18</w:t>
            </w:r>
          </w:p>
        </w:tc>
        <w:tc>
          <w:tcPr>
            <w:tcW w:w="3572" w:type="dxa"/>
            <w:vMerge w:val="restart"/>
          </w:tcPr>
          <w:p w14:paraId="05829297" w14:textId="4B0BD19F" w:rsidR="005A6F4E" w:rsidRDefault="005A6F4E" w:rsidP="0028166E">
            <w:pPr>
              <w:rPr>
                <w:sz w:val="28"/>
                <w:szCs w:val="28"/>
              </w:rPr>
            </w:pPr>
            <w:r w:rsidRPr="00131DCE">
              <w:rPr>
                <w:b/>
                <w:sz w:val="28"/>
                <w:szCs w:val="28"/>
              </w:rPr>
              <w:t>Asteraceae</w:t>
            </w:r>
            <w:r w:rsidRPr="00131DCE">
              <w:rPr>
                <w:sz w:val="28"/>
                <w:szCs w:val="28"/>
              </w:rPr>
              <w:t xml:space="preserve"> </w:t>
            </w:r>
            <w:r>
              <w:rPr>
                <w:sz w:val="28"/>
                <w:szCs w:val="28"/>
              </w:rPr>
              <w:t>(</w:t>
            </w:r>
            <w:r w:rsidRPr="00131DCE">
              <w:rPr>
                <w:sz w:val="28"/>
                <w:szCs w:val="28"/>
              </w:rPr>
              <w:t>Родина Айстрові</w:t>
            </w:r>
            <w:r>
              <w:rPr>
                <w:sz w:val="28"/>
                <w:szCs w:val="28"/>
              </w:rPr>
              <w:t>)</w:t>
            </w:r>
          </w:p>
          <w:p w14:paraId="5D0BF0AB" w14:textId="77777777" w:rsidR="005A6F4E" w:rsidRDefault="005A6F4E" w:rsidP="0028166E">
            <w:pPr>
              <w:rPr>
                <w:sz w:val="28"/>
                <w:szCs w:val="28"/>
              </w:rPr>
            </w:pPr>
          </w:p>
          <w:p w14:paraId="6503B447" w14:textId="7E13A673" w:rsidR="0006374B" w:rsidRDefault="005A6F4E" w:rsidP="0028166E">
            <w:pPr>
              <w:rPr>
                <w:sz w:val="28"/>
                <w:szCs w:val="28"/>
              </w:rPr>
            </w:pPr>
            <w:r w:rsidRPr="00131DCE">
              <w:rPr>
                <w:b/>
                <w:sz w:val="28"/>
                <w:szCs w:val="28"/>
              </w:rPr>
              <w:t>Вidentis herba</w:t>
            </w:r>
            <w:r w:rsidRPr="00131DCE">
              <w:rPr>
                <w:sz w:val="28"/>
                <w:szCs w:val="28"/>
              </w:rPr>
              <w:t xml:space="preserve"> </w:t>
            </w:r>
            <w:r>
              <w:rPr>
                <w:sz w:val="28"/>
                <w:szCs w:val="28"/>
              </w:rPr>
              <w:t>(</w:t>
            </w:r>
            <w:r w:rsidR="0006374B" w:rsidRPr="00131DCE">
              <w:rPr>
                <w:sz w:val="28"/>
                <w:szCs w:val="28"/>
              </w:rPr>
              <w:t>Череди трава</w:t>
            </w:r>
            <w:r>
              <w:rPr>
                <w:sz w:val="28"/>
                <w:szCs w:val="28"/>
              </w:rPr>
              <w:t>)</w:t>
            </w:r>
          </w:p>
          <w:p w14:paraId="4F511F40" w14:textId="77777777" w:rsidR="005A6F4E" w:rsidRDefault="005A6F4E" w:rsidP="005A6F4E">
            <w:pPr>
              <w:rPr>
                <w:sz w:val="28"/>
                <w:szCs w:val="28"/>
              </w:rPr>
            </w:pPr>
            <w:r w:rsidRPr="00131DCE">
              <w:rPr>
                <w:b/>
                <w:sz w:val="28"/>
                <w:szCs w:val="28"/>
              </w:rPr>
              <w:t>Bidens tripartita</w:t>
            </w:r>
            <w:r w:rsidRPr="00131DCE">
              <w:rPr>
                <w:sz w:val="28"/>
                <w:szCs w:val="28"/>
              </w:rPr>
              <w:t xml:space="preserve"> </w:t>
            </w:r>
          </w:p>
          <w:p w14:paraId="2282EC4D" w14:textId="352962DE" w:rsidR="0006374B" w:rsidRPr="00131DCE" w:rsidRDefault="005A6F4E" w:rsidP="0028166E">
            <w:pPr>
              <w:rPr>
                <w:sz w:val="28"/>
                <w:szCs w:val="28"/>
              </w:rPr>
            </w:pPr>
            <w:r>
              <w:rPr>
                <w:sz w:val="28"/>
                <w:szCs w:val="28"/>
              </w:rPr>
              <w:lastRenderedPageBreak/>
              <w:t>(</w:t>
            </w:r>
            <w:r w:rsidR="0006374B" w:rsidRPr="00131DCE">
              <w:rPr>
                <w:sz w:val="28"/>
                <w:szCs w:val="28"/>
              </w:rPr>
              <w:t>Череда трироздільна (причепа)</w:t>
            </w:r>
            <w:r>
              <w:rPr>
                <w:sz w:val="28"/>
                <w:szCs w:val="28"/>
              </w:rPr>
              <w:t>)</w:t>
            </w:r>
          </w:p>
          <w:p w14:paraId="0A6D4915" w14:textId="4FEBB60B" w:rsidR="0006374B" w:rsidRDefault="0006374B" w:rsidP="005A6F4E">
            <w:pPr>
              <w:rPr>
                <w:sz w:val="28"/>
                <w:szCs w:val="28"/>
              </w:rPr>
            </w:pPr>
          </w:p>
        </w:tc>
        <w:tc>
          <w:tcPr>
            <w:tcW w:w="2275" w:type="dxa"/>
          </w:tcPr>
          <w:p w14:paraId="1D9969B9" w14:textId="77777777" w:rsidR="0006374B" w:rsidRDefault="0006374B" w:rsidP="0028166E">
            <w:pPr>
              <w:jc w:val="center"/>
              <w:rPr>
                <w:sz w:val="28"/>
                <w:szCs w:val="28"/>
              </w:rPr>
            </w:pPr>
            <w:r>
              <w:rPr>
                <w:sz w:val="28"/>
                <w:szCs w:val="28"/>
              </w:rPr>
              <w:lastRenderedPageBreak/>
              <w:t>Біологічно активні речовини</w:t>
            </w:r>
          </w:p>
        </w:tc>
        <w:tc>
          <w:tcPr>
            <w:tcW w:w="8641" w:type="dxa"/>
          </w:tcPr>
          <w:p w14:paraId="7AD36F89" w14:textId="77777777" w:rsidR="0006374B" w:rsidRDefault="0006374B" w:rsidP="005A6F4E">
            <w:pPr>
              <w:jc w:val="both"/>
              <w:rPr>
                <w:sz w:val="28"/>
                <w:szCs w:val="28"/>
              </w:rPr>
            </w:pPr>
            <w:r w:rsidRPr="00131DCE">
              <w:rPr>
                <w:sz w:val="28"/>
                <w:szCs w:val="28"/>
              </w:rPr>
              <w:t>Флавоноїди (глюкозид лютеоніну, аурони, халкони)</w:t>
            </w:r>
            <w:r w:rsidR="005A6F4E">
              <w:rPr>
                <w:sz w:val="28"/>
                <w:szCs w:val="28"/>
              </w:rPr>
              <w:t>,</w:t>
            </w:r>
            <w:r w:rsidRPr="00131DCE">
              <w:rPr>
                <w:sz w:val="28"/>
                <w:szCs w:val="28"/>
              </w:rPr>
              <w:t xml:space="preserve"> дубильні речовини; органічні кислоти; ефірна олія</w:t>
            </w:r>
            <w:r w:rsidR="005A6F4E">
              <w:rPr>
                <w:sz w:val="28"/>
                <w:szCs w:val="28"/>
              </w:rPr>
              <w:t>.</w:t>
            </w:r>
          </w:p>
          <w:p w14:paraId="21798F70" w14:textId="38503580" w:rsidR="005A6F4E" w:rsidRPr="002F68E2" w:rsidRDefault="005A6F4E" w:rsidP="005A6F4E">
            <w:pPr>
              <w:jc w:val="both"/>
              <w:rPr>
                <w:sz w:val="28"/>
                <w:szCs w:val="28"/>
              </w:rPr>
            </w:pPr>
          </w:p>
        </w:tc>
      </w:tr>
      <w:tr w:rsidR="0006374B" w14:paraId="6E8CEDB3" w14:textId="77777777" w:rsidTr="00C25CAE">
        <w:trPr>
          <w:trHeight w:val="362"/>
        </w:trPr>
        <w:tc>
          <w:tcPr>
            <w:tcW w:w="675" w:type="dxa"/>
            <w:vMerge/>
          </w:tcPr>
          <w:p w14:paraId="0F26B98F" w14:textId="77777777" w:rsidR="0006374B" w:rsidRDefault="0006374B" w:rsidP="0006374B">
            <w:pPr>
              <w:jc w:val="center"/>
              <w:rPr>
                <w:sz w:val="28"/>
                <w:szCs w:val="28"/>
              </w:rPr>
            </w:pPr>
          </w:p>
        </w:tc>
        <w:tc>
          <w:tcPr>
            <w:tcW w:w="3572" w:type="dxa"/>
            <w:vMerge/>
          </w:tcPr>
          <w:p w14:paraId="5BA965EF" w14:textId="77777777" w:rsidR="0006374B" w:rsidRDefault="0006374B" w:rsidP="0028166E">
            <w:pPr>
              <w:jc w:val="center"/>
              <w:rPr>
                <w:sz w:val="28"/>
                <w:szCs w:val="28"/>
              </w:rPr>
            </w:pPr>
          </w:p>
        </w:tc>
        <w:tc>
          <w:tcPr>
            <w:tcW w:w="2275" w:type="dxa"/>
          </w:tcPr>
          <w:p w14:paraId="0CB86A81" w14:textId="77777777" w:rsidR="0006374B" w:rsidRDefault="0006374B" w:rsidP="0028166E">
            <w:pPr>
              <w:jc w:val="center"/>
              <w:rPr>
                <w:sz w:val="28"/>
                <w:szCs w:val="28"/>
              </w:rPr>
            </w:pPr>
            <w:r>
              <w:rPr>
                <w:sz w:val="28"/>
                <w:szCs w:val="28"/>
              </w:rPr>
              <w:t>Фармакологічна дія</w:t>
            </w:r>
          </w:p>
        </w:tc>
        <w:tc>
          <w:tcPr>
            <w:tcW w:w="8641" w:type="dxa"/>
          </w:tcPr>
          <w:p w14:paraId="7BEBF3E0" w14:textId="77777777" w:rsidR="0006374B" w:rsidRPr="00131DCE" w:rsidRDefault="0006374B" w:rsidP="005A6F4E">
            <w:pPr>
              <w:jc w:val="both"/>
              <w:rPr>
                <w:sz w:val="28"/>
                <w:szCs w:val="28"/>
              </w:rPr>
            </w:pPr>
            <w:r w:rsidRPr="00131DCE">
              <w:rPr>
                <w:sz w:val="28"/>
                <w:szCs w:val="28"/>
              </w:rPr>
              <w:t>Жовчогінна, антиаллергічна, сечогінна, потогінна, бактерицидна, протизапальна, ранозагоювальна, антигельмінтна, кровоспинна.</w:t>
            </w:r>
          </w:p>
          <w:p w14:paraId="634E75F2" w14:textId="77777777" w:rsidR="0006374B" w:rsidRDefault="0006374B" w:rsidP="005A6F4E">
            <w:pPr>
              <w:jc w:val="both"/>
              <w:rPr>
                <w:sz w:val="28"/>
                <w:szCs w:val="28"/>
              </w:rPr>
            </w:pPr>
            <w:r w:rsidRPr="00131DCE">
              <w:rPr>
                <w:sz w:val="28"/>
                <w:szCs w:val="28"/>
              </w:rPr>
              <w:t>Поліпшує обмін речовин та</w:t>
            </w:r>
            <w:r w:rsidR="005A6F4E">
              <w:rPr>
                <w:sz w:val="28"/>
                <w:szCs w:val="28"/>
              </w:rPr>
              <w:t xml:space="preserve"> </w:t>
            </w:r>
            <w:r w:rsidRPr="00131DCE">
              <w:rPr>
                <w:sz w:val="28"/>
                <w:szCs w:val="28"/>
              </w:rPr>
              <w:t>травлення.</w:t>
            </w:r>
          </w:p>
          <w:p w14:paraId="19DA80D3" w14:textId="2CB1A6B0" w:rsidR="005A6F4E" w:rsidRPr="002F68E2" w:rsidRDefault="005A6F4E" w:rsidP="005A6F4E">
            <w:pPr>
              <w:jc w:val="both"/>
              <w:rPr>
                <w:sz w:val="28"/>
                <w:szCs w:val="28"/>
              </w:rPr>
            </w:pPr>
          </w:p>
        </w:tc>
      </w:tr>
      <w:tr w:rsidR="0006374B" w14:paraId="6785A6F4" w14:textId="77777777" w:rsidTr="00C25CAE">
        <w:trPr>
          <w:trHeight w:val="362"/>
        </w:trPr>
        <w:tc>
          <w:tcPr>
            <w:tcW w:w="675" w:type="dxa"/>
            <w:vMerge/>
          </w:tcPr>
          <w:p w14:paraId="2F87DE12" w14:textId="77777777" w:rsidR="0006374B" w:rsidRDefault="0006374B" w:rsidP="0006374B">
            <w:pPr>
              <w:jc w:val="center"/>
              <w:rPr>
                <w:sz w:val="28"/>
                <w:szCs w:val="28"/>
              </w:rPr>
            </w:pPr>
          </w:p>
        </w:tc>
        <w:tc>
          <w:tcPr>
            <w:tcW w:w="3572" w:type="dxa"/>
            <w:vMerge/>
          </w:tcPr>
          <w:p w14:paraId="0A5F1DB4" w14:textId="77777777" w:rsidR="0006374B" w:rsidRDefault="0006374B" w:rsidP="0028166E">
            <w:pPr>
              <w:jc w:val="center"/>
              <w:rPr>
                <w:sz w:val="28"/>
                <w:szCs w:val="28"/>
              </w:rPr>
            </w:pPr>
          </w:p>
        </w:tc>
        <w:tc>
          <w:tcPr>
            <w:tcW w:w="2275" w:type="dxa"/>
          </w:tcPr>
          <w:p w14:paraId="7E03289A" w14:textId="77777777" w:rsidR="0006374B" w:rsidRDefault="0006374B" w:rsidP="0028166E">
            <w:pPr>
              <w:jc w:val="center"/>
              <w:rPr>
                <w:sz w:val="28"/>
                <w:szCs w:val="28"/>
              </w:rPr>
            </w:pPr>
            <w:r>
              <w:rPr>
                <w:sz w:val="28"/>
                <w:szCs w:val="28"/>
              </w:rPr>
              <w:t>Лікарські препарати</w:t>
            </w:r>
          </w:p>
        </w:tc>
        <w:tc>
          <w:tcPr>
            <w:tcW w:w="8641" w:type="dxa"/>
          </w:tcPr>
          <w:p w14:paraId="5A398E36" w14:textId="25758CB1" w:rsidR="0006374B" w:rsidRPr="002F68E2" w:rsidRDefault="0006374B" w:rsidP="005A6F4E">
            <w:pPr>
              <w:jc w:val="both"/>
              <w:rPr>
                <w:b/>
                <w:bCs/>
                <w:sz w:val="28"/>
                <w:szCs w:val="28"/>
              </w:rPr>
            </w:pPr>
            <w:r w:rsidRPr="00131DCE">
              <w:rPr>
                <w:b/>
                <w:bCs/>
                <w:sz w:val="28"/>
                <w:szCs w:val="28"/>
              </w:rPr>
              <w:t>Настій, масляний екстракт</w:t>
            </w:r>
            <w:r w:rsidR="005A6F4E">
              <w:rPr>
                <w:b/>
                <w:bCs/>
                <w:sz w:val="28"/>
                <w:szCs w:val="28"/>
              </w:rPr>
              <w:t>.</w:t>
            </w:r>
            <w:r w:rsidR="004B5A94">
              <w:rPr>
                <w:b/>
                <w:bCs/>
                <w:sz w:val="28"/>
                <w:szCs w:val="28"/>
              </w:rPr>
              <w:t xml:space="preserve"> </w:t>
            </w:r>
            <w:r w:rsidRPr="00131DCE">
              <w:rPr>
                <w:b/>
                <w:bCs/>
                <w:sz w:val="28"/>
                <w:szCs w:val="28"/>
              </w:rPr>
              <w:t>Збори: Нефрофіт, Фітоцистол, Детоксифіт, Елекасол, протиалергійний збір</w:t>
            </w:r>
            <w:r w:rsidR="005A6F4E">
              <w:rPr>
                <w:b/>
                <w:bCs/>
                <w:sz w:val="28"/>
                <w:szCs w:val="28"/>
              </w:rPr>
              <w:t>.</w:t>
            </w:r>
          </w:p>
          <w:p w14:paraId="66BA112D" w14:textId="77777777" w:rsidR="0006374B" w:rsidRPr="00131DCE" w:rsidRDefault="0006374B" w:rsidP="005A6F4E">
            <w:pPr>
              <w:jc w:val="both"/>
              <w:rPr>
                <w:rFonts w:eastAsia="TimesNewRomanPSMT"/>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131DCE">
              <w:rPr>
                <w:rFonts w:eastAsia="TimesNewRomanPSMT"/>
                <w:sz w:val="28"/>
                <w:szCs w:val="28"/>
              </w:rPr>
              <w:t>Захворювання нирок, холецист, захворювання верхніх дихальних шляхів.</w:t>
            </w:r>
          </w:p>
          <w:p w14:paraId="548C24EB" w14:textId="42D1425F" w:rsidR="0006374B" w:rsidRPr="005A6F4E" w:rsidRDefault="0006374B" w:rsidP="005A6F4E">
            <w:pPr>
              <w:jc w:val="both"/>
              <w:rPr>
                <w:sz w:val="28"/>
                <w:szCs w:val="28"/>
              </w:rPr>
            </w:pPr>
            <w:r w:rsidRPr="00131DCE">
              <w:rPr>
                <w:rFonts w:eastAsia="TimesNewRomanPSMT"/>
                <w:sz w:val="28"/>
                <w:szCs w:val="28"/>
              </w:rPr>
              <w:t>Зовнішньо: дітям при діатезах, дорослим – при псоріазі, екземі</w:t>
            </w:r>
            <w:r w:rsidR="005A6F4E">
              <w:rPr>
                <w:rFonts w:eastAsia="TimesNewRomanPSMT"/>
                <w:sz w:val="28"/>
                <w:szCs w:val="28"/>
              </w:rPr>
              <w:t>.</w:t>
            </w:r>
          </w:p>
          <w:p w14:paraId="515FE94A" w14:textId="5D3EED6A" w:rsidR="0006374B" w:rsidRPr="002F68E2" w:rsidRDefault="0006374B" w:rsidP="005A6F4E">
            <w:pPr>
              <w:jc w:val="both"/>
              <w:rPr>
                <w:b/>
                <w:bCs/>
                <w:sz w:val="28"/>
                <w:szCs w:val="28"/>
                <w:lang w:val="ru-RU"/>
              </w:rPr>
            </w:pPr>
            <w:r w:rsidRPr="002F68E2">
              <w:rPr>
                <w:rFonts w:eastAsia="TimesNewRomanPSMT"/>
                <w:sz w:val="28"/>
                <w:szCs w:val="28"/>
              </w:rPr>
              <w:t xml:space="preserve"> </w:t>
            </w:r>
          </w:p>
        </w:tc>
      </w:tr>
      <w:tr w:rsidR="0006374B" w14:paraId="169989C2" w14:textId="77777777" w:rsidTr="00C25CAE">
        <w:trPr>
          <w:trHeight w:val="1356"/>
        </w:trPr>
        <w:tc>
          <w:tcPr>
            <w:tcW w:w="675" w:type="dxa"/>
            <w:vMerge w:val="restart"/>
          </w:tcPr>
          <w:p w14:paraId="58A98E59" w14:textId="7BC6C38C" w:rsidR="0006374B" w:rsidRDefault="0006374B" w:rsidP="0006374B">
            <w:pPr>
              <w:jc w:val="center"/>
              <w:rPr>
                <w:sz w:val="28"/>
                <w:szCs w:val="28"/>
                <w:lang w:val="ru-RU"/>
              </w:rPr>
            </w:pPr>
            <w:r>
              <w:rPr>
                <w:sz w:val="28"/>
                <w:szCs w:val="28"/>
                <w:lang w:val="ru-RU"/>
              </w:rPr>
              <w:t>19</w:t>
            </w:r>
          </w:p>
          <w:p w14:paraId="0D62CE23" w14:textId="352E9F7F" w:rsidR="0006374B" w:rsidRPr="00C33A7D" w:rsidRDefault="0006374B" w:rsidP="0006374B">
            <w:pPr>
              <w:jc w:val="center"/>
              <w:rPr>
                <w:sz w:val="28"/>
                <w:szCs w:val="28"/>
                <w:lang w:val="ru-RU"/>
              </w:rPr>
            </w:pPr>
          </w:p>
        </w:tc>
        <w:tc>
          <w:tcPr>
            <w:tcW w:w="3572" w:type="dxa"/>
            <w:vMerge w:val="restart"/>
          </w:tcPr>
          <w:p w14:paraId="6CEAAA28" w14:textId="21CBCEF4" w:rsidR="005A6F4E" w:rsidRDefault="005A6F4E" w:rsidP="0028166E">
            <w:pPr>
              <w:pStyle w:val="ad"/>
              <w:shd w:val="clear" w:color="auto" w:fill="FFFFFF"/>
              <w:spacing w:before="0" w:beforeAutospacing="0" w:after="0" w:afterAutospacing="0"/>
              <w:rPr>
                <w:b/>
                <w:sz w:val="28"/>
              </w:rPr>
            </w:pPr>
            <w:r w:rsidRPr="00131DCE">
              <w:rPr>
                <w:b/>
                <w:sz w:val="28"/>
              </w:rPr>
              <w:t>Fabaceae</w:t>
            </w:r>
            <w:r w:rsidRPr="00131DCE">
              <w:rPr>
                <w:sz w:val="28"/>
              </w:rPr>
              <w:t xml:space="preserve"> </w:t>
            </w:r>
            <w:r>
              <w:rPr>
                <w:sz w:val="28"/>
              </w:rPr>
              <w:t>(</w:t>
            </w:r>
            <w:r w:rsidRPr="00131DCE">
              <w:rPr>
                <w:sz w:val="28"/>
              </w:rPr>
              <w:t>Родина Бобові</w:t>
            </w:r>
            <w:r>
              <w:rPr>
                <w:sz w:val="28"/>
              </w:rPr>
              <w:t>)</w:t>
            </w:r>
          </w:p>
          <w:p w14:paraId="599C3F76" w14:textId="77777777" w:rsidR="005A6F4E" w:rsidRDefault="005A6F4E" w:rsidP="0028166E">
            <w:pPr>
              <w:pStyle w:val="ad"/>
              <w:shd w:val="clear" w:color="auto" w:fill="FFFFFF"/>
              <w:spacing w:before="0" w:beforeAutospacing="0" w:after="0" w:afterAutospacing="0"/>
              <w:rPr>
                <w:b/>
                <w:sz w:val="28"/>
              </w:rPr>
            </w:pPr>
          </w:p>
          <w:p w14:paraId="10D25A53" w14:textId="70FB9D28" w:rsidR="0006374B" w:rsidRDefault="005A6F4E" w:rsidP="0028166E">
            <w:pPr>
              <w:pStyle w:val="ad"/>
              <w:shd w:val="clear" w:color="auto" w:fill="FFFFFF"/>
              <w:spacing w:before="0" w:beforeAutospacing="0" w:after="0" w:afterAutospacing="0"/>
              <w:rPr>
                <w:b/>
                <w:sz w:val="28"/>
              </w:rPr>
            </w:pPr>
            <w:r w:rsidRPr="00131DCE">
              <w:rPr>
                <w:b/>
                <w:sz w:val="28"/>
              </w:rPr>
              <w:t xml:space="preserve">Glycyrrhizae radices </w:t>
            </w:r>
            <w:r>
              <w:rPr>
                <w:b/>
                <w:sz w:val="28"/>
              </w:rPr>
              <w:t>(</w:t>
            </w:r>
            <w:r w:rsidR="0006374B" w:rsidRPr="00131DCE">
              <w:rPr>
                <w:sz w:val="28"/>
              </w:rPr>
              <w:t>Солодки корені</w:t>
            </w:r>
            <w:r>
              <w:rPr>
                <w:sz w:val="28"/>
              </w:rPr>
              <w:t>)</w:t>
            </w:r>
          </w:p>
          <w:p w14:paraId="597D2BD8" w14:textId="40BC2094" w:rsidR="0006374B" w:rsidRDefault="005A6F4E" w:rsidP="0028166E">
            <w:pPr>
              <w:pStyle w:val="ad"/>
              <w:shd w:val="clear" w:color="auto" w:fill="FFFFFF"/>
              <w:spacing w:before="0" w:beforeAutospacing="0" w:after="0" w:afterAutospacing="0"/>
              <w:rPr>
                <w:b/>
                <w:sz w:val="28"/>
              </w:rPr>
            </w:pPr>
            <w:r w:rsidRPr="00131DCE">
              <w:rPr>
                <w:b/>
                <w:sz w:val="28"/>
              </w:rPr>
              <w:t>Glycyrrhiza glabra</w:t>
            </w:r>
          </w:p>
          <w:p w14:paraId="228AD2FB" w14:textId="3FB008D4" w:rsidR="0006374B" w:rsidRPr="003C14BA" w:rsidRDefault="005A6F4E" w:rsidP="005A6F4E">
            <w:pPr>
              <w:pStyle w:val="ad"/>
              <w:shd w:val="clear" w:color="auto" w:fill="FFFFFF"/>
              <w:spacing w:before="0" w:beforeAutospacing="0" w:after="0" w:afterAutospacing="0"/>
              <w:rPr>
                <w:sz w:val="28"/>
                <w:szCs w:val="28"/>
              </w:rPr>
            </w:pPr>
            <w:r>
              <w:rPr>
                <w:sz w:val="28"/>
              </w:rPr>
              <w:t>(</w:t>
            </w:r>
            <w:r w:rsidR="0006374B" w:rsidRPr="00131DCE">
              <w:rPr>
                <w:sz w:val="28"/>
              </w:rPr>
              <w:t>Солодка гола (лакричник)</w:t>
            </w:r>
            <w:r>
              <w:rPr>
                <w:sz w:val="28"/>
              </w:rPr>
              <w:t>)</w:t>
            </w:r>
            <w:r w:rsidR="0006374B" w:rsidRPr="00131DCE">
              <w:rPr>
                <w:b/>
                <w:sz w:val="28"/>
              </w:rPr>
              <w:t xml:space="preserve"> </w:t>
            </w:r>
          </w:p>
        </w:tc>
        <w:tc>
          <w:tcPr>
            <w:tcW w:w="2275" w:type="dxa"/>
          </w:tcPr>
          <w:p w14:paraId="42CCBEDA"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78C66EE3" w14:textId="77777777" w:rsidR="0006374B" w:rsidRDefault="0006374B" w:rsidP="0028166E">
            <w:pPr>
              <w:jc w:val="both"/>
              <w:rPr>
                <w:sz w:val="28"/>
                <w:szCs w:val="28"/>
              </w:rPr>
            </w:pPr>
            <w:r w:rsidRPr="00131DCE">
              <w:rPr>
                <w:sz w:val="28"/>
                <w:szCs w:val="28"/>
              </w:rPr>
              <w:t>Флавоноїди: халкони та флаванони (ліквіритин, ізоліквіритин, лік</w:t>
            </w:r>
            <w:r>
              <w:rPr>
                <w:sz w:val="28"/>
                <w:szCs w:val="28"/>
              </w:rPr>
              <w:t xml:space="preserve">уразид); тритерпенові сапоніни, </w:t>
            </w:r>
            <w:r w:rsidRPr="00131DCE">
              <w:rPr>
                <w:sz w:val="28"/>
                <w:szCs w:val="28"/>
              </w:rPr>
              <w:t>гліциретинова кислота,</w:t>
            </w:r>
            <w:r>
              <w:t xml:space="preserve"> </w:t>
            </w:r>
            <w:r w:rsidRPr="00131DCE">
              <w:rPr>
                <w:sz w:val="28"/>
                <w:szCs w:val="28"/>
              </w:rPr>
              <w:t>гліциризинова кислота, крохмаль</w:t>
            </w:r>
            <w:r w:rsidR="005A6F4E">
              <w:rPr>
                <w:sz w:val="28"/>
                <w:szCs w:val="28"/>
              </w:rPr>
              <w:t>.</w:t>
            </w:r>
          </w:p>
          <w:p w14:paraId="43C2789A" w14:textId="0FC2AE4D" w:rsidR="005A6F4E" w:rsidRPr="00D1427E" w:rsidRDefault="005A6F4E" w:rsidP="0028166E">
            <w:pPr>
              <w:jc w:val="both"/>
              <w:rPr>
                <w:sz w:val="28"/>
                <w:szCs w:val="28"/>
              </w:rPr>
            </w:pPr>
          </w:p>
        </w:tc>
      </w:tr>
      <w:tr w:rsidR="0006374B" w14:paraId="7C8925FF" w14:textId="77777777" w:rsidTr="00C25CAE">
        <w:trPr>
          <w:trHeight w:val="1356"/>
        </w:trPr>
        <w:tc>
          <w:tcPr>
            <w:tcW w:w="675" w:type="dxa"/>
            <w:vMerge/>
          </w:tcPr>
          <w:p w14:paraId="1B469AD7" w14:textId="77777777" w:rsidR="0006374B" w:rsidRDefault="0006374B" w:rsidP="0006374B">
            <w:pPr>
              <w:jc w:val="center"/>
              <w:rPr>
                <w:sz w:val="28"/>
                <w:szCs w:val="28"/>
              </w:rPr>
            </w:pPr>
          </w:p>
        </w:tc>
        <w:tc>
          <w:tcPr>
            <w:tcW w:w="3572" w:type="dxa"/>
            <w:vMerge/>
          </w:tcPr>
          <w:p w14:paraId="7EAEE8E4"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17297B46" w14:textId="77777777" w:rsidR="0006374B" w:rsidRDefault="0006374B" w:rsidP="0028166E">
            <w:pPr>
              <w:jc w:val="center"/>
              <w:rPr>
                <w:sz w:val="28"/>
                <w:szCs w:val="28"/>
              </w:rPr>
            </w:pPr>
            <w:r>
              <w:rPr>
                <w:sz w:val="28"/>
                <w:szCs w:val="28"/>
              </w:rPr>
              <w:t>Фармакологічна дія</w:t>
            </w:r>
          </w:p>
        </w:tc>
        <w:tc>
          <w:tcPr>
            <w:tcW w:w="8641" w:type="dxa"/>
          </w:tcPr>
          <w:p w14:paraId="6FCA8E10" w14:textId="77777777" w:rsidR="0006374B" w:rsidRDefault="0006374B" w:rsidP="0028166E">
            <w:pPr>
              <w:jc w:val="both"/>
              <w:rPr>
                <w:sz w:val="28"/>
                <w:szCs w:val="28"/>
              </w:rPr>
            </w:pPr>
            <w:r w:rsidRPr="00500342">
              <w:rPr>
                <w:sz w:val="28"/>
                <w:szCs w:val="28"/>
              </w:rPr>
              <w:t>Спазмолітична, протизапальна, відхаркувальна, пом’якшувальна, послаблююча протиалергічна, антимікробна</w:t>
            </w:r>
            <w:r w:rsidR="005A6F4E">
              <w:rPr>
                <w:sz w:val="28"/>
                <w:szCs w:val="28"/>
              </w:rPr>
              <w:t>, п</w:t>
            </w:r>
            <w:r w:rsidRPr="00500342">
              <w:rPr>
                <w:sz w:val="28"/>
                <w:szCs w:val="28"/>
              </w:rPr>
              <w:t>ротивиразкова</w:t>
            </w:r>
            <w:r w:rsidR="005A6F4E">
              <w:rPr>
                <w:sz w:val="28"/>
                <w:szCs w:val="28"/>
              </w:rPr>
              <w:t>, ф</w:t>
            </w:r>
            <w:r w:rsidRPr="00500342">
              <w:rPr>
                <w:sz w:val="28"/>
                <w:szCs w:val="28"/>
              </w:rPr>
              <w:t>ітоестрогенна</w:t>
            </w:r>
            <w:r w:rsidR="005A6F4E">
              <w:rPr>
                <w:sz w:val="28"/>
                <w:szCs w:val="28"/>
              </w:rPr>
              <w:t>.</w:t>
            </w:r>
          </w:p>
          <w:p w14:paraId="2D6AFD6E" w14:textId="55DA076F" w:rsidR="005A6F4E" w:rsidRPr="00D1427E" w:rsidRDefault="005A6F4E" w:rsidP="0028166E">
            <w:pPr>
              <w:jc w:val="both"/>
              <w:rPr>
                <w:sz w:val="28"/>
                <w:szCs w:val="28"/>
              </w:rPr>
            </w:pPr>
          </w:p>
        </w:tc>
      </w:tr>
      <w:tr w:rsidR="0006374B" w14:paraId="59D90256" w14:textId="77777777" w:rsidTr="004B5A94">
        <w:trPr>
          <w:trHeight w:val="708"/>
        </w:trPr>
        <w:tc>
          <w:tcPr>
            <w:tcW w:w="675" w:type="dxa"/>
            <w:vMerge/>
          </w:tcPr>
          <w:p w14:paraId="34839AF4" w14:textId="77777777" w:rsidR="0006374B" w:rsidRDefault="0006374B" w:rsidP="0006374B">
            <w:pPr>
              <w:jc w:val="center"/>
              <w:rPr>
                <w:sz w:val="28"/>
                <w:szCs w:val="28"/>
              </w:rPr>
            </w:pPr>
          </w:p>
        </w:tc>
        <w:tc>
          <w:tcPr>
            <w:tcW w:w="3572" w:type="dxa"/>
            <w:vMerge/>
          </w:tcPr>
          <w:p w14:paraId="37DC4B19"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1939CA5D" w14:textId="77777777" w:rsidR="0006374B" w:rsidRDefault="0006374B" w:rsidP="0028166E">
            <w:pPr>
              <w:jc w:val="center"/>
              <w:rPr>
                <w:sz w:val="28"/>
                <w:szCs w:val="28"/>
              </w:rPr>
            </w:pPr>
            <w:r>
              <w:rPr>
                <w:sz w:val="28"/>
                <w:szCs w:val="28"/>
              </w:rPr>
              <w:t>Лікарські препарати</w:t>
            </w:r>
          </w:p>
        </w:tc>
        <w:tc>
          <w:tcPr>
            <w:tcW w:w="8641" w:type="dxa"/>
          </w:tcPr>
          <w:p w14:paraId="591501D0" w14:textId="34A3C692" w:rsidR="0006374B" w:rsidRPr="00D1427E" w:rsidRDefault="005A6F4E" w:rsidP="005A6F4E">
            <w:pPr>
              <w:pStyle w:val="TableParagraph"/>
              <w:ind w:left="0"/>
              <w:jc w:val="both"/>
              <w:rPr>
                <w:b/>
                <w:spacing w:val="-2"/>
                <w:sz w:val="28"/>
                <w:szCs w:val="28"/>
                <w:lang w:val="ru-RU"/>
              </w:rPr>
            </w:pPr>
            <w:r>
              <w:rPr>
                <w:b/>
                <w:spacing w:val="-2"/>
                <w:sz w:val="28"/>
                <w:szCs w:val="28"/>
              </w:rPr>
              <w:t xml:space="preserve">1. </w:t>
            </w:r>
            <w:r w:rsidR="0006374B" w:rsidRPr="00500342">
              <w:rPr>
                <w:b/>
                <w:spacing w:val="-2"/>
                <w:sz w:val="28"/>
                <w:szCs w:val="28"/>
              </w:rPr>
              <w:t>Складний порошок, густий та сухий екстракти, сиропи, протигемороїдальний збір, грудні, проносні збори</w:t>
            </w:r>
            <w:r>
              <w:rPr>
                <w:b/>
                <w:spacing w:val="-2"/>
                <w:sz w:val="28"/>
                <w:szCs w:val="28"/>
              </w:rPr>
              <w:t>.</w:t>
            </w:r>
          </w:p>
          <w:p w14:paraId="15F372F7" w14:textId="0A05AFDA" w:rsidR="0006374B" w:rsidRDefault="0006374B" w:rsidP="005A6F4E">
            <w:pPr>
              <w:pStyle w:val="TableParagraph"/>
              <w:ind w:left="0"/>
              <w:jc w:val="both"/>
              <w:rPr>
                <w:spacing w:val="-2"/>
                <w:sz w:val="28"/>
                <w:szCs w:val="28"/>
              </w:rPr>
            </w:pPr>
            <w:r w:rsidRPr="00D1427E">
              <w:rPr>
                <w:i/>
                <w:iCs/>
                <w:sz w:val="28"/>
                <w:szCs w:val="28"/>
                <w:u w:val="single"/>
              </w:rPr>
              <w:t>Застосування</w:t>
            </w:r>
            <w:r w:rsidRPr="00D1427E">
              <w:rPr>
                <w:i/>
                <w:iCs/>
                <w:sz w:val="28"/>
                <w:szCs w:val="28"/>
              </w:rPr>
              <w:t>:</w:t>
            </w:r>
            <w:r w:rsidRPr="00D1427E">
              <w:rPr>
                <w:spacing w:val="-2"/>
                <w:sz w:val="28"/>
                <w:szCs w:val="28"/>
              </w:rPr>
              <w:t xml:space="preserve"> </w:t>
            </w:r>
            <w:r w:rsidRPr="00500342">
              <w:rPr>
                <w:spacing w:val="-2"/>
                <w:sz w:val="28"/>
                <w:szCs w:val="28"/>
              </w:rPr>
              <w:t>Захворювання верхніх дихальних шляхів, порушення шлунково – кишкового тракту</w:t>
            </w:r>
            <w:r w:rsidR="005A6F4E">
              <w:rPr>
                <w:spacing w:val="-2"/>
                <w:sz w:val="28"/>
                <w:szCs w:val="28"/>
              </w:rPr>
              <w:t>.</w:t>
            </w:r>
          </w:p>
          <w:p w14:paraId="694493A9" w14:textId="77777777" w:rsidR="0006374B" w:rsidRPr="00D1427E" w:rsidRDefault="0006374B" w:rsidP="005A6F4E">
            <w:pPr>
              <w:pStyle w:val="TableParagraph"/>
              <w:ind w:left="0"/>
              <w:jc w:val="both"/>
              <w:rPr>
                <w:b/>
                <w:sz w:val="28"/>
                <w:szCs w:val="28"/>
                <w:lang w:val="ru-RU"/>
              </w:rPr>
            </w:pPr>
          </w:p>
          <w:p w14:paraId="67617A45" w14:textId="32F2AA68" w:rsidR="0006374B" w:rsidRPr="00500342" w:rsidRDefault="005A6F4E" w:rsidP="005A6F4E">
            <w:pPr>
              <w:pStyle w:val="TableParagraph"/>
              <w:ind w:left="0"/>
              <w:jc w:val="both"/>
              <w:rPr>
                <w:b/>
                <w:spacing w:val="-2"/>
                <w:sz w:val="28"/>
                <w:szCs w:val="28"/>
                <w:lang w:eastAsia="en-GB"/>
              </w:rPr>
            </w:pPr>
            <w:r>
              <w:rPr>
                <w:b/>
                <w:spacing w:val="-2"/>
                <w:sz w:val="28"/>
                <w:szCs w:val="28"/>
                <w:lang w:eastAsia="en-GB"/>
              </w:rPr>
              <w:t xml:space="preserve">2. </w:t>
            </w:r>
            <w:r w:rsidR="0006374B" w:rsidRPr="00500342">
              <w:rPr>
                <w:b/>
                <w:spacing w:val="-2"/>
                <w:sz w:val="28"/>
                <w:szCs w:val="28"/>
                <w:lang w:eastAsia="en-GB"/>
              </w:rPr>
              <w:t>Імунофіт, Інсті,</w:t>
            </w:r>
            <w:r w:rsidR="0006374B">
              <w:t xml:space="preserve"> </w:t>
            </w:r>
            <w:r w:rsidR="0006374B" w:rsidRPr="00500342">
              <w:rPr>
                <w:b/>
                <w:spacing w:val="-2"/>
                <w:sz w:val="28"/>
                <w:szCs w:val="28"/>
                <w:lang w:eastAsia="en-GB"/>
              </w:rPr>
              <w:t>Бронхомед, Бронхофіт, Бронхофлокс, Кофол, Лінкас, Пульморан,</w:t>
            </w:r>
            <w:r w:rsidR="0006374B">
              <w:rPr>
                <w:b/>
                <w:spacing w:val="-2"/>
                <w:sz w:val="28"/>
                <w:szCs w:val="28"/>
                <w:lang w:eastAsia="en-GB"/>
              </w:rPr>
              <w:t xml:space="preserve"> </w:t>
            </w:r>
            <w:r w:rsidR="0006374B" w:rsidRPr="00500342">
              <w:rPr>
                <w:b/>
                <w:spacing w:val="-2"/>
                <w:sz w:val="28"/>
                <w:szCs w:val="28"/>
                <w:lang w:eastAsia="en-GB"/>
              </w:rPr>
              <w:t>Суприма-Бронхо, збір Фітобронхол</w:t>
            </w:r>
            <w:r>
              <w:rPr>
                <w:b/>
                <w:spacing w:val="-2"/>
                <w:sz w:val="28"/>
                <w:szCs w:val="28"/>
                <w:lang w:eastAsia="en-GB"/>
              </w:rPr>
              <w:t>.</w:t>
            </w:r>
          </w:p>
          <w:p w14:paraId="62354494" w14:textId="228030CC" w:rsidR="0006374B" w:rsidRDefault="0006374B" w:rsidP="005A6F4E">
            <w:pPr>
              <w:pStyle w:val="TableParagraph"/>
              <w:ind w:left="0"/>
              <w:jc w:val="both"/>
              <w:rPr>
                <w:sz w:val="36"/>
                <w:szCs w:val="28"/>
              </w:rPr>
            </w:pPr>
            <w:r w:rsidRPr="00D1427E">
              <w:rPr>
                <w:i/>
                <w:iCs/>
                <w:sz w:val="28"/>
                <w:szCs w:val="28"/>
                <w:u w:val="single"/>
              </w:rPr>
              <w:t>Застосування</w:t>
            </w:r>
            <w:r w:rsidRPr="00D1427E">
              <w:rPr>
                <w:i/>
                <w:iCs/>
                <w:sz w:val="28"/>
                <w:szCs w:val="28"/>
              </w:rPr>
              <w:t>:</w:t>
            </w:r>
            <w:r w:rsidRPr="00D1427E">
              <w:rPr>
                <w:rFonts w:eastAsia="TimesNewRomanPSMT"/>
                <w:sz w:val="28"/>
                <w:szCs w:val="28"/>
              </w:rPr>
              <w:t xml:space="preserve"> </w:t>
            </w:r>
            <w:r w:rsidRPr="00500342">
              <w:rPr>
                <w:rFonts w:eastAsia="TimesNewRomanPSMT"/>
                <w:sz w:val="28"/>
                <w:szCs w:val="28"/>
              </w:rPr>
              <w:t xml:space="preserve">Симптоматична </w:t>
            </w:r>
            <w:r w:rsidRPr="00500342">
              <w:rPr>
                <w:sz w:val="28"/>
                <w:szCs w:val="28"/>
              </w:rPr>
              <w:t>терапія при захворюваннях дихальних шляхів. Для лікування бронхіальної астми</w:t>
            </w:r>
            <w:r w:rsidR="005A6F4E">
              <w:rPr>
                <w:sz w:val="28"/>
                <w:szCs w:val="28"/>
              </w:rPr>
              <w:t>.</w:t>
            </w:r>
          </w:p>
          <w:p w14:paraId="07B898F2" w14:textId="77777777" w:rsidR="0006374B" w:rsidRPr="005A6F4E" w:rsidRDefault="0006374B" w:rsidP="005A6F4E">
            <w:pPr>
              <w:pStyle w:val="TableParagraph"/>
              <w:ind w:left="0"/>
              <w:jc w:val="both"/>
              <w:rPr>
                <w:sz w:val="36"/>
                <w:szCs w:val="28"/>
              </w:rPr>
            </w:pPr>
          </w:p>
          <w:p w14:paraId="025C82AF" w14:textId="24B00021" w:rsidR="0006374B" w:rsidRPr="00500342" w:rsidRDefault="005A6F4E" w:rsidP="005A6F4E">
            <w:pPr>
              <w:pStyle w:val="TableParagraph"/>
              <w:ind w:left="0"/>
              <w:jc w:val="both"/>
              <w:rPr>
                <w:b/>
                <w:spacing w:val="-2"/>
                <w:sz w:val="28"/>
                <w:szCs w:val="28"/>
              </w:rPr>
            </w:pPr>
            <w:r>
              <w:rPr>
                <w:b/>
                <w:spacing w:val="-2"/>
                <w:sz w:val="28"/>
                <w:szCs w:val="28"/>
              </w:rPr>
              <w:t xml:space="preserve">3. </w:t>
            </w:r>
            <w:r w:rsidR="0006374B" w:rsidRPr="00500342">
              <w:rPr>
                <w:b/>
                <w:spacing w:val="-2"/>
                <w:sz w:val="28"/>
                <w:szCs w:val="28"/>
              </w:rPr>
              <w:t>Гастритол,</w:t>
            </w:r>
            <w:r>
              <w:rPr>
                <w:b/>
                <w:spacing w:val="-2"/>
                <w:sz w:val="28"/>
                <w:szCs w:val="28"/>
              </w:rPr>
              <w:t xml:space="preserve"> </w:t>
            </w:r>
            <w:r w:rsidR="0006374B" w:rsidRPr="00500342">
              <w:rPr>
                <w:b/>
                <w:spacing w:val="-2"/>
                <w:sz w:val="28"/>
                <w:szCs w:val="28"/>
              </w:rPr>
              <w:t>Фітогастрол (шлунково-кишковий збір), Ліквіритон, Флакарбін</w:t>
            </w:r>
            <w:r>
              <w:rPr>
                <w:b/>
                <w:spacing w:val="-2"/>
                <w:sz w:val="28"/>
                <w:szCs w:val="28"/>
              </w:rPr>
              <w:t>.</w:t>
            </w:r>
          </w:p>
          <w:p w14:paraId="1A0CA8F0" w14:textId="5CFC3FD9" w:rsidR="0006374B" w:rsidRPr="000C23AF" w:rsidRDefault="0006374B" w:rsidP="005A6F4E">
            <w:pPr>
              <w:pStyle w:val="TableParagraph"/>
              <w:ind w:left="0"/>
              <w:jc w:val="both"/>
              <w:rPr>
                <w:spacing w:val="-2"/>
                <w:sz w:val="28"/>
                <w:szCs w:val="28"/>
                <w:lang w:val="ru-RU"/>
              </w:rPr>
            </w:pPr>
            <w:r w:rsidRPr="00500342">
              <w:rPr>
                <w:i/>
                <w:iCs/>
                <w:sz w:val="28"/>
                <w:szCs w:val="28"/>
                <w:u w:val="single"/>
              </w:rPr>
              <w:t>Застосування</w:t>
            </w:r>
            <w:r w:rsidRPr="00500342">
              <w:rPr>
                <w:i/>
                <w:iCs/>
                <w:sz w:val="28"/>
                <w:szCs w:val="28"/>
              </w:rPr>
              <w:t>:</w:t>
            </w:r>
            <w:r w:rsidRPr="00500342">
              <w:rPr>
                <w:spacing w:val="-2"/>
                <w:sz w:val="28"/>
                <w:szCs w:val="28"/>
              </w:rPr>
              <w:t xml:space="preserve"> </w:t>
            </w:r>
            <w:r>
              <w:rPr>
                <w:spacing w:val="-2"/>
                <w:sz w:val="28"/>
                <w:szCs w:val="28"/>
              </w:rPr>
              <w:t xml:space="preserve">Виразкова хвороба шлунка та дванадцятипалої </w:t>
            </w:r>
            <w:r w:rsidRPr="00500342">
              <w:rPr>
                <w:spacing w:val="-2"/>
                <w:sz w:val="28"/>
                <w:szCs w:val="28"/>
              </w:rPr>
              <w:t>кишки, гастрит з підвищеною кислотністю, порушення</w:t>
            </w:r>
            <w:r>
              <w:rPr>
                <w:spacing w:val="-2"/>
                <w:sz w:val="28"/>
                <w:szCs w:val="28"/>
              </w:rPr>
              <w:t xml:space="preserve"> </w:t>
            </w:r>
            <w:r w:rsidRPr="00500342">
              <w:rPr>
                <w:spacing w:val="-2"/>
                <w:sz w:val="28"/>
                <w:szCs w:val="28"/>
              </w:rPr>
              <w:t xml:space="preserve">шлунково-кишкового </w:t>
            </w:r>
            <w:r w:rsidRPr="00500342">
              <w:rPr>
                <w:spacing w:val="-2"/>
                <w:sz w:val="28"/>
                <w:szCs w:val="28"/>
              </w:rPr>
              <w:lastRenderedPageBreak/>
              <w:t>тракту</w:t>
            </w:r>
            <w:r w:rsidR="005A6F4E">
              <w:rPr>
                <w:spacing w:val="-2"/>
                <w:sz w:val="28"/>
                <w:szCs w:val="28"/>
              </w:rPr>
              <w:t>.</w:t>
            </w:r>
          </w:p>
          <w:p w14:paraId="72B9C697" w14:textId="77777777" w:rsidR="0006374B" w:rsidRDefault="0006374B" w:rsidP="0028166E">
            <w:pPr>
              <w:pStyle w:val="TableParagraph"/>
              <w:ind w:left="0"/>
              <w:rPr>
                <w:sz w:val="36"/>
                <w:szCs w:val="28"/>
                <w:lang w:val="ru-RU"/>
              </w:rPr>
            </w:pPr>
          </w:p>
          <w:p w14:paraId="7BEB3EA7" w14:textId="183E3E03" w:rsidR="0006374B" w:rsidRPr="000C23AF" w:rsidRDefault="005A6F4E" w:rsidP="005A6F4E">
            <w:pPr>
              <w:pStyle w:val="TableParagraph"/>
              <w:ind w:left="0"/>
              <w:jc w:val="both"/>
              <w:rPr>
                <w:spacing w:val="-2"/>
                <w:sz w:val="28"/>
                <w:szCs w:val="28"/>
              </w:rPr>
            </w:pPr>
            <w:r>
              <w:rPr>
                <w:b/>
                <w:spacing w:val="-2"/>
                <w:sz w:val="28"/>
                <w:szCs w:val="28"/>
              </w:rPr>
              <w:t xml:space="preserve">4. </w:t>
            </w:r>
            <w:r w:rsidR="0006374B" w:rsidRPr="000C23AF">
              <w:rPr>
                <w:b/>
                <w:spacing w:val="-2"/>
                <w:sz w:val="28"/>
                <w:szCs w:val="28"/>
              </w:rPr>
              <w:t>Гліцестрон</w:t>
            </w:r>
            <w:r>
              <w:rPr>
                <w:b/>
                <w:spacing w:val="-2"/>
                <w:sz w:val="28"/>
                <w:szCs w:val="28"/>
              </w:rPr>
              <w:t>.</w:t>
            </w:r>
          </w:p>
          <w:p w14:paraId="5D1273E4" w14:textId="77777777" w:rsidR="0006374B" w:rsidRDefault="0006374B" w:rsidP="0028166E">
            <w:pPr>
              <w:pStyle w:val="TableParagraph"/>
              <w:ind w:left="0"/>
              <w:jc w:val="both"/>
              <w:rPr>
                <w:spacing w:val="-2"/>
                <w:sz w:val="28"/>
                <w:szCs w:val="28"/>
              </w:rPr>
            </w:pPr>
            <w:r w:rsidRPr="00500342">
              <w:rPr>
                <w:i/>
                <w:iCs/>
                <w:sz w:val="28"/>
                <w:szCs w:val="28"/>
                <w:u w:val="single"/>
              </w:rPr>
              <w:t>Застосування</w:t>
            </w:r>
            <w:r w:rsidRPr="00500342">
              <w:rPr>
                <w:i/>
                <w:iCs/>
                <w:sz w:val="28"/>
                <w:szCs w:val="28"/>
              </w:rPr>
              <w:t>:</w:t>
            </w:r>
            <w:r w:rsidRPr="00500342">
              <w:rPr>
                <w:spacing w:val="-2"/>
                <w:sz w:val="28"/>
                <w:szCs w:val="28"/>
              </w:rPr>
              <w:t xml:space="preserve"> </w:t>
            </w:r>
            <w:r>
              <w:rPr>
                <w:spacing w:val="-2"/>
                <w:sz w:val="28"/>
                <w:szCs w:val="28"/>
              </w:rPr>
              <w:t xml:space="preserve">Гормональні </w:t>
            </w:r>
            <w:r w:rsidRPr="000C23AF">
              <w:rPr>
                <w:spacing w:val="-2"/>
                <w:sz w:val="28"/>
                <w:szCs w:val="28"/>
              </w:rPr>
              <w:t>порушення у жінок</w:t>
            </w:r>
            <w:r w:rsidR="005A6F4E">
              <w:rPr>
                <w:spacing w:val="-2"/>
                <w:sz w:val="28"/>
                <w:szCs w:val="28"/>
              </w:rPr>
              <w:t>.</w:t>
            </w:r>
          </w:p>
          <w:p w14:paraId="3094DC6D" w14:textId="29A33B2B" w:rsidR="004B5A94" w:rsidRPr="000C23AF" w:rsidRDefault="004B5A94" w:rsidP="0028166E">
            <w:pPr>
              <w:pStyle w:val="TableParagraph"/>
              <w:ind w:left="0"/>
              <w:jc w:val="both"/>
              <w:rPr>
                <w:spacing w:val="-2"/>
                <w:sz w:val="28"/>
                <w:szCs w:val="28"/>
              </w:rPr>
            </w:pPr>
          </w:p>
        </w:tc>
      </w:tr>
      <w:tr w:rsidR="0006374B" w14:paraId="33F56318" w14:textId="77777777" w:rsidTr="00C25CAE">
        <w:trPr>
          <w:trHeight w:val="349"/>
        </w:trPr>
        <w:tc>
          <w:tcPr>
            <w:tcW w:w="675" w:type="dxa"/>
            <w:vMerge w:val="restart"/>
          </w:tcPr>
          <w:p w14:paraId="68682752" w14:textId="7EB9633B" w:rsidR="0006374B" w:rsidRDefault="0006374B" w:rsidP="0006374B">
            <w:pPr>
              <w:jc w:val="center"/>
              <w:rPr>
                <w:sz w:val="28"/>
                <w:szCs w:val="28"/>
                <w:lang w:val="ru-RU"/>
              </w:rPr>
            </w:pPr>
            <w:r>
              <w:rPr>
                <w:sz w:val="28"/>
                <w:szCs w:val="28"/>
                <w:lang w:val="ru-RU"/>
              </w:rPr>
              <w:lastRenderedPageBreak/>
              <w:t>20</w:t>
            </w:r>
          </w:p>
          <w:p w14:paraId="414D5103" w14:textId="1348BC30" w:rsidR="0006374B" w:rsidRPr="00C33A7D" w:rsidRDefault="0006374B" w:rsidP="0006374B">
            <w:pPr>
              <w:jc w:val="center"/>
              <w:rPr>
                <w:sz w:val="28"/>
                <w:szCs w:val="28"/>
                <w:lang w:val="ru-RU"/>
              </w:rPr>
            </w:pPr>
          </w:p>
        </w:tc>
        <w:tc>
          <w:tcPr>
            <w:tcW w:w="3572" w:type="dxa"/>
            <w:vMerge w:val="restart"/>
          </w:tcPr>
          <w:p w14:paraId="7DF12232" w14:textId="6B5512D3" w:rsidR="005A6F4E" w:rsidRDefault="005A6F4E" w:rsidP="0028166E">
            <w:pPr>
              <w:rPr>
                <w:sz w:val="28"/>
                <w:szCs w:val="28"/>
              </w:rPr>
            </w:pPr>
            <w:r w:rsidRPr="000C23AF">
              <w:rPr>
                <w:b/>
                <w:sz w:val="28"/>
                <w:szCs w:val="28"/>
              </w:rPr>
              <w:t>Ginkgoaceae</w:t>
            </w:r>
            <w:r w:rsidRPr="000C23AF">
              <w:rPr>
                <w:sz w:val="28"/>
                <w:szCs w:val="28"/>
              </w:rPr>
              <w:t xml:space="preserve"> </w:t>
            </w:r>
            <w:r>
              <w:rPr>
                <w:sz w:val="28"/>
                <w:szCs w:val="28"/>
              </w:rPr>
              <w:t>(</w:t>
            </w:r>
            <w:r w:rsidRPr="000C23AF">
              <w:rPr>
                <w:sz w:val="28"/>
                <w:szCs w:val="28"/>
              </w:rPr>
              <w:t>Родина Гінкгові</w:t>
            </w:r>
            <w:r>
              <w:rPr>
                <w:sz w:val="28"/>
                <w:szCs w:val="28"/>
              </w:rPr>
              <w:t>)</w:t>
            </w:r>
          </w:p>
          <w:p w14:paraId="439A154A" w14:textId="77777777" w:rsidR="005A6F4E" w:rsidRDefault="005A6F4E" w:rsidP="0028166E">
            <w:pPr>
              <w:rPr>
                <w:sz w:val="28"/>
                <w:szCs w:val="28"/>
              </w:rPr>
            </w:pPr>
          </w:p>
          <w:p w14:paraId="46CD841D" w14:textId="25B0E784" w:rsidR="0006374B" w:rsidRPr="000C23AF" w:rsidRDefault="005A6F4E" w:rsidP="0028166E">
            <w:pPr>
              <w:rPr>
                <w:b/>
                <w:sz w:val="28"/>
                <w:szCs w:val="28"/>
              </w:rPr>
            </w:pPr>
            <w:r w:rsidRPr="000C23AF">
              <w:rPr>
                <w:b/>
                <w:sz w:val="28"/>
                <w:szCs w:val="28"/>
              </w:rPr>
              <w:t xml:space="preserve">Ginkgonis folia </w:t>
            </w:r>
            <w:r>
              <w:rPr>
                <w:b/>
                <w:sz w:val="28"/>
                <w:szCs w:val="28"/>
              </w:rPr>
              <w:t>(</w:t>
            </w:r>
            <w:r w:rsidR="0006374B" w:rsidRPr="000C23AF">
              <w:rPr>
                <w:sz w:val="28"/>
                <w:szCs w:val="28"/>
              </w:rPr>
              <w:t>Гінкго листя</w:t>
            </w:r>
            <w:r>
              <w:rPr>
                <w:sz w:val="28"/>
                <w:szCs w:val="28"/>
              </w:rPr>
              <w:t>)</w:t>
            </w:r>
          </w:p>
          <w:p w14:paraId="5D2722B4" w14:textId="77777777" w:rsidR="005A6F4E" w:rsidRDefault="005A6F4E" w:rsidP="005A6F4E">
            <w:pPr>
              <w:rPr>
                <w:sz w:val="28"/>
                <w:szCs w:val="28"/>
              </w:rPr>
            </w:pPr>
            <w:r w:rsidRPr="000C23AF">
              <w:rPr>
                <w:b/>
                <w:sz w:val="28"/>
                <w:szCs w:val="28"/>
              </w:rPr>
              <w:t>Ginkgo biloba</w:t>
            </w:r>
            <w:r w:rsidRPr="000C23AF">
              <w:rPr>
                <w:sz w:val="28"/>
                <w:szCs w:val="28"/>
              </w:rPr>
              <w:t xml:space="preserve"> </w:t>
            </w:r>
          </w:p>
          <w:p w14:paraId="4E29B043" w14:textId="00AD640A" w:rsidR="0006374B" w:rsidRDefault="005A6F4E" w:rsidP="005A6F4E">
            <w:pPr>
              <w:rPr>
                <w:sz w:val="28"/>
                <w:szCs w:val="28"/>
              </w:rPr>
            </w:pPr>
            <w:r>
              <w:rPr>
                <w:sz w:val="28"/>
                <w:szCs w:val="28"/>
              </w:rPr>
              <w:t>(</w:t>
            </w:r>
            <w:r w:rsidR="0006374B" w:rsidRPr="000C23AF">
              <w:rPr>
                <w:sz w:val="28"/>
                <w:szCs w:val="28"/>
              </w:rPr>
              <w:t>Гінкго дволопатеве</w:t>
            </w:r>
            <w:r>
              <w:rPr>
                <w:sz w:val="28"/>
                <w:szCs w:val="28"/>
              </w:rPr>
              <w:t>)</w:t>
            </w:r>
          </w:p>
        </w:tc>
        <w:tc>
          <w:tcPr>
            <w:tcW w:w="2275" w:type="dxa"/>
          </w:tcPr>
          <w:p w14:paraId="305BE1D1"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4FD843B8" w14:textId="77777777" w:rsidR="0006374B" w:rsidRDefault="0006374B" w:rsidP="0028166E">
            <w:pPr>
              <w:rPr>
                <w:sz w:val="28"/>
                <w:szCs w:val="28"/>
              </w:rPr>
            </w:pPr>
            <w:r w:rsidRPr="000C23AF">
              <w:rPr>
                <w:sz w:val="28"/>
                <w:szCs w:val="28"/>
              </w:rPr>
              <w:t>Флавони (лютеолін), флавоноли (глікозиди кемпферолу, кверцетину); катехіни, лейкоантоціани, жирна та ефірна олія; терпеноїди</w:t>
            </w:r>
            <w:r w:rsidR="005A6F4E">
              <w:rPr>
                <w:sz w:val="28"/>
                <w:szCs w:val="28"/>
              </w:rPr>
              <w:t>.</w:t>
            </w:r>
          </w:p>
          <w:p w14:paraId="4FF2E2D8" w14:textId="4B6A597E" w:rsidR="005A6F4E" w:rsidRPr="002F68E2" w:rsidRDefault="005A6F4E" w:rsidP="0028166E">
            <w:pPr>
              <w:rPr>
                <w:sz w:val="28"/>
                <w:szCs w:val="28"/>
              </w:rPr>
            </w:pPr>
          </w:p>
        </w:tc>
      </w:tr>
      <w:tr w:rsidR="0006374B" w14:paraId="7A17B741" w14:textId="77777777" w:rsidTr="00C25CAE">
        <w:trPr>
          <w:trHeight w:val="362"/>
        </w:trPr>
        <w:tc>
          <w:tcPr>
            <w:tcW w:w="675" w:type="dxa"/>
            <w:vMerge/>
          </w:tcPr>
          <w:p w14:paraId="67E75566" w14:textId="77777777" w:rsidR="0006374B" w:rsidRDefault="0006374B" w:rsidP="0006374B">
            <w:pPr>
              <w:jc w:val="center"/>
              <w:rPr>
                <w:sz w:val="28"/>
                <w:szCs w:val="28"/>
              </w:rPr>
            </w:pPr>
          </w:p>
        </w:tc>
        <w:tc>
          <w:tcPr>
            <w:tcW w:w="3572" w:type="dxa"/>
            <w:vMerge/>
          </w:tcPr>
          <w:p w14:paraId="30C42769" w14:textId="77777777" w:rsidR="0006374B" w:rsidRDefault="0006374B" w:rsidP="0028166E">
            <w:pPr>
              <w:jc w:val="center"/>
              <w:rPr>
                <w:sz w:val="28"/>
                <w:szCs w:val="28"/>
              </w:rPr>
            </w:pPr>
          </w:p>
        </w:tc>
        <w:tc>
          <w:tcPr>
            <w:tcW w:w="2275" w:type="dxa"/>
          </w:tcPr>
          <w:p w14:paraId="7028BC8F" w14:textId="77777777" w:rsidR="0006374B" w:rsidRDefault="0006374B" w:rsidP="0028166E">
            <w:pPr>
              <w:jc w:val="center"/>
              <w:rPr>
                <w:sz w:val="28"/>
                <w:szCs w:val="28"/>
              </w:rPr>
            </w:pPr>
            <w:r>
              <w:rPr>
                <w:sz w:val="28"/>
                <w:szCs w:val="28"/>
              </w:rPr>
              <w:t>Фармакологічна дія</w:t>
            </w:r>
          </w:p>
        </w:tc>
        <w:tc>
          <w:tcPr>
            <w:tcW w:w="8641" w:type="dxa"/>
          </w:tcPr>
          <w:p w14:paraId="314BE3C1" w14:textId="77777777" w:rsidR="0006374B" w:rsidRDefault="0006374B" w:rsidP="0028166E">
            <w:pPr>
              <w:rPr>
                <w:sz w:val="28"/>
                <w:szCs w:val="28"/>
              </w:rPr>
            </w:pPr>
            <w:r w:rsidRPr="000C23AF">
              <w:rPr>
                <w:sz w:val="28"/>
                <w:szCs w:val="28"/>
              </w:rPr>
              <w:t>Покращує мозковий кровообіг. Спазмолітична, судинорозширююча, бактеріостатична</w:t>
            </w:r>
            <w:r w:rsidR="005A6F4E">
              <w:rPr>
                <w:sz w:val="28"/>
                <w:szCs w:val="28"/>
              </w:rPr>
              <w:t>.</w:t>
            </w:r>
          </w:p>
          <w:p w14:paraId="65D6BCD9" w14:textId="5459A568" w:rsidR="005A6F4E" w:rsidRPr="002F68E2" w:rsidRDefault="005A6F4E" w:rsidP="0028166E">
            <w:pPr>
              <w:rPr>
                <w:sz w:val="28"/>
                <w:szCs w:val="28"/>
              </w:rPr>
            </w:pPr>
          </w:p>
        </w:tc>
      </w:tr>
      <w:tr w:rsidR="0006374B" w14:paraId="14D91488" w14:textId="77777777" w:rsidTr="00C25CAE">
        <w:trPr>
          <w:trHeight w:val="362"/>
        </w:trPr>
        <w:tc>
          <w:tcPr>
            <w:tcW w:w="675" w:type="dxa"/>
            <w:vMerge/>
          </w:tcPr>
          <w:p w14:paraId="7ADE446D" w14:textId="77777777" w:rsidR="0006374B" w:rsidRDefault="0006374B" w:rsidP="0006374B">
            <w:pPr>
              <w:jc w:val="center"/>
              <w:rPr>
                <w:sz w:val="28"/>
                <w:szCs w:val="28"/>
              </w:rPr>
            </w:pPr>
          </w:p>
        </w:tc>
        <w:tc>
          <w:tcPr>
            <w:tcW w:w="3572" w:type="dxa"/>
            <w:vMerge/>
          </w:tcPr>
          <w:p w14:paraId="3BF407B4" w14:textId="77777777" w:rsidR="0006374B" w:rsidRDefault="0006374B" w:rsidP="0028166E">
            <w:pPr>
              <w:jc w:val="center"/>
              <w:rPr>
                <w:sz w:val="28"/>
                <w:szCs w:val="28"/>
              </w:rPr>
            </w:pPr>
          </w:p>
        </w:tc>
        <w:tc>
          <w:tcPr>
            <w:tcW w:w="2275" w:type="dxa"/>
          </w:tcPr>
          <w:p w14:paraId="1BD852D8" w14:textId="77777777" w:rsidR="0006374B" w:rsidRDefault="0006374B" w:rsidP="0028166E">
            <w:pPr>
              <w:jc w:val="center"/>
              <w:rPr>
                <w:sz w:val="28"/>
                <w:szCs w:val="28"/>
              </w:rPr>
            </w:pPr>
            <w:r>
              <w:rPr>
                <w:sz w:val="28"/>
                <w:szCs w:val="28"/>
              </w:rPr>
              <w:t>Лікарські препарати</w:t>
            </w:r>
          </w:p>
        </w:tc>
        <w:tc>
          <w:tcPr>
            <w:tcW w:w="8641" w:type="dxa"/>
          </w:tcPr>
          <w:p w14:paraId="2F943C29" w14:textId="05D75BDF" w:rsidR="0006374B" w:rsidRPr="005A6F4E" w:rsidRDefault="0006374B" w:rsidP="0028166E">
            <w:pPr>
              <w:jc w:val="both"/>
              <w:rPr>
                <w:b/>
                <w:bCs/>
                <w:sz w:val="28"/>
                <w:szCs w:val="28"/>
              </w:rPr>
            </w:pPr>
            <w:r w:rsidRPr="000C23AF">
              <w:rPr>
                <w:b/>
                <w:bCs/>
                <w:sz w:val="28"/>
                <w:szCs w:val="28"/>
              </w:rPr>
              <w:t>Відвар, екстракт Білобіл, Вазавітал, Гінос, Гінгіум, Гінкгокапс, Мемоплант, Меморин, Танакан, Фітобразілін,</w:t>
            </w:r>
            <w:r w:rsidR="005A6F4E">
              <w:rPr>
                <w:b/>
                <w:bCs/>
                <w:sz w:val="28"/>
                <w:szCs w:val="28"/>
              </w:rPr>
              <w:t xml:space="preserve"> </w:t>
            </w:r>
            <w:r w:rsidRPr="000C23AF">
              <w:rPr>
                <w:b/>
                <w:bCs/>
                <w:sz w:val="28"/>
                <w:szCs w:val="28"/>
              </w:rPr>
              <w:t>Церебротон, Інтеллан</w:t>
            </w:r>
            <w:r w:rsidR="005A6F4E">
              <w:rPr>
                <w:b/>
                <w:bCs/>
                <w:sz w:val="28"/>
                <w:szCs w:val="28"/>
              </w:rPr>
              <w:t>.</w:t>
            </w:r>
          </w:p>
          <w:p w14:paraId="1D96D5A4" w14:textId="31EC2C71" w:rsidR="0006374B" w:rsidRDefault="0006374B" w:rsidP="0028166E">
            <w:pPr>
              <w:jc w:val="both"/>
              <w:rPr>
                <w:rFonts w:eastAsia="TimesNewRomanPSMT"/>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0C23AF">
              <w:rPr>
                <w:rFonts w:eastAsia="TimesNewRomanPSMT"/>
                <w:sz w:val="28"/>
                <w:szCs w:val="28"/>
              </w:rPr>
              <w:t>При порушенні провідної функції периферичної та центральної нервової системи й мозкового кровообігу</w:t>
            </w:r>
            <w:r w:rsidR="005A6F4E">
              <w:rPr>
                <w:rFonts w:eastAsia="TimesNewRomanPSMT"/>
                <w:sz w:val="28"/>
                <w:szCs w:val="28"/>
              </w:rPr>
              <w:t>.</w:t>
            </w:r>
          </w:p>
          <w:p w14:paraId="1440CBDA" w14:textId="3AA66C55" w:rsidR="0006374B" w:rsidRPr="000C23AF" w:rsidRDefault="0006374B" w:rsidP="0028166E">
            <w:pPr>
              <w:jc w:val="both"/>
              <w:rPr>
                <w:sz w:val="28"/>
                <w:szCs w:val="28"/>
              </w:rPr>
            </w:pPr>
          </w:p>
        </w:tc>
      </w:tr>
      <w:tr w:rsidR="0006374B" w14:paraId="72589A64" w14:textId="77777777" w:rsidTr="005A6F4E">
        <w:trPr>
          <w:trHeight w:val="905"/>
        </w:trPr>
        <w:tc>
          <w:tcPr>
            <w:tcW w:w="675" w:type="dxa"/>
            <w:vMerge w:val="restart"/>
          </w:tcPr>
          <w:p w14:paraId="66F570EF" w14:textId="6922E64A" w:rsidR="0006374B" w:rsidRPr="00C33A7D" w:rsidRDefault="0006374B" w:rsidP="0006374B">
            <w:pPr>
              <w:jc w:val="center"/>
              <w:rPr>
                <w:sz w:val="28"/>
                <w:szCs w:val="28"/>
                <w:lang w:val="ru-RU"/>
              </w:rPr>
            </w:pPr>
            <w:r>
              <w:rPr>
                <w:sz w:val="28"/>
                <w:szCs w:val="28"/>
                <w:lang w:val="ru-RU"/>
              </w:rPr>
              <w:t>21</w:t>
            </w:r>
          </w:p>
        </w:tc>
        <w:tc>
          <w:tcPr>
            <w:tcW w:w="3572" w:type="dxa"/>
            <w:vMerge w:val="restart"/>
          </w:tcPr>
          <w:p w14:paraId="2BB0FED1" w14:textId="7753E62F" w:rsidR="005A6F4E" w:rsidRDefault="005A6F4E" w:rsidP="0028166E">
            <w:pPr>
              <w:pStyle w:val="ad"/>
              <w:shd w:val="clear" w:color="auto" w:fill="FFFFFF"/>
              <w:spacing w:before="0" w:beforeAutospacing="0" w:after="0" w:afterAutospacing="0"/>
              <w:rPr>
                <w:b/>
                <w:sz w:val="28"/>
              </w:rPr>
            </w:pPr>
            <w:r w:rsidRPr="000C23AF">
              <w:rPr>
                <w:b/>
                <w:sz w:val="28"/>
              </w:rPr>
              <w:t>Fabaceae</w:t>
            </w:r>
            <w:r w:rsidRPr="003C14BA">
              <w:rPr>
                <w:b/>
                <w:sz w:val="28"/>
              </w:rPr>
              <w:t xml:space="preserve"> </w:t>
            </w:r>
            <w:r>
              <w:rPr>
                <w:b/>
                <w:sz w:val="28"/>
              </w:rPr>
              <w:t>(</w:t>
            </w:r>
            <w:r w:rsidRPr="000C23AF">
              <w:rPr>
                <w:sz w:val="28"/>
              </w:rPr>
              <w:t>Родина Бобові</w:t>
            </w:r>
            <w:r>
              <w:rPr>
                <w:sz w:val="28"/>
              </w:rPr>
              <w:t>)</w:t>
            </w:r>
            <w:r w:rsidRPr="000C23AF">
              <w:rPr>
                <w:b/>
                <w:sz w:val="28"/>
              </w:rPr>
              <w:t xml:space="preserve"> </w:t>
            </w:r>
          </w:p>
          <w:p w14:paraId="009A25F8" w14:textId="77777777" w:rsidR="005A6F4E" w:rsidRPr="005A6F4E" w:rsidRDefault="005A6F4E" w:rsidP="0028166E">
            <w:pPr>
              <w:pStyle w:val="ad"/>
              <w:shd w:val="clear" w:color="auto" w:fill="FFFFFF"/>
              <w:spacing w:before="0" w:beforeAutospacing="0" w:after="0" w:afterAutospacing="0"/>
              <w:rPr>
                <w:bCs/>
                <w:sz w:val="28"/>
              </w:rPr>
            </w:pPr>
          </w:p>
          <w:p w14:paraId="56C3FDCC" w14:textId="4C4BDD9A" w:rsidR="0006374B" w:rsidRDefault="005A6F4E" w:rsidP="0028166E">
            <w:pPr>
              <w:pStyle w:val="ad"/>
              <w:shd w:val="clear" w:color="auto" w:fill="FFFFFF"/>
              <w:spacing w:before="0" w:beforeAutospacing="0" w:after="0" w:afterAutospacing="0"/>
              <w:rPr>
                <w:b/>
                <w:sz w:val="28"/>
              </w:rPr>
            </w:pPr>
            <w:r w:rsidRPr="000C23AF">
              <w:rPr>
                <w:b/>
                <w:sz w:val="28"/>
              </w:rPr>
              <w:t xml:space="preserve">Ononidis radices </w:t>
            </w:r>
            <w:r>
              <w:rPr>
                <w:b/>
                <w:sz w:val="28"/>
              </w:rPr>
              <w:t>(</w:t>
            </w:r>
            <w:r w:rsidR="0006374B" w:rsidRPr="000C23AF">
              <w:rPr>
                <w:sz w:val="28"/>
              </w:rPr>
              <w:t>Вовчуга корені</w:t>
            </w:r>
            <w:r>
              <w:rPr>
                <w:sz w:val="28"/>
              </w:rPr>
              <w:t>)</w:t>
            </w:r>
          </w:p>
          <w:p w14:paraId="7F5E8D23" w14:textId="5C073081" w:rsidR="0006374B" w:rsidRDefault="005A6F4E" w:rsidP="0028166E">
            <w:pPr>
              <w:pStyle w:val="ad"/>
              <w:shd w:val="clear" w:color="auto" w:fill="FFFFFF"/>
              <w:spacing w:before="0" w:beforeAutospacing="0" w:after="0" w:afterAutospacing="0"/>
              <w:rPr>
                <w:b/>
                <w:sz w:val="28"/>
              </w:rPr>
            </w:pPr>
            <w:r w:rsidRPr="000C23AF">
              <w:rPr>
                <w:b/>
                <w:sz w:val="28"/>
              </w:rPr>
              <w:t>Ononis arvensis</w:t>
            </w:r>
          </w:p>
          <w:p w14:paraId="695975D1" w14:textId="041475AB" w:rsidR="0006374B" w:rsidRDefault="005A6F4E" w:rsidP="0028166E">
            <w:pPr>
              <w:pStyle w:val="ad"/>
              <w:shd w:val="clear" w:color="auto" w:fill="FFFFFF"/>
              <w:spacing w:before="0" w:beforeAutospacing="0" w:after="0" w:afterAutospacing="0"/>
              <w:rPr>
                <w:b/>
                <w:sz w:val="28"/>
              </w:rPr>
            </w:pPr>
            <w:r>
              <w:rPr>
                <w:sz w:val="28"/>
              </w:rPr>
              <w:t>(</w:t>
            </w:r>
            <w:r w:rsidR="0006374B" w:rsidRPr="000C23AF">
              <w:rPr>
                <w:sz w:val="28"/>
              </w:rPr>
              <w:t>Вовчуг польовий</w:t>
            </w:r>
            <w:r>
              <w:rPr>
                <w:sz w:val="28"/>
              </w:rPr>
              <w:t>)</w:t>
            </w:r>
          </w:p>
          <w:p w14:paraId="3054E350" w14:textId="77777777" w:rsidR="005A6F4E" w:rsidRDefault="005A6F4E" w:rsidP="005A6F4E">
            <w:pPr>
              <w:pStyle w:val="ad"/>
              <w:shd w:val="clear" w:color="auto" w:fill="FFFFFF"/>
              <w:spacing w:before="0" w:beforeAutospacing="0" w:after="0" w:afterAutospacing="0"/>
              <w:rPr>
                <w:b/>
                <w:sz w:val="28"/>
              </w:rPr>
            </w:pPr>
            <w:r w:rsidRPr="000C23AF">
              <w:rPr>
                <w:b/>
                <w:sz w:val="28"/>
              </w:rPr>
              <w:t xml:space="preserve">Ononis spinosa </w:t>
            </w:r>
          </w:p>
          <w:p w14:paraId="70FA5E42" w14:textId="08EBF5F5" w:rsidR="0006374B" w:rsidRPr="003C14BA" w:rsidRDefault="005A6F4E" w:rsidP="005A6F4E">
            <w:pPr>
              <w:pStyle w:val="ad"/>
              <w:shd w:val="clear" w:color="auto" w:fill="FFFFFF"/>
              <w:spacing w:before="0" w:beforeAutospacing="0" w:after="0" w:afterAutospacing="0"/>
              <w:rPr>
                <w:sz w:val="28"/>
                <w:szCs w:val="28"/>
              </w:rPr>
            </w:pPr>
            <w:r>
              <w:rPr>
                <w:sz w:val="28"/>
              </w:rPr>
              <w:t>(</w:t>
            </w:r>
            <w:r w:rsidR="0006374B" w:rsidRPr="000C23AF">
              <w:rPr>
                <w:sz w:val="28"/>
              </w:rPr>
              <w:t>Вовчуг колючий</w:t>
            </w:r>
            <w:r>
              <w:rPr>
                <w:sz w:val="28"/>
              </w:rPr>
              <w:t>)</w:t>
            </w:r>
          </w:p>
        </w:tc>
        <w:tc>
          <w:tcPr>
            <w:tcW w:w="2275" w:type="dxa"/>
          </w:tcPr>
          <w:p w14:paraId="4FFEF739"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24DA1BE5" w14:textId="77777777" w:rsidR="0006374B" w:rsidRDefault="0006374B" w:rsidP="0028166E">
            <w:pPr>
              <w:jc w:val="both"/>
              <w:rPr>
                <w:sz w:val="28"/>
                <w:szCs w:val="28"/>
              </w:rPr>
            </w:pPr>
            <w:r w:rsidRPr="000C23AF">
              <w:rPr>
                <w:sz w:val="28"/>
                <w:szCs w:val="28"/>
              </w:rPr>
              <w:t>Ізофлавоновий глікозид ононін; дубильні речовини, тритерпенові сапоніни, ефірна олія</w:t>
            </w:r>
            <w:r w:rsidR="005A6F4E">
              <w:rPr>
                <w:sz w:val="28"/>
                <w:szCs w:val="28"/>
              </w:rPr>
              <w:t>.</w:t>
            </w:r>
          </w:p>
          <w:p w14:paraId="035F1942" w14:textId="16E39054" w:rsidR="005A6F4E" w:rsidRPr="00D1427E" w:rsidRDefault="005A6F4E" w:rsidP="0028166E">
            <w:pPr>
              <w:jc w:val="both"/>
              <w:rPr>
                <w:sz w:val="28"/>
                <w:szCs w:val="28"/>
              </w:rPr>
            </w:pPr>
          </w:p>
        </w:tc>
      </w:tr>
      <w:tr w:rsidR="0006374B" w14:paraId="5DF82025" w14:textId="77777777" w:rsidTr="005A6F4E">
        <w:trPr>
          <w:trHeight w:val="649"/>
        </w:trPr>
        <w:tc>
          <w:tcPr>
            <w:tcW w:w="675" w:type="dxa"/>
            <w:vMerge/>
          </w:tcPr>
          <w:p w14:paraId="4C27EEFB" w14:textId="77777777" w:rsidR="0006374B" w:rsidRDefault="0006374B" w:rsidP="0006374B">
            <w:pPr>
              <w:jc w:val="center"/>
              <w:rPr>
                <w:sz w:val="28"/>
                <w:szCs w:val="28"/>
              </w:rPr>
            </w:pPr>
          </w:p>
        </w:tc>
        <w:tc>
          <w:tcPr>
            <w:tcW w:w="3572" w:type="dxa"/>
            <w:vMerge/>
          </w:tcPr>
          <w:p w14:paraId="3307E861"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516A98DE" w14:textId="77777777" w:rsidR="0006374B" w:rsidRDefault="0006374B" w:rsidP="0028166E">
            <w:pPr>
              <w:jc w:val="center"/>
              <w:rPr>
                <w:sz w:val="28"/>
                <w:szCs w:val="28"/>
              </w:rPr>
            </w:pPr>
            <w:r>
              <w:rPr>
                <w:sz w:val="28"/>
                <w:szCs w:val="28"/>
              </w:rPr>
              <w:t>Фармакологічна дія</w:t>
            </w:r>
          </w:p>
        </w:tc>
        <w:tc>
          <w:tcPr>
            <w:tcW w:w="8641" w:type="dxa"/>
          </w:tcPr>
          <w:p w14:paraId="48D67481" w14:textId="77777777" w:rsidR="0006374B" w:rsidRDefault="0006374B" w:rsidP="0028166E">
            <w:pPr>
              <w:jc w:val="both"/>
              <w:rPr>
                <w:sz w:val="28"/>
                <w:szCs w:val="28"/>
              </w:rPr>
            </w:pPr>
            <w:r w:rsidRPr="000C23AF">
              <w:rPr>
                <w:sz w:val="28"/>
                <w:szCs w:val="28"/>
              </w:rPr>
              <w:t>Кровоспинна, сечогінна, послаблююча, протизапальна, діуретична</w:t>
            </w:r>
            <w:r w:rsidR="005A6F4E">
              <w:rPr>
                <w:sz w:val="28"/>
                <w:szCs w:val="28"/>
              </w:rPr>
              <w:t>.</w:t>
            </w:r>
          </w:p>
          <w:p w14:paraId="01776F5E" w14:textId="33249EF0" w:rsidR="005A6F4E" w:rsidRPr="00D1427E" w:rsidRDefault="005A6F4E" w:rsidP="0028166E">
            <w:pPr>
              <w:jc w:val="both"/>
              <w:rPr>
                <w:sz w:val="28"/>
                <w:szCs w:val="28"/>
              </w:rPr>
            </w:pPr>
          </w:p>
        </w:tc>
      </w:tr>
      <w:tr w:rsidR="0006374B" w14:paraId="25DC3262" w14:textId="77777777" w:rsidTr="00C25CAE">
        <w:trPr>
          <w:trHeight w:val="1356"/>
        </w:trPr>
        <w:tc>
          <w:tcPr>
            <w:tcW w:w="675" w:type="dxa"/>
            <w:vMerge/>
          </w:tcPr>
          <w:p w14:paraId="12F611B9" w14:textId="77777777" w:rsidR="0006374B" w:rsidRDefault="0006374B" w:rsidP="0006374B">
            <w:pPr>
              <w:jc w:val="center"/>
              <w:rPr>
                <w:sz w:val="28"/>
                <w:szCs w:val="28"/>
              </w:rPr>
            </w:pPr>
          </w:p>
        </w:tc>
        <w:tc>
          <w:tcPr>
            <w:tcW w:w="3572" w:type="dxa"/>
            <w:vMerge/>
          </w:tcPr>
          <w:p w14:paraId="0512A2D4"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36FD5078" w14:textId="77777777" w:rsidR="0006374B" w:rsidRDefault="0006374B" w:rsidP="0028166E">
            <w:pPr>
              <w:jc w:val="center"/>
              <w:rPr>
                <w:sz w:val="28"/>
                <w:szCs w:val="28"/>
              </w:rPr>
            </w:pPr>
            <w:r>
              <w:rPr>
                <w:sz w:val="28"/>
                <w:szCs w:val="28"/>
              </w:rPr>
              <w:t>Лікарські препарати</w:t>
            </w:r>
          </w:p>
        </w:tc>
        <w:tc>
          <w:tcPr>
            <w:tcW w:w="8641" w:type="dxa"/>
          </w:tcPr>
          <w:p w14:paraId="3C20E381" w14:textId="074ECEE7" w:rsidR="0006374B" w:rsidRPr="000C23AF" w:rsidRDefault="0006374B" w:rsidP="005A6F4E">
            <w:pPr>
              <w:pStyle w:val="TableParagraph"/>
              <w:ind w:left="0"/>
              <w:jc w:val="both"/>
              <w:rPr>
                <w:b/>
                <w:sz w:val="28"/>
                <w:szCs w:val="28"/>
                <w:lang w:val="ru-RU"/>
              </w:rPr>
            </w:pPr>
            <w:r w:rsidRPr="000C23AF">
              <w:rPr>
                <w:b/>
                <w:spacing w:val="-2"/>
                <w:sz w:val="28"/>
                <w:szCs w:val="28"/>
              </w:rPr>
              <w:t>Настойка</w:t>
            </w:r>
            <w:r w:rsidR="005A6F4E">
              <w:rPr>
                <w:b/>
                <w:spacing w:val="-2"/>
                <w:sz w:val="28"/>
                <w:szCs w:val="28"/>
              </w:rPr>
              <w:t>.</w:t>
            </w:r>
          </w:p>
          <w:p w14:paraId="69362CC1" w14:textId="75641D0D" w:rsidR="0006374B" w:rsidRDefault="0006374B" w:rsidP="0028166E">
            <w:pPr>
              <w:pStyle w:val="TableParagraph"/>
              <w:ind w:left="0"/>
              <w:jc w:val="both"/>
              <w:rPr>
                <w:spacing w:val="-2"/>
                <w:sz w:val="28"/>
                <w:szCs w:val="28"/>
              </w:rPr>
            </w:pPr>
            <w:r w:rsidRPr="00D1427E">
              <w:rPr>
                <w:i/>
                <w:iCs/>
                <w:sz w:val="28"/>
                <w:szCs w:val="28"/>
                <w:u w:val="single"/>
              </w:rPr>
              <w:t>Застосування</w:t>
            </w:r>
            <w:r w:rsidRPr="00D1427E">
              <w:rPr>
                <w:i/>
                <w:iCs/>
                <w:sz w:val="28"/>
                <w:szCs w:val="28"/>
              </w:rPr>
              <w:t>:</w:t>
            </w:r>
            <w:r w:rsidRPr="00D1427E">
              <w:rPr>
                <w:spacing w:val="-2"/>
                <w:sz w:val="28"/>
                <w:szCs w:val="28"/>
              </w:rPr>
              <w:t xml:space="preserve"> </w:t>
            </w:r>
            <w:r w:rsidRPr="000C23AF">
              <w:rPr>
                <w:spacing w:val="-2"/>
                <w:sz w:val="28"/>
                <w:szCs w:val="28"/>
              </w:rPr>
              <w:t>Викор</w:t>
            </w:r>
            <w:r>
              <w:rPr>
                <w:spacing w:val="-2"/>
                <w:sz w:val="28"/>
                <w:szCs w:val="28"/>
              </w:rPr>
              <w:t xml:space="preserve">истовується як проносний засіб, </w:t>
            </w:r>
            <w:r w:rsidRPr="000C23AF">
              <w:rPr>
                <w:spacing w:val="-2"/>
                <w:sz w:val="28"/>
                <w:szCs w:val="28"/>
              </w:rPr>
              <w:t>для послаблення болю при геморої</w:t>
            </w:r>
            <w:r w:rsidR="005A6F4E">
              <w:rPr>
                <w:spacing w:val="-2"/>
                <w:sz w:val="28"/>
                <w:szCs w:val="28"/>
              </w:rPr>
              <w:t>.</w:t>
            </w:r>
          </w:p>
          <w:p w14:paraId="5DF2F743" w14:textId="77777777" w:rsidR="005A6F4E" w:rsidRPr="000C23AF" w:rsidRDefault="005A6F4E" w:rsidP="0028166E">
            <w:pPr>
              <w:pStyle w:val="TableParagraph"/>
              <w:ind w:left="0"/>
              <w:jc w:val="both"/>
              <w:rPr>
                <w:spacing w:val="-2"/>
                <w:sz w:val="28"/>
                <w:szCs w:val="28"/>
              </w:rPr>
            </w:pPr>
          </w:p>
          <w:p w14:paraId="5E5FD296" w14:textId="7C88886B" w:rsidR="0006374B" w:rsidRPr="00D1427E" w:rsidRDefault="0006374B" w:rsidP="0028166E">
            <w:pPr>
              <w:pStyle w:val="ad"/>
              <w:shd w:val="clear" w:color="auto" w:fill="FFFFFF"/>
              <w:spacing w:before="0" w:beforeAutospacing="0" w:after="0" w:afterAutospacing="0"/>
              <w:jc w:val="both"/>
              <w:rPr>
                <w:b/>
                <w:bCs/>
                <w:sz w:val="28"/>
                <w:szCs w:val="28"/>
              </w:rPr>
            </w:pPr>
            <w:r w:rsidRPr="00D1427E">
              <w:rPr>
                <w:b/>
                <w:bCs/>
                <w:sz w:val="28"/>
                <w:szCs w:val="28"/>
              </w:rPr>
              <w:t xml:space="preserve">2. </w:t>
            </w:r>
            <w:r w:rsidR="005A6F4E">
              <w:rPr>
                <w:b/>
                <w:bCs/>
                <w:sz w:val="28"/>
                <w:szCs w:val="28"/>
              </w:rPr>
              <w:t>З</w:t>
            </w:r>
            <w:r w:rsidRPr="00182B8C">
              <w:rPr>
                <w:b/>
                <w:spacing w:val="-2"/>
                <w:sz w:val="28"/>
                <w:szCs w:val="28"/>
              </w:rPr>
              <w:t>бір Фітоуроліт</w:t>
            </w:r>
            <w:r w:rsidR="005A6F4E">
              <w:rPr>
                <w:b/>
                <w:spacing w:val="-2"/>
                <w:sz w:val="28"/>
                <w:szCs w:val="28"/>
              </w:rPr>
              <w:t>.</w:t>
            </w:r>
          </w:p>
          <w:p w14:paraId="4B4AB947" w14:textId="77777777" w:rsidR="0006374B" w:rsidRDefault="0006374B" w:rsidP="0028166E">
            <w:pPr>
              <w:pStyle w:val="TableParagraph"/>
              <w:ind w:left="0"/>
              <w:jc w:val="both"/>
              <w:rPr>
                <w:sz w:val="28"/>
                <w:szCs w:val="28"/>
              </w:rPr>
            </w:pPr>
            <w:r w:rsidRPr="00D1427E">
              <w:rPr>
                <w:i/>
                <w:iCs/>
                <w:sz w:val="28"/>
                <w:szCs w:val="28"/>
                <w:u w:val="single"/>
              </w:rPr>
              <w:t>Застосування</w:t>
            </w:r>
            <w:r w:rsidRPr="00D1427E">
              <w:rPr>
                <w:i/>
                <w:iCs/>
                <w:sz w:val="28"/>
                <w:szCs w:val="28"/>
              </w:rPr>
              <w:t>:</w:t>
            </w:r>
            <w:r w:rsidRPr="00D1427E">
              <w:rPr>
                <w:rFonts w:eastAsia="TimesNewRomanPSMT"/>
                <w:sz w:val="28"/>
                <w:szCs w:val="28"/>
              </w:rPr>
              <w:t xml:space="preserve"> </w:t>
            </w:r>
            <w:r>
              <w:rPr>
                <w:sz w:val="28"/>
                <w:szCs w:val="28"/>
              </w:rPr>
              <w:t xml:space="preserve">Призначається при </w:t>
            </w:r>
            <w:r w:rsidRPr="00182B8C">
              <w:rPr>
                <w:sz w:val="28"/>
                <w:szCs w:val="28"/>
              </w:rPr>
              <w:t>запаленні нирок та сечового міхура; гострому та хронічно</w:t>
            </w:r>
            <w:r>
              <w:rPr>
                <w:sz w:val="28"/>
                <w:szCs w:val="28"/>
              </w:rPr>
              <w:t xml:space="preserve">му циститі, кристалурії, у тому </w:t>
            </w:r>
            <w:r w:rsidRPr="00182B8C">
              <w:rPr>
                <w:sz w:val="28"/>
                <w:szCs w:val="28"/>
              </w:rPr>
              <w:t xml:space="preserve">числі для </w:t>
            </w:r>
            <w:r w:rsidRPr="00182B8C">
              <w:rPr>
                <w:sz w:val="28"/>
                <w:szCs w:val="28"/>
              </w:rPr>
              <w:lastRenderedPageBreak/>
              <w:t>виведення оксалатів і фосфатів</w:t>
            </w:r>
            <w:r w:rsidR="005A6F4E">
              <w:rPr>
                <w:sz w:val="28"/>
                <w:szCs w:val="28"/>
              </w:rPr>
              <w:t>.</w:t>
            </w:r>
          </w:p>
          <w:p w14:paraId="3B50CD2E" w14:textId="4C5C5C61" w:rsidR="005A6F4E" w:rsidRPr="005A6F4E" w:rsidRDefault="005A6F4E" w:rsidP="0028166E">
            <w:pPr>
              <w:pStyle w:val="TableParagraph"/>
              <w:ind w:left="0"/>
              <w:jc w:val="both"/>
              <w:rPr>
                <w:sz w:val="28"/>
                <w:szCs w:val="28"/>
              </w:rPr>
            </w:pPr>
          </w:p>
        </w:tc>
      </w:tr>
      <w:tr w:rsidR="0006374B" w14:paraId="0A6BA348" w14:textId="77777777" w:rsidTr="00C25CAE">
        <w:trPr>
          <w:trHeight w:val="349"/>
        </w:trPr>
        <w:tc>
          <w:tcPr>
            <w:tcW w:w="675" w:type="dxa"/>
            <w:vMerge w:val="restart"/>
          </w:tcPr>
          <w:p w14:paraId="2085DB5E" w14:textId="6DEE0B80" w:rsidR="0006374B" w:rsidRPr="00C33A7D" w:rsidRDefault="0006374B" w:rsidP="0006374B">
            <w:pPr>
              <w:jc w:val="center"/>
              <w:rPr>
                <w:sz w:val="28"/>
                <w:szCs w:val="28"/>
                <w:lang w:val="ru-RU"/>
              </w:rPr>
            </w:pPr>
            <w:r>
              <w:rPr>
                <w:sz w:val="28"/>
                <w:szCs w:val="28"/>
                <w:lang w:val="ru-RU"/>
              </w:rPr>
              <w:lastRenderedPageBreak/>
              <w:t>22</w:t>
            </w:r>
          </w:p>
        </w:tc>
        <w:tc>
          <w:tcPr>
            <w:tcW w:w="3572" w:type="dxa"/>
            <w:vMerge w:val="restart"/>
          </w:tcPr>
          <w:p w14:paraId="24B0A7D7" w14:textId="77777777" w:rsidR="005A6F4E" w:rsidRDefault="005A6F4E" w:rsidP="005A6F4E">
            <w:pPr>
              <w:rPr>
                <w:sz w:val="28"/>
                <w:szCs w:val="28"/>
              </w:rPr>
            </w:pPr>
            <w:r w:rsidRPr="00182B8C">
              <w:rPr>
                <w:b/>
                <w:sz w:val="28"/>
                <w:szCs w:val="28"/>
              </w:rPr>
              <w:t>Asteraceae</w:t>
            </w:r>
            <w:r w:rsidRPr="00182B8C">
              <w:rPr>
                <w:sz w:val="28"/>
                <w:szCs w:val="28"/>
              </w:rPr>
              <w:t xml:space="preserve"> </w:t>
            </w:r>
          </w:p>
          <w:p w14:paraId="630CDB21" w14:textId="1CDDC540" w:rsidR="005A6F4E" w:rsidRPr="00182B8C" w:rsidRDefault="005A6F4E" w:rsidP="005A6F4E">
            <w:pPr>
              <w:rPr>
                <w:sz w:val="28"/>
                <w:szCs w:val="28"/>
              </w:rPr>
            </w:pPr>
            <w:r>
              <w:rPr>
                <w:sz w:val="28"/>
                <w:szCs w:val="28"/>
              </w:rPr>
              <w:t>(</w:t>
            </w:r>
            <w:r w:rsidRPr="00182B8C">
              <w:rPr>
                <w:sz w:val="28"/>
                <w:szCs w:val="28"/>
              </w:rPr>
              <w:t>Родина Айстрові</w:t>
            </w:r>
            <w:r>
              <w:rPr>
                <w:sz w:val="28"/>
                <w:szCs w:val="28"/>
              </w:rPr>
              <w:t>)</w:t>
            </w:r>
          </w:p>
          <w:p w14:paraId="7840897A" w14:textId="77777777" w:rsidR="005A6F4E" w:rsidRDefault="005A6F4E" w:rsidP="005A6F4E">
            <w:pPr>
              <w:rPr>
                <w:sz w:val="28"/>
                <w:szCs w:val="28"/>
              </w:rPr>
            </w:pPr>
          </w:p>
          <w:p w14:paraId="0510F4F3" w14:textId="63C29618" w:rsidR="0006374B" w:rsidRDefault="005A6F4E" w:rsidP="005A6F4E">
            <w:pPr>
              <w:rPr>
                <w:sz w:val="28"/>
                <w:szCs w:val="28"/>
              </w:rPr>
            </w:pPr>
            <w:r w:rsidRPr="00182B8C">
              <w:rPr>
                <w:b/>
                <w:sz w:val="28"/>
                <w:szCs w:val="28"/>
              </w:rPr>
              <w:t>Solidaginis herba</w:t>
            </w:r>
            <w:r w:rsidRPr="00182B8C">
              <w:rPr>
                <w:sz w:val="28"/>
                <w:szCs w:val="28"/>
              </w:rPr>
              <w:t xml:space="preserve"> </w:t>
            </w:r>
            <w:r w:rsidR="006E35A6">
              <w:rPr>
                <w:sz w:val="28"/>
                <w:szCs w:val="28"/>
              </w:rPr>
              <w:t>(</w:t>
            </w:r>
            <w:r w:rsidR="0006374B" w:rsidRPr="00182B8C">
              <w:rPr>
                <w:sz w:val="28"/>
                <w:szCs w:val="28"/>
              </w:rPr>
              <w:t>Золотушника трава</w:t>
            </w:r>
            <w:r w:rsidR="006E35A6">
              <w:rPr>
                <w:sz w:val="28"/>
                <w:szCs w:val="28"/>
              </w:rPr>
              <w:t>)</w:t>
            </w:r>
          </w:p>
          <w:p w14:paraId="4F9DA7FA" w14:textId="2B8A27A2" w:rsidR="0006374B" w:rsidRDefault="006E35A6" w:rsidP="0028166E">
            <w:pPr>
              <w:rPr>
                <w:sz w:val="28"/>
                <w:szCs w:val="28"/>
              </w:rPr>
            </w:pPr>
            <w:r w:rsidRPr="00182B8C">
              <w:rPr>
                <w:b/>
                <w:sz w:val="28"/>
                <w:szCs w:val="28"/>
              </w:rPr>
              <w:t>Solidago gigantea</w:t>
            </w:r>
          </w:p>
          <w:p w14:paraId="6399D786" w14:textId="3A8037BE" w:rsidR="0006374B" w:rsidRDefault="006E35A6" w:rsidP="0028166E">
            <w:pPr>
              <w:rPr>
                <w:sz w:val="28"/>
                <w:szCs w:val="28"/>
              </w:rPr>
            </w:pPr>
            <w:r>
              <w:rPr>
                <w:sz w:val="28"/>
                <w:szCs w:val="28"/>
              </w:rPr>
              <w:t>(</w:t>
            </w:r>
            <w:r w:rsidR="0006374B" w:rsidRPr="00182B8C">
              <w:rPr>
                <w:sz w:val="28"/>
                <w:szCs w:val="28"/>
              </w:rPr>
              <w:t>Золотушник гігантський</w:t>
            </w:r>
            <w:r>
              <w:rPr>
                <w:sz w:val="28"/>
                <w:szCs w:val="28"/>
              </w:rPr>
              <w:t>)</w:t>
            </w:r>
          </w:p>
          <w:p w14:paraId="0B34D661" w14:textId="1A11B851" w:rsidR="0006374B" w:rsidRDefault="006E35A6" w:rsidP="0028166E">
            <w:pPr>
              <w:rPr>
                <w:sz w:val="28"/>
                <w:szCs w:val="28"/>
              </w:rPr>
            </w:pPr>
            <w:r w:rsidRPr="00182B8C">
              <w:rPr>
                <w:b/>
                <w:sz w:val="28"/>
                <w:szCs w:val="28"/>
              </w:rPr>
              <w:t>Solidago canadensis</w:t>
            </w:r>
          </w:p>
          <w:p w14:paraId="581CCAB8" w14:textId="56CB78F3" w:rsidR="0006374B" w:rsidRDefault="006E35A6" w:rsidP="0028166E">
            <w:pPr>
              <w:rPr>
                <w:sz w:val="28"/>
                <w:szCs w:val="28"/>
              </w:rPr>
            </w:pPr>
            <w:r>
              <w:rPr>
                <w:sz w:val="28"/>
                <w:szCs w:val="28"/>
              </w:rPr>
              <w:t>(</w:t>
            </w:r>
            <w:r w:rsidR="0006374B" w:rsidRPr="00182B8C">
              <w:rPr>
                <w:sz w:val="28"/>
                <w:szCs w:val="28"/>
              </w:rPr>
              <w:t>Золотушник канадський</w:t>
            </w:r>
            <w:r>
              <w:rPr>
                <w:sz w:val="28"/>
                <w:szCs w:val="28"/>
              </w:rPr>
              <w:t>)</w:t>
            </w:r>
          </w:p>
          <w:p w14:paraId="4A3D575A" w14:textId="77E338F4" w:rsidR="0006374B" w:rsidRPr="00182B8C" w:rsidRDefault="0006374B" w:rsidP="0028166E">
            <w:pPr>
              <w:rPr>
                <w:b/>
                <w:sz w:val="28"/>
                <w:szCs w:val="28"/>
              </w:rPr>
            </w:pPr>
          </w:p>
        </w:tc>
        <w:tc>
          <w:tcPr>
            <w:tcW w:w="2275" w:type="dxa"/>
          </w:tcPr>
          <w:p w14:paraId="2E4CE5FF"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6AFBA7B6" w14:textId="77777777" w:rsidR="0006374B" w:rsidRDefault="0006374B" w:rsidP="006E35A6">
            <w:pPr>
              <w:jc w:val="both"/>
              <w:rPr>
                <w:sz w:val="28"/>
                <w:szCs w:val="28"/>
              </w:rPr>
            </w:pPr>
            <w:r w:rsidRPr="00182B8C">
              <w:rPr>
                <w:sz w:val="28"/>
                <w:szCs w:val="28"/>
              </w:rPr>
              <w:t>Флавоноїди (рутин, кверцетин, астрагалін)</w:t>
            </w:r>
            <w:r w:rsidR="005A6F4E">
              <w:rPr>
                <w:sz w:val="28"/>
                <w:szCs w:val="28"/>
              </w:rPr>
              <w:t>,</w:t>
            </w:r>
            <w:r w:rsidRPr="00182B8C">
              <w:rPr>
                <w:sz w:val="28"/>
                <w:szCs w:val="28"/>
              </w:rPr>
              <w:t xml:space="preserve"> кумарини, дубильні речовини, ефірна олія, органічні кислоти</w:t>
            </w:r>
            <w:r w:rsidR="005A6F4E">
              <w:rPr>
                <w:sz w:val="28"/>
                <w:szCs w:val="28"/>
              </w:rPr>
              <w:t>.</w:t>
            </w:r>
          </w:p>
          <w:p w14:paraId="57203A5B" w14:textId="5A739A24" w:rsidR="005A6F4E" w:rsidRPr="002F68E2" w:rsidRDefault="005A6F4E" w:rsidP="006E35A6">
            <w:pPr>
              <w:jc w:val="both"/>
              <w:rPr>
                <w:sz w:val="28"/>
                <w:szCs w:val="28"/>
              </w:rPr>
            </w:pPr>
          </w:p>
        </w:tc>
      </w:tr>
      <w:tr w:rsidR="0006374B" w14:paraId="72DB3E7C" w14:textId="77777777" w:rsidTr="00C25CAE">
        <w:trPr>
          <w:trHeight w:val="362"/>
        </w:trPr>
        <w:tc>
          <w:tcPr>
            <w:tcW w:w="675" w:type="dxa"/>
            <w:vMerge/>
          </w:tcPr>
          <w:p w14:paraId="5E63BC0C" w14:textId="77777777" w:rsidR="0006374B" w:rsidRDefault="0006374B" w:rsidP="0006374B">
            <w:pPr>
              <w:jc w:val="center"/>
              <w:rPr>
                <w:sz w:val="28"/>
                <w:szCs w:val="28"/>
              </w:rPr>
            </w:pPr>
          </w:p>
        </w:tc>
        <w:tc>
          <w:tcPr>
            <w:tcW w:w="3572" w:type="dxa"/>
            <w:vMerge/>
          </w:tcPr>
          <w:p w14:paraId="33320FB9" w14:textId="77777777" w:rsidR="0006374B" w:rsidRDefault="0006374B" w:rsidP="0028166E">
            <w:pPr>
              <w:jc w:val="center"/>
              <w:rPr>
                <w:sz w:val="28"/>
                <w:szCs w:val="28"/>
              </w:rPr>
            </w:pPr>
          </w:p>
        </w:tc>
        <w:tc>
          <w:tcPr>
            <w:tcW w:w="2275" w:type="dxa"/>
          </w:tcPr>
          <w:p w14:paraId="2291ED3F" w14:textId="77777777" w:rsidR="0006374B" w:rsidRDefault="0006374B" w:rsidP="0028166E">
            <w:pPr>
              <w:jc w:val="center"/>
              <w:rPr>
                <w:sz w:val="28"/>
                <w:szCs w:val="28"/>
              </w:rPr>
            </w:pPr>
            <w:r>
              <w:rPr>
                <w:sz w:val="28"/>
                <w:szCs w:val="28"/>
              </w:rPr>
              <w:t>Фармакологічна дія</w:t>
            </w:r>
          </w:p>
        </w:tc>
        <w:tc>
          <w:tcPr>
            <w:tcW w:w="8641" w:type="dxa"/>
          </w:tcPr>
          <w:p w14:paraId="32BB66DF" w14:textId="77777777" w:rsidR="0006374B" w:rsidRDefault="0006374B" w:rsidP="006E35A6">
            <w:pPr>
              <w:jc w:val="both"/>
              <w:rPr>
                <w:sz w:val="28"/>
                <w:szCs w:val="28"/>
              </w:rPr>
            </w:pPr>
            <w:r w:rsidRPr="00182B8C">
              <w:rPr>
                <w:sz w:val="28"/>
                <w:szCs w:val="28"/>
              </w:rPr>
              <w:t>Спазмолітична, сечогінна, нефролітична, жовчогінна, в'яжуча, антибактеріальна, протизапальна</w:t>
            </w:r>
            <w:r w:rsidR="005A6F4E">
              <w:rPr>
                <w:sz w:val="28"/>
                <w:szCs w:val="28"/>
              </w:rPr>
              <w:t>.</w:t>
            </w:r>
          </w:p>
          <w:p w14:paraId="534756D6" w14:textId="535DE1BC" w:rsidR="005A6F4E" w:rsidRPr="002F68E2" w:rsidRDefault="005A6F4E" w:rsidP="006E35A6">
            <w:pPr>
              <w:jc w:val="both"/>
              <w:rPr>
                <w:sz w:val="28"/>
                <w:szCs w:val="28"/>
              </w:rPr>
            </w:pPr>
          </w:p>
        </w:tc>
      </w:tr>
      <w:tr w:rsidR="0006374B" w14:paraId="69949FFD" w14:textId="77777777" w:rsidTr="00C25CAE">
        <w:trPr>
          <w:trHeight w:val="362"/>
        </w:trPr>
        <w:tc>
          <w:tcPr>
            <w:tcW w:w="675" w:type="dxa"/>
            <w:vMerge/>
          </w:tcPr>
          <w:p w14:paraId="5FF906B8" w14:textId="77777777" w:rsidR="0006374B" w:rsidRDefault="0006374B" w:rsidP="0006374B">
            <w:pPr>
              <w:jc w:val="center"/>
              <w:rPr>
                <w:sz w:val="28"/>
                <w:szCs w:val="28"/>
              </w:rPr>
            </w:pPr>
          </w:p>
        </w:tc>
        <w:tc>
          <w:tcPr>
            <w:tcW w:w="3572" w:type="dxa"/>
            <w:vMerge/>
          </w:tcPr>
          <w:p w14:paraId="6F839B6E" w14:textId="77777777" w:rsidR="0006374B" w:rsidRDefault="0006374B" w:rsidP="0028166E">
            <w:pPr>
              <w:jc w:val="center"/>
              <w:rPr>
                <w:sz w:val="28"/>
                <w:szCs w:val="28"/>
              </w:rPr>
            </w:pPr>
          </w:p>
        </w:tc>
        <w:tc>
          <w:tcPr>
            <w:tcW w:w="2275" w:type="dxa"/>
          </w:tcPr>
          <w:p w14:paraId="26EEBBF4" w14:textId="77777777" w:rsidR="0006374B" w:rsidRDefault="0006374B" w:rsidP="0028166E">
            <w:pPr>
              <w:jc w:val="center"/>
              <w:rPr>
                <w:sz w:val="28"/>
                <w:szCs w:val="28"/>
              </w:rPr>
            </w:pPr>
            <w:r>
              <w:rPr>
                <w:sz w:val="28"/>
                <w:szCs w:val="28"/>
              </w:rPr>
              <w:t>Лікарські препарати</w:t>
            </w:r>
          </w:p>
        </w:tc>
        <w:tc>
          <w:tcPr>
            <w:tcW w:w="8641" w:type="dxa"/>
          </w:tcPr>
          <w:p w14:paraId="2FAD562F" w14:textId="5A6641EA" w:rsidR="0006374B" w:rsidRPr="002F68E2" w:rsidRDefault="0006374B" w:rsidP="006E35A6">
            <w:pPr>
              <w:jc w:val="both"/>
              <w:rPr>
                <w:b/>
                <w:bCs/>
                <w:sz w:val="28"/>
                <w:szCs w:val="28"/>
              </w:rPr>
            </w:pPr>
            <w:r w:rsidRPr="002F68E2">
              <w:rPr>
                <w:b/>
                <w:bCs/>
                <w:sz w:val="28"/>
                <w:szCs w:val="28"/>
              </w:rPr>
              <w:t xml:space="preserve">1. </w:t>
            </w:r>
            <w:r w:rsidRPr="00182B8C">
              <w:rPr>
                <w:b/>
                <w:bCs/>
                <w:sz w:val="28"/>
                <w:szCs w:val="28"/>
              </w:rPr>
              <w:t>Нас</w:t>
            </w:r>
            <w:r>
              <w:rPr>
                <w:b/>
                <w:bCs/>
                <w:sz w:val="28"/>
                <w:szCs w:val="28"/>
              </w:rPr>
              <w:t xml:space="preserve">тій. Марелін, Фітоліт, Епілобін, </w:t>
            </w:r>
            <w:r w:rsidRPr="00182B8C">
              <w:rPr>
                <w:b/>
                <w:bCs/>
                <w:sz w:val="28"/>
                <w:szCs w:val="28"/>
              </w:rPr>
              <w:t>Планта</w:t>
            </w:r>
            <w:r w:rsidR="005A6F4E">
              <w:rPr>
                <w:b/>
                <w:bCs/>
                <w:sz w:val="28"/>
                <w:szCs w:val="28"/>
              </w:rPr>
              <w:t>.</w:t>
            </w:r>
          </w:p>
          <w:p w14:paraId="75AA6A42" w14:textId="1FFBA419" w:rsidR="0006374B" w:rsidRDefault="0006374B" w:rsidP="006E35A6">
            <w:pPr>
              <w:jc w:val="both"/>
              <w:rPr>
                <w:rFonts w:eastAsia="TimesNewRomanPSMT"/>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182B8C">
              <w:rPr>
                <w:rFonts w:eastAsia="TimesNewRomanPSMT"/>
                <w:sz w:val="28"/>
                <w:szCs w:val="28"/>
              </w:rPr>
              <w:t>Зах</w:t>
            </w:r>
            <w:r>
              <w:rPr>
                <w:rFonts w:eastAsia="TimesNewRomanPSMT"/>
                <w:sz w:val="28"/>
                <w:szCs w:val="28"/>
              </w:rPr>
              <w:t>ворювання нирок та сечовивідної системи</w:t>
            </w:r>
            <w:r w:rsidR="005A6F4E">
              <w:rPr>
                <w:rFonts w:eastAsia="TimesNewRomanPSMT"/>
                <w:sz w:val="28"/>
                <w:szCs w:val="28"/>
              </w:rPr>
              <w:t>.</w:t>
            </w:r>
          </w:p>
          <w:p w14:paraId="23365C09" w14:textId="77777777" w:rsidR="005A6F4E" w:rsidRPr="00182B8C" w:rsidRDefault="005A6F4E" w:rsidP="006E35A6">
            <w:pPr>
              <w:jc w:val="both"/>
              <w:rPr>
                <w:rFonts w:eastAsia="TimesNewRomanPSMT"/>
                <w:sz w:val="28"/>
                <w:szCs w:val="28"/>
              </w:rPr>
            </w:pPr>
          </w:p>
          <w:p w14:paraId="25BB4A15" w14:textId="77758747" w:rsidR="0006374B" w:rsidRPr="00182B8C" w:rsidRDefault="0006374B" w:rsidP="006E35A6">
            <w:pPr>
              <w:jc w:val="both"/>
              <w:rPr>
                <w:b/>
                <w:bCs/>
                <w:sz w:val="28"/>
                <w:szCs w:val="28"/>
              </w:rPr>
            </w:pPr>
            <w:r w:rsidRPr="002F68E2">
              <w:rPr>
                <w:b/>
                <w:bCs/>
                <w:sz w:val="28"/>
                <w:szCs w:val="28"/>
              </w:rPr>
              <w:t xml:space="preserve">2. </w:t>
            </w:r>
            <w:r>
              <w:rPr>
                <w:b/>
                <w:bCs/>
                <w:sz w:val="28"/>
                <w:szCs w:val="28"/>
              </w:rPr>
              <w:t xml:space="preserve">Простамед, </w:t>
            </w:r>
            <w:r w:rsidRPr="00182B8C">
              <w:rPr>
                <w:b/>
                <w:bCs/>
                <w:sz w:val="28"/>
                <w:szCs w:val="28"/>
              </w:rPr>
              <w:t>Просталад, Простанорм</w:t>
            </w:r>
            <w:r w:rsidR="005A6F4E">
              <w:rPr>
                <w:b/>
                <w:bCs/>
                <w:sz w:val="28"/>
                <w:szCs w:val="28"/>
              </w:rPr>
              <w:t>.</w:t>
            </w:r>
          </w:p>
          <w:p w14:paraId="6B0F96BD" w14:textId="77777777" w:rsidR="0006374B" w:rsidRDefault="0006374B" w:rsidP="006E35A6">
            <w:pPr>
              <w:jc w:val="both"/>
              <w:rPr>
                <w:rFonts w:eastAsia="TimesNewRomanPSMT"/>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Pr>
                <w:rFonts w:eastAsia="TimesNewRomanPSMT"/>
                <w:sz w:val="28"/>
                <w:szCs w:val="28"/>
              </w:rPr>
              <w:t xml:space="preserve">Гострий та хронічний </w:t>
            </w:r>
            <w:r w:rsidRPr="00182B8C">
              <w:rPr>
                <w:rFonts w:eastAsia="TimesNewRomanPSMT"/>
                <w:sz w:val="28"/>
                <w:szCs w:val="28"/>
              </w:rPr>
              <w:t>неспецифічний простатит</w:t>
            </w:r>
            <w:r w:rsidR="005A6F4E">
              <w:rPr>
                <w:rFonts w:eastAsia="TimesNewRomanPSMT"/>
                <w:sz w:val="28"/>
                <w:szCs w:val="28"/>
              </w:rPr>
              <w:t>.</w:t>
            </w:r>
          </w:p>
          <w:p w14:paraId="1D15D4E2" w14:textId="72D3AFF7" w:rsidR="005A6F4E" w:rsidRPr="00182B8C" w:rsidRDefault="005A6F4E" w:rsidP="006E35A6">
            <w:pPr>
              <w:jc w:val="both"/>
              <w:rPr>
                <w:rFonts w:eastAsia="TimesNewRomanPSMT"/>
                <w:sz w:val="28"/>
                <w:szCs w:val="28"/>
              </w:rPr>
            </w:pPr>
          </w:p>
        </w:tc>
      </w:tr>
      <w:tr w:rsidR="0006374B" w14:paraId="47E1732A" w14:textId="77777777" w:rsidTr="006E35A6">
        <w:trPr>
          <w:trHeight w:val="919"/>
        </w:trPr>
        <w:tc>
          <w:tcPr>
            <w:tcW w:w="675" w:type="dxa"/>
            <w:vMerge w:val="restart"/>
          </w:tcPr>
          <w:p w14:paraId="05CAAE77" w14:textId="7F61A7C1" w:rsidR="0006374B" w:rsidRPr="00C33A7D" w:rsidRDefault="0006374B" w:rsidP="0006374B">
            <w:pPr>
              <w:jc w:val="center"/>
              <w:rPr>
                <w:sz w:val="28"/>
                <w:szCs w:val="28"/>
                <w:lang w:val="ru-RU"/>
              </w:rPr>
            </w:pPr>
            <w:r>
              <w:rPr>
                <w:sz w:val="28"/>
                <w:szCs w:val="28"/>
                <w:lang w:val="ru-RU"/>
              </w:rPr>
              <w:t>23</w:t>
            </w:r>
          </w:p>
        </w:tc>
        <w:tc>
          <w:tcPr>
            <w:tcW w:w="3572" w:type="dxa"/>
            <w:vMerge w:val="restart"/>
          </w:tcPr>
          <w:p w14:paraId="5D26F47C" w14:textId="7C35BBCE" w:rsidR="006E35A6" w:rsidRDefault="006E35A6" w:rsidP="0028166E">
            <w:pPr>
              <w:pStyle w:val="ad"/>
              <w:shd w:val="clear" w:color="auto" w:fill="FFFFFF"/>
              <w:spacing w:before="0" w:beforeAutospacing="0" w:after="0" w:afterAutospacing="0"/>
              <w:rPr>
                <w:sz w:val="28"/>
              </w:rPr>
            </w:pPr>
            <w:r w:rsidRPr="00182B8C">
              <w:rPr>
                <w:b/>
                <w:sz w:val="28"/>
              </w:rPr>
              <w:t>Asteraceae</w:t>
            </w:r>
            <w:r w:rsidRPr="00182B8C">
              <w:rPr>
                <w:sz w:val="28"/>
              </w:rPr>
              <w:t xml:space="preserve"> </w:t>
            </w:r>
            <w:r>
              <w:rPr>
                <w:sz w:val="28"/>
              </w:rPr>
              <w:t>(</w:t>
            </w:r>
            <w:r w:rsidRPr="00182B8C">
              <w:rPr>
                <w:sz w:val="28"/>
              </w:rPr>
              <w:t>Родина Айстрові</w:t>
            </w:r>
            <w:r>
              <w:rPr>
                <w:sz w:val="28"/>
              </w:rPr>
              <w:t>)</w:t>
            </w:r>
          </w:p>
          <w:p w14:paraId="1572F46D" w14:textId="77777777" w:rsidR="006E35A6" w:rsidRDefault="006E35A6" w:rsidP="0028166E">
            <w:pPr>
              <w:pStyle w:val="ad"/>
              <w:shd w:val="clear" w:color="auto" w:fill="FFFFFF"/>
              <w:spacing w:before="0" w:beforeAutospacing="0" w:after="0" w:afterAutospacing="0"/>
              <w:rPr>
                <w:sz w:val="28"/>
              </w:rPr>
            </w:pPr>
          </w:p>
          <w:p w14:paraId="782ABBB7" w14:textId="23DB23FB" w:rsidR="0006374B" w:rsidRDefault="006E35A6" w:rsidP="0028166E">
            <w:pPr>
              <w:pStyle w:val="ad"/>
              <w:shd w:val="clear" w:color="auto" w:fill="FFFFFF"/>
              <w:spacing w:before="0" w:beforeAutospacing="0" w:after="0" w:afterAutospacing="0"/>
              <w:rPr>
                <w:b/>
                <w:sz w:val="28"/>
              </w:rPr>
            </w:pPr>
            <w:r w:rsidRPr="00182B8C">
              <w:rPr>
                <w:b/>
                <w:sz w:val="28"/>
              </w:rPr>
              <w:t xml:space="preserve">Erigeronis herba </w:t>
            </w:r>
            <w:r>
              <w:rPr>
                <w:b/>
                <w:sz w:val="28"/>
              </w:rPr>
              <w:t>(</w:t>
            </w:r>
            <w:r w:rsidR="0006374B" w:rsidRPr="00182B8C">
              <w:rPr>
                <w:sz w:val="28"/>
              </w:rPr>
              <w:t>Злинки трава</w:t>
            </w:r>
            <w:r>
              <w:rPr>
                <w:sz w:val="28"/>
              </w:rPr>
              <w:t>)</w:t>
            </w:r>
          </w:p>
          <w:p w14:paraId="64E44A06" w14:textId="4FE36947" w:rsidR="0006374B" w:rsidRDefault="006E35A6" w:rsidP="0028166E">
            <w:pPr>
              <w:pStyle w:val="ad"/>
              <w:shd w:val="clear" w:color="auto" w:fill="FFFFFF"/>
              <w:spacing w:before="0" w:beforeAutospacing="0" w:after="0" w:afterAutospacing="0"/>
              <w:rPr>
                <w:b/>
                <w:sz w:val="28"/>
              </w:rPr>
            </w:pPr>
            <w:r w:rsidRPr="00182B8C">
              <w:rPr>
                <w:b/>
                <w:sz w:val="28"/>
              </w:rPr>
              <w:t>Erigeron canadensis</w:t>
            </w:r>
          </w:p>
          <w:p w14:paraId="24F8BA5F" w14:textId="4E0223A1" w:rsidR="0006374B" w:rsidRDefault="006E35A6" w:rsidP="0028166E">
            <w:pPr>
              <w:pStyle w:val="ad"/>
              <w:shd w:val="clear" w:color="auto" w:fill="FFFFFF"/>
              <w:spacing w:before="0" w:beforeAutospacing="0" w:after="0" w:afterAutospacing="0"/>
              <w:rPr>
                <w:b/>
                <w:sz w:val="28"/>
              </w:rPr>
            </w:pPr>
            <w:r>
              <w:rPr>
                <w:sz w:val="28"/>
              </w:rPr>
              <w:t>(</w:t>
            </w:r>
            <w:r w:rsidR="0006374B" w:rsidRPr="00182B8C">
              <w:rPr>
                <w:sz w:val="28"/>
              </w:rPr>
              <w:t>Злинка канадська</w:t>
            </w:r>
            <w:r>
              <w:rPr>
                <w:b/>
                <w:sz w:val="28"/>
              </w:rPr>
              <w:t>)</w:t>
            </w:r>
            <w:r w:rsidR="0006374B" w:rsidRPr="00182B8C">
              <w:rPr>
                <w:b/>
                <w:sz w:val="28"/>
              </w:rPr>
              <w:t xml:space="preserve"> </w:t>
            </w:r>
          </w:p>
          <w:p w14:paraId="4B93C0E1" w14:textId="302FA629" w:rsidR="0006374B" w:rsidRPr="003C14BA" w:rsidRDefault="0006374B" w:rsidP="0028166E">
            <w:pPr>
              <w:pStyle w:val="ad"/>
              <w:shd w:val="clear" w:color="auto" w:fill="FFFFFF"/>
              <w:spacing w:before="0" w:beforeAutospacing="0" w:after="0" w:afterAutospacing="0"/>
              <w:rPr>
                <w:sz w:val="28"/>
                <w:szCs w:val="28"/>
              </w:rPr>
            </w:pPr>
          </w:p>
        </w:tc>
        <w:tc>
          <w:tcPr>
            <w:tcW w:w="2275" w:type="dxa"/>
          </w:tcPr>
          <w:p w14:paraId="7E5B53AC" w14:textId="77777777" w:rsidR="0006374B" w:rsidRDefault="0006374B" w:rsidP="0028166E">
            <w:pPr>
              <w:jc w:val="center"/>
              <w:rPr>
                <w:sz w:val="28"/>
                <w:szCs w:val="28"/>
              </w:rPr>
            </w:pPr>
            <w:r>
              <w:rPr>
                <w:sz w:val="28"/>
                <w:szCs w:val="28"/>
              </w:rPr>
              <w:t>Біологічно активні речовини</w:t>
            </w:r>
          </w:p>
        </w:tc>
        <w:tc>
          <w:tcPr>
            <w:tcW w:w="8641" w:type="dxa"/>
          </w:tcPr>
          <w:p w14:paraId="2B477AAF" w14:textId="77777777" w:rsidR="0006374B" w:rsidRDefault="0006374B" w:rsidP="0028166E">
            <w:pPr>
              <w:jc w:val="both"/>
              <w:rPr>
                <w:sz w:val="28"/>
                <w:szCs w:val="28"/>
              </w:rPr>
            </w:pPr>
            <w:r w:rsidRPr="00182B8C">
              <w:rPr>
                <w:sz w:val="28"/>
                <w:szCs w:val="28"/>
              </w:rPr>
              <w:t>Флавоноїди (апігенін, лютеолін, кверцетин); дубильні речовини</w:t>
            </w:r>
            <w:r>
              <w:rPr>
                <w:sz w:val="28"/>
                <w:szCs w:val="28"/>
              </w:rPr>
              <w:t xml:space="preserve">, холін, ефірна олія (лімонен), </w:t>
            </w:r>
            <w:r w:rsidRPr="00182B8C">
              <w:rPr>
                <w:sz w:val="28"/>
                <w:szCs w:val="28"/>
              </w:rPr>
              <w:t>фенолкарбонові кислоти, кумарини</w:t>
            </w:r>
            <w:r w:rsidR="006E35A6">
              <w:rPr>
                <w:sz w:val="28"/>
                <w:szCs w:val="28"/>
              </w:rPr>
              <w:t>.</w:t>
            </w:r>
          </w:p>
          <w:p w14:paraId="10A5E8D2" w14:textId="1BE9222A" w:rsidR="006E35A6" w:rsidRPr="00D1427E" w:rsidRDefault="006E35A6" w:rsidP="0028166E">
            <w:pPr>
              <w:jc w:val="both"/>
              <w:rPr>
                <w:sz w:val="28"/>
                <w:szCs w:val="28"/>
              </w:rPr>
            </w:pPr>
          </w:p>
        </w:tc>
      </w:tr>
      <w:tr w:rsidR="0006374B" w14:paraId="2A1DFA35" w14:textId="77777777" w:rsidTr="006E35A6">
        <w:trPr>
          <w:trHeight w:val="697"/>
        </w:trPr>
        <w:tc>
          <w:tcPr>
            <w:tcW w:w="675" w:type="dxa"/>
            <w:vMerge/>
          </w:tcPr>
          <w:p w14:paraId="2F0BF8E9" w14:textId="77777777" w:rsidR="0006374B" w:rsidRDefault="0006374B" w:rsidP="0006374B">
            <w:pPr>
              <w:jc w:val="center"/>
              <w:rPr>
                <w:sz w:val="28"/>
                <w:szCs w:val="28"/>
              </w:rPr>
            </w:pPr>
          </w:p>
        </w:tc>
        <w:tc>
          <w:tcPr>
            <w:tcW w:w="3572" w:type="dxa"/>
            <w:vMerge/>
          </w:tcPr>
          <w:p w14:paraId="7958D6A3"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602F1CCE" w14:textId="77777777" w:rsidR="0006374B" w:rsidRDefault="0006374B" w:rsidP="0028166E">
            <w:pPr>
              <w:jc w:val="center"/>
              <w:rPr>
                <w:sz w:val="28"/>
                <w:szCs w:val="28"/>
              </w:rPr>
            </w:pPr>
            <w:r>
              <w:rPr>
                <w:sz w:val="28"/>
                <w:szCs w:val="28"/>
              </w:rPr>
              <w:t>Фармакологічна дія</w:t>
            </w:r>
          </w:p>
        </w:tc>
        <w:tc>
          <w:tcPr>
            <w:tcW w:w="8641" w:type="dxa"/>
          </w:tcPr>
          <w:p w14:paraId="076BF20F" w14:textId="77777777" w:rsidR="0006374B" w:rsidRDefault="0006374B" w:rsidP="0028166E">
            <w:pPr>
              <w:jc w:val="both"/>
              <w:rPr>
                <w:sz w:val="28"/>
                <w:szCs w:val="28"/>
              </w:rPr>
            </w:pPr>
            <w:r w:rsidRPr="00182B8C">
              <w:rPr>
                <w:sz w:val="28"/>
                <w:szCs w:val="28"/>
              </w:rPr>
              <w:t>Антидіарейна, протизапальна, кровоспинна</w:t>
            </w:r>
            <w:r w:rsidR="006E35A6">
              <w:rPr>
                <w:sz w:val="28"/>
                <w:szCs w:val="28"/>
              </w:rPr>
              <w:t>.</w:t>
            </w:r>
          </w:p>
          <w:p w14:paraId="0A70F2C4" w14:textId="56EBF6DD" w:rsidR="006E35A6" w:rsidRPr="00D1427E" w:rsidRDefault="006E35A6" w:rsidP="0028166E">
            <w:pPr>
              <w:jc w:val="both"/>
              <w:rPr>
                <w:sz w:val="28"/>
                <w:szCs w:val="28"/>
              </w:rPr>
            </w:pPr>
          </w:p>
        </w:tc>
      </w:tr>
      <w:tr w:rsidR="0006374B" w14:paraId="7B01640A" w14:textId="77777777" w:rsidTr="006E35A6">
        <w:trPr>
          <w:trHeight w:val="963"/>
        </w:trPr>
        <w:tc>
          <w:tcPr>
            <w:tcW w:w="675" w:type="dxa"/>
            <w:vMerge/>
          </w:tcPr>
          <w:p w14:paraId="5B149526" w14:textId="77777777" w:rsidR="0006374B" w:rsidRDefault="0006374B" w:rsidP="0006374B">
            <w:pPr>
              <w:jc w:val="center"/>
              <w:rPr>
                <w:sz w:val="28"/>
                <w:szCs w:val="28"/>
              </w:rPr>
            </w:pPr>
          </w:p>
        </w:tc>
        <w:tc>
          <w:tcPr>
            <w:tcW w:w="3572" w:type="dxa"/>
            <w:vMerge/>
          </w:tcPr>
          <w:p w14:paraId="3FAAC119" w14:textId="77777777" w:rsidR="0006374B" w:rsidRPr="009F4795" w:rsidRDefault="0006374B" w:rsidP="0028166E">
            <w:pPr>
              <w:pStyle w:val="ad"/>
              <w:shd w:val="clear" w:color="auto" w:fill="FFFFFF"/>
              <w:spacing w:before="0" w:beforeAutospacing="0" w:after="0" w:afterAutospacing="0"/>
              <w:rPr>
                <w:b/>
                <w:bCs/>
                <w:sz w:val="28"/>
                <w:szCs w:val="28"/>
              </w:rPr>
            </w:pPr>
          </w:p>
        </w:tc>
        <w:tc>
          <w:tcPr>
            <w:tcW w:w="2275" w:type="dxa"/>
          </w:tcPr>
          <w:p w14:paraId="14BEC44F" w14:textId="77777777" w:rsidR="0006374B" w:rsidRDefault="0006374B" w:rsidP="0028166E">
            <w:pPr>
              <w:jc w:val="center"/>
              <w:rPr>
                <w:sz w:val="28"/>
                <w:szCs w:val="28"/>
              </w:rPr>
            </w:pPr>
            <w:r>
              <w:rPr>
                <w:sz w:val="28"/>
                <w:szCs w:val="28"/>
              </w:rPr>
              <w:t>Лікарські препарати</w:t>
            </w:r>
          </w:p>
        </w:tc>
        <w:tc>
          <w:tcPr>
            <w:tcW w:w="8641" w:type="dxa"/>
          </w:tcPr>
          <w:p w14:paraId="0B0C60F9" w14:textId="68715D60" w:rsidR="0006374B" w:rsidRPr="00182B8C" w:rsidRDefault="0006374B" w:rsidP="006E35A6">
            <w:pPr>
              <w:pStyle w:val="TableParagraph"/>
              <w:ind w:left="0"/>
              <w:jc w:val="both"/>
              <w:rPr>
                <w:b/>
                <w:sz w:val="28"/>
                <w:szCs w:val="28"/>
                <w:lang w:val="ru-RU"/>
              </w:rPr>
            </w:pPr>
            <w:r w:rsidRPr="00182B8C">
              <w:rPr>
                <w:b/>
                <w:spacing w:val="-2"/>
                <w:sz w:val="28"/>
                <w:szCs w:val="28"/>
              </w:rPr>
              <w:t>Настій, Ерікан</w:t>
            </w:r>
            <w:r w:rsidR="006E35A6">
              <w:rPr>
                <w:b/>
                <w:spacing w:val="-2"/>
                <w:sz w:val="28"/>
                <w:szCs w:val="28"/>
              </w:rPr>
              <w:t>.</w:t>
            </w:r>
          </w:p>
          <w:p w14:paraId="3C7C302F" w14:textId="77777777" w:rsidR="0006374B" w:rsidRDefault="0006374B" w:rsidP="0028166E">
            <w:pPr>
              <w:pStyle w:val="TableParagraph"/>
              <w:ind w:left="0"/>
              <w:rPr>
                <w:spacing w:val="-2"/>
                <w:sz w:val="28"/>
                <w:szCs w:val="28"/>
              </w:rPr>
            </w:pPr>
            <w:r w:rsidRPr="00D1427E">
              <w:rPr>
                <w:i/>
                <w:iCs/>
                <w:sz w:val="28"/>
                <w:szCs w:val="28"/>
                <w:u w:val="single"/>
              </w:rPr>
              <w:t>Застосування</w:t>
            </w:r>
            <w:r w:rsidRPr="00D1427E">
              <w:rPr>
                <w:i/>
                <w:iCs/>
                <w:sz w:val="28"/>
                <w:szCs w:val="28"/>
              </w:rPr>
              <w:t>:</w:t>
            </w:r>
            <w:r w:rsidRPr="00D1427E">
              <w:rPr>
                <w:spacing w:val="-2"/>
                <w:sz w:val="28"/>
                <w:szCs w:val="28"/>
              </w:rPr>
              <w:t xml:space="preserve"> </w:t>
            </w:r>
            <w:r w:rsidRPr="00282264">
              <w:rPr>
                <w:spacing w:val="-2"/>
                <w:sz w:val="28"/>
                <w:szCs w:val="28"/>
              </w:rPr>
              <w:t>При діареї; для зупинки кровотеч</w:t>
            </w:r>
            <w:r w:rsidR="006E35A6">
              <w:rPr>
                <w:spacing w:val="-2"/>
                <w:sz w:val="28"/>
                <w:szCs w:val="28"/>
              </w:rPr>
              <w:t>.</w:t>
            </w:r>
          </w:p>
          <w:p w14:paraId="6CE72849" w14:textId="17BF2B34" w:rsidR="006E35A6" w:rsidRPr="00D1427E" w:rsidRDefault="006E35A6" w:rsidP="0028166E">
            <w:pPr>
              <w:pStyle w:val="TableParagraph"/>
              <w:ind w:left="0"/>
              <w:rPr>
                <w:lang w:val="ru-RU"/>
              </w:rPr>
            </w:pPr>
          </w:p>
        </w:tc>
      </w:tr>
    </w:tbl>
    <w:p w14:paraId="694FB489" w14:textId="495DFD46" w:rsidR="0028166E" w:rsidRDefault="0028166E" w:rsidP="009F4795">
      <w:pPr>
        <w:rPr>
          <w:b/>
          <w:sz w:val="32"/>
          <w:szCs w:val="28"/>
        </w:rPr>
      </w:pPr>
    </w:p>
    <w:p w14:paraId="35CA3734" w14:textId="77777777" w:rsidR="0028166E" w:rsidRDefault="0028166E">
      <w:pPr>
        <w:rPr>
          <w:b/>
          <w:sz w:val="32"/>
          <w:szCs w:val="28"/>
        </w:rPr>
      </w:pPr>
      <w:r>
        <w:rPr>
          <w:b/>
          <w:sz w:val="32"/>
          <w:szCs w:val="28"/>
        </w:rPr>
        <w:br w:type="page"/>
      </w:r>
    </w:p>
    <w:p w14:paraId="2F841BDF" w14:textId="77FEF6D0" w:rsidR="00282264" w:rsidRPr="00191624" w:rsidRDefault="00391021" w:rsidP="00391021">
      <w:pPr>
        <w:jc w:val="center"/>
        <w:rPr>
          <w:b/>
          <w:sz w:val="32"/>
          <w:szCs w:val="32"/>
        </w:rPr>
      </w:pPr>
      <w:r>
        <w:rPr>
          <w:b/>
          <w:bCs/>
          <w:sz w:val="32"/>
          <w:szCs w:val="32"/>
        </w:rPr>
        <w:lastRenderedPageBreak/>
        <w:t xml:space="preserve">ТЕМА 12. </w:t>
      </w:r>
      <w:r w:rsidRPr="00F172DA">
        <w:rPr>
          <w:b/>
          <w:bCs/>
          <w:sz w:val="32"/>
          <w:szCs w:val="32"/>
        </w:rPr>
        <w:t>ЛІКАРСЬКІ РОСЛИНИ ТА ЛІКАРСЬКА РОСЛИННА СИРОВИНА</w:t>
      </w:r>
      <w:r w:rsidRPr="00191624">
        <w:rPr>
          <w:b/>
          <w:sz w:val="32"/>
          <w:szCs w:val="32"/>
        </w:rPr>
        <w:t>, ЩО МІСТЯТЬ ДУБИЛЬНІ РЕЧОВИНИ</w:t>
      </w:r>
    </w:p>
    <w:p w14:paraId="4E0553F6" w14:textId="77777777" w:rsidR="006E35A6" w:rsidRPr="00191624" w:rsidRDefault="006E35A6" w:rsidP="006E35A6">
      <w:pPr>
        <w:jc w:val="center"/>
        <w:rPr>
          <w:b/>
          <w:i/>
          <w:spacing w:val="-2"/>
          <w:sz w:val="32"/>
          <w:szCs w:val="32"/>
        </w:rPr>
      </w:pPr>
    </w:p>
    <w:p w14:paraId="4E66F78D" w14:textId="2597DCFB" w:rsidR="00282264" w:rsidRPr="006E35A6" w:rsidRDefault="006E35A6" w:rsidP="006E35A6">
      <w:pPr>
        <w:jc w:val="center"/>
        <w:rPr>
          <w:sz w:val="32"/>
          <w:szCs w:val="32"/>
        </w:rPr>
      </w:pPr>
      <w:r w:rsidRPr="00191624">
        <w:rPr>
          <w:b/>
          <w:i/>
          <w:spacing w:val="-2"/>
          <w:sz w:val="32"/>
          <w:szCs w:val="32"/>
        </w:rPr>
        <w:t>Конденсовані</w:t>
      </w:r>
      <w:r w:rsidRPr="00191624">
        <w:rPr>
          <w:b/>
          <w:i/>
          <w:spacing w:val="2"/>
          <w:sz w:val="32"/>
          <w:szCs w:val="32"/>
        </w:rPr>
        <w:t xml:space="preserve"> </w:t>
      </w:r>
      <w:r w:rsidRPr="00191624">
        <w:rPr>
          <w:b/>
          <w:i/>
          <w:spacing w:val="-2"/>
          <w:sz w:val="32"/>
          <w:szCs w:val="32"/>
        </w:rPr>
        <w:t>дубильні</w:t>
      </w:r>
      <w:r w:rsidRPr="00191624">
        <w:rPr>
          <w:b/>
          <w:i/>
          <w:spacing w:val="3"/>
          <w:sz w:val="32"/>
          <w:szCs w:val="32"/>
        </w:rPr>
        <w:t xml:space="preserve"> </w:t>
      </w:r>
      <w:r w:rsidRPr="00191624">
        <w:rPr>
          <w:b/>
          <w:i/>
          <w:spacing w:val="-2"/>
          <w:sz w:val="32"/>
          <w:szCs w:val="32"/>
        </w:rPr>
        <w:t>речовини</w:t>
      </w:r>
    </w:p>
    <w:tbl>
      <w:tblPr>
        <w:tblStyle w:val="11"/>
        <w:tblW w:w="15021" w:type="dxa"/>
        <w:tblLook w:val="04A0" w:firstRow="1" w:lastRow="0" w:firstColumn="1" w:lastColumn="0" w:noHBand="0" w:noVBand="1"/>
      </w:tblPr>
      <w:tblGrid>
        <w:gridCol w:w="733"/>
        <w:gridCol w:w="3516"/>
        <w:gridCol w:w="2380"/>
        <w:gridCol w:w="8392"/>
      </w:tblGrid>
      <w:tr w:rsidR="00282264" w14:paraId="35D7F90F" w14:textId="77777777" w:rsidTr="00596D8A">
        <w:trPr>
          <w:trHeight w:val="856"/>
        </w:trPr>
        <w:tc>
          <w:tcPr>
            <w:tcW w:w="733" w:type="dxa"/>
            <w:tcBorders>
              <w:top w:val="single" w:sz="8" w:space="0" w:color="auto"/>
              <w:left w:val="single" w:sz="8" w:space="0" w:color="auto"/>
              <w:right w:val="single" w:sz="8" w:space="0" w:color="auto"/>
            </w:tcBorders>
          </w:tcPr>
          <w:p w14:paraId="5F33C831" w14:textId="77777777" w:rsidR="00282264" w:rsidRDefault="00282264" w:rsidP="00E93BD7">
            <w:pPr>
              <w:jc w:val="center"/>
              <w:rPr>
                <w:sz w:val="28"/>
                <w:szCs w:val="28"/>
              </w:rPr>
            </w:pPr>
            <w:r>
              <w:rPr>
                <w:sz w:val="28"/>
                <w:szCs w:val="28"/>
              </w:rPr>
              <w:t>№</w:t>
            </w:r>
          </w:p>
        </w:tc>
        <w:tc>
          <w:tcPr>
            <w:tcW w:w="3516" w:type="dxa"/>
            <w:tcBorders>
              <w:top w:val="single" w:sz="8" w:space="0" w:color="auto"/>
              <w:left w:val="single" w:sz="8" w:space="0" w:color="auto"/>
              <w:bottom w:val="single" w:sz="8" w:space="0" w:color="auto"/>
              <w:right w:val="single" w:sz="8" w:space="0" w:color="auto"/>
            </w:tcBorders>
          </w:tcPr>
          <w:p w14:paraId="63F63369" w14:textId="77777777" w:rsidR="006E35A6" w:rsidRDefault="00282264" w:rsidP="00E93BD7">
            <w:pPr>
              <w:jc w:val="center"/>
              <w:rPr>
                <w:b/>
                <w:bCs/>
                <w:sz w:val="28"/>
                <w:szCs w:val="28"/>
              </w:rPr>
            </w:pPr>
            <w:r w:rsidRPr="005D5E79">
              <w:rPr>
                <w:b/>
                <w:bCs/>
                <w:sz w:val="28"/>
                <w:szCs w:val="28"/>
              </w:rPr>
              <w:t xml:space="preserve">Найменування </w:t>
            </w:r>
          </w:p>
          <w:p w14:paraId="275868FB" w14:textId="1F8E65E8" w:rsidR="00282264" w:rsidRPr="006E35A6" w:rsidRDefault="006E35A6" w:rsidP="006E35A6">
            <w:pPr>
              <w:jc w:val="center"/>
              <w:rPr>
                <w:b/>
                <w:bCs/>
                <w:sz w:val="28"/>
                <w:szCs w:val="28"/>
              </w:rPr>
            </w:pPr>
            <w:r>
              <w:rPr>
                <w:b/>
                <w:bCs/>
                <w:sz w:val="28"/>
                <w:szCs w:val="28"/>
              </w:rPr>
              <w:t>р</w:t>
            </w:r>
            <w:r w:rsidR="00282264" w:rsidRPr="005D5E79">
              <w:rPr>
                <w:b/>
                <w:bCs/>
                <w:sz w:val="28"/>
                <w:szCs w:val="28"/>
              </w:rPr>
              <w:t>ослинної</w:t>
            </w:r>
            <w:r>
              <w:rPr>
                <w:b/>
                <w:bCs/>
                <w:sz w:val="28"/>
                <w:szCs w:val="28"/>
              </w:rPr>
              <w:t xml:space="preserve"> </w:t>
            </w:r>
            <w:r w:rsidR="00282264" w:rsidRPr="005D5E79">
              <w:rPr>
                <w:b/>
                <w:bCs/>
                <w:sz w:val="28"/>
                <w:szCs w:val="28"/>
              </w:rPr>
              <w:t>сировини</w:t>
            </w:r>
          </w:p>
        </w:tc>
        <w:tc>
          <w:tcPr>
            <w:tcW w:w="10772" w:type="dxa"/>
            <w:gridSpan w:val="2"/>
            <w:tcBorders>
              <w:top w:val="single" w:sz="8" w:space="0" w:color="auto"/>
              <w:left w:val="single" w:sz="8" w:space="0" w:color="auto"/>
            </w:tcBorders>
          </w:tcPr>
          <w:p w14:paraId="05C01AFC" w14:textId="77777777" w:rsidR="00282264" w:rsidRPr="005D5E79" w:rsidRDefault="00282264" w:rsidP="00E93BD7">
            <w:pPr>
              <w:jc w:val="center"/>
              <w:rPr>
                <w:b/>
                <w:bCs/>
                <w:sz w:val="28"/>
                <w:szCs w:val="28"/>
              </w:rPr>
            </w:pPr>
            <w:r w:rsidRPr="005D5E79">
              <w:rPr>
                <w:b/>
                <w:bCs/>
                <w:sz w:val="28"/>
                <w:szCs w:val="28"/>
              </w:rPr>
              <w:t>Основні характеристики</w:t>
            </w:r>
          </w:p>
        </w:tc>
      </w:tr>
      <w:tr w:rsidR="00282264" w14:paraId="4501E2B2" w14:textId="77777777" w:rsidTr="004B5A94">
        <w:trPr>
          <w:trHeight w:val="1088"/>
        </w:trPr>
        <w:tc>
          <w:tcPr>
            <w:tcW w:w="733" w:type="dxa"/>
            <w:vMerge w:val="restart"/>
            <w:tcBorders>
              <w:left w:val="single" w:sz="8" w:space="0" w:color="auto"/>
              <w:right w:val="single" w:sz="8" w:space="0" w:color="auto"/>
            </w:tcBorders>
          </w:tcPr>
          <w:p w14:paraId="397A812D" w14:textId="77777777" w:rsidR="00282264" w:rsidRDefault="00282264" w:rsidP="00E93BD7">
            <w:pPr>
              <w:jc w:val="center"/>
              <w:rPr>
                <w:sz w:val="28"/>
                <w:szCs w:val="28"/>
              </w:rPr>
            </w:pPr>
            <w:r>
              <w:rPr>
                <w:sz w:val="28"/>
                <w:szCs w:val="28"/>
              </w:rPr>
              <w:t>1</w:t>
            </w:r>
          </w:p>
        </w:tc>
        <w:tc>
          <w:tcPr>
            <w:tcW w:w="3516" w:type="dxa"/>
            <w:vMerge w:val="restart"/>
            <w:tcBorders>
              <w:top w:val="single" w:sz="8" w:space="0" w:color="auto"/>
              <w:left w:val="single" w:sz="8" w:space="0" w:color="auto"/>
              <w:right w:val="single" w:sz="8" w:space="0" w:color="auto"/>
            </w:tcBorders>
          </w:tcPr>
          <w:p w14:paraId="47B303E0" w14:textId="4D31E893" w:rsidR="00B146F4" w:rsidRDefault="00B146F4" w:rsidP="00B146F4">
            <w:pPr>
              <w:rPr>
                <w:sz w:val="28"/>
                <w:szCs w:val="28"/>
              </w:rPr>
            </w:pPr>
            <w:r w:rsidRPr="003C71B0">
              <w:rPr>
                <w:b/>
                <w:sz w:val="28"/>
                <w:szCs w:val="28"/>
              </w:rPr>
              <w:t>Fagaceae</w:t>
            </w:r>
            <w:r w:rsidRPr="003C71B0">
              <w:rPr>
                <w:sz w:val="28"/>
                <w:szCs w:val="28"/>
              </w:rPr>
              <w:t xml:space="preserve"> </w:t>
            </w:r>
            <w:r>
              <w:rPr>
                <w:sz w:val="28"/>
                <w:szCs w:val="28"/>
              </w:rPr>
              <w:t>(</w:t>
            </w:r>
            <w:r w:rsidRPr="003C71B0">
              <w:rPr>
                <w:sz w:val="28"/>
                <w:szCs w:val="28"/>
              </w:rPr>
              <w:t>Родина букові</w:t>
            </w:r>
            <w:r>
              <w:rPr>
                <w:sz w:val="28"/>
                <w:szCs w:val="28"/>
              </w:rPr>
              <w:t>)</w:t>
            </w:r>
          </w:p>
          <w:p w14:paraId="2FECC937" w14:textId="77777777" w:rsidR="00B146F4" w:rsidRPr="003C71B0" w:rsidRDefault="00B146F4" w:rsidP="00B146F4">
            <w:pPr>
              <w:rPr>
                <w:sz w:val="28"/>
                <w:szCs w:val="28"/>
              </w:rPr>
            </w:pPr>
          </w:p>
          <w:p w14:paraId="57C95AD2" w14:textId="12CFCE54" w:rsidR="003C71B0" w:rsidRDefault="00B146F4" w:rsidP="003C71B0">
            <w:pPr>
              <w:rPr>
                <w:sz w:val="28"/>
                <w:szCs w:val="28"/>
              </w:rPr>
            </w:pPr>
            <w:r w:rsidRPr="003C71B0">
              <w:rPr>
                <w:b/>
                <w:sz w:val="28"/>
                <w:szCs w:val="28"/>
              </w:rPr>
              <w:t>Quercus cortex</w:t>
            </w:r>
            <w:r w:rsidRPr="003C71B0">
              <w:rPr>
                <w:sz w:val="28"/>
                <w:szCs w:val="28"/>
              </w:rPr>
              <w:t xml:space="preserve"> </w:t>
            </w:r>
            <w:r>
              <w:rPr>
                <w:sz w:val="28"/>
                <w:szCs w:val="28"/>
              </w:rPr>
              <w:t>(</w:t>
            </w:r>
            <w:r w:rsidR="003C71B0" w:rsidRPr="003C71B0">
              <w:rPr>
                <w:sz w:val="28"/>
                <w:szCs w:val="28"/>
              </w:rPr>
              <w:t>Дуба кора</w:t>
            </w:r>
            <w:r>
              <w:rPr>
                <w:sz w:val="28"/>
                <w:szCs w:val="28"/>
              </w:rPr>
              <w:t>)</w:t>
            </w:r>
          </w:p>
          <w:p w14:paraId="75739403" w14:textId="24659579" w:rsidR="003C71B0" w:rsidRPr="00B146F4" w:rsidRDefault="00B146F4" w:rsidP="003C71B0">
            <w:pPr>
              <w:rPr>
                <w:sz w:val="28"/>
                <w:szCs w:val="28"/>
              </w:rPr>
            </w:pPr>
            <w:r w:rsidRPr="003C71B0">
              <w:rPr>
                <w:b/>
                <w:sz w:val="28"/>
                <w:szCs w:val="28"/>
              </w:rPr>
              <w:t>Quercus robur</w:t>
            </w:r>
            <w:r>
              <w:rPr>
                <w:b/>
                <w:sz w:val="28"/>
                <w:szCs w:val="28"/>
              </w:rPr>
              <w:t xml:space="preserve"> (</w:t>
            </w:r>
            <w:r w:rsidR="003C71B0" w:rsidRPr="003C71B0">
              <w:rPr>
                <w:sz w:val="28"/>
                <w:szCs w:val="28"/>
              </w:rPr>
              <w:t>Дуб звичайний</w:t>
            </w:r>
            <w:r>
              <w:rPr>
                <w:sz w:val="28"/>
                <w:szCs w:val="28"/>
              </w:rPr>
              <w:t>)</w:t>
            </w:r>
          </w:p>
          <w:p w14:paraId="1429FDD6" w14:textId="5C2BA468" w:rsidR="003C71B0" w:rsidRPr="00B146F4" w:rsidRDefault="00B146F4" w:rsidP="003C71B0">
            <w:pPr>
              <w:rPr>
                <w:sz w:val="28"/>
                <w:szCs w:val="28"/>
              </w:rPr>
            </w:pPr>
            <w:r w:rsidRPr="003C71B0">
              <w:rPr>
                <w:b/>
                <w:sz w:val="28"/>
                <w:szCs w:val="28"/>
              </w:rPr>
              <w:t>Quercus petraea</w:t>
            </w:r>
            <w:r>
              <w:rPr>
                <w:b/>
                <w:sz w:val="28"/>
                <w:szCs w:val="28"/>
              </w:rPr>
              <w:t xml:space="preserve"> (</w:t>
            </w:r>
            <w:r w:rsidR="003C71B0" w:rsidRPr="003C71B0">
              <w:rPr>
                <w:sz w:val="28"/>
                <w:szCs w:val="28"/>
              </w:rPr>
              <w:t>Дуб скельний</w:t>
            </w:r>
            <w:r>
              <w:rPr>
                <w:sz w:val="28"/>
                <w:szCs w:val="28"/>
              </w:rPr>
              <w:t>)</w:t>
            </w:r>
          </w:p>
          <w:p w14:paraId="3A11EC97" w14:textId="77777777" w:rsidR="003C71B0" w:rsidRDefault="003C71B0" w:rsidP="003C71B0">
            <w:pPr>
              <w:rPr>
                <w:sz w:val="28"/>
                <w:szCs w:val="28"/>
              </w:rPr>
            </w:pPr>
          </w:p>
          <w:p w14:paraId="11E10F09" w14:textId="77777777" w:rsidR="00282264" w:rsidRPr="0091085A" w:rsidRDefault="00282264" w:rsidP="00B146F4">
            <w:pPr>
              <w:rPr>
                <w:b/>
                <w:bCs/>
                <w:sz w:val="28"/>
                <w:szCs w:val="28"/>
              </w:rPr>
            </w:pPr>
          </w:p>
        </w:tc>
        <w:tc>
          <w:tcPr>
            <w:tcW w:w="2380" w:type="dxa"/>
            <w:tcBorders>
              <w:top w:val="single" w:sz="8" w:space="0" w:color="auto"/>
              <w:left w:val="single" w:sz="8" w:space="0" w:color="auto"/>
              <w:bottom w:val="single" w:sz="8" w:space="0" w:color="auto"/>
              <w:right w:val="single" w:sz="8" w:space="0" w:color="auto"/>
            </w:tcBorders>
          </w:tcPr>
          <w:p w14:paraId="020A74E3" w14:textId="77777777" w:rsidR="00282264" w:rsidRDefault="00282264" w:rsidP="00E93BD7">
            <w:pPr>
              <w:jc w:val="center"/>
              <w:rPr>
                <w:sz w:val="28"/>
                <w:szCs w:val="28"/>
              </w:rPr>
            </w:pPr>
            <w:r>
              <w:rPr>
                <w:sz w:val="28"/>
                <w:szCs w:val="28"/>
              </w:rPr>
              <w:t>Біологічно активні речовини</w:t>
            </w:r>
          </w:p>
        </w:tc>
        <w:tc>
          <w:tcPr>
            <w:tcW w:w="8392" w:type="dxa"/>
            <w:tcBorders>
              <w:top w:val="single" w:sz="8" w:space="0" w:color="auto"/>
              <w:left w:val="single" w:sz="8" w:space="0" w:color="auto"/>
              <w:bottom w:val="single" w:sz="8" w:space="0" w:color="auto"/>
              <w:right w:val="single" w:sz="8" w:space="0" w:color="auto"/>
            </w:tcBorders>
          </w:tcPr>
          <w:p w14:paraId="20A12271" w14:textId="77777777" w:rsidR="00282264" w:rsidRDefault="003C71B0" w:rsidP="003C71B0">
            <w:pPr>
              <w:jc w:val="both"/>
              <w:rPr>
                <w:sz w:val="28"/>
                <w:szCs w:val="28"/>
              </w:rPr>
            </w:pPr>
            <w:r>
              <w:rPr>
                <w:sz w:val="28"/>
                <w:szCs w:val="28"/>
              </w:rPr>
              <w:t xml:space="preserve">Дубильні речовини </w:t>
            </w:r>
            <w:r w:rsidRPr="003C71B0">
              <w:rPr>
                <w:sz w:val="28"/>
                <w:szCs w:val="28"/>
              </w:rPr>
              <w:t>- катехіни, в</w:t>
            </w:r>
            <w:r>
              <w:rPr>
                <w:sz w:val="28"/>
                <w:szCs w:val="28"/>
              </w:rPr>
              <w:t xml:space="preserve">ільна галова і елагова кислоти, </w:t>
            </w:r>
            <w:r w:rsidRPr="003C71B0">
              <w:rPr>
                <w:sz w:val="28"/>
                <w:szCs w:val="28"/>
              </w:rPr>
              <w:t xml:space="preserve">флавоноїди (кверцетин), </w:t>
            </w:r>
            <w:r>
              <w:rPr>
                <w:sz w:val="28"/>
                <w:szCs w:val="28"/>
              </w:rPr>
              <w:t xml:space="preserve">смоли, пектини, цукри, крохмаль </w:t>
            </w:r>
            <w:r w:rsidRPr="003C71B0">
              <w:rPr>
                <w:sz w:val="28"/>
                <w:szCs w:val="28"/>
              </w:rPr>
              <w:t>і мінеральні речовини</w:t>
            </w:r>
            <w:r w:rsidR="00B146F4">
              <w:rPr>
                <w:sz w:val="28"/>
                <w:szCs w:val="28"/>
              </w:rPr>
              <w:t>.</w:t>
            </w:r>
          </w:p>
          <w:p w14:paraId="6632C6CF" w14:textId="114F0F76" w:rsidR="00B146F4" w:rsidRPr="00AD5C4F" w:rsidRDefault="00B146F4" w:rsidP="003C71B0">
            <w:pPr>
              <w:jc w:val="both"/>
              <w:rPr>
                <w:sz w:val="28"/>
                <w:szCs w:val="28"/>
              </w:rPr>
            </w:pPr>
          </w:p>
        </w:tc>
      </w:tr>
      <w:tr w:rsidR="00282264" w14:paraId="16005766" w14:textId="77777777" w:rsidTr="004B5A94">
        <w:trPr>
          <w:trHeight w:val="161"/>
        </w:trPr>
        <w:tc>
          <w:tcPr>
            <w:tcW w:w="733" w:type="dxa"/>
            <w:vMerge/>
            <w:tcBorders>
              <w:left w:val="single" w:sz="8" w:space="0" w:color="auto"/>
              <w:right w:val="single" w:sz="8" w:space="0" w:color="auto"/>
            </w:tcBorders>
          </w:tcPr>
          <w:p w14:paraId="74629BEE" w14:textId="77777777" w:rsidR="00282264" w:rsidRDefault="00282264" w:rsidP="00E93BD7">
            <w:pPr>
              <w:jc w:val="center"/>
              <w:rPr>
                <w:sz w:val="28"/>
                <w:szCs w:val="28"/>
              </w:rPr>
            </w:pPr>
          </w:p>
        </w:tc>
        <w:tc>
          <w:tcPr>
            <w:tcW w:w="3516" w:type="dxa"/>
            <w:vMerge/>
            <w:tcBorders>
              <w:left w:val="single" w:sz="8" w:space="0" w:color="auto"/>
              <w:right w:val="single" w:sz="8" w:space="0" w:color="auto"/>
            </w:tcBorders>
          </w:tcPr>
          <w:p w14:paraId="0604EE6E" w14:textId="77777777" w:rsidR="00282264" w:rsidRDefault="00282264" w:rsidP="00E93BD7">
            <w:pPr>
              <w:jc w:val="center"/>
              <w:rPr>
                <w:sz w:val="28"/>
                <w:szCs w:val="28"/>
              </w:rPr>
            </w:pPr>
          </w:p>
        </w:tc>
        <w:tc>
          <w:tcPr>
            <w:tcW w:w="2380" w:type="dxa"/>
            <w:tcBorders>
              <w:top w:val="single" w:sz="8" w:space="0" w:color="auto"/>
              <w:left w:val="single" w:sz="8" w:space="0" w:color="auto"/>
              <w:bottom w:val="single" w:sz="8" w:space="0" w:color="auto"/>
              <w:right w:val="single" w:sz="8" w:space="0" w:color="auto"/>
            </w:tcBorders>
          </w:tcPr>
          <w:p w14:paraId="063B93E8" w14:textId="77777777" w:rsidR="00282264" w:rsidRDefault="00282264" w:rsidP="00E93BD7">
            <w:pPr>
              <w:jc w:val="center"/>
              <w:rPr>
                <w:sz w:val="28"/>
                <w:szCs w:val="28"/>
              </w:rPr>
            </w:pPr>
            <w:r>
              <w:rPr>
                <w:sz w:val="28"/>
                <w:szCs w:val="28"/>
              </w:rPr>
              <w:t>Фармакологічна дія</w:t>
            </w:r>
          </w:p>
        </w:tc>
        <w:tc>
          <w:tcPr>
            <w:tcW w:w="8392" w:type="dxa"/>
            <w:tcBorders>
              <w:top w:val="single" w:sz="8" w:space="0" w:color="auto"/>
              <w:left w:val="single" w:sz="8" w:space="0" w:color="auto"/>
              <w:bottom w:val="single" w:sz="8" w:space="0" w:color="auto"/>
              <w:right w:val="single" w:sz="8" w:space="0" w:color="auto"/>
            </w:tcBorders>
          </w:tcPr>
          <w:p w14:paraId="6E5A5E6B" w14:textId="77777777" w:rsidR="00282264" w:rsidRDefault="003C71B0" w:rsidP="00E93BD7">
            <w:pPr>
              <w:jc w:val="both"/>
              <w:rPr>
                <w:sz w:val="28"/>
                <w:szCs w:val="28"/>
              </w:rPr>
            </w:pPr>
            <w:r w:rsidRPr="003C71B0">
              <w:rPr>
                <w:sz w:val="28"/>
                <w:szCs w:val="28"/>
              </w:rPr>
              <w:t>В’яжуча, протизапальна, антисептична, протимікробна</w:t>
            </w:r>
            <w:r w:rsidR="00B146F4">
              <w:rPr>
                <w:sz w:val="28"/>
                <w:szCs w:val="28"/>
              </w:rPr>
              <w:t>.</w:t>
            </w:r>
          </w:p>
          <w:p w14:paraId="36A5E99F" w14:textId="60B305BE" w:rsidR="00B146F4" w:rsidRPr="00AD5C4F" w:rsidRDefault="00B146F4" w:rsidP="00E93BD7">
            <w:pPr>
              <w:jc w:val="both"/>
              <w:rPr>
                <w:sz w:val="28"/>
                <w:szCs w:val="28"/>
              </w:rPr>
            </w:pPr>
          </w:p>
        </w:tc>
      </w:tr>
      <w:tr w:rsidR="00282264" w14:paraId="2373ABC0" w14:textId="77777777" w:rsidTr="004B5A94">
        <w:trPr>
          <w:trHeight w:val="161"/>
        </w:trPr>
        <w:tc>
          <w:tcPr>
            <w:tcW w:w="733" w:type="dxa"/>
            <w:vMerge/>
            <w:tcBorders>
              <w:left w:val="single" w:sz="8" w:space="0" w:color="auto"/>
              <w:bottom w:val="single" w:sz="4" w:space="0" w:color="auto"/>
              <w:right w:val="single" w:sz="8" w:space="0" w:color="auto"/>
            </w:tcBorders>
          </w:tcPr>
          <w:p w14:paraId="2625A758" w14:textId="77777777" w:rsidR="00282264" w:rsidRDefault="00282264" w:rsidP="00E93BD7">
            <w:pPr>
              <w:jc w:val="center"/>
              <w:rPr>
                <w:sz w:val="28"/>
                <w:szCs w:val="28"/>
              </w:rPr>
            </w:pPr>
          </w:p>
        </w:tc>
        <w:tc>
          <w:tcPr>
            <w:tcW w:w="3516" w:type="dxa"/>
            <w:vMerge/>
            <w:tcBorders>
              <w:left w:val="single" w:sz="8" w:space="0" w:color="auto"/>
              <w:bottom w:val="single" w:sz="8" w:space="0" w:color="auto"/>
              <w:right w:val="single" w:sz="8" w:space="0" w:color="auto"/>
            </w:tcBorders>
          </w:tcPr>
          <w:p w14:paraId="0D9192CB" w14:textId="77777777" w:rsidR="00282264" w:rsidRDefault="00282264" w:rsidP="00E93BD7">
            <w:pPr>
              <w:jc w:val="center"/>
              <w:rPr>
                <w:sz w:val="28"/>
                <w:szCs w:val="28"/>
              </w:rPr>
            </w:pPr>
          </w:p>
        </w:tc>
        <w:tc>
          <w:tcPr>
            <w:tcW w:w="2380" w:type="dxa"/>
            <w:tcBorders>
              <w:top w:val="single" w:sz="8" w:space="0" w:color="auto"/>
              <w:left w:val="single" w:sz="8" w:space="0" w:color="auto"/>
              <w:bottom w:val="single" w:sz="8" w:space="0" w:color="auto"/>
              <w:right w:val="single" w:sz="8" w:space="0" w:color="auto"/>
            </w:tcBorders>
          </w:tcPr>
          <w:p w14:paraId="24B93596" w14:textId="77777777" w:rsidR="00282264" w:rsidRDefault="00282264" w:rsidP="00E93BD7">
            <w:pPr>
              <w:jc w:val="center"/>
              <w:rPr>
                <w:sz w:val="28"/>
                <w:szCs w:val="28"/>
              </w:rPr>
            </w:pPr>
            <w:r>
              <w:rPr>
                <w:sz w:val="28"/>
                <w:szCs w:val="28"/>
              </w:rPr>
              <w:t>Лікарські препарати</w:t>
            </w:r>
          </w:p>
        </w:tc>
        <w:tc>
          <w:tcPr>
            <w:tcW w:w="8392" w:type="dxa"/>
            <w:tcBorders>
              <w:top w:val="single" w:sz="8" w:space="0" w:color="auto"/>
              <w:left w:val="single" w:sz="8" w:space="0" w:color="auto"/>
              <w:bottom w:val="single" w:sz="8" w:space="0" w:color="auto"/>
              <w:right w:val="single" w:sz="8" w:space="0" w:color="auto"/>
            </w:tcBorders>
          </w:tcPr>
          <w:p w14:paraId="7C6574DB" w14:textId="1BE52B2E" w:rsidR="00282264" w:rsidRPr="00B146F4" w:rsidRDefault="00282264" w:rsidP="00E93BD7">
            <w:pPr>
              <w:jc w:val="both"/>
              <w:rPr>
                <w:b/>
                <w:bCs/>
                <w:sz w:val="28"/>
                <w:szCs w:val="28"/>
              </w:rPr>
            </w:pPr>
            <w:r w:rsidRPr="00B146F4">
              <w:rPr>
                <w:b/>
                <w:bCs/>
                <w:sz w:val="28"/>
                <w:szCs w:val="28"/>
              </w:rPr>
              <w:t xml:space="preserve">1. </w:t>
            </w:r>
            <w:r w:rsidR="003C71B0" w:rsidRPr="00B146F4">
              <w:rPr>
                <w:b/>
                <w:bCs/>
                <w:sz w:val="28"/>
                <w:szCs w:val="28"/>
              </w:rPr>
              <w:t>Відвар, настій, Фітобальзам, збір Протигеморойний</w:t>
            </w:r>
            <w:r w:rsidR="00B146F4" w:rsidRPr="00B146F4">
              <w:rPr>
                <w:b/>
                <w:bCs/>
                <w:sz w:val="28"/>
                <w:szCs w:val="28"/>
              </w:rPr>
              <w:t>.</w:t>
            </w:r>
          </w:p>
          <w:p w14:paraId="15D72D8F" w14:textId="77777777" w:rsidR="003C71B0" w:rsidRPr="00B146F4" w:rsidRDefault="00282264" w:rsidP="003C71B0">
            <w:pPr>
              <w:jc w:val="both"/>
              <w:rPr>
                <w:sz w:val="28"/>
                <w:szCs w:val="28"/>
              </w:rPr>
            </w:pPr>
            <w:r w:rsidRPr="00B146F4">
              <w:rPr>
                <w:i/>
                <w:iCs/>
                <w:sz w:val="28"/>
                <w:szCs w:val="28"/>
                <w:u w:val="single"/>
              </w:rPr>
              <w:t>Застосування:</w:t>
            </w:r>
            <w:r w:rsidRPr="00B146F4">
              <w:rPr>
                <w:sz w:val="28"/>
                <w:szCs w:val="28"/>
              </w:rPr>
              <w:t xml:space="preserve"> </w:t>
            </w:r>
            <w:r w:rsidR="003C71B0" w:rsidRPr="00B146F4">
              <w:rPr>
                <w:sz w:val="28"/>
                <w:szCs w:val="28"/>
              </w:rPr>
              <w:t>Для лікування запальних захворювань ротової порожнини (гінгівіти, стоматити); при опіках, екземі, обмороженнях.</w:t>
            </w:r>
          </w:p>
          <w:p w14:paraId="5B40EE44" w14:textId="5C363209" w:rsidR="00282264" w:rsidRPr="00B146F4" w:rsidRDefault="003C71B0" w:rsidP="003C71B0">
            <w:pPr>
              <w:jc w:val="both"/>
              <w:rPr>
                <w:sz w:val="28"/>
                <w:szCs w:val="28"/>
              </w:rPr>
            </w:pPr>
            <w:r w:rsidRPr="00B146F4">
              <w:rPr>
                <w:sz w:val="28"/>
                <w:szCs w:val="28"/>
              </w:rPr>
              <w:t>Застосовують як протиотруту при отруєнні алкалоїдами грибів і важкими металами.</w:t>
            </w:r>
          </w:p>
          <w:p w14:paraId="0869E75A" w14:textId="77777777" w:rsidR="00B146F4" w:rsidRPr="00B146F4" w:rsidRDefault="00B146F4" w:rsidP="00E93BD7">
            <w:pPr>
              <w:autoSpaceDE w:val="0"/>
              <w:autoSpaceDN w:val="0"/>
              <w:adjustRightInd w:val="0"/>
              <w:jc w:val="both"/>
              <w:rPr>
                <w:b/>
                <w:bCs/>
                <w:sz w:val="28"/>
                <w:szCs w:val="28"/>
              </w:rPr>
            </w:pPr>
          </w:p>
          <w:p w14:paraId="65019884" w14:textId="61DD1E51" w:rsidR="00282264" w:rsidRPr="00B146F4" w:rsidRDefault="00282264" w:rsidP="00E93BD7">
            <w:pPr>
              <w:autoSpaceDE w:val="0"/>
              <w:autoSpaceDN w:val="0"/>
              <w:adjustRightInd w:val="0"/>
              <w:jc w:val="both"/>
              <w:rPr>
                <w:b/>
                <w:bCs/>
                <w:sz w:val="28"/>
                <w:szCs w:val="28"/>
              </w:rPr>
            </w:pPr>
            <w:r w:rsidRPr="00B146F4">
              <w:rPr>
                <w:b/>
                <w:bCs/>
                <w:sz w:val="28"/>
                <w:szCs w:val="28"/>
              </w:rPr>
              <w:t xml:space="preserve">2. </w:t>
            </w:r>
            <w:r w:rsidR="003C71B0" w:rsidRPr="00B146F4">
              <w:rPr>
                <w:b/>
                <w:bCs/>
                <w:sz w:val="28"/>
                <w:szCs w:val="28"/>
              </w:rPr>
              <w:t>Стоматофіт</w:t>
            </w:r>
            <w:r w:rsidR="00B146F4" w:rsidRPr="00B146F4">
              <w:rPr>
                <w:b/>
                <w:bCs/>
                <w:sz w:val="28"/>
                <w:szCs w:val="28"/>
              </w:rPr>
              <w:t>.</w:t>
            </w:r>
          </w:p>
          <w:p w14:paraId="0944FCCA" w14:textId="7AE0F339" w:rsidR="00282264" w:rsidRPr="00B146F4" w:rsidRDefault="00282264" w:rsidP="003C71B0">
            <w:pPr>
              <w:autoSpaceDE w:val="0"/>
              <w:autoSpaceDN w:val="0"/>
              <w:adjustRightInd w:val="0"/>
              <w:jc w:val="both"/>
              <w:rPr>
                <w:sz w:val="28"/>
                <w:szCs w:val="28"/>
              </w:rPr>
            </w:pPr>
            <w:r w:rsidRPr="00B146F4">
              <w:rPr>
                <w:i/>
                <w:iCs/>
                <w:sz w:val="28"/>
                <w:szCs w:val="28"/>
                <w:u w:val="single"/>
              </w:rPr>
              <w:t xml:space="preserve">Застосування: </w:t>
            </w:r>
            <w:r w:rsidR="003C71B0" w:rsidRPr="00B146F4">
              <w:rPr>
                <w:sz w:val="28"/>
                <w:szCs w:val="28"/>
              </w:rPr>
              <w:t>Місцеве лікування запальних захворювань слизової оболонки, кровоточивісті ясен, пародонтозі</w:t>
            </w:r>
            <w:r w:rsidR="00B146F4" w:rsidRPr="00B146F4">
              <w:rPr>
                <w:sz w:val="28"/>
                <w:szCs w:val="28"/>
              </w:rPr>
              <w:t>.</w:t>
            </w:r>
          </w:p>
          <w:p w14:paraId="7C824C0C" w14:textId="77777777" w:rsidR="00B146F4" w:rsidRPr="00B146F4" w:rsidRDefault="00B146F4" w:rsidP="003C71B0">
            <w:pPr>
              <w:autoSpaceDE w:val="0"/>
              <w:autoSpaceDN w:val="0"/>
              <w:adjustRightInd w:val="0"/>
              <w:jc w:val="both"/>
              <w:rPr>
                <w:sz w:val="28"/>
                <w:szCs w:val="28"/>
              </w:rPr>
            </w:pPr>
          </w:p>
          <w:p w14:paraId="36A27606" w14:textId="2DAC66FD" w:rsidR="00282264" w:rsidRPr="00B146F4" w:rsidRDefault="00282264" w:rsidP="00E93BD7">
            <w:pPr>
              <w:autoSpaceDE w:val="0"/>
              <w:autoSpaceDN w:val="0"/>
              <w:adjustRightInd w:val="0"/>
              <w:jc w:val="both"/>
              <w:rPr>
                <w:rFonts w:eastAsia="TimesNewRomanPSMT"/>
                <w:b/>
                <w:bCs/>
                <w:sz w:val="28"/>
                <w:szCs w:val="28"/>
                <w:lang w:val="ru-RU"/>
              </w:rPr>
            </w:pPr>
            <w:r w:rsidRPr="00B146F4">
              <w:rPr>
                <w:rFonts w:eastAsia="TimesNewRomanPSMT"/>
                <w:b/>
                <w:bCs/>
                <w:sz w:val="28"/>
                <w:szCs w:val="28"/>
              </w:rPr>
              <w:t xml:space="preserve">3. </w:t>
            </w:r>
            <w:r w:rsidR="003C71B0" w:rsidRPr="00B146F4">
              <w:rPr>
                <w:rFonts w:eastAsia="TimesNewRomanPSMT"/>
                <w:b/>
                <w:bCs/>
                <w:sz w:val="28"/>
                <w:szCs w:val="28"/>
              </w:rPr>
              <w:t>Поліфітол -1</w:t>
            </w:r>
            <w:r w:rsidR="00B146F4" w:rsidRPr="00B146F4">
              <w:rPr>
                <w:rFonts w:eastAsia="TimesNewRomanPSMT"/>
                <w:b/>
                <w:bCs/>
                <w:sz w:val="28"/>
                <w:szCs w:val="28"/>
              </w:rPr>
              <w:t>.</w:t>
            </w:r>
          </w:p>
          <w:p w14:paraId="723605EF" w14:textId="77777777" w:rsidR="00B146F4" w:rsidRPr="00B146F4" w:rsidRDefault="00282264" w:rsidP="003C71B0">
            <w:pPr>
              <w:autoSpaceDE w:val="0"/>
              <w:autoSpaceDN w:val="0"/>
              <w:adjustRightInd w:val="0"/>
              <w:jc w:val="both"/>
              <w:rPr>
                <w:sz w:val="28"/>
                <w:szCs w:val="28"/>
              </w:rPr>
            </w:pPr>
            <w:r w:rsidRPr="00B146F4">
              <w:rPr>
                <w:i/>
                <w:iCs/>
                <w:sz w:val="28"/>
                <w:szCs w:val="28"/>
                <w:u w:val="single"/>
              </w:rPr>
              <w:t>Застосування</w:t>
            </w:r>
            <w:r w:rsidRPr="00B146F4">
              <w:rPr>
                <w:i/>
                <w:iCs/>
                <w:sz w:val="28"/>
                <w:szCs w:val="28"/>
              </w:rPr>
              <w:t xml:space="preserve">: </w:t>
            </w:r>
            <w:r w:rsidR="003C71B0" w:rsidRPr="00B146F4">
              <w:rPr>
                <w:sz w:val="28"/>
                <w:szCs w:val="28"/>
              </w:rPr>
              <w:t>При хронічних захворюваннях печінки та жовчовивідних шляхів</w:t>
            </w:r>
            <w:r w:rsidR="00B146F4" w:rsidRPr="00B146F4">
              <w:rPr>
                <w:sz w:val="28"/>
                <w:szCs w:val="28"/>
              </w:rPr>
              <w:t>.</w:t>
            </w:r>
          </w:p>
          <w:p w14:paraId="59336341" w14:textId="431405F9" w:rsidR="00282264" w:rsidRPr="00B146F4" w:rsidRDefault="003C71B0" w:rsidP="003C71B0">
            <w:pPr>
              <w:autoSpaceDE w:val="0"/>
              <w:autoSpaceDN w:val="0"/>
              <w:adjustRightInd w:val="0"/>
              <w:jc w:val="both"/>
              <w:rPr>
                <w:sz w:val="28"/>
                <w:szCs w:val="28"/>
              </w:rPr>
            </w:pPr>
            <w:r w:rsidRPr="00B146F4">
              <w:rPr>
                <w:rFonts w:eastAsia="TimesNewRomanPSMT"/>
                <w:sz w:val="28"/>
                <w:szCs w:val="28"/>
              </w:rPr>
              <w:t xml:space="preserve"> </w:t>
            </w:r>
          </w:p>
        </w:tc>
      </w:tr>
      <w:tr w:rsidR="00282264" w14:paraId="1EACB240" w14:textId="77777777" w:rsidTr="004B5A94">
        <w:trPr>
          <w:trHeight w:val="349"/>
        </w:trPr>
        <w:tc>
          <w:tcPr>
            <w:tcW w:w="733" w:type="dxa"/>
            <w:vMerge w:val="restart"/>
            <w:tcBorders>
              <w:top w:val="single" w:sz="4" w:space="0" w:color="auto"/>
              <w:left w:val="single" w:sz="8" w:space="0" w:color="auto"/>
              <w:right w:val="single" w:sz="8" w:space="0" w:color="auto"/>
            </w:tcBorders>
          </w:tcPr>
          <w:p w14:paraId="2790B73F" w14:textId="77777777" w:rsidR="00282264" w:rsidRDefault="00282264" w:rsidP="00E93BD7">
            <w:pPr>
              <w:jc w:val="center"/>
              <w:rPr>
                <w:sz w:val="28"/>
                <w:szCs w:val="28"/>
              </w:rPr>
            </w:pPr>
            <w:r>
              <w:rPr>
                <w:sz w:val="28"/>
                <w:szCs w:val="28"/>
              </w:rPr>
              <w:lastRenderedPageBreak/>
              <w:t>2</w:t>
            </w:r>
          </w:p>
        </w:tc>
        <w:tc>
          <w:tcPr>
            <w:tcW w:w="3516" w:type="dxa"/>
            <w:vMerge w:val="restart"/>
            <w:tcBorders>
              <w:top w:val="single" w:sz="8" w:space="0" w:color="auto"/>
              <w:left w:val="single" w:sz="8" w:space="0" w:color="auto"/>
              <w:bottom w:val="single" w:sz="8" w:space="0" w:color="auto"/>
              <w:right w:val="single" w:sz="8" w:space="0" w:color="auto"/>
            </w:tcBorders>
          </w:tcPr>
          <w:p w14:paraId="54C50DAD" w14:textId="2D0A6480" w:rsidR="00B146F4" w:rsidRDefault="00B146F4" w:rsidP="007B6C7F">
            <w:pPr>
              <w:jc w:val="both"/>
              <w:rPr>
                <w:bCs/>
                <w:sz w:val="28"/>
                <w:szCs w:val="28"/>
              </w:rPr>
            </w:pPr>
            <w:r w:rsidRPr="007B6C7F">
              <w:rPr>
                <w:b/>
                <w:bCs/>
                <w:sz w:val="28"/>
                <w:szCs w:val="28"/>
              </w:rPr>
              <w:t>Ericaceae</w:t>
            </w:r>
            <w:r w:rsidRPr="007B6C7F">
              <w:rPr>
                <w:bCs/>
                <w:sz w:val="28"/>
                <w:szCs w:val="28"/>
              </w:rPr>
              <w:t xml:space="preserve"> </w:t>
            </w:r>
            <w:r>
              <w:rPr>
                <w:bCs/>
                <w:sz w:val="28"/>
                <w:szCs w:val="28"/>
              </w:rPr>
              <w:t>(</w:t>
            </w:r>
            <w:r w:rsidRPr="007B6C7F">
              <w:rPr>
                <w:bCs/>
                <w:sz w:val="28"/>
                <w:szCs w:val="28"/>
              </w:rPr>
              <w:t>Родина Вересові</w:t>
            </w:r>
            <w:r>
              <w:rPr>
                <w:bCs/>
                <w:sz w:val="28"/>
                <w:szCs w:val="28"/>
              </w:rPr>
              <w:t>)</w:t>
            </w:r>
          </w:p>
          <w:p w14:paraId="78A06415" w14:textId="77777777" w:rsidR="00B146F4" w:rsidRDefault="00B146F4" w:rsidP="007B6C7F">
            <w:pPr>
              <w:jc w:val="both"/>
              <w:rPr>
                <w:bCs/>
                <w:sz w:val="28"/>
                <w:szCs w:val="28"/>
              </w:rPr>
            </w:pPr>
          </w:p>
          <w:p w14:paraId="557B8C84" w14:textId="3D53F855" w:rsidR="007B6C7F" w:rsidRDefault="007B6C7F" w:rsidP="007B6C7F">
            <w:pPr>
              <w:jc w:val="both"/>
              <w:rPr>
                <w:bCs/>
                <w:sz w:val="28"/>
                <w:szCs w:val="28"/>
              </w:rPr>
            </w:pPr>
            <w:r w:rsidRPr="007B6C7F">
              <w:rPr>
                <w:b/>
                <w:bCs/>
                <w:sz w:val="28"/>
                <w:szCs w:val="28"/>
              </w:rPr>
              <w:t>Myrtilli fructus</w:t>
            </w:r>
            <w:r w:rsidRPr="007B6C7F">
              <w:rPr>
                <w:bCs/>
                <w:sz w:val="28"/>
                <w:szCs w:val="28"/>
              </w:rPr>
              <w:t xml:space="preserve"> </w:t>
            </w:r>
            <w:r w:rsidR="00B146F4">
              <w:rPr>
                <w:bCs/>
                <w:sz w:val="28"/>
                <w:szCs w:val="28"/>
              </w:rPr>
              <w:t>(</w:t>
            </w:r>
            <w:r w:rsidR="00B146F4" w:rsidRPr="007B6C7F">
              <w:rPr>
                <w:bCs/>
                <w:sz w:val="28"/>
                <w:szCs w:val="28"/>
              </w:rPr>
              <w:t>Чорниці плоди</w:t>
            </w:r>
            <w:r w:rsidR="00B146F4">
              <w:rPr>
                <w:bCs/>
                <w:sz w:val="28"/>
                <w:szCs w:val="28"/>
              </w:rPr>
              <w:t>)</w:t>
            </w:r>
          </w:p>
          <w:p w14:paraId="395EDA5E" w14:textId="57B4F79E" w:rsidR="007B6C7F" w:rsidRDefault="00B146F4" w:rsidP="007B6C7F">
            <w:pPr>
              <w:jc w:val="both"/>
              <w:rPr>
                <w:bCs/>
                <w:sz w:val="28"/>
                <w:szCs w:val="28"/>
              </w:rPr>
            </w:pPr>
            <w:r w:rsidRPr="007B6C7F">
              <w:rPr>
                <w:b/>
                <w:bCs/>
                <w:sz w:val="28"/>
                <w:szCs w:val="28"/>
              </w:rPr>
              <w:t>Myrtilli folia</w:t>
            </w:r>
            <w:r>
              <w:rPr>
                <w:b/>
                <w:bCs/>
                <w:sz w:val="28"/>
                <w:szCs w:val="28"/>
              </w:rPr>
              <w:t xml:space="preserve"> (</w:t>
            </w:r>
            <w:r w:rsidR="007B6C7F" w:rsidRPr="007B6C7F">
              <w:rPr>
                <w:bCs/>
                <w:sz w:val="28"/>
                <w:szCs w:val="28"/>
              </w:rPr>
              <w:t>Чорниці листя</w:t>
            </w:r>
            <w:r>
              <w:rPr>
                <w:bCs/>
                <w:sz w:val="28"/>
                <w:szCs w:val="28"/>
              </w:rPr>
              <w:t>)</w:t>
            </w:r>
          </w:p>
          <w:p w14:paraId="2B66209E" w14:textId="4D9FEFAB" w:rsidR="007B6C7F" w:rsidRPr="00B146F4" w:rsidRDefault="00B146F4" w:rsidP="007B6C7F">
            <w:pPr>
              <w:jc w:val="both"/>
              <w:rPr>
                <w:bCs/>
                <w:sz w:val="28"/>
                <w:szCs w:val="28"/>
              </w:rPr>
            </w:pPr>
            <w:r w:rsidRPr="007B6C7F">
              <w:rPr>
                <w:b/>
                <w:bCs/>
                <w:sz w:val="28"/>
                <w:szCs w:val="28"/>
              </w:rPr>
              <w:t>Vaccinium myrtillus</w:t>
            </w:r>
            <w:r>
              <w:rPr>
                <w:b/>
                <w:bCs/>
                <w:sz w:val="28"/>
                <w:szCs w:val="28"/>
              </w:rPr>
              <w:t xml:space="preserve"> (</w:t>
            </w:r>
            <w:r w:rsidR="007B6C7F" w:rsidRPr="007B6C7F">
              <w:rPr>
                <w:bCs/>
                <w:sz w:val="28"/>
                <w:szCs w:val="28"/>
              </w:rPr>
              <w:t>Чорниця звичайна</w:t>
            </w:r>
            <w:r>
              <w:rPr>
                <w:bCs/>
                <w:sz w:val="28"/>
                <w:szCs w:val="28"/>
              </w:rPr>
              <w:t>)</w:t>
            </w:r>
          </w:p>
          <w:p w14:paraId="38F56635" w14:textId="77777777" w:rsidR="007B6C7F" w:rsidRDefault="007B6C7F" w:rsidP="007B6C7F">
            <w:pPr>
              <w:jc w:val="both"/>
              <w:rPr>
                <w:b/>
                <w:bCs/>
                <w:sz w:val="28"/>
                <w:szCs w:val="28"/>
              </w:rPr>
            </w:pPr>
          </w:p>
          <w:p w14:paraId="72A285F8" w14:textId="536D9ED8" w:rsidR="00282264" w:rsidRPr="007B6C7F" w:rsidRDefault="00282264" w:rsidP="007B6C7F">
            <w:pPr>
              <w:jc w:val="both"/>
              <w:rPr>
                <w:sz w:val="28"/>
                <w:szCs w:val="28"/>
              </w:rPr>
            </w:pPr>
          </w:p>
        </w:tc>
        <w:tc>
          <w:tcPr>
            <w:tcW w:w="2380" w:type="dxa"/>
            <w:tcBorders>
              <w:top w:val="single" w:sz="8" w:space="0" w:color="auto"/>
              <w:left w:val="single" w:sz="8" w:space="0" w:color="auto"/>
              <w:bottom w:val="single" w:sz="8" w:space="0" w:color="auto"/>
            </w:tcBorders>
          </w:tcPr>
          <w:p w14:paraId="5FFA662A" w14:textId="77777777" w:rsidR="00282264" w:rsidRDefault="00282264" w:rsidP="00E93BD7">
            <w:pPr>
              <w:jc w:val="center"/>
              <w:rPr>
                <w:sz w:val="28"/>
                <w:szCs w:val="28"/>
              </w:rPr>
            </w:pPr>
            <w:r>
              <w:rPr>
                <w:sz w:val="28"/>
                <w:szCs w:val="28"/>
              </w:rPr>
              <w:t>Біологічно активні речовини</w:t>
            </w:r>
          </w:p>
        </w:tc>
        <w:tc>
          <w:tcPr>
            <w:tcW w:w="8392" w:type="dxa"/>
            <w:tcBorders>
              <w:top w:val="single" w:sz="8" w:space="0" w:color="auto"/>
              <w:bottom w:val="single" w:sz="8" w:space="0" w:color="auto"/>
              <w:right w:val="single" w:sz="8" w:space="0" w:color="auto"/>
            </w:tcBorders>
          </w:tcPr>
          <w:p w14:paraId="18B4ABAC" w14:textId="77777777" w:rsidR="00282264" w:rsidRPr="00B146F4" w:rsidRDefault="007B6C7F" w:rsidP="007B6C7F">
            <w:pPr>
              <w:jc w:val="both"/>
              <w:rPr>
                <w:sz w:val="28"/>
                <w:szCs w:val="28"/>
              </w:rPr>
            </w:pPr>
            <w:r w:rsidRPr="00B146F4">
              <w:rPr>
                <w:sz w:val="28"/>
                <w:szCs w:val="28"/>
              </w:rPr>
              <w:t>Дубильні речовини; лейкоантоціани (міртилін), органічні кислоти (лимонна, яблучна), каротин, пектинові речовини, аскорбінова кислота</w:t>
            </w:r>
            <w:r w:rsidR="00B146F4" w:rsidRPr="00B146F4">
              <w:rPr>
                <w:sz w:val="28"/>
                <w:szCs w:val="28"/>
              </w:rPr>
              <w:t>.</w:t>
            </w:r>
          </w:p>
          <w:p w14:paraId="242E48D4" w14:textId="08A822B1" w:rsidR="00B146F4" w:rsidRPr="00B146F4" w:rsidRDefault="00B146F4" w:rsidP="007B6C7F">
            <w:pPr>
              <w:jc w:val="both"/>
              <w:rPr>
                <w:sz w:val="28"/>
                <w:szCs w:val="28"/>
              </w:rPr>
            </w:pPr>
          </w:p>
        </w:tc>
      </w:tr>
      <w:tr w:rsidR="00282264" w14:paraId="2359027B" w14:textId="77777777" w:rsidTr="004B5A94">
        <w:trPr>
          <w:trHeight w:val="362"/>
        </w:trPr>
        <w:tc>
          <w:tcPr>
            <w:tcW w:w="733" w:type="dxa"/>
            <w:vMerge/>
            <w:tcBorders>
              <w:left w:val="single" w:sz="8" w:space="0" w:color="auto"/>
              <w:right w:val="single" w:sz="8" w:space="0" w:color="auto"/>
            </w:tcBorders>
          </w:tcPr>
          <w:p w14:paraId="623F14CB" w14:textId="77777777" w:rsidR="00282264" w:rsidRDefault="00282264" w:rsidP="00E93BD7">
            <w:pPr>
              <w:jc w:val="center"/>
              <w:rPr>
                <w:sz w:val="28"/>
                <w:szCs w:val="28"/>
              </w:rPr>
            </w:pPr>
          </w:p>
        </w:tc>
        <w:tc>
          <w:tcPr>
            <w:tcW w:w="3516" w:type="dxa"/>
            <w:vMerge/>
            <w:tcBorders>
              <w:top w:val="single" w:sz="8" w:space="0" w:color="auto"/>
              <w:left w:val="single" w:sz="8" w:space="0" w:color="auto"/>
              <w:right w:val="single" w:sz="8" w:space="0" w:color="auto"/>
            </w:tcBorders>
          </w:tcPr>
          <w:p w14:paraId="290D9DE4" w14:textId="77777777" w:rsidR="00282264" w:rsidRDefault="00282264" w:rsidP="00E93BD7">
            <w:pPr>
              <w:jc w:val="center"/>
              <w:rPr>
                <w:sz w:val="28"/>
                <w:szCs w:val="28"/>
              </w:rPr>
            </w:pPr>
          </w:p>
        </w:tc>
        <w:tc>
          <w:tcPr>
            <w:tcW w:w="2380" w:type="dxa"/>
            <w:tcBorders>
              <w:top w:val="single" w:sz="8" w:space="0" w:color="auto"/>
              <w:left w:val="single" w:sz="8" w:space="0" w:color="auto"/>
              <w:right w:val="single" w:sz="8" w:space="0" w:color="auto"/>
            </w:tcBorders>
          </w:tcPr>
          <w:p w14:paraId="0A6F0E1F" w14:textId="77777777" w:rsidR="00282264" w:rsidRDefault="00282264" w:rsidP="00E93BD7">
            <w:pPr>
              <w:jc w:val="center"/>
              <w:rPr>
                <w:sz w:val="28"/>
                <w:szCs w:val="28"/>
              </w:rPr>
            </w:pPr>
            <w:r>
              <w:rPr>
                <w:sz w:val="28"/>
                <w:szCs w:val="28"/>
              </w:rPr>
              <w:t>Фармакологічна дія</w:t>
            </w:r>
          </w:p>
        </w:tc>
        <w:tc>
          <w:tcPr>
            <w:tcW w:w="8392" w:type="dxa"/>
            <w:tcBorders>
              <w:top w:val="single" w:sz="8" w:space="0" w:color="auto"/>
              <w:left w:val="single" w:sz="8" w:space="0" w:color="auto"/>
              <w:bottom w:val="single" w:sz="8" w:space="0" w:color="auto"/>
              <w:right w:val="single" w:sz="8" w:space="0" w:color="auto"/>
            </w:tcBorders>
          </w:tcPr>
          <w:p w14:paraId="29924509" w14:textId="662A98A9" w:rsidR="007B6C7F" w:rsidRPr="00B146F4" w:rsidRDefault="007B6C7F" w:rsidP="007B6C7F">
            <w:pPr>
              <w:jc w:val="both"/>
              <w:rPr>
                <w:sz w:val="28"/>
                <w:szCs w:val="28"/>
              </w:rPr>
            </w:pPr>
            <w:r w:rsidRPr="00B146F4">
              <w:rPr>
                <w:sz w:val="28"/>
                <w:szCs w:val="28"/>
                <w:u w:val="single"/>
              </w:rPr>
              <w:t>Листя</w:t>
            </w:r>
            <w:r w:rsidRPr="00B146F4">
              <w:rPr>
                <w:sz w:val="28"/>
                <w:szCs w:val="28"/>
              </w:rPr>
              <w:t xml:space="preserve"> виявляють гіпоглікемічну, сечогінну, жовчогінну, протизапальну, кардіотонічну дії</w:t>
            </w:r>
            <w:r w:rsidR="00B146F4" w:rsidRPr="00B146F4">
              <w:rPr>
                <w:sz w:val="28"/>
                <w:szCs w:val="28"/>
              </w:rPr>
              <w:t>.</w:t>
            </w:r>
          </w:p>
          <w:p w14:paraId="2A132798" w14:textId="77777777" w:rsidR="00B146F4" w:rsidRPr="00B146F4" w:rsidRDefault="00B146F4" w:rsidP="007B6C7F">
            <w:pPr>
              <w:jc w:val="both"/>
              <w:rPr>
                <w:sz w:val="28"/>
                <w:szCs w:val="28"/>
                <w:u w:val="single"/>
              </w:rPr>
            </w:pPr>
          </w:p>
          <w:p w14:paraId="7665EC4E" w14:textId="34A49C76" w:rsidR="00282264" w:rsidRPr="00B146F4" w:rsidRDefault="007B6C7F" w:rsidP="007B6C7F">
            <w:pPr>
              <w:jc w:val="both"/>
              <w:rPr>
                <w:sz w:val="28"/>
                <w:szCs w:val="28"/>
              </w:rPr>
            </w:pPr>
            <w:r w:rsidRPr="00B146F4">
              <w:rPr>
                <w:sz w:val="28"/>
                <w:szCs w:val="28"/>
                <w:u w:val="single"/>
              </w:rPr>
              <w:t>Плоди</w:t>
            </w:r>
            <w:r w:rsidRPr="00B146F4">
              <w:rPr>
                <w:sz w:val="28"/>
                <w:szCs w:val="28"/>
              </w:rPr>
              <w:t xml:space="preserve"> мають в’яжучу, протизапальну, антисептичну, вітамінну дії</w:t>
            </w:r>
            <w:r w:rsidR="00B146F4" w:rsidRPr="00B146F4">
              <w:rPr>
                <w:sz w:val="28"/>
                <w:szCs w:val="28"/>
              </w:rPr>
              <w:t>.</w:t>
            </w:r>
          </w:p>
          <w:p w14:paraId="617D6A04" w14:textId="27F4D256" w:rsidR="007B6C7F" w:rsidRPr="00B146F4" w:rsidRDefault="007B6C7F" w:rsidP="007B6C7F">
            <w:pPr>
              <w:jc w:val="both"/>
              <w:rPr>
                <w:sz w:val="28"/>
                <w:szCs w:val="28"/>
              </w:rPr>
            </w:pPr>
          </w:p>
        </w:tc>
      </w:tr>
      <w:tr w:rsidR="00282264" w14:paraId="50CA2BFE" w14:textId="77777777" w:rsidTr="004B5A94">
        <w:trPr>
          <w:trHeight w:val="362"/>
        </w:trPr>
        <w:tc>
          <w:tcPr>
            <w:tcW w:w="733" w:type="dxa"/>
            <w:vMerge/>
            <w:tcBorders>
              <w:left w:val="single" w:sz="8" w:space="0" w:color="auto"/>
              <w:right w:val="single" w:sz="8" w:space="0" w:color="auto"/>
            </w:tcBorders>
          </w:tcPr>
          <w:p w14:paraId="28C0F929" w14:textId="77777777" w:rsidR="00282264" w:rsidRDefault="00282264" w:rsidP="00E93BD7">
            <w:pPr>
              <w:jc w:val="center"/>
              <w:rPr>
                <w:sz w:val="28"/>
                <w:szCs w:val="28"/>
              </w:rPr>
            </w:pPr>
          </w:p>
        </w:tc>
        <w:tc>
          <w:tcPr>
            <w:tcW w:w="3516" w:type="dxa"/>
            <w:vMerge/>
            <w:tcBorders>
              <w:left w:val="single" w:sz="8" w:space="0" w:color="auto"/>
              <w:bottom w:val="single" w:sz="8" w:space="0" w:color="auto"/>
              <w:right w:val="single" w:sz="8" w:space="0" w:color="auto"/>
            </w:tcBorders>
          </w:tcPr>
          <w:p w14:paraId="0E235085" w14:textId="77777777" w:rsidR="00282264" w:rsidRDefault="00282264" w:rsidP="00E93BD7">
            <w:pPr>
              <w:jc w:val="center"/>
              <w:rPr>
                <w:sz w:val="28"/>
                <w:szCs w:val="28"/>
              </w:rPr>
            </w:pPr>
          </w:p>
        </w:tc>
        <w:tc>
          <w:tcPr>
            <w:tcW w:w="2380" w:type="dxa"/>
            <w:tcBorders>
              <w:top w:val="single" w:sz="8" w:space="0" w:color="auto"/>
              <w:left w:val="single" w:sz="8" w:space="0" w:color="auto"/>
              <w:bottom w:val="single" w:sz="8" w:space="0" w:color="auto"/>
              <w:right w:val="single" w:sz="8" w:space="0" w:color="auto"/>
            </w:tcBorders>
          </w:tcPr>
          <w:p w14:paraId="7BD4C1C0" w14:textId="77777777" w:rsidR="00282264" w:rsidRDefault="00282264" w:rsidP="00E93BD7">
            <w:pPr>
              <w:jc w:val="center"/>
              <w:rPr>
                <w:sz w:val="28"/>
                <w:szCs w:val="28"/>
              </w:rPr>
            </w:pPr>
            <w:r>
              <w:rPr>
                <w:sz w:val="28"/>
                <w:szCs w:val="28"/>
              </w:rPr>
              <w:t>Лікарські препарати</w:t>
            </w:r>
          </w:p>
        </w:tc>
        <w:tc>
          <w:tcPr>
            <w:tcW w:w="8392" w:type="dxa"/>
            <w:tcBorders>
              <w:top w:val="single" w:sz="8" w:space="0" w:color="auto"/>
              <w:left w:val="single" w:sz="8" w:space="0" w:color="auto"/>
              <w:bottom w:val="single" w:sz="8" w:space="0" w:color="auto"/>
              <w:right w:val="single" w:sz="8" w:space="0" w:color="auto"/>
            </w:tcBorders>
          </w:tcPr>
          <w:p w14:paraId="2C19CEE0" w14:textId="5D5FE2E4" w:rsidR="00282264" w:rsidRPr="002F68E2" w:rsidRDefault="00282264" w:rsidP="00E93BD7">
            <w:pPr>
              <w:jc w:val="both"/>
              <w:rPr>
                <w:b/>
                <w:bCs/>
                <w:sz w:val="28"/>
                <w:szCs w:val="28"/>
              </w:rPr>
            </w:pPr>
            <w:r w:rsidRPr="002F68E2">
              <w:rPr>
                <w:b/>
                <w:bCs/>
                <w:sz w:val="28"/>
                <w:szCs w:val="28"/>
              </w:rPr>
              <w:t xml:space="preserve">1. </w:t>
            </w:r>
            <w:r w:rsidR="007B6C7F" w:rsidRPr="007B6C7F">
              <w:rPr>
                <w:b/>
                <w:bCs/>
                <w:sz w:val="28"/>
                <w:szCs w:val="28"/>
              </w:rPr>
              <w:t>Відвар</w:t>
            </w:r>
            <w:r w:rsidR="00B146F4">
              <w:rPr>
                <w:b/>
                <w:bCs/>
                <w:sz w:val="28"/>
                <w:szCs w:val="28"/>
              </w:rPr>
              <w:t>.</w:t>
            </w:r>
          </w:p>
          <w:p w14:paraId="7DFED9BD" w14:textId="77777777" w:rsidR="007B6C7F" w:rsidRPr="007B6C7F" w:rsidRDefault="00282264" w:rsidP="007B6C7F">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7B6C7F" w:rsidRPr="007B6C7F">
              <w:rPr>
                <w:sz w:val="28"/>
                <w:szCs w:val="28"/>
              </w:rPr>
              <w:t>При гострому та хронічному розладі функцій травного</w:t>
            </w:r>
          </w:p>
          <w:p w14:paraId="390DE7A0" w14:textId="06BB2D20" w:rsidR="00282264" w:rsidRDefault="007B6C7F" w:rsidP="007B6C7F">
            <w:pPr>
              <w:jc w:val="both"/>
              <w:rPr>
                <w:sz w:val="28"/>
                <w:szCs w:val="28"/>
              </w:rPr>
            </w:pPr>
            <w:r w:rsidRPr="007B6C7F">
              <w:rPr>
                <w:sz w:val="28"/>
                <w:szCs w:val="28"/>
              </w:rPr>
              <w:t>тракту, проносах, ентероколітах</w:t>
            </w:r>
            <w:r w:rsidR="00B146F4">
              <w:rPr>
                <w:sz w:val="28"/>
                <w:szCs w:val="28"/>
              </w:rPr>
              <w:t>.</w:t>
            </w:r>
          </w:p>
          <w:p w14:paraId="1563EFE5" w14:textId="77777777" w:rsidR="00B146F4" w:rsidRPr="002F68E2" w:rsidRDefault="00B146F4" w:rsidP="007B6C7F">
            <w:pPr>
              <w:jc w:val="both"/>
              <w:rPr>
                <w:i/>
                <w:iCs/>
                <w:sz w:val="28"/>
                <w:szCs w:val="28"/>
              </w:rPr>
            </w:pPr>
          </w:p>
          <w:p w14:paraId="657BBE10" w14:textId="35F6EFF2" w:rsidR="00282264" w:rsidRPr="00382979" w:rsidRDefault="00282264" w:rsidP="00E93BD7">
            <w:pPr>
              <w:jc w:val="both"/>
              <w:rPr>
                <w:b/>
                <w:bCs/>
                <w:sz w:val="28"/>
                <w:szCs w:val="28"/>
              </w:rPr>
            </w:pPr>
            <w:r w:rsidRPr="002F68E2">
              <w:rPr>
                <w:b/>
                <w:bCs/>
                <w:sz w:val="28"/>
                <w:szCs w:val="28"/>
              </w:rPr>
              <w:t xml:space="preserve">2. </w:t>
            </w:r>
            <w:r w:rsidR="007B6C7F" w:rsidRPr="007B6C7F">
              <w:rPr>
                <w:b/>
                <w:bCs/>
                <w:sz w:val="28"/>
                <w:szCs w:val="28"/>
              </w:rPr>
              <w:t>Урокран</w:t>
            </w:r>
            <w:r w:rsidR="00B146F4">
              <w:rPr>
                <w:b/>
                <w:bCs/>
                <w:sz w:val="28"/>
                <w:szCs w:val="28"/>
              </w:rPr>
              <w:t>.</w:t>
            </w:r>
          </w:p>
          <w:p w14:paraId="580FC838" w14:textId="2F038BA3" w:rsidR="007B6C7F" w:rsidRDefault="00282264" w:rsidP="007B6C7F">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7B6C7F" w:rsidRPr="007B6C7F">
              <w:rPr>
                <w:sz w:val="28"/>
                <w:szCs w:val="28"/>
              </w:rPr>
              <w:t>При лікуванні</w:t>
            </w:r>
            <w:r w:rsidR="007B6C7F">
              <w:rPr>
                <w:sz w:val="28"/>
                <w:szCs w:val="28"/>
              </w:rPr>
              <w:t xml:space="preserve"> </w:t>
            </w:r>
            <w:r w:rsidR="007B6C7F" w:rsidRPr="007B6C7F">
              <w:rPr>
                <w:sz w:val="28"/>
                <w:szCs w:val="28"/>
              </w:rPr>
              <w:t xml:space="preserve">запальних захворювань нирок, сечового </w:t>
            </w:r>
            <w:r w:rsidR="007B6C7F">
              <w:rPr>
                <w:sz w:val="28"/>
                <w:szCs w:val="28"/>
              </w:rPr>
              <w:t xml:space="preserve">міхура і сечовивідних </w:t>
            </w:r>
            <w:r w:rsidR="007B6C7F" w:rsidRPr="007B6C7F">
              <w:rPr>
                <w:sz w:val="28"/>
                <w:szCs w:val="28"/>
              </w:rPr>
              <w:t>шляхів</w:t>
            </w:r>
            <w:r w:rsidR="00B146F4">
              <w:rPr>
                <w:sz w:val="28"/>
                <w:szCs w:val="28"/>
              </w:rPr>
              <w:t>.</w:t>
            </w:r>
          </w:p>
          <w:p w14:paraId="3BE9E000" w14:textId="77777777" w:rsidR="00B146F4" w:rsidRDefault="00B146F4" w:rsidP="007B6C7F">
            <w:pPr>
              <w:jc w:val="both"/>
              <w:rPr>
                <w:sz w:val="28"/>
                <w:szCs w:val="28"/>
              </w:rPr>
            </w:pPr>
          </w:p>
          <w:p w14:paraId="29468577" w14:textId="117AF535" w:rsidR="00B146F4" w:rsidRPr="007B6C7F" w:rsidRDefault="007B6C7F" w:rsidP="007B6C7F">
            <w:pPr>
              <w:jc w:val="both"/>
              <w:rPr>
                <w:b/>
                <w:bCs/>
                <w:sz w:val="28"/>
                <w:szCs w:val="28"/>
              </w:rPr>
            </w:pPr>
            <w:r>
              <w:rPr>
                <w:b/>
                <w:bCs/>
                <w:sz w:val="28"/>
                <w:szCs w:val="28"/>
              </w:rPr>
              <w:t>3.</w:t>
            </w:r>
            <w:r>
              <w:t xml:space="preserve"> </w:t>
            </w:r>
            <w:r>
              <w:rPr>
                <w:b/>
                <w:bCs/>
                <w:sz w:val="28"/>
                <w:szCs w:val="28"/>
              </w:rPr>
              <w:t xml:space="preserve">Мегазір, Стрікс, </w:t>
            </w:r>
            <w:r w:rsidRPr="007B6C7F">
              <w:rPr>
                <w:b/>
                <w:bCs/>
                <w:sz w:val="28"/>
                <w:szCs w:val="28"/>
              </w:rPr>
              <w:t>Чорниця форте</w:t>
            </w:r>
            <w:r w:rsidR="00B146F4">
              <w:rPr>
                <w:b/>
                <w:bCs/>
                <w:sz w:val="28"/>
                <w:szCs w:val="28"/>
              </w:rPr>
              <w:t>.</w:t>
            </w:r>
          </w:p>
          <w:p w14:paraId="4E3EDE8D" w14:textId="77777777" w:rsidR="00B146F4" w:rsidRDefault="007B6C7F" w:rsidP="007B6C7F">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Pr>
                <w:sz w:val="28"/>
                <w:szCs w:val="28"/>
              </w:rPr>
              <w:t xml:space="preserve">Покращує зір; для </w:t>
            </w:r>
            <w:r w:rsidRPr="007B6C7F">
              <w:rPr>
                <w:sz w:val="28"/>
                <w:szCs w:val="28"/>
              </w:rPr>
              <w:t>лікування міопії, катаракти, тощо</w:t>
            </w:r>
            <w:r w:rsidR="00B146F4">
              <w:rPr>
                <w:sz w:val="28"/>
                <w:szCs w:val="28"/>
              </w:rPr>
              <w:t>.</w:t>
            </w:r>
          </w:p>
          <w:p w14:paraId="169BC99D" w14:textId="5000EADC" w:rsidR="007B6C7F" w:rsidRPr="007B6C7F" w:rsidRDefault="007B6C7F" w:rsidP="007B6C7F">
            <w:pPr>
              <w:jc w:val="both"/>
              <w:rPr>
                <w:sz w:val="28"/>
                <w:szCs w:val="28"/>
              </w:rPr>
            </w:pPr>
            <w:r w:rsidRPr="007B6C7F">
              <w:rPr>
                <w:b/>
                <w:bCs/>
                <w:sz w:val="28"/>
                <w:szCs w:val="28"/>
              </w:rPr>
              <w:t xml:space="preserve"> </w:t>
            </w:r>
          </w:p>
          <w:p w14:paraId="0D45124F" w14:textId="5CEC9EE3" w:rsidR="007B6C7F" w:rsidRPr="002F68E2" w:rsidRDefault="007B6C7F" w:rsidP="007B6C7F">
            <w:pPr>
              <w:jc w:val="both"/>
              <w:rPr>
                <w:b/>
                <w:bCs/>
                <w:sz w:val="28"/>
                <w:szCs w:val="28"/>
              </w:rPr>
            </w:pPr>
            <w:r>
              <w:rPr>
                <w:b/>
                <w:bCs/>
                <w:sz w:val="28"/>
                <w:szCs w:val="28"/>
              </w:rPr>
              <w:t>4.</w:t>
            </w:r>
            <w:r w:rsidRPr="002F68E2">
              <w:rPr>
                <w:b/>
                <w:bCs/>
                <w:sz w:val="28"/>
                <w:szCs w:val="28"/>
              </w:rPr>
              <w:t xml:space="preserve"> </w:t>
            </w:r>
            <w:r w:rsidRPr="007B6C7F">
              <w:rPr>
                <w:b/>
                <w:bCs/>
                <w:sz w:val="28"/>
                <w:szCs w:val="28"/>
              </w:rPr>
              <w:t>Збори Арфазетин та Садіфіт</w:t>
            </w:r>
            <w:r w:rsidR="00B146F4">
              <w:rPr>
                <w:b/>
                <w:bCs/>
                <w:sz w:val="28"/>
                <w:szCs w:val="28"/>
              </w:rPr>
              <w:t>.</w:t>
            </w:r>
          </w:p>
          <w:p w14:paraId="70B0E07D" w14:textId="7C98583B" w:rsidR="007B6C7F" w:rsidRPr="002F68E2" w:rsidRDefault="007B6C7F" w:rsidP="007B6C7F">
            <w:pPr>
              <w:jc w:val="both"/>
              <w:rPr>
                <w:i/>
                <w:iCs/>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Pr>
                <w:sz w:val="28"/>
                <w:szCs w:val="28"/>
              </w:rPr>
              <w:t>цукровий діабет</w:t>
            </w:r>
            <w:r w:rsidR="00B146F4">
              <w:rPr>
                <w:sz w:val="28"/>
                <w:szCs w:val="28"/>
              </w:rPr>
              <w:t>.</w:t>
            </w:r>
          </w:p>
          <w:p w14:paraId="01F5E120" w14:textId="30108BC3" w:rsidR="007B6C7F" w:rsidRPr="007B6C7F" w:rsidRDefault="007B6C7F" w:rsidP="007B6C7F">
            <w:pPr>
              <w:jc w:val="both"/>
              <w:rPr>
                <w:sz w:val="28"/>
                <w:szCs w:val="28"/>
              </w:rPr>
            </w:pPr>
          </w:p>
        </w:tc>
      </w:tr>
      <w:tr w:rsidR="00282264" w14:paraId="3B0AEC70" w14:textId="77777777" w:rsidTr="004B5A94">
        <w:trPr>
          <w:trHeight w:val="349"/>
        </w:trPr>
        <w:tc>
          <w:tcPr>
            <w:tcW w:w="733" w:type="dxa"/>
            <w:vMerge w:val="restart"/>
            <w:tcBorders>
              <w:left w:val="single" w:sz="4" w:space="0" w:color="auto"/>
              <w:right w:val="single" w:sz="4" w:space="0" w:color="auto"/>
            </w:tcBorders>
          </w:tcPr>
          <w:p w14:paraId="11398213" w14:textId="7FA84857" w:rsidR="00282264" w:rsidRDefault="00962B23" w:rsidP="00E93BD7">
            <w:pPr>
              <w:jc w:val="center"/>
              <w:rPr>
                <w:sz w:val="28"/>
                <w:szCs w:val="28"/>
              </w:rPr>
            </w:pPr>
            <w:r>
              <w:rPr>
                <w:sz w:val="28"/>
                <w:szCs w:val="28"/>
              </w:rPr>
              <w:t>3</w:t>
            </w:r>
          </w:p>
        </w:tc>
        <w:tc>
          <w:tcPr>
            <w:tcW w:w="3516" w:type="dxa"/>
            <w:vMerge w:val="restart"/>
            <w:tcBorders>
              <w:top w:val="single" w:sz="8" w:space="0" w:color="auto"/>
              <w:left w:val="single" w:sz="4" w:space="0" w:color="auto"/>
              <w:right w:val="single" w:sz="4" w:space="0" w:color="auto"/>
            </w:tcBorders>
          </w:tcPr>
          <w:p w14:paraId="0840F83D" w14:textId="492A5BEE" w:rsidR="00B146F4" w:rsidRDefault="00B146F4" w:rsidP="00962B23">
            <w:pPr>
              <w:rPr>
                <w:sz w:val="28"/>
                <w:szCs w:val="28"/>
              </w:rPr>
            </w:pPr>
            <w:r w:rsidRPr="00962B23">
              <w:rPr>
                <w:b/>
                <w:sz w:val="28"/>
                <w:szCs w:val="28"/>
              </w:rPr>
              <w:t>Rosaceae</w:t>
            </w:r>
            <w:r w:rsidRPr="00962B23">
              <w:rPr>
                <w:sz w:val="28"/>
                <w:szCs w:val="28"/>
              </w:rPr>
              <w:t xml:space="preserve"> </w:t>
            </w:r>
            <w:r>
              <w:rPr>
                <w:sz w:val="28"/>
                <w:szCs w:val="28"/>
              </w:rPr>
              <w:t>(</w:t>
            </w:r>
            <w:r w:rsidRPr="00962B23">
              <w:rPr>
                <w:sz w:val="28"/>
                <w:szCs w:val="28"/>
              </w:rPr>
              <w:t>Родина Розоцвіті</w:t>
            </w:r>
            <w:r>
              <w:rPr>
                <w:sz w:val="28"/>
                <w:szCs w:val="28"/>
              </w:rPr>
              <w:t>)</w:t>
            </w:r>
          </w:p>
          <w:p w14:paraId="2B1046C4" w14:textId="77777777" w:rsidR="00B146F4" w:rsidRDefault="00B146F4" w:rsidP="00962B23">
            <w:pPr>
              <w:rPr>
                <w:sz w:val="28"/>
                <w:szCs w:val="28"/>
              </w:rPr>
            </w:pPr>
          </w:p>
          <w:p w14:paraId="4CCFB054" w14:textId="36C61B72" w:rsidR="00962B23" w:rsidRDefault="00B146F4" w:rsidP="00962B23">
            <w:pPr>
              <w:rPr>
                <w:b/>
                <w:sz w:val="28"/>
                <w:szCs w:val="28"/>
              </w:rPr>
            </w:pPr>
            <w:r w:rsidRPr="00962B23">
              <w:rPr>
                <w:b/>
                <w:sz w:val="28"/>
                <w:szCs w:val="28"/>
              </w:rPr>
              <w:lastRenderedPageBreak/>
              <w:t xml:space="preserve">Padi fructus </w:t>
            </w:r>
            <w:r>
              <w:rPr>
                <w:b/>
                <w:sz w:val="28"/>
                <w:szCs w:val="28"/>
              </w:rPr>
              <w:t>(</w:t>
            </w:r>
            <w:r w:rsidR="00962B23" w:rsidRPr="00962B23">
              <w:rPr>
                <w:sz w:val="28"/>
                <w:szCs w:val="28"/>
              </w:rPr>
              <w:t>Черемхи плоди</w:t>
            </w:r>
            <w:r>
              <w:rPr>
                <w:sz w:val="28"/>
                <w:szCs w:val="28"/>
              </w:rPr>
              <w:t>)</w:t>
            </w:r>
          </w:p>
          <w:p w14:paraId="0934DA9C" w14:textId="49E317E1" w:rsidR="00282264" w:rsidRDefault="00B146F4" w:rsidP="00962B23">
            <w:pPr>
              <w:rPr>
                <w:sz w:val="28"/>
                <w:szCs w:val="28"/>
              </w:rPr>
            </w:pPr>
            <w:r w:rsidRPr="00962B23">
              <w:rPr>
                <w:b/>
                <w:sz w:val="28"/>
                <w:szCs w:val="28"/>
              </w:rPr>
              <w:t>Padus racemosa</w:t>
            </w:r>
          </w:p>
        </w:tc>
        <w:tc>
          <w:tcPr>
            <w:tcW w:w="2380" w:type="dxa"/>
            <w:tcBorders>
              <w:top w:val="single" w:sz="8" w:space="0" w:color="auto"/>
              <w:left w:val="single" w:sz="4" w:space="0" w:color="auto"/>
              <w:bottom w:val="single" w:sz="4" w:space="0" w:color="auto"/>
              <w:right w:val="single" w:sz="4" w:space="0" w:color="auto"/>
            </w:tcBorders>
          </w:tcPr>
          <w:p w14:paraId="4BB335E3" w14:textId="77777777" w:rsidR="00282264" w:rsidRDefault="00282264" w:rsidP="00E93BD7">
            <w:pPr>
              <w:jc w:val="center"/>
              <w:rPr>
                <w:sz w:val="28"/>
                <w:szCs w:val="28"/>
              </w:rPr>
            </w:pPr>
            <w:r>
              <w:rPr>
                <w:sz w:val="28"/>
                <w:szCs w:val="28"/>
              </w:rPr>
              <w:lastRenderedPageBreak/>
              <w:t>Біологічно активні речовини</w:t>
            </w:r>
          </w:p>
        </w:tc>
        <w:tc>
          <w:tcPr>
            <w:tcW w:w="8392" w:type="dxa"/>
            <w:tcBorders>
              <w:top w:val="single" w:sz="8" w:space="0" w:color="auto"/>
              <w:left w:val="single" w:sz="4" w:space="0" w:color="auto"/>
              <w:bottom w:val="single" w:sz="4" w:space="0" w:color="auto"/>
              <w:right w:val="single" w:sz="8" w:space="0" w:color="auto"/>
            </w:tcBorders>
          </w:tcPr>
          <w:p w14:paraId="4D68FCA8" w14:textId="77777777" w:rsidR="00282264" w:rsidRDefault="00962B23" w:rsidP="00962B23">
            <w:pPr>
              <w:jc w:val="both"/>
              <w:rPr>
                <w:sz w:val="28"/>
                <w:szCs w:val="28"/>
              </w:rPr>
            </w:pPr>
            <w:r w:rsidRPr="00962B23">
              <w:rPr>
                <w:sz w:val="28"/>
                <w:szCs w:val="28"/>
              </w:rPr>
              <w:t>Дубильні речовини, антоціани, цукри, органічні кислоти (яблучна, лимонна). Всі частини рослини, крім м’якушу плодів, містять глікозид амигдалін</w:t>
            </w:r>
            <w:r w:rsidR="00B146F4">
              <w:rPr>
                <w:sz w:val="28"/>
                <w:szCs w:val="28"/>
              </w:rPr>
              <w:t>.</w:t>
            </w:r>
          </w:p>
          <w:p w14:paraId="35272D8B" w14:textId="156EFF83" w:rsidR="00B146F4" w:rsidRPr="002F68E2" w:rsidRDefault="00B146F4" w:rsidP="00962B23">
            <w:pPr>
              <w:jc w:val="both"/>
              <w:rPr>
                <w:sz w:val="28"/>
                <w:szCs w:val="28"/>
              </w:rPr>
            </w:pPr>
          </w:p>
        </w:tc>
      </w:tr>
      <w:tr w:rsidR="00282264" w14:paraId="6B011435" w14:textId="77777777" w:rsidTr="004B5A94">
        <w:trPr>
          <w:trHeight w:val="362"/>
        </w:trPr>
        <w:tc>
          <w:tcPr>
            <w:tcW w:w="733" w:type="dxa"/>
            <w:vMerge/>
            <w:tcBorders>
              <w:top w:val="single" w:sz="4" w:space="0" w:color="auto"/>
              <w:left w:val="single" w:sz="4" w:space="0" w:color="auto"/>
              <w:bottom w:val="single" w:sz="4" w:space="0" w:color="auto"/>
              <w:right w:val="single" w:sz="4" w:space="0" w:color="auto"/>
            </w:tcBorders>
          </w:tcPr>
          <w:p w14:paraId="2D1D4E58" w14:textId="77777777" w:rsidR="00282264" w:rsidRDefault="00282264"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58534EA6" w14:textId="77777777" w:rsidR="00282264" w:rsidRDefault="00282264"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0EFD177D" w14:textId="77777777" w:rsidR="00282264" w:rsidRDefault="00282264" w:rsidP="00E93BD7">
            <w:pPr>
              <w:jc w:val="center"/>
              <w:rPr>
                <w:sz w:val="28"/>
                <w:szCs w:val="28"/>
              </w:rPr>
            </w:pPr>
            <w:r>
              <w:rPr>
                <w:sz w:val="28"/>
                <w:szCs w:val="28"/>
              </w:rPr>
              <w:t>Фармакологічна дія</w:t>
            </w:r>
          </w:p>
        </w:tc>
        <w:tc>
          <w:tcPr>
            <w:tcW w:w="8392" w:type="dxa"/>
            <w:tcBorders>
              <w:top w:val="single" w:sz="4" w:space="0" w:color="auto"/>
              <w:left w:val="single" w:sz="4" w:space="0" w:color="auto"/>
              <w:bottom w:val="single" w:sz="4" w:space="0" w:color="auto"/>
              <w:right w:val="single" w:sz="8" w:space="0" w:color="auto"/>
            </w:tcBorders>
          </w:tcPr>
          <w:p w14:paraId="2DD8D38C" w14:textId="77777777" w:rsidR="00282264" w:rsidRDefault="00962B23" w:rsidP="00E93BD7">
            <w:pPr>
              <w:rPr>
                <w:sz w:val="28"/>
                <w:szCs w:val="28"/>
              </w:rPr>
            </w:pPr>
            <w:r w:rsidRPr="00962B23">
              <w:rPr>
                <w:sz w:val="28"/>
                <w:szCs w:val="28"/>
              </w:rPr>
              <w:t>В’яжуча, бактерицидна, протизапальна</w:t>
            </w:r>
            <w:r w:rsidR="00B146F4">
              <w:rPr>
                <w:sz w:val="28"/>
                <w:szCs w:val="28"/>
              </w:rPr>
              <w:t>.</w:t>
            </w:r>
          </w:p>
          <w:p w14:paraId="1E7AE071" w14:textId="4FB19D6F" w:rsidR="00B146F4" w:rsidRPr="002F68E2" w:rsidRDefault="00B146F4" w:rsidP="00E93BD7">
            <w:pPr>
              <w:rPr>
                <w:sz w:val="28"/>
                <w:szCs w:val="28"/>
              </w:rPr>
            </w:pPr>
          </w:p>
        </w:tc>
      </w:tr>
      <w:tr w:rsidR="00282264" w14:paraId="0DF7A275" w14:textId="77777777" w:rsidTr="004B5A94">
        <w:trPr>
          <w:trHeight w:val="362"/>
        </w:trPr>
        <w:tc>
          <w:tcPr>
            <w:tcW w:w="733" w:type="dxa"/>
            <w:tcBorders>
              <w:top w:val="single" w:sz="4" w:space="0" w:color="auto"/>
              <w:left w:val="single" w:sz="4" w:space="0" w:color="auto"/>
              <w:right w:val="single" w:sz="4" w:space="0" w:color="auto"/>
            </w:tcBorders>
          </w:tcPr>
          <w:p w14:paraId="23712832" w14:textId="77777777" w:rsidR="00282264" w:rsidRDefault="00282264" w:rsidP="00E93BD7">
            <w:pPr>
              <w:jc w:val="center"/>
              <w:rPr>
                <w:sz w:val="28"/>
                <w:szCs w:val="28"/>
              </w:rPr>
            </w:pPr>
          </w:p>
        </w:tc>
        <w:tc>
          <w:tcPr>
            <w:tcW w:w="3516" w:type="dxa"/>
            <w:tcBorders>
              <w:top w:val="single" w:sz="4" w:space="0" w:color="auto"/>
              <w:left w:val="single" w:sz="4" w:space="0" w:color="auto"/>
              <w:right w:val="single" w:sz="4" w:space="0" w:color="auto"/>
            </w:tcBorders>
          </w:tcPr>
          <w:p w14:paraId="60CD953C" w14:textId="77777777" w:rsidR="004B5A94" w:rsidRDefault="004B5A94" w:rsidP="004B5A94">
            <w:pPr>
              <w:rPr>
                <w:sz w:val="28"/>
                <w:szCs w:val="28"/>
              </w:rPr>
            </w:pPr>
            <w:r>
              <w:rPr>
                <w:sz w:val="28"/>
                <w:szCs w:val="28"/>
              </w:rPr>
              <w:t>(</w:t>
            </w:r>
            <w:r w:rsidRPr="00962B23">
              <w:rPr>
                <w:sz w:val="28"/>
                <w:szCs w:val="28"/>
              </w:rPr>
              <w:t>Черемха звичайна</w:t>
            </w:r>
            <w:r>
              <w:rPr>
                <w:sz w:val="28"/>
                <w:szCs w:val="28"/>
              </w:rPr>
              <w:t>)</w:t>
            </w:r>
          </w:p>
          <w:p w14:paraId="471FD237" w14:textId="77777777" w:rsidR="00282264" w:rsidRDefault="00282264" w:rsidP="00962B23">
            <w:pPr>
              <w:rPr>
                <w:sz w:val="28"/>
                <w:szCs w:val="28"/>
              </w:rPr>
            </w:pPr>
          </w:p>
        </w:tc>
        <w:tc>
          <w:tcPr>
            <w:tcW w:w="2380" w:type="dxa"/>
            <w:tcBorders>
              <w:top w:val="single" w:sz="4" w:space="0" w:color="auto"/>
              <w:left w:val="single" w:sz="4" w:space="0" w:color="auto"/>
              <w:right w:val="single" w:sz="4" w:space="0" w:color="auto"/>
            </w:tcBorders>
          </w:tcPr>
          <w:p w14:paraId="2AD06FD5" w14:textId="77777777" w:rsidR="00282264" w:rsidRDefault="00282264"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195F0EC8" w14:textId="09A18B70" w:rsidR="00282264" w:rsidRPr="002F68E2" w:rsidRDefault="00962B23" w:rsidP="00E93BD7">
            <w:pPr>
              <w:jc w:val="both"/>
              <w:rPr>
                <w:b/>
                <w:bCs/>
                <w:sz w:val="28"/>
                <w:szCs w:val="28"/>
              </w:rPr>
            </w:pPr>
            <w:r w:rsidRPr="00962B23">
              <w:rPr>
                <w:b/>
                <w:bCs/>
                <w:sz w:val="28"/>
                <w:szCs w:val="28"/>
              </w:rPr>
              <w:t>Відвар, настій</w:t>
            </w:r>
            <w:r w:rsidR="00B146F4">
              <w:rPr>
                <w:b/>
                <w:bCs/>
                <w:sz w:val="28"/>
                <w:szCs w:val="28"/>
              </w:rPr>
              <w:t>.</w:t>
            </w:r>
          </w:p>
          <w:p w14:paraId="597FCA9E" w14:textId="7C614E86" w:rsidR="00282264" w:rsidRPr="00962B23" w:rsidRDefault="00282264" w:rsidP="00962B23">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62B23" w:rsidRPr="00962B23">
              <w:rPr>
                <w:sz w:val="28"/>
                <w:szCs w:val="28"/>
              </w:rPr>
              <w:t xml:space="preserve">При розладах шлунково- </w:t>
            </w:r>
            <w:r w:rsidR="00962B23">
              <w:rPr>
                <w:sz w:val="28"/>
                <w:szCs w:val="28"/>
              </w:rPr>
              <w:t xml:space="preserve">кишкового тракту, при проносах. </w:t>
            </w:r>
            <w:r w:rsidR="00962B23" w:rsidRPr="00962B23">
              <w:rPr>
                <w:sz w:val="28"/>
                <w:szCs w:val="28"/>
              </w:rPr>
              <w:t xml:space="preserve">Кісточки повинні залишатися цілими, щоб уникнути екстракції </w:t>
            </w:r>
            <w:r w:rsidR="00962B23">
              <w:rPr>
                <w:sz w:val="28"/>
                <w:szCs w:val="28"/>
              </w:rPr>
              <w:t xml:space="preserve">амигдаліну і виділення отруйної </w:t>
            </w:r>
            <w:r w:rsidR="00962B23" w:rsidRPr="00962B23">
              <w:rPr>
                <w:sz w:val="28"/>
                <w:szCs w:val="28"/>
              </w:rPr>
              <w:t>речовини – синільної кислоти</w:t>
            </w:r>
            <w:r w:rsidR="00B146F4">
              <w:rPr>
                <w:sz w:val="28"/>
                <w:szCs w:val="28"/>
              </w:rPr>
              <w:t>.</w:t>
            </w:r>
          </w:p>
          <w:p w14:paraId="2A2FFC87" w14:textId="77777777" w:rsidR="00282264" w:rsidRPr="00382979" w:rsidRDefault="00282264" w:rsidP="00962B23">
            <w:pPr>
              <w:jc w:val="both"/>
              <w:rPr>
                <w:b/>
                <w:bCs/>
                <w:sz w:val="28"/>
                <w:szCs w:val="28"/>
              </w:rPr>
            </w:pPr>
          </w:p>
        </w:tc>
      </w:tr>
      <w:tr w:rsidR="00962B23" w14:paraId="3511D248" w14:textId="77777777" w:rsidTr="004B5A94">
        <w:trPr>
          <w:trHeight w:val="349"/>
        </w:trPr>
        <w:tc>
          <w:tcPr>
            <w:tcW w:w="733" w:type="dxa"/>
            <w:vMerge w:val="restart"/>
            <w:tcBorders>
              <w:left w:val="single" w:sz="4" w:space="0" w:color="auto"/>
              <w:right w:val="single" w:sz="4" w:space="0" w:color="auto"/>
            </w:tcBorders>
          </w:tcPr>
          <w:p w14:paraId="43C1EC86" w14:textId="52B87777" w:rsidR="00962B23" w:rsidRPr="00B146F4" w:rsidRDefault="00962B23" w:rsidP="00E93BD7">
            <w:pPr>
              <w:jc w:val="center"/>
              <w:rPr>
                <w:sz w:val="28"/>
                <w:szCs w:val="28"/>
              </w:rPr>
            </w:pPr>
            <w:r w:rsidRPr="00B146F4">
              <w:rPr>
                <w:sz w:val="28"/>
                <w:szCs w:val="28"/>
              </w:rPr>
              <w:t>4</w:t>
            </w:r>
          </w:p>
        </w:tc>
        <w:tc>
          <w:tcPr>
            <w:tcW w:w="3516" w:type="dxa"/>
            <w:vMerge w:val="restart"/>
            <w:tcBorders>
              <w:top w:val="single" w:sz="4" w:space="0" w:color="auto"/>
              <w:left w:val="single" w:sz="4" w:space="0" w:color="auto"/>
              <w:right w:val="single" w:sz="4" w:space="0" w:color="auto"/>
            </w:tcBorders>
          </w:tcPr>
          <w:p w14:paraId="6D7A25C8" w14:textId="2BF0CCE6" w:rsidR="00B146F4" w:rsidRPr="00B146F4" w:rsidRDefault="00B146F4" w:rsidP="004A4511">
            <w:pPr>
              <w:rPr>
                <w:sz w:val="28"/>
                <w:szCs w:val="28"/>
              </w:rPr>
            </w:pPr>
            <w:r w:rsidRPr="00B146F4">
              <w:rPr>
                <w:b/>
                <w:sz w:val="28"/>
                <w:szCs w:val="28"/>
              </w:rPr>
              <w:t>Rosaceae</w:t>
            </w:r>
            <w:r w:rsidRPr="00B146F4">
              <w:rPr>
                <w:sz w:val="28"/>
                <w:szCs w:val="28"/>
              </w:rPr>
              <w:t xml:space="preserve"> (Родина Розоцвіті)</w:t>
            </w:r>
          </w:p>
          <w:p w14:paraId="185908AB" w14:textId="77777777" w:rsidR="00B146F4" w:rsidRPr="00B146F4" w:rsidRDefault="00B146F4" w:rsidP="004A4511">
            <w:pPr>
              <w:rPr>
                <w:sz w:val="28"/>
                <w:szCs w:val="28"/>
              </w:rPr>
            </w:pPr>
          </w:p>
          <w:p w14:paraId="5CE6A407" w14:textId="0B4F024F" w:rsidR="008F128B" w:rsidRPr="00B146F4" w:rsidRDefault="00B146F4" w:rsidP="004A4511">
            <w:pPr>
              <w:rPr>
                <w:sz w:val="28"/>
                <w:szCs w:val="28"/>
              </w:rPr>
            </w:pPr>
            <w:r w:rsidRPr="00B146F4">
              <w:rPr>
                <w:b/>
                <w:sz w:val="28"/>
                <w:szCs w:val="28"/>
              </w:rPr>
              <w:t>Tormentillae rhizomata</w:t>
            </w:r>
            <w:r w:rsidRPr="00B146F4">
              <w:rPr>
                <w:sz w:val="28"/>
                <w:szCs w:val="28"/>
              </w:rPr>
              <w:t xml:space="preserve"> (</w:t>
            </w:r>
            <w:r w:rsidR="004A4511" w:rsidRPr="00B146F4">
              <w:rPr>
                <w:sz w:val="28"/>
                <w:szCs w:val="28"/>
              </w:rPr>
              <w:t>Перстачу кореневища</w:t>
            </w:r>
            <w:r w:rsidRPr="00B146F4">
              <w:rPr>
                <w:sz w:val="28"/>
                <w:szCs w:val="28"/>
              </w:rPr>
              <w:t>)</w:t>
            </w:r>
          </w:p>
          <w:p w14:paraId="61BF849A" w14:textId="77777777" w:rsidR="00B146F4" w:rsidRPr="00B146F4" w:rsidRDefault="00B146F4" w:rsidP="00B146F4">
            <w:pPr>
              <w:rPr>
                <w:sz w:val="28"/>
                <w:szCs w:val="28"/>
              </w:rPr>
            </w:pPr>
            <w:r w:rsidRPr="00B146F4">
              <w:rPr>
                <w:b/>
                <w:sz w:val="28"/>
                <w:szCs w:val="28"/>
              </w:rPr>
              <w:t>Potentilla erecta syn.Potentilla tormentilla</w:t>
            </w:r>
            <w:r w:rsidRPr="00B146F4">
              <w:rPr>
                <w:sz w:val="28"/>
                <w:szCs w:val="28"/>
              </w:rPr>
              <w:t xml:space="preserve"> </w:t>
            </w:r>
          </w:p>
          <w:p w14:paraId="180CAC0A" w14:textId="4AE280CF" w:rsidR="004A4511" w:rsidRPr="00B146F4" w:rsidRDefault="00B146F4" w:rsidP="004A4511">
            <w:pPr>
              <w:rPr>
                <w:sz w:val="28"/>
                <w:szCs w:val="28"/>
              </w:rPr>
            </w:pPr>
            <w:r w:rsidRPr="00B146F4">
              <w:rPr>
                <w:sz w:val="28"/>
                <w:szCs w:val="28"/>
              </w:rPr>
              <w:t>(</w:t>
            </w:r>
            <w:r w:rsidR="004A4511" w:rsidRPr="00B146F4">
              <w:rPr>
                <w:sz w:val="28"/>
                <w:szCs w:val="28"/>
              </w:rPr>
              <w:t>Перстач прямостоячий (калган)</w:t>
            </w:r>
            <w:r w:rsidRPr="00B146F4">
              <w:rPr>
                <w:sz w:val="28"/>
                <w:szCs w:val="28"/>
              </w:rPr>
              <w:t>)</w:t>
            </w:r>
          </w:p>
          <w:p w14:paraId="019BB5D6" w14:textId="3127603C" w:rsidR="00962B23" w:rsidRPr="00B146F4" w:rsidRDefault="00962B23" w:rsidP="004A4511">
            <w:pPr>
              <w:rPr>
                <w:sz w:val="28"/>
                <w:szCs w:val="28"/>
              </w:rPr>
            </w:pPr>
          </w:p>
        </w:tc>
        <w:tc>
          <w:tcPr>
            <w:tcW w:w="2380" w:type="dxa"/>
            <w:tcBorders>
              <w:top w:val="single" w:sz="4" w:space="0" w:color="auto"/>
              <w:left w:val="single" w:sz="4" w:space="0" w:color="auto"/>
              <w:bottom w:val="single" w:sz="4" w:space="0" w:color="auto"/>
            </w:tcBorders>
          </w:tcPr>
          <w:p w14:paraId="4D9B8E76" w14:textId="77777777" w:rsidR="00962B23" w:rsidRDefault="00962B23" w:rsidP="00E93BD7">
            <w:pPr>
              <w:jc w:val="center"/>
              <w:rPr>
                <w:sz w:val="28"/>
                <w:szCs w:val="28"/>
              </w:rPr>
            </w:pPr>
            <w:r>
              <w:rPr>
                <w:sz w:val="28"/>
                <w:szCs w:val="28"/>
              </w:rPr>
              <w:t>Біологічно активні речовини</w:t>
            </w:r>
          </w:p>
        </w:tc>
        <w:tc>
          <w:tcPr>
            <w:tcW w:w="8392" w:type="dxa"/>
            <w:tcBorders>
              <w:top w:val="single" w:sz="4" w:space="0" w:color="auto"/>
              <w:bottom w:val="single" w:sz="4" w:space="0" w:color="auto"/>
              <w:right w:val="single" w:sz="8" w:space="0" w:color="auto"/>
            </w:tcBorders>
          </w:tcPr>
          <w:p w14:paraId="4E6C3902" w14:textId="77777777" w:rsidR="00962B23" w:rsidRDefault="004A4511" w:rsidP="004A4511">
            <w:pPr>
              <w:jc w:val="both"/>
              <w:rPr>
                <w:sz w:val="28"/>
                <w:szCs w:val="28"/>
              </w:rPr>
            </w:pPr>
            <w:r w:rsidRPr="004A4511">
              <w:rPr>
                <w:sz w:val="28"/>
                <w:szCs w:val="28"/>
              </w:rPr>
              <w:t>Дубильні речовини, галова і елагова кислоти, флобафени, тритерпенові сапоніни, ефірна олія</w:t>
            </w:r>
            <w:r w:rsidR="00B146F4">
              <w:rPr>
                <w:sz w:val="28"/>
                <w:szCs w:val="28"/>
              </w:rPr>
              <w:t>.</w:t>
            </w:r>
          </w:p>
          <w:p w14:paraId="63B515CA" w14:textId="7201AA30" w:rsidR="00B146F4" w:rsidRPr="002F68E2" w:rsidRDefault="00B146F4" w:rsidP="004A4511">
            <w:pPr>
              <w:jc w:val="both"/>
              <w:rPr>
                <w:sz w:val="28"/>
                <w:szCs w:val="28"/>
              </w:rPr>
            </w:pPr>
          </w:p>
        </w:tc>
      </w:tr>
      <w:tr w:rsidR="00962B23" w14:paraId="4FFAA22C" w14:textId="77777777" w:rsidTr="004B5A94">
        <w:trPr>
          <w:trHeight w:val="362"/>
        </w:trPr>
        <w:tc>
          <w:tcPr>
            <w:tcW w:w="733" w:type="dxa"/>
            <w:vMerge/>
            <w:tcBorders>
              <w:left w:val="single" w:sz="4" w:space="0" w:color="auto"/>
              <w:right w:val="single" w:sz="4" w:space="0" w:color="auto"/>
            </w:tcBorders>
          </w:tcPr>
          <w:p w14:paraId="07BCDD37" w14:textId="77777777" w:rsidR="00962B23" w:rsidRDefault="00962B23" w:rsidP="00E93BD7">
            <w:pPr>
              <w:jc w:val="center"/>
              <w:rPr>
                <w:sz w:val="28"/>
                <w:szCs w:val="28"/>
              </w:rPr>
            </w:pPr>
          </w:p>
        </w:tc>
        <w:tc>
          <w:tcPr>
            <w:tcW w:w="3516" w:type="dxa"/>
            <w:vMerge/>
            <w:tcBorders>
              <w:left w:val="single" w:sz="4" w:space="0" w:color="auto"/>
              <w:right w:val="single" w:sz="4" w:space="0" w:color="auto"/>
            </w:tcBorders>
          </w:tcPr>
          <w:p w14:paraId="737F3E46" w14:textId="77777777" w:rsidR="00962B23" w:rsidRDefault="00962B23" w:rsidP="00E93BD7">
            <w:pPr>
              <w:jc w:val="center"/>
              <w:rPr>
                <w:sz w:val="28"/>
                <w:szCs w:val="28"/>
              </w:rPr>
            </w:pPr>
          </w:p>
        </w:tc>
        <w:tc>
          <w:tcPr>
            <w:tcW w:w="2380" w:type="dxa"/>
            <w:tcBorders>
              <w:top w:val="single" w:sz="4" w:space="0" w:color="auto"/>
              <w:left w:val="single" w:sz="4" w:space="0" w:color="auto"/>
              <w:bottom w:val="single" w:sz="4" w:space="0" w:color="auto"/>
            </w:tcBorders>
          </w:tcPr>
          <w:p w14:paraId="73850594" w14:textId="77777777" w:rsidR="00962B23" w:rsidRDefault="00962B23" w:rsidP="00E93BD7">
            <w:pPr>
              <w:jc w:val="center"/>
              <w:rPr>
                <w:sz w:val="28"/>
                <w:szCs w:val="28"/>
              </w:rPr>
            </w:pPr>
            <w:r>
              <w:rPr>
                <w:sz w:val="28"/>
                <w:szCs w:val="28"/>
              </w:rPr>
              <w:t>Фармакологічна дія</w:t>
            </w:r>
          </w:p>
        </w:tc>
        <w:tc>
          <w:tcPr>
            <w:tcW w:w="8392" w:type="dxa"/>
            <w:tcBorders>
              <w:top w:val="single" w:sz="4" w:space="0" w:color="auto"/>
              <w:bottom w:val="single" w:sz="4" w:space="0" w:color="auto"/>
              <w:right w:val="single" w:sz="8" w:space="0" w:color="auto"/>
            </w:tcBorders>
          </w:tcPr>
          <w:p w14:paraId="7DD1D574" w14:textId="77777777" w:rsidR="004A4511" w:rsidRDefault="004A4511" w:rsidP="00E93BD7">
            <w:pPr>
              <w:rPr>
                <w:sz w:val="28"/>
                <w:szCs w:val="28"/>
              </w:rPr>
            </w:pPr>
            <w:r w:rsidRPr="004A4511">
              <w:rPr>
                <w:sz w:val="28"/>
                <w:szCs w:val="28"/>
              </w:rPr>
              <w:t>Протизапальна, в’яжуча, репаративна, ранозагоююча</w:t>
            </w:r>
            <w:r w:rsidR="00B146F4">
              <w:rPr>
                <w:sz w:val="28"/>
                <w:szCs w:val="28"/>
              </w:rPr>
              <w:t>, ж</w:t>
            </w:r>
            <w:r w:rsidRPr="004A4511">
              <w:rPr>
                <w:sz w:val="28"/>
                <w:szCs w:val="28"/>
              </w:rPr>
              <w:t>овчогінна дія</w:t>
            </w:r>
            <w:r w:rsidR="00B146F4">
              <w:rPr>
                <w:sz w:val="28"/>
                <w:szCs w:val="28"/>
              </w:rPr>
              <w:t>.</w:t>
            </w:r>
          </w:p>
          <w:p w14:paraId="5133EC3C" w14:textId="25095EB4" w:rsidR="00B146F4" w:rsidRPr="002F68E2" w:rsidRDefault="00B146F4" w:rsidP="00E93BD7">
            <w:pPr>
              <w:rPr>
                <w:sz w:val="28"/>
                <w:szCs w:val="28"/>
              </w:rPr>
            </w:pPr>
          </w:p>
        </w:tc>
      </w:tr>
      <w:tr w:rsidR="00962B23" w14:paraId="1DEE918E" w14:textId="77777777" w:rsidTr="004B5A94">
        <w:trPr>
          <w:trHeight w:val="362"/>
        </w:trPr>
        <w:tc>
          <w:tcPr>
            <w:tcW w:w="733" w:type="dxa"/>
            <w:vMerge/>
            <w:tcBorders>
              <w:left w:val="single" w:sz="4" w:space="0" w:color="auto"/>
              <w:right w:val="single" w:sz="4" w:space="0" w:color="auto"/>
            </w:tcBorders>
          </w:tcPr>
          <w:p w14:paraId="5D2C4CCC" w14:textId="77777777" w:rsidR="00962B23" w:rsidRDefault="00962B23"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078B0DA6" w14:textId="77777777" w:rsidR="00962B23" w:rsidRDefault="00962B23"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7C973D1E" w14:textId="77777777" w:rsidR="00962B23" w:rsidRDefault="00962B23"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5110A15B" w14:textId="1682DACA" w:rsidR="00962B23" w:rsidRPr="002F68E2" w:rsidRDefault="00962B23" w:rsidP="00E93BD7">
            <w:pPr>
              <w:jc w:val="both"/>
              <w:rPr>
                <w:b/>
                <w:bCs/>
                <w:sz w:val="28"/>
                <w:szCs w:val="28"/>
              </w:rPr>
            </w:pPr>
            <w:r w:rsidRPr="002F68E2">
              <w:rPr>
                <w:b/>
                <w:bCs/>
                <w:sz w:val="28"/>
                <w:szCs w:val="28"/>
              </w:rPr>
              <w:t xml:space="preserve">1. </w:t>
            </w:r>
            <w:r w:rsidR="004A4511" w:rsidRPr="004A4511">
              <w:rPr>
                <w:b/>
                <w:bCs/>
                <w:sz w:val="28"/>
                <w:szCs w:val="28"/>
              </w:rPr>
              <w:t>Відвар, збір в’яжучий</w:t>
            </w:r>
            <w:r w:rsidR="00B146F4">
              <w:rPr>
                <w:b/>
                <w:bCs/>
                <w:sz w:val="28"/>
                <w:szCs w:val="28"/>
              </w:rPr>
              <w:t>.</w:t>
            </w:r>
          </w:p>
          <w:p w14:paraId="70AB60FF" w14:textId="351026AA" w:rsidR="00962B23" w:rsidRDefault="00962B23" w:rsidP="004A4511">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4A4511">
              <w:rPr>
                <w:sz w:val="28"/>
                <w:szCs w:val="28"/>
              </w:rPr>
              <w:t xml:space="preserve">Як антидіарейний засіб. </w:t>
            </w:r>
            <w:r w:rsidR="004A4511" w:rsidRPr="004A4511">
              <w:rPr>
                <w:sz w:val="28"/>
                <w:szCs w:val="28"/>
              </w:rPr>
              <w:t>Зовнішньо – для лікування запальних захворювань ро</w:t>
            </w:r>
            <w:r w:rsidR="004A4511">
              <w:rPr>
                <w:sz w:val="28"/>
                <w:szCs w:val="28"/>
              </w:rPr>
              <w:t xml:space="preserve">тової порожнини </w:t>
            </w:r>
            <w:r w:rsidR="004A4511" w:rsidRPr="004A4511">
              <w:rPr>
                <w:sz w:val="28"/>
                <w:szCs w:val="28"/>
              </w:rPr>
              <w:t>(гінгівіти, стоматити)</w:t>
            </w:r>
            <w:r w:rsidR="00B146F4">
              <w:rPr>
                <w:sz w:val="28"/>
                <w:szCs w:val="28"/>
              </w:rPr>
              <w:t>.</w:t>
            </w:r>
          </w:p>
          <w:p w14:paraId="15E775BC" w14:textId="77777777" w:rsidR="00B146F4" w:rsidRPr="004A4511" w:rsidRDefault="00B146F4" w:rsidP="004A4511">
            <w:pPr>
              <w:jc w:val="both"/>
              <w:rPr>
                <w:sz w:val="28"/>
                <w:szCs w:val="28"/>
              </w:rPr>
            </w:pPr>
          </w:p>
          <w:p w14:paraId="79B50BBF" w14:textId="03F68FFF" w:rsidR="00962B23" w:rsidRPr="002F68E2" w:rsidRDefault="00962B23" w:rsidP="00E93BD7">
            <w:pPr>
              <w:jc w:val="both"/>
              <w:rPr>
                <w:b/>
                <w:bCs/>
                <w:sz w:val="28"/>
                <w:szCs w:val="28"/>
                <w:lang w:val="ru-RU"/>
              </w:rPr>
            </w:pPr>
            <w:r w:rsidRPr="002F68E2">
              <w:rPr>
                <w:b/>
                <w:bCs/>
                <w:sz w:val="28"/>
                <w:szCs w:val="28"/>
              </w:rPr>
              <w:t xml:space="preserve">2. </w:t>
            </w:r>
            <w:r w:rsidR="00B146F4">
              <w:rPr>
                <w:b/>
                <w:bCs/>
                <w:sz w:val="28"/>
                <w:szCs w:val="28"/>
              </w:rPr>
              <w:t>М</w:t>
            </w:r>
            <w:r w:rsidR="004A4511" w:rsidRPr="004A4511">
              <w:rPr>
                <w:b/>
                <w:bCs/>
                <w:sz w:val="28"/>
                <w:szCs w:val="28"/>
              </w:rPr>
              <w:t>азь Вундехіл</w:t>
            </w:r>
            <w:r w:rsidR="00B146F4">
              <w:rPr>
                <w:b/>
                <w:bCs/>
                <w:sz w:val="28"/>
                <w:szCs w:val="28"/>
              </w:rPr>
              <w:t>.</w:t>
            </w:r>
          </w:p>
          <w:p w14:paraId="31909AFE" w14:textId="24FECEF4" w:rsidR="00962B23" w:rsidRDefault="00962B23" w:rsidP="00E93BD7">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4A4511" w:rsidRPr="004A4511">
              <w:rPr>
                <w:sz w:val="28"/>
                <w:szCs w:val="28"/>
              </w:rPr>
              <w:t>При опіках, ранах, мокнучих екземах</w:t>
            </w:r>
            <w:r w:rsidR="00B146F4">
              <w:rPr>
                <w:sz w:val="28"/>
                <w:szCs w:val="28"/>
              </w:rPr>
              <w:t>.</w:t>
            </w:r>
          </w:p>
          <w:p w14:paraId="2AD5644F" w14:textId="77777777" w:rsidR="00B146F4" w:rsidRDefault="00B146F4" w:rsidP="00E93BD7">
            <w:pPr>
              <w:jc w:val="both"/>
              <w:rPr>
                <w:sz w:val="28"/>
                <w:szCs w:val="28"/>
              </w:rPr>
            </w:pPr>
          </w:p>
          <w:p w14:paraId="318F2E35" w14:textId="5775FED8" w:rsidR="004A4511" w:rsidRPr="00104D06" w:rsidRDefault="004A4511" w:rsidP="004A4511">
            <w:pPr>
              <w:jc w:val="both"/>
              <w:rPr>
                <w:b/>
                <w:sz w:val="28"/>
                <w:szCs w:val="28"/>
                <w:lang w:val="ru-RU"/>
              </w:rPr>
            </w:pPr>
            <w:r w:rsidRPr="00104D06">
              <w:rPr>
                <w:b/>
                <w:sz w:val="28"/>
                <w:szCs w:val="28"/>
                <w:lang w:val="ru-RU"/>
              </w:rPr>
              <w:t>3.</w:t>
            </w:r>
            <w:r w:rsidRPr="00104D06">
              <w:rPr>
                <w:b/>
              </w:rPr>
              <w:t xml:space="preserve"> </w:t>
            </w:r>
            <w:proofErr w:type="spellStart"/>
            <w:r w:rsidRPr="00104D06">
              <w:rPr>
                <w:b/>
                <w:sz w:val="28"/>
                <w:szCs w:val="28"/>
                <w:lang w:val="ru-RU"/>
              </w:rPr>
              <w:t>Гастритол</w:t>
            </w:r>
            <w:proofErr w:type="spellEnd"/>
            <w:r w:rsidR="00B146F4">
              <w:rPr>
                <w:b/>
                <w:sz w:val="28"/>
                <w:szCs w:val="28"/>
                <w:lang w:val="ru-RU"/>
              </w:rPr>
              <w:t>.</w:t>
            </w:r>
          </w:p>
          <w:p w14:paraId="58D47BA8" w14:textId="64BE7DA2" w:rsidR="00104D06" w:rsidRDefault="00104D06" w:rsidP="00104D06">
            <w:pPr>
              <w:jc w:val="both"/>
              <w:rPr>
                <w:bCs/>
                <w:sz w:val="28"/>
                <w:szCs w:val="28"/>
                <w:lang w:val="ru-RU"/>
              </w:rPr>
            </w:pPr>
            <w:proofErr w:type="spellStart"/>
            <w:r w:rsidRPr="00104D06">
              <w:rPr>
                <w:bCs/>
                <w:i/>
                <w:sz w:val="28"/>
                <w:szCs w:val="28"/>
                <w:u w:val="single"/>
                <w:lang w:val="ru-RU"/>
              </w:rPr>
              <w:t>Застосування</w:t>
            </w:r>
            <w:proofErr w:type="spellEnd"/>
            <w:r w:rsidRPr="00104D06">
              <w:rPr>
                <w:bCs/>
                <w:i/>
                <w:sz w:val="28"/>
                <w:szCs w:val="28"/>
                <w:u w:val="single"/>
                <w:lang w:val="ru-RU"/>
              </w:rPr>
              <w:t>:</w:t>
            </w:r>
            <w:r>
              <w:rPr>
                <w:bCs/>
                <w:i/>
                <w:sz w:val="28"/>
                <w:szCs w:val="28"/>
                <w:u w:val="single"/>
                <w:lang w:val="ru-RU"/>
              </w:rPr>
              <w:t xml:space="preserve"> </w:t>
            </w:r>
            <w:proofErr w:type="spellStart"/>
            <w:r w:rsidRPr="00104D06">
              <w:rPr>
                <w:bCs/>
                <w:sz w:val="28"/>
                <w:szCs w:val="28"/>
                <w:lang w:val="ru-RU"/>
              </w:rPr>
              <w:t>Внутрішньо</w:t>
            </w:r>
            <w:proofErr w:type="spellEnd"/>
            <w:r w:rsidRPr="00104D06">
              <w:rPr>
                <w:bCs/>
                <w:sz w:val="28"/>
                <w:szCs w:val="28"/>
                <w:lang w:val="ru-RU"/>
              </w:rPr>
              <w:t xml:space="preserve"> при</w:t>
            </w:r>
            <w:r>
              <w:rPr>
                <w:bCs/>
                <w:sz w:val="28"/>
                <w:szCs w:val="28"/>
                <w:lang w:val="ru-RU"/>
              </w:rPr>
              <w:t xml:space="preserve"> </w:t>
            </w:r>
            <w:proofErr w:type="spellStart"/>
            <w:r w:rsidRPr="00104D06">
              <w:rPr>
                <w:bCs/>
                <w:sz w:val="28"/>
                <w:szCs w:val="28"/>
                <w:lang w:val="ru-RU"/>
              </w:rPr>
              <w:t>ентероколітах</w:t>
            </w:r>
            <w:proofErr w:type="spellEnd"/>
            <w:r w:rsidRPr="00104D06">
              <w:rPr>
                <w:bCs/>
                <w:sz w:val="28"/>
                <w:szCs w:val="28"/>
                <w:lang w:val="ru-RU"/>
              </w:rPr>
              <w:t xml:space="preserve">, гастритах, </w:t>
            </w:r>
            <w:proofErr w:type="spellStart"/>
            <w:r w:rsidRPr="00104D06">
              <w:rPr>
                <w:bCs/>
                <w:sz w:val="28"/>
                <w:szCs w:val="28"/>
                <w:lang w:val="ru-RU"/>
              </w:rPr>
              <w:t>диспепсії</w:t>
            </w:r>
            <w:proofErr w:type="spellEnd"/>
            <w:r w:rsidR="00B146F4">
              <w:rPr>
                <w:bCs/>
                <w:sz w:val="28"/>
                <w:szCs w:val="28"/>
                <w:lang w:val="ru-RU"/>
              </w:rPr>
              <w:t>.</w:t>
            </w:r>
          </w:p>
          <w:p w14:paraId="7A1D52E2" w14:textId="77777777" w:rsidR="00B146F4" w:rsidRPr="00104D06" w:rsidRDefault="00B146F4" w:rsidP="00104D06">
            <w:pPr>
              <w:jc w:val="both"/>
              <w:rPr>
                <w:bCs/>
                <w:sz w:val="28"/>
                <w:szCs w:val="28"/>
                <w:lang w:val="ru-RU"/>
              </w:rPr>
            </w:pPr>
          </w:p>
          <w:p w14:paraId="1DD16130" w14:textId="52019951" w:rsidR="00104D06" w:rsidRPr="00104D06" w:rsidRDefault="00104D06" w:rsidP="00104D06">
            <w:pPr>
              <w:jc w:val="both"/>
              <w:rPr>
                <w:b/>
                <w:bCs/>
                <w:sz w:val="28"/>
                <w:szCs w:val="28"/>
                <w:lang w:val="ru-RU"/>
              </w:rPr>
            </w:pPr>
            <w:r>
              <w:rPr>
                <w:b/>
                <w:bCs/>
                <w:sz w:val="28"/>
                <w:szCs w:val="28"/>
                <w:lang w:val="ru-RU"/>
              </w:rPr>
              <w:t>4</w:t>
            </w:r>
            <w:r w:rsidRPr="00104D06">
              <w:rPr>
                <w:b/>
                <w:bCs/>
                <w:sz w:val="28"/>
                <w:szCs w:val="28"/>
                <w:lang w:val="ru-RU"/>
              </w:rPr>
              <w:t xml:space="preserve">. </w:t>
            </w:r>
            <w:proofErr w:type="spellStart"/>
            <w:r w:rsidRPr="00104D06">
              <w:rPr>
                <w:b/>
                <w:bCs/>
                <w:sz w:val="28"/>
                <w:szCs w:val="28"/>
                <w:lang w:val="ru-RU"/>
              </w:rPr>
              <w:t>Поліфітол</w:t>
            </w:r>
            <w:proofErr w:type="spellEnd"/>
            <w:r w:rsidRPr="00104D06">
              <w:rPr>
                <w:b/>
                <w:bCs/>
                <w:sz w:val="28"/>
                <w:szCs w:val="28"/>
                <w:lang w:val="ru-RU"/>
              </w:rPr>
              <w:t xml:space="preserve"> -1</w:t>
            </w:r>
            <w:r w:rsidR="00B146F4">
              <w:rPr>
                <w:b/>
                <w:bCs/>
                <w:sz w:val="28"/>
                <w:szCs w:val="28"/>
                <w:lang w:val="ru-RU"/>
              </w:rPr>
              <w:t>.</w:t>
            </w:r>
          </w:p>
          <w:p w14:paraId="76A43675" w14:textId="5BFA0010" w:rsidR="00104D06" w:rsidRDefault="00104D06" w:rsidP="00104D06">
            <w:pPr>
              <w:jc w:val="both"/>
              <w:rPr>
                <w:bCs/>
                <w:sz w:val="28"/>
                <w:szCs w:val="28"/>
                <w:lang w:val="ru-RU"/>
              </w:rPr>
            </w:pPr>
            <w:proofErr w:type="spellStart"/>
            <w:r w:rsidRPr="00104D06">
              <w:rPr>
                <w:bCs/>
                <w:i/>
                <w:sz w:val="28"/>
                <w:szCs w:val="28"/>
                <w:u w:val="single"/>
                <w:lang w:val="ru-RU"/>
              </w:rPr>
              <w:t>Застосування</w:t>
            </w:r>
            <w:proofErr w:type="spellEnd"/>
            <w:r w:rsidRPr="00596D8A">
              <w:rPr>
                <w:bCs/>
                <w:i/>
                <w:sz w:val="28"/>
                <w:szCs w:val="28"/>
                <w:lang w:val="ru-RU"/>
              </w:rPr>
              <w:t>:</w:t>
            </w:r>
            <w:r w:rsidR="00596D8A" w:rsidRPr="00596D8A">
              <w:rPr>
                <w:bCs/>
                <w:i/>
                <w:sz w:val="28"/>
                <w:szCs w:val="28"/>
                <w:lang w:val="ru-RU"/>
              </w:rPr>
              <w:t xml:space="preserve"> </w:t>
            </w:r>
            <w:r w:rsidRPr="00596D8A">
              <w:rPr>
                <w:bCs/>
                <w:sz w:val="28"/>
                <w:szCs w:val="28"/>
                <w:lang w:val="ru-RU"/>
              </w:rPr>
              <w:t>П</w:t>
            </w:r>
            <w:r>
              <w:rPr>
                <w:bCs/>
                <w:sz w:val="28"/>
                <w:szCs w:val="28"/>
                <w:lang w:val="ru-RU"/>
              </w:rPr>
              <w:t xml:space="preserve">ри </w:t>
            </w:r>
            <w:proofErr w:type="spellStart"/>
            <w:r>
              <w:rPr>
                <w:bCs/>
                <w:sz w:val="28"/>
                <w:szCs w:val="28"/>
                <w:lang w:val="ru-RU"/>
              </w:rPr>
              <w:t>хронічних</w:t>
            </w:r>
            <w:proofErr w:type="spellEnd"/>
            <w:r>
              <w:rPr>
                <w:bCs/>
                <w:sz w:val="28"/>
                <w:szCs w:val="28"/>
                <w:lang w:val="ru-RU"/>
              </w:rPr>
              <w:t xml:space="preserve"> </w:t>
            </w:r>
            <w:proofErr w:type="spellStart"/>
            <w:r w:rsidRPr="00104D06">
              <w:rPr>
                <w:bCs/>
                <w:sz w:val="28"/>
                <w:szCs w:val="28"/>
                <w:lang w:val="ru-RU"/>
              </w:rPr>
              <w:t>захворю</w:t>
            </w:r>
            <w:r>
              <w:rPr>
                <w:bCs/>
                <w:sz w:val="28"/>
                <w:szCs w:val="28"/>
                <w:lang w:val="ru-RU"/>
              </w:rPr>
              <w:t>ваннях</w:t>
            </w:r>
            <w:proofErr w:type="spellEnd"/>
            <w:r>
              <w:rPr>
                <w:bCs/>
                <w:sz w:val="28"/>
                <w:szCs w:val="28"/>
                <w:lang w:val="ru-RU"/>
              </w:rPr>
              <w:t xml:space="preserve"> </w:t>
            </w:r>
            <w:proofErr w:type="spellStart"/>
            <w:r>
              <w:rPr>
                <w:bCs/>
                <w:sz w:val="28"/>
                <w:szCs w:val="28"/>
                <w:lang w:val="ru-RU"/>
              </w:rPr>
              <w:t>печінки</w:t>
            </w:r>
            <w:proofErr w:type="spellEnd"/>
            <w:r>
              <w:rPr>
                <w:bCs/>
                <w:sz w:val="28"/>
                <w:szCs w:val="28"/>
                <w:lang w:val="ru-RU"/>
              </w:rPr>
              <w:t xml:space="preserve"> та </w:t>
            </w:r>
            <w:proofErr w:type="spellStart"/>
            <w:r>
              <w:rPr>
                <w:bCs/>
                <w:sz w:val="28"/>
                <w:szCs w:val="28"/>
                <w:lang w:val="ru-RU"/>
              </w:rPr>
              <w:t>жовчовивідних</w:t>
            </w:r>
            <w:proofErr w:type="spellEnd"/>
            <w:r>
              <w:rPr>
                <w:bCs/>
                <w:sz w:val="28"/>
                <w:szCs w:val="28"/>
                <w:lang w:val="ru-RU"/>
              </w:rPr>
              <w:t xml:space="preserve"> </w:t>
            </w:r>
            <w:proofErr w:type="spellStart"/>
            <w:r w:rsidRPr="00104D06">
              <w:rPr>
                <w:bCs/>
                <w:sz w:val="28"/>
                <w:szCs w:val="28"/>
                <w:lang w:val="ru-RU"/>
              </w:rPr>
              <w:t>шляхів</w:t>
            </w:r>
            <w:proofErr w:type="spellEnd"/>
            <w:r w:rsidR="00B146F4">
              <w:rPr>
                <w:bCs/>
                <w:sz w:val="28"/>
                <w:szCs w:val="28"/>
                <w:lang w:val="ru-RU"/>
              </w:rPr>
              <w:t>.</w:t>
            </w:r>
          </w:p>
          <w:p w14:paraId="1396DED0" w14:textId="2263A3F3" w:rsidR="00B146F4" w:rsidRPr="00104D06" w:rsidRDefault="00B146F4" w:rsidP="00104D06">
            <w:pPr>
              <w:jc w:val="both"/>
              <w:rPr>
                <w:bCs/>
                <w:sz w:val="28"/>
                <w:szCs w:val="28"/>
                <w:lang w:val="ru-RU"/>
              </w:rPr>
            </w:pPr>
          </w:p>
        </w:tc>
      </w:tr>
      <w:tr w:rsidR="008F128B" w14:paraId="4B45E581" w14:textId="77777777" w:rsidTr="00191624">
        <w:trPr>
          <w:trHeight w:val="362"/>
        </w:trPr>
        <w:tc>
          <w:tcPr>
            <w:tcW w:w="15021" w:type="dxa"/>
            <w:gridSpan w:val="4"/>
            <w:tcBorders>
              <w:left w:val="nil"/>
              <w:right w:val="nil"/>
            </w:tcBorders>
          </w:tcPr>
          <w:p w14:paraId="618CCB31" w14:textId="77777777" w:rsidR="00191624" w:rsidRDefault="00191624" w:rsidP="00191624">
            <w:pPr>
              <w:rPr>
                <w:b/>
                <w:i/>
                <w:sz w:val="28"/>
                <w:szCs w:val="28"/>
              </w:rPr>
            </w:pPr>
          </w:p>
          <w:p w14:paraId="020D6169" w14:textId="77777777" w:rsidR="008F128B" w:rsidRPr="00191624" w:rsidRDefault="008F128B" w:rsidP="00191624">
            <w:pPr>
              <w:jc w:val="center"/>
              <w:rPr>
                <w:b/>
                <w:i/>
                <w:sz w:val="32"/>
                <w:szCs w:val="32"/>
              </w:rPr>
            </w:pPr>
            <w:r w:rsidRPr="00191624">
              <w:rPr>
                <w:b/>
                <w:i/>
                <w:sz w:val="32"/>
                <w:szCs w:val="32"/>
              </w:rPr>
              <w:t>Дубильні речовини, що гідролізуються, групи галотаніну</w:t>
            </w:r>
          </w:p>
          <w:p w14:paraId="42D04723" w14:textId="77777777" w:rsidR="008F128B" w:rsidRPr="002F68E2" w:rsidRDefault="008F128B" w:rsidP="00191624">
            <w:pPr>
              <w:jc w:val="both"/>
              <w:rPr>
                <w:b/>
                <w:bCs/>
                <w:sz w:val="28"/>
                <w:szCs w:val="28"/>
              </w:rPr>
            </w:pPr>
          </w:p>
        </w:tc>
      </w:tr>
      <w:tr w:rsidR="008F128B" w14:paraId="3D06FE10" w14:textId="77777777" w:rsidTr="004B5A94">
        <w:trPr>
          <w:trHeight w:val="349"/>
        </w:trPr>
        <w:tc>
          <w:tcPr>
            <w:tcW w:w="733" w:type="dxa"/>
            <w:vMerge w:val="restart"/>
            <w:tcBorders>
              <w:left w:val="single" w:sz="4" w:space="0" w:color="auto"/>
              <w:right w:val="single" w:sz="4" w:space="0" w:color="auto"/>
            </w:tcBorders>
          </w:tcPr>
          <w:p w14:paraId="0B7E2224" w14:textId="17688DA9" w:rsidR="008F128B" w:rsidRDefault="008F128B" w:rsidP="00E93BD7">
            <w:pPr>
              <w:jc w:val="center"/>
              <w:rPr>
                <w:sz w:val="28"/>
                <w:szCs w:val="28"/>
              </w:rPr>
            </w:pPr>
            <w:r>
              <w:rPr>
                <w:sz w:val="28"/>
                <w:szCs w:val="28"/>
              </w:rPr>
              <w:t>1</w:t>
            </w:r>
          </w:p>
        </w:tc>
        <w:tc>
          <w:tcPr>
            <w:tcW w:w="3516" w:type="dxa"/>
            <w:vMerge w:val="restart"/>
            <w:tcBorders>
              <w:top w:val="single" w:sz="4" w:space="0" w:color="auto"/>
              <w:left w:val="single" w:sz="4" w:space="0" w:color="auto"/>
              <w:right w:val="single" w:sz="4" w:space="0" w:color="auto"/>
            </w:tcBorders>
          </w:tcPr>
          <w:p w14:paraId="47671648" w14:textId="440AD88E" w:rsidR="00191624" w:rsidRDefault="00191624" w:rsidP="00E93BD7">
            <w:pPr>
              <w:jc w:val="both"/>
              <w:rPr>
                <w:bCs/>
                <w:sz w:val="28"/>
                <w:szCs w:val="28"/>
              </w:rPr>
            </w:pPr>
            <w:r w:rsidRPr="008F128B">
              <w:rPr>
                <w:b/>
                <w:bCs/>
                <w:sz w:val="28"/>
                <w:szCs w:val="28"/>
              </w:rPr>
              <w:t>Polygonaceae</w:t>
            </w:r>
            <w:r w:rsidRPr="007B6C7F">
              <w:rPr>
                <w:bCs/>
                <w:sz w:val="28"/>
                <w:szCs w:val="28"/>
              </w:rPr>
              <w:t xml:space="preserve"> </w:t>
            </w:r>
            <w:r>
              <w:rPr>
                <w:bCs/>
                <w:sz w:val="28"/>
                <w:szCs w:val="28"/>
              </w:rPr>
              <w:t>(</w:t>
            </w:r>
            <w:r w:rsidRPr="008F128B">
              <w:rPr>
                <w:bCs/>
                <w:sz w:val="28"/>
                <w:szCs w:val="28"/>
              </w:rPr>
              <w:t>Родина Гречкові</w:t>
            </w:r>
            <w:r>
              <w:rPr>
                <w:bCs/>
                <w:sz w:val="28"/>
                <w:szCs w:val="28"/>
              </w:rPr>
              <w:t>)</w:t>
            </w:r>
          </w:p>
          <w:p w14:paraId="08F1A362" w14:textId="77777777" w:rsidR="00191624" w:rsidRDefault="00191624" w:rsidP="00E93BD7">
            <w:pPr>
              <w:jc w:val="both"/>
              <w:rPr>
                <w:bCs/>
                <w:sz w:val="28"/>
                <w:szCs w:val="28"/>
              </w:rPr>
            </w:pPr>
          </w:p>
          <w:p w14:paraId="427C353F" w14:textId="39341019" w:rsidR="008F128B" w:rsidRDefault="00191624" w:rsidP="00E93BD7">
            <w:pPr>
              <w:jc w:val="both"/>
              <w:rPr>
                <w:bCs/>
                <w:sz w:val="28"/>
                <w:szCs w:val="28"/>
              </w:rPr>
            </w:pPr>
            <w:r w:rsidRPr="008F128B">
              <w:rPr>
                <w:b/>
                <w:bCs/>
                <w:sz w:val="28"/>
                <w:szCs w:val="28"/>
              </w:rPr>
              <w:t>Bistortae rhizomata</w:t>
            </w:r>
            <w:r w:rsidRPr="008F128B">
              <w:rPr>
                <w:bCs/>
                <w:sz w:val="28"/>
                <w:szCs w:val="28"/>
              </w:rPr>
              <w:t xml:space="preserve"> </w:t>
            </w:r>
            <w:r>
              <w:rPr>
                <w:bCs/>
                <w:sz w:val="28"/>
                <w:szCs w:val="28"/>
              </w:rPr>
              <w:t>(</w:t>
            </w:r>
            <w:r w:rsidR="008F128B" w:rsidRPr="008F128B">
              <w:rPr>
                <w:bCs/>
                <w:sz w:val="28"/>
                <w:szCs w:val="28"/>
              </w:rPr>
              <w:t>Змійовика кореневища</w:t>
            </w:r>
            <w:r>
              <w:rPr>
                <w:bCs/>
                <w:sz w:val="28"/>
                <w:szCs w:val="28"/>
              </w:rPr>
              <w:t>)</w:t>
            </w:r>
          </w:p>
          <w:p w14:paraId="34AA5BCF" w14:textId="1AD9ABDC" w:rsidR="008F128B" w:rsidRDefault="00191624" w:rsidP="00E93BD7">
            <w:pPr>
              <w:jc w:val="both"/>
              <w:rPr>
                <w:bCs/>
                <w:sz w:val="28"/>
                <w:szCs w:val="28"/>
              </w:rPr>
            </w:pPr>
            <w:r w:rsidRPr="008F128B">
              <w:rPr>
                <w:b/>
                <w:bCs/>
                <w:sz w:val="28"/>
                <w:szCs w:val="28"/>
              </w:rPr>
              <w:t>Polygonum bistorta</w:t>
            </w:r>
          </w:p>
          <w:p w14:paraId="0690EEA4" w14:textId="205AEFCC" w:rsidR="008F128B" w:rsidRDefault="00191624" w:rsidP="00E93BD7">
            <w:pPr>
              <w:jc w:val="both"/>
              <w:rPr>
                <w:bCs/>
                <w:sz w:val="28"/>
                <w:szCs w:val="28"/>
              </w:rPr>
            </w:pPr>
            <w:r>
              <w:rPr>
                <w:bCs/>
                <w:sz w:val="28"/>
                <w:szCs w:val="28"/>
              </w:rPr>
              <w:t>(</w:t>
            </w:r>
            <w:r w:rsidR="008F128B" w:rsidRPr="008F128B">
              <w:rPr>
                <w:bCs/>
                <w:sz w:val="28"/>
                <w:szCs w:val="28"/>
              </w:rPr>
              <w:t>Гірчак зміїний (змійовик)</w:t>
            </w:r>
            <w:r>
              <w:rPr>
                <w:bCs/>
                <w:sz w:val="28"/>
                <w:szCs w:val="28"/>
              </w:rPr>
              <w:t>)</w:t>
            </w:r>
            <w:r w:rsidR="008F128B" w:rsidRPr="008F128B">
              <w:rPr>
                <w:bCs/>
                <w:sz w:val="28"/>
                <w:szCs w:val="28"/>
              </w:rPr>
              <w:t xml:space="preserve"> </w:t>
            </w:r>
          </w:p>
          <w:p w14:paraId="3B0623DA" w14:textId="77777777" w:rsidR="008F128B" w:rsidRDefault="008F128B" w:rsidP="00E93BD7">
            <w:pPr>
              <w:jc w:val="both"/>
              <w:rPr>
                <w:bCs/>
                <w:sz w:val="28"/>
                <w:szCs w:val="28"/>
              </w:rPr>
            </w:pPr>
          </w:p>
          <w:p w14:paraId="4501EA8A" w14:textId="00B13940" w:rsidR="008F128B" w:rsidRPr="007B6C7F" w:rsidRDefault="008F128B" w:rsidP="00E93BD7">
            <w:pPr>
              <w:jc w:val="both"/>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758F79EF" w14:textId="77777777" w:rsidR="008F128B" w:rsidRDefault="008F128B" w:rsidP="00E93BD7">
            <w:pPr>
              <w:jc w:val="center"/>
              <w:rPr>
                <w:sz w:val="28"/>
                <w:szCs w:val="28"/>
              </w:rPr>
            </w:pPr>
            <w:r>
              <w:rPr>
                <w:sz w:val="28"/>
                <w:szCs w:val="28"/>
              </w:rPr>
              <w:t>Біологічно активні речовини</w:t>
            </w:r>
          </w:p>
        </w:tc>
        <w:tc>
          <w:tcPr>
            <w:tcW w:w="8392" w:type="dxa"/>
            <w:tcBorders>
              <w:top w:val="single" w:sz="4" w:space="0" w:color="auto"/>
              <w:left w:val="single" w:sz="4" w:space="0" w:color="auto"/>
              <w:bottom w:val="single" w:sz="4" w:space="0" w:color="auto"/>
              <w:right w:val="single" w:sz="4" w:space="0" w:color="auto"/>
            </w:tcBorders>
          </w:tcPr>
          <w:p w14:paraId="31293A73" w14:textId="425C33DF" w:rsidR="008F128B" w:rsidRDefault="008F128B" w:rsidP="00E93BD7">
            <w:pPr>
              <w:jc w:val="both"/>
              <w:rPr>
                <w:sz w:val="28"/>
                <w:szCs w:val="28"/>
              </w:rPr>
            </w:pPr>
            <w:r w:rsidRPr="008F128B">
              <w:rPr>
                <w:sz w:val="28"/>
                <w:szCs w:val="28"/>
              </w:rPr>
              <w:t>Дубильні речовини, вільні кислоти галова та елагова, пірокатехін; флавоноїди, гідроксиметил</w:t>
            </w:r>
            <w:r w:rsidR="00191624">
              <w:rPr>
                <w:sz w:val="28"/>
                <w:szCs w:val="28"/>
              </w:rPr>
              <w:t>,</w:t>
            </w:r>
            <w:r w:rsidRPr="008F128B">
              <w:rPr>
                <w:sz w:val="28"/>
                <w:szCs w:val="28"/>
              </w:rPr>
              <w:t xml:space="preserve"> антрахінони, кислота аскорбінова, крохмаль</w:t>
            </w:r>
            <w:r w:rsidR="00191624">
              <w:rPr>
                <w:sz w:val="28"/>
                <w:szCs w:val="28"/>
              </w:rPr>
              <w:t>.</w:t>
            </w:r>
          </w:p>
          <w:p w14:paraId="1C45CE45" w14:textId="715BEEC4" w:rsidR="00191624" w:rsidRPr="002F68E2" w:rsidRDefault="00191624" w:rsidP="00E93BD7">
            <w:pPr>
              <w:jc w:val="both"/>
              <w:rPr>
                <w:sz w:val="28"/>
                <w:szCs w:val="28"/>
              </w:rPr>
            </w:pPr>
          </w:p>
        </w:tc>
      </w:tr>
      <w:tr w:rsidR="008F128B" w14:paraId="011FF031" w14:textId="77777777" w:rsidTr="004B5A94">
        <w:trPr>
          <w:trHeight w:val="362"/>
        </w:trPr>
        <w:tc>
          <w:tcPr>
            <w:tcW w:w="733" w:type="dxa"/>
            <w:vMerge/>
            <w:tcBorders>
              <w:left w:val="single" w:sz="4" w:space="0" w:color="auto"/>
              <w:right w:val="single" w:sz="4" w:space="0" w:color="auto"/>
            </w:tcBorders>
          </w:tcPr>
          <w:p w14:paraId="504D9336" w14:textId="77777777" w:rsidR="008F128B" w:rsidRDefault="008F128B" w:rsidP="00E93BD7">
            <w:pPr>
              <w:jc w:val="center"/>
              <w:rPr>
                <w:sz w:val="28"/>
                <w:szCs w:val="28"/>
              </w:rPr>
            </w:pPr>
          </w:p>
        </w:tc>
        <w:tc>
          <w:tcPr>
            <w:tcW w:w="3516" w:type="dxa"/>
            <w:vMerge/>
            <w:tcBorders>
              <w:left w:val="single" w:sz="4" w:space="0" w:color="auto"/>
              <w:right w:val="single" w:sz="4" w:space="0" w:color="auto"/>
            </w:tcBorders>
          </w:tcPr>
          <w:p w14:paraId="4B1571EE"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tcBorders>
          </w:tcPr>
          <w:p w14:paraId="10C0A635" w14:textId="77777777" w:rsidR="008F128B" w:rsidRDefault="008F128B" w:rsidP="00E93BD7">
            <w:pPr>
              <w:jc w:val="center"/>
              <w:rPr>
                <w:sz w:val="28"/>
                <w:szCs w:val="28"/>
              </w:rPr>
            </w:pPr>
            <w:r>
              <w:rPr>
                <w:sz w:val="28"/>
                <w:szCs w:val="28"/>
              </w:rPr>
              <w:t>Фармакологічна дія</w:t>
            </w:r>
          </w:p>
        </w:tc>
        <w:tc>
          <w:tcPr>
            <w:tcW w:w="8392" w:type="dxa"/>
            <w:tcBorders>
              <w:top w:val="single" w:sz="4" w:space="0" w:color="auto"/>
              <w:bottom w:val="single" w:sz="4" w:space="0" w:color="auto"/>
              <w:right w:val="single" w:sz="4" w:space="0" w:color="auto"/>
            </w:tcBorders>
          </w:tcPr>
          <w:p w14:paraId="096BA184" w14:textId="663EB6DE" w:rsidR="008F128B" w:rsidRPr="002F68E2" w:rsidRDefault="008F128B" w:rsidP="00E93BD7">
            <w:pPr>
              <w:jc w:val="both"/>
              <w:rPr>
                <w:sz w:val="28"/>
                <w:szCs w:val="28"/>
              </w:rPr>
            </w:pPr>
            <w:r w:rsidRPr="008F128B">
              <w:rPr>
                <w:sz w:val="28"/>
                <w:szCs w:val="28"/>
              </w:rPr>
              <w:t>Кровоспинна, в’яжуча, протизапальна, антибактеріалбна</w:t>
            </w:r>
            <w:r w:rsidR="00191624">
              <w:rPr>
                <w:sz w:val="28"/>
                <w:szCs w:val="28"/>
              </w:rPr>
              <w:t>.</w:t>
            </w:r>
          </w:p>
        </w:tc>
      </w:tr>
      <w:tr w:rsidR="008F128B" w14:paraId="527E6F46" w14:textId="77777777" w:rsidTr="004B5A94">
        <w:trPr>
          <w:trHeight w:val="362"/>
        </w:trPr>
        <w:tc>
          <w:tcPr>
            <w:tcW w:w="733" w:type="dxa"/>
            <w:vMerge/>
            <w:tcBorders>
              <w:left w:val="single" w:sz="4" w:space="0" w:color="auto"/>
              <w:right w:val="single" w:sz="4" w:space="0" w:color="auto"/>
            </w:tcBorders>
          </w:tcPr>
          <w:p w14:paraId="414E33DC" w14:textId="77777777" w:rsidR="008F128B" w:rsidRDefault="008F128B"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70285144"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55C29AE8" w14:textId="77777777" w:rsidR="008F128B" w:rsidRDefault="008F128B"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25BDA434" w14:textId="75F1E25A" w:rsidR="008F128B" w:rsidRPr="002F68E2" w:rsidRDefault="008F128B" w:rsidP="00E93BD7">
            <w:pPr>
              <w:jc w:val="both"/>
              <w:rPr>
                <w:b/>
                <w:bCs/>
                <w:sz w:val="28"/>
                <w:szCs w:val="28"/>
              </w:rPr>
            </w:pPr>
            <w:r w:rsidRPr="008F128B">
              <w:rPr>
                <w:b/>
                <w:bCs/>
                <w:sz w:val="28"/>
                <w:szCs w:val="28"/>
              </w:rPr>
              <w:t>Відвар, рідкий екстракт, в’яжучий і шлунковий збори</w:t>
            </w:r>
            <w:r w:rsidR="00191624">
              <w:rPr>
                <w:b/>
                <w:bCs/>
                <w:sz w:val="28"/>
                <w:szCs w:val="28"/>
              </w:rPr>
              <w:t>.</w:t>
            </w:r>
          </w:p>
          <w:p w14:paraId="5BDFC98F" w14:textId="77777777" w:rsidR="00191624" w:rsidRDefault="008F128B" w:rsidP="008F128B">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Pr="008F128B">
              <w:rPr>
                <w:sz w:val="28"/>
                <w:szCs w:val="28"/>
              </w:rPr>
              <w:t>При запальних процесах кишечника і шлунка; гострих і хронічних проносах; при маткових та г</w:t>
            </w:r>
            <w:r>
              <w:rPr>
                <w:sz w:val="28"/>
                <w:szCs w:val="28"/>
              </w:rPr>
              <w:t xml:space="preserve">емороїдальних кровотечах; також </w:t>
            </w:r>
            <w:r w:rsidRPr="008F128B">
              <w:rPr>
                <w:sz w:val="28"/>
                <w:szCs w:val="28"/>
              </w:rPr>
              <w:t>при стоматитах і гінгівітах</w:t>
            </w:r>
            <w:r w:rsidR="00191624">
              <w:rPr>
                <w:sz w:val="28"/>
                <w:szCs w:val="28"/>
              </w:rPr>
              <w:t>.</w:t>
            </w:r>
          </w:p>
          <w:p w14:paraId="266A2E49" w14:textId="2F25E570" w:rsidR="008F128B" w:rsidRPr="007B6C7F" w:rsidRDefault="008F128B" w:rsidP="008F128B">
            <w:pPr>
              <w:jc w:val="both"/>
              <w:rPr>
                <w:sz w:val="28"/>
                <w:szCs w:val="28"/>
              </w:rPr>
            </w:pPr>
            <w:r w:rsidRPr="008F128B">
              <w:rPr>
                <w:b/>
                <w:bCs/>
                <w:sz w:val="28"/>
                <w:szCs w:val="28"/>
              </w:rPr>
              <w:t xml:space="preserve"> </w:t>
            </w:r>
          </w:p>
        </w:tc>
      </w:tr>
      <w:tr w:rsidR="008F128B" w14:paraId="14FBC89E" w14:textId="77777777" w:rsidTr="004B5A94">
        <w:trPr>
          <w:trHeight w:val="349"/>
        </w:trPr>
        <w:tc>
          <w:tcPr>
            <w:tcW w:w="733" w:type="dxa"/>
            <w:vMerge w:val="restart"/>
            <w:tcBorders>
              <w:left w:val="single" w:sz="4" w:space="0" w:color="auto"/>
              <w:right w:val="single" w:sz="4" w:space="0" w:color="auto"/>
            </w:tcBorders>
          </w:tcPr>
          <w:p w14:paraId="577FB894" w14:textId="64147D06" w:rsidR="008F128B" w:rsidRDefault="008F128B" w:rsidP="00E93BD7">
            <w:pPr>
              <w:jc w:val="center"/>
              <w:rPr>
                <w:sz w:val="28"/>
                <w:szCs w:val="28"/>
              </w:rPr>
            </w:pPr>
            <w:r>
              <w:rPr>
                <w:sz w:val="28"/>
                <w:szCs w:val="28"/>
              </w:rPr>
              <w:t>2</w:t>
            </w:r>
          </w:p>
        </w:tc>
        <w:tc>
          <w:tcPr>
            <w:tcW w:w="3516" w:type="dxa"/>
            <w:vMerge w:val="restart"/>
            <w:tcBorders>
              <w:top w:val="single" w:sz="4" w:space="0" w:color="auto"/>
              <w:left w:val="single" w:sz="4" w:space="0" w:color="auto"/>
              <w:right w:val="single" w:sz="4" w:space="0" w:color="auto"/>
            </w:tcBorders>
          </w:tcPr>
          <w:p w14:paraId="2D1BE547" w14:textId="7CC16BB1" w:rsidR="00191624" w:rsidRDefault="00191624" w:rsidP="008F128B">
            <w:pPr>
              <w:jc w:val="both"/>
              <w:rPr>
                <w:bCs/>
                <w:sz w:val="28"/>
                <w:szCs w:val="28"/>
              </w:rPr>
            </w:pPr>
            <w:r w:rsidRPr="009B762A">
              <w:rPr>
                <w:b/>
                <w:bCs/>
                <w:sz w:val="28"/>
                <w:szCs w:val="28"/>
              </w:rPr>
              <w:t>Rosaceae</w:t>
            </w:r>
            <w:r w:rsidRPr="007B6C7F">
              <w:rPr>
                <w:bCs/>
                <w:sz w:val="28"/>
                <w:szCs w:val="28"/>
              </w:rPr>
              <w:t xml:space="preserve"> </w:t>
            </w:r>
            <w:r>
              <w:rPr>
                <w:bCs/>
                <w:sz w:val="28"/>
                <w:szCs w:val="28"/>
              </w:rPr>
              <w:t>(</w:t>
            </w:r>
            <w:r w:rsidRPr="008F128B">
              <w:rPr>
                <w:bCs/>
                <w:sz w:val="28"/>
                <w:szCs w:val="28"/>
              </w:rPr>
              <w:t>Родина Розоцвіті</w:t>
            </w:r>
            <w:r>
              <w:rPr>
                <w:bCs/>
                <w:sz w:val="28"/>
                <w:szCs w:val="28"/>
              </w:rPr>
              <w:t>)</w:t>
            </w:r>
          </w:p>
          <w:p w14:paraId="4A0BA9DE" w14:textId="77777777" w:rsidR="00191624" w:rsidRDefault="00191624" w:rsidP="008F128B">
            <w:pPr>
              <w:jc w:val="both"/>
              <w:rPr>
                <w:bCs/>
                <w:sz w:val="28"/>
                <w:szCs w:val="28"/>
              </w:rPr>
            </w:pPr>
          </w:p>
          <w:p w14:paraId="7244FA29" w14:textId="71C0FC16" w:rsidR="008F128B" w:rsidRPr="00191624" w:rsidRDefault="00191624" w:rsidP="008F128B">
            <w:pPr>
              <w:jc w:val="both"/>
              <w:rPr>
                <w:b/>
                <w:bCs/>
                <w:sz w:val="28"/>
                <w:szCs w:val="28"/>
              </w:rPr>
            </w:pPr>
            <w:r w:rsidRPr="009B762A">
              <w:rPr>
                <w:b/>
                <w:bCs/>
                <w:sz w:val="28"/>
                <w:szCs w:val="28"/>
              </w:rPr>
              <w:t>Sanguisorbae rhizomata et radісes</w:t>
            </w:r>
            <w:r>
              <w:rPr>
                <w:b/>
                <w:bCs/>
                <w:sz w:val="28"/>
                <w:szCs w:val="28"/>
              </w:rPr>
              <w:t xml:space="preserve"> (</w:t>
            </w:r>
            <w:r w:rsidR="008F128B" w:rsidRPr="008F128B">
              <w:rPr>
                <w:bCs/>
                <w:sz w:val="28"/>
                <w:szCs w:val="28"/>
              </w:rPr>
              <w:t>Родовика кореневища та корені</w:t>
            </w:r>
            <w:r>
              <w:rPr>
                <w:bCs/>
                <w:sz w:val="28"/>
                <w:szCs w:val="28"/>
              </w:rPr>
              <w:t>)</w:t>
            </w:r>
          </w:p>
          <w:p w14:paraId="271634D5" w14:textId="3840BC1D" w:rsidR="009B762A" w:rsidRPr="009B762A" w:rsidRDefault="00191624" w:rsidP="008F128B">
            <w:pPr>
              <w:jc w:val="both"/>
              <w:rPr>
                <w:b/>
                <w:bCs/>
                <w:sz w:val="28"/>
                <w:szCs w:val="28"/>
              </w:rPr>
            </w:pPr>
            <w:r w:rsidRPr="009B762A">
              <w:rPr>
                <w:b/>
                <w:bCs/>
                <w:sz w:val="28"/>
                <w:szCs w:val="28"/>
              </w:rPr>
              <w:t>Sanguisorba officinalis</w:t>
            </w:r>
          </w:p>
          <w:p w14:paraId="5AD46A23" w14:textId="43E7E5FB" w:rsidR="009B762A" w:rsidRDefault="00191624" w:rsidP="008F128B">
            <w:pPr>
              <w:jc w:val="both"/>
              <w:rPr>
                <w:bCs/>
                <w:sz w:val="28"/>
                <w:szCs w:val="28"/>
              </w:rPr>
            </w:pPr>
            <w:r>
              <w:rPr>
                <w:bCs/>
                <w:sz w:val="28"/>
                <w:szCs w:val="28"/>
              </w:rPr>
              <w:t>(</w:t>
            </w:r>
            <w:r w:rsidR="008F128B" w:rsidRPr="008F128B">
              <w:rPr>
                <w:bCs/>
                <w:sz w:val="28"/>
                <w:szCs w:val="28"/>
              </w:rPr>
              <w:t>Родовик лікарський</w:t>
            </w:r>
            <w:r>
              <w:rPr>
                <w:bCs/>
                <w:sz w:val="28"/>
                <w:szCs w:val="28"/>
              </w:rPr>
              <w:t>)</w:t>
            </w:r>
          </w:p>
          <w:p w14:paraId="5A146255" w14:textId="77777777" w:rsidR="009B762A" w:rsidRDefault="009B762A" w:rsidP="008F128B">
            <w:pPr>
              <w:jc w:val="both"/>
              <w:rPr>
                <w:bCs/>
                <w:sz w:val="28"/>
                <w:szCs w:val="28"/>
              </w:rPr>
            </w:pPr>
          </w:p>
          <w:p w14:paraId="2072C495" w14:textId="58716149" w:rsidR="008F128B" w:rsidRPr="009B762A" w:rsidRDefault="008F128B" w:rsidP="008F128B">
            <w:pPr>
              <w:jc w:val="both"/>
              <w:rPr>
                <w:bCs/>
                <w:sz w:val="28"/>
                <w:szCs w:val="28"/>
              </w:rPr>
            </w:pPr>
            <w:r w:rsidRPr="008F128B">
              <w:rPr>
                <w:bCs/>
                <w:sz w:val="28"/>
                <w:szCs w:val="28"/>
              </w:rPr>
              <w:t xml:space="preserve"> </w:t>
            </w:r>
          </w:p>
        </w:tc>
        <w:tc>
          <w:tcPr>
            <w:tcW w:w="2380" w:type="dxa"/>
            <w:tcBorders>
              <w:top w:val="single" w:sz="4" w:space="0" w:color="auto"/>
              <w:left w:val="single" w:sz="4" w:space="0" w:color="auto"/>
              <w:bottom w:val="single" w:sz="4" w:space="0" w:color="auto"/>
              <w:right w:val="single" w:sz="4" w:space="0" w:color="auto"/>
            </w:tcBorders>
          </w:tcPr>
          <w:p w14:paraId="6DEC5C92" w14:textId="77777777" w:rsidR="008F128B" w:rsidRDefault="008F128B" w:rsidP="00E93BD7">
            <w:pPr>
              <w:jc w:val="center"/>
              <w:rPr>
                <w:sz w:val="28"/>
                <w:szCs w:val="28"/>
              </w:rPr>
            </w:pPr>
            <w:r>
              <w:rPr>
                <w:sz w:val="28"/>
                <w:szCs w:val="28"/>
              </w:rPr>
              <w:t>Біологічно активні речовини</w:t>
            </w:r>
          </w:p>
        </w:tc>
        <w:tc>
          <w:tcPr>
            <w:tcW w:w="8392" w:type="dxa"/>
            <w:tcBorders>
              <w:top w:val="single" w:sz="4" w:space="0" w:color="auto"/>
              <w:left w:val="single" w:sz="4" w:space="0" w:color="auto"/>
              <w:bottom w:val="single" w:sz="4" w:space="0" w:color="auto"/>
              <w:right w:val="single" w:sz="4" w:space="0" w:color="auto"/>
            </w:tcBorders>
          </w:tcPr>
          <w:p w14:paraId="746D2A44" w14:textId="77777777" w:rsidR="008F128B" w:rsidRDefault="009B762A" w:rsidP="00E93BD7">
            <w:pPr>
              <w:jc w:val="both"/>
              <w:rPr>
                <w:sz w:val="28"/>
                <w:szCs w:val="28"/>
              </w:rPr>
            </w:pPr>
            <w:r w:rsidRPr="009B762A">
              <w:rPr>
                <w:sz w:val="28"/>
                <w:szCs w:val="28"/>
              </w:rPr>
              <w:t>Дубильні речовини, галова і елагова кислоти, сапоніни, стерини, ефірна олія, гіркі речовини, флавоноїди (кверцетин, кемпферол), крохмаль, цукор, кислота аскорбінова</w:t>
            </w:r>
            <w:r w:rsidR="00191624">
              <w:rPr>
                <w:sz w:val="28"/>
                <w:szCs w:val="28"/>
              </w:rPr>
              <w:t>.</w:t>
            </w:r>
          </w:p>
          <w:p w14:paraId="1FA84214" w14:textId="334464EB" w:rsidR="00191624" w:rsidRPr="002F68E2" w:rsidRDefault="00191624" w:rsidP="00E93BD7">
            <w:pPr>
              <w:jc w:val="both"/>
              <w:rPr>
                <w:sz w:val="28"/>
                <w:szCs w:val="28"/>
              </w:rPr>
            </w:pPr>
          </w:p>
        </w:tc>
      </w:tr>
      <w:tr w:rsidR="008F128B" w14:paraId="62B43EAC" w14:textId="77777777" w:rsidTr="004B5A94">
        <w:trPr>
          <w:trHeight w:val="362"/>
        </w:trPr>
        <w:tc>
          <w:tcPr>
            <w:tcW w:w="733" w:type="dxa"/>
            <w:vMerge/>
            <w:tcBorders>
              <w:left w:val="single" w:sz="4" w:space="0" w:color="auto"/>
              <w:right w:val="single" w:sz="4" w:space="0" w:color="auto"/>
            </w:tcBorders>
          </w:tcPr>
          <w:p w14:paraId="1A4C1697" w14:textId="77777777" w:rsidR="008F128B" w:rsidRDefault="008F128B" w:rsidP="00E93BD7">
            <w:pPr>
              <w:jc w:val="center"/>
              <w:rPr>
                <w:sz w:val="28"/>
                <w:szCs w:val="28"/>
              </w:rPr>
            </w:pPr>
          </w:p>
        </w:tc>
        <w:tc>
          <w:tcPr>
            <w:tcW w:w="3516" w:type="dxa"/>
            <w:vMerge/>
            <w:tcBorders>
              <w:left w:val="single" w:sz="4" w:space="0" w:color="auto"/>
              <w:right w:val="single" w:sz="4" w:space="0" w:color="auto"/>
            </w:tcBorders>
          </w:tcPr>
          <w:p w14:paraId="740B5361"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718A96BD" w14:textId="77777777" w:rsidR="008F128B" w:rsidRDefault="008F128B" w:rsidP="00E93BD7">
            <w:pPr>
              <w:jc w:val="center"/>
              <w:rPr>
                <w:sz w:val="28"/>
                <w:szCs w:val="28"/>
              </w:rPr>
            </w:pPr>
            <w:r>
              <w:rPr>
                <w:sz w:val="28"/>
                <w:szCs w:val="28"/>
              </w:rPr>
              <w:t>Фармакологічна дія</w:t>
            </w:r>
          </w:p>
        </w:tc>
        <w:tc>
          <w:tcPr>
            <w:tcW w:w="8392" w:type="dxa"/>
            <w:tcBorders>
              <w:top w:val="single" w:sz="4" w:space="0" w:color="auto"/>
              <w:left w:val="single" w:sz="4" w:space="0" w:color="auto"/>
              <w:bottom w:val="single" w:sz="4" w:space="0" w:color="auto"/>
              <w:right w:val="single" w:sz="4" w:space="0" w:color="auto"/>
            </w:tcBorders>
          </w:tcPr>
          <w:p w14:paraId="07ED4BA2" w14:textId="77777777" w:rsidR="008F128B" w:rsidRDefault="009B762A" w:rsidP="00E93BD7">
            <w:pPr>
              <w:jc w:val="both"/>
              <w:rPr>
                <w:sz w:val="28"/>
                <w:szCs w:val="28"/>
              </w:rPr>
            </w:pPr>
            <w:r w:rsidRPr="009B762A">
              <w:rPr>
                <w:sz w:val="28"/>
                <w:szCs w:val="28"/>
              </w:rPr>
              <w:t>Кровоспинна, в’яжуча, знеболювальна, протимікробна</w:t>
            </w:r>
            <w:r w:rsidR="00191624">
              <w:rPr>
                <w:sz w:val="28"/>
                <w:szCs w:val="28"/>
              </w:rPr>
              <w:t>.</w:t>
            </w:r>
          </w:p>
          <w:p w14:paraId="0AF48C3A" w14:textId="1AFB6CD7" w:rsidR="00191624" w:rsidRPr="002F68E2" w:rsidRDefault="00191624" w:rsidP="00E93BD7">
            <w:pPr>
              <w:jc w:val="both"/>
              <w:rPr>
                <w:sz w:val="28"/>
                <w:szCs w:val="28"/>
              </w:rPr>
            </w:pPr>
          </w:p>
        </w:tc>
      </w:tr>
      <w:tr w:rsidR="008F128B" w14:paraId="556D846F" w14:textId="77777777" w:rsidTr="004B5A94">
        <w:trPr>
          <w:trHeight w:val="362"/>
        </w:trPr>
        <w:tc>
          <w:tcPr>
            <w:tcW w:w="733" w:type="dxa"/>
            <w:vMerge/>
            <w:tcBorders>
              <w:left w:val="single" w:sz="4" w:space="0" w:color="auto"/>
              <w:bottom w:val="single" w:sz="4" w:space="0" w:color="auto"/>
              <w:right w:val="single" w:sz="4" w:space="0" w:color="auto"/>
            </w:tcBorders>
          </w:tcPr>
          <w:p w14:paraId="37D52FC4" w14:textId="77777777" w:rsidR="008F128B" w:rsidRDefault="008F128B"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08963F88"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07100945" w14:textId="77777777" w:rsidR="008F128B" w:rsidRDefault="008F128B"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0D404CC6" w14:textId="7A846C8D" w:rsidR="008F128B" w:rsidRPr="002F68E2" w:rsidRDefault="008F128B" w:rsidP="00E93BD7">
            <w:pPr>
              <w:jc w:val="both"/>
              <w:rPr>
                <w:b/>
                <w:bCs/>
                <w:sz w:val="28"/>
                <w:szCs w:val="28"/>
              </w:rPr>
            </w:pPr>
            <w:r w:rsidRPr="002F68E2">
              <w:rPr>
                <w:b/>
                <w:bCs/>
                <w:sz w:val="28"/>
                <w:szCs w:val="28"/>
              </w:rPr>
              <w:t xml:space="preserve">1. </w:t>
            </w:r>
            <w:r w:rsidR="009B762A" w:rsidRPr="009B762A">
              <w:rPr>
                <w:b/>
                <w:bCs/>
                <w:sz w:val="28"/>
                <w:szCs w:val="28"/>
              </w:rPr>
              <w:t>Відвар, рідкий екстракт</w:t>
            </w:r>
            <w:r w:rsidR="00191624">
              <w:rPr>
                <w:b/>
                <w:bCs/>
                <w:sz w:val="28"/>
                <w:szCs w:val="28"/>
              </w:rPr>
              <w:t>.</w:t>
            </w:r>
          </w:p>
          <w:p w14:paraId="5794520E" w14:textId="357B2D7D" w:rsidR="008F128B" w:rsidRDefault="008F128B" w:rsidP="009B762A">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762A" w:rsidRPr="009B762A">
              <w:rPr>
                <w:sz w:val="28"/>
                <w:szCs w:val="28"/>
              </w:rPr>
              <w:t>Застосовуеться при маткових та гемороїдальних кровотечах,</w:t>
            </w:r>
            <w:r w:rsidR="009B762A">
              <w:rPr>
                <w:sz w:val="28"/>
                <w:szCs w:val="28"/>
              </w:rPr>
              <w:t xml:space="preserve"> проносах різної етіології, при </w:t>
            </w:r>
            <w:r w:rsidR="009B762A" w:rsidRPr="009B762A">
              <w:rPr>
                <w:sz w:val="28"/>
                <w:szCs w:val="28"/>
              </w:rPr>
              <w:t>ентероколітах, ентеритах</w:t>
            </w:r>
            <w:r w:rsidR="00191624">
              <w:rPr>
                <w:sz w:val="28"/>
                <w:szCs w:val="28"/>
              </w:rPr>
              <w:t>.</w:t>
            </w:r>
          </w:p>
          <w:p w14:paraId="271E391B" w14:textId="77777777" w:rsidR="00191624" w:rsidRPr="009B762A" w:rsidRDefault="00191624" w:rsidP="009B762A">
            <w:pPr>
              <w:jc w:val="both"/>
              <w:rPr>
                <w:sz w:val="28"/>
                <w:szCs w:val="28"/>
              </w:rPr>
            </w:pPr>
          </w:p>
          <w:p w14:paraId="701CC9CF" w14:textId="4545490B" w:rsidR="008F128B" w:rsidRPr="002F68E2" w:rsidRDefault="008F128B" w:rsidP="00E93BD7">
            <w:pPr>
              <w:jc w:val="both"/>
              <w:rPr>
                <w:b/>
                <w:bCs/>
                <w:sz w:val="28"/>
                <w:szCs w:val="28"/>
                <w:lang w:val="ru-RU"/>
              </w:rPr>
            </w:pPr>
            <w:r w:rsidRPr="002F68E2">
              <w:rPr>
                <w:b/>
                <w:bCs/>
                <w:sz w:val="28"/>
                <w:szCs w:val="28"/>
              </w:rPr>
              <w:t xml:space="preserve">2. </w:t>
            </w:r>
            <w:r w:rsidR="00191624">
              <w:rPr>
                <w:b/>
                <w:bCs/>
                <w:sz w:val="28"/>
                <w:szCs w:val="28"/>
              </w:rPr>
              <w:t>З</w:t>
            </w:r>
            <w:r w:rsidR="009B762A" w:rsidRPr="009B762A">
              <w:rPr>
                <w:b/>
                <w:bCs/>
                <w:sz w:val="28"/>
                <w:szCs w:val="28"/>
              </w:rPr>
              <w:t>бір Ангінофіт</w:t>
            </w:r>
            <w:r w:rsidR="00191624">
              <w:rPr>
                <w:b/>
                <w:bCs/>
                <w:sz w:val="28"/>
                <w:szCs w:val="28"/>
              </w:rPr>
              <w:t>.</w:t>
            </w:r>
          </w:p>
          <w:p w14:paraId="0B5A9E09" w14:textId="19C9BE12" w:rsidR="008F128B" w:rsidRDefault="008F128B" w:rsidP="009B762A">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762A" w:rsidRPr="009B762A">
              <w:rPr>
                <w:sz w:val="28"/>
                <w:szCs w:val="28"/>
              </w:rPr>
              <w:t>Для полоскання</w:t>
            </w:r>
            <w:r w:rsidR="009B762A">
              <w:rPr>
                <w:sz w:val="28"/>
                <w:szCs w:val="28"/>
              </w:rPr>
              <w:t xml:space="preserve"> </w:t>
            </w:r>
            <w:r w:rsidR="009B762A" w:rsidRPr="009B762A">
              <w:rPr>
                <w:sz w:val="28"/>
                <w:szCs w:val="28"/>
              </w:rPr>
              <w:t>горла та ротової</w:t>
            </w:r>
            <w:r w:rsidR="009B762A">
              <w:rPr>
                <w:sz w:val="28"/>
                <w:szCs w:val="28"/>
              </w:rPr>
              <w:t xml:space="preserve"> </w:t>
            </w:r>
            <w:r w:rsidR="009B762A" w:rsidRPr="009B762A">
              <w:rPr>
                <w:sz w:val="28"/>
                <w:szCs w:val="28"/>
              </w:rPr>
              <w:t>порожнини (гінгівіт, пародонтит, ангіна)</w:t>
            </w:r>
            <w:r w:rsidR="00191624">
              <w:rPr>
                <w:sz w:val="28"/>
                <w:szCs w:val="28"/>
              </w:rPr>
              <w:t>.</w:t>
            </w:r>
          </w:p>
          <w:p w14:paraId="3A75D4B2" w14:textId="4A51258E" w:rsidR="00BC02BE" w:rsidRPr="007B6C7F" w:rsidRDefault="00BC02BE" w:rsidP="009B762A">
            <w:pPr>
              <w:jc w:val="both"/>
              <w:rPr>
                <w:sz w:val="28"/>
                <w:szCs w:val="28"/>
              </w:rPr>
            </w:pPr>
          </w:p>
        </w:tc>
      </w:tr>
      <w:tr w:rsidR="004B5A94" w14:paraId="68A717C0" w14:textId="77777777" w:rsidTr="004B5A94">
        <w:trPr>
          <w:trHeight w:val="349"/>
        </w:trPr>
        <w:tc>
          <w:tcPr>
            <w:tcW w:w="733" w:type="dxa"/>
            <w:vMerge w:val="restart"/>
            <w:tcBorders>
              <w:top w:val="single" w:sz="4" w:space="0" w:color="auto"/>
              <w:left w:val="single" w:sz="4" w:space="0" w:color="auto"/>
              <w:bottom w:val="single" w:sz="4" w:space="0" w:color="auto"/>
              <w:right w:val="single" w:sz="4" w:space="0" w:color="auto"/>
            </w:tcBorders>
          </w:tcPr>
          <w:p w14:paraId="657E7302" w14:textId="7210A94B" w:rsidR="004B5A94" w:rsidRDefault="004B5A94" w:rsidP="00E93BD7">
            <w:pPr>
              <w:jc w:val="center"/>
              <w:rPr>
                <w:sz w:val="28"/>
                <w:szCs w:val="28"/>
              </w:rPr>
            </w:pPr>
            <w:r>
              <w:rPr>
                <w:sz w:val="28"/>
                <w:szCs w:val="28"/>
              </w:rPr>
              <w:lastRenderedPageBreak/>
              <w:t>3</w:t>
            </w:r>
          </w:p>
        </w:tc>
        <w:tc>
          <w:tcPr>
            <w:tcW w:w="3516" w:type="dxa"/>
            <w:vMerge w:val="restart"/>
            <w:tcBorders>
              <w:top w:val="single" w:sz="4" w:space="0" w:color="auto"/>
              <w:left w:val="single" w:sz="4" w:space="0" w:color="auto"/>
              <w:bottom w:val="single" w:sz="4" w:space="0" w:color="auto"/>
              <w:right w:val="single" w:sz="4" w:space="0" w:color="auto"/>
            </w:tcBorders>
          </w:tcPr>
          <w:p w14:paraId="14E9684F" w14:textId="73610350" w:rsidR="004B5A94" w:rsidRDefault="004B5A94" w:rsidP="008F128B">
            <w:pPr>
              <w:jc w:val="both"/>
              <w:rPr>
                <w:bCs/>
                <w:sz w:val="28"/>
                <w:szCs w:val="28"/>
              </w:rPr>
            </w:pPr>
            <w:r w:rsidRPr="009B762A">
              <w:rPr>
                <w:b/>
                <w:bCs/>
                <w:sz w:val="28"/>
                <w:szCs w:val="28"/>
              </w:rPr>
              <w:t>Anacardiaceae</w:t>
            </w:r>
            <w:r w:rsidRPr="007B6C7F">
              <w:rPr>
                <w:bCs/>
                <w:sz w:val="28"/>
                <w:szCs w:val="28"/>
              </w:rPr>
              <w:t xml:space="preserve"> </w:t>
            </w:r>
            <w:r>
              <w:rPr>
                <w:bCs/>
                <w:sz w:val="28"/>
                <w:szCs w:val="28"/>
              </w:rPr>
              <w:t>(</w:t>
            </w:r>
            <w:r w:rsidRPr="008F128B">
              <w:rPr>
                <w:bCs/>
                <w:sz w:val="28"/>
                <w:szCs w:val="28"/>
              </w:rPr>
              <w:t>Родина Сумахові</w:t>
            </w:r>
            <w:r>
              <w:rPr>
                <w:bCs/>
                <w:sz w:val="28"/>
                <w:szCs w:val="28"/>
              </w:rPr>
              <w:t>)</w:t>
            </w:r>
          </w:p>
          <w:p w14:paraId="6C47FCBC" w14:textId="77777777" w:rsidR="004B5A94" w:rsidRDefault="004B5A94" w:rsidP="008F128B">
            <w:pPr>
              <w:jc w:val="both"/>
              <w:rPr>
                <w:bCs/>
                <w:sz w:val="28"/>
                <w:szCs w:val="28"/>
              </w:rPr>
            </w:pPr>
          </w:p>
          <w:p w14:paraId="26F7CE25" w14:textId="509D7490" w:rsidR="004B5A94" w:rsidRPr="007B6C7F" w:rsidRDefault="004B5A94" w:rsidP="008F128B">
            <w:pPr>
              <w:jc w:val="both"/>
              <w:rPr>
                <w:sz w:val="28"/>
                <w:szCs w:val="28"/>
              </w:rPr>
            </w:pPr>
            <w:r w:rsidRPr="009B762A">
              <w:rPr>
                <w:b/>
                <w:bCs/>
                <w:sz w:val="28"/>
                <w:szCs w:val="28"/>
              </w:rPr>
              <w:t>Rhois coriariae folia</w:t>
            </w:r>
          </w:p>
        </w:tc>
        <w:tc>
          <w:tcPr>
            <w:tcW w:w="2380" w:type="dxa"/>
            <w:tcBorders>
              <w:top w:val="single" w:sz="4" w:space="0" w:color="auto"/>
              <w:left w:val="single" w:sz="4" w:space="0" w:color="auto"/>
              <w:bottom w:val="single" w:sz="4" w:space="0" w:color="auto"/>
            </w:tcBorders>
          </w:tcPr>
          <w:p w14:paraId="0BAC246E" w14:textId="77777777" w:rsidR="004B5A94" w:rsidRDefault="004B5A94" w:rsidP="00E93BD7">
            <w:pPr>
              <w:jc w:val="center"/>
              <w:rPr>
                <w:sz w:val="28"/>
                <w:szCs w:val="28"/>
              </w:rPr>
            </w:pPr>
            <w:r>
              <w:rPr>
                <w:sz w:val="28"/>
                <w:szCs w:val="28"/>
              </w:rPr>
              <w:t>Біологічно активні речовини</w:t>
            </w:r>
          </w:p>
        </w:tc>
        <w:tc>
          <w:tcPr>
            <w:tcW w:w="8392" w:type="dxa"/>
            <w:tcBorders>
              <w:top w:val="single" w:sz="4" w:space="0" w:color="auto"/>
              <w:bottom w:val="single" w:sz="4" w:space="0" w:color="auto"/>
              <w:right w:val="single" w:sz="4" w:space="0" w:color="auto"/>
            </w:tcBorders>
          </w:tcPr>
          <w:p w14:paraId="5C113C82" w14:textId="77777777" w:rsidR="004B5A94" w:rsidRDefault="004B5A94" w:rsidP="00BC02BE">
            <w:pPr>
              <w:jc w:val="both"/>
              <w:rPr>
                <w:sz w:val="28"/>
                <w:szCs w:val="28"/>
              </w:rPr>
            </w:pPr>
            <w:r w:rsidRPr="00BC02BE">
              <w:rPr>
                <w:sz w:val="28"/>
                <w:szCs w:val="28"/>
              </w:rPr>
              <w:t>Дубильні речовини, галотанін, вільна галова кислота, фл</w:t>
            </w:r>
            <w:r>
              <w:rPr>
                <w:sz w:val="28"/>
                <w:szCs w:val="28"/>
              </w:rPr>
              <w:t xml:space="preserve">авоноїди (мірицетин), ефірна </w:t>
            </w:r>
            <w:r w:rsidRPr="00BC02BE">
              <w:rPr>
                <w:sz w:val="28"/>
                <w:szCs w:val="28"/>
              </w:rPr>
              <w:t>олія, аскорбінова кислота</w:t>
            </w:r>
            <w:r>
              <w:rPr>
                <w:sz w:val="28"/>
                <w:szCs w:val="28"/>
              </w:rPr>
              <w:t>.</w:t>
            </w:r>
          </w:p>
          <w:p w14:paraId="65FE5245" w14:textId="326EAE3E" w:rsidR="004B5A94" w:rsidRPr="002F68E2" w:rsidRDefault="004B5A94" w:rsidP="00BC02BE">
            <w:pPr>
              <w:jc w:val="both"/>
              <w:rPr>
                <w:sz w:val="28"/>
                <w:szCs w:val="28"/>
              </w:rPr>
            </w:pPr>
          </w:p>
        </w:tc>
      </w:tr>
      <w:tr w:rsidR="004B5A94" w14:paraId="30850ECA" w14:textId="77777777" w:rsidTr="004B5A94">
        <w:trPr>
          <w:trHeight w:val="440"/>
        </w:trPr>
        <w:tc>
          <w:tcPr>
            <w:tcW w:w="733" w:type="dxa"/>
            <w:vMerge/>
            <w:tcBorders>
              <w:top w:val="single" w:sz="4" w:space="0" w:color="auto"/>
              <w:left w:val="single" w:sz="4" w:space="0" w:color="auto"/>
              <w:bottom w:val="single" w:sz="4" w:space="0" w:color="auto"/>
              <w:right w:val="single" w:sz="4" w:space="0" w:color="auto"/>
            </w:tcBorders>
          </w:tcPr>
          <w:p w14:paraId="6D471629" w14:textId="77777777" w:rsidR="004B5A94" w:rsidRDefault="004B5A94" w:rsidP="00E93BD7">
            <w:pPr>
              <w:jc w:val="center"/>
              <w:rPr>
                <w:sz w:val="28"/>
                <w:szCs w:val="28"/>
              </w:rPr>
            </w:pPr>
          </w:p>
        </w:tc>
        <w:tc>
          <w:tcPr>
            <w:tcW w:w="3516" w:type="dxa"/>
            <w:vMerge/>
            <w:tcBorders>
              <w:top w:val="single" w:sz="4" w:space="0" w:color="auto"/>
              <w:left w:val="single" w:sz="4" w:space="0" w:color="auto"/>
              <w:bottom w:val="single" w:sz="4" w:space="0" w:color="auto"/>
              <w:right w:val="single" w:sz="4" w:space="0" w:color="auto"/>
            </w:tcBorders>
          </w:tcPr>
          <w:p w14:paraId="5B2A14EF" w14:textId="77777777" w:rsidR="004B5A94" w:rsidRDefault="004B5A94" w:rsidP="00E93BD7">
            <w:pPr>
              <w:jc w:val="center"/>
              <w:rPr>
                <w:sz w:val="28"/>
                <w:szCs w:val="28"/>
              </w:rPr>
            </w:pPr>
          </w:p>
        </w:tc>
        <w:tc>
          <w:tcPr>
            <w:tcW w:w="2380" w:type="dxa"/>
            <w:tcBorders>
              <w:top w:val="single" w:sz="4" w:space="0" w:color="auto"/>
              <w:left w:val="single" w:sz="4" w:space="0" w:color="auto"/>
              <w:bottom w:val="single" w:sz="4" w:space="0" w:color="auto"/>
            </w:tcBorders>
          </w:tcPr>
          <w:p w14:paraId="78720058" w14:textId="438D87D0" w:rsidR="004B5A94" w:rsidRDefault="004B5A94" w:rsidP="00E93BD7">
            <w:pPr>
              <w:jc w:val="center"/>
              <w:rPr>
                <w:sz w:val="28"/>
                <w:szCs w:val="28"/>
              </w:rPr>
            </w:pPr>
            <w:r>
              <w:rPr>
                <w:sz w:val="28"/>
                <w:szCs w:val="28"/>
              </w:rPr>
              <w:t xml:space="preserve">Фармакологічна </w:t>
            </w:r>
          </w:p>
        </w:tc>
        <w:tc>
          <w:tcPr>
            <w:tcW w:w="8392" w:type="dxa"/>
            <w:tcBorders>
              <w:top w:val="single" w:sz="4" w:space="0" w:color="auto"/>
              <w:bottom w:val="single" w:sz="4" w:space="0" w:color="auto"/>
              <w:right w:val="single" w:sz="4" w:space="0" w:color="auto"/>
            </w:tcBorders>
          </w:tcPr>
          <w:p w14:paraId="5F71EC59" w14:textId="45215261" w:rsidR="004B5A94" w:rsidRPr="002F68E2" w:rsidRDefault="004B5A94" w:rsidP="00E93BD7">
            <w:pPr>
              <w:jc w:val="both"/>
              <w:rPr>
                <w:sz w:val="28"/>
                <w:szCs w:val="28"/>
              </w:rPr>
            </w:pPr>
            <w:r w:rsidRPr="00BC02BE">
              <w:rPr>
                <w:sz w:val="28"/>
                <w:szCs w:val="28"/>
              </w:rPr>
              <w:t>Бактерицидна, протизапальна, репаративна</w:t>
            </w:r>
            <w:r>
              <w:rPr>
                <w:sz w:val="28"/>
                <w:szCs w:val="28"/>
              </w:rPr>
              <w:t>.</w:t>
            </w:r>
          </w:p>
        </w:tc>
      </w:tr>
      <w:tr w:rsidR="004B5A94" w14:paraId="62DB9683" w14:textId="77777777" w:rsidTr="004B5A94">
        <w:trPr>
          <w:trHeight w:val="271"/>
        </w:trPr>
        <w:tc>
          <w:tcPr>
            <w:tcW w:w="733" w:type="dxa"/>
            <w:vMerge w:val="restart"/>
            <w:tcBorders>
              <w:top w:val="single" w:sz="4" w:space="0" w:color="auto"/>
              <w:left w:val="single" w:sz="4" w:space="0" w:color="auto"/>
              <w:right w:val="single" w:sz="4" w:space="0" w:color="auto"/>
            </w:tcBorders>
          </w:tcPr>
          <w:p w14:paraId="4370D3E5" w14:textId="77777777" w:rsidR="004B5A94" w:rsidRDefault="004B5A94" w:rsidP="00E93BD7">
            <w:pPr>
              <w:jc w:val="center"/>
              <w:rPr>
                <w:sz w:val="28"/>
                <w:szCs w:val="28"/>
              </w:rPr>
            </w:pPr>
          </w:p>
        </w:tc>
        <w:tc>
          <w:tcPr>
            <w:tcW w:w="3516" w:type="dxa"/>
            <w:vMerge w:val="restart"/>
            <w:tcBorders>
              <w:top w:val="single" w:sz="4" w:space="0" w:color="auto"/>
              <w:left w:val="single" w:sz="4" w:space="0" w:color="auto"/>
              <w:right w:val="single" w:sz="4" w:space="0" w:color="auto"/>
            </w:tcBorders>
          </w:tcPr>
          <w:p w14:paraId="1D29FA41" w14:textId="77777777" w:rsidR="004B5A94" w:rsidRDefault="004B5A94" w:rsidP="004B5A94">
            <w:pPr>
              <w:jc w:val="both"/>
              <w:rPr>
                <w:bCs/>
                <w:sz w:val="28"/>
                <w:szCs w:val="28"/>
              </w:rPr>
            </w:pPr>
            <w:r w:rsidRPr="008F128B">
              <w:rPr>
                <w:bCs/>
                <w:sz w:val="28"/>
                <w:szCs w:val="28"/>
              </w:rPr>
              <w:t xml:space="preserve"> </w:t>
            </w:r>
            <w:r>
              <w:rPr>
                <w:bCs/>
                <w:sz w:val="28"/>
                <w:szCs w:val="28"/>
              </w:rPr>
              <w:t>(</w:t>
            </w:r>
            <w:r w:rsidRPr="008F128B">
              <w:rPr>
                <w:bCs/>
                <w:sz w:val="28"/>
                <w:szCs w:val="28"/>
              </w:rPr>
              <w:t>Сумаху листя</w:t>
            </w:r>
            <w:r>
              <w:rPr>
                <w:bCs/>
                <w:sz w:val="28"/>
                <w:szCs w:val="28"/>
              </w:rPr>
              <w:t>)</w:t>
            </w:r>
          </w:p>
          <w:p w14:paraId="6E726135" w14:textId="77777777" w:rsidR="004B5A94" w:rsidRDefault="004B5A94" w:rsidP="004B5A94">
            <w:pPr>
              <w:jc w:val="both"/>
              <w:rPr>
                <w:bCs/>
                <w:sz w:val="28"/>
                <w:szCs w:val="28"/>
              </w:rPr>
            </w:pPr>
          </w:p>
          <w:p w14:paraId="3508270A" w14:textId="77777777" w:rsidR="004B5A94" w:rsidRDefault="004B5A94" w:rsidP="004B5A94">
            <w:pPr>
              <w:jc w:val="both"/>
              <w:rPr>
                <w:bCs/>
                <w:sz w:val="28"/>
                <w:szCs w:val="28"/>
              </w:rPr>
            </w:pPr>
            <w:r w:rsidRPr="009B762A">
              <w:rPr>
                <w:b/>
                <w:bCs/>
                <w:sz w:val="28"/>
                <w:szCs w:val="28"/>
              </w:rPr>
              <w:t xml:space="preserve">Rhus coriaria </w:t>
            </w:r>
          </w:p>
          <w:p w14:paraId="14CE7CFB" w14:textId="77777777" w:rsidR="004B5A94" w:rsidRDefault="004B5A94" w:rsidP="004B5A94">
            <w:pPr>
              <w:jc w:val="both"/>
              <w:rPr>
                <w:bCs/>
                <w:sz w:val="28"/>
                <w:szCs w:val="28"/>
              </w:rPr>
            </w:pPr>
            <w:r>
              <w:rPr>
                <w:bCs/>
                <w:sz w:val="28"/>
                <w:szCs w:val="28"/>
              </w:rPr>
              <w:t>(</w:t>
            </w:r>
            <w:r w:rsidRPr="008F128B">
              <w:rPr>
                <w:bCs/>
                <w:sz w:val="28"/>
                <w:szCs w:val="28"/>
              </w:rPr>
              <w:t>Сумах дубильний</w:t>
            </w:r>
            <w:r>
              <w:rPr>
                <w:bCs/>
                <w:sz w:val="28"/>
                <w:szCs w:val="28"/>
              </w:rPr>
              <w:t>)</w:t>
            </w:r>
          </w:p>
          <w:p w14:paraId="5A7DC092" w14:textId="77777777" w:rsidR="004B5A94" w:rsidRDefault="004B5A94" w:rsidP="00191624">
            <w:pPr>
              <w:jc w:val="both"/>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25518CB7" w14:textId="77777777" w:rsidR="004B5A94" w:rsidRDefault="004B5A94" w:rsidP="00E93BD7">
            <w:pPr>
              <w:jc w:val="center"/>
              <w:rPr>
                <w:sz w:val="28"/>
                <w:szCs w:val="28"/>
              </w:rPr>
            </w:pPr>
            <w:r>
              <w:rPr>
                <w:sz w:val="28"/>
                <w:szCs w:val="28"/>
              </w:rPr>
              <w:t>дія</w:t>
            </w:r>
          </w:p>
        </w:tc>
        <w:tc>
          <w:tcPr>
            <w:tcW w:w="8392" w:type="dxa"/>
            <w:tcBorders>
              <w:top w:val="single" w:sz="4" w:space="0" w:color="auto"/>
              <w:left w:val="single" w:sz="4" w:space="0" w:color="auto"/>
              <w:bottom w:val="single" w:sz="4" w:space="0" w:color="auto"/>
            </w:tcBorders>
          </w:tcPr>
          <w:p w14:paraId="448FFCA1" w14:textId="77777777" w:rsidR="004B5A94" w:rsidRPr="00BC02BE" w:rsidRDefault="004B5A94" w:rsidP="00E93BD7">
            <w:pPr>
              <w:jc w:val="both"/>
              <w:rPr>
                <w:sz w:val="28"/>
                <w:szCs w:val="28"/>
              </w:rPr>
            </w:pPr>
          </w:p>
        </w:tc>
      </w:tr>
      <w:tr w:rsidR="008F128B" w14:paraId="230F6EE9" w14:textId="77777777" w:rsidTr="004B5A94">
        <w:trPr>
          <w:trHeight w:val="362"/>
        </w:trPr>
        <w:tc>
          <w:tcPr>
            <w:tcW w:w="733" w:type="dxa"/>
            <w:vMerge/>
            <w:tcBorders>
              <w:left w:val="single" w:sz="4" w:space="0" w:color="auto"/>
              <w:bottom w:val="single" w:sz="4" w:space="0" w:color="auto"/>
              <w:right w:val="single" w:sz="4" w:space="0" w:color="auto"/>
            </w:tcBorders>
          </w:tcPr>
          <w:p w14:paraId="7B9529E8" w14:textId="77777777" w:rsidR="008F128B" w:rsidRDefault="008F128B"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247590E9"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4D44F636" w14:textId="77777777" w:rsidR="008F128B" w:rsidRDefault="008F128B"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69A65EF7" w14:textId="11136529" w:rsidR="008F128B" w:rsidRPr="002F68E2" w:rsidRDefault="00BC02BE" w:rsidP="00E93BD7">
            <w:pPr>
              <w:jc w:val="both"/>
              <w:rPr>
                <w:b/>
                <w:bCs/>
                <w:sz w:val="28"/>
                <w:szCs w:val="28"/>
              </w:rPr>
            </w:pPr>
            <w:r w:rsidRPr="00BC02BE">
              <w:rPr>
                <w:b/>
                <w:bCs/>
                <w:sz w:val="28"/>
                <w:szCs w:val="28"/>
              </w:rPr>
              <w:t>Танін, Галаскорбін, рідина Новикова</w:t>
            </w:r>
          </w:p>
          <w:p w14:paraId="0F214B83" w14:textId="34F21B03" w:rsidR="008F128B" w:rsidRPr="00191624" w:rsidRDefault="008F128B" w:rsidP="00BC02BE">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BC02BE" w:rsidRPr="00BC02BE">
              <w:rPr>
                <w:sz w:val="28"/>
                <w:szCs w:val="28"/>
              </w:rPr>
              <w:t>Промислова сировина для одержання таніну. Застосовують при розладах шлунково- кишкового тракту</w:t>
            </w:r>
            <w:r w:rsidR="00191624">
              <w:rPr>
                <w:sz w:val="28"/>
                <w:szCs w:val="28"/>
              </w:rPr>
              <w:t>.</w:t>
            </w:r>
            <w:r w:rsidR="00BC02BE" w:rsidRPr="00BC02BE">
              <w:rPr>
                <w:sz w:val="28"/>
                <w:szCs w:val="28"/>
              </w:rPr>
              <w:t xml:space="preserve"> </w:t>
            </w:r>
          </w:p>
          <w:p w14:paraId="1E439DF4" w14:textId="53A22990" w:rsidR="00BC02BE" w:rsidRPr="007B6C7F" w:rsidRDefault="00BC02BE" w:rsidP="00BC02BE">
            <w:pPr>
              <w:jc w:val="both"/>
              <w:rPr>
                <w:sz w:val="28"/>
                <w:szCs w:val="28"/>
              </w:rPr>
            </w:pPr>
          </w:p>
        </w:tc>
      </w:tr>
      <w:tr w:rsidR="008F128B" w14:paraId="6BCB54C6" w14:textId="77777777" w:rsidTr="004B5A94">
        <w:trPr>
          <w:trHeight w:val="349"/>
        </w:trPr>
        <w:tc>
          <w:tcPr>
            <w:tcW w:w="733" w:type="dxa"/>
            <w:vMerge w:val="restart"/>
            <w:tcBorders>
              <w:top w:val="single" w:sz="4" w:space="0" w:color="auto"/>
              <w:left w:val="single" w:sz="4" w:space="0" w:color="auto"/>
              <w:right w:val="single" w:sz="4" w:space="0" w:color="auto"/>
            </w:tcBorders>
          </w:tcPr>
          <w:p w14:paraId="221EAF3F" w14:textId="7F01F0FE" w:rsidR="008F128B" w:rsidRDefault="008F128B" w:rsidP="00E93BD7">
            <w:pPr>
              <w:jc w:val="center"/>
              <w:rPr>
                <w:sz w:val="28"/>
                <w:szCs w:val="28"/>
              </w:rPr>
            </w:pPr>
            <w:r>
              <w:rPr>
                <w:sz w:val="28"/>
                <w:szCs w:val="28"/>
              </w:rPr>
              <w:t>4</w:t>
            </w:r>
          </w:p>
        </w:tc>
        <w:tc>
          <w:tcPr>
            <w:tcW w:w="3516" w:type="dxa"/>
            <w:vMerge w:val="restart"/>
            <w:tcBorders>
              <w:top w:val="single" w:sz="4" w:space="0" w:color="auto"/>
              <w:left w:val="single" w:sz="4" w:space="0" w:color="auto"/>
              <w:right w:val="single" w:sz="4" w:space="0" w:color="auto"/>
            </w:tcBorders>
          </w:tcPr>
          <w:p w14:paraId="65354F3C" w14:textId="78B12A7C" w:rsidR="00191624" w:rsidRDefault="00191624" w:rsidP="00E93BD7">
            <w:pPr>
              <w:jc w:val="both"/>
              <w:rPr>
                <w:bCs/>
                <w:sz w:val="28"/>
                <w:szCs w:val="28"/>
              </w:rPr>
            </w:pPr>
            <w:r w:rsidRPr="009B762A">
              <w:rPr>
                <w:b/>
                <w:bCs/>
                <w:sz w:val="28"/>
                <w:szCs w:val="28"/>
              </w:rPr>
              <w:t>Anacardiaceae</w:t>
            </w:r>
            <w:r w:rsidRPr="007B6C7F">
              <w:rPr>
                <w:bCs/>
                <w:sz w:val="28"/>
                <w:szCs w:val="28"/>
              </w:rPr>
              <w:t xml:space="preserve"> </w:t>
            </w:r>
            <w:r>
              <w:rPr>
                <w:bCs/>
                <w:sz w:val="28"/>
                <w:szCs w:val="28"/>
              </w:rPr>
              <w:t>(</w:t>
            </w:r>
            <w:r w:rsidRPr="008F128B">
              <w:rPr>
                <w:bCs/>
                <w:sz w:val="28"/>
                <w:szCs w:val="28"/>
              </w:rPr>
              <w:t>Родина Сумахові</w:t>
            </w:r>
            <w:r>
              <w:rPr>
                <w:bCs/>
                <w:sz w:val="28"/>
                <w:szCs w:val="28"/>
              </w:rPr>
              <w:t>)</w:t>
            </w:r>
          </w:p>
          <w:p w14:paraId="73C799E6" w14:textId="77777777" w:rsidR="00191624" w:rsidRDefault="00191624" w:rsidP="00E93BD7">
            <w:pPr>
              <w:jc w:val="both"/>
              <w:rPr>
                <w:bCs/>
                <w:sz w:val="28"/>
                <w:szCs w:val="28"/>
              </w:rPr>
            </w:pPr>
          </w:p>
          <w:p w14:paraId="6F06F602" w14:textId="16FDEFA1" w:rsidR="009B762A" w:rsidRDefault="00191624" w:rsidP="00E93BD7">
            <w:pPr>
              <w:jc w:val="both"/>
              <w:rPr>
                <w:bCs/>
                <w:sz w:val="28"/>
                <w:szCs w:val="28"/>
              </w:rPr>
            </w:pPr>
            <w:r w:rsidRPr="009B762A">
              <w:rPr>
                <w:b/>
                <w:bCs/>
                <w:sz w:val="28"/>
                <w:szCs w:val="28"/>
              </w:rPr>
              <w:t>Cotini coggygriae folia</w:t>
            </w:r>
            <w:r w:rsidRPr="008F128B">
              <w:rPr>
                <w:bCs/>
                <w:sz w:val="28"/>
                <w:szCs w:val="28"/>
              </w:rPr>
              <w:t xml:space="preserve"> </w:t>
            </w:r>
            <w:r>
              <w:rPr>
                <w:bCs/>
                <w:sz w:val="28"/>
                <w:szCs w:val="28"/>
              </w:rPr>
              <w:t>(</w:t>
            </w:r>
            <w:r w:rsidR="008F128B" w:rsidRPr="008F128B">
              <w:rPr>
                <w:bCs/>
                <w:sz w:val="28"/>
                <w:szCs w:val="28"/>
              </w:rPr>
              <w:t>Скумпії звичайної листя</w:t>
            </w:r>
            <w:r>
              <w:rPr>
                <w:bCs/>
                <w:sz w:val="28"/>
                <w:szCs w:val="28"/>
              </w:rPr>
              <w:t>)</w:t>
            </w:r>
          </w:p>
          <w:p w14:paraId="42B59A62" w14:textId="45FEE924" w:rsidR="009B762A" w:rsidRDefault="00191624" w:rsidP="00E93BD7">
            <w:pPr>
              <w:jc w:val="both"/>
              <w:rPr>
                <w:bCs/>
                <w:sz w:val="28"/>
                <w:szCs w:val="28"/>
              </w:rPr>
            </w:pPr>
            <w:r w:rsidRPr="009B762A">
              <w:rPr>
                <w:b/>
                <w:bCs/>
                <w:sz w:val="28"/>
                <w:szCs w:val="28"/>
              </w:rPr>
              <w:t>Cotinus coggyigria</w:t>
            </w:r>
          </w:p>
          <w:p w14:paraId="4BF076A5" w14:textId="1130DAD9" w:rsidR="009B762A" w:rsidRDefault="00191624" w:rsidP="00E93BD7">
            <w:pPr>
              <w:jc w:val="both"/>
              <w:rPr>
                <w:bCs/>
                <w:sz w:val="28"/>
                <w:szCs w:val="28"/>
              </w:rPr>
            </w:pPr>
            <w:r>
              <w:rPr>
                <w:bCs/>
                <w:sz w:val="28"/>
                <w:szCs w:val="28"/>
              </w:rPr>
              <w:t>(</w:t>
            </w:r>
            <w:r w:rsidR="008F128B" w:rsidRPr="008F128B">
              <w:rPr>
                <w:bCs/>
                <w:sz w:val="28"/>
                <w:szCs w:val="28"/>
              </w:rPr>
              <w:t>Скумпія звичайна</w:t>
            </w:r>
            <w:r>
              <w:rPr>
                <w:bCs/>
                <w:sz w:val="28"/>
                <w:szCs w:val="28"/>
              </w:rPr>
              <w:t>)</w:t>
            </w:r>
          </w:p>
          <w:p w14:paraId="3D7C6C98" w14:textId="77777777" w:rsidR="009B762A" w:rsidRDefault="009B762A" w:rsidP="00E93BD7">
            <w:pPr>
              <w:jc w:val="both"/>
              <w:rPr>
                <w:bCs/>
                <w:sz w:val="28"/>
                <w:szCs w:val="28"/>
              </w:rPr>
            </w:pPr>
          </w:p>
          <w:p w14:paraId="40D26B1D" w14:textId="77BCD6BE" w:rsidR="008F128B" w:rsidRPr="007B6C7F" w:rsidRDefault="008F128B" w:rsidP="00E93BD7">
            <w:pPr>
              <w:jc w:val="both"/>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636406BC" w14:textId="77777777" w:rsidR="008F128B" w:rsidRDefault="008F128B" w:rsidP="00E93BD7">
            <w:pPr>
              <w:jc w:val="center"/>
              <w:rPr>
                <w:sz w:val="28"/>
                <w:szCs w:val="28"/>
              </w:rPr>
            </w:pPr>
            <w:r>
              <w:rPr>
                <w:sz w:val="28"/>
                <w:szCs w:val="28"/>
              </w:rPr>
              <w:t>Біологічно активні речовини</w:t>
            </w:r>
          </w:p>
        </w:tc>
        <w:tc>
          <w:tcPr>
            <w:tcW w:w="8392" w:type="dxa"/>
            <w:tcBorders>
              <w:top w:val="single" w:sz="4" w:space="0" w:color="auto"/>
              <w:left w:val="single" w:sz="4" w:space="0" w:color="auto"/>
              <w:bottom w:val="single" w:sz="4" w:space="0" w:color="auto"/>
              <w:right w:val="single" w:sz="4" w:space="0" w:color="auto"/>
            </w:tcBorders>
          </w:tcPr>
          <w:p w14:paraId="5D5B74CE" w14:textId="77777777" w:rsidR="008F128B" w:rsidRDefault="00BC02BE" w:rsidP="00E93BD7">
            <w:pPr>
              <w:jc w:val="both"/>
              <w:rPr>
                <w:sz w:val="28"/>
                <w:szCs w:val="28"/>
              </w:rPr>
            </w:pPr>
            <w:r w:rsidRPr="00BC02BE">
              <w:rPr>
                <w:sz w:val="28"/>
                <w:szCs w:val="28"/>
              </w:rPr>
              <w:t>Дубильні речовини, галова кислота, сума флавоноїдів (кверцитин, мірицетин), ефірна олія, кислота силіцієва</w:t>
            </w:r>
            <w:r w:rsidR="00191624">
              <w:rPr>
                <w:sz w:val="28"/>
                <w:szCs w:val="28"/>
              </w:rPr>
              <w:t>.</w:t>
            </w:r>
          </w:p>
          <w:p w14:paraId="0F6333EA" w14:textId="77A2701A" w:rsidR="00191624" w:rsidRPr="002F68E2" w:rsidRDefault="00191624" w:rsidP="00E93BD7">
            <w:pPr>
              <w:jc w:val="both"/>
              <w:rPr>
                <w:sz w:val="28"/>
                <w:szCs w:val="28"/>
              </w:rPr>
            </w:pPr>
          </w:p>
        </w:tc>
      </w:tr>
      <w:tr w:rsidR="008F128B" w14:paraId="0E40EF8F" w14:textId="77777777" w:rsidTr="004B5A94">
        <w:trPr>
          <w:trHeight w:val="362"/>
        </w:trPr>
        <w:tc>
          <w:tcPr>
            <w:tcW w:w="733" w:type="dxa"/>
            <w:vMerge/>
            <w:tcBorders>
              <w:left w:val="single" w:sz="4" w:space="0" w:color="auto"/>
              <w:right w:val="single" w:sz="4" w:space="0" w:color="auto"/>
            </w:tcBorders>
          </w:tcPr>
          <w:p w14:paraId="728015AE" w14:textId="77777777" w:rsidR="008F128B" w:rsidRDefault="008F128B" w:rsidP="00E93BD7">
            <w:pPr>
              <w:jc w:val="center"/>
              <w:rPr>
                <w:sz w:val="28"/>
                <w:szCs w:val="28"/>
              </w:rPr>
            </w:pPr>
          </w:p>
        </w:tc>
        <w:tc>
          <w:tcPr>
            <w:tcW w:w="3516" w:type="dxa"/>
            <w:vMerge/>
            <w:tcBorders>
              <w:left w:val="single" w:sz="4" w:space="0" w:color="auto"/>
              <w:right w:val="single" w:sz="4" w:space="0" w:color="auto"/>
            </w:tcBorders>
          </w:tcPr>
          <w:p w14:paraId="36CCA7D4"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644F2DFB" w14:textId="77777777" w:rsidR="008F128B" w:rsidRDefault="008F128B" w:rsidP="00E93BD7">
            <w:pPr>
              <w:jc w:val="center"/>
              <w:rPr>
                <w:sz w:val="28"/>
                <w:szCs w:val="28"/>
              </w:rPr>
            </w:pPr>
            <w:r>
              <w:rPr>
                <w:sz w:val="28"/>
                <w:szCs w:val="28"/>
              </w:rPr>
              <w:t>Фармакологічна дія</w:t>
            </w:r>
          </w:p>
        </w:tc>
        <w:tc>
          <w:tcPr>
            <w:tcW w:w="8392" w:type="dxa"/>
            <w:tcBorders>
              <w:top w:val="single" w:sz="4" w:space="0" w:color="auto"/>
              <w:left w:val="single" w:sz="4" w:space="0" w:color="auto"/>
              <w:bottom w:val="single" w:sz="4" w:space="0" w:color="auto"/>
              <w:right w:val="single" w:sz="4" w:space="0" w:color="auto"/>
            </w:tcBorders>
          </w:tcPr>
          <w:p w14:paraId="4372498B" w14:textId="77777777" w:rsidR="00BC02BE" w:rsidRDefault="00BC02BE" w:rsidP="00191624">
            <w:pPr>
              <w:jc w:val="both"/>
              <w:rPr>
                <w:sz w:val="28"/>
                <w:szCs w:val="28"/>
              </w:rPr>
            </w:pPr>
            <w:r w:rsidRPr="00191624">
              <w:rPr>
                <w:sz w:val="28"/>
                <w:szCs w:val="28"/>
              </w:rPr>
              <w:t>Протизапальна, капілярозміцнююча, репаративна, в’яжуча</w:t>
            </w:r>
            <w:r w:rsidR="00191624">
              <w:rPr>
                <w:sz w:val="28"/>
                <w:szCs w:val="28"/>
              </w:rPr>
              <w:t>, ж</w:t>
            </w:r>
            <w:r w:rsidRPr="00191624">
              <w:rPr>
                <w:sz w:val="28"/>
                <w:szCs w:val="28"/>
              </w:rPr>
              <w:t>овчогінна,  гепатопротекторна</w:t>
            </w:r>
            <w:r w:rsidR="00191624">
              <w:rPr>
                <w:sz w:val="28"/>
                <w:szCs w:val="28"/>
              </w:rPr>
              <w:t>.</w:t>
            </w:r>
          </w:p>
          <w:p w14:paraId="7AEDC239" w14:textId="144B121D" w:rsidR="00191624" w:rsidRPr="00191624" w:rsidRDefault="00191624" w:rsidP="00191624">
            <w:pPr>
              <w:jc w:val="both"/>
              <w:rPr>
                <w:sz w:val="28"/>
                <w:szCs w:val="28"/>
              </w:rPr>
            </w:pPr>
          </w:p>
        </w:tc>
      </w:tr>
      <w:tr w:rsidR="008F128B" w14:paraId="5151AB05" w14:textId="77777777" w:rsidTr="004B5A94">
        <w:trPr>
          <w:trHeight w:val="362"/>
        </w:trPr>
        <w:tc>
          <w:tcPr>
            <w:tcW w:w="733" w:type="dxa"/>
            <w:vMerge/>
            <w:tcBorders>
              <w:left w:val="single" w:sz="4" w:space="0" w:color="auto"/>
              <w:bottom w:val="single" w:sz="4" w:space="0" w:color="auto"/>
              <w:right w:val="single" w:sz="4" w:space="0" w:color="auto"/>
            </w:tcBorders>
          </w:tcPr>
          <w:p w14:paraId="6C32F552" w14:textId="77777777" w:rsidR="008F128B" w:rsidRDefault="008F128B"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79FA49B7"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11EAE64C" w14:textId="77777777" w:rsidR="008F128B" w:rsidRDefault="008F128B"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7B91ABFA" w14:textId="127C34E9" w:rsidR="008F128B" w:rsidRPr="002F68E2" w:rsidRDefault="008F128B" w:rsidP="00E93BD7">
            <w:pPr>
              <w:jc w:val="both"/>
              <w:rPr>
                <w:b/>
                <w:bCs/>
                <w:sz w:val="28"/>
                <w:szCs w:val="28"/>
              </w:rPr>
            </w:pPr>
            <w:r w:rsidRPr="002F68E2">
              <w:rPr>
                <w:b/>
                <w:bCs/>
                <w:sz w:val="28"/>
                <w:szCs w:val="28"/>
              </w:rPr>
              <w:t xml:space="preserve">1. </w:t>
            </w:r>
            <w:r w:rsidR="00BC02BE" w:rsidRPr="00BC02BE">
              <w:rPr>
                <w:b/>
                <w:bCs/>
                <w:sz w:val="28"/>
                <w:szCs w:val="28"/>
              </w:rPr>
              <w:t>Відвар, Танін, Галаскорбін</w:t>
            </w:r>
            <w:r w:rsidR="00191624">
              <w:rPr>
                <w:b/>
                <w:bCs/>
                <w:sz w:val="28"/>
                <w:szCs w:val="28"/>
              </w:rPr>
              <w:t>.</w:t>
            </w:r>
          </w:p>
          <w:p w14:paraId="73848E73" w14:textId="61537CA8" w:rsidR="00BC02BE" w:rsidRDefault="008F128B" w:rsidP="00BC02BE">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BC02BE" w:rsidRPr="00BC02BE">
              <w:rPr>
                <w:sz w:val="28"/>
                <w:szCs w:val="28"/>
              </w:rPr>
              <w:t>Промислова сировина для одержання медичного таніну. Відвар застосовують при діареї, д</w:t>
            </w:r>
            <w:r w:rsidR="00BC02BE">
              <w:rPr>
                <w:sz w:val="28"/>
                <w:szCs w:val="28"/>
              </w:rPr>
              <w:t xml:space="preserve">изентерії, отруєнні алкалоїдами і важкими </w:t>
            </w:r>
            <w:r w:rsidR="00BC02BE" w:rsidRPr="00BC02BE">
              <w:rPr>
                <w:sz w:val="28"/>
                <w:szCs w:val="28"/>
              </w:rPr>
              <w:t>металами; при</w:t>
            </w:r>
            <w:r w:rsidR="00BC02BE">
              <w:rPr>
                <w:sz w:val="28"/>
                <w:szCs w:val="28"/>
              </w:rPr>
              <w:t xml:space="preserve"> </w:t>
            </w:r>
            <w:r w:rsidR="00BC02BE" w:rsidRPr="00BC02BE">
              <w:rPr>
                <w:sz w:val="28"/>
                <w:szCs w:val="28"/>
              </w:rPr>
              <w:t>розладах шлунково- кишкового тракту,</w:t>
            </w:r>
            <w:r w:rsidR="00BC02BE">
              <w:rPr>
                <w:sz w:val="28"/>
                <w:szCs w:val="28"/>
              </w:rPr>
              <w:t xml:space="preserve"> захворюваннях горла та ротової </w:t>
            </w:r>
            <w:r w:rsidR="00BC02BE" w:rsidRPr="00BC02BE">
              <w:rPr>
                <w:sz w:val="28"/>
                <w:szCs w:val="28"/>
              </w:rPr>
              <w:t>порожнини</w:t>
            </w:r>
            <w:r w:rsidR="00191624">
              <w:rPr>
                <w:sz w:val="28"/>
                <w:szCs w:val="28"/>
              </w:rPr>
              <w:t>.</w:t>
            </w:r>
          </w:p>
          <w:p w14:paraId="300BAEE4" w14:textId="77777777" w:rsidR="00191624" w:rsidRDefault="00191624" w:rsidP="00BC02BE">
            <w:pPr>
              <w:jc w:val="both"/>
              <w:rPr>
                <w:b/>
                <w:bCs/>
                <w:sz w:val="28"/>
                <w:szCs w:val="28"/>
              </w:rPr>
            </w:pPr>
          </w:p>
          <w:p w14:paraId="5193376D" w14:textId="4B411CD8" w:rsidR="008F128B" w:rsidRPr="00BC02BE" w:rsidRDefault="008F128B" w:rsidP="00BC02BE">
            <w:pPr>
              <w:jc w:val="both"/>
              <w:rPr>
                <w:sz w:val="28"/>
                <w:szCs w:val="28"/>
              </w:rPr>
            </w:pPr>
            <w:r w:rsidRPr="002F68E2">
              <w:rPr>
                <w:b/>
                <w:bCs/>
                <w:sz w:val="28"/>
                <w:szCs w:val="28"/>
              </w:rPr>
              <w:t xml:space="preserve">2. </w:t>
            </w:r>
            <w:r w:rsidR="00BC02BE" w:rsidRPr="00BC02BE">
              <w:rPr>
                <w:b/>
                <w:bCs/>
                <w:sz w:val="28"/>
                <w:szCs w:val="28"/>
              </w:rPr>
              <w:t>Флакумін</w:t>
            </w:r>
            <w:r w:rsidR="00191624">
              <w:rPr>
                <w:b/>
                <w:bCs/>
                <w:sz w:val="28"/>
                <w:szCs w:val="28"/>
              </w:rPr>
              <w:t>.</w:t>
            </w:r>
          </w:p>
          <w:p w14:paraId="17C22964" w14:textId="1BFC7744" w:rsidR="008F128B" w:rsidRDefault="008F128B" w:rsidP="00BC02BE">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BC02BE">
              <w:rPr>
                <w:rFonts w:eastAsia="TimesNewRomanPSMT"/>
                <w:sz w:val="28"/>
                <w:szCs w:val="28"/>
              </w:rPr>
              <w:t xml:space="preserve">захворювання </w:t>
            </w:r>
            <w:r w:rsidR="00BC02BE">
              <w:rPr>
                <w:sz w:val="28"/>
                <w:szCs w:val="28"/>
              </w:rPr>
              <w:t xml:space="preserve">жовчного міхура і </w:t>
            </w:r>
            <w:r w:rsidR="00BC02BE" w:rsidRPr="00BC02BE">
              <w:rPr>
                <w:sz w:val="28"/>
                <w:szCs w:val="28"/>
              </w:rPr>
              <w:t>жовчовивідних шляхів, печінки</w:t>
            </w:r>
            <w:r w:rsidR="00191624">
              <w:rPr>
                <w:sz w:val="28"/>
                <w:szCs w:val="28"/>
              </w:rPr>
              <w:t>.</w:t>
            </w:r>
          </w:p>
          <w:p w14:paraId="45CFD600" w14:textId="77777777" w:rsidR="008F128B" w:rsidRPr="007B6C7F" w:rsidRDefault="008F128B" w:rsidP="00BC02BE">
            <w:pPr>
              <w:jc w:val="both"/>
              <w:rPr>
                <w:sz w:val="28"/>
                <w:szCs w:val="28"/>
              </w:rPr>
            </w:pPr>
          </w:p>
        </w:tc>
      </w:tr>
      <w:tr w:rsidR="008F128B" w14:paraId="501C9BB8" w14:textId="77777777" w:rsidTr="004B5A94">
        <w:trPr>
          <w:trHeight w:val="349"/>
        </w:trPr>
        <w:tc>
          <w:tcPr>
            <w:tcW w:w="733" w:type="dxa"/>
            <w:vMerge w:val="restart"/>
            <w:tcBorders>
              <w:top w:val="single" w:sz="4" w:space="0" w:color="auto"/>
              <w:left w:val="single" w:sz="4" w:space="0" w:color="auto"/>
              <w:right w:val="single" w:sz="4" w:space="0" w:color="auto"/>
            </w:tcBorders>
          </w:tcPr>
          <w:p w14:paraId="451AC3AB" w14:textId="44716025" w:rsidR="008F128B" w:rsidRDefault="008F128B" w:rsidP="00E93BD7">
            <w:pPr>
              <w:jc w:val="center"/>
              <w:rPr>
                <w:sz w:val="28"/>
                <w:szCs w:val="28"/>
              </w:rPr>
            </w:pPr>
            <w:r>
              <w:rPr>
                <w:sz w:val="28"/>
                <w:szCs w:val="28"/>
              </w:rPr>
              <w:t>5</w:t>
            </w:r>
          </w:p>
        </w:tc>
        <w:tc>
          <w:tcPr>
            <w:tcW w:w="3516" w:type="dxa"/>
            <w:vMerge w:val="restart"/>
            <w:tcBorders>
              <w:top w:val="single" w:sz="4" w:space="0" w:color="auto"/>
              <w:left w:val="single" w:sz="4" w:space="0" w:color="auto"/>
              <w:right w:val="single" w:sz="4" w:space="0" w:color="auto"/>
            </w:tcBorders>
          </w:tcPr>
          <w:p w14:paraId="537F789A" w14:textId="78621C2A" w:rsidR="00191624" w:rsidRDefault="00191624" w:rsidP="00191624">
            <w:pPr>
              <w:jc w:val="both"/>
              <w:rPr>
                <w:bCs/>
                <w:sz w:val="28"/>
                <w:szCs w:val="28"/>
              </w:rPr>
            </w:pPr>
            <w:r w:rsidRPr="009B762A">
              <w:rPr>
                <w:b/>
                <w:bCs/>
                <w:sz w:val="28"/>
                <w:szCs w:val="28"/>
              </w:rPr>
              <w:t>Saxifragaceae</w:t>
            </w:r>
            <w:r w:rsidRPr="009B762A">
              <w:rPr>
                <w:bCs/>
                <w:sz w:val="28"/>
                <w:szCs w:val="28"/>
              </w:rPr>
              <w:t xml:space="preserve"> </w:t>
            </w:r>
            <w:r>
              <w:rPr>
                <w:bCs/>
                <w:sz w:val="28"/>
                <w:szCs w:val="28"/>
              </w:rPr>
              <w:t>(</w:t>
            </w:r>
            <w:r w:rsidRPr="009B762A">
              <w:rPr>
                <w:bCs/>
                <w:sz w:val="28"/>
                <w:szCs w:val="28"/>
              </w:rPr>
              <w:t>Родина Ломикаменеві</w:t>
            </w:r>
            <w:r>
              <w:rPr>
                <w:bCs/>
                <w:sz w:val="28"/>
                <w:szCs w:val="28"/>
              </w:rPr>
              <w:t>)</w:t>
            </w:r>
          </w:p>
          <w:p w14:paraId="2ED163B2" w14:textId="3957BDD3" w:rsidR="008F128B" w:rsidRDefault="008F128B" w:rsidP="00E93BD7">
            <w:pPr>
              <w:jc w:val="both"/>
              <w:rPr>
                <w:bCs/>
                <w:sz w:val="28"/>
                <w:szCs w:val="28"/>
              </w:rPr>
            </w:pPr>
          </w:p>
          <w:p w14:paraId="499BC6E1" w14:textId="3494FBB6" w:rsidR="009B762A" w:rsidRDefault="00191624" w:rsidP="00E93BD7">
            <w:pPr>
              <w:jc w:val="both"/>
              <w:rPr>
                <w:bCs/>
                <w:sz w:val="28"/>
                <w:szCs w:val="28"/>
              </w:rPr>
            </w:pPr>
            <w:r w:rsidRPr="009B762A">
              <w:rPr>
                <w:b/>
                <w:bCs/>
                <w:sz w:val="28"/>
                <w:szCs w:val="28"/>
              </w:rPr>
              <w:lastRenderedPageBreak/>
              <w:t>Bergenia rhizomata</w:t>
            </w:r>
            <w:r w:rsidRPr="009B762A">
              <w:rPr>
                <w:bCs/>
                <w:sz w:val="28"/>
                <w:szCs w:val="28"/>
              </w:rPr>
              <w:t xml:space="preserve"> </w:t>
            </w:r>
            <w:r>
              <w:rPr>
                <w:bCs/>
                <w:sz w:val="28"/>
                <w:szCs w:val="28"/>
              </w:rPr>
              <w:t>(</w:t>
            </w:r>
            <w:r w:rsidR="009B762A" w:rsidRPr="009B762A">
              <w:rPr>
                <w:bCs/>
                <w:sz w:val="28"/>
                <w:szCs w:val="28"/>
              </w:rPr>
              <w:t>Бадану кореневища</w:t>
            </w:r>
            <w:r>
              <w:rPr>
                <w:bCs/>
                <w:sz w:val="28"/>
                <w:szCs w:val="28"/>
              </w:rPr>
              <w:t>)</w:t>
            </w:r>
          </w:p>
          <w:p w14:paraId="6D54C850" w14:textId="3163E70D" w:rsidR="009B762A" w:rsidRDefault="00191624" w:rsidP="00E93BD7">
            <w:pPr>
              <w:jc w:val="both"/>
              <w:rPr>
                <w:bCs/>
                <w:sz w:val="28"/>
                <w:szCs w:val="28"/>
              </w:rPr>
            </w:pPr>
            <w:r w:rsidRPr="009B762A">
              <w:rPr>
                <w:b/>
                <w:bCs/>
                <w:sz w:val="28"/>
                <w:szCs w:val="28"/>
              </w:rPr>
              <w:t>Bergenia crassifolia</w:t>
            </w:r>
          </w:p>
          <w:p w14:paraId="689589FD" w14:textId="38092D89" w:rsidR="009B762A" w:rsidRDefault="00191624" w:rsidP="00E93BD7">
            <w:pPr>
              <w:jc w:val="both"/>
              <w:rPr>
                <w:bCs/>
                <w:sz w:val="28"/>
                <w:szCs w:val="28"/>
              </w:rPr>
            </w:pPr>
            <w:r>
              <w:rPr>
                <w:bCs/>
                <w:sz w:val="28"/>
                <w:szCs w:val="28"/>
              </w:rPr>
              <w:t>(</w:t>
            </w:r>
            <w:r w:rsidR="009B762A" w:rsidRPr="009B762A">
              <w:rPr>
                <w:bCs/>
                <w:sz w:val="28"/>
                <w:szCs w:val="28"/>
              </w:rPr>
              <w:t>Бадан товстолистий</w:t>
            </w:r>
            <w:r>
              <w:rPr>
                <w:bCs/>
                <w:sz w:val="28"/>
                <w:szCs w:val="28"/>
              </w:rPr>
              <w:t>)</w:t>
            </w:r>
          </w:p>
          <w:p w14:paraId="1A1D76E3" w14:textId="1B5A037C" w:rsidR="008F128B" w:rsidRPr="007B6C7F" w:rsidRDefault="008F128B" w:rsidP="00E93BD7">
            <w:pPr>
              <w:jc w:val="both"/>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77669A5C" w14:textId="77777777" w:rsidR="008F128B" w:rsidRDefault="008F128B" w:rsidP="00E93BD7">
            <w:pPr>
              <w:jc w:val="center"/>
              <w:rPr>
                <w:sz w:val="28"/>
                <w:szCs w:val="28"/>
              </w:rPr>
            </w:pPr>
            <w:r>
              <w:rPr>
                <w:sz w:val="28"/>
                <w:szCs w:val="28"/>
              </w:rPr>
              <w:lastRenderedPageBreak/>
              <w:t>Біологічно активні речовини</w:t>
            </w:r>
          </w:p>
        </w:tc>
        <w:tc>
          <w:tcPr>
            <w:tcW w:w="8392" w:type="dxa"/>
            <w:tcBorders>
              <w:top w:val="single" w:sz="4" w:space="0" w:color="auto"/>
              <w:left w:val="single" w:sz="4" w:space="0" w:color="auto"/>
              <w:bottom w:val="single" w:sz="4" w:space="0" w:color="auto"/>
              <w:right w:val="single" w:sz="4" w:space="0" w:color="auto"/>
            </w:tcBorders>
          </w:tcPr>
          <w:p w14:paraId="1DE97D27" w14:textId="77777777" w:rsidR="008F128B" w:rsidRDefault="00BC02BE" w:rsidP="00E93BD7">
            <w:pPr>
              <w:jc w:val="both"/>
              <w:rPr>
                <w:sz w:val="28"/>
                <w:szCs w:val="28"/>
              </w:rPr>
            </w:pPr>
            <w:r w:rsidRPr="00BC02BE">
              <w:rPr>
                <w:sz w:val="28"/>
                <w:szCs w:val="28"/>
              </w:rPr>
              <w:t>Дубильні речовини, катехіни, бергенін, галова кислота, фенологлікозиди гідрохінон, арбутин; цукри, крохмаль, пектин бергенан</w:t>
            </w:r>
            <w:r w:rsidR="00191624">
              <w:rPr>
                <w:sz w:val="28"/>
                <w:szCs w:val="28"/>
              </w:rPr>
              <w:t>.</w:t>
            </w:r>
          </w:p>
          <w:p w14:paraId="363CA898" w14:textId="1A4866B7" w:rsidR="00191624" w:rsidRPr="002F68E2" w:rsidRDefault="00191624" w:rsidP="00E93BD7">
            <w:pPr>
              <w:jc w:val="both"/>
              <w:rPr>
                <w:sz w:val="28"/>
                <w:szCs w:val="28"/>
              </w:rPr>
            </w:pPr>
          </w:p>
        </w:tc>
      </w:tr>
      <w:tr w:rsidR="008F128B" w14:paraId="6DBB39D3" w14:textId="77777777" w:rsidTr="004B5A94">
        <w:trPr>
          <w:trHeight w:val="362"/>
        </w:trPr>
        <w:tc>
          <w:tcPr>
            <w:tcW w:w="733" w:type="dxa"/>
            <w:vMerge/>
            <w:tcBorders>
              <w:left w:val="single" w:sz="4" w:space="0" w:color="auto"/>
              <w:bottom w:val="single" w:sz="4" w:space="0" w:color="auto"/>
              <w:right w:val="single" w:sz="4" w:space="0" w:color="auto"/>
            </w:tcBorders>
          </w:tcPr>
          <w:p w14:paraId="748ECD23" w14:textId="77777777" w:rsidR="008F128B" w:rsidRDefault="008F128B"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2560BC1D"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0B1D7CE1" w14:textId="77777777" w:rsidR="008F128B" w:rsidRDefault="008F128B" w:rsidP="00E93BD7">
            <w:pPr>
              <w:jc w:val="center"/>
              <w:rPr>
                <w:sz w:val="28"/>
                <w:szCs w:val="28"/>
              </w:rPr>
            </w:pPr>
            <w:r>
              <w:rPr>
                <w:sz w:val="28"/>
                <w:szCs w:val="28"/>
              </w:rPr>
              <w:t>Фармакологічна дія</w:t>
            </w:r>
          </w:p>
        </w:tc>
        <w:tc>
          <w:tcPr>
            <w:tcW w:w="8392" w:type="dxa"/>
            <w:tcBorders>
              <w:top w:val="single" w:sz="4" w:space="0" w:color="auto"/>
              <w:left w:val="single" w:sz="4" w:space="0" w:color="auto"/>
              <w:bottom w:val="single" w:sz="4" w:space="0" w:color="auto"/>
              <w:right w:val="single" w:sz="4" w:space="0" w:color="auto"/>
            </w:tcBorders>
          </w:tcPr>
          <w:p w14:paraId="7FA56F6B" w14:textId="2172FD6A" w:rsidR="008F128B" w:rsidRDefault="00BC02BE" w:rsidP="00E93BD7">
            <w:pPr>
              <w:jc w:val="both"/>
              <w:rPr>
                <w:sz w:val="28"/>
                <w:szCs w:val="28"/>
              </w:rPr>
            </w:pPr>
            <w:r w:rsidRPr="00BC02BE">
              <w:rPr>
                <w:sz w:val="28"/>
                <w:szCs w:val="28"/>
              </w:rPr>
              <w:t>В`яжуча, протизапальна, кровоспинна, регенеруюча, антимікробна</w:t>
            </w:r>
            <w:r w:rsidR="00191624">
              <w:rPr>
                <w:sz w:val="28"/>
                <w:szCs w:val="28"/>
              </w:rPr>
              <w:t>.</w:t>
            </w:r>
          </w:p>
          <w:p w14:paraId="08B047B2" w14:textId="5064A1D9" w:rsidR="008F128B" w:rsidRPr="002F68E2" w:rsidRDefault="008F128B" w:rsidP="00E93BD7">
            <w:pPr>
              <w:jc w:val="both"/>
              <w:rPr>
                <w:sz w:val="28"/>
                <w:szCs w:val="28"/>
              </w:rPr>
            </w:pPr>
          </w:p>
        </w:tc>
      </w:tr>
      <w:tr w:rsidR="008F128B" w14:paraId="487B7CE6" w14:textId="77777777" w:rsidTr="004B5A94">
        <w:trPr>
          <w:trHeight w:val="680"/>
        </w:trPr>
        <w:tc>
          <w:tcPr>
            <w:tcW w:w="733" w:type="dxa"/>
            <w:vMerge/>
            <w:tcBorders>
              <w:top w:val="single" w:sz="4" w:space="0" w:color="auto"/>
              <w:left w:val="single" w:sz="4" w:space="0" w:color="auto"/>
              <w:bottom w:val="single" w:sz="4" w:space="0" w:color="auto"/>
              <w:right w:val="single" w:sz="4" w:space="0" w:color="auto"/>
            </w:tcBorders>
          </w:tcPr>
          <w:p w14:paraId="42A63C67" w14:textId="77777777" w:rsidR="008F128B" w:rsidRDefault="008F128B" w:rsidP="00E93BD7">
            <w:pPr>
              <w:jc w:val="center"/>
              <w:rPr>
                <w:sz w:val="28"/>
                <w:szCs w:val="28"/>
              </w:rPr>
            </w:pPr>
          </w:p>
        </w:tc>
        <w:tc>
          <w:tcPr>
            <w:tcW w:w="3516" w:type="dxa"/>
            <w:vMerge/>
            <w:tcBorders>
              <w:top w:val="single" w:sz="4" w:space="0" w:color="auto"/>
              <w:left w:val="single" w:sz="4" w:space="0" w:color="auto"/>
              <w:bottom w:val="single" w:sz="4" w:space="0" w:color="auto"/>
              <w:right w:val="single" w:sz="4" w:space="0" w:color="auto"/>
            </w:tcBorders>
          </w:tcPr>
          <w:p w14:paraId="7E6812DB" w14:textId="77777777" w:rsidR="008F128B" w:rsidRDefault="008F128B"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79A85AC9" w14:textId="77777777" w:rsidR="008F128B" w:rsidRDefault="008F128B"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4AAFBB58" w14:textId="28EB1DAD" w:rsidR="008F128B" w:rsidRPr="002F68E2" w:rsidRDefault="00C96721" w:rsidP="00E93BD7">
            <w:pPr>
              <w:jc w:val="both"/>
              <w:rPr>
                <w:b/>
                <w:bCs/>
                <w:sz w:val="28"/>
                <w:szCs w:val="28"/>
              </w:rPr>
            </w:pPr>
            <w:r w:rsidRPr="00C96721">
              <w:rPr>
                <w:b/>
                <w:bCs/>
                <w:sz w:val="28"/>
                <w:szCs w:val="28"/>
              </w:rPr>
              <w:t>Відвар, лікувально – косметичний крем Таліта</w:t>
            </w:r>
            <w:r w:rsidR="00191624">
              <w:rPr>
                <w:b/>
                <w:bCs/>
                <w:sz w:val="28"/>
                <w:szCs w:val="28"/>
              </w:rPr>
              <w:t>.</w:t>
            </w:r>
          </w:p>
          <w:p w14:paraId="550C007C" w14:textId="02B2FD0E" w:rsidR="008F128B" w:rsidRPr="007B6C7F" w:rsidRDefault="008F128B" w:rsidP="00C96721">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C96721" w:rsidRPr="00C96721">
              <w:rPr>
                <w:sz w:val="28"/>
                <w:szCs w:val="28"/>
              </w:rPr>
              <w:t>Внутрішньо при розладах шлунково- кишкового</w:t>
            </w:r>
          </w:p>
        </w:tc>
      </w:tr>
      <w:tr w:rsidR="004B5A94" w14:paraId="4FCF838D" w14:textId="77777777" w:rsidTr="004B5A94">
        <w:trPr>
          <w:trHeight w:val="1601"/>
        </w:trPr>
        <w:tc>
          <w:tcPr>
            <w:tcW w:w="733" w:type="dxa"/>
            <w:tcBorders>
              <w:top w:val="single" w:sz="4" w:space="0" w:color="auto"/>
              <w:left w:val="single" w:sz="4" w:space="0" w:color="auto"/>
              <w:bottom w:val="single" w:sz="4" w:space="0" w:color="auto"/>
              <w:right w:val="single" w:sz="4" w:space="0" w:color="auto"/>
            </w:tcBorders>
          </w:tcPr>
          <w:p w14:paraId="71327BD0" w14:textId="77777777" w:rsidR="004B5A94" w:rsidRDefault="004B5A94" w:rsidP="00E93BD7">
            <w:pPr>
              <w:jc w:val="center"/>
              <w:rPr>
                <w:sz w:val="28"/>
                <w:szCs w:val="28"/>
              </w:rPr>
            </w:pPr>
          </w:p>
        </w:tc>
        <w:tc>
          <w:tcPr>
            <w:tcW w:w="3516" w:type="dxa"/>
            <w:tcBorders>
              <w:top w:val="single" w:sz="4" w:space="0" w:color="auto"/>
              <w:left w:val="single" w:sz="4" w:space="0" w:color="auto"/>
              <w:bottom w:val="single" w:sz="4" w:space="0" w:color="auto"/>
              <w:right w:val="single" w:sz="4" w:space="0" w:color="auto"/>
            </w:tcBorders>
          </w:tcPr>
          <w:p w14:paraId="38C4C9C2" w14:textId="77777777" w:rsidR="004B5A94" w:rsidRDefault="004B5A94" w:rsidP="004B5A94">
            <w:pPr>
              <w:jc w:val="both"/>
              <w:rPr>
                <w:sz w:val="28"/>
                <w:szCs w:val="28"/>
              </w:rPr>
            </w:pPr>
            <w:r w:rsidRPr="007B6C7F">
              <w:rPr>
                <w:bCs/>
                <w:sz w:val="28"/>
                <w:szCs w:val="28"/>
              </w:rPr>
              <w:t xml:space="preserve"> </w:t>
            </w:r>
          </w:p>
        </w:tc>
        <w:tc>
          <w:tcPr>
            <w:tcW w:w="2380" w:type="dxa"/>
            <w:tcBorders>
              <w:top w:val="single" w:sz="4" w:space="0" w:color="auto"/>
              <w:left w:val="single" w:sz="4" w:space="0" w:color="auto"/>
              <w:bottom w:val="single" w:sz="4" w:space="0" w:color="auto"/>
              <w:right w:val="single" w:sz="4" w:space="0" w:color="auto"/>
            </w:tcBorders>
          </w:tcPr>
          <w:p w14:paraId="707CE03B" w14:textId="77777777" w:rsidR="004B5A94" w:rsidRDefault="004B5A94" w:rsidP="00E93BD7">
            <w:pPr>
              <w:jc w:val="center"/>
              <w:rPr>
                <w:sz w:val="28"/>
                <w:szCs w:val="28"/>
              </w:rPr>
            </w:pPr>
          </w:p>
        </w:tc>
        <w:tc>
          <w:tcPr>
            <w:tcW w:w="8392" w:type="dxa"/>
            <w:tcBorders>
              <w:top w:val="single" w:sz="4" w:space="0" w:color="auto"/>
              <w:left w:val="single" w:sz="4" w:space="0" w:color="auto"/>
              <w:bottom w:val="single" w:sz="4" w:space="0" w:color="auto"/>
              <w:right w:val="single" w:sz="4" w:space="0" w:color="auto"/>
            </w:tcBorders>
          </w:tcPr>
          <w:p w14:paraId="4464F11C" w14:textId="77777777" w:rsidR="004B5A94" w:rsidRDefault="004B5A94" w:rsidP="004B5A94">
            <w:pPr>
              <w:jc w:val="both"/>
              <w:rPr>
                <w:sz w:val="28"/>
                <w:szCs w:val="28"/>
              </w:rPr>
            </w:pPr>
            <w:r w:rsidRPr="00C96721">
              <w:rPr>
                <w:sz w:val="28"/>
                <w:szCs w:val="28"/>
              </w:rPr>
              <w:t xml:space="preserve"> тракту (інфекційний коліт, ентерок</w:t>
            </w:r>
            <w:r>
              <w:rPr>
                <w:sz w:val="28"/>
                <w:szCs w:val="28"/>
              </w:rPr>
              <w:t xml:space="preserve">оліт); при маткових кровотечах, </w:t>
            </w:r>
            <w:r w:rsidRPr="00C96721">
              <w:rPr>
                <w:sz w:val="28"/>
                <w:szCs w:val="28"/>
              </w:rPr>
              <w:t>ерозії шийки матки</w:t>
            </w:r>
            <w:r>
              <w:rPr>
                <w:sz w:val="28"/>
                <w:szCs w:val="28"/>
              </w:rPr>
              <w:t>.</w:t>
            </w:r>
          </w:p>
          <w:p w14:paraId="6F82A9A4" w14:textId="77777777" w:rsidR="004B5A94" w:rsidRDefault="004B5A94" w:rsidP="004B5A94">
            <w:pPr>
              <w:jc w:val="both"/>
              <w:rPr>
                <w:sz w:val="28"/>
                <w:szCs w:val="28"/>
              </w:rPr>
            </w:pPr>
            <w:r w:rsidRPr="00C96721">
              <w:rPr>
                <w:sz w:val="28"/>
                <w:szCs w:val="28"/>
              </w:rPr>
              <w:t xml:space="preserve"> Зов</w:t>
            </w:r>
            <w:r>
              <w:rPr>
                <w:sz w:val="28"/>
                <w:szCs w:val="28"/>
              </w:rPr>
              <w:t xml:space="preserve">нішньо для полоскань при захворюваннях </w:t>
            </w:r>
            <w:r w:rsidRPr="00C96721">
              <w:rPr>
                <w:sz w:val="28"/>
                <w:szCs w:val="28"/>
              </w:rPr>
              <w:t>горла та ротової порожнини.</w:t>
            </w:r>
          </w:p>
          <w:p w14:paraId="01B31F97" w14:textId="77777777" w:rsidR="004B5A94" w:rsidRPr="00C96721" w:rsidRDefault="004B5A94" w:rsidP="004B5A94">
            <w:pPr>
              <w:jc w:val="both"/>
              <w:rPr>
                <w:b/>
                <w:bCs/>
                <w:sz w:val="28"/>
                <w:szCs w:val="28"/>
              </w:rPr>
            </w:pPr>
            <w:r w:rsidRPr="007B6C7F">
              <w:rPr>
                <w:sz w:val="28"/>
                <w:szCs w:val="28"/>
              </w:rPr>
              <w:t xml:space="preserve"> </w:t>
            </w:r>
          </w:p>
        </w:tc>
      </w:tr>
      <w:tr w:rsidR="00C96721" w14:paraId="561B4C91" w14:textId="77777777" w:rsidTr="00191624">
        <w:trPr>
          <w:trHeight w:val="362"/>
        </w:trPr>
        <w:tc>
          <w:tcPr>
            <w:tcW w:w="15021" w:type="dxa"/>
            <w:gridSpan w:val="4"/>
            <w:tcBorders>
              <w:left w:val="nil"/>
              <w:right w:val="nil"/>
            </w:tcBorders>
          </w:tcPr>
          <w:p w14:paraId="416E577C" w14:textId="77777777" w:rsidR="00191624" w:rsidRDefault="00191624" w:rsidP="00191624">
            <w:pPr>
              <w:jc w:val="center"/>
              <w:rPr>
                <w:bCs/>
                <w:i/>
                <w:sz w:val="28"/>
                <w:szCs w:val="28"/>
                <w:u w:val="single"/>
              </w:rPr>
            </w:pPr>
          </w:p>
          <w:p w14:paraId="72843CBE" w14:textId="5324AF85" w:rsidR="00C96721" w:rsidRPr="00191624" w:rsidRDefault="00C96721" w:rsidP="00191624">
            <w:pPr>
              <w:jc w:val="center"/>
              <w:rPr>
                <w:b/>
                <w:i/>
                <w:sz w:val="32"/>
                <w:szCs w:val="32"/>
              </w:rPr>
            </w:pPr>
            <w:r w:rsidRPr="00191624">
              <w:rPr>
                <w:b/>
                <w:i/>
                <w:sz w:val="32"/>
                <w:szCs w:val="32"/>
              </w:rPr>
              <w:t>Дубильні речовини, що гідролізуються, групи елаготаніну</w:t>
            </w:r>
          </w:p>
        </w:tc>
      </w:tr>
      <w:tr w:rsidR="00C96721" w:rsidRPr="00AD5C4F" w14:paraId="5D3DDD97" w14:textId="77777777" w:rsidTr="004B5A94">
        <w:trPr>
          <w:trHeight w:val="1088"/>
        </w:trPr>
        <w:tc>
          <w:tcPr>
            <w:tcW w:w="733" w:type="dxa"/>
            <w:vMerge w:val="restart"/>
            <w:tcBorders>
              <w:top w:val="single" w:sz="4" w:space="0" w:color="auto"/>
              <w:left w:val="single" w:sz="4" w:space="0" w:color="auto"/>
              <w:right w:val="single" w:sz="4" w:space="0" w:color="auto"/>
            </w:tcBorders>
          </w:tcPr>
          <w:p w14:paraId="303D8303" w14:textId="77777777" w:rsidR="00C96721" w:rsidRDefault="00C96721" w:rsidP="00E93BD7">
            <w:pPr>
              <w:jc w:val="center"/>
              <w:rPr>
                <w:sz w:val="28"/>
                <w:szCs w:val="28"/>
              </w:rPr>
            </w:pPr>
            <w:r>
              <w:rPr>
                <w:sz w:val="28"/>
                <w:szCs w:val="28"/>
              </w:rPr>
              <w:t>1</w:t>
            </w:r>
          </w:p>
        </w:tc>
        <w:tc>
          <w:tcPr>
            <w:tcW w:w="3516" w:type="dxa"/>
            <w:vMerge w:val="restart"/>
            <w:tcBorders>
              <w:top w:val="single" w:sz="4" w:space="0" w:color="auto"/>
              <w:left w:val="single" w:sz="4" w:space="0" w:color="auto"/>
              <w:right w:val="single" w:sz="4" w:space="0" w:color="auto"/>
            </w:tcBorders>
          </w:tcPr>
          <w:p w14:paraId="1E3ED3DF" w14:textId="06AD23BF" w:rsidR="00191624" w:rsidRDefault="00191624" w:rsidP="00C96721">
            <w:pPr>
              <w:jc w:val="both"/>
              <w:rPr>
                <w:b/>
                <w:sz w:val="28"/>
                <w:szCs w:val="28"/>
              </w:rPr>
            </w:pPr>
            <w:r w:rsidRPr="00C96721">
              <w:rPr>
                <w:b/>
                <w:sz w:val="28"/>
                <w:szCs w:val="28"/>
              </w:rPr>
              <w:t xml:space="preserve">Betulaceae </w:t>
            </w:r>
            <w:r>
              <w:rPr>
                <w:b/>
                <w:sz w:val="28"/>
                <w:szCs w:val="28"/>
              </w:rPr>
              <w:t>(</w:t>
            </w:r>
            <w:r w:rsidRPr="00C96721">
              <w:rPr>
                <w:sz w:val="28"/>
                <w:szCs w:val="28"/>
              </w:rPr>
              <w:t>Родина Березові</w:t>
            </w:r>
            <w:r>
              <w:rPr>
                <w:sz w:val="28"/>
                <w:szCs w:val="28"/>
              </w:rPr>
              <w:t>)</w:t>
            </w:r>
          </w:p>
          <w:p w14:paraId="6354E839" w14:textId="77777777" w:rsidR="00191624" w:rsidRDefault="00191624" w:rsidP="00C96721">
            <w:pPr>
              <w:jc w:val="both"/>
              <w:rPr>
                <w:b/>
                <w:sz w:val="28"/>
                <w:szCs w:val="28"/>
              </w:rPr>
            </w:pPr>
          </w:p>
          <w:p w14:paraId="27A6DBD3" w14:textId="6EE5D919" w:rsidR="00C96721" w:rsidRDefault="00191624" w:rsidP="00C96721">
            <w:pPr>
              <w:jc w:val="both"/>
              <w:rPr>
                <w:sz w:val="28"/>
                <w:szCs w:val="28"/>
              </w:rPr>
            </w:pPr>
            <w:r w:rsidRPr="00C96721">
              <w:rPr>
                <w:b/>
                <w:sz w:val="28"/>
                <w:szCs w:val="28"/>
              </w:rPr>
              <w:t>Alni fructus</w:t>
            </w:r>
            <w:r w:rsidRPr="00C96721">
              <w:rPr>
                <w:sz w:val="28"/>
                <w:szCs w:val="28"/>
              </w:rPr>
              <w:t xml:space="preserve"> </w:t>
            </w:r>
            <w:r>
              <w:rPr>
                <w:sz w:val="28"/>
                <w:szCs w:val="28"/>
              </w:rPr>
              <w:t>(</w:t>
            </w:r>
            <w:r w:rsidR="00C96721" w:rsidRPr="00C96721">
              <w:rPr>
                <w:sz w:val="28"/>
                <w:szCs w:val="28"/>
              </w:rPr>
              <w:t>Вільхи супліддя</w:t>
            </w:r>
            <w:r>
              <w:rPr>
                <w:sz w:val="28"/>
                <w:szCs w:val="28"/>
              </w:rPr>
              <w:t>)</w:t>
            </w:r>
          </w:p>
          <w:p w14:paraId="5C771455" w14:textId="28BE12DA" w:rsidR="00C96721" w:rsidRDefault="00191624" w:rsidP="00C96721">
            <w:pPr>
              <w:jc w:val="both"/>
              <w:rPr>
                <w:sz w:val="28"/>
                <w:szCs w:val="28"/>
              </w:rPr>
            </w:pPr>
            <w:r w:rsidRPr="00C96721">
              <w:rPr>
                <w:b/>
                <w:sz w:val="28"/>
                <w:szCs w:val="28"/>
              </w:rPr>
              <w:t>Alnus incana</w:t>
            </w:r>
            <w:r>
              <w:rPr>
                <w:b/>
                <w:sz w:val="28"/>
                <w:szCs w:val="28"/>
              </w:rPr>
              <w:t xml:space="preserve"> (</w:t>
            </w:r>
            <w:r w:rsidR="00C96721" w:rsidRPr="00C96721">
              <w:rPr>
                <w:sz w:val="28"/>
                <w:szCs w:val="28"/>
              </w:rPr>
              <w:t>Вільха сіра</w:t>
            </w:r>
            <w:r>
              <w:rPr>
                <w:sz w:val="28"/>
                <w:szCs w:val="28"/>
              </w:rPr>
              <w:t>)</w:t>
            </w:r>
            <w:r w:rsidR="00C96721" w:rsidRPr="00C96721">
              <w:rPr>
                <w:sz w:val="28"/>
                <w:szCs w:val="28"/>
              </w:rPr>
              <w:t xml:space="preserve"> </w:t>
            </w:r>
          </w:p>
          <w:p w14:paraId="08C6B325" w14:textId="7871C272" w:rsidR="00C96721" w:rsidRPr="00191624" w:rsidRDefault="00191624" w:rsidP="00191624">
            <w:pPr>
              <w:jc w:val="both"/>
              <w:rPr>
                <w:sz w:val="28"/>
                <w:szCs w:val="28"/>
              </w:rPr>
            </w:pPr>
            <w:r w:rsidRPr="00C96721">
              <w:rPr>
                <w:b/>
                <w:sz w:val="28"/>
                <w:szCs w:val="28"/>
              </w:rPr>
              <w:t xml:space="preserve">Alnus glutinosa </w:t>
            </w:r>
            <w:r>
              <w:rPr>
                <w:b/>
                <w:sz w:val="28"/>
                <w:szCs w:val="28"/>
              </w:rPr>
              <w:t>(</w:t>
            </w:r>
            <w:r w:rsidR="00C96721" w:rsidRPr="00C96721">
              <w:rPr>
                <w:sz w:val="28"/>
                <w:szCs w:val="28"/>
              </w:rPr>
              <w:t>Вільха клейка</w:t>
            </w:r>
            <w:r>
              <w:rPr>
                <w:sz w:val="28"/>
                <w:szCs w:val="28"/>
              </w:rPr>
              <w:t>)</w:t>
            </w:r>
          </w:p>
        </w:tc>
        <w:tc>
          <w:tcPr>
            <w:tcW w:w="2380" w:type="dxa"/>
            <w:tcBorders>
              <w:top w:val="single" w:sz="4" w:space="0" w:color="auto"/>
              <w:left w:val="single" w:sz="4" w:space="0" w:color="auto"/>
              <w:bottom w:val="single" w:sz="4" w:space="0" w:color="auto"/>
              <w:right w:val="single" w:sz="4" w:space="0" w:color="auto"/>
            </w:tcBorders>
          </w:tcPr>
          <w:p w14:paraId="49D349E3" w14:textId="77777777" w:rsidR="00C96721" w:rsidRDefault="00C96721" w:rsidP="00E93BD7">
            <w:pPr>
              <w:jc w:val="center"/>
              <w:rPr>
                <w:sz w:val="28"/>
                <w:szCs w:val="28"/>
              </w:rPr>
            </w:pPr>
            <w:r>
              <w:rPr>
                <w:sz w:val="28"/>
                <w:szCs w:val="28"/>
              </w:rPr>
              <w:t>Біологічно активні речовини</w:t>
            </w:r>
          </w:p>
        </w:tc>
        <w:tc>
          <w:tcPr>
            <w:tcW w:w="8392" w:type="dxa"/>
            <w:tcBorders>
              <w:top w:val="single" w:sz="4" w:space="0" w:color="auto"/>
              <w:left w:val="single" w:sz="4" w:space="0" w:color="auto"/>
              <w:bottom w:val="single" w:sz="4" w:space="0" w:color="auto"/>
              <w:right w:val="single" w:sz="4" w:space="0" w:color="auto"/>
            </w:tcBorders>
          </w:tcPr>
          <w:p w14:paraId="3BECF8FF" w14:textId="77777777" w:rsidR="00C96721" w:rsidRDefault="00C96721" w:rsidP="00E93BD7">
            <w:pPr>
              <w:jc w:val="both"/>
              <w:rPr>
                <w:sz w:val="28"/>
                <w:szCs w:val="28"/>
              </w:rPr>
            </w:pPr>
            <w:r w:rsidRPr="00C96721">
              <w:rPr>
                <w:sz w:val="28"/>
                <w:szCs w:val="28"/>
              </w:rPr>
              <w:t>Дубильні речовини, галова і елагова кислоти</w:t>
            </w:r>
            <w:r w:rsidR="00191624">
              <w:rPr>
                <w:sz w:val="28"/>
                <w:szCs w:val="28"/>
              </w:rPr>
              <w:t>.</w:t>
            </w:r>
          </w:p>
          <w:p w14:paraId="49C67330" w14:textId="3B4119E6" w:rsidR="00191624" w:rsidRPr="00AD5C4F" w:rsidRDefault="00191624" w:rsidP="00E93BD7">
            <w:pPr>
              <w:jc w:val="both"/>
              <w:rPr>
                <w:sz w:val="28"/>
                <w:szCs w:val="28"/>
              </w:rPr>
            </w:pPr>
          </w:p>
        </w:tc>
      </w:tr>
      <w:tr w:rsidR="00C96721" w:rsidRPr="00AD5C4F" w14:paraId="3D97471C" w14:textId="77777777" w:rsidTr="004B5A94">
        <w:trPr>
          <w:trHeight w:val="161"/>
        </w:trPr>
        <w:tc>
          <w:tcPr>
            <w:tcW w:w="733" w:type="dxa"/>
            <w:vMerge/>
            <w:tcBorders>
              <w:left w:val="single" w:sz="4" w:space="0" w:color="auto"/>
              <w:right w:val="single" w:sz="4" w:space="0" w:color="auto"/>
            </w:tcBorders>
          </w:tcPr>
          <w:p w14:paraId="296ACBF0" w14:textId="77777777" w:rsidR="00C96721" w:rsidRDefault="00C96721" w:rsidP="00E93BD7">
            <w:pPr>
              <w:jc w:val="center"/>
              <w:rPr>
                <w:sz w:val="28"/>
                <w:szCs w:val="28"/>
              </w:rPr>
            </w:pPr>
          </w:p>
        </w:tc>
        <w:tc>
          <w:tcPr>
            <w:tcW w:w="3516" w:type="dxa"/>
            <w:vMerge/>
            <w:tcBorders>
              <w:left w:val="single" w:sz="4" w:space="0" w:color="auto"/>
              <w:right w:val="single" w:sz="4" w:space="0" w:color="auto"/>
            </w:tcBorders>
          </w:tcPr>
          <w:p w14:paraId="011E871D" w14:textId="77777777" w:rsidR="00C96721" w:rsidRDefault="00C96721"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0B321D9C" w14:textId="77777777" w:rsidR="00C96721" w:rsidRDefault="00C96721" w:rsidP="00E93BD7">
            <w:pPr>
              <w:jc w:val="center"/>
              <w:rPr>
                <w:sz w:val="28"/>
                <w:szCs w:val="28"/>
              </w:rPr>
            </w:pPr>
            <w:r>
              <w:rPr>
                <w:sz w:val="28"/>
                <w:szCs w:val="28"/>
              </w:rPr>
              <w:t>Фармакологічна дія</w:t>
            </w:r>
          </w:p>
        </w:tc>
        <w:tc>
          <w:tcPr>
            <w:tcW w:w="8392" w:type="dxa"/>
            <w:tcBorders>
              <w:top w:val="single" w:sz="4" w:space="0" w:color="auto"/>
              <w:left w:val="single" w:sz="4" w:space="0" w:color="auto"/>
              <w:bottom w:val="single" w:sz="4" w:space="0" w:color="auto"/>
              <w:right w:val="single" w:sz="4" w:space="0" w:color="auto"/>
            </w:tcBorders>
          </w:tcPr>
          <w:p w14:paraId="6D58ED4A" w14:textId="0D192050" w:rsidR="00C96721" w:rsidRDefault="00C96721" w:rsidP="00E93BD7">
            <w:pPr>
              <w:jc w:val="both"/>
              <w:rPr>
                <w:sz w:val="28"/>
                <w:szCs w:val="28"/>
              </w:rPr>
            </w:pPr>
            <w:r w:rsidRPr="00C96721">
              <w:rPr>
                <w:sz w:val="28"/>
                <w:szCs w:val="28"/>
              </w:rPr>
              <w:t>В’яжуча, протизапальна, кровоспинна, противірусна, антибактеріальна, десенсибілізуюча</w:t>
            </w:r>
            <w:r w:rsidR="00191624">
              <w:rPr>
                <w:sz w:val="28"/>
                <w:szCs w:val="28"/>
              </w:rPr>
              <w:t>.</w:t>
            </w:r>
          </w:p>
          <w:p w14:paraId="1CA69462" w14:textId="1F21C395" w:rsidR="00C96721" w:rsidRPr="00AD5C4F" w:rsidRDefault="00C96721" w:rsidP="00E93BD7">
            <w:pPr>
              <w:jc w:val="both"/>
              <w:rPr>
                <w:sz w:val="28"/>
                <w:szCs w:val="28"/>
              </w:rPr>
            </w:pPr>
          </w:p>
        </w:tc>
      </w:tr>
      <w:tr w:rsidR="00C96721" w:rsidRPr="003C71B0" w14:paraId="1CD2A723" w14:textId="77777777" w:rsidTr="004B5A94">
        <w:trPr>
          <w:trHeight w:val="161"/>
        </w:trPr>
        <w:tc>
          <w:tcPr>
            <w:tcW w:w="733" w:type="dxa"/>
            <w:vMerge/>
            <w:tcBorders>
              <w:left w:val="single" w:sz="4" w:space="0" w:color="auto"/>
              <w:bottom w:val="single" w:sz="4" w:space="0" w:color="auto"/>
              <w:right w:val="single" w:sz="4" w:space="0" w:color="auto"/>
            </w:tcBorders>
          </w:tcPr>
          <w:p w14:paraId="6F8FD4A6" w14:textId="77777777" w:rsidR="00C96721" w:rsidRDefault="00C96721" w:rsidP="00E93BD7">
            <w:pPr>
              <w:jc w:val="center"/>
              <w:rPr>
                <w:sz w:val="28"/>
                <w:szCs w:val="28"/>
              </w:rPr>
            </w:pPr>
          </w:p>
        </w:tc>
        <w:tc>
          <w:tcPr>
            <w:tcW w:w="3516" w:type="dxa"/>
            <w:vMerge/>
            <w:tcBorders>
              <w:left w:val="single" w:sz="4" w:space="0" w:color="auto"/>
              <w:bottom w:val="single" w:sz="4" w:space="0" w:color="auto"/>
              <w:right w:val="single" w:sz="4" w:space="0" w:color="auto"/>
            </w:tcBorders>
          </w:tcPr>
          <w:p w14:paraId="7BDDD3CB" w14:textId="77777777" w:rsidR="00C96721" w:rsidRDefault="00C96721" w:rsidP="00E93BD7">
            <w:pPr>
              <w:jc w:val="center"/>
              <w:rPr>
                <w:sz w:val="28"/>
                <w:szCs w:val="28"/>
              </w:rPr>
            </w:pPr>
          </w:p>
        </w:tc>
        <w:tc>
          <w:tcPr>
            <w:tcW w:w="2380" w:type="dxa"/>
            <w:tcBorders>
              <w:top w:val="single" w:sz="4" w:space="0" w:color="auto"/>
              <w:left w:val="single" w:sz="4" w:space="0" w:color="auto"/>
              <w:bottom w:val="single" w:sz="4" w:space="0" w:color="auto"/>
              <w:right w:val="single" w:sz="4" w:space="0" w:color="auto"/>
            </w:tcBorders>
          </w:tcPr>
          <w:p w14:paraId="08131DBE" w14:textId="77777777" w:rsidR="00C96721" w:rsidRDefault="00C96721" w:rsidP="00E93BD7">
            <w:pPr>
              <w:jc w:val="center"/>
              <w:rPr>
                <w:sz w:val="28"/>
                <w:szCs w:val="28"/>
              </w:rPr>
            </w:pPr>
            <w:r>
              <w:rPr>
                <w:sz w:val="28"/>
                <w:szCs w:val="28"/>
              </w:rPr>
              <w:t>Лікарські препарати</w:t>
            </w:r>
          </w:p>
        </w:tc>
        <w:tc>
          <w:tcPr>
            <w:tcW w:w="8392" w:type="dxa"/>
            <w:tcBorders>
              <w:top w:val="single" w:sz="4" w:space="0" w:color="auto"/>
              <w:left w:val="single" w:sz="4" w:space="0" w:color="auto"/>
              <w:bottom w:val="single" w:sz="4" w:space="0" w:color="auto"/>
              <w:right w:val="single" w:sz="4" w:space="0" w:color="auto"/>
            </w:tcBorders>
          </w:tcPr>
          <w:p w14:paraId="6068B366" w14:textId="17F95017" w:rsidR="00C96721" w:rsidRPr="00AD5C4F" w:rsidRDefault="00C96721" w:rsidP="00E93BD7">
            <w:pPr>
              <w:jc w:val="both"/>
              <w:rPr>
                <w:b/>
                <w:bCs/>
                <w:sz w:val="28"/>
                <w:szCs w:val="28"/>
              </w:rPr>
            </w:pPr>
            <w:r w:rsidRPr="00AD5C4F">
              <w:rPr>
                <w:b/>
                <w:bCs/>
                <w:sz w:val="28"/>
                <w:szCs w:val="28"/>
              </w:rPr>
              <w:t xml:space="preserve">1. </w:t>
            </w:r>
            <w:r w:rsidRPr="00C96721">
              <w:rPr>
                <w:b/>
                <w:bCs/>
                <w:sz w:val="28"/>
                <w:szCs w:val="28"/>
              </w:rPr>
              <w:t>Настій, настоянка</w:t>
            </w:r>
            <w:r w:rsidR="00191624">
              <w:rPr>
                <w:b/>
                <w:bCs/>
                <w:sz w:val="28"/>
                <w:szCs w:val="28"/>
              </w:rPr>
              <w:t>.</w:t>
            </w:r>
          </w:p>
          <w:p w14:paraId="5AEBBD14" w14:textId="77777777" w:rsidR="00191624" w:rsidRDefault="00C96721" w:rsidP="00C96721">
            <w:pPr>
              <w:jc w:val="both"/>
              <w:rPr>
                <w:sz w:val="28"/>
                <w:szCs w:val="28"/>
              </w:rPr>
            </w:pPr>
            <w:r w:rsidRPr="00AD5C4F">
              <w:rPr>
                <w:i/>
                <w:iCs/>
                <w:sz w:val="28"/>
                <w:szCs w:val="28"/>
                <w:u w:val="single"/>
              </w:rPr>
              <w:t>Застосування:</w:t>
            </w:r>
            <w:r w:rsidRPr="00AD5C4F">
              <w:rPr>
                <w:sz w:val="28"/>
                <w:szCs w:val="28"/>
              </w:rPr>
              <w:t xml:space="preserve"> </w:t>
            </w:r>
            <w:r w:rsidRPr="00C96721">
              <w:rPr>
                <w:sz w:val="28"/>
                <w:szCs w:val="28"/>
              </w:rPr>
              <w:t>При розладах ШКТ (коліки, ентерити, ентероколіти); дл</w:t>
            </w:r>
            <w:r>
              <w:rPr>
                <w:sz w:val="28"/>
                <w:szCs w:val="28"/>
              </w:rPr>
              <w:t xml:space="preserve">я зупинки кровотеч при геморої, </w:t>
            </w:r>
            <w:r w:rsidRPr="00C96721">
              <w:rPr>
                <w:sz w:val="28"/>
                <w:szCs w:val="28"/>
              </w:rPr>
              <w:t>маткових кровотечах</w:t>
            </w:r>
            <w:r w:rsidR="00191624">
              <w:rPr>
                <w:sz w:val="28"/>
                <w:szCs w:val="28"/>
              </w:rPr>
              <w:t>.</w:t>
            </w:r>
          </w:p>
          <w:p w14:paraId="3FE8B691" w14:textId="6C5A2FE1" w:rsidR="00C96721" w:rsidRPr="00C96721" w:rsidRDefault="00C96721" w:rsidP="00C96721">
            <w:pPr>
              <w:jc w:val="both"/>
              <w:rPr>
                <w:sz w:val="28"/>
                <w:szCs w:val="28"/>
              </w:rPr>
            </w:pPr>
            <w:r w:rsidRPr="00C96721">
              <w:rPr>
                <w:b/>
                <w:bCs/>
                <w:sz w:val="28"/>
                <w:szCs w:val="28"/>
              </w:rPr>
              <w:t xml:space="preserve"> </w:t>
            </w:r>
          </w:p>
          <w:p w14:paraId="5E5E5893" w14:textId="5C3DBBB5" w:rsidR="00191624" w:rsidRPr="00382979" w:rsidRDefault="00C96721" w:rsidP="00C96721">
            <w:pPr>
              <w:autoSpaceDE w:val="0"/>
              <w:autoSpaceDN w:val="0"/>
              <w:adjustRightInd w:val="0"/>
              <w:jc w:val="both"/>
              <w:rPr>
                <w:b/>
                <w:bCs/>
                <w:sz w:val="28"/>
                <w:szCs w:val="28"/>
              </w:rPr>
            </w:pPr>
            <w:r w:rsidRPr="00AD5C4F">
              <w:rPr>
                <w:b/>
                <w:bCs/>
                <w:sz w:val="28"/>
                <w:szCs w:val="28"/>
              </w:rPr>
              <w:t xml:space="preserve">2. </w:t>
            </w:r>
            <w:r w:rsidRPr="00C96721">
              <w:rPr>
                <w:b/>
                <w:bCs/>
                <w:sz w:val="28"/>
                <w:szCs w:val="28"/>
              </w:rPr>
              <w:t>Альтан</w:t>
            </w:r>
            <w:r w:rsidR="00191624">
              <w:rPr>
                <w:b/>
                <w:bCs/>
                <w:sz w:val="28"/>
                <w:szCs w:val="28"/>
              </w:rPr>
              <w:t>.</w:t>
            </w:r>
          </w:p>
          <w:p w14:paraId="2D3F6DDE" w14:textId="6478F197" w:rsidR="00C96721" w:rsidRDefault="00C96721" w:rsidP="00C96721">
            <w:pPr>
              <w:autoSpaceDE w:val="0"/>
              <w:autoSpaceDN w:val="0"/>
              <w:adjustRightInd w:val="0"/>
              <w:jc w:val="both"/>
              <w:rPr>
                <w:sz w:val="28"/>
                <w:szCs w:val="28"/>
              </w:rPr>
            </w:pPr>
            <w:r w:rsidRPr="00AD5C4F">
              <w:rPr>
                <w:i/>
                <w:iCs/>
                <w:sz w:val="28"/>
                <w:szCs w:val="28"/>
                <w:u w:val="single"/>
              </w:rPr>
              <w:t xml:space="preserve">Застосування: </w:t>
            </w:r>
            <w:r w:rsidRPr="00C96721">
              <w:rPr>
                <w:sz w:val="28"/>
                <w:szCs w:val="28"/>
              </w:rPr>
              <w:t>При захворюваннях шлунку, гастритах, хронічних гастродуоденітів та виразковій хв</w:t>
            </w:r>
            <w:r>
              <w:rPr>
                <w:sz w:val="28"/>
                <w:szCs w:val="28"/>
              </w:rPr>
              <w:t xml:space="preserve">оробі шлунка та дванадцятипалої </w:t>
            </w:r>
            <w:r w:rsidRPr="00C96721">
              <w:rPr>
                <w:sz w:val="28"/>
                <w:szCs w:val="28"/>
              </w:rPr>
              <w:t>кишки</w:t>
            </w:r>
            <w:r w:rsidR="00191624">
              <w:rPr>
                <w:sz w:val="28"/>
                <w:szCs w:val="28"/>
              </w:rPr>
              <w:t>.</w:t>
            </w:r>
          </w:p>
          <w:p w14:paraId="3BC05305" w14:textId="77777777" w:rsidR="00191624" w:rsidRPr="003C71B0" w:rsidRDefault="00191624" w:rsidP="00C96721">
            <w:pPr>
              <w:autoSpaceDE w:val="0"/>
              <w:autoSpaceDN w:val="0"/>
              <w:adjustRightInd w:val="0"/>
              <w:jc w:val="both"/>
              <w:rPr>
                <w:sz w:val="28"/>
                <w:szCs w:val="28"/>
              </w:rPr>
            </w:pPr>
          </w:p>
          <w:p w14:paraId="7566AB1F" w14:textId="29DECD5F" w:rsidR="00C96721" w:rsidRPr="00AD5C4F" w:rsidRDefault="00C96721" w:rsidP="00E93BD7">
            <w:pPr>
              <w:autoSpaceDE w:val="0"/>
              <w:autoSpaceDN w:val="0"/>
              <w:adjustRightInd w:val="0"/>
              <w:jc w:val="both"/>
              <w:rPr>
                <w:rFonts w:eastAsia="TimesNewRomanPSMT"/>
                <w:b/>
                <w:bCs/>
                <w:sz w:val="28"/>
                <w:szCs w:val="28"/>
                <w:lang w:val="ru-RU"/>
              </w:rPr>
            </w:pPr>
            <w:r w:rsidRPr="00AD5C4F">
              <w:rPr>
                <w:rFonts w:eastAsia="TimesNewRomanPSMT"/>
                <w:b/>
                <w:bCs/>
                <w:sz w:val="28"/>
                <w:szCs w:val="28"/>
              </w:rPr>
              <w:t xml:space="preserve">3. </w:t>
            </w:r>
            <w:r w:rsidRPr="00C96721">
              <w:rPr>
                <w:rFonts w:eastAsia="TimesNewRomanPSMT"/>
                <w:b/>
                <w:bCs/>
                <w:sz w:val="28"/>
                <w:szCs w:val="28"/>
              </w:rPr>
              <w:t>Альтабор</w:t>
            </w:r>
          </w:p>
          <w:p w14:paraId="32B09180" w14:textId="77777777" w:rsidR="00C96721" w:rsidRDefault="00C96721" w:rsidP="00C96721">
            <w:pPr>
              <w:autoSpaceDE w:val="0"/>
              <w:autoSpaceDN w:val="0"/>
              <w:adjustRightInd w:val="0"/>
              <w:jc w:val="both"/>
              <w:rPr>
                <w:sz w:val="28"/>
                <w:szCs w:val="28"/>
              </w:rPr>
            </w:pPr>
            <w:r w:rsidRPr="00AD5C4F">
              <w:rPr>
                <w:i/>
                <w:iCs/>
                <w:sz w:val="28"/>
                <w:szCs w:val="28"/>
                <w:u w:val="single"/>
              </w:rPr>
              <w:lastRenderedPageBreak/>
              <w:t>Застосування</w:t>
            </w:r>
            <w:r w:rsidRPr="00AD5C4F">
              <w:rPr>
                <w:i/>
                <w:iCs/>
                <w:sz w:val="28"/>
                <w:szCs w:val="28"/>
              </w:rPr>
              <w:t xml:space="preserve">: </w:t>
            </w:r>
            <w:r>
              <w:rPr>
                <w:sz w:val="28"/>
                <w:szCs w:val="28"/>
              </w:rPr>
              <w:t xml:space="preserve">Для профілактики грипу та </w:t>
            </w:r>
            <w:r w:rsidRPr="00C96721">
              <w:rPr>
                <w:sz w:val="28"/>
                <w:szCs w:val="28"/>
              </w:rPr>
              <w:t>респіраторних захворювань</w:t>
            </w:r>
            <w:r w:rsidR="00191624">
              <w:rPr>
                <w:sz w:val="28"/>
                <w:szCs w:val="28"/>
              </w:rPr>
              <w:t>.</w:t>
            </w:r>
          </w:p>
          <w:p w14:paraId="7EBFBD6B" w14:textId="4757073D" w:rsidR="00191624" w:rsidRPr="003C71B0" w:rsidRDefault="00191624" w:rsidP="00C96721">
            <w:pPr>
              <w:autoSpaceDE w:val="0"/>
              <w:autoSpaceDN w:val="0"/>
              <w:adjustRightInd w:val="0"/>
              <w:jc w:val="both"/>
              <w:rPr>
                <w:sz w:val="28"/>
                <w:szCs w:val="28"/>
              </w:rPr>
            </w:pPr>
          </w:p>
        </w:tc>
      </w:tr>
    </w:tbl>
    <w:p w14:paraId="1BED1AC7" w14:textId="565EA979" w:rsidR="00282264" w:rsidRDefault="00282264" w:rsidP="00282264">
      <w:pPr>
        <w:jc w:val="both"/>
        <w:rPr>
          <w:sz w:val="28"/>
          <w:szCs w:val="28"/>
        </w:rPr>
      </w:pPr>
    </w:p>
    <w:p w14:paraId="394A0220" w14:textId="77777777" w:rsidR="00191624" w:rsidRDefault="00191624">
      <w:pPr>
        <w:rPr>
          <w:b/>
          <w:sz w:val="36"/>
          <w:szCs w:val="28"/>
        </w:rPr>
      </w:pPr>
      <w:r>
        <w:rPr>
          <w:b/>
          <w:sz w:val="36"/>
          <w:szCs w:val="28"/>
        </w:rPr>
        <w:br w:type="page"/>
      </w:r>
    </w:p>
    <w:p w14:paraId="7942F514" w14:textId="412497C8" w:rsidR="00C96721" w:rsidRDefault="004540C9" w:rsidP="00A64A3D">
      <w:pPr>
        <w:jc w:val="center"/>
        <w:rPr>
          <w:b/>
          <w:sz w:val="32"/>
          <w:szCs w:val="32"/>
        </w:rPr>
      </w:pPr>
      <w:r>
        <w:rPr>
          <w:b/>
          <w:sz w:val="32"/>
          <w:szCs w:val="32"/>
        </w:rPr>
        <w:lastRenderedPageBreak/>
        <w:t xml:space="preserve">ТЕМА 13. </w:t>
      </w:r>
      <w:r w:rsidRPr="00F172DA">
        <w:rPr>
          <w:b/>
          <w:bCs/>
          <w:sz w:val="32"/>
          <w:szCs w:val="32"/>
        </w:rPr>
        <w:t>ЛІКАРСЬКІ РОСЛИНИ ТА ЛІКАРСЬКА РОСЛИННА СИРОВИНА</w:t>
      </w:r>
      <w:r w:rsidRPr="007A55F1">
        <w:rPr>
          <w:b/>
          <w:sz w:val="32"/>
          <w:szCs w:val="32"/>
        </w:rPr>
        <w:t>, ЩО МІСТЯТЬ ЛІГНАНИ ТА РІЗНІ ГРУПИ БАР</w:t>
      </w:r>
    </w:p>
    <w:p w14:paraId="41932569" w14:textId="77777777" w:rsidR="00A64A3D" w:rsidRPr="00A64A3D" w:rsidRDefault="00A64A3D" w:rsidP="00A64A3D">
      <w:pPr>
        <w:jc w:val="center"/>
        <w:rPr>
          <w:b/>
          <w:sz w:val="32"/>
          <w:szCs w:val="32"/>
        </w:rPr>
      </w:pPr>
    </w:p>
    <w:tbl>
      <w:tblPr>
        <w:tblStyle w:val="11"/>
        <w:tblW w:w="1502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33"/>
        <w:gridCol w:w="3512"/>
        <w:gridCol w:w="2167"/>
        <w:gridCol w:w="8609"/>
      </w:tblGrid>
      <w:tr w:rsidR="00E93BD7" w14:paraId="2C6DC0BB" w14:textId="77777777" w:rsidTr="002B5F08">
        <w:trPr>
          <w:trHeight w:val="1075"/>
        </w:trPr>
        <w:tc>
          <w:tcPr>
            <w:tcW w:w="733" w:type="dxa"/>
          </w:tcPr>
          <w:p w14:paraId="057DD25F" w14:textId="77777777" w:rsidR="00E93BD7" w:rsidRDefault="00E93BD7" w:rsidP="00E93BD7">
            <w:pPr>
              <w:jc w:val="center"/>
              <w:rPr>
                <w:sz w:val="28"/>
                <w:szCs w:val="28"/>
              </w:rPr>
            </w:pPr>
            <w:r>
              <w:rPr>
                <w:sz w:val="28"/>
                <w:szCs w:val="28"/>
              </w:rPr>
              <w:t>№</w:t>
            </w:r>
          </w:p>
        </w:tc>
        <w:tc>
          <w:tcPr>
            <w:tcW w:w="3516" w:type="dxa"/>
            <w:tcBorders>
              <w:top w:val="single" w:sz="6" w:space="0" w:color="auto"/>
            </w:tcBorders>
          </w:tcPr>
          <w:p w14:paraId="7C724B27" w14:textId="77777777" w:rsidR="000F5173" w:rsidRDefault="00E93BD7" w:rsidP="00E93BD7">
            <w:pPr>
              <w:jc w:val="center"/>
              <w:rPr>
                <w:b/>
                <w:bCs/>
                <w:sz w:val="28"/>
                <w:szCs w:val="28"/>
              </w:rPr>
            </w:pPr>
            <w:r w:rsidRPr="005D5E79">
              <w:rPr>
                <w:b/>
                <w:bCs/>
                <w:sz w:val="28"/>
                <w:szCs w:val="28"/>
              </w:rPr>
              <w:t xml:space="preserve">Найменування </w:t>
            </w:r>
          </w:p>
          <w:p w14:paraId="57ADB509" w14:textId="39618862" w:rsidR="00E93BD7" w:rsidRPr="000F5173" w:rsidRDefault="000F5173" w:rsidP="000F5173">
            <w:pPr>
              <w:jc w:val="center"/>
              <w:rPr>
                <w:b/>
                <w:bCs/>
                <w:sz w:val="28"/>
                <w:szCs w:val="28"/>
              </w:rPr>
            </w:pPr>
            <w:r>
              <w:rPr>
                <w:b/>
                <w:bCs/>
                <w:sz w:val="28"/>
                <w:szCs w:val="28"/>
              </w:rPr>
              <w:t>р</w:t>
            </w:r>
            <w:r w:rsidR="00E93BD7" w:rsidRPr="005D5E79">
              <w:rPr>
                <w:b/>
                <w:bCs/>
                <w:sz w:val="28"/>
                <w:szCs w:val="28"/>
              </w:rPr>
              <w:t>ослинної</w:t>
            </w:r>
            <w:r>
              <w:rPr>
                <w:b/>
                <w:bCs/>
                <w:sz w:val="28"/>
                <w:szCs w:val="28"/>
              </w:rPr>
              <w:t xml:space="preserve"> </w:t>
            </w:r>
            <w:r w:rsidR="00E93BD7" w:rsidRPr="005D5E79">
              <w:rPr>
                <w:b/>
                <w:bCs/>
                <w:sz w:val="28"/>
                <w:szCs w:val="28"/>
              </w:rPr>
              <w:t>сировини</w:t>
            </w:r>
          </w:p>
        </w:tc>
        <w:tc>
          <w:tcPr>
            <w:tcW w:w="10772" w:type="dxa"/>
            <w:gridSpan w:val="2"/>
          </w:tcPr>
          <w:p w14:paraId="3E06F83B" w14:textId="77777777" w:rsidR="00E93BD7" w:rsidRPr="005D5E79" w:rsidRDefault="00E93BD7" w:rsidP="00E93BD7">
            <w:pPr>
              <w:jc w:val="center"/>
              <w:rPr>
                <w:b/>
                <w:bCs/>
                <w:sz w:val="28"/>
                <w:szCs w:val="28"/>
              </w:rPr>
            </w:pPr>
            <w:r w:rsidRPr="005D5E79">
              <w:rPr>
                <w:b/>
                <w:bCs/>
                <w:sz w:val="28"/>
                <w:szCs w:val="28"/>
              </w:rPr>
              <w:t>Основні характеристики</w:t>
            </w:r>
          </w:p>
        </w:tc>
      </w:tr>
      <w:tr w:rsidR="00E93BD7" w14:paraId="1A82C5E3" w14:textId="77777777" w:rsidTr="002B5F08">
        <w:trPr>
          <w:trHeight w:val="1088"/>
        </w:trPr>
        <w:tc>
          <w:tcPr>
            <w:tcW w:w="733" w:type="dxa"/>
            <w:vMerge w:val="restart"/>
          </w:tcPr>
          <w:p w14:paraId="0987A2D9" w14:textId="77777777" w:rsidR="00E93BD7" w:rsidRDefault="00E93BD7" w:rsidP="00E93BD7">
            <w:pPr>
              <w:jc w:val="center"/>
              <w:rPr>
                <w:sz w:val="28"/>
                <w:szCs w:val="28"/>
              </w:rPr>
            </w:pPr>
            <w:r>
              <w:rPr>
                <w:sz w:val="28"/>
                <w:szCs w:val="28"/>
              </w:rPr>
              <w:t>1</w:t>
            </w:r>
          </w:p>
        </w:tc>
        <w:tc>
          <w:tcPr>
            <w:tcW w:w="3516" w:type="dxa"/>
            <w:vMerge w:val="restart"/>
          </w:tcPr>
          <w:p w14:paraId="756BFB3F" w14:textId="77777777" w:rsidR="007A718D" w:rsidRDefault="007A718D" w:rsidP="007A718D">
            <w:pPr>
              <w:rPr>
                <w:bCs/>
                <w:sz w:val="28"/>
                <w:szCs w:val="28"/>
              </w:rPr>
            </w:pPr>
            <w:r w:rsidRPr="00E93BD7">
              <w:rPr>
                <w:b/>
                <w:bCs/>
                <w:sz w:val="28"/>
                <w:szCs w:val="28"/>
              </w:rPr>
              <w:t>Araliaceae</w:t>
            </w:r>
            <w:r w:rsidRPr="00E93BD7">
              <w:rPr>
                <w:bCs/>
                <w:sz w:val="28"/>
                <w:szCs w:val="28"/>
              </w:rPr>
              <w:t xml:space="preserve"> </w:t>
            </w:r>
          </w:p>
          <w:p w14:paraId="72F0CB9C" w14:textId="402AE800" w:rsidR="007A718D" w:rsidRPr="00E93BD7" w:rsidRDefault="007A718D" w:rsidP="007A718D">
            <w:pPr>
              <w:rPr>
                <w:b/>
                <w:bCs/>
                <w:sz w:val="28"/>
                <w:szCs w:val="28"/>
              </w:rPr>
            </w:pPr>
            <w:r>
              <w:rPr>
                <w:bCs/>
                <w:sz w:val="28"/>
                <w:szCs w:val="28"/>
              </w:rPr>
              <w:t>(</w:t>
            </w:r>
            <w:r w:rsidRPr="00E93BD7">
              <w:rPr>
                <w:bCs/>
                <w:sz w:val="28"/>
                <w:szCs w:val="28"/>
              </w:rPr>
              <w:t>Родина Аралієві</w:t>
            </w:r>
            <w:r>
              <w:rPr>
                <w:bCs/>
                <w:sz w:val="28"/>
                <w:szCs w:val="28"/>
              </w:rPr>
              <w:t>)</w:t>
            </w:r>
          </w:p>
          <w:p w14:paraId="3FCB4091" w14:textId="77777777" w:rsidR="007A718D" w:rsidRDefault="007A718D" w:rsidP="007A718D">
            <w:pPr>
              <w:rPr>
                <w:bCs/>
                <w:sz w:val="28"/>
                <w:szCs w:val="28"/>
              </w:rPr>
            </w:pPr>
          </w:p>
          <w:p w14:paraId="4C0E1DB5" w14:textId="25332D44" w:rsidR="00E93BD7" w:rsidRPr="00E93BD7" w:rsidRDefault="007A718D" w:rsidP="00E93BD7">
            <w:pPr>
              <w:rPr>
                <w:b/>
                <w:bCs/>
                <w:sz w:val="28"/>
                <w:szCs w:val="28"/>
              </w:rPr>
            </w:pPr>
            <w:r w:rsidRPr="00E93BD7">
              <w:rPr>
                <w:b/>
                <w:bCs/>
                <w:sz w:val="28"/>
                <w:szCs w:val="28"/>
              </w:rPr>
              <w:t>Eleutherococci rhizomata et radices</w:t>
            </w:r>
            <w:r>
              <w:rPr>
                <w:b/>
                <w:bCs/>
                <w:sz w:val="28"/>
                <w:szCs w:val="28"/>
              </w:rPr>
              <w:t xml:space="preserve"> (</w:t>
            </w:r>
            <w:r w:rsidR="00E93BD7" w:rsidRPr="00E93BD7">
              <w:rPr>
                <w:bCs/>
                <w:sz w:val="28"/>
                <w:szCs w:val="28"/>
              </w:rPr>
              <w:t>Елеутерококу кореневища і корені</w:t>
            </w:r>
            <w:r>
              <w:rPr>
                <w:bCs/>
                <w:sz w:val="28"/>
                <w:szCs w:val="28"/>
              </w:rPr>
              <w:t>)</w:t>
            </w:r>
          </w:p>
          <w:p w14:paraId="7E06538B" w14:textId="303072B1" w:rsidR="00E93BD7" w:rsidRPr="00E93BD7" w:rsidRDefault="007A718D" w:rsidP="00E93BD7">
            <w:pPr>
              <w:rPr>
                <w:b/>
                <w:bCs/>
                <w:sz w:val="28"/>
                <w:szCs w:val="28"/>
              </w:rPr>
            </w:pPr>
            <w:r w:rsidRPr="00E93BD7">
              <w:rPr>
                <w:b/>
                <w:bCs/>
                <w:sz w:val="28"/>
                <w:szCs w:val="28"/>
              </w:rPr>
              <w:t>Eleutherococcus senticosus</w:t>
            </w:r>
            <w:r w:rsidRPr="00E93BD7">
              <w:rPr>
                <w:bCs/>
                <w:sz w:val="28"/>
                <w:szCs w:val="28"/>
              </w:rPr>
              <w:t xml:space="preserve"> </w:t>
            </w:r>
            <w:r>
              <w:rPr>
                <w:bCs/>
                <w:sz w:val="28"/>
                <w:szCs w:val="28"/>
              </w:rPr>
              <w:t>(</w:t>
            </w:r>
            <w:r w:rsidR="00E93BD7" w:rsidRPr="00E93BD7">
              <w:rPr>
                <w:bCs/>
                <w:sz w:val="28"/>
                <w:szCs w:val="28"/>
              </w:rPr>
              <w:t>Елеутерокок колючий</w:t>
            </w:r>
            <w:r>
              <w:rPr>
                <w:bCs/>
                <w:sz w:val="28"/>
                <w:szCs w:val="28"/>
              </w:rPr>
              <w:t>)</w:t>
            </w:r>
          </w:p>
          <w:p w14:paraId="5496983F" w14:textId="77777777" w:rsidR="00E93BD7" w:rsidRDefault="00E93BD7" w:rsidP="00E93BD7">
            <w:pPr>
              <w:rPr>
                <w:bCs/>
                <w:sz w:val="28"/>
                <w:szCs w:val="28"/>
              </w:rPr>
            </w:pPr>
          </w:p>
          <w:p w14:paraId="3622878D" w14:textId="2F33D7F6" w:rsidR="00E93BD7" w:rsidRPr="0091085A" w:rsidRDefault="00E93BD7" w:rsidP="00E93BD7">
            <w:pPr>
              <w:rPr>
                <w:b/>
                <w:bCs/>
                <w:sz w:val="28"/>
                <w:szCs w:val="28"/>
              </w:rPr>
            </w:pPr>
          </w:p>
        </w:tc>
        <w:tc>
          <w:tcPr>
            <w:tcW w:w="2143" w:type="dxa"/>
          </w:tcPr>
          <w:p w14:paraId="65B6F80C" w14:textId="77777777" w:rsidR="00E93BD7" w:rsidRDefault="00E93BD7" w:rsidP="00E93BD7">
            <w:pPr>
              <w:jc w:val="center"/>
              <w:rPr>
                <w:sz w:val="28"/>
                <w:szCs w:val="28"/>
              </w:rPr>
            </w:pPr>
            <w:r>
              <w:rPr>
                <w:sz w:val="28"/>
                <w:szCs w:val="28"/>
              </w:rPr>
              <w:t>Біологічно активні речовини</w:t>
            </w:r>
          </w:p>
        </w:tc>
        <w:tc>
          <w:tcPr>
            <w:tcW w:w="8629" w:type="dxa"/>
          </w:tcPr>
          <w:p w14:paraId="3756DDAB" w14:textId="77C564E7" w:rsidR="00E93BD7" w:rsidRPr="00AD5C4F" w:rsidRDefault="00E93BD7" w:rsidP="00E93BD7">
            <w:pPr>
              <w:jc w:val="both"/>
              <w:rPr>
                <w:sz w:val="28"/>
                <w:szCs w:val="28"/>
              </w:rPr>
            </w:pPr>
            <w:r w:rsidRPr="00E93BD7">
              <w:rPr>
                <w:sz w:val="28"/>
                <w:szCs w:val="28"/>
              </w:rPr>
              <w:t>Лігнани сезамінового типу: сирінгорезінол, елеутерозид Е, тритерпенові сапоніни, кумарини, лігнани, ефірна олія, смоли</w:t>
            </w:r>
            <w:r w:rsidR="007A718D">
              <w:rPr>
                <w:sz w:val="28"/>
                <w:szCs w:val="28"/>
              </w:rPr>
              <w:t>.</w:t>
            </w:r>
          </w:p>
        </w:tc>
      </w:tr>
      <w:tr w:rsidR="00E93BD7" w14:paraId="705F4C18" w14:textId="77777777" w:rsidTr="002B5F08">
        <w:trPr>
          <w:trHeight w:val="161"/>
        </w:trPr>
        <w:tc>
          <w:tcPr>
            <w:tcW w:w="733" w:type="dxa"/>
            <w:vMerge/>
          </w:tcPr>
          <w:p w14:paraId="25EE43FF" w14:textId="77777777" w:rsidR="00E93BD7" w:rsidRDefault="00E93BD7" w:rsidP="00E93BD7">
            <w:pPr>
              <w:jc w:val="center"/>
              <w:rPr>
                <w:sz w:val="28"/>
                <w:szCs w:val="28"/>
              </w:rPr>
            </w:pPr>
          </w:p>
        </w:tc>
        <w:tc>
          <w:tcPr>
            <w:tcW w:w="3516" w:type="dxa"/>
            <w:vMerge/>
          </w:tcPr>
          <w:p w14:paraId="40B35FC2" w14:textId="77777777" w:rsidR="00E93BD7" w:rsidRDefault="00E93BD7" w:rsidP="00E93BD7">
            <w:pPr>
              <w:jc w:val="center"/>
              <w:rPr>
                <w:sz w:val="28"/>
                <w:szCs w:val="28"/>
              </w:rPr>
            </w:pPr>
          </w:p>
        </w:tc>
        <w:tc>
          <w:tcPr>
            <w:tcW w:w="2143" w:type="dxa"/>
          </w:tcPr>
          <w:p w14:paraId="3C6D7250" w14:textId="77777777" w:rsidR="00E93BD7" w:rsidRDefault="00E93BD7" w:rsidP="00E93BD7">
            <w:pPr>
              <w:jc w:val="center"/>
              <w:rPr>
                <w:sz w:val="28"/>
                <w:szCs w:val="28"/>
              </w:rPr>
            </w:pPr>
            <w:r>
              <w:rPr>
                <w:sz w:val="28"/>
                <w:szCs w:val="28"/>
              </w:rPr>
              <w:t>Фармакологічна дія</w:t>
            </w:r>
          </w:p>
        </w:tc>
        <w:tc>
          <w:tcPr>
            <w:tcW w:w="8629" w:type="dxa"/>
          </w:tcPr>
          <w:p w14:paraId="1E328EFC" w14:textId="602C7937" w:rsidR="00E93BD7" w:rsidRDefault="00E93BD7" w:rsidP="00E93BD7">
            <w:pPr>
              <w:jc w:val="both"/>
              <w:rPr>
                <w:sz w:val="28"/>
                <w:szCs w:val="28"/>
              </w:rPr>
            </w:pPr>
            <w:r w:rsidRPr="00E93BD7">
              <w:rPr>
                <w:sz w:val="28"/>
                <w:szCs w:val="28"/>
              </w:rPr>
              <w:t>Тонізуюча, адаптогенна, імунгомодулююча радіопротекторна Гіперглікемічна дію на ранніх стадіях стресу і гіпоглікемічна дія</w:t>
            </w:r>
            <w:r w:rsidR="007A718D">
              <w:rPr>
                <w:sz w:val="28"/>
                <w:szCs w:val="28"/>
              </w:rPr>
              <w:t xml:space="preserve"> </w:t>
            </w:r>
            <w:r w:rsidRPr="00E93BD7">
              <w:rPr>
                <w:sz w:val="28"/>
                <w:szCs w:val="28"/>
              </w:rPr>
              <w:t>у фазі загальної реакції на стрес</w:t>
            </w:r>
            <w:r w:rsidR="007A718D">
              <w:rPr>
                <w:sz w:val="28"/>
                <w:szCs w:val="28"/>
              </w:rPr>
              <w:t>.</w:t>
            </w:r>
          </w:p>
          <w:p w14:paraId="4DC742ED" w14:textId="6F795EB1" w:rsidR="00E93BD7" w:rsidRPr="00AD5C4F" w:rsidRDefault="00E93BD7" w:rsidP="00E93BD7">
            <w:pPr>
              <w:jc w:val="both"/>
              <w:rPr>
                <w:sz w:val="28"/>
                <w:szCs w:val="28"/>
              </w:rPr>
            </w:pPr>
          </w:p>
        </w:tc>
      </w:tr>
      <w:tr w:rsidR="00E93BD7" w14:paraId="560B8047" w14:textId="77777777" w:rsidTr="002B5F08">
        <w:trPr>
          <w:trHeight w:val="161"/>
        </w:trPr>
        <w:tc>
          <w:tcPr>
            <w:tcW w:w="733" w:type="dxa"/>
            <w:vMerge/>
          </w:tcPr>
          <w:p w14:paraId="12F7384C" w14:textId="77777777" w:rsidR="00E93BD7" w:rsidRDefault="00E93BD7" w:rsidP="00E93BD7">
            <w:pPr>
              <w:jc w:val="center"/>
              <w:rPr>
                <w:sz w:val="28"/>
                <w:szCs w:val="28"/>
              </w:rPr>
            </w:pPr>
          </w:p>
        </w:tc>
        <w:tc>
          <w:tcPr>
            <w:tcW w:w="3516" w:type="dxa"/>
            <w:vMerge/>
          </w:tcPr>
          <w:p w14:paraId="31376D96" w14:textId="77777777" w:rsidR="00E93BD7" w:rsidRDefault="00E93BD7" w:rsidP="00E93BD7">
            <w:pPr>
              <w:jc w:val="center"/>
              <w:rPr>
                <w:sz w:val="28"/>
                <w:szCs w:val="28"/>
              </w:rPr>
            </w:pPr>
          </w:p>
        </w:tc>
        <w:tc>
          <w:tcPr>
            <w:tcW w:w="2143" w:type="dxa"/>
          </w:tcPr>
          <w:p w14:paraId="3673F340" w14:textId="77777777" w:rsidR="00E93BD7" w:rsidRDefault="00E93BD7" w:rsidP="00E93BD7">
            <w:pPr>
              <w:jc w:val="center"/>
              <w:rPr>
                <w:sz w:val="28"/>
                <w:szCs w:val="28"/>
              </w:rPr>
            </w:pPr>
            <w:r>
              <w:rPr>
                <w:sz w:val="28"/>
                <w:szCs w:val="28"/>
              </w:rPr>
              <w:t>Лікарські препарати</w:t>
            </w:r>
          </w:p>
        </w:tc>
        <w:tc>
          <w:tcPr>
            <w:tcW w:w="8629" w:type="dxa"/>
          </w:tcPr>
          <w:p w14:paraId="1947BD56" w14:textId="6ABCF56A" w:rsidR="00E93BD7" w:rsidRPr="00AD5C4F" w:rsidRDefault="00E93BD7" w:rsidP="00E93BD7">
            <w:pPr>
              <w:jc w:val="both"/>
              <w:rPr>
                <w:b/>
                <w:bCs/>
                <w:sz w:val="28"/>
                <w:szCs w:val="28"/>
              </w:rPr>
            </w:pPr>
            <w:r w:rsidRPr="00AD5C4F">
              <w:rPr>
                <w:b/>
                <w:bCs/>
                <w:sz w:val="28"/>
                <w:szCs w:val="28"/>
              </w:rPr>
              <w:t xml:space="preserve">1. </w:t>
            </w:r>
            <w:r>
              <w:rPr>
                <w:b/>
                <w:bCs/>
                <w:sz w:val="28"/>
                <w:szCs w:val="28"/>
              </w:rPr>
              <w:t xml:space="preserve">Екстракт рідкий, Апіфітол, </w:t>
            </w:r>
            <w:r w:rsidRPr="00E93BD7">
              <w:rPr>
                <w:b/>
                <w:bCs/>
                <w:sz w:val="28"/>
                <w:szCs w:val="28"/>
              </w:rPr>
              <w:t>Імуно-тон, бальзам Грааль, елексир Святогор</w:t>
            </w:r>
            <w:r w:rsidR="007A718D">
              <w:rPr>
                <w:b/>
                <w:bCs/>
                <w:sz w:val="28"/>
                <w:szCs w:val="28"/>
              </w:rPr>
              <w:t>.</w:t>
            </w:r>
          </w:p>
          <w:p w14:paraId="4D112349" w14:textId="572D9D46" w:rsidR="005849D9" w:rsidRDefault="00E93BD7" w:rsidP="005849D9">
            <w:pPr>
              <w:jc w:val="both"/>
              <w:rPr>
                <w:sz w:val="28"/>
                <w:szCs w:val="28"/>
              </w:rPr>
            </w:pPr>
            <w:r w:rsidRPr="00AD5C4F">
              <w:rPr>
                <w:i/>
                <w:iCs/>
                <w:sz w:val="28"/>
                <w:szCs w:val="28"/>
                <w:u w:val="single"/>
              </w:rPr>
              <w:t>Застосування:</w:t>
            </w:r>
            <w:r w:rsidRPr="00AD5C4F">
              <w:rPr>
                <w:sz w:val="28"/>
                <w:szCs w:val="28"/>
              </w:rPr>
              <w:t xml:space="preserve"> </w:t>
            </w:r>
            <w:r w:rsidRPr="00E93BD7">
              <w:rPr>
                <w:sz w:val="28"/>
                <w:szCs w:val="28"/>
              </w:rPr>
              <w:t>Призначають при перевтомі, фізичних та емоц</w:t>
            </w:r>
            <w:r w:rsidR="005849D9">
              <w:rPr>
                <w:sz w:val="28"/>
                <w:szCs w:val="28"/>
              </w:rPr>
              <w:t xml:space="preserve">ійних навантаженнях, гіпотонії, </w:t>
            </w:r>
            <w:r w:rsidRPr="00E93BD7">
              <w:rPr>
                <w:sz w:val="28"/>
                <w:szCs w:val="28"/>
              </w:rPr>
              <w:t>неврастенії; в період переакліматизації</w:t>
            </w:r>
            <w:r w:rsidR="007A718D">
              <w:rPr>
                <w:sz w:val="28"/>
                <w:szCs w:val="28"/>
              </w:rPr>
              <w:t>.</w:t>
            </w:r>
          </w:p>
          <w:p w14:paraId="2C578730" w14:textId="77777777" w:rsidR="007A718D" w:rsidRPr="005849D9" w:rsidRDefault="007A718D" w:rsidP="005849D9">
            <w:pPr>
              <w:jc w:val="both"/>
              <w:rPr>
                <w:sz w:val="28"/>
                <w:szCs w:val="28"/>
              </w:rPr>
            </w:pPr>
          </w:p>
          <w:p w14:paraId="7D49DEFB" w14:textId="5FAFC275" w:rsidR="005849D9" w:rsidRPr="005849D9" w:rsidRDefault="005849D9" w:rsidP="005849D9">
            <w:pPr>
              <w:autoSpaceDE w:val="0"/>
              <w:autoSpaceDN w:val="0"/>
              <w:adjustRightInd w:val="0"/>
              <w:jc w:val="both"/>
              <w:rPr>
                <w:b/>
                <w:bCs/>
                <w:sz w:val="28"/>
                <w:szCs w:val="28"/>
              </w:rPr>
            </w:pPr>
            <w:r>
              <w:rPr>
                <w:b/>
                <w:bCs/>
                <w:sz w:val="28"/>
                <w:szCs w:val="28"/>
              </w:rPr>
              <w:t>2.</w:t>
            </w:r>
            <w:r w:rsidR="007A718D">
              <w:rPr>
                <w:b/>
                <w:bCs/>
                <w:sz w:val="28"/>
                <w:szCs w:val="28"/>
              </w:rPr>
              <w:t xml:space="preserve"> </w:t>
            </w:r>
            <w:r w:rsidRPr="005849D9">
              <w:rPr>
                <w:b/>
                <w:bCs/>
                <w:sz w:val="28"/>
                <w:szCs w:val="28"/>
              </w:rPr>
              <w:t>Збір Арфазетин</w:t>
            </w:r>
            <w:r w:rsidR="007A718D">
              <w:rPr>
                <w:b/>
                <w:bCs/>
                <w:sz w:val="28"/>
                <w:szCs w:val="28"/>
              </w:rPr>
              <w:t>.</w:t>
            </w:r>
          </w:p>
          <w:p w14:paraId="25509E2D" w14:textId="74C3E3C2" w:rsidR="00E93BD7" w:rsidRPr="005849D9" w:rsidRDefault="00E93BD7" w:rsidP="005849D9">
            <w:pPr>
              <w:autoSpaceDE w:val="0"/>
              <w:autoSpaceDN w:val="0"/>
              <w:adjustRightInd w:val="0"/>
              <w:jc w:val="both"/>
              <w:rPr>
                <w:sz w:val="28"/>
                <w:szCs w:val="28"/>
              </w:rPr>
            </w:pPr>
            <w:r w:rsidRPr="005849D9">
              <w:rPr>
                <w:i/>
                <w:iCs/>
                <w:sz w:val="28"/>
                <w:szCs w:val="28"/>
                <w:u w:val="single"/>
              </w:rPr>
              <w:t xml:space="preserve">Застосування: </w:t>
            </w:r>
            <w:r w:rsidR="005849D9" w:rsidRPr="005849D9">
              <w:rPr>
                <w:sz w:val="28"/>
                <w:szCs w:val="28"/>
              </w:rPr>
              <w:t>Цукровий діабет ІІ типу легкої і середньої тяжкості</w:t>
            </w:r>
            <w:r w:rsidR="007A718D">
              <w:rPr>
                <w:sz w:val="28"/>
                <w:szCs w:val="28"/>
              </w:rPr>
              <w:t>.</w:t>
            </w:r>
          </w:p>
          <w:p w14:paraId="0C528D83" w14:textId="71EACF5C" w:rsidR="00E93BD7" w:rsidRPr="003C71B0" w:rsidRDefault="00E93BD7" w:rsidP="00E93BD7">
            <w:pPr>
              <w:autoSpaceDE w:val="0"/>
              <w:autoSpaceDN w:val="0"/>
              <w:adjustRightInd w:val="0"/>
              <w:jc w:val="both"/>
              <w:rPr>
                <w:sz w:val="28"/>
                <w:szCs w:val="28"/>
              </w:rPr>
            </w:pPr>
            <w:r w:rsidRPr="003C71B0">
              <w:rPr>
                <w:rFonts w:eastAsia="TimesNewRomanPSMT"/>
                <w:sz w:val="28"/>
                <w:szCs w:val="28"/>
              </w:rPr>
              <w:t xml:space="preserve"> </w:t>
            </w:r>
          </w:p>
        </w:tc>
      </w:tr>
      <w:tr w:rsidR="00E93BD7" w14:paraId="60621C6E" w14:textId="77777777" w:rsidTr="002B5F08">
        <w:trPr>
          <w:trHeight w:val="349"/>
        </w:trPr>
        <w:tc>
          <w:tcPr>
            <w:tcW w:w="733" w:type="dxa"/>
            <w:vMerge w:val="restart"/>
          </w:tcPr>
          <w:p w14:paraId="12450BA6" w14:textId="77777777" w:rsidR="00E93BD7" w:rsidRDefault="00E93BD7" w:rsidP="00E93BD7">
            <w:pPr>
              <w:jc w:val="center"/>
              <w:rPr>
                <w:sz w:val="28"/>
                <w:szCs w:val="28"/>
              </w:rPr>
            </w:pPr>
            <w:r>
              <w:rPr>
                <w:sz w:val="28"/>
                <w:szCs w:val="28"/>
              </w:rPr>
              <w:t>2</w:t>
            </w:r>
          </w:p>
        </w:tc>
        <w:tc>
          <w:tcPr>
            <w:tcW w:w="3516" w:type="dxa"/>
            <w:vMerge w:val="restart"/>
          </w:tcPr>
          <w:p w14:paraId="14724ED2" w14:textId="11F1BDB2" w:rsidR="007A718D" w:rsidRDefault="007A718D" w:rsidP="00E93BD7">
            <w:pPr>
              <w:jc w:val="both"/>
              <w:rPr>
                <w:bCs/>
                <w:sz w:val="28"/>
                <w:szCs w:val="28"/>
              </w:rPr>
            </w:pPr>
            <w:r w:rsidRPr="005849D9">
              <w:rPr>
                <w:b/>
                <w:bCs/>
                <w:sz w:val="28"/>
                <w:szCs w:val="28"/>
              </w:rPr>
              <w:t>Schizandraceae</w:t>
            </w:r>
            <w:r w:rsidRPr="005849D9">
              <w:rPr>
                <w:bCs/>
                <w:sz w:val="28"/>
                <w:szCs w:val="28"/>
              </w:rPr>
              <w:t xml:space="preserve"> </w:t>
            </w:r>
            <w:r>
              <w:rPr>
                <w:bCs/>
                <w:sz w:val="28"/>
                <w:szCs w:val="28"/>
              </w:rPr>
              <w:t>(</w:t>
            </w:r>
            <w:r w:rsidRPr="005849D9">
              <w:rPr>
                <w:bCs/>
                <w:sz w:val="28"/>
                <w:szCs w:val="28"/>
              </w:rPr>
              <w:t>Родина Лимонникові</w:t>
            </w:r>
            <w:r>
              <w:rPr>
                <w:bCs/>
                <w:sz w:val="28"/>
                <w:szCs w:val="28"/>
              </w:rPr>
              <w:t>)</w:t>
            </w:r>
          </w:p>
          <w:p w14:paraId="2DECB6DB" w14:textId="77777777" w:rsidR="007A718D" w:rsidRDefault="007A718D" w:rsidP="00E93BD7">
            <w:pPr>
              <w:jc w:val="both"/>
              <w:rPr>
                <w:bCs/>
                <w:sz w:val="28"/>
                <w:szCs w:val="28"/>
              </w:rPr>
            </w:pPr>
          </w:p>
          <w:p w14:paraId="667B5551" w14:textId="15A77B49" w:rsidR="005849D9" w:rsidRDefault="007A718D" w:rsidP="00E93BD7">
            <w:pPr>
              <w:jc w:val="both"/>
              <w:rPr>
                <w:bCs/>
                <w:sz w:val="28"/>
                <w:szCs w:val="28"/>
              </w:rPr>
            </w:pPr>
            <w:r w:rsidRPr="005849D9">
              <w:rPr>
                <w:b/>
                <w:bCs/>
                <w:sz w:val="28"/>
                <w:szCs w:val="28"/>
              </w:rPr>
              <w:t>Schizandrae fructus</w:t>
            </w:r>
            <w:r w:rsidR="00E93BD7" w:rsidRPr="007B6C7F">
              <w:rPr>
                <w:bCs/>
                <w:sz w:val="28"/>
                <w:szCs w:val="28"/>
              </w:rPr>
              <w:t xml:space="preserve"> </w:t>
            </w:r>
            <w:r>
              <w:rPr>
                <w:bCs/>
                <w:sz w:val="28"/>
                <w:szCs w:val="28"/>
              </w:rPr>
              <w:t>(</w:t>
            </w:r>
            <w:r w:rsidR="005849D9" w:rsidRPr="005849D9">
              <w:rPr>
                <w:bCs/>
                <w:sz w:val="28"/>
                <w:szCs w:val="28"/>
              </w:rPr>
              <w:t>Лимонника плоди</w:t>
            </w:r>
            <w:r>
              <w:rPr>
                <w:bCs/>
                <w:sz w:val="28"/>
                <w:szCs w:val="28"/>
              </w:rPr>
              <w:t>)</w:t>
            </w:r>
          </w:p>
          <w:p w14:paraId="1AE7AA81" w14:textId="0D772451" w:rsidR="005849D9" w:rsidRDefault="007A718D" w:rsidP="00E93BD7">
            <w:pPr>
              <w:jc w:val="both"/>
              <w:rPr>
                <w:bCs/>
                <w:sz w:val="28"/>
                <w:szCs w:val="28"/>
              </w:rPr>
            </w:pPr>
            <w:r w:rsidRPr="005849D9">
              <w:rPr>
                <w:b/>
                <w:bCs/>
                <w:sz w:val="28"/>
                <w:szCs w:val="28"/>
              </w:rPr>
              <w:t>Schizandrae semina</w:t>
            </w:r>
          </w:p>
          <w:p w14:paraId="4484D102" w14:textId="18BC22A7" w:rsidR="005849D9" w:rsidRDefault="007A718D" w:rsidP="00E93BD7">
            <w:pPr>
              <w:jc w:val="both"/>
              <w:rPr>
                <w:b/>
                <w:bCs/>
                <w:sz w:val="28"/>
                <w:szCs w:val="28"/>
              </w:rPr>
            </w:pPr>
            <w:r>
              <w:rPr>
                <w:bCs/>
                <w:sz w:val="28"/>
                <w:szCs w:val="28"/>
              </w:rPr>
              <w:lastRenderedPageBreak/>
              <w:t>(</w:t>
            </w:r>
            <w:r w:rsidR="005849D9" w:rsidRPr="005849D9">
              <w:rPr>
                <w:bCs/>
                <w:sz w:val="28"/>
                <w:szCs w:val="28"/>
              </w:rPr>
              <w:t>Лимонника насіння</w:t>
            </w:r>
            <w:r>
              <w:rPr>
                <w:bCs/>
                <w:sz w:val="28"/>
                <w:szCs w:val="28"/>
              </w:rPr>
              <w:t>)</w:t>
            </w:r>
          </w:p>
          <w:p w14:paraId="2BDD7674" w14:textId="7FC6E013" w:rsidR="005849D9" w:rsidRDefault="007A718D" w:rsidP="00E93BD7">
            <w:pPr>
              <w:jc w:val="both"/>
              <w:rPr>
                <w:b/>
                <w:bCs/>
                <w:sz w:val="28"/>
                <w:szCs w:val="28"/>
              </w:rPr>
            </w:pPr>
            <w:r w:rsidRPr="005849D9">
              <w:rPr>
                <w:b/>
                <w:bCs/>
                <w:sz w:val="28"/>
                <w:szCs w:val="28"/>
              </w:rPr>
              <w:t>Schizandra chinensis</w:t>
            </w:r>
          </w:p>
          <w:p w14:paraId="1A926E39" w14:textId="0F9AE781" w:rsidR="005849D9" w:rsidRDefault="007A718D" w:rsidP="00E93BD7">
            <w:pPr>
              <w:jc w:val="both"/>
              <w:rPr>
                <w:bCs/>
                <w:sz w:val="28"/>
                <w:szCs w:val="28"/>
              </w:rPr>
            </w:pPr>
            <w:r>
              <w:rPr>
                <w:bCs/>
                <w:sz w:val="28"/>
                <w:szCs w:val="28"/>
              </w:rPr>
              <w:t>(</w:t>
            </w:r>
            <w:r w:rsidR="005849D9" w:rsidRPr="005849D9">
              <w:rPr>
                <w:bCs/>
                <w:sz w:val="28"/>
                <w:szCs w:val="28"/>
              </w:rPr>
              <w:t>Лимонник китайський</w:t>
            </w:r>
            <w:r>
              <w:rPr>
                <w:bCs/>
                <w:sz w:val="28"/>
                <w:szCs w:val="28"/>
              </w:rPr>
              <w:t>)</w:t>
            </w:r>
          </w:p>
          <w:p w14:paraId="3B514A51" w14:textId="4A53D9B5" w:rsidR="00E93BD7" w:rsidRPr="007B6C7F" w:rsidRDefault="00E93BD7" w:rsidP="00E93BD7">
            <w:pPr>
              <w:jc w:val="both"/>
              <w:rPr>
                <w:sz w:val="28"/>
                <w:szCs w:val="28"/>
              </w:rPr>
            </w:pPr>
          </w:p>
        </w:tc>
        <w:tc>
          <w:tcPr>
            <w:tcW w:w="2143" w:type="dxa"/>
          </w:tcPr>
          <w:p w14:paraId="389CD380" w14:textId="77777777" w:rsidR="00E93BD7" w:rsidRDefault="00E93BD7" w:rsidP="00E93BD7">
            <w:pPr>
              <w:jc w:val="center"/>
              <w:rPr>
                <w:sz w:val="28"/>
                <w:szCs w:val="28"/>
              </w:rPr>
            </w:pPr>
            <w:r>
              <w:rPr>
                <w:sz w:val="28"/>
                <w:szCs w:val="28"/>
              </w:rPr>
              <w:lastRenderedPageBreak/>
              <w:t>Біологічно активні речовини</w:t>
            </w:r>
          </w:p>
        </w:tc>
        <w:tc>
          <w:tcPr>
            <w:tcW w:w="8629" w:type="dxa"/>
          </w:tcPr>
          <w:p w14:paraId="6F5A337F" w14:textId="77777777" w:rsidR="00E93BD7" w:rsidRDefault="005849D9" w:rsidP="00E93BD7">
            <w:pPr>
              <w:jc w:val="both"/>
              <w:rPr>
                <w:sz w:val="28"/>
                <w:szCs w:val="28"/>
              </w:rPr>
            </w:pPr>
            <w:r w:rsidRPr="005849D9">
              <w:rPr>
                <w:sz w:val="28"/>
                <w:szCs w:val="28"/>
              </w:rPr>
              <w:t>Лігнани діарилоктанового типу: схізандрин, дезоксисхізандрин, схізандрол; органічні кислоти, флавоноїди (катехіни, антоціанідини), дубильні речовини, ефірна олія, пектини, цукри</w:t>
            </w:r>
            <w:r w:rsidR="007A718D">
              <w:rPr>
                <w:sz w:val="28"/>
                <w:szCs w:val="28"/>
              </w:rPr>
              <w:t>.</w:t>
            </w:r>
          </w:p>
          <w:p w14:paraId="736AB9AD" w14:textId="375C4DF7" w:rsidR="007A718D" w:rsidRPr="002F68E2" w:rsidRDefault="007A718D" w:rsidP="00E93BD7">
            <w:pPr>
              <w:jc w:val="both"/>
              <w:rPr>
                <w:sz w:val="28"/>
                <w:szCs w:val="28"/>
              </w:rPr>
            </w:pPr>
          </w:p>
        </w:tc>
      </w:tr>
      <w:tr w:rsidR="00E93BD7" w14:paraId="1ECAD3C4" w14:textId="77777777" w:rsidTr="002B5F08">
        <w:trPr>
          <w:trHeight w:val="362"/>
        </w:trPr>
        <w:tc>
          <w:tcPr>
            <w:tcW w:w="733" w:type="dxa"/>
            <w:vMerge/>
          </w:tcPr>
          <w:p w14:paraId="2EE98818" w14:textId="77777777" w:rsidR="00E93BD7" w:rsidRDefault="00E93BD7" w:rsidP="00E93BD7">
            <w:pPr>
              <w:jc w:val="center"/>
              <w:rPr>
                <w:sz w:val="28"/>
                <w:szCs w:val="28"/>
              </w:rPr>
            </w:pPr>
          </w:p>
        </w:tc>
        <w:tc>
          <w:tcPr>
            <w:tcW w:w="3516" w:type="dxa"/>
            <w:vMerge/>
          </w:tcPr>
          <w:p w14:paraId="5016DC48" w14:textId="77777777" w:rsidR="00E93BD7" w:rsidRDefault="00E93BD7" w:rsidP="00E93BD7">
            <w:pPr>
              <w:jc w:val="center"/>
              <w:rPr>
                <w:sz w:val="28"/>
                <w:szCs w:val="28"/>
              </w:rPr>
            </w:pPr>
          </w:p>
        </w:tc>
        <w:tc>
          <w:tcPr>
            <w:tcW w:w="2143" w:type="dxa"/>
          </w:tcPr>
          <w:p w14:paraId="180D8EA6" w14:textId="77777777" w:rsidR="00E93BD7" w:rsidRDefault="00E93BD7" w:rsidP="00E93BD7">
            <w:pPr>
              <w:jc w:val="center"/>
              <w:rPr>
                <w:sz w:val="28"/>
                <w:szCs w:val="28"/>
              </w:rPr>
            </w:pPr>
            <w:r>
              <w:rPr>
                <w:sz w:val="28"/>
                <w:szCs w:val="28"/>
              </w:rPr>
              <w:t>Фармакологічна дія</w:t>
            </w:r>
          </w:p>
        </w:tc>
        <w:tc>
          <w:tcPr>
            <w:tcW w:w="8629" w:type="dxa"/>
          </w:tcPr>
          <w:p w14:paraId="65B63578" w14:textId="77777777" w:rsidR="00E93BD7" w:rsidRDefault="005849D9" w:rsidP="00E93BD7">
            <w:pPr>
              <w:jc w:val="both"/>
              <w:rPr>
                <w:sz w:val="28"/>
                <w:szCs w:val="28"/>
              </w:rPr>
            </w:pPr>
            <w:r w:rsidRPr="005849D9">
              <w:rPr>
                <w:sz w:val="28"/>
                <w:szCs w:val="28"/>
              </w:rPr>
              <w:t>Тонізуюча, адаптогенна, збуджуюча, стимулює ЦНС</w:t>
            </w:r>
            <w:r w:rsidR="007A718D">
              <w:rPr>
                <w:sz w:val="28"/>
                <w:szCs w:val="28"/>
              </w:rPr>
              <w:t>.</w:t>
            </w:r>
          </w:p>
          <w:p w14:paraId="2867523E" w14:textId="72768AFE" w:rsidR="007A718D" w:rsidRPr="002F68E2" w:rsidRDefault="007A718D" w:rsidP="00E93BD7">
            <w:pPr>
              <w:jc w:val="both"/>
              <w:rPr>
                <w:sz w:val="28"/>
                <w:szCs w:val="28"/>
              </w:rPr>
            </w:pPr>
          </w:p>
        </w:tc>
      </w:tr>
      <w:tr w:rsidR="00E93BD7" w14:paraId="15E98777" w14:textId="77777777" w:rsidTr="002B5F08">
        <w:trPr>
          <w:trHeight w:val="362"/>
        </w:trPr>
        <w:tc>
          <w:tcPr>
            <w:tcW w:w="733" w:type="dxa"/>
            <w:vMerge/>
          </w:tcPr>
          <w:p w14:paraId="662AC55E" w14:textId="77777777" w:rsidR="00E93BD7" w:rsidRDefault="00E93BD7" w:rsidP="00E93BD7">
            <w:pPr>
              <w:jc w:val="center"/>
              <w:rPr>
                <w:sz w:val="28"/>
                <w:szCs w:val="28"/>
              </w:rPr>
            </w:pPr>
          </w:p>
        </w:tc>
        <w:tc>
          <w:tcPr>
            <w:tcW w:w="3516" w:type="dxa"/>
            <w:vMerge/>
          </w:tcPr>
          <w:p w14:paraId="11E285B6" w14:textId="77777777" w:rsidR="00E93BD7" w:rsidRDefault="00E93BD7" w:rsidP="00E93BD7">
            <w:pPr>
              <w:jc w:val="center"/>
              <w:rPr>
                <w:sz w:val="28"/>
                <w:szCs w:val="28"/>
              </w:rPr>
            </w:pPr>
          </w:p>
        </w:tc>
        <w:tc>
          <w:tcPr>
            <w:tcW w:w="2143" w:type="dxa"/>
          </w:tcPr>
          <w:p w14:paraId="3A30536F" w14:textId="77777777" w:rsidR="00E93BD7" w:rsidRDefault="00E93BD7" w:rsidP="00E93BD7">
            <w:pPr>
              <w:jc w:val="center"/>
              <w:rPr>
                <w:sz w:val="28"/>
                <w:szCs w:val="28"/>
              </w:rPr>
            </w:pPr>
            <w:r>
              <w:rPr>
                <w:sz w:val="28"/>
                <w:szCs w:val="28"/>
              </w:rPr>
              <w:t>Лікарські препарати</w:t>
            </w:r>
          </w:p>
        </w:tc>
        <w:tc>
          <w:tcPr>
            <w:tcW w:w="8629" w:type="dxa"/>
          </w:tcPr>
          <w:p w14:paraId="6AFDABA1" w14:textId="30595DCE" w:rsidR="00E93BD7" w:rsidRPr="002F68E2" w:rsidRDefault="005849D9" w:rsidP="00E93BD7">
            <w:pPr>
              <w:jc w:val="both"/>
              <w:rPr>
                <w:b/>
                <w:bCs/>
                <w:sz w:val="28"/>
                <w:szCs w:val="28"/>
              </w:rPr>
            </w:pPr>
            <w:r w:rsidRPr="005849D9">
              <w:rPr>
                <w:b/>
                <w:bCs/>
                <w:sz w:val="28"/>
                <w:szCs w:val="28"/>
              </w:rPr>
              <w:t>Настойка, настій</w:t>
            </w:r>
            <w:r w:rsidR="007A718D">
              <w:rPr>
                <w:b/>
                <w:bCs/>
                <w:sz w:val="28"/>
                <w:szCs w:val="28"/>
              </w:rPr>
              <w:t>.</w:t>
            </w:r>
          </w:p>
          <w:p w14:paraId="4B91E493" w14:textId="1A2E1E4E" w:rsidR="00E93BD7" w:rsidRPr="005849D9" w:rsidRDefault="00E93BD7" w:rsidP="005849D9">
            <w:pPr>
              <w:jc w:val="both"/>
              <w:rPr>
                <w:rFonts w:eastAsia="TimesNewRomanPSMT"/>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5849D9" w:rsidRPr="005849D9">
              <w:rPr>
                <w:rFonts w:eastAsia="TimesNewRomanPSMT"/>
                <w:sz w:val="28"/>
                <w:szCs w:val="28"/>
              </w:rPr>
              <w:t>Призначають як стимулятор ЦНС при перевтомі, фізичних та емоційних навантаженнях, гіпотонії, неврастенії; в період переаклі</w:t>
            </w:r>
            <w:r w:rsidR="005849D9">
              <w:rPr>
                <w:rFonts w:eastAsia="TimesNewRomanPSMT"/>
                <w:sz w:val="28"/>
                <w:szCs w:val="28"/>
              </w:rPr>
              <w:t xml:space="preserve">матизації; також для збільшення </w:t>
            </w:r>
            <w:r w:rsidR="005849D9" w:rsidRPr="005849D9">
              <w:rPr>
                <w:rFonts w:eastAsia="TimesNewRomanPSMT"/>
                <w:sz w:val="28"/>
                <w:szCs w:val="28"/>
              </w:rPr>
              <w:t>соматичної маси тіла, маси м’язів</w:t>
            </w:r>
            <w:r w:rsidR="007A718D">
              <w:rPr>
                <w:rFonts w:eastAsia="TimesNewRomanPSMT"/>
                <w:sz w:val="28"/>
                <w:szCs w:val="28"/>
              </w:rPr>
              <w:t>.</w:t>
            </w:r>
          </w:p>
          <w:p w14:paraId="66DBB632" w14:textId="77777777" w:rsidR="00E93BD7" w:rsidRPr="007B6C7F" w:rsidRDefault="00E93BD7" w:rsidP="005849D9">
            <w:pPr>
              <w:jc w:val="both"/>
              <w:rPr>
                <w:sz w:val="28"/>
                <w:szCs w:val="28"/>
              </w:rPr>
            </w:pPr>
          </w:p>
        </w:tc>
      </w:tr>
      <w:tr w:rsidR="00E93BD7" w:rsidRPr="00AD5C4F" w14:paraId="69B9450D" w14:textId="77777777" w:rsidTr="002B5F08">
        <w:trPr>
          <w:trHeight w:val="1088"/>
        </w:trPr>
        <w:tc>
          <w:tcPr>
            <w:tcW w:w="733" w:type="dxa"/>
            <w:vMerge w:val="restart"/>
          </w:tcPr>
          <w:p w14:paraId="6E339C6D" w14:textId="2638BDB3" w:rsidR="00E93BD7" w:rsidRDefault="005849D9" w:rsidP="00E93BD7">
            <w:pPr>
              <w:jc w:val="center"/>
              <w:rPr>
                <w:sz w:val="28"/>
                <w:szCs w:val="28"/>
              </w:rPr>
            </w:pPr>
            <w:r>
              <w:rPr>
                <w:sz w:val="28"/>
                <w:szCs w:val="28"/>
              </w:rPr>
              <w:t>3</w:t>
            </w:r>
          </w:p>
        </w:tc>
        <w:tc>
          <w:tcPr>
            <w:tcW w:w="3516" w:type="dxa"/>
            <w:vMerge w:val="restart"/>
          </w:tcPr>
          <w:p w14:paraId="35196657" w14:textId="2EB75E85" w:rsidR="007A718D" w:rsidRDefault="007A718D" w:rsidP="00E93BD7">
            <w:pPr>
              <w:rPr>
                <w:bCs/>
                <w:sz w:val="28"/>
                <w:szCs w:val="28"/>
              </w:rPr>
            </w:pPr>
            <w:r w:rsidRPr="005849D9">
              <w:rPr>
                <w:b/>
                <w:bCs/>
                <w:sz w:val="28"/>
                <w:szCs w:val="28"/>
              </w:rPr>
              <w:t>Asteraceae</w:t>
            </w:r>
            <w:r w:rsidRPr="005849D9">
              <w:rPr>
                <w:bCs/>
                <w:sz w:val="28"/>
                <w:szCs w:val="28"/>
              </w:rPr>
              <w:t xml:space="preserve"> </w:t>
            </w:r>
            <w:r>
              <w:rPr>
                <w:bCs/>
                <w:sz w:val="28"/>
                <w:szCs w:val="28"/>
              </w:rPr>
              <w:t>(</w:t>
            </w:r>
            <w:r w:rsidRPr="005849D9">
              <w:rPr>
                <w:bCs/>
                <w:sz w:val="28"/>
                <w:szCs w:val="28"/>
              </w:rPr>
              <w:t>Родина Айстрові</w:t>
            </w:r>
            <w:r>
              <w:rPr>
                <w:bCs/>
                <w:sz w:val="28"/>
                <w:szCs w:val="28"/>
              </w:rPr>
              <w:t>)</w:t>
            </w:r>
          </w:p>
          <w:p w14:paraId="5462AC03" w14:textId="77777777" w:rsidR="007A718D" w:rsidRDefault="007A718D" w:rsidP="00E93BD7">
            <w:pPr>
              <w:rPr>
                <w:bCs/>
                <w:sz w:val="28"/>
                <w:szCs w:val="28"/>
              </w:rPr>
            </w:pPr>
          </w:p>
          <w:p w14:paraId="3261C873" w14:textId="4C8ED076" w:rsidR="005849D9" w:rsidRDefault="007A718D" w:rsidP="00E93BD7">
            <w:pPr>
              <w:rPr>
                <w:b/>
                <w:bCs/>
                <w:sz w:val="28"/>
                <w:szCs w:val="28"/>
              </w:rPr>
            </w:pPr>
            <w:r w:rsidRPr="005849D9">
              <w:rPr>
                <w:b/>
                <w:bCs/>
                <w:sz w:val="28"/>
                <w:szCs w:val="28"/>
              </w:rPr>
              <w:t xml:space="preserve">Silybi fructus </w:t>
            </w:r>
            <w:r>
              <w:rPr>
                <w:b/>
                <w:bCs/>
                <w:sz w:val="28"/>
                <w:szCs w:val="28"/>
              </w:rPr>
              <w:t>(</w:t>
            </w:r>
            <w:r w:rsidR="005849D9" w:rsidRPr="005849D9">
              <w:rPr>
                <w:bCs/>
                <w:sz w:val="28"/>
                <w:szCs w:val="28"/>
              </w:rPr>
              <w:t>Розторопші плоди</w:t>
            </w:r>
            <w:r>
              <w:rPr>
                <w:bCs/>
                <w:sz w:val="28"/>
                <w:szCs w:val="28"/>
              </w:rPr>
              <w:t>)</w:t>
            </w:r>
          </w:p>
          <w:p w14:paraId="5F7F4308" w14:textId="380FFFCD" w:rsidR="005849D9" w:rsidRDefault="007A718D" w:rsidP="00E93BD7">
            <w:pPr>
              <w:rPr>
                <w:b/>
                <w:bCs/>
                <w:sz w:val="28"/>
                <w:szCs w:val="28"/>
              </w:rPr>
            </w:pPr>
            <w:r w:rsidRPr="005849D9">
              <w:rPr>
                <w:b/>
                <w:bCs/>
                <w:sz w:val="28"/>
                <w:szCs w:val="28"/>
              </w:rPr>
              <w:t>Silybum marianum</w:t>
            </w:r>
          </w:p>
          <w:p w14:paraId="303B8251" w14:textId="798DFC89" w:rsidR="005849D9" w:rsidRDefault="007A718D" w:rsidP="00E93BD7">
            <w:pPr>
              <w:rPr>
                <w:b/>
                <w:bCs/>
                <w:sz w:val="28"/>
                <w:szCs w:val="28"/>
              </w:rPr>
            </w:pPr>
            <w:r>
              <w:rPr>
                <w:bCs/>
                <w:sz w:val="28"/>
                <w:szCs w:val="28"/>
              </w:rPr>
              <w:t>(</w:t>
            </w:r>
            <w:r w:rsidR="005849D9" w:rsidRPr="005849D9">
              <w:rPr>
                <w:bCs/>
                <w:sz w:val="28"/>
                <w:szCs w:val="28"/>
              </w:rPr>
              <w:t>Розторопша плямиста</w:t>
            </w:r>
            <w:r>
              <w:rPr>
                <w:bCs/>
                <w:sz w:val="28"/>
                <w:szCs w:val="28"/>
              </w:rPr>
              <w:t>)</w:t>
            </w:r>
          </w:p>
          <w:p w14:paraId="73D3A43A" w14:textId="77777777" w:rsidR="005849D9" w:rsidRDefault="005849D9" w:rsidP="00E93BD7">
            <w:pPr>
              <w:rPr>
                <w:b/>
                <w:bCs/>
                <w:sz w:val="28"/>
                <w:szCs w:val="28"/>
              </w:rPr>
            </w:pPr>
          </w:p>
          <w:p w14:paraId="61DF80AE" w14:textId="01BDC59A" w:rsidR="00E93BD7" w:rsidRPr="0091085A" w:rsidRDefault="00E93BD7" w:rsidP="00E93BD7">
            <w:pPr>
              <w:rPr>
                <w:b/>
                <w:bCs/>
                <w:sz w:val="28"/>
                <w:szCs w:val="28"/>
              </w:rPr>
            </w:pPr>
          </w:p>
        </w:tc>
        <w:tc>
          <w:tcPr>
            <w:tcW w:w="2143" w:type="dxa"/>
          </w:tcPr>
          <w:p w14:paraId="5658754B" w14:textId="77777777" w:rsidR="00E93BD7" w:rsidRDefault="00E93BD7" w:rsidP="00E93BD7">
            <w:pPr>
              <w:jc w:val="center"/>
              <w:rPr>
                <w:sz w:val="28"/>
                <w:szCs w:val="28"/>
              </w:rPr>
            </w:pPr>
            <w:r>
              <w:rPr>
                <w:sz w:val="28"/>
                <w:szCs w:val="28"/>
              </w:rPr>
              <w:t>Біологічно активні речовини</w:t>
            </w:r>
          </w:p>
        </w:tc>
        <w:tc>
          <w:tcPr>
            <w:tcW w:w="8629" w:type="dxa"/>
          </w:tcPr>
          <w:p w14:paraId="2A1AF0B9" w14:textId="77777777" w:rsidR="00E93BD7" w:rsidRDefault="0059324A" w:rsidP="0059324A">
            <w:pPr>
              <w:jc w:val="both"/>
              <w:rPr>
                <w:sz w:val="28"/>
                <w:szCs w:val="28"/>
              </w:rPr>
            </w:pPr>
            <w:r w:rsidRPr="0059324A">
              <w:rPr>
                <w:sz w:val="28"/>
                <w:szCs w:val="28"/>
              </w:rPr>
              <w:t>Ф</w:t>
            </w:r>
            <w:r>
              <w:rPr>
                <w:sz w:val="28"/>
                <w:szCs w:val="28"/>
              </w:rPr>
              <w:t xml:space="preserve">лаволігнани із загальною назвою </w:t>
            </w:r>
            <w:r w:rsidRPr="0059324A">
              <w:rPr>
                <w:sz w:val="28"/>
                <w:szCs w:val="28"/>
              </w:rPr>
              <w:t>«силімарин»: силібін, силідіанін, силікрістин; жирна олія, біогенні аміни, смоли</w:t>
            </w:r>
            <w:r w:rsidR="007A718D">
              <w:rPr>
                <w:sz w:val="28"/>
                <w:szCs w:val="28"/>
              </w:rPr>
              <w:t>.</w:t>
            </w:r>
          </w:p>
          <w:p w14:paraId="1A988F2C" w14:textId="44B00579" w:rsidR="007A718D" w:rsidRPr="00AD5C4F" w:rsidRDefault="007A718D" w:rsidP="0059324A">
            <w:pPr>
              <w:jc w:val="both"/>
              <w:rPr>
                <w:sz w:val="28"/>
                <w:szCs w:val="28"/>
              </w:rPr>
            </w:pPr>
          </w:p>
        </w:tc>
      </w:tr>
      <w:tr w:rsidR="00E93BD7" w:rsidRPr="00AD5C4F" w14:paraId="15147004" w14:textId="77777777" w:rsidTr="002B5F08">
        <w:trPr>
          <w:trHeight w:val="161"/>
        </w:trPr>
        <w:tc>
          <w:tcPr>
            <w:tcW w:w="733" w:type="dxa"/>
            <w:vMerge/>
          </w:tcPr>
          <w:p w14:paraId="039AFB2A" w14:textId="77777777" w:rsidR="00E93BD7" w:rsidRDefault="00E93BD7" w:rsidP="00E93BD7">
            <w:pPr>
              <w:jc w:val="center"/>
              <w:rPr>
                <w:sz w:val="28"/>
                <w:szCs w:val="28"/>
              </w:rPr>
            </w:pPr>
          </w:p>
        </w:tc>
        <w:tc>
          <w:tcPr>
            <w:tcW w:w="3516" w:type="dxa"/>
            <w:vMerge/>
          </w:tcPr>
          <w:p w14:paraId="6BA21BE6" w14:textId="77777777" w:rsidR="00E93BD7" w:rsidRDefault="00E93BD7" w:rsidP="00E93BD7">
            <w:pPr>
              <w:jc w:val="center"/>
              <w:rPr>
                <w:sz w:val="28"/>
                <w:szCs w:val="28"/>
              </w:rPr>
            </w:pPr>
          </w:p>
        </w:tc>
        <w:tc>
          <w:tcPr>
            <w:tcW w:w="2143" w:type="dxa"/>
          </w:tcPr>
          <w:p w14:paraId="451535C0" w14:textId="77777777" w:rsidR="00E93BD7" w:rsidRDefault="00E93BD7" w:rsidP="00E93BD7">
            <w:pPr>
              <w:jc w:val="center"/>
              <w:rPr>
                <w:sz w:val="28"/>
                <w:szCs w:val="28"/>
              </w:rPr>
            </w:pPr>
            <w:r>
              <w:rPr>
                <w:sz w:val="28"/>
                <w:szCs w:val="28"/>
              </w:rPr>
              <w:t>Фармакологічна дія</w:t>
            </w:r>
          </w:p>
        </w:tc>
        <w:tc>
          <w:tcPr>
            <w:tcW w:w="8629" w:type="dxa"/>
          </w:tcPr>
          <w:p w14:paraId="17C15FE9" w14:textId="77777777" w:rsidR="00E93BD7" w:rsidRDefault="0059324A" w:rsidP="00E93BD7">
            <w:pPr>
              <w:jc w:val="both"/>
              <w:rPr>
                <w:sz w:val="28"/>
                <w:szCs w:val="28"/>
              </w:rPr>
            </w:pPr>
            <w:r>
              <w:rPr>
                <w:sz w:val="28"/>
                <w:szCs w:val="28"/>
              </w:rPr>
              <w:t>Гепатопротек</w:t>
            </w:r>
            <w:r w:rsidRPr="0059324A">
              <w:rPr>
                <w:sz w:val="28"/>
                <w:szCs w:val="28"/>
              </w:rPr>
              <w:t>торна</w:t>
            </w:r>
            <w:r w:rsidR="007A718D">
              <w:rPr>
                <w:sz w:val="28"/>
                <w:szCs w:val="28"/>
              </w:rPr>
              <w:t>.</w:t>
            </w:r>
          </w:p>
          <w:p w14:paraId="59BBCF81" w14:textId="6691C55E" w:rsidR="007A718D" w:rsidRPr="00AD5C4F" w:rsidRDefault="007A718D" w:rsidP="00E93BD7">
            <w:pPr>
              <w:jc w:val="both"/>
              <w:rPr>
                <w:sz w:val="28"/>
                <w:szCs w:val="28"/>
              </w:rPr>
            </w:pPr>
          </w:p>
        </w:tc>
      </w:tr>
      <w:tr w:rsidR="00E93BD7" w:rsidRPr="003C71B0" w14:paraId="0810943E" w14:textId="77777777" w:rsidTr="002B5F08">
        <w:trPr>
          <w:trHeight w:val="161"/>
        </w:trPr>
        <w:tc>
          <w:tcPr>
            <w:tcW w:w="733" w:type="dxa"/>
            <w:vMerge/>
          </w:tcPr>
          <w:p w14:paraId="4C1A0F5C" w14:textId="77777777" w:rsidR="00E93BD7" w:rsidRDefault="00E93BD7" w:rsidP="00E93BD7">
            <w:pPr>
              <w:jc w:val="center"/>
              <w:rPr>
                <w:sz w:val="28"/>
                <w:szCs w:val="28"/>
              </w:rPr>
            </w:pPr>
          </w:p>
        </w:tc>
        <w:tc>
          <w:tcPr>
            <w:tcW w:w="3516" w:type="dxa"/>
            <w:vMerge/>
          </w:tcPr>
          <w:p w14:paraId="1ECC2852" w14:textId="77777777" w:rsidR="00E93BD7" w:rsidRDefault="00E93BD7" w:rsidP="00E93BD7">
            <w:pPr>
              <w:jc w:val="center"/>
              <w:rPr>
                <w:sz w:val="28"/>
                <w:szCs w:val="28"/>
              </w:rPr>
            </w:pPr>
          </w:p>
        </w:tc>
        <w:tc>
          <w:tcPr>
            <w:tcW w:w="2143" w:type="dxa"/>
          </w:tcPr>
          <w:p w14:paraId="19339AD9" w14:textId="77777777" w:rsidR="00E93BD7" w:rsidRDefault="00E93BD7" w:rsidP="00E93BD7">
            <w:pPr>
              <w:jc w:val="center"/>
              <w:rPr>
                <w:sz w:val="28"/>
                <w:szCs w:val="28"/>
              </w:rPr>
            </w:pPr>
            <w:r>
              <w:rPr>
                <w:sz w:val="28"/>
                <w:szCs w:val="28"/>
              </w:rPr>
              <w:t>Лікарські препарати</w:t>
            </w:r>
          </w:p>
        </w:tc>
        <w:tc>
          <w:tcPr>
            <w:tcW w:w="8629" w:type="dxa"/>
          </w:tcPr>
          <w:p w14:paraId="6BC82E20" w14:textId="19838B7B" w:rsidR="00E93BD7" w:rsidRPr="00AD5C4F" w:rsidRDefault="0059324A" w:rsidP="0059324A">
            <w:pPr>
              <w:jc w:val="both"/>
              <w:rPr>
                <w:b/>
                <w:bCs/>
                <w:sz w:val="28"/>
                <w:szCs w:val="28"/>
              </w:rPr>
            </w:pPr>
            <w:r w:rsidRPr="0059324A">
              <w:rPr>
                <w:b/>
                <w:bCs/>
                <w:sz w:val="28"/>
                <w:szCs w:val="28"/>
              </w:rPr>
              <w:t>Силі</w:t>
            </w:r>
            <w:r>
              <w:rPr>
                <w:b/>
                <w:bCs/>
                <w:sz w:val="28"/>
                <w:szCs w:val="28"/>
              </w:rPr>
              <w:t xml:space="preserve">бор, Легалон, Карсил, Гепабене, </w:t>
            </w:r>
            <w:r w:rsidRPr="0059324A">
              <w:rPr>
                <w:b/>
                <w:bCs/>
                <w:sz w:val="28"/>
                <w:szCs w:val="28"/>
              </w:rPr>
              <w:t>збір Гепатофіт, Флора, Силімарол, Хел</w:t>
            </w:r>
            <w:r>
              <w:rPr>
                <w:b/>
                <w:bCs/>
                <w:sz w:val="28"/>
                <w:szCs w:val="28"/>
              </w:rPr>
              <w:t xml:space="preserve">іскан, </w:t>
            </w:r>
            <w:r w:rsidRPr="0059324A">
              <w:rPr>
                <w:b/>
                <w:bCs/>
                <w:sz w:val="28"/>
                <w:szCs w:val="28"/>
              </w:rPr>
              <w:t>ПМ Сірін, Іберогаст</w:t>
            </w:r>
            <w:r w:rsidR="007A718D">
              <w:rPr>
                <w:b/>
                <w:bCs/>
                <w:sz w:val="28"/>
                <w:szCs w:val="28"/>
              </w:rPr>
              <w:t>.</w:t>
            </w:r>
          </w:p>
          <w:p w14:paraId="71FBEE8C" w14:textId="57C87F6F" w:rsidR="00E93BD7" w:rsidRDefault="00E93BD7" w:rsidP="00E93BD7">
            <w:pPr>
              <w:autoSpaceDE w:val="0"/>
              <w:autoSpaceDN w:val="0"/>
              <w:adjustRightInd w:val="0"/>
              <w:jc w:val="both"/>
              <w:rPr>
                <w:sz w:val="28"/>
                <w:szCs w:val="28"/>
              </w:rPr>
            </w:pPr>
            <w:r w:rsidRPr="00AD5C4F">
              <w:rPr>
                <w:i/>
                <w:iCs/>
                <w:sz w:val="28"/>
                <w:szCs w:val="28"/>
                <w:u w:val="single"/>
              </w:rPr>
              <w:t>Застосування:</w:t>
            </w:r>
            <w:r w:rsidRPr="00AD5C4F">
              <w:rPr>
                <w:sz w:val="28"/>
                <w:szCs w:val="28"/>
              </w:rPr>
              <w:t xml:space="preserve"> </w:t>
            </w:r>
            <w:r w:rsidR="0059324A" w:rsidRPr="0059324A">
              <w:rPr>
                <w:sz w:val="28"/>
                <w:szCs w:val="28"/>
              </w:rPr>
              <w:t>Хронічні захворювання печінки та жовчовивідних шляхів (цироз печінки, хронічний гепатит, холецистит)</w:t>
            </w:r>
            <w:r w:rsidR="007A718D">
              <w:rPr>
                <w:sz w:val="28"/>
                <w:szCs w:val="28"/>
              </w:rPr>
              <w:t>.</w:t>
            </w:r>
          </w:p>
          <w:p w14:paraId="52D9C969" w14:textId="0E47C276" w:rsidR="0059324A" w:rsidRPr="003C71B0" w:rsidRDefault="0059324A" w:rsidP="00E93BD7">
            <w:pPr>
              <w:autoSpaceDE w:val="0"/>
              <w:autoSpaceDN w:val="0"/>
              <w:adjustRightInd w:val="0"/>
              <w:jc w:val="both"/>
              <w:rPr>
                <w:sz w:val="28"/>
                <w:szCs w:val="28"/>
              </w:rPr>
            </w:pPr>
          </w:p>
        </w:tc>
      </w:tr>
      <w:tr w:rsidR="00E93BD7" w:rsidRPr="00AD5C4F" w14:paraId="3F346236" w14:textId="77777777" w:rsidTr="002B5F08">
        <w:trPr>
          <w:trHeight w:val="1088"/>
        </w:trPr>
        <w:tc>
          <w:tcPr>
            <w:tcW w:w="733" w:type="dxa"/>
            <w:vMerge w:val="restart"/>
          </w:tcPr>
          <w:p w14:paraId="7F13D2DB" w14:textId="4482BF57" w:rsidR="00E93BD7" w:rsidRDefault="005849D9" w:rsidP="00E93BD7">
            <w:pPr>
              <w:jc w:val="center"/>
              <w:rPr>
                <w:sz w:val="28"/>
                <w:szCs w:val="28"/>
              </w:rPr>
            </w:pPr>
            <w:r>
              <w:rPr>
                <w:sz w:val="28"/>
                <w:szCs w:val="28"/>
              </w:rPr>
              <w:t>4</w:t>
            </w:r>
          </w:p>
        </w:tc>
        <w:tc>
          <w:tcPr>
            <w:tcW w:w="3516" w:type="dxa"/>
            <w:vMerge w:val="restart"/>
          </w:tcPr>
          <w:p w14:paraId="43B33892" w14:textId="153E419A" w:rsidR="007A718D" w:rsidRDefault="007A718D" w:rsidP="005849D9">
            <w:pPr>
              <w:rPr>
                <w:bCs/>
                <w:sz w:val="28"/>
                <w:szCs w:val="28"/>
              </w:rPr>
            </w:pPr>
            <w:r w:rsidRPr="005849D9">
              <w:rPr>
                <w:b/>
                <w:bCs/>
                <w:sz w:val="28"/>
                <w:szCs w:val="28"/>
              </w:rPr>
              <w:t>Berberidaceae</w:t>
            </w:r>
            <w:r w:rsidRPr="005849D9">
              <w:rPr>
                <w:bCs/>
                <w:sz w:val="28"/>
                <w:szCs w:val="28"/>
              </w:rPr>
              <w:t xml:space="preserve"> </w:t>
            </w:r>
            <w:r>
              <w:rPr>
                <w:bCs/>
                <w:sz w:val="28"/>
                <w:szCs w:val="28"/>
              </w:rPr>
              <w:t>(</w:t>
            </w:r>
            <w:r w:rsidRPr="005849D9">
              <w:rPr>
                <w:bCs/>
                <w:sz w:val="28"/>
                <w:szCs w:val="28"/>
              </w:rPr>
              <w:t>Родина Барбарисові</w:t>
            </w:r>
            <w:r>
              <w:rPr>
                <w:bCs/>
                <w:sz w:val="28"/>
                <w:szCs w:val="28"/>
              </w:rPr>
              <w:t>)</w:t>
            </w:r>
          </w:p>
          <w:p w14:paraId="5DC4DB6D" w14:textId="77777777" w:rsidR="007A718D" w:rsidRDefault="007A718D" w:rsidP="005849D9">
            <w:pPr>
              <w:rPr>
                <w:bCs/>
                <w:sz w:val="28"/>
                <w:szCs w:val="28"/>
              </w:rPr>
            </w:pPr>
          </w:p>
          <w:p w14:paraId="3EE7D4C4" w14:textId="057D6EA5" w:rsidR="005849D9" w:rsidRPr="005849D9" w:rsidRDefault="007A718D" w:rsidP="005849D9">
            <w:pPr>
              <w:rPr>
                <w:b/>
                <w:bCs/>
                <w:sz w:val="28"/>
                <w:szCs w:val="28"/>
              </w:rPr>
            </w:pPr>
            <w:r w:rsidRPr="005849D9">
              <w:rPr>
                <w:b/>
                <w:bCs/>
                <w:sz w:val="28"/>
                <w:szCs w:val="28"/>
              </w:rPr>
              <w:t>Podophylli rhizomata cum radicibus</w:t>
            </w:r>
            <w:r>
              <w:rPr>
                <w:b/>
                <w:bCs/>
                <w:sz w:val="28"/>
                <w:szCs w:val="28"/>
              </w:rPr>
              <w:t xml:space="preserve"> (</w:t>
            </w:r>
            <w:r w:rsidR="005849D9" w:rsidRPr="005849D9">
              <w:rPr>
                <w:bCs/>
                <w:sz w:val="28"/>
                <w:szCs w:val="28"/>
              </w:rPr>
              <w:t>Подофілу кореневища з коренями</w:t>
            </w:r>
            <w:r>
              <w:rPr>
                <w:bCs/>
                <w:sz w:val="28"/>
                <w:szCs w:val="28"/>
              </w:rPr>
              <w:t>)</w:t>
            </w:r>
          </w:p>
          <w:p w14:paraId="19503923" w14:textId="5B58C116" w:rsidR="005849D9" w:rsidRPr="005849D9" w:rsidRDefault="007A718D" w:rsidP="005849D9">
            <w:pPr>
              <w:rPr>
                <w:b/>
                <w:bCs/>
                <w:sz w:val="28"/>
                <w:szCs w:val="28"/>
              </w:rPr>
            </w:pPr>
            <w:r w:rsidRPr="005849D9">
              <w:rPr>
                <w:b/>
                <w:bCs/>
                <w:sz w:val="28"/>
                <w:szCs w:val="28"/>
              </w:rPr>
              <w:t>Podophyllum peltatum</w:t>
            </w:r>
          </w:p>
          <w:p w14:paraId="35ACB521" w14:textId="64C2E00D" w:rsidR="005849D9" w:rsidRDefault="007A718D" w:rsidP="005849D9">
            <w:pPr>
              <w:rPr>
                <w:b/>
                <w:bCs/>
                <w:sz w:val="28"/>
                <w:szCs w:val="28"/>
              </w:rPr>
            </w:pPr>
            <w:r>
              <w:rPr>
                <w:bCs/>
                <w:sz w:val="28"/>
                <w:szCs w:val="28"/>
              </w:rPr>
              <w:t>(</w:t>
            </w:r>
            <w:r w:rsidR="005849D9" w:rsidRPr="005849D9">
              <w:rPr>
                <w:bCs/>
                <w:sz w:val="28"/>
                <w:szCs w:val="28"/>
              </w:rPr>
              <w:t>Подофіл щитовидний</w:t>
            </w:r>
            <w:r>
              <w:rPr>
                <w:bCs/>
                <w:sz w:val="28"/>
                <w:szCs w:val="28"/>
              </w:rPr>
              <w:t>)</w:t>
            </w:r>
          </w:p>
          <w:p w14:paraId="438AEF03" w14:textId="77777777" w:rsidR="005849D9" w:rsidRDefault="005849D9" w:rsidP="005849D9">
            <w:pPr>
              <w:rPr>
                <w:b/>
                <w:bCs/>
                <w:sz w:val="28"/>
                <w:szCs w:val="28"/>
              </w:rPr>
            </w:pPr>
          </w:p>
          <w:p w14:paraId="5BE27F17" w14:textId="73221139" w:rsidR="00E93BD7" w:rsidRPr="0091085A" w:rsidRDefault="00E93BD7" w:rsidP="005849D9">
            <w:pPr>
              <w:rPr>
                <w:b/>
                <w:bCs/>
                <w:sz w:val="28"/>
                <w:szCs w:val="28"/>
              </w:rPr>
            </w:pPr>
          </w:p>
        </w:tc>
        <w:tc>
          <w:tcPr>
            <w:tcW w:w="2143" w:type="dxa"/>
          </w:tcPr>
          <w:p w14:paraId="1B327292" w14:textId="77777777" w:rsidR="00E93BD7" w:rsidRDefault="00E93BD7" w:rsidP="00E93BD7">
            <w:pPr>
              <w:jc w:val="center"/>
              <w:rPr>
                <w:sz w:val="28"/>
                <w:szCs w:val="28"/>
              </w:rPr>
            </w:pPr>
            <w:r>
              <w:rPr>
                <w:sz w:val="28"/>
                <w:szCs w:val="28"/>
              </w:rPr>
              <w:t>Біологічно активні речовини</w:t>
            </w:r>
          </w:p>
        </w:tc>
        <w:tc>
          <w:tcPr>
            <w:tcW w:w="8629" w:type="dxa"/>
          </w:tcPr>
          <w:p w14:paraId="4142DE6C" w14:textId="77777777" w:rsidR="00E93BD7" w:rsidRDefault="0059324A" w:rsidP="0059324A">
            <w:pPr>
              <w:jc w:val="both"/>
              <w:rPr>
                <w:sz w:val="28"/>
                <w:szCs w:val="28"/>
              </w:rPr>
            </w:pPr>
            <w:r w:rsidRPr="0059324A">
              <w:rPr>
                <w:sz w:val="28"/>
                <w:szCs w:val="28"/>
              </w:rPr>
              <w:t>Лігнани тетрагідронафталіновго типу з лак</w:t>
            </w:r>
            <w:r>
              <w:rPr>
                <w:sz w:val="28"/>
                <w:szCs w:val="28"/>
              </w:rPr>
              <w:t xml:space="preserve">тонним кільцем: подофілотоксин, пельтатин, </w:t>
            </w:r>
            <w:r w:rsidRPr="0059324A">
              <w:rPr>
                <w:sz w:val="28"/>
                <w:szCs w:val="28"/>
              </w:rPr>
              <w:t>пельтатін, подофілін</w:t>
            </w:r>
            <w:r w:rsidR="007A718D">
              <w:rPr>
                <w:sz w:val="28"/>
                <w:szCs w:val="28"/>
              </w:rPr>
              <w:t>.</w:t>
            </w:r>
          </w:p>
          <w:p w14:paraId="7961FD03" w14:textId="18CC2ED9" w:rsidR="007A718D" w:rsidRPr="00AD5C4F" w:rsidRDefault="007A718D" w:rsidP="0059324A">
            <w:pPr>
              <w:jc w:val="both"/>
              <w:rPr>
                <w:sz w:val="28"/>
                <w:szCs w:val="28"/>
              </w:rPr>
            </w:pPr>
          </w:p>
        </w:tc>
      </w:tr>
      <w:tr w:rsidR="00E93BD7" w:rsidRPr="00AD5C4F" w14:paraId="7F69AEBA" w14:textId="77777777" w:rsidTr="002B5F08">
        <w:trPr>
          <w:trHeight w:val="161"/>
        </w:trPr>
        <w:tc>
          <w:tcPr>
            <w:tcW w:w="733" w:type="dxa"/>
            <w:vMerge/>
          </w:tcPr>
          <w:p w14:paraId="57A890DA" w14:textId="77777777" w:rsidR="00E93BD7" w:rsidRDefault="00E93BD7" w:rsidP="00E93BD7">
            <w:pPr>
              <w:jc w:val="center"/>
              <w:rPr>
                <w:sz w:val="28"/>
                <w:szCs w:val="28"/>
              </w:rPr>
            </w:pPr>
          </w:p>
        </w:tc>
        <w:tc>
          <w:tcPr>
            <w:tcW w:w="3516" w:type="dxa"/>
            <w:vMerge/>
          </w:tcPr>
          <w:p w14:paraId="78C9CFDC" w14:textId="77777777" w:rsidR="00E93BD7" w:rsidRDefault="00E93BD7" w:rsidP="00E93BD7">
            <w:pPr>
              <w:jc w:val="center"/>
              <w:rPr>
                <w:sz w:val="28"/>
                <w:szCs w:val="28"/>
              </w:rPr>
            </w:pPr>
          </w:p>
        </w:tc>
        <w:tc>
          <w:tcPr>
            <w:tcW w:w="2143" w:type="dxa"/>
          </w:tcPr>
          <w:p w14:paraId="713834DD" w14:textId="77777777" w:rsidR="00E93BD7" w:rsidRDefault="00E93BD7" w:rsidP="00E93BD7">
            <w:pPr>
              <w:jc w:val="center"/>
              <w:rPr>
                <w:sz w:val="28"/>
                <w:szCs w:val="28"/>
              </w:rPr>
            </w:pPr>
            <w:r>
              <w:rPr>
                <w:sz w:val="28"/>
                <w:szCs w:val="28"/>
              </w:rPr>
              <w:t>Фармакологічна дія</w:t>
            </w:r>
          </w:p>
        </w:tc>
        <w:tc>
          <w:tcPr>
            <w:tcW w:w="8629" w:type="dxa"/>
          </w:tcPr>
          <w:p w14:paraId="7E2AC22C" w14:textId="77777777" w:rsidR="00E93BD7" w:rsidRDefault="0059324A" w:rsidP="00E93BD7">
            <w:pPr>
              <w:jc w:val="both"/>
              <w:rPr>
                <w:sz w:val="28"/>
                <w:szCs w:val="28"/>
              </w:rPr>
            </w:pPr>
            <w:r w:rsidRPr="0059324A">
              <w:rPr>
                <w:sz w:val="28"/>
                <w:szCs w:val="28"/>
              </w:rPr>
              <w:t>Цитостатична, антивірусна, проносна</w:t>
            </w:r>
            <w:r w:rsidR="007A718D">
              <w:rPr>
                <w:sz w:val="28"/>
                <w:szCs w:val="28"/>
              </w:rPr>
              <w:t>.</w:t>
            </w:r>
          </w:p>
          <w:p w14:paraId="1450EB90" w14:textId="6C2E09E1" w:rsidR="007A718D" w:rsidRPr="00AD5C4F" w:rsidRDefault="007A718D" w:rsidP="00E93BD7">
            <w:pPr>
              <w:jc w:val="both"/>
              <w:rPr>
                <w:sz w:val="28"/>
                <w:szCs w:val="28"/>
              </w:rPr>
            </w:pPr>
          </w:p>
        </w:tc>
      </w:tr>
      <w:tr w:rsidR="00E93BD7" w:rsidRPr="003C71B0" w14:paraId="2505D206" w14:textId="77777777" w:rsidTr="002B5F08">
        <w:trPr>
          <w:trHeight w:val="161"/>
        </w:trPr>
        <w:tc>
          <w:tcPr>
            <w:tcW w:w="733" w:type="dxa"/>
            <w:vMerge/>
          </w:tcPr>
          <w:p w14:paraId="14611759" w14:textId="77777777" w:rsidR="00E93BD7" w:rsidRDefault="00E93BD7" w:rsidP="00E93BD7">
            <w:pPr>
              <w:jc w:val="center"/>
              <w:rPr>
                <w:sz w:val="28"/>
                <w:szCs w:val="28"/>
              </w:rPr>
            </w:pPr>
          </w:p>
        </w:tc>
        <w:tc>
          <w:tcPr>
            <w:tcW w:w="3516" w:type="dxa"/>
            <w:vMerge/>
          </w:tcPr>
          <w:p w14:paraId="6BC97BE2" w14:textId="77777777" w:rsidR="00E93BD7" w:rsidRDefault="00E93BD7" w:rsidP="00E93BD7">
            <w:pPr>
              <w:jc w:val="center"/>
              <w:rPr>
                <w:sz w:val="28"/>
                <w:szCs w:val="28"/>
              </w:rPr>
            </w:pPr>
          </w:p>
        </w:tc>
        <w:tc>
          <w:tcPr>
            <w:tcW w:w="2143" w:type="dxa"/>
          </w:tcPr>
          <w:p w14:paraId="2BA2830A" w14:textId="77777777" w:rsidR="00E93BD7" w:rsidRDefault="00E93BD7" w:rsidP="00E93BD7">
            <w:pPr>
              <w:jc w:val="center"/>
              <w:rPr>
                <w:sz w:val="28"/>
                <w:szCs w:val="28"/>
              </w:rPr>
            </w:pPr>
            <w:r>
              <w:rPr>
                <w:sz w:val="28"/>
                <w:szCs w:val="28"/>
              </w:rPr>
              <w:t>Лікарські препарати</w:t>
            </w:r>
          </w:p>
        </w:tc>
        <w:tc>
          <w:tcPr>
            <w:tcW w:w="8629" w:type="dxa"/>
          </w:tcPr>
          <w:p w14:paraId="1489ECE1" w14:textId="3D3DEEC8" w:rsidR="00E93BD7" w:rsidRPr="00AD5C4F" w:rsidRDefault="00E93BD7" w:rsidP="00E93BD7">
            <w:pPr>
              <w:jc w:val="both"/>
              <w:rPr>
                <w:b/>
                <w:bCs/>
                <w:sz w:val="28"/>
                <w:szCs w:val="28"/>
              </w:rPr>
            </w:pPr>
            <w:r w:rsidRPr="00AD5C4F">
              <w:rPr>
                <w:b/>
                <w:bCs/>
                <w:sz w:val="28"/>
                <w:szCs w:val="28"/>
              </w:rPr>
              <w:t xml:space="preserve">1. </w:t>
            </w:r>
            <w:r w:rsidR="0059324A" w:rsidRPr="0059324A">
              <w:rPr>
                <w:b/>
                <w:bCs/>
                <w:sz w:val="28"/>
                <w:szCs w:val="28"/>
              </w:rPr>
              <w:t>Подофілін</w:t>
            </w:r>
            <w:r w:rsidR="007A718D">
              <w:rPr>
                <w:b/>
                <w:bCs/>
                <w:sz w:val="28"/>
                <w:szCs w:val="28"/>
              </w:rPr>
              <w:t>.</w:t>
            </w:r>
          </w:p>
          <w:p w14:paraId="627873F4" w14:textId="3216A581" w:rsidR="0059324A" w:rsidRDefault="00E93BD7" w:rsidP="00E93BD7">
            <w:pPr>
              <w:autoSpaceDE w:val="0"/>
              <w:autoSpaceDN w:val="0"/>
              <w:adjustRightInd w:val="0"/>
              <w:jc w:val="both"/>
              <w:rPr>
                <w:sz w:val="28"/>
                <w:szCs w:val="28"/>
              </w:rPr>
            </w:pPr>
            <w:r w:rsidRPr="00AD5C4F">
              <w:rPr>
                <w:i/>
                <w:iCs/>
                <w:sz w:val="28"/>
                <w:szCs w:val="28"/>
                <w:u w:val="single"/>
              </w:rPr>
              <w:t>Застосування:</w:t>
            </w:r>
            <w:r w:rsidRPr="00AD5C4F">
              <w:rPr>
                <w:sz w:val="28"/>
                <w:szCs w:val="28"/>
              </w:rPr>
              <w:t xml:space="preserve"> </w:t>
            </w:r>
            <w:r w:rsidR="0059324A" w:rsidRPr="0059324A">
              <w:rPr>
                <w:sz w:val="28"/>
                <w:szCs w:val="28"/>
              </w:rPr>
              <w:t>При папіломатозі сечового міхура та папіломах горлянки</w:t>
            </w:r>
            <w:r w:rsidR="007A718D">
              <w:rPr>
                <w:sz w:val="28"/>
                <w:szCs w:val="28"/>
              </w:rPr>
              <w:t>.</w:t>
            </w:r>
          </w:p>
          <w:p w14:paraId="612E661E" w14:textId="77777777" w:rsidR="007A718D" w:rsidRDefault="007A718D" w:rsidP="00E93BD7">
            <w:pPr>
              <w:autoSpaceDE w:val="0"/>
              <w:autoSpaceDN w:val="0"/>
              <w:adjustRightInd w:val="0"/>
              <w:jc w:val="both"/>
              <w:rPr>
                <w:sz w:val="28"/>
                <w:szCs w:val="28"/>
              </w:rPr>
            </w:pPr>
          </w:p>
          <w:p w14:paraId="42296C3B" w14:textId="51766691" w:rsidR="00E93BD7" w:rsidRPr="00AD5C4F" w:rsidRDefault="00E93BD7" w:rsidP="00E93BD7">
            <w:pPr>
              <w:autoSpaceDE w:val="0"/>
              <w:autoSpaceDN w:val="0"/>
              <w:adjustRightInd w:val="0"/>
              <w:jc w:val="both"/>
              <w:rPr>
                <w:b/>
                <w:bCs/>
                <w:sz w:val="28"/>
                <w:szCs w:val="28"/>
                <w:lang w:val="ru-RU"/>
              </w:rPr>
            </w:pPr>
            <w:r w:rsidRPr="00AD5C4F">
              <w:rPr>
                <w:b/>
                <w:bCs/>
                <w:sz w:val="28"/>
                <w:szCs w:val="28"/>
              </w:rPr>
              <w:t xml:space="preserve">2. </w:t>
            </w:r>
            <w:r w:rsidR="0059324A" w:rsidRPr="0059324A">
              <w:rPr>
                <w:b/>
                <w:bCs/>
                <w:sz w:val="28"/>
                <w:szCs w:val="28"/>
              </w:rPr>
              <w:t>Конділін, Вартек</w:t>
            </w:r>
          </w:p>
          <w:p w14:paraId="0373809C" w14:textId="4C10658A" w:rsidR="00E93BD7" w:rsidRDefault="00E93BD7" w:rsidP="00E93BD7">
            <w:pPr>
              <w:autoSpaceDE w:val="0"/>
              <w:autoSpaceDN w:val="0"/>
              <w:adjustRightInd w:val="0"/>
              <w:jc w:val="both"/>
              <w:rPr>
                <w:sz w:val="28"/>
                <w:szCs w:val="28"/>
              </w:rPr>
            </w:pPr>
            <w:r w:rsidRPr="00AD5C4F">
              <w:rPr>
                <w:i/>
                <w:iCs/>
                <w:sz w:val="28"/>
                <w:szCs w:val="28"/>
                <w:u w:val="single"/>
              </w:rPr>
              <w:t xml:space="preserve">Застосування: </w:t>
            </w:r>
            <w:r w:rsidR="0059324A" w:rsidRPr="0059324A">
              <w:rPr>
                <w:sz w:val="28"/>
                <w:szCs w:val="28"/>
              </w:rPr>
              <w:t>Зовнішньо для лікування конділом</w:t>
            </w:r>
            <w:r w:rsidR="007A718D">
              <w:rPr>
                <w:sz w:val="28"/>
                <w:szCs w:val="28"/>
              </w:rPr>
              <w:t>.</w:t>
            </w:r>
          </w:p>
          <w:p w14:paraId="07A6CCA7" w14:textId="0B9F9067" w:rsidR="0059324A" w:rsidRPr="003C71B0" w:rsidRDefault="0059324A" w:rsidP="00E93BD7">
            <w:pPr>
              <w:autoSpaceDE w:val="0"/>
              <w:autoSpaceDN w:val="0"/>
              <w:adjustRightInd w:val="0"/>
              <w:jc w:val="both"/>
              <w:rPr>
                <w:sz w:val="28"/>
                <w:szCs w:val="28"/>
              </w:rPr>
            </w:pPr>
          </w:p>
        </w:tc>
      </w:tr>
      <w:tr w:rsidR="00E93BD7" w:rsidRPr="00AD5C4F" w14:paraId="0B5BE508" w14:textId="77777777" w:rsidTr="002B5F08">
        <w:trPr>
          <w:trHeight w:val="1088"/>
        </w:trPr>
        <w:tc>
          <w:tcPr>
            <w:tcW w:w="733" w:type="dxa"/>
            <w:vMerge w:val="restart"/>
          </w:tcPr>
          <w:p w14:paraId="6B570239" w14:textId="1BDCEC5E" w:rsidR="00E93BD7" w:rsidRDefault="005849D9" w:rsidP="00E93BD7">
            <w:pPr>
              <w:jc w:val="center"/>
              <w:rPr>
                <w:sz w:val="28"/>
                <w:szCs w:val="28"/>
              </w:rPr>
            </w:pPr>
            <w:r>
              <w:rPr>
                <w:sz w:val="28"/>
                <w:szCs w:val="28"/>
              </w:rPr>
              <w:lastRenderedPageBreak/>
              <w:t>5</w:t>
            </w:r>
          </w:p>
        </w:tc>
        <w:tc>
          <w:tcPr>
            <w:tcW w:w="3516" w:type="dxa"/>
            <w:vMerge w:val="restart"/>
          </w:tcPr>
          <w:p w14:paraId="135A6F01" w14:textId="27D07B90" w:rsidR="007A718D" w:rsidRDefault="007A718D" w:rsidP="00E93BD7">
            <w:pPr>
              <w:rPr>
                <w:bCs/>
                <w:sz w:val="28"/>
                <w:szCs w:val="28"/>
              </w:rPr>
            </w:pPr>
            <w:r w:rsidRPr="005849D9">
              <w:rPr>
                <w:b/>
                <w:bCs/>
                <w:sz w:val="28"/>
                <w:szCs w:val="28"/>
              </w:rPr>
              <w:t>Crassulacaea</w:t>
            </w:r>
            <w:r w:rsidRPr="005849D9">
              <w:rPr>
                <w:bCs/>
                <w:sz w:val="28"/>
                <w:szCs w:val="28"/>
              </w:rPr>
              <w:t xml:space="preserve"> </w:t>
            </w:r>
            <w:r>
              <w:rPr>
                <w:bCs/>
                <w:sz w:val="28"/>
                <w:szCs w:val="28"/>
              </w:rPr>
              <w:t>(</w:t>
            </w:r>
            <w:r w:rsidRPr="005849D9">
              <w:rPr>
                <w:bCs/>
                <w:sz w:val="28"/>
                <w:szCs w:val="28"/>
              </w:rPr>
              <w:t>Родина Товстолисті</w:t>
            </w:r>
            <w:r>
              <w:rPr>
                <w:bCs/>
                <w:sz w:val="28"/>
                <w:szCs w:val="28"/>
              </w:rPr>
              <w:t>)</w:t>
            </w:r>
          </w:p>
          <w:p w14:paraId="1EE23BB1" w14:textId="77777777" w:rsidR="007A718D" w:rsidRDefault="007A718D" w:rsidP="00E93BD7">
            <w:pPr>
              <w:rPr>
                <w:bCs/>
                <w:sz w:val="28"/>
                <w:szCs w:val="28"/>
              </w:rPr>
            </w:pPr>
          </w:p>
          <w:p w14:paraId="079555F8" w14:textId="5908E724" w:rsidR="005849D9" w:rsidRDefault="007A718D" w:rsidP="00E93BD7">
            <w:pPr>
              <w:rPr>
                <w:b/>
                <w:bCs/>
                <w:sz w:val="28"/>
                <w:szCs w:val="28"/>
              </w:rPr>
            </w:pPr>
            <w:r w:rsidRPr="005849D9">
              <w:rPr>
                <w:b/>
                <w:bCs/>
                <w:sz w:val="28"/>
                <w:szCs w:val="28"/>
              </w:rPr>
              <w:t xml:space="preserve">Kalanchoes cormі recens </w:t>
            </w:r>
            <w:r>
              <w:rPr>
                <w:b/>
                <w:bCs/>
                <w:sz w:val="28"/>
                <w:szCs w:val="28"/>
              </w:rPr>
              <w:t>(</w:t>
            </w:r>
            <w:r w:rsidR="005849D9" w:rsidRPr="005849D9">
              <w:rPr>
                <w:bCs/>
                <w:sz w:val="28"/>
                <w:szCs w:val="28"/>
              </w:rPr>
              <w:t>Каланхое пагони свіжі</w:t>
            </w:r>
            <w:r>
              <w:rPr>
                <w:bCs/>
                <w:sz w:val="28"/>
                <w:szCs w:val="28"/>
              </w:rPr>
              <w:t>)</w:t>
            </w:r>
          </w:p>
          <w:p w14:paraId="1F3938A4" w14:textId="28FDD431" w:rsidR="005849D9" w:rsidRDefault="007A718D" w:rsidP="00E93BD7">
            <w:pPr>
              <w:rPr>
                <w:b/>
                <w:bCs/>
                <w:sz w:val="28"/>
                <w:szCs w:val="28"/>
              </w:rPr>
            </w:pPr>
            <w:r w:rsidRPr="005849D9">
              <w:rPr>
                <w:b/>
                <w:bCs/>
                <w:sz w:val="28"/>
                <w:szCs w:val="28"/>
              </w:rPr>
              <w:t xml:space="preserve">Kalanchoe pinnata </w:t>
            </w:r>
            <w:r>
              <w:rPr>
                <w:b/>
                <w:bCs/>
                <w:sz w:val="28"/>
                <w:szCs w:val="28"/>
              </w:rPr>
              <w:t>(</w:t>
            </w:r>
            <w:r w:rsidR="005849D9" w:rsidRPr="005849D9">
              <w:rPr>
                <w:bCs/>
                <w:sz w:val="28"/>
                <w:szCs w:val="28"/>
              </w:rPr>
              <w:t>Каланхое перисте</w:t>
            </w:r>
            <w:r>
              <w:rPr>
                <w:bCs/>
                <w:sz w:val="28"/>
                <w:szCs w:val="28"/>
              </w:rPr>
              <w:t>)</w:t>
            </w:r>
          </w:p>
          <w:p w14:paraId="07656EE8" w14:textId="1A50BFF2" w:rsidR="00E93BD7" w:rsidRPr="0091085A" w:rsidRDefault="00E93BD7" w:rsidP="00E93BD7">
            <w:pPr>
              <w:rPr>
                <w:b/>
                <w:bCs/>
                <w:sz w:val="28"/>
                <w:szCs w:val="28"/>
              </w:rPr>
            </w:pPr>
          </w:p>
        </w:tc>
        <w:tc>
          <w:tcPr>
            <w:tcW w:w="2143" w:type="dxa"/>
          </w:tcPr>
          <w:p w14:paraId="595C7985" w14:textId="77777777" w:rsidR="00E93BD7" w:rsidRDefault="00E93BD7" w:rsidP="00E93BD7">
            <w:pPr>
              <w:jc w:val="center"/>
              <w:rPr>
                <w:sz w:val="28"/>
                <w:szCs w:val="28"/>
              </w:rPr>
            </w:pPr>
            <w:r>
              <w:rPr>
                <w:sz w:val="28"/>
                <w:szCs w:val="28"/>
              </w:rPr>
              <w:t>Біологічно активні речовини</w:t>
            </w:r>
          </w:p>
        </w:tc>
        <w:tc>
          <w:tcPr>
            <w:tcW w:w="8629" w:type="dxa"/>
          </w:tcPr>
          <w:p w14:paraId="4BAEC8D8" w14:textId="2CC214AC" w:rsidR="00E93BD7" w:rsidRPr="00AD5C4F" w:rsidRDefault="0059324A" w:rsidP="0059324A">
            <w:pPr>
              <w:jc w:val="both"/>
              <w:rPr>
                <w:sz w:val="28"/>
                <w:szCs w:val="28"/>
              </w:rPr>
            </w:pPr>
            <w:r w:rsidRPr="0059324A">
              <w:rPr>
                <w:sz w:val="28"/>
                <w:szCs w:val="28"/>
              </w:rPr>
              <w:t>Буфадієноліди, лектини, флавоноїди, катехіни, полісахариди, органічн</w:t>
            </w:r>
            <w:r>
              <w:rPr>
                <w:sz w:val="28"/>
                <w:szCs w:val="28"/>
              </w:rPr>
              <w:t xml:space="preserve">і кислоти, ферменти (дегідраза, </w:t>
            </w:r>
            <w:r w:rsidRPr="0059324A">
              <w:rPr>
                <w:sz w:val="28"/>
                <w:szCs w:val="28"/>
              </w:rPr>
              <w:t>карбоксилаза), мікроелементи</w:t>
            </w:r>
            <w:r w:rsidR="007A718D">
              <w:rPr>
                <w:sz w:val="28"/>
                <w:szCs w:val="28"/>
              </w:rPr>
              <w:t>.</w:t>
            </w:r>
          </w:p>
        </w:tc>
      </w:tr>
      <w:tr w:rsidR="00E93BD7" w:rsidRPr="00AD5C4F" w14:paraId="30011940" w14:textId="77777777" w:rsidTr="002B5F08">
        <w:trPr>
          <w:trHeight w:val="161"/>
        </w:trPr>
        <w:tc>
          <w:tcPr>
            <w:tcW w:w="733" w:type="dxa"/>
            <w:vMerge/>
          </w:tcPr>
          <w:p w14:paraId="5F6E2039" w14:textId="77777777" w:rsidR="00E93BD7" w:rsidRDefault="00E93BD7" w:rsidP="00E93BD7">
            <w:pPr>
              <w:jc w:val="center"/>
              <w:rPr>
                <w:sz w:val="28"/>
                <w:szCs w:val="28"/>
              </w:rPr>
            </w:pPr>
          </w:p>
        </w:tc>
        <w:tc>
          <w:tcPr>
            <w:tcW w:w="3516" w:type="dxa"/>
            <w:vMerge/>
          </w:tcPr>
          <w:p w14:paraId="1ED70D04" w14:textId="77777777" w:rsidR="00E93BD7" w:rsidRDefault="00E93BD7" w:rsidP="00E93BD7">
            <w:pPr>
              <w:jc w:val="center"/>
              <w:rPr>
                <w:sz w:val="28"/>
                <w:szCs w:val="28"/>
              </w:rPr>
            </w:pPr>
          </w:p>
        </w:tc>
        <w:tc>
          <w:tcPr>
            <w:tcW w:w="2143" w:type="dxa"/>
          </w:tcPr>
          <w:p w14:paraId="3B1B11EB" w14:textId="77777777" w:rsidR="00E93BD7" w:rsidRDefault="00E93BD7" w:rsidP="00E93BD7">
            <w:pPr>
              <w:jc w:val="center"/>
              <w:rPr>
                <w:sz w:val="28"/>
                <w:szCs w:val="28"/>
              </w:rPr>
            </w:pPr>
            <w:r>
              <w:rPr>
                <w:sz w:val="28"/>
                <w:szCs w:val="28"/>
              </w:rPr>
              <w:t>Фармакологічна дія</w:t>
            </w:r>
          </w:p>
        </w:tc>
        <w:tc>
          <w:tcPr>
            <w:tcW w:w="8629" w:type="dxa"/>
          </w:tcPr>
          <w:p w14:paraId="188B3872" w14:textId="2C9FDF28" w:rsidR="00E93BD7" w:rsidRPr="00AD5C4F" w:rsidRDefault="0059324A" w:rsidP="00E93BD7">
            <w:pPr>
              <w:jc w:val="both"/>
              <w:rPr>
                <w:sz w:val="28"/>
                <w:szCs w:val="28"/>
              </w:rPr>
            </w:pPr>
            <w:r w:rsidRPr="0059324A">
              <w:rPr>
                <w:sz w:val="28"/>
                <w:szCs w:val="28"/>
              </w:rPr>
              <w:t>Бактерицидна, бактеріостатична, протизапальна, антимікробна, регенеруюча</w:t>
            </w:r>
            <w:r w:rsidR="007A718D">
              <w:rPr>
                <w:sz w:val="28"/>
                <w:szCs w:val="28"/>
              </w:rPr>
              <w:t>.</w:t>
            </w:r>
          </w:p>
        </w:tc>
      </w:tr>
      <w:tr w:rsidR="00E93BD7" w:rsidRPr="003C71B0" w14:paraId="67B85660" w14:textId="77777777" w:rsidTr="002B5F08">
        <w:trPr>
          <w:trHeight w:val="161"/>
        </w:trPr>
        <w:tc>
          <w:tcPr>
            <w:tcW w:w="733" w:type="dxa"/>
            <w:vMerge/>
          </w:tcPr>
          <w:p w14:paraId="353269B1" w14:textId="77777777" w:rsidR="00E93BD7" w:rsidRDefault="00E93BD7" w:rsidP="00E93BD7">
            <w:pPr>
              <w:jc w:val="center"/>
              <w:rPr>
                <w:sz w:val="28"/>
                <w:szCs w:val="28"/>
              </w:rPr>
            </w:pPr>
          </w:p>
        </w:tc>
        <w:tc>
          <w:tcPr>
            <w:tcW w:w="3516" w:type="dxa"/>
            <w:vMerge/>
          </w:tcPr>
          <w:p w14:paraId="6A0D830A" w14:textId="77777777" w:rsidR="00E93BD7" w:rsidRDefault="00E93BD7" w:rsidP="00E93BD7">
            <w:pPr>
              <w:jc w:val="center"/>
              <w:rPr>
                <w:sz w:val="28"/>
                <w:szCs w:val="28"/>
              </w:rPr>
            </w:pPr>
          </w:p>
        </w:tc>
        <w:tc>
          <w:tcPr>
            <w:tcW w:w="2143" w:type="dxa"/>
          </w:tcPr>
          <w:p w14:paraId="23690B60" w14:textId="77777777" w:rsidR="00E93BD7" w:rsidRDefault="00E93BD7" w:rsidP="00E93BD7">
            <w:pPr>
              <w:jc w:val="center"/>
              <w:rPr>
                <w:sz w:val="28"/>
                <w:szCs w:val="28"/>
              </w:rPr>
            </w:pPr>
            <w:r>
              <w:rPr>
                <w:sz w:val="28"/>
                <w:szCs w:val="28"/>
              </w:rPr>
              <w:t>Лікарські препарати</w:t>
            </w:r>
          </w:p>
        </w:tc>
        <w:tc>
          <w:tcPr>
            <w:tcW w:w="8629" w:type="dxa"/>
          </w:tcPr>
          <w:p w14:paraId="0FE61534" w14:textId="3F741B5A" w:rsidR="00E93BD7" w:rsidRPr="00AD5C4F" w:rsidRDefault="00E93BD7" w:rsidP="00E93BD7">
            <w:pPr>
              <w:jc w:val="both"/>
              <w:rPr>
                <w:b/>
                <w:bCs/>
                <w:sz w:val="28"/>
                <w:szCs w:val="28"/>
              </w:rPr>
            </w:pPr>
            <w:r w:rsidRPr="00AD5C4F">
              <w:rPr>
                <w:b/>
                <w:bCs/>
                <w:sz w:val="28"/>
                <w:szCs w:val="28"/>
              </w:rPr>
              <w:t xml:space="preserve">1. </w:t>
            </w:r>
            <w:r w:rsidR="0059324A" w:rsidRPr="0059324A">
              <w:rPr>
                <w:b/>
                <w:bCs/>
                <w:sz w:val="28"/>
                <w:szCs w:val="28"/>
              </w:rPr>
              <w:t>Сік, настій, екстракт, мазь</w:t>
            </w:r>
          </w:p>
          <w:p w14:paraId="08C82FA1" w14:textId="0C40BEC0" w:rsidR="00E93BD7" w:rsidRPr="003C71B0" w:rsidRDefault="00E93BD7" w:rsidP="00E93BD7">
            <w:pPr>
              <w:jc w:val="both"/>
              <w:rPr>
                <w:sz w:val="28"/>
                <w:szCs w:val="28"/>
              </w:rPr>
            </w:pPr>
            <w:r w:rsidRPr="00AD5C4F">
              <w:rPr>
                <w:i/>
                <w:iCs/>
                <w:sz w:val="28"/>
                <w:szCs w:val="28"/>
                <w:u w:val="single"/>
              </w:rPr>
              <w:t>Застосування:</w:t>
            </w:r>
            <w:r w:rsidRPr="00AD5C4F">
              <w:rPr>
                <w:sz w:val="28"/>
                <w:szCs w:val="28"/>
              </w:rPr>
              <w:t xml:space="preserve"> </w:t>
            </w:r>
            <w:r w:rsidR="0059324A" w:rsidRPr="0059324A">
              <w:rPr>
                <w:sz w:val="28"/>
                <w:szCs w:val="28"/>
              </w:rPr>
              <w:t>Запальні процеси ротової порожнини, хронічний тонзиліт; для лікування гнійно-некротичних процесів, трофічних виразок, пролежнів</w:t>
            </w:r>
            <w:r w:rsidR="007A718D">
              <w:rPr>
                <w:sz w:val="28"/>
                <w:szCs w:val="28"/>
              </w:rPr>
              <w:t>.</w:t>
            </w:r>
          </w:p>
          <w:p w14:paraId="07AF3607" w14:textId="62E882ED" w:rsidR="00E93BD7" w:rsidRPr="003C71B0" w:rsidRDefault="00E93BD7" w:rsidP="00E93BD7">
            <w:pPr>
              <w:autoSpaceDE w:val="0"/>
              <w:autoSpaceDN w:val="0"/>
              <w:adjustRightInd w:val="0"/>
              <w:jc w:val="both"/>
              <w:rPr>
                <w:sz w:val="28"/>
                <w:szCs w:val="28"/>
              </w:rPr>
            </w:pPr>
            <w:r w:rsidRPr="003C71B0">
              <w:rPr>
                <w:rFonts w:eastAsia="TimesNewRomanPSMT"/>
                <w:sz w:val="28"/>
                <w:szCs w:val="28"/>
              </w:rPr>
              <w:t xml:space="preserve"> </w:t>
            </w:r>
          </w:p>
        </w:tc>
      </w:tr>
      <w:tr w:rsidR="00E93BD7" w:rsidRPr="00AD5C4F" w14:paraId="774533FE" w14:textId="77777777" w:rsidTr="002B5F08">
        <w:trPr>
          <w:trHeight w:val="1088"/>
        </w:trPr>
        <w:tc>
          <w:tcPr>
            <w:tcW w:w="733" w:type="dxa"/>
            <w:vMerge w:val="restart"/>
          </w:tcPr>
          <w:p w14:paraId="25D684AE" w14:textId="7E444753" w:rsidR="00E93BD7" w:rsidRDefault="005849D9" w:rsidP="00E93BD7">
            <w:pPr>
              <w:jc w:val="center"/>
              <w:rPr>
                <w:sz w:val="28"/>
                <w:szCs w:val="28"/>
              </w:rPr>
            </w:pPr>
            <w:r>
              <w:rPr>
                <w:sz w:val="28"/>
                <w:szCs w:val="28"/>
              </w:rPr>
              <w:t>6</w:t>
            </w:r>
          </w:p>
        </w:tc>
        <w:tc>
          <w:tcPr>
            <w:tcW w:w="3516" w:type="dxa"/>
            <w:vMerge w:val="restart"/>
          </w:tcPr>
          <w:p w14:paraId="3FF86B3A" w14:textId="77777777" w:rsidR="007A718D" w:rsidRDefault="007A718D" w:rsidP="007A718D">
            <w:pPr>
              <w:rPr>
                <w:bCs/>
                <w:sz w:val="28"/>
                <w:szCs w:val="28"/>
              </w:rPr>
            </w:pPr>
            <w:r w:rsidRPr="005849D9">
              <w:rPr>
                <w:b/>
                <w:bCs/>
                <w:sz w:val="28"/>
                <w:szCs w:val="28"/>
              </w:rPr>
              <w:t>Hymenochaetaceae</w:t>
            </w:r>
            <w:r w:rsidRPr="005849D9">
              <w:rPr>
                <w:bCs/>
                <w:sz w:val="28"/>
                <w:szCs w:val="28"/>
              </w:rPr>
              <w:t xml:space="preserve"> </w:t>
            </w:r>
          </w:p>
          <w:p w14:paraId="575D9A7F" w14:textId="58E9414D" w:rsidR="007A718D" w:rsidRPr="005849D9" w:rsidRDefault="007A718D" w:rsidP="007A718D">
            <w:pPr>
              <w:rPr>
                <w:b/>
                <w:bCs/>
                <w:sz w:val="28"/>
                <w:szCs w:val="28"/>
              </w:rPr>
            </w:pPr>
            <w:r>
              <w:rPr>
                <w:bCs/>
                <w:sz w:val="28"/>
                <w:szCs w:val="28"/>
              </w:rPr>
              <w:t>(</w:t>
            </w:r>
            <w:r w:rsidRPr="005849D9">
              <w:rPr>
                <w:bCs/>
                <w:sz w:val="28"/>
                <w:szCs w:val="28"/>
              </w:rPr>
              <w:t>Родина Гіменохетові</w:t>
            </w:r>
            <w:r>
              <w:rPr>
                <w:bCs/>
                <w:sz w:val="28"/>
                <w:szCs w:val="28"/>
              </w:rPr>
              <w:t>)</w:t>
            </w:r>
          </w:p>
          <w:p w14:paraId="45596B21" w14:textId="77777777" w:rsidR="007A718D" w:rsidRDefault="007A718D" w:rsidP="007A718D">
            <w:pPr>
              <w:rPr>
                <w:bCs/>
                <w:sz w:val="28"/>
                <w:szCs w:val="28"/>
              </w:rPr>
            </w:pPr>
          </w:p>
          <w:p w14:paraId="33CF53F3" w14:textId="77777777" w:rsidR="007A718D" w:rsidRPr="005849D9" w:rsidRDefault="007A718D" w:rsidP="007A718D">
            <w:pPr>
              <w:rPr>
                <w:b/>
                <w:bCs/>
                <w:sz w:val="28"/>
                <w:szCs w:val="28"/>
              </w:rPr>
            </w:pPr>
            <w:r w:rsidRPr="005849D9">
              <w:rPr>
                <w:b/>
                <w:bCs/>
                <w:sz w:val="28"/>
                <w:szCs w:val="28"/>
              </w:rPr>
              <w:t>Betulinus fungus</w:t>
            </w:r>
          </w:p>
          <w:p w14:paraId="7C8AF03A" w14:textId="6A52AA0F" w:rsidR="005849D9" w:rsidRPr="005849D9" w:rsidRDefault="007A718D" w:rsidP="007A718D">
            <w:pPr>
              <w:rPr>
                <w:bCs/>
                <w:sz w:val="28"/>
                <w:szCs w:val="28"/>
              </w:rPr>
            </w:pPr>
            <w:r>
              <w:rPr>
                <w:bCs/>
                <w:sz w:val="28"/>
                <w:szCs w:val="28"/>
              </w:rPr>
              <w:t>(</w:t>
            </w:r>
            <w:r w:rsidR="005849D9" w:rsidRPr="005849D9">
              <w:rPr>
                <w:bCs/>
                <w:sz w:val="28"/>
                <w:szCs w:val="28"/>
              </w:rPr>
              <w:t>Березовий гриб</w:t>
            </w:r>
            <w:r>
              <w:rPr>
                <w:bCs/>
                <w:sz w:val="28"/>
                <w:szCs w:val="28"/>
              </w:rPr>
              <w:t>)</w:t>
            </w:r>
          </w:p>
          <w:p w14:paraId="34A0FE6A" w14:textId="77777777" w:rsidR="007A718D" w:rsidRDefault="007A718D" w:rsidP="007A718D">
            <w:pPr>
              <w:rPr>
                <w:b/>
                <w:bCs/>
                <w:sz w:val="28"/>
                <w:szCs w:val="28"/>
              </w:rPr>
            </w:pPr>
            <w:r w:rsidRPr="005849D9">
              <w:rPr>
                <w:b/>
                <w:bCs/>
                <w:sz w:val="28"/>
                <w:szCs w:val="28"/>
              </w:rPr>
              <w:t>Inonotus obliquus</w:t>
            </w:r>
          </w:p>
          <w:p w14:paraId="0A8E0C15" w14:textId="5385072F" w:rsidR="005849D9" w:rsidRPr="007A718D" w:rsidRDefault="007A718D" w:rsidP="005849D9">
            <w:pPr>
              <w:rPr>
                <w:bCs/>
                <w:sz w:val="28"/>
                <w:szCs w:val="28"/>
              </w:rPr>
            </w:pPr>
            <w:r>
              <w:rPr>
                <w:bCs/>
                <w:sz w:val="28"/>
                <w:szCs w:val="28"/>
              </w:rPr>
              <w:t>(</w:t>
            </w:r>
            <w:r w:rsidR="005849D9" w:rsidRPr="005849D9">
              <w:rPr>
                <w:bCs/>
                <w:sz w:val="28"/>
                <w:szCs w:val="28"/>
              </w:rPr>
              <w:t>Чага, трутовик скошений</w:t>
            </w:r>
            <w:r>
              <w:rPr>
                <w:bCs/>
                <w:sz w:val="28"/>
                <w:szCs w:val="28"/>
              </w:rPr>
              <w:t>)</w:t>
            </w:r>
          </w:p>
          <w:p w14:paraId="2C5ABCA0" w14:textId="52EFDF7D" w:rsidR="005849D9" w:rsidRPr="0091085A" w:rsidRDefault="005849D9" w:rsidP="005849D9">
            <w:pPr>
              <w:rPr>
                <w:b/>
                <w:bCs/>
                <w:sz w:val="28"/>
                <w:szCs w:val="28"/>
              </w:rPr>
            </w:pPr>
          </w:p>
        </w:tc>
        <w:tc>
          <w:tcPr>
            <w:tcW w:w="2143" w:type="dxa"/>
          </w:tcPr>
          <w:p w14:paraId="30032343" w14:textId="77777777" w:rsidR="00E93BD7" w:rsidRDefault="00E93BD7" w:rsidP="00E93BD7">
            <w:pPr>
              <w:jc w:val="center"/>
              <w:rPr>
                <w:sz w:val="28"/>
                <w:szCs w:val="28"/>
              </w:rPr>
            </w:pPr>
            <w:r>
              <w:rPr>
                <w:sz w:val="28"/>
                <w:szCs w:val="28"/>
              </w:rPr>
              <w:t>Біологічно активні речовини</w:t>
            </w:r>
          </w:p>
        </w:tc>
        <w:tc>
          <w:tcPr>
            <w:tcW w:w="8629" w:type="dxa"/>
          </w:tcPr>
          <w:p w14:paraId="6967C4F3" w14:textId="77777777" w:rsidR="00E93BD7" w:rsidRDefault="0059324A" w:rsidP="0059324A">
            <w:pPr>
              <w:jc w:val="both"/>
              <w:rPr>
                <w:sz w:val="28"/>
                <w:szCs w:val="28"/>
              </w:rPr>
            </w:pPr>
            <w:r w:rsidRPr="0059324A">
              <w:rPr>
                <w:sz w:val="28"/>
                <w:szCs w:val="28"/>
              </w:rPr>
              <w:t>Х</w:t>
            </w:r>
            <w:r>
              <w:rPr>
                <w:sz w:val="28"/>
                <w:szCs w:val="28"/>
              </w:rPr>
              <w:t>ромогени, полісахариди, вільні феноли, тритерпе</w:t>
            </w:r>
            <w:r w:rsidRPr="0059324A">
              <w:rPr>
                <w:sz w:val="28"/>
                <w:szCs w:val="28"/>
              </w:rPr>
              <w:t>ноїд інонотодіол,</w:t>
            </w:r>
            <w:r>
              <w:t xml:space="preserve"> </w:t>
            </w:r>
            <w:r>
              <w:rPr>
                <w:sz w:val="28"/>
                <w:szCs w:val="28"/>
              </w:rPr>
              <w:t xml:space="preserve">марганнець, </w:t>
            </w:r>
            <w:r w:rsidRPr="0059324A">
              <w:rPr>
                <w:sz w:val="28"/>
                <w:szCs w:val="28"/>
              </w:rPr>
              <w:t>органічні кислоти, лігнін, целюлоза</w:t>
            </w:r>
            <w:r w:rsidR="007A718D">
              <w:rPr>
                <w:sz w:val="28"/>
                <w:szCs w:val="28"/>
              </w:rPr>
              <w:t>.</w:t>
            </w:r>
          </w:p>
          <w:p w14:paraId="036C92B7" w14:textId="126FAE5A" w:rsidR="007A718D" w:rsidRPr="00AD5C4F" w:rsidRDefault="007A718D" w:rsidP="0059324A">
            <w:pPr>
              <w:jc w:val="both"/>
              <w:rPr>
                <w:sz w:val="28"/>
                <w:szCs w:val="28"/>
              </w:rPr>
            </w:pPr>
          </w:p>
        </w:tc>
      </w:tr>
      <w:tr w:rsidR="00E93BD7" w:rsidRPr="00AD5C4F" w14:paraId="3240BE5C" w14:textId="77777777" w:rsidTr="002B5F08">
        <w:trPr>
          <w:trHeight w:val="161"/>
        </w:trPr>
        <w:tc>
          <w:tcPr>
            <w:tcW w:w="733" w:type="dxa"/>
            <w:vMerge/>
          </w:tcPr>
          <w:p w14:paraId="34E89C59" w14:textId="77777777" w:rsidR="00E93BD7" w:rsidRDefault="00E93BD7" w:rsidP="00E93BD7">
            <w:pPr>
              <w:jc w:val="center"/>
              <w:rPr>
                <w:sz w:val="28"/>
                <w:szCs w:val="28"/>
              </w:rPr>
            </w:pPr>
          </w:p>
        </w:tc>
        <w:tc>
          <w:tcPr>
            <w:tcW w:w="3516" w:type="dxa"/>
            <w:vMerge/>
          </w:tcPr>
          <w:p w14:paraId="5AC2CC96" w14:textId="77777777" w:rsidR="00E93BD7" w:rsidRDefault="00E93BD7" w:rsidP="00E93BD7">
            <w:pPr>
              <w:jc w:val="center"/>
              <w:rPr>
                <w:sz w:val="28"/>
                <w:szCs w:val="28"/>
              </w:rPr>
            </w:pPr>
          </w:p>
        </w:tc>
        <w:tc>
          <w:tcPr>
            <w:tcW w:w="2143" w:type="dxa"/>
          </w:tcPr>
          <w:p w14:paraId="7E2F708D" w14:textId="77777777" w:rsidR="00E93BD7" w:rsidRDefault="00E93BD7" w:rsidP="00E93BD7">
            <w:pPr>
              <w:jc w:val="center"/>
              <w:rPr>
                <w:sz w:val="28"/>
                <w:szCs w:val="28"/>
              </w:rPr>
            </w:pPr>
            <w:r>
              <w:rPr>
                <w:sz w:val="28"/>
                <w:szCs w:val="28"/>
              </w:rPr>
              <w:t>Фармакологічна дія</w:t>
            </w:r>
          </w:p>
        </w:tc>
        <w:tc>
          <w:tcPr>
            <w:tcW w:w="8629" w:type="dxa"/>
          </w:tcPr>
          <w:p w14:paraId="4CEB9F6B" w14:textId="0B11B836" w:rsidR="00E93BD7" w:rsidRDefault="0059324A" w:rsidP="0059324A">
            <w:pPr>
              <w:jc w:val="both"/>
              <w:rPr>
                <w:sz w:val="28"/>
                <w:szCs w:val="28"/>
              </w:rPr>
            </w:pPr>
            <w:r>
              <w:rPr>
                <w:sz w:val="28"/>
                <w:szCs w:val="28"/>
              </w:rPr>
              <w:t xml:space="preserve">Анальгетична, загальнозміцнююча. </w:t>
            </w:r>
            <w:r w:rsidRPr="0059324A">
              <w:rPr>
                <w:sz w:val="28"/>
                <w:szCs w:val="28"/>
              </w:rPr>
              <w:t>Симптоматичний</w:t>
            </w:r>
            <w:r>
              <w:rPr>
                <w:sz w:val="28"/>
                <w:szCs w:val="28"/>
              </w:rPr>
              <w:t xml:space="preserve"> </w:t>
            </w:r>
            <w:r w:rsidRPr="0059324A">
              <w:rPr>
                <w:sz w:val="28"/>
                <w:szCs w:val="28"/>
              </w:rPr>
              <w:t>засіб при</w:t>
            </w:r>
            <w:r w:rsidR="007A718D">
              <w:rPr>
                <w:sz w:val="28"/>
                <w:szCs w:val="28"/>
              </w:rPr>
              <w:t xml:space="preserve"> о</w:t>
            </w:r>
            <w:r>
              <w:rPr>
                <w:sz w:val="28"/>
                <w:szCs w:val="28"/>
              </w:rPr>
              <w:t>нкозахворю</w:t>
            </w:r>
            <w:r w:rsidRPr="0059324A">
              <w:rPr>
                <w:sz w:val="28"/>
                <w:szCs w:val="28"/>
              </w:rPr>
              <w:t>ваннях</w:t>
            </w:r>
            <w:r w:rsidR="007A718D">
              <w:rPr>
                <w:sz w:val="28"/>
                <w:szCs w:val="28"/>
              </w:rPr>
              <w:t>.</w:t>
            </w:r>
          </w:p>
          <w:p w14:paraId="7CFDDE29" w14:textId="32003485" w:rsidR="0059324A" w:rsidRPr="00AD5C4F" w:rsidRDefault="0059324A" w:rsidP="0059324A">
            <w:pPr>
              <w:jc w:val="both"/>
              <w:rPr>
                <w:sz w:val="28"/>
                <w:szCs w:val="28"/>
              </w:rPr>
            </w:pPr>
          </w:p>
        </w:tc>
      </w:tr>
      <w:tr w:rsidR="00E93BD7" w:rsidRPr="003C71B0" w14:paraId="2EAF31E8" w14:textId="77777777" w:rsidTr="002B5F08">
        <w:trPr>
          <w:trHeight w:val="161"/>
        </w:trPr>
        <w:tc>
          <w:tcPr>
            <w:tcW w:w="733" w:type="dxa"/>
            <w:vMerge/>
          </w:tcPr>
          <w:p w14:paraId="78D3A5D0" w14:textId="77777777" w:rsidR="00E93BD7" w:rsidRDefault="00E93BD7" w:rsidP="00E93BD7">
            <w:pPr>
              <w:jc w:val="center"/>
              <w:rPr>
                <w:sz w:val="28"/>
                <w:szCs w:val="28"/>
              </w:rPr>
            </w:pPr>
          </w:p>
        </w:tc>
        <w:tc>
          <w:tcPr>
            <w:tcW w:w="3516" w:type="dxa"/>
            <w:vMerge/>
          </w:tcPr>
          <w:p w14:paraId="6A8D06F5" w14:textId="77777777" w:rsidR="00E93BD7" w:rsidRDefault="00E93BD7" w:rsidP="00E93BD7">
            <w:pPr>
              <w:jc w:val="center"/>
              <w:rPr>
                <w:sz w:val="28"/>
                <w:szCs w:val="28"/>
              </w:rPr>
            </w:pPr>
          </w:p>
        </w:tc>
        <w:tc>
          <w:tcPr>
            <w:tcW w:w="2143" w:type="dxa"/>
          </w:tcPr>
          <w:p w14:paraId="3F50E282" w14:textId="77777777" w:rsidR="00E93BD7" w:rsidRDefault="00E93BD7" w:rsidP="00E93BD7">
            <w:pPr>
              <w:jc w:val="center"/>
              <w:rPr>
                <w:sz w:val="28"/>
                <w:szCs w:val="28"/>
              </w:rPr>
            </w:pPr>
            <w:r>
              <w:rPr>
                <w:sz w:val="28"/>
                <w:szCs w:val="28"/>
              </w:rPr>
              <w:t>Лікарські препарати</w:t>
            </w:r>
          </w:p>
        </w:tc>
        <w:tc>
          <w:tcPr>
            <w:tcW w:w="8629" w:type="dxa"/>
          </w:tcPr>
          <w:p w14:paraId="1D0E7895" w14:textId="7D31B837" w:rsidR="00E93BD7" w:rsidRPr="00AD5C4F" w:rsidRDefault="0059324A" w:rsidP="00E93BD7">
            <w:pPr>
              <w:jc w:val="both"/>
              <w:rPr>
                <w:b/>
                <w:bCs/>
                <w:sz w:val="28"/>
                <w:szCs w:val="28"/>
              </w:rPr>
            </w:pPr>
            <w:r w:rsidRPr="0059324A">
              <w:rPr>
                <w:b/>
                <w:bCs/>
                <w:sz w:val="28"/>
                <w:szCs w:val="28"/>
              </w:rPr>
              <w:t>Бефунгін</w:t>
            </w:r>
            <w:r w:rsidR="007A718D">
              <w:rPr>
                <w:b/>
                <w:bCs/>
                <w:sz w:val="28"/>
                <w:szCs w:val="28"/>
              </w:rPr>
              <w:t>.</w:t>
            </w:r>
          </w:p>
          <w:p w14:paraId="4EB19D37" w14:textId="77777777" w:rsidR="00E93BD7" w:rsidRDefault="00E93BD7" w:rsidP="0059324A">
            <w:pPr>
              <w:jc w:val="both"/>
              <w:rPr>
                <w:sz w:val="28"/>
                <w:szCs w:val="28"/>
              </w:rPr>
            </w:pPr>
            <w:r w:rsidRPr="00AD5C4F">
              <w:rPr>
                <w:i/>
                <w:iCs/>
                <w:sz w:val="28"/>
                <w:szCs w:val="28"/>
                <w:u w:val="single"/>
              </w:rPr>
              <w:t>Застосування:</w:t>
            </w:r>
            <w:r w:rsidRPr="00AD5C4F">
              <w:rPr>
                <w:sz w:val="28"/>
                <w:szCs w:val="28"/>
              </w:rPr>
              <w:t xml:space="preserve"> </w:t>
            </w:r>
            <w:r w:rsidR="0059324A" w:rsidRPr="0059324A">
              <w:rPr>
                <w:sz w:val="28"/>
                <w:szCs w:val="28"/>
              </w:rPr>
              <w:t xml:space="preserve">При </w:t>
            </w:r>
            <w:r w:rsidR="0059324A">
              <w:rPr>
                <w:sz w:val="28"/>
                <w:szCs w:val="28"/>
              </w:rPr>
              <w:t xml:space="preserve">хронічних гастритах, дискінезії </w:t>
            </w:r>
            <w:r w:rsidR="0059324A" w:rsidRPr="0059324A">
              <w:rPr>
                <w:sz w:val="28"/>
                <w:szCs w:val="28"/>
              </w:rPr>
              <w:t>ШКТ, виразковій хворобі шлунку, для</w:t>
            </w:r>
            <w:r w:rsidR="0059324A">
              <w:t xml:space="preserve"> </w:t>
            </w:r>
            <w:r w:rsidR="0059324A">
              <w:rPr>
                <w:sz w:val="28"/>
                <w:szCs w:val="28"/>
              </w:rPr>
              <w:t xml:space="preserve">покращення </w:t>
            </w:r>
            <w:r w:rsidR="0059324A" w:rsidRPr="0059324A">
              <w:rPr>
                <w:sz w:val="28"/>
                <w:szCs w:val="28"/>
              </w:rPr>
              <w:t>загального стану у онкохворих</w:t>
            </w:r>
            <w:r w:rsidR="007A718D">
              <w:rPr>
                <w:sz w:val="28"/>
                <w:szCs w:val="28"/>
              </w:rPr>
              <w:t>.</w:t>
            </w:r>
          </w:p>
          <w:p w14:paraId="0B9A049A" w14:textId="41D49BE6" w:rsidR="007A718D" w:rsidRPr="003C71B0" w:rsidRDefault="007A718D" w:rsidP="0059324A">
            <w:pPr>
              <w:jc w:val="both"/>
              <w:rPr>
                <w:sz w:val="28"/>
                <w:szCs w:val="28"/>
              </w:rPr>
            </w:pPr>
          </w:p>
        </w:tc>
      </w:tr>
      <w:tr w:rsidR="0059324A" w14:paraId="796912E7" w14:textId="77777777" w:rsidTr="002B5F08">
        <w:trPr>
          <w:trHeight w:val="349"/>
        </w:trPr>
        <w:tc>
          <w:tcPr>
            <w:tcW w:w="733" w:type="dxa"/>
            <w:vMerge w:val="restart"/>
          </w:tcPr>
          <w:p w14:paraId="40FE306F" w14:textId="61874229" w:rsidR="0059324A" w:rsidRDefault="0059324A" w:rsidP="00E37AB5">
            <w:pPr>
              <w:jc w:val="center"/>
              <w:rPr>
                <w:sz w:val="28"/>
                <w:szCs w:val="28"/>
              </w:rPr>
            </w:pPr>
            <w:r>
              <w:rPr>
                <w:sz w:val="28"/>
                <w:szCs w:val="28"/>
              </w:rPr>
              <w:t>7</w:t>
            </w:r>
          </w:p>
        </w:tc>
        <w:tc>
          <w:tcPr>
            <w:tcW w:w="3516" w:type="dxa"/>
            <w:vMerge w:val="restart"/>
          </w:tcPr>
          <w:p w14:paraId="239760F7" w14:textId="77777777" w:rsidR="007A718D" w:rsidRDefault="007A718D" w:rsidP="007A718D">
            <w:pPr>
              <w:rPr>
                <w:sz w:val="28"/>
                <w:szCs w:val="28"/>
              </w:rPr>
            </w:pPr>
            <w:r w:rsidRPr="00D21027">
              <w:rPr>
                <w:b/>
                <w:sz w:val="28"/>
                <w:szCs w:val="28"/>
              </w:rPr>
              <w:t>Araliaceae</w:t>
            </w:r>
            <w:r w:rsidRPr="00D21027">
              <w:rPr>
                <w:sz w:val="28"/>
                <w:szCs w:val="28"/>
              </w:rPr>
              <w:t xml:space="preserve"> </w:t>
            </w:r>
          </w:p>
          <w:p w14:paraId="5A293E1E" w14:textId="4CE8149C" w:rsidR="007A718D" w:rsidRPr="00D21027" w:rsidRDefault="007A718D" w:rsidP="007A718D">
            <w:pPr>
              <w:rPr>
                <w:sz w:val="28"/>
                <w:szCs w:val="28"/>
              </w:rPr>
            </w:pPr>
            <w:r>
              <w:rPr>
                <w:sz w:val="28"/>
                <w:szCs w:val="28"/>
              </w:rPr>
              <w:t>(</w:t>
            </w:r>
            <w:r w:rsidRPr="00D21027">
              <w:rPr>
                <w:sz w:val="28"/>
                <w:szCs w:val="28"/>
              </w:rPr>
              <w:t>Родини Аралієві</w:t>
            </w:r>
            <w:r>
              <w:rPr>
                <w:sz w:val="28"/>
                <w:szCs w:val="28"/>
              </w:rPr>
              <w:t>)</w:t>
            </w:r>
          </w:p>
          <w:p w14:paraId="39D0C885" w14:textId="77777777" w:rsidR="007A718D" w:rsidRDefault="007A718D" w:rsidP="007A718D">
            <w:pPr>
              <w:rPr>
                <w:sz w:val="28"/>
                <w:szCs w:val="28"/>
              </w:rPr>
            </w:pPr>
          </w:p>
          <w:p w14:paraId="48B52AAE" w14:textId="68D18829" w:rsidR="00D21027" w:rsidRDefault="007A718D" w:rsidP="007A718D">
            <w:pPr>
              <w:rPr>
                <w:b/>
                <w:sz w:val="28"/>
                <w:szCs w:val="28"/>
              </w:rPr>
            </w:pPr>
            <w:r w:rsidRPr="00D21027">
              <w:rPr>
                <w:b/>
                <w:sz w:val="28"/>
                <w:szCs w:val="28"/>
              </w:rPr>
              <w:t>Echinopanacis rhizomata cum radicibus</w:t>
            </w:r>
            <w:r w:rsidRPr="00D21027">
              <w:rPr>
                <w:sz w:val="28"/>
                <w:szCs w:val="28"/>
              </w:rPr>
              <w:t xml:space="preserve"> </w:t>
            </w:r>
            <w:r>
              <w:rPr>
                <w:sz w:val="28"/>
                <w:szCs w:val="28"/>
              </w:rPr>
              <w:t>(</w:t>
            </w:r>
            <w:r w:rsidR="00D21027" w:rsidRPr="00D21027">
              <w:rPr>
                <w:sz w:val="28"/>
                <w:szCs w:val="28"/>
              </w:rPr>
              <w:t>Заманихи кореневище з коренями</w:t>
            </w:r>
            <w:r>
              <w:rPr>
                <w:sz w:val="28"/>
                <w:szCs w:val="28"/>
              </w:rPr>
              <w:t>)</w:t>
            </w:r>
          </w:p>
          <w:p w14:paraId="47F82F8F" w14:textId="77777777" w:rsidR="00D21027" w:rsidRDefault="00D21027" w:rsidP="00D21027">
            <w:pPr>
              <w:rPr>
                <w:b/>
                <w:sz w:val="28"/>
                <w:szCs w:val="28"/>
              </w:rPr>
            </w:pPr>
          </w:p>
          <w:p w14:paraId="17455C97" w14:textId="77777777" w:rsidR="00D21027" w:rsidRPr="00D21027" w:rsidRDefault="00D21027" w:rsidP="00D21027">
            <w:pPr>
              <w:rPr>
                <w:b/>
                <w:sz w:val="28"/>
                <w:szCs w:val="28"/>
              </w:rPr>
            </w:pPr>
          </w:p>
          <w:p w14:paraId="5AFDC5F3" w14:textId="3CCBA420" w:rsidR="00D21027" w:rsidRDefault="007A718D" w:rsidP="00D21027">
            <w:pPr>
              <w:rPr>
                <w:sz w:val="28"/>
                <w:szCs w:val="28"/>
              </w:rPr>
            </w:pPr>
            <w:r w:rsidRPr="00D21027">
              <w:rPr>
                <w:b/>
                <w:sz w:val="28"/>
                <w:szCs w:val="28"/>
              </w:rPr>
              <w:lastRenderedPageBreak/>
              <w:t>Echinopanax elatum, Oplopanax elatus</w:t>
            </w:r>
            <w:r w:rsidRPr="00D21027">
              <w:rPr>
                <w:sz w:val="28"/>
                <w:szCs w:val="28"/>
              </w:rPr>
              <w:t xml:space="preserve"> </w:t>
            </w:r>
            <w:r>
              <w:rPr>
                <w:sz w:val="28"/>
                <w:szCs w:val="28"/>
              </w:rPr>
              <w:t>(</w:t>
            </w:r>
            <w:r w:rsidR="00D21027" w:rsidRPr="00D21027">
              <w:rPr>
                <w:sz w:val="28"/>
                <w:szCs w:val="28"/>
              </w:rPr>
              <w:t>Заманиха висока (оплопанакс високий)</w:t>
            </w:r>
            <w:r>
              <w:rPr>
                <w:sz w:val="28"/>
                <w:szCs w:val="28"/>
              </w:rPr>
              <w:t>)</w:t>
            </w:r>
          </w:p>
          <w:p w14:paraId="6A2C2D1E" w14:textId="69CF8B8B" w:rsidR="0059324A" w:rsidRPr="00D21027" w:rsidRDefault="0059324A" w:rsidP="00D21027">
            <w:pPr>
              <w:rPr>
                <w:b/>
                <w:sz w:val="28"/>
                <w:szCs w:val="28"/>
              </w:rPr>
            </w:pPr>
          </w:p>
        </w:tc>
        <w:tc>
          <w:tcPr>
            <w:tcW w:w="2143" w:type="dxa"/>
          </w:tcPr>
          <w:p w14:paraId="3BCBC7EB" w14:textId="77777777" w:rsidR="0059324A" w:rsidRDefault="0059324A" w:rsidP="00E37AB5">
            <w:pPr>
              <w:jc w:val="center"/>
              <w:rPr>
                <w:sz w:val="28"/>
                <w:szCs w:val="28"/>
              </w:rPr>
            </w:pPr>
            <w:r>
              <w:rPr>
                <w:sz w:val="28"/>
                <w:szCs w:val="28"/>
              </w:rPr>
              <w:lastRenderedPageBreak/>
              <w:t>Біологічно активні речовини</w:t>
            </w:r>
          </w:p>
        </w:tc>
        <w:tc>
          <w:tcPr>
            <w:tcW w:w="8629" w:type="dxa"/>
          </w:tcPr>
          <w:p w14:paraId="13C14B0E" w14:textId="421E35D4" w:rsidR="0059324A" w:rsidRPr="002F68E2" w:rsidRDefault="0040721C" w:rsidP="0040721C">
            <w:pPr>
              <w:jc w:val="both"/>
              <w:rPr>
                <w:sz w:val="28"/>
                <w:szCs w:val="28"/>
              </w:rPr>
            </w:pPr>
            <w:r w:rsidRPr="0040721C">
              <w:rPr>
                <w:sz w:val="28"/>
                <w:szCs w:val="28"/>
              </w:rPr>
              <w:t>Тритерпенові сапоніни ехіноксозиди</w:t>
            </w:r>
            <w:r w:rsidR="007A718D">
              <w:rPr>
                <w:sz w:val="28"/>
                <w:szCs w:val="28"/>
              </w:rPr>
              <w:t>,</w:t>
            </w:r>
            <w:r w:rsidRPr="0040721C">
              <w:rPr>
                <w:sz w:val="28"/>
                <w:szCs w:val="28"/>
              </w:rPr>
              <w:t xml:space="preserve"> антрахінони</w:t>
            </w:r>
            <w:r w:rsidR="007A718D">
              <w:rPr>
                <w:sz w:val="28"/>
                <w:szCs w:val="28"/>
              </w:rPr>
              <w:t>,</w:t>
            </w:r>
            <w:r w:rsidRPr="0040721C">
              <w:rPr>
                <w:sz w:val="28"/>
                <w:szCs w:val="28"/>
              </w:rPr>
              <w:t xml:space="preserve"> ефірна олія</w:t>
            </w:r>
            <w:r w:rsidR="007A718D">
              <w:rPr>
                <w:sz w:val="28"/>
                <w:szCs w:val="28"/>
              </w:rPr>
              <w:t>,</w:t>
            </w:r>
            <w:r w:rsidRPr="0040721C">
              <w:rPr>
                <w:sz w:val="28"/>
                <w:szCs w:val="28"/>
              </w:rPr>
              <w:t xml:space="preserve"> смолисті речовини</w:t>
            </w:r>
            <w:r w:rsidR="007A718D">
              <w:rPr>
                <w:sz w:val="28"/>
                <w:szCs w:val="28"/>
              </w:rPr>
              <w:t>,</w:t>
            </w:r>
            <w:r w:rsidRPr="0040721C">
              <w:rPr>
                <w:sz w:val="28"/>
                <w:szCs w:val="28"/>
              </w:rPr>
              <w:t xml:space="preserve"> алкалоїди</w:t>
            </w:r>
            <w:r w:rsidR="007A718D">
              <w:rPr>
                <w:sz w:val="28"/>
                <w:szCs w:val="28"/>
              </w:rPr>
              <w:t>,</w:t>
            </w:r>
            <w:r w:rsidRPr="0040721C">
              <w:rPr>
                <w:sz w:val="28"/>
                <w:szCs w:val="28"/>
              </w:rPr>
              <w:t xml:space="preserve"> лігн</w:t>
            </w:r>
            <w:r>
              <w:rPr>
                <w:sz w:val="28"/>
                <w:szCs w:val="28"/>
              </w:rPr>
              <w:t>ани</w:t>
            </w:r>
            <w:r w:rsidR="007A718D">
              <w:rPr>
                <w:sz w:val="28"/>
                <w:szCs w:val="28"/>
              </w:rPr>
              <w:t>.</w:t>
            </w:r>
          </w:p>
        </w:tc>
      </w:tr>
      <w:tr w:rsidR="0059324A" w14:paraId="403BB872" w14:textId="77777777" w:rsidTr="002B5F08">
        <w:trPr>
          <w:trHeight w:val="362"/>
        </w:trPr>
        <w:tc>
          <w:tcPr>
            <w:tcW w:w="733" w:type="dxa"/>
            <w:vMerge/>
          </w:tcPr>
          <w:p w14:paraId="4F07184F" w14:textId="77777777" w:rsidR="0059324A" w:rsidRDefault="0059324A" w:rsidP="00E37AB5">
            <w:pPr>
              <w:jc w:val="center"/>
              <w:rPr>
                <w:sz w:val="28"/>
                <w:szCs w:val="28"/>
              </w:rPr>
            </w:pPr>
          </w:p>
        </w:tc>
        <w:tc>
          <w:tcPr>
            <w:tcW w:w="3516" w:type="dxa"/>
            <w:vMerge/>
          </w:tcPr>
          <w:p w14:paraId="5E3C7A38" w14:textId="77777777" w:rsidR="0059324A" w:rsidRDefault="0059324A" w:rsidP="00E37AB5">
            <w:pPr>
              <w:jc w:val="center"/>
              <w:rPr>
                <w:sz w:val="28"/>
                <w:szCs w:val="28"/>
              </w:rPr>
            </w:pPr>
          </w:p>
        </w:tc>
        <w:tc>
          <w:tcPr>
            <w:tcW w:w="2143" w:type="dxa"/>
          </w:tcPr>
          <w:p w14:paraId="5129A948" w14:textId="77777777" w:rsidR="0059324A" w:rsidRDefault="0059324A" w:rsidP="00E37AB5">
            <w:pPr>
              <w:jc w:val="center"/>
              <w:rPr>
                <w:sz w:val="28"/>
                <w:szCs w:val="28"/>
              </w:rPr>
            </w:pPr>
            <w:r>
              <w:rPr>
                <w:sz w:val="28"/>
                <w:szCs w:val="28"/>
              </w:rPr>
              <w:t>Фармакологічна дія</w:t>
            </w:r>
          </w:p>
        </w:tc>
        <w:tc>
          <w:tcPr>
            <w:tcW w:w="8629" w:type="dxa"/>
          </w:tcPr>
          <w:p w14:paraId="5528ED5E" w14:textId="77777777" w:rsidR="0059324A" w:rsidRDefault="0040721C" w:rsidP="0040721C">
            <w:pPr>
              <w:jc w:val="both"/>
              <w:rPr>
                <w:sz w:val="28"/>
                <w:szCs w:val="28"/>
              </w:rPr>
            </w:pPr>
            <w:r w:rsidRPr="0040721C">
              <w:rPr>
                <w:sz w:val="28"/>
                <w:szCs w:val="28"/>
              </w:rPr>
              <w:t xml:space="preserve">Тонізуюча, адаптогена, </w:t>
            </w:r>
            <w:r>
              <w:rPr>
                <w:sz w:val="28"/>
                <w:szCs w:val="28"/>
              </w:rPr>
              <w:t>гіпоглікемічна, загальнозбуджу</w:t>
            </w:r>
            <w:r w:rsidRPr="0040721C">
              <w:rPr>
                <w:sz w:val="28"/>
                <w:szCs w:val="28"/>
              </w:rPr>
              <w:t>вальна, сечогінна, протигрибкова</w:t>
            </w:r>
            <w:r w:rsidR="007A718D">
              <w:rPr>
                <w:sz w:val="28"/>
                <w:szCs w:val="28"/>
              </w:rPr>
              <w:t>.</w:t>
            </w:r>
          </w:p>
          <w:p w14:paraId="0B1F0627" w14:textId="1C03DF7C" w:rsidR="007A718D" w:rsidRPr="002F68E2" w:rsidRDefault="007A718D" w:rsidP="0040721C">
            <w:pPr>
              <w:jc w:val="both"/>
              <w:rPr>
                <w:sz w:val="28"/>
                <w:szCs w:val="28"/>
              </w:rPr>
            </w:pPr>
          </w:p>
        </w:tc>
      </w:tr>
      <w:tr w:rsidR="0059324A" w14:paraId="79CEC263" w14:textId="77777777" w:rsidTr="002B5F08">
        <w:trPr>
          <w:trHeight w:val="362"/>
        </w:trPr>
        <w:tc>
          <w:tcPr>
            <w:tcW w:w="733" w:type="dxa"/>
            <w:vMerge/>
          </w:tcPr>
          <w:p w14:paraId="4E1FC2AF" w14:textId="77777777" w:rsidR="0059324A" w:rsidRDefault="0059324A" w:rsidP="00E37AB5">
            <w:pPr>
              <w:jc w:val="center"/>
              <w:rPr>
                <w:sz w:val="28"/>
                <w:szCs w:val="28"/>
              </w:rPr>
            </w:pPr>
          </w:p>
        </w:tc>
        <w:tc>
          <w:tcPr>
            <w:tcW w:w="3516" w:type="dxa"/>
            <w:vMerge/>
          </w:tcPr>
          <w:p w14:paraId="337C822D" w14:textId="77777777" w:rsidR="0059324A" w:rsidRDefault="0059324A" w:rsidP="00E37AB5">
            <w:pPr>
              <w:jc w:val="center"/>
              <w:rPr>
                <w:sz w:val="28"/>
                <w:szCs w:val="28"/>
              </w:rPr>
            </w:pPr>
          </w:p>
        </w:tc>
        <w:tc>
          <w:tcPr>
            <w:tcW w:w="2143" w:type="dxa"/>
          </w:tcPr>
          <w:p w14:paraId="4A9AC094" w14:textId="77777777" w:rsidR="0059324A" w:rsidRDefault="0059324A" w:rsidP="00E37AB5">
            <w:pPr>
              <w:jc w:val="center"/>
              <w:rPr>
                <w:sz w:val="28"/>
                <w:szCs w:val="28"/>
              </w:rPr>
            </w:pPr>
            <w:r>
              <w:rPr>
                <w:sz w:val="28"/>
                <w:szCs w:val="28"/>
              </w:rPr>
              <w:t>Лікарські препарати</w:t>
            </w:r>
          </w:p>
        </w:tc>
        <w:tc>
          <w:tcPr>
            <w:tcW w:w="8629" w:type="dxa"/>
          </w:tcPr>
          <w:p w14:paraId="2DDACB81" w14:textId="348343D9" w:rsidR="0059324A" w:rsidRPr="002F68E2" w:rsidRDefault="0040721C" w:rsidP="00E37AB5">
            <w:pPr>
              <w:jc w:val="both"/>
              <w:rPr>
                <w:b/>
                <w:bCs/>
                <w:sz w:val="28"/>
                <w:szCs w:val="28"/>
              </w:rPr>
            </w:pPr>
            <w:r w:rsidRPr="0040721C">
              <w:rPr>
                <w:b/>
                <w:bCs/>
                <w:sz w:val="28"/>
                <w:szCs w:val="28"/>
              </w:rPr>
              <w:t>Настойка</w:t>
            </w:r>
            <w:r w:rsidR="007A718D">
              <w:rPr>
                <w:b/>
                <w:bCs/>
                <w:sz w:val="28"/>
                <w:szCs w:val="28"/>
              </w:rPr>
              <w:t>.</w:t>
            </w:r>
          </w:p>
          <w:p w14:paraId="002A8220" w14:textId="2ACEAC3B" w:rsidR="0059324A" w:rsidRPr="00104D06" w:rsidRDefault="0059324A" w:rsidP="00E37AB5">
            <w:pPr>
              <w:jc w:val="both"/>
              <w:rPr>
                <w:bCs/>
                <w:sz w:val="28"/>
                <w:szCs w:val="28"/>
                <w:lang w:val="ru-RU"/>
              </w:rPr>
            </w:pPr>
            <w:r w:rsidRPr="002F68E2">
              <w:rPr>
                <w:i/>
                <w:iCs/>
                <w:sz w:val="28"/>
                <w:szCs w:val="28"/>
                <w:u w:val="single"/>
              </w:rPr>
              <w:lastRenderedPageBreak/>
              <w:t>Застосування</w:t>
            </w:r>
            <w:r w:rsidRPr="002F68E2">
              <w:rPr>
                <w:i/>
                <w:iCs/>
                <w:sz w:val="28"/>
                <w:szCs w:val="28"/>
              </w:rPr>
              <w:t>:</w:t>
            </w:r>
            <w:r w:rsidRPr="002F68E2">
              <w:rPr>
                <w:rFonts w:eastAsia="TimesNewRomanPSMT"/>
                <w:sz w:val="28"/>
                <w:szCs w:val="28"/>
              </w:rPr>
              <w:t xml:space="preserve"> </w:t>
            </w:r>
            <w:r w:rsidR="0040721C" w:rsidRPr="0040721C">
              <w:rPr>
                <w:sz w:val="28"/>
                <w:szCs w:val="28"/>
              </w:rPr>
              <w:t>При гіпотонії, нервових, психічних захворюваннях; при легких формах цукрового діабету</w:t>
            </w:r>
            <w:r w:rsidR="007A718D">
              <w:rPr>
                <w:sz w:val="28"/>
                <w:szCs w:val="28"/>
              </w:rPr>
              <w:t>.</w:t>
            </w:r>
          </w:p>
        </w:tc>
      </w:tr>
      <w:tr w:rsidR="0059324A" w14:paraId="4DD57F97" w14:textId="77777777" w:rsidTr="002B5F08">
        <w:trPr>
          <w:trHeight w:val="349"/>
        </w:trPr>
        <w:tc>
          <w:tcPr>
            <w:tcW w:w="733" w:type="dxa"/>
            <w:vMerge w:val="restart"/>
          </w:tcPr>
          <w:p w14:paraId="0C045C16" w14:textId="74D77A9B" w:rsidR="0059324A" w:rsidRDefault="0059324A" w:rsidP="00E37AB5">
            <w:pPr>
              <w:jc w:val="center"/>
              <w:rPr>
                <w:sz w:val="28"/>
                <w:szCs w:val="28"/>
              </w:rPr>
            </w:pPr>
            <w:r>
              <w:rPr>
                <w:sz w:val="28"/>
                <w:szCs w:val="28"/>
              </w:rPr>
              <w:lastRenderedPageBreak/>
              <w:t>8</w:t>
            </w:r>
          </w:p>
        </w:tc>
        <w:tc>
          <w:tcPr>
            <w:tcW w:w="3516" w:type="dxa"/>
            <w:vMerge w:val="restart"/>
          </w:tcPr>
          <w:p w14:paraId="1B5FE96C" w14:textId="4724CFFA" w:rsidR="0059324A" w:rsidRDefault="007A718D" w:rsidP="00E37AB5">
            <w:pPr>
              <w:rPr>
                <w:b/>
                <w:sz w:val="28"/>
                <w:szCs w:val="28"/>
              </w:rPr>
            </w:pPr>
            <w:r w:rsidRPr="00984E46">
              <w:rPr>
                <w:b/>
                <w:sz w:val="28"/>
                <w:szCs w:val="28"/>
              </w:rPr>
              <w:t>Asteraceae</w:t>
            </w:r>
            <w:r w:rsidRPr="00984E46">
              <w:rPr>
                <w:sz w:val="28"/>
                <w:szCs w:val="28"/>
              </w:rPr>
              <w:t xml:space="preserve"> </w:t>
            </w:r>
            <w:r>
              <w:rPr>
                <w:sz w:val="28"/>
                <w:szCs w:val="28"/>
              </w:rPr>
              <w:t>(</w:t>
            </w:r>
            <w:r w:rsidRPr="00984E46">
              <w:rPr>
                <w:sz w:val="28"/>
                <w:szCs w:val="28"/>
              </w:rPr>
              <w:t>Родина Айстрові</w:t>
            </w:r>
            <w:r>
              <w:rPr>
                <w:sz w:val="28"/>
                <w:szCs w:val="28"/>
              </w:rPr>
              <w:t>)</w:t>
            </w:r>
          </w:p>
          <w:p w14:paraId="1F736527" w14:textId="77777777" w:rsidR="007A718D" w:rsidRDefault="007A718D" w:rsidP="00E37AB5">
            <w:pPr>
              <w:rPr>
                <w:sz w:val="28"/>
                <w:szCs w:val="28"/>
              </w:rPr>
            </w:pPr>
          </w:p>
          <w:p w14:paraId="3FEED34C" w14:textId="031DC9F5" w:rsidR="00984E46" w:rsidRPr="007A718D" w:rsidRDefault="007A718D" w:rsidP="00984E46">
            <w:pPr>
              <w:rPr>
                <w:b/>
                <w:sz w:val="28"/>
                <w:szCs w:val="28"/>
              </w:rPr>
            </w:pPr>
            <w:r w:rsidRPr="00984E46">
              <w:rPr>
                <w:b/>
                <w:sz w:val="28"/>
                <w:szCs w:val="28"/>
              </w:rPr>
              <w:t>Leuzeae rhizomata cum radicibus</w:t>
            </w:r>
            <w:r>
              <w:rPr>
                <w:b/>
                <w:sz w:val="28"/>
                <w:szCs w:val="28"/>
              </w:rPr>
              <w:t xml:space="preserve"> (</w:t>
            </w:r>
            <w:r w:rsidR="00984E46" w:rsidRPr="00984E46">
              <w:rPr>
                <w:sz w:val="28"/>
                <w:szCs w:val="28"/>
              </w:rPr>
              <w:t>Левзеї кореневища та корені</w:t>
            </w:r>
            <w:r>
              <w:rPr>
                <w:sz w:val="28"/>
                <w:szCs w:val="28"/>
              </w:rPr>
              <w:t>)</w:t>
            </w:r>
          </w:p>
          <w:p w14:paraId="2B44AB3E" w14:textId="046A3667" w:rsidR="007A718D" w:rsidRDefault="007A718D" w:rsidP="007A718D">
            <w:pPr>
              <w:rPr>
                <w:sz w:val="28"/>
                <w:szCs w:val="28"/>
              </w:rPr>
            </w:pPr>
            <w:r w:rsidRPr="00984E46">
              <w:rPr>
                <w:b/>
                <w:sz w:val="28"/>
                <w:szCs w:val="28"/>
              </w:rPr>
              <w:t>Leuzea carthamoides</w:t>
            </w:r>
            <w:r w:rsidRPr="00984E46">
              <w:rPr>
                <w:sz w:val="28"/>
                <w:szCs w:val="28"/>
              </w:rPr>
              <w:t xml:space="preserve"> </w:t>
            </w:r>
          </w:p>
          <w:p w14:paraId="5F3A519B" w14:textId="77777777" w:rsidR="0059324A" w:rsidRDefault="007A718D" w:rsidP="007A718D">
            <w:pPr>
              <w:rPr>
                <w:sz w:val="28"/>
                <w:szCs w:val="28"/>
              </w:rPr>
            </w:pPr>
            <w:r>
              <w:rPr>
                <w:sz w:val="28"/>
                <w:szCs w:val="28"/>
              </w:rPr>
              <w:t>(</w:t>
            </w:r>
            <w:r w:rsidR="00984E46" w:rsidRPr="00984E46">
              <w:rPr>
                <w:sz w:val="28"/>
                <w:szCs w:val="28"/>
              </w:rPr>
              <w:t>Левзея сафлоровидна (маралій корінь)</w:t>
            </w:r>
            <w:r>
              <w:rPr>
                <w:sz w:val="28"/>
                <w:szCs w:val="28"/>
              </w:rPr>
              <w:t>)</w:t>
            </w:r>
          </w:p>
          <w:p w14:paraId="024E530B" w14:textId="539E2DC9" w:rsidR="007A718D" w:rsidRDefault="007A718D" w:rsidP="007A718D">
            <w:pPr>
              <w:rPr>
                <w:sz w:val="28"/>
                <w:szCs w:val="28"/>
              </w:rPr>
            </w:pPr>
          </w:p>
        </w:tc>
        <w:tc>
          <w:tcPr>
            <w:tcW w:w="2143" w:type="dxa"/>
          </w:tcPr>
          <w:p w14:paraId="11D48A5E" w14:textId="77777777" w:rsidR="0059324A" w:rsidRDefault="0059324A" w:rsidP="00E37AB5">
            <w:pPr>
              <w:jc w:val="center"/>
              <w:rPr>
                <w:sz w:val="28"/>
                <w:szCs w:val="28"/>
              </w:rPr>
            </w:pPr>
            <w:r>
              <w:rPr>
                <w:sz w:val="28"/>
                <w:szCs w:val="28"/>
              </w:rPr>
              <w:t>Біологічно активні речовини</w:t>
            </w:r>
          </w:p>
        </w:tc>
        <w:tc>
          <w:tcPr>
            <w:tcW w:w="8629" w:type="dxa"/>
          </w:tcPr>
          <w:p w14:paraId="5759AE69" w14:textId="77777777" w:rsidR="0059324A" w:rsidRDefault="00984E46" w:rsidP="00984E46">
            <w:pPr>
              <w:jc w:val="both"/>
              <w:rPr>
                <w:sz w:val="28"/>
                <w:szCs w:val="28"/>
              </w:rPr>
            </w:pPr>
            <w:r>
              <w:rPr>
                <w:sz w:val="28"/>
                <w:szCs w:val="28"/>
              </w:rPr>
              <w:t>Фітоекдистероїди: екдистерон,</w:t>
            </w:r>
            <w:r w:rsidRPr="00984E46">
              <w:rPr>
                <w:sz w:val="28"/>
                <w:szCs w:val="28"/>
              </w:rPr>
              <w:t xml:space="preserve">інокостерон; тритерпенові сапоніни (рапонтозиди А, В, С, D); органічні кислоти; дубильні речовини; </w:t>
            </w:r>
            <w:r>
              <w:rPr>
                <w:sz w:val="28"/>
                <w:szCs w:val="28"/>
              </w:rPr>
              <w:t xml:space="preserve">флавоноїди; ефірна олія; смоли; </w:t>
            </w:r>
            <w:r w:rsidRPr="00984E46">
              <w:rPr>
                <w:sz w:val="28"/>
                <w:szCs w:val="28"/>
              </w:rPr>
              <w:t>алкалоїди; інулін</w:t>
            </w:r>
            <w:r w:rsidR="007A718D">
              <w:rPr>
                <w:sz w:val="28"/>
                <w:szCs w:val="28"/>
              </w:rPr>
              <w:t>.</w:t>
            </w:r>
          </w:p>
          <w:p w14:paraId="21CCEE0F" w14:textId="55B22973" w:rsidR="007A718D" w:rsidRPr="002F68E2" w:rsidRDefault="007A718D" w:rsidP="00984E46">
            <w:pPr>
              <w:jc w:val="both"/>
              <w:rPr>
                <w:sz w:val="28"/>
                <w:szCs w:val="28"/>
              </w:rPr>
            </w:pPr>
          </w:p>
        </w:tc>
      </w:tr>
      <w:tr w:rsidR="0059324A" w14:paraId="7D6151CB" w14:textId="77777777" w:rsidTr="002B5F08">
        <w:trPr>
          <w:trHeight w:val="362"/>
        </w:trPr>
        <w:tc>
          <w:tcPr>
            <w:tcW w:w="733" w:type="dxa"/>
            <w:vMerge/>
          </w:tcPr>
          <w:p w14:paraId="128CA6A7" w14:textId="77777777" w:rsidR="0059324A" w:rsidRDefault="0059324A" w:rsidP="00E37AB5">
            <w:pPr>
              <w:jc w:val="center"/>
              <w:rPr>
                <w:sz w:val="28"/>
                <w:szCs w:val="28"/>
              </w:rPr>
            </w:pPr>
          </w:p>
        </w:tc>
        <w:tc>
          <w:tcPr>
            <w:tcW w:w="3516" w:type="dxa"/>
            <w:vMerge/>
          </w:tcPr>
          <w:p w14:paraId="38E207EB" w14:textId="77777777" w:rsidR="0059324A" w:rsidRDefault="0059324A" w:rsidP="00E37AB5">
            <w:pPr>
              <w:jc w:val="center"/>
              <w:rPr>
                <w:sz w:val="28"/>
                <w:szCs w:val="28"/>
              </w:rPr>
            </w:pPr>
          </w:p>
        </w:tc>
        <w:tc>
          <w:tcPr>
            <w:tcW w:w="2143" w:type="dxa"/>
          </w:tcPr>
          <w:p w14:paraId="5256A580" w14:textId="77777777" w:rsidR="0059324A" w:rsidRDefault="0059324A" w:rsidP="00E37AB5">
            <w:pPr>
              <w:jc w:val="center"/>
              <w:rPr>
                <w:sz w:val="28"/>
                <w:szCs w:val="28"/>
              </w:rPr>
            </w:pPr>
            <w:r>
              <w:rPr>
                <w:sz w:val="28"/>
                <w:szCs w:val="28"/>
              </w:rPr>
              <w:t>Фармакологічна дія</w:t>
            </w:r>
          </w:p>
        </w:tc>
        <w:tc>
          <w:tcPr>
            <w:tcW w:w="8629" w:type="dxa"/>
          </w:tcPr>
          <w:p w14:paraId="2BC3F295" w14:textId="77777777" w:rsidR="0059324A" w:rsidRDefault="00984E46" w:rsidP="00984E46">
            <w:pPr>
              <w:rPr>
                <w:sz w:val="28"/>
                <w:szCs w:val="28"/>
              </w:rPr>
            </w:pPr>
            <w:r>
              <w:rPr>
                <w:sz w:val="28"/>
                <w:szCs w:val="28"/>
              </w:rPr>
              <w:t xml:space="preserve">Збуджує ЦНС, підвищує </w:t>
            </w:r>
            <w:r w:rsidRPr="00984E46">
              <w:rPr>
                <w:sz w:val="28"/>
                <w:szCs w:val="28"/>
              </w:rPr>
              <w:t>артеріальний тиск</w:t>
            </w:r>
            <w:r w:rsidR="007A718D">
              <w:rPr>
                <w:sz w:val="28"/>
                <w:szCs w:val="28"/>
              </w:rPr>
              <w:t>.</w:t>
            </w:r>
          </w:p>
          <w:p w14:paraId="718E5BB6" w14:textId="2684D3A1" w:rsidR="007A718D" w:rsidRPr="002F68E2" w:rsidRDefault="007A718D" w:rsidP="00984E46">
            <w:pPr>
              <w:rPr>
                <w:sz w:val="28"/>
                <w:szCs w:val="28"/>
              </w:rPr>
            </w:pPr>
          </w:p>
        </w:tc>
      </w:tr>
      <w:tr w:rsidR="0059324A" w14:paraId="679F64B2" w14:textId="77777777" w:rsidTr="002B5F08">
        <w:trPr>
          <w:trHeight w:val="362"/>
        </w:trPr>
        <w:tc>
          <w:tcPr>
            <w:tcW w:w="733" w:type="dxa"/>
            <w:vMerge/>
          </w:tcPr>
          <w:p w14:paraId="198BE28B" w14:textId="77777777" w:rsidR="0059324A" w:rsidRDefault="0059324A" w:rsidP="00E37AB5">
            <w:pPr>
              <w:jc w:val="center"/>
              <w:rPr>
                <w:sz w:val="28"/>
                <w:szCs w:val="28"/>
              </w:rPr>
            </w:pPr>
          </w:p>
        </w:tc>
        <w:tc>
          <w:tcPr>
            <w:tcW w:w="3516" w:type="dxa"/>
            <w:vMerge/>
          </w:tcPr>
          <w:p w14:paraId="267EA379" w14:textId="77777777" w:rsidR="0059324A" w:rsidRDefault="0059324A" w:rsidP="00E37AB5">
            <w:pPr>
              <w:jc w:val="center"/>
              <w:rPr>
                <w:sz w:val="28"/>
                <w:szCs w:val="28"/>
              </w:rPr>
            </w:pPr>
          </w:p>
        </w:tc>
        <w:tc>
          <w:tcPr>
            <w:tcW w:w="2143" w:type="dxa"/>
          </w:tcPr>
          <w:p w14:paraId="63521C8A" w14:textId="77777777" w:rsidR="0059324A" w:rsidRDefault="0059324A" w:rsidP="00E37AB5">
            <w:pPr>
              <w:jc w:val="center"/>
              <w:rPr>
                <w:sz w:val="28"/>
                <w:szCs w:val="28"/>
              </w:rPr>
            </w:pPr>
            <w:r>
              <w:rPr>
                <w:sz w:val="28"/>
                <w:szCs w:val="28"/>
              </w:rPr>
              <w:t>Лікарські препарати</w:t>
            </w:r>
          </w:p>
        </w:tc>
        <w:tc>
          <w:tcPr>
            <w:tcW w:w="8629" w:type="dxa"/>
          </w:tcPr>
          <w:p w14:paraId="601DD430" w14:textId="173E0C35" w:rsidR="0059324A" w:rsidRPr="002F68E2" w:rsidRDefault="0059324A" w:rsidP="00E37AB5">
            <w:pPr>
              <w:jc w:val="both"/>
              <w:rPr>
                <w:b/>
                <w:bCs/>
                <w:sz w:val="28"/>
                <w:szCs w:val="28"/>
              </w:rPr>
            </w:pPr>
            <w:r w:rsidRPr="002F68E2">
              <w:rPr>
                <w:b/>
                <w:bCs/>
                <w:sz w:val="28"/>
                <w:szCs w:val="28"/>
              </w:rPr>
              <w:t xml:space="preserve">1. </w:t>
            </w:r>
            <w:r w:rsidR="00984E46" w:rsidRPr="00984E46">
              <w:rPr>
                <w:b/>
                <w:bCs/>
                <w:sz w:val="28"/>
                <w:szCs w:val="28"/>
              </w:rPr>
              <w:t>Рідкий екстракт, Бальзам Вігор</w:t>
            </w:r>
            <w:r w:rsidR="007A718D">
              <w:rPr>
                <w:b/>
                <w:bCs/>
                <w:sz w:val="28"/>
                <w:szCs w:val="28"/>
              </w:rPr>
              <w:t>.</w:t>
            </w:r>
          </w:p>
          <w:p w14:paraId="3BEBFEEC" w14:textId="42670B12" w:rsidR="0059324A" w:rsidRPr="00984E46" w:rsidRDefault="0059324A" w:rsidP="00984E46">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84E46" w:rsidRPr="00984E46">
              <w:rPr>
                <w:sz w:val="28"/>
                <w:szCs w:val="28"/>
              </w:rPr>
              <w:t>При фіз</w:t>
            </w:r>
            <w:r w:rsidR="00984E46">
              <w:rPr>
                <w:sz w:val="28"/>
                <w:szCs w:val="28"/>
              </w:rPr>
              <w:t xml:space="preserve">ичному та нервовому </w:t>
            </w:r>
            <w:r w:rsidR="00984E46" w:rsidRPr="00984E46">
              <w:rPr>
                <w:sz w:val="28"/>
                <w:szCs w:val="28"/>
              </w:rPr>
              <w:t>втомлені, функціональних роладах нервової системи</w:t>
            </w:r>
            <w:r w:rsidR="007A718D">
              <w:rPr>
                <w:sz w:val="28"/>
                <w:szCs w:val="28"/>
              </w:rPr>
              <w:t>.</w:t>
            </w:r>
          </w:p>
        </w:tc>
      </w:tr>
      <w:tr w:rsidR="0059324A" w14:paraId="0EF0E718" w14:textId="77777777" w:rsidTr="002B5F08">
        <w:trPr>
          <w:trHeight w:val="349"/>
        </w:trPr>
        <w:tc>
          <w:tcPr>
            <w:tcW w:w="733" w:type="dxa"/>
            <w:vMerge w:val="restart"/>
          </w:tcPr>
          <w:p w14:paraId="68E6ED02" w14:textId="2E51C458" w:rsidR="0059324A" w:rsidRDefault="0059324A" w:rsidP="00E37AB5">
            <w:pPr>
              <w:jc w:val="center"/>
              <w:rPr>
                <w:sz w:val="28"/>
                <w:szCs w:val="28"/>
              </w:rPr>
            </w:pPr>
            <w:r>
              <w:rPr>
                <w:sz w:val="28"/>
                <w:szCs w:val="28"/>
              </w:rPr>
              <w:t>9</w:t>
            </w:r>
          </w:p>
        </w:tc>
        <w:tc>
          <w:tcPr>
            <w:tcW w:w="3516" w:type="dxa"/>
            <w:vMerge w:val="restart"/>
          </w:tcPr>
          <w:p w14:paraId="46AF3087" w14:textId="154BFD0F" w:rsidR="007A718D" w:rsidRDefault="007A718D" w:rsidP="00984E46">
            <w:pPr>
              <w:rPr>
                <w:b/>
                <w:sz w:val="28"/>
                <w:szCs w:val="28"/>
              </w:rPr>
            </w:pPr>
            <w:r w:rsidRPr="00984E46">
              <w:rPr>
                <w:b/>
                <w:sz w:val="28"/>
                <w:szCs w:val="28"/>
              </w:rPr>
              <w:t>Fabaceae</w:t>
            </w:r>
            <w:r w:rsidRPr="00984E46">
              <w:rPr>
                <w:sz w:val="28"/>
                <w:szCs w:val="28"/>
              </w:rPr>
              <w:t xml:space="preserve"> </w:t>
            </w:r>
            <w:r>
              <w:rPr>
                <w:sz w:val="28"/>
                <w:szCs w:val="28"/>
              </w:rPr>
              <w:t>(</w:t>
            </w:r>
            <w:r w:rsidRPr="00984E46">
              <w:rPr>
                <w:sz w:val="28"/>
                <w:szCs w:val="28"/>
              </w:rPr>
              <w:t>Родина Бобові</w:t>
            </w:r>
            <w:r>
              <w:rPr>
                <w:sz w:val="28"/>
                <w:szCs w:val="28"/>
              </w:rPr>
              <w:t>)</w:t>
            </w:r>
            <w:r w:rsidRPr="00984E46">
              <w:rPr>
                <w:sz w:val="28"/>
                <w:szCs w:val="28"/>
              </w:rPr>
              <w:t xml:space="preserve"> </w:t>
            </w:r>
          </w:p>
          <w:p w14:paraId="077AA902" w14:textId="77777777" w:rsidR="007A718D" w:rsidRDefault="007A718D" w:rsidP="00984E46">
            <w:pPr>
              <w:rPr>
                <w:sz w:val="28"/>
                <w:szCs w:val="28"/>
              </w:rPr>
            </w:pPr>
          </w:p>
          <w:p w14:paraId="38F4F4C6" w14:textId="77777777" w:rsidR="007A718D" w:rsidRDefault="007A718D" w:rsidP="007A718D">
            <w:pPr>
              <w:rPr>
                <w:sz w:val="28"/>
                <w:szCs w:val="28"/>
              </w:rPr>
            </w:pPr>
            <w:r w:rsidRPr="00984E46">
              <w:rPr>
                <w:b/>
                <w:sz w:val="28"/>
                <w:szCs w:val="28"/>
              </w:rPr>
              <w:t>Phaseoli pericarpium</w:t>
            </w:r>
            <w:r w:rsidRPr="00984E46">
              <w:rPr>
                <w:sz w:val="28"/>
                <w:szCs w:val="28"/>
              </w:rPr>
              <w:t xml:space="preserve"> </w:t>
            </w:r>
          </w:p>
          <w:p w14:paraId="002F7709" w14:textId="69AE0FD3" w:rsidR="00984E46" w:rsidRPr="00984E46" w:rsidRDefault="007A718D" w:rsidP="00984E46">
            <w:pPr>
              <w:rPr>
                <w:sz w:val="28"/>
                <w:szCs w:val="28"/>
              </w:rPr>
            </w:pPr>
            <w:r>
              <w:rPr>
                <w:sz w:val="28"/>
                <w:szCs w:val="28"/>
              </w:rPr>
              <w:t>(</w:t>
            </w:r>
            <w:r w:rsidR="00984E46" w:rsidRPr="00984E46">
              <w:rPr>
                <w:sz w:val="28"/>
                <w:szCs w:val="28"/>
              </w:rPr>
              <w:t>Квасолі звичайної стулки</w:t>
            </w:r>
            <w:r>
              <w:rPr>
                <w:sz w:val="28"/>
                <w:szCs w:val="28"/>
              </w:rPr>
              <w:t>)</w:t>
            </w:r>
          </w:p>
          <w:p w14:paraId="7BD00262" w14:textId="253E299D" w:rsidR="00984E46" w:rsidRDefault="007A718D" w:rsidP="00984E46">
            <w:pPr>
              <w:rPr>
                <w:sz w:val="28"/>
                <w:szCs w:val="28"/>
              </w:rPr>
            </w:pPr>
            <w:r w:rsidRPr="00984E46">
              <w:rPr>
                <w:b/>
                <w:sz w:val="28"/>
                <w:szCs w:val="28"/>
              </w:rPr>
              <w:t>Phaseolus vulgaris</w:t>
            </w:r>
          </w:p>
          <w:p w14:paraId="75F862FC" w14:textId="6092FB75" w:rsidR="00984E46" w:rsidRDefault="007A718D" w:rsidP="00984E46">
            <w:pPr>
              <w:rPr>
                <w:sz w:val="28"/>
                <w:szCs w:val="28"/>
              </w:rPr>
            </w:pPr>
            <w:r>
              <w:rPr>
                <w:sz w:val="28"/>
                <w:szCs w:val="28"/>
              </w:rPr>
              <w:t>(</w:t>
            </w:r>
            <w:r w:rsidR="00984E46" w:rsidRPr="00984E46">
              <w:rPr>
                <w:sz w:val="28"/>
                <w:szCs w:val="28"/>
              </w:rPr>
              <w:t>Квасоля звичайна</w:t>
            </w:r>
            <w:r>
              <w:rPr>
                <w:sz w:val="28"/>
                <w:szCs w:val="28"/>
              </w:rPr>
              <w:t>)</w:t>
            </w:r>
          </w:p>
          <w:p w14:paraId="1FA711A5" w14:textId="77777777" w:rsidR="00984E46" w:rsidRDefault="00984E46" w:rsidP="00984E46">
            <w:pPr>
              <w:rPr>
                <w:sz w:val="28"/>
                <w:szCs w:val="28"/>
              </w:rPr>
            </w:pPr>
          </w:p>
          <w:p w14:paraId="0DF194FF" w14:textId="371BD7BE" w:rsidR="0059324A" w:rsidRDefault="0059324A" w:rsidP="00984E46">
            <w:pPr>
              <w:rPr>
                <w:sz w:val="28"/>
                <w:szCs w:val="28"/>
              </w:rPr>
            </w:pPr>
          </w:p>
        </w:tc>
        <w:tc>
          <w:tcPr>
            <w:tcW w:w="2143" w:type="dxa"/>
          </w:tcPr>
          <w:p w14:paraId="07EDC100" w14:textId="77777777" w:rsidR="0059324A" w:rsidRDefault="0059324A" w:rsidP="00E37AB5">
            <w:pPr>
              <w:jc w:val="center"/>
              <w:rPr>
                <w:sz w:val="28"/>
                <w:szCs w:val="28"/>
              </w:rPr>
            </w:pPr>
            <w:r>
              <w:rPr>
                <w:sz w:val="28"/>
                <w:szCs w:val="28"/>
              </w:rPr>
              <w:t>Біологічно активні речовини</w:t>
            </w:r>
          </w:p>
        </w:tc>
        <w:tc>
          <w:tcPr>
            <w:tcW w:w="8629" w:type="dxa"/>
          </w:tcPr>
          <w:p w14:paraId="4711BF9E" w14:textId="5B598B56" w:rsidR="0059324A" w:rsidRPr="002F68E2" w:rsidRDefault="00984E46" w:rsidP="00984E46">
            <w:pPr>
              <w:jc w:val="both"/>
              <w:rPr>
                <w:sz w:val="28"/>
                <w:szCs w:val="28"/>
              </w:rPr>
            </w:pPr>
            <w:r w:rsidRPr="00984E46">
              <w:rPr>
                <w:sz w:val="28"/>
                <w:szCs w:val="28"/>
              </w:rPr>
              <w:t>Флавоноїди, алан</w:t>
            </w:r>
            <w:r>
              <w:rPr>
                <w:sz w:val="28"/>
                <w:szCs w:val="28"/>
              </w:rPr>
              <w:t xml:space="preserve">тоїн, холін, кислота силіцієва, </w:t>
            </w:r>
            <w:r w:rsidRPr="00984E46">
              <w:rPr>
                <w:sz w:val="28"/>
                <w:szCs w:val="28"/>
              </w:rPr>
              <w:t>солі хрому</w:t>
            </w:r>
            <w:r w:rsidR="007A718D">
              <w:rPr>
                <w:sz w:val="28"/>
                <w:szCs w:val="28"/>
              </w:rPr>
              <w:t>.</w:t>
            </w:r>
          </w:p>
        </w:tc>
      </w:tr>
      <w:tr w:rsidR="0059324A" w14:paraId="7BF4F1B6" w14:textId="77777777" w:rsidTr="002B5F08">
        <w:trPr>
          <w:trHeight w:val="362"/>
        </w:trPr>
        <w:tc>
          <w:tcPr>
            <w:tcW w:w="733" w:type="dxa"/>
            <w:vMerge/>
          </w:tcPr>
          <w:p w14:paraId="4ADE3D43" w14:textId="77777777" w:rsidR="0059324A" w:rsidRDefault="0059324A" w:rsidP="00E37AB5">
            <w:pPr>
              <w:jc w:val="center"/>
              <w:rPr>
                <w:sz w:val="28"/>
                <w:szCs w:val="28"/>
              </w:rPr>
            </w:pPr>
          </w:p>
        </w:tc>
        <w:tc>
          <w:tcPr>
            <w:tcW w:w="3516" w:type="dxa"/>
            <w:vMerge/>
          </w:tcPr>
          <w:p w14:paraId="4AE1205C" w14:textId="77777777" w:rsidR="0059324A" w:rsidRDefault="0059324A" w:rsidP="00E37AB5">
            <w:pPr>
              <w:jc w:val="center"/>
              <w:rPr>
                <w:sz w:val="28"/>
                <w:szCs w:val="28"/>
              </w:rPr>
            </w:pPr>
          </w:p>
        </w:tc>
        <w:tc>
          <w:tcPr>
            <w:tcW w:w="2143" w:type="dxa"/>
          </w:tcPr>
          <w:p w14:paraId="39A34E47" w14:textId="77777777" w:rsidR="0059324A" w:rsidRDefault="0059324A" w:rsidP="00E37AB5">
            <w:pPr>
              <w:jc w:val="center"/>
              <w:rPr>
                <w:sz w:val="28"/>
                <w:szCs w:val="28"/>
              </w:rPr>
            </w:pPr>
            <w:r>
              <w:rPr>
                <w:sz w:val="28"/>
                <w:szCs w:val="28"/>
              </w:rPr>
              <w:t>Фармакологічна дія</w:t>
            </w:r>
          </w:p>
        </w:tc>
        <w:tc>
          <w:tcPr>
            <w:tcW w:w="8629" w:type="dxa"/>
          </w:tcPr>
          <w:p w14:paraId="7018A167" w14:textId="15434EE4" w:rsidR="0059324A" w:rsidRPr="002F68E2" w:rsidRDefault="00984E46" w:rsidP="00E37AB5">
            <w:pPr>
              <w:rPr>
                <w:sz w:val="28"/>
                <w:szCs w:val="28"/>
              </w:rPr>
            </w:pPr>
            <w:r w:rsidRPr="00984E46">
              <w:rPr>
                <w:sz w:val="28"/>
                <w:szCs w:val="28"/>
              </w:rPr>
              <w:t>Антидіабетична, сечогінна</w:t>
            </w:r>
            <w:r w:rsidR="007A718D">
              <w:rPr>
                <w:sz w:val="28"/>
                <w:szCs w:val="28"/>
              </w:rPr>
              <w:t>.</w:t>
            </w:r>
          </w:p>
        </w:tc>
      </w:tr>
      <w:tr w:rsidR="0059324A" w14:paraId="31813E53" w14:textId="77777777" w:rsidTr="002B5F08">
        <w:trPr>
          <w:trHeight w:val="362"/>
        </w:trPr>
        <w:tc>
          <w:tcPr>
            <w:tcW w:w="733" w:type="dxa"/>
            <w:vMerge/>
          </w:tcPr>
          <w:p w14:paraId="7EE9D8B6" w14:textId="77777777" w:rsidR="0059324A" w:rsidRDefault="0059324A" w:rsidP="00E37AB5">
            <w:pPr>
              <w:jc w:val="center"/>
              <w:rPr>
                <w:sz w:val="28"/>
                <w:szCs w:val="28"/>
              </w:rPr>
            </w:pPr>
          </w:p>
        </w:tc>
        <w:tc>
          <w:tcPr>
            <w:tcW w:w="3516" w:type="dxa"/>
            <w:vMerge/>
          </w:tcPr>
          <w:p w14:paraId="6C2BB939" w14:textId="77777777" w:rsidR="0059324A" w:rsidRDefault="0059324A" w:rsidP="00E37AB5">
            <w:pPr>
              <w:jc w:val="center"/>
              <w:rPr>
                <w:sz w:val="28"/>
                <w:szCs w:val="28"/>
              </w:rPr>
            </w:pPr>
          </w:p>
        </w:tc>
        <w:tc>
          <w:tcPr>
            <w:tcW w:w="2143" w:type="dxa"/>
          </w:tcPr>
          <w:p w14:paraId="646DAA54" w14:textId="77777777" w:rsidR="0059324A" w:rsidRDefault="0059324A" w:rsidP="00E37AB5">
            <w:pPr>
              <w:jc w:val="center"/>
              <w:rPr>
                <w:sz w:val="28"/>
                <w:szCs w:val="28"/>
              </w:rPr>
            </w:pPr>
            <w:r>
              <w:rPr>
                <w:sz w:val="28"/>
                <w:szCs w:val="28"/>
              </w:rPr>
              <w:t>Лікарські препарати</w:t>
            </w:r>
          </w:p>
        </w:tc>
        <w:tc>
          <w:tcPr>
            <w:tcW w:w="8629" w:type="dxa"/>
          </w:tcPr>
          <w:p w14:paraId="5E2C44A3" w14:textId="048F72E9" w:rsidR="0059324A" w:rsidRPr="002F68E2" w:rsidRDefault="0059324A" w:rsidP="00E37AB5">
            <w:pPr>
              <w:jc w:val="both"/>
              <w:rPr>
                <w:b/>
                <w:bCs/>
                <w:sz w:val="28"/>
                <w:szCs w:val="28"/>
              </w:rPr>
            </w:pPr>
            <w:r w:rsidRPr="002F68E2">
              <w:rPr>
                <w:b/>
                <w:bCs/>
                <w:sz w:val="28"/>
                <w:szCs w:val="28"/>
              </w:rPr>
              <w:t xml:space="preserve">1. </w:t>
            </w:r>
            <w:r w:rsidR="007A718D">
              <w:rPr>
                <w:b/>
                <w:bCs/>
                <w:sz w:val="28"/>
                <w:szCs w:val="28"/>
              </w:rPr>
              <w:t>З</w:t>
            </w:r>
            <w:r w:rsidR="00984E46" w:rsidRPr="00984E46">
              <w:rPr>
                <w:b/>
                <w:bCs/>
                <w:sz w:val="28"/>
                <w:szCs w:val="28"/>
              </w:rPr>
              <w:t>бір Арфазетин, збір Садіфіт</w:t>
            </w:r>
            <w:r w:rsidR="007A718D">
              <w:rPr>
                <w:b/>
                <w:bCs/>
                <w:sz w:val="28"/>
                <w:szCs w:val="28"/>
              </w:rPr>
              <w:t>.</w:t>
            </w:r>
          </w:p>
          <w:p w14:paraId="00765D12" w14:textId="77777777" w:rsidR="007A718D" w:rsidRDefault="0059324A" w:rsidP="00984E46">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84E46" w:rsidRPr="00984E46">
              <w:rPr>
                <w:sz w:val="28"/>
                <w:szCs w:val="28"/>
              </w:rPr>
              <w:t>Ц</w:t>
            </w:r>
            <w:r w:rsidR="008203F7">
              <w:rPr>
                <w:sz w:val="28"/>
                <w:szCs w:val="28"/>
              </w:rPr>
              <w:t xml:space="preserve">укровий діабет ІІ типу легкої і </w:t>
            </w:r>
            <w:r w:rsidR="00984E46" w:rsidRPr="00984E46">
              <w:rPr>
                <w:sz w:val="28"/>
                <w:szCs w:val="28"/>
              </w:rPr>
              <w:t>середньої тяжкості</w:t>
            </w:r>
            <w:r w:rsidR="007A718D">
              <w:rPr>
                <w:sz w:val="28"/>
                <w:szCs w:val="28"/>
              </w:rPr>
              <w:t>.</w:t>
            </w:r>
          </w:p>
          <w:p w14:paraId="7E895BF5" w14:textId="144399F7" w:rsidR="008203F7" w:rsidRDefault="00984E46" w:rsidP="00984E46">
            <w:pPr>
              <w:jc w:val="both"/>
              <w:rPr>
                <w:b/>
                <w:bCs/>
                <w:sz w:val="28"/>
                <w:szCs w:val="28"/>
              </w:rPr>
            </w:pPr>
            <w:r w:rsidRPr="00984E46">
              <w:rPr>
                <w:b/>
                <w:bCs/>
                <w:sz w:val="28"/>
                <w:szCs w:val="28"/>
              </w:rPr>
              <w:t xml:space="preserve"> </w:t>
            </w:r>
          </w:p>
          <w:p w14:paraId="5BB732A5" w14:textId="75C7A9B8" w:rsidR="0059324A" w:rsidRPr="008203F7" w:rsidRDefault="0059324A" w:rsidP="00984E46">
            <w:pPr>
              <w:jc w:val="both"/>
              <w:rPr>
                <w:sz w:val="28"/>
                <w:szCs w:val="28"/>
              </w:rPr>
            </w:pPr>
            <w:r w:rsidRPr="002F68E2">
              <w:rPr>
                <w:b/>
                <w:bCs/>
                <w:sz w:val="28"/>
                <w:szCs w:val="28"/>
              </w:rPr>
              <w:t xml:space="preserve">2. </w:t>
            </w:r>
            <w:r w:rsidR="007A718D">
              <w:rPr>
                <w:b/>
                <w:bCs/>
                <w:sz w:val="28"/>
                <w:szCs w:val="28"/>
              </w:rPr>
              <w:t>З</w:t>
            </w:r>
            <w:r w:rsidR="008203F7" w:rsidRPr="008203F7">
              <w:rPr>
                <w:b/>
                <w:bCs/>
                <w:sz w:val="28"/>
                <w:szCs w:val="28"/>
              </w:rPr>
              <w:t>бір Гепатофіт</w:t>
            </w:r>
            <w:r w:rsidR="007A718D">
              <w:rPr>
                <w:b/>
                <w:bCs/>
                <w:sz w:val="28"/>
                <w:szCs w:val="28"/>
              </w:rPr>
              <w:t>.</w:t>
            </w:r>
          </w:p>
          <w:p w14:paraId="3184AA2E" w14:textId="2D906A51" w:rsidR="008203F7" w:rsidRPr="008203F7" w:rsidRDefault="0059324A" w:rsidP="008203F7">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8203F7">
              <w:rPr>
                <w:sz w:val="28"/>
                <w:szCs w:val="28"/>
              </w:rPr>
              <w:t xml:space="preserve">Для лікування </w:t>
            </w:r>
            <w:r w:rsidR="008203F7" w:rsidRPr="008203F7">
              <w:rPr>
                <w:sz w:val="28"/>
                <w:szCs w:val="28"/>
              </w:rPr>
              <w:t>захворювань печінки та жовчовивідних</w:t>
            </w:r>
          </w:p>
          <w:p w14:paraId="1E1EC0DB" w14:textId="4EB03B11" w:rsidR="0059324A" w:rsidRDefault="007A718D" w:rsidP="008203F7">
            <w:pPr>
              <w:jc w:val="both"/>
              <w:rPr>
                <w:sz w:val="28"/>
                <w:szCs w:val="28"/>
              </w:rPr>
            </w:pPr>
            <w:r w:rsidRPr="008203F7">
              <w:rPr>
                <w:sz w:val="28"/>
                <w:szCs w:val="28"/>
              </w:rPr>
              <w:t>Ш</w:t>
            </w:r>
            <w:r w:rsidR="008203F7" w:rsidRPr="008203F7">
              <w:rPr>
                <w:sz w:val="28"/>
                <w:szCs w:val="28"/>
              </w:rPr>
              <w:t>ляхів</w:t>
            </w:r>
            <w:r>
              <w:rPr>
                <w:sz w:val="28"/>
                <w:szCs w:val="28"/>
              </w:rPr>
              <w:t>.</w:t>
            </w:r>
          </w:p>
          <w:p w14:paraId="243AAF28" w14:textId="77777777" w:rsidR="007A718D" w:rsidRDefault="007A718D" w:rsidP="008203F7">
            <w:pPr>
              <w:jc w:val="both"/>
              <w:rPr>
                <w:sz w:val="28"/>
                <w:szCs w:val="28"/>
              </w:rPr>
            </w:pPr>
          </w:p>
          <w:p w14:paraId="3EB893D3" w14:textId="12DCB21A" w:rsidR="008203F7" w:rsidRPr="008203F7" w:rsidRDefault="008203F7" w:rsidP="008203F7">
            <w:pPr>
              <w:jc w:val="both"/>
              <w:rPr>
                <w:b/>
                <w:bCs/>
                <w:i/>
                <w:sz w:val="28"/>
                <w:szCs w:val="28"/>
                <w:u w:val="single"/>
                <w:lang w:val="ru-RU"/>
              </w:rPr>
            </w:pPr>
            <w:r>
              <w:rPr>
                <w:b/>
                <w:sz w:val="28"/>
                <w:szCs w:val="28"/>
                <w:lang w:val="ru-RU"/>
              </w:rPr>
              <w:t>3.</w:t>
            </w:r>
            <w:r w:rsidRPr="008203F7">
              <w:rPr>
                <w:b/>
                <w:sz w:val="28"/>
                <w:szCs w:val="28"/>
                <w:lang w:val="ru-RU"/>
              </w:rPr>
              <w:t xml:space="preserve">Квеста, </w:t>
            </w:r>
            <w:proofErr w:type="spellStart"/>
            <w:r w:rsidRPr="008203F7">
              <w:rPr>
                <w:b/>
                <w:sz w:val="28"/>
                <w:szCs w:val="28"/>
                <w:lang w:val="ru-RU"/>
              </w:rPr>
              <w:t>Ліпомін</w:t>
            </w:r>
            <w:proofErr w:type="spellEnd"/>
            <w:r w:rsidR="007A718D">
              <w:rPr>
                <w:b/>
                <w:sz w:val="28"/>
                <w:szCs w:val="28"/>
                <w:lang w:val="ru-RU"/>
              </w:rPr>
              <w:t>.</w:t>
            </w:r>
          </w:p>
          <w:p w14:paraId="500E380B" w14:textId="55398DF5" w:rsidR="008203F7" w:rsidRPr="008203F7" w:rsidRDefault="0059324A" w:rsidP="008203F7">
            <w:pPr>
              <w:jc w:val="both"/>
              <w:rPr>
                <w:bCs/>
                <w:sz w:val="28"/>
                <w:szCs w:val="28"/>
                <w:lang w:val="ru-RU"/>
              </w:rPr>
            </w:pPr>
            <w:proofErr w:type="spellStart"/>
            <w:r w:rsidRPr="008203F7">
              <w:rPr>
                <w:bCs/>
                <w:i/>
                <w:sz w:val="28"/>
                <w:szCs w:val="28"/>
                <w:u w:val="single"/>
                <w:lang w:val="ru-RU"/>
              </w:rPr>
              <w:t>Застосування</w:t>
            </w:r>
            <w:proofErr w:type="spellEnd"/>
            <w:r w:rsidRPr="008203F7">
              <w:rPr>
                <w:bCs/>
                <w:i/>
                <w:sz w:val="28"/>
                <w:szCs w:val="28"/>
                <w:u w:val="single"/>
                <w:lang w:val="ru-RU"/>
              </w:rPr>
              <w:t xml:space="preserve">: </w:t>
            </w:r>
            <w:proofErr w:type="spellStart"/>
            <w:r w:rsidR="008203F7">
              <w:rPr>
                <w:bCs/>
                <w:sz w:val="28"/>
                <w:szCs w:val="28"/>
                <w:lang w:val="ru-RU"/>
              </w:rPr>
              <w:t>Застосовують</w:t>
            </w:r>
            <w:proofErr w:type="spellEnd"/>
            <w:r w:rsidR="008203F7">
              <w:rPr>
                <w:bCs/>
                <w:sz w:val="28"/>
                <w:szCs w:val="28"/>
                <w:lang w:val="ru-RU"/>
              </w:rPr>
              <w:t xml:space="preserve"> при </w:t>
            </w:r>
            <w:proofErr w:type="spellStart"/>
            <w:r w:rsidR="008203F7" w:rsidRPr="008203F7">
              <w:rPr>
                <w:bCs/>
                <w:sz w:val="28"/>
                <w:szCs w:val="28"/>
                <w:lang w:val="ru-RU"/>
              </w:rPr>
              <w:t>підвищеному</w:t>
            </w:r>
            <w:proofErr w:type="spellEnd"/>
            <w:r w:rsidR="008203F7" w:rsidRPr="008203F7">
              <w:rPr>
                <w:bCs/>
                <w:sz w:val="28"/>
                <w:szCs w:val="28"/>
                <w:lang w:val="ru-RU"/>
              </w:rPr>
              <w:t xml:space="preserve"> </w:t>
            </w:r>
            <w:proofErr w:type="spellStart"/>
            <w:r w:rsidR="008203F7" w:rsidRPr="008203F7">
              <w:rPr>
                <w:bCs/>
                <w:sz w:val="28"/>
                <w:szCs w:val="28"/>
                <w:lang w:val="ru-RU"/>
              </w:rPr>
              <w:t>апетиті</w:t>
            </w:r>
            <w:proofErr w:type="spellEnd"/>
            <w:r w:rsidR="008203F7" w:rsidRPr="008203F7">
              <w:rPr>
                <w:bCs/>
                <w:sz w:val="28"/>
                <w:szCs w:val="28"/>
                <w:lang w:val="ru-RU"/>
              </w:rPr>
              <w:t xml:space="preserve"> та для </w:t>
            </w:r>
            <w:proofErr w:type="spellStart"/>
            <w:r w:rsidR="008203F7" w:rsidRPr="008203F7">
              <w:rPr>
                <w:bCs/>
                <w:sz w:val="28"/>
                <w:szCs w:val="28"/>
                <w:lang w:val="ru-RU"/>
              </w:rPr>
              <w:t>корекції</w:t>
            </w:r>
            <w:proofErr w:type="spellEnd"/>
          </w:p>
          <w:p w14:paraId="57932C6C" w14:textId="37A9459F" w:rsidR="0059324A" w:rsidRPr="008203F7" w:rsidRDefault="008203F7" w:rsidP="008203F7">
            <w:pPr>
              <w:jc w:val="both"/>
              <w:rPr>
                <w:bCs/>
                <w:sz w:val="28"/>
                <w:szCs w:val="28"/>
                <w:lang w:val="ru-RU"/>
              </w:rPr>
            </w:pPr>
            <w:proofErr w:type="spellStart"/>
            <w:r w:rsidRPr="008203F7">
              <w:rPr>
                <w:bCs/>
                <w:sz w:val="28"/>
                <w:szCs w:val="28"/>
                <w:lang w:val="ru-RU"/>
              </w:rPr>
              <w:lastRenderedPageBreak/>
              <w:t>на</w:t>
            </w:r>
            <w:r>
              <w:rPr>
                <w:bCs/>
                <w:sz w:val="28"/>
                <w:szCs w:val="28"/>
                <w:lang w:val="ru-RU"/>
              </w:rPr>
              <w:t>длишкової</w:t>
            </w:r>
            <w:proofErr w:type="spellEnd"/>
            <w:r>
              <w:rPr>
                <w:bCs/>
                <w:sz w:val="28"/>
                <w:szCs w:val="28"/>
                <w:lang w:val="ru-RU"/>
              </w:rPr>
              <w:t xml:space="preserve"> </w:t>
            </w:r>
            <w:proofErr w:type="spellStart"/>
            <w:r>
              <w:rPr>
                <w:bCs/>
                <w:sz w:val="28"/>
                <w:szCs w:val="28"/>
                <w:lang w:val="ru-RU"/>
              </w:rPr>
              <w:t>маси</w:t>
            </w:r>
            <w:proofErr w:type="spellEnd"/>
            <w:r>
              <w:rPr>
                <w:bCs/>
                <w:sz w:val="28"/>
                <w:szCs w:val="28"/>
                <w:lang w:val="ru-RU"/>
              </w:rPr>
              <w:t xml:space="preserve"> </w:t>
            </w:r>
            <w:proofErr w:type="spellStart"/>
            <w:r>
              <w:rPr>
                <w:bCs/>
                <w:sz w:val="28"/>
                <w:szCs w:val="28"/>
                <w:lang w:val="ru-RU"/>
              </w:rPr>
              <w:t>тіла</w:t>
            </w:r>
            <w:proofErr w:type="spellEnd"/>
            <w:r>
              <w:rPr>
                <w:bCs/>
                <w:sz w:val="28"/>
                <w:szCs w:val="28"/>
                <w:lang w:val="ru-RU"/>
              </w:rPr>
              <w:t xml:space="preserve"> у </w:t>
            </w:r>
            <w:proofErr w:type="spellStart"/>
            <w:r>
              <w:rPr>
                <w:bCs/>
                <w:sz w:val="28"/>
                <w:szCs w:val="28"/>
                <w:lang w:val="ru-RU"/>
              </w:rPr>
              <w:t>поєднанні</w:t>
            </w:r>
            <w:proofErr w:type="spellEnd"/>
            <w:r>
              <w:rPr>
                <w:bCs/>
                <w:sz w:val="28"/>
                <w:szCs w:val="28"/>
                <w:lang w:val="ru-RU"/>
              </w:rPr>
              <w:t xml:space="preserve"> </w:t>
            </w:r>
            <w:r w:rsidRPr="008203F7">
              <w:rPr>
                <w:bCs/>
                <w:sz w:val="28"/>
                <w:szCs w:val="28"/>
                <w:lang w:val="ru-RU"/>
              </w:rPr>
              <w:t xml:space="preserve">з </w:t>
            </w:r>
            <w:proofErr w:type="spellStart"/>
            <w:r w:rsidRPr="008203F7">
              <w:rPr>
                <w:bCs/>
                <w:sz w:val="28"/>
                <w:szCs w:val="28"/>
                <w:lang w:val="ru-RU"/>
              </w:rPr>
              <w:t>дієтотерапією</w:t>
            </w:r>
            <w:proofErr w:type="spellEnd"/>
            <w:r w:rsidR="007A718D">
              <w:rPr>
                <w:bCs/>
                <w:sz w:val="28"/>
                <w:szCs w:val="28"/>
                <w:lang w:val="ru-RU"/>
              </w:rPr>
              <w:t>.</w:t>
            </w:r>
          </w:p>
          <w:p w14:paraId="028B351D" w14:textId="37783045" w:rsidR="0059324A" w:rsidRPr="00104D06" w:rsidRDefault="0059324A" w:rsidP="00E37AB5">
            <w:pPr>
              <w:jc w:val="both"/>
              <w:rPr>
                <w:bCs/>
                <w:sz w:val="28"/>
                <w:szCs w:val="28"/>
                <w:lang w:val="ru-RU"/>
              </w:rPr>
            </w:pPr>
          </w:p>
        </w:tc>
      </w:tr>
      <w:tr w:rsidR="0059324A" w14:paraId="0A71AE9D" w14:textId="77777777" w:rsidTr="002B5F08">
        <w:trPr>
          <w:trHeight w:val="349"/>
        </w:trPr>
        <w:tc>
          <w:tcPr>
            <w:tcW w:w="733" w:type="dxa"/>
            <w:vMerge w:val="restart"/>
          </w:tcPr>
          <w:p w14:paraId="4640D71D" w14:textId="45FB411C" w:rsidR="0059324A" w:rsidRDefault="0059324A" w:rsidP="00E37AB5">
            <w:pPr>
              <w:jc w:val="center"/>
              <w:rPr>
                <w:sz w:val="28"/>
                <w:szCs w:val="28"/>
              </w:rPr>
            </w:pPr>
            <w:r>
              <w:rPr>
                <w:sz w:val="28"/>
                <w:szCs w:val="28"/>
              </w:rPr>
              <w:lastRenderedPageBreak/>
              <w:t>10</w:t>
            </w:r>
          </w:p>
        </w:tc>
        <w:tc>
          <w:tcPr>
            <w:tcW w:w="3516" w:type="dxa"/>
            <w:vMerge w:val="restart"/>
          </w:tcPr>
          <w:p w14:paraId="159DF454" w14:textId="7DA15EA3" w:rsidR="00ED703E" w:rsidRDefault="00ED703E" w:rsidP="00ED703E">
            <w:pPr>
              <w:rPr>
                <w:b/>
                <w:sz w:val="28"/>
                <w:szCs w:val="28"/>
              </w:rPr>
            </w:pPr>
            <w:r w:rsidRPr="008203F7">
              <w:rPr>
                <w:b/>
                <w:sz w:val="28"/>
                <w:szCs w:val="28"/>
              </w:rPr>
              <w:t>Boraginaceae</w:t>
            </w:r>
            <w:r w:rsidRPr="008203F7">
              <w:rPr>
                <w:sz w:val="28"/>
                <w:szCs w:val="28"/>
              </w:rPr>
              <w:t xml:space="preserve"> </w:t>
            </w:r>
            <w:r>
              <w:rPr>
                <w:sz w:val="28"/>
                <w:szCs w:val="28"/>
              </w:rPr>
              <w:t>(</w:t>
            </w:r>
            <w:r w:rsidRPr="008203F7">
              <w:rPr>
                <w:sz w:val="28"/>
                <w:szCs w:val="28"/>
              </w:rPr>
              <w:t>Родина Шорстколисті</w:t>
            </w:r>
            <w:r>
              <w:rPr>
                <w:sz w:val="28"/>
                <w:szCs w:val="28"/>
              </w:rPr>
              <w:t>)</w:t>
            </w:r>
          </w:p>
          <w:p w14:paraId="5810278C" w14:textId="77777777" w:rsidR="00ED703E" w:rsidRDefault="00ED703E" w:rsidP="00ED703E">
            <w:pPr>
              <w:rPr>
                <w:sz w:val="28"/>
                <w:szCs w:val="28"/>
              </w:rPr>
            </w:pPr>
          </w:p>
          <w:p w14:paraId="23A54710" w14:textId="77777777" w:rsidR="00ED703E" w:rsidRDefault="00ED703E" w:rsidP="00ED703E">
            <w:pPr>
              <w:rPr>
                <w:sz w:val="28"/>
                <w:szCs w:val="28"/>
              </w:rPr>
            </w:pPr>
            <w:r w:rsidRPr="008203F7">
              <w:rPr>
                <w:b/>
                <w:sz w:val="28"/>
                <w:szCs w:val="28"/>
              </w:rPr>
              <w:t>Symphyti radices</w:t>
            </w:r>
            <w:r w:rsidRPr="008203F7">
              <w:rPr>
                <w:sz w:val="28"/>
                <w:szCs w:val="28"/>
              </w:rPr>
              <w:t xml:space="preserve"> </w:t>
            </w:r>
          </w:p>
          <w:p w14:paraId="02C4363F" w14:textId="7D02B838" w:rsidR="008203F7" w:rsidRDefault="00ED703E" w:rsidP="008203F7">
            <w:pPr>
              <w:rPr>
                <w:sz w:val="28"/>
                <w:szCs w:val="28"/>
              </w:rPr>
            </w:pPr>
            <w:r>
              <w:rPr>
                <w:sz w:val="28"/>
                <w:szCs w:val="28"/>
              </w:rPr>
              <w:t>(</w:t>
            </w:r>
            <w:r w:rsidR="008203F7" w:rsidRPr="008203F7">
              <w:rPr>
                <w:sz w:val="28"/>
                <w:szCs w:val="28"/>
              </w:rPr>
              <w:t>Живокосту корені</w:t>
            </w:r>
            <w:r>
              <w:rPr>
                <w:sz w:val="28"/>
                <w:szCs w:val="28"/>
              </w:rPr>
              <w:t>)</w:t>
            </w:r>
          </w:p>
          <w:p w14:paraId="3C61BACC" w14:textId="018F998F" w:rsidR="008203F7" w:rsidRDefault="00ED703E" w:rsidP="008203F7">
            <w:pPr>
              <w:rPr>
                <w:sz w:val="28"/>
                <w:szCs w:val="28"/>
              </w:rPr>
            </w:pPr>
            <w:r w:rsidRPr="008203F7">
              <w:rPr>
                <w:b/>
                <w:sz w:val="28"/>
                <w:szCs w:val="28"/>
              </w:rPr>
              <w:t xml:space="preserve">Symphytum officinale </w:t>
            </w:r>
            <w:r>
              <w:rPr>
                <w:b/>
                <w:sz w:val="28"/>
                <w:szCs w:val="28"/>
              </w:rPr>
              <w:t>(</w:t>
            </w:r>
            <w:r w:rsidR="008203F7" w:rsidRPr="008203F7">
              <w:rPr>
                <w:sz w:val="28"/>
                <w:szCs w:val="28"/>
              </w:rPr>
              <w:t>Живокіст лікарський</w:t>
            </w:r>
            <w:r>
              <w:rPr>
                <w:sz w:val="28"/>
                <w:szCs w:val="28"/>
              </w:rPr>
              <w:t>)</w:t>
            </w:r>
          </w:p>
          <w:p w14:paraId="3DB020F1" w14:textId="77777777" w:rsidR="008203F7" w:rsidRDefault="008203F7" w:rsidP="008203F7">
            <w:pPr>
              <w:rPr>
                <w:sz w:val="28"/>
                <w:szCs w:val="28"/>
              </w:rPr>
            </w:pPr>
          </w:p>
          <w:p w14:paraId="03FE16C9" w14:textId="52FD9980" w:rsidR="0059324A" w:rsidRDefault="0059324A" w:rsidP="00ED703E">
            <w:pPr>
              <w:rPr>
                <w:sz w:val="28"/>
                <w:szCs w:val="28"/>
              </w:rPr>
            </w:pPr>
          </w:p>
        </w:tc>
        <w:tc>
          <w:tcPr>
            <w:tcW w:w="2143" w:type="dxa"/>
          </w:tcPr>
          <w:p w14:paraId="45BCDAC3" w14:textId="77777777" w:rsidR="0059324A" w:rsidRDefault="0059324A" w:rsidP="00E37AB5">
            <w:pPr>
              <w:jc w:val="center"/>
              <w:rPr>
                <w:sz w:val="28"/>
                <w:szCs w:val="28"/>
              </w:rPr>
            </w:pPr>
            <w:r>
              <w:rPr>
                <w:sz w:val="28"/>
                <w:szCs w:val="28"/>
              </w:rPr>
              <w:t>Біологічно активні речовини</w:t>
            </w:r>
          </w:p>
        </w:tc>
        <w:tc>
          <w:tcPr>
            <w:tcW w:w="8629" w:type="dxa"/>
          </w:tcPr>
          <w:p w14:paraId="42E2E55C" w14:textId="77777777" w:rsidR="0059324A" w:rsidRDefault="008203F7" w:rsidP="008203F7">
            <w:pPr>
              <w:jc w:val="both"/>
              <w:rPr>
                <w:sz w:val="28"/>
                <w:szCs w:val="28"/>
              </w:rPr>
            </w:pPr>
            <w:r>
              <w:rPr>
                <w:sz w:val="28"/>
                <w:szCs w:val="28"/>
              </w:rPr>
              <w:t xml:space="preserve">Алантоїн, алкалоїди </w:t>
            </w:r>
            <w:r w:rsidRPr="008203F7">
              <w:rPr>
                <w:sz w:val="28"/>
                <w:szCs w:val="28"/>
              </w:rPr>
              <w:t>піролізидинового типу (симфітин, симландин, ехімідин); слиз, дубильні речовини типу пірокатехіну, тритерпени, стероїдні сапоніни; кислоти кофейна, хлорогенова, кремнієва; каротин, холін</w:t>
            </w:r>
            <w:r w:rsidR="00ED703E">
              <w:rPr>
                <w:sz w:val="28"/>
                <w:szCs w:val="28"/>
              </w:rPr>
              <w:t>.</w:t>
            </w:r>
          </w:p>
          <w:p w14:paraId="79213816" w14:textId="52550BD5" w:rsidR="00ED703E" w:rsidRPr="002F68E2" w:rsidRDefault="00ED703E" w:rsidP="008203F7">
            <w:pPr>
              <w:jc w:val="both"/>
              <w:rPr>
                <w:sz w:val="28"/>
                <w:szCs w:val="28"/>
              </w:rPr>
            </w:pPr>
          </w:p>
        </w:tc>
      </w:tr>
      <w:tr w:rsidR="0059324A" w14:paraId="115F8C6A" w14:textId="77777777" w:rsidTr="002B5F08">
        <w:trPr>
          <w:trHeight w:val="362"/>
        </w:trPr>
        <w:tc>
          <w:tcPr>
            <w:tcW w:w="733" w:type="dxa"/>
            <w:vMerge/>
          </w:tcPr>
          <w:p w14:paraId="46447202" w14:textId="77777777" w:rsidR="0059324A" w:rsidRDefault="0059324A" w:rsidP="00E37AB5">
            <w:pPr>
              <w:jc w:val="center"/>
              <w:rPr>
                <w:sz w:val="28"/>
                <w:szCs w:val="28"/>
              </w:rPr>
            </w:pPr>
          </w:p>
        </w:tc>
        <w:tc>
          <w:tcPr>
            <w:tcW w:w="3516" w:type="dxa"/>
            <w:vMerge/>
          </w:tcPr>
          <w:p w14:paraId="4AD6A0AD" w14:textId="77777777" w:rsidR="0059324A" w:rsidRDefault="0059324A" w:rsidP="00E37AB5">
            <w:pPr>
              <w:jc w:val="center"/>
              <w:rPr>
                <w:sz w:val="28"/>
                <w:szCs w:val="28"/>
              </w:rPr>
            </w:pPr>
          </w:p>
        </w:tc>
        <w:tc>
          <w:tcPr>
            <w:tcW w:w="2143" w:type="dxa"/>
          </w:tcPr>
          <w:p w14:paraId="26DEE08B" w14:textId="77777777" w:rsidR="0059324A" w:rsidRDefault="0059324A" w:rsidP="00E37AB5">
            <w:pPr>
              <w:jc w:val="center"/>
              <w:rPr>
                <w:sz w:val="28"/>
                <w:szCs w:val="28"/>
              </w:rPr>
            </w:pPr>
            <w:r>
              <w:rPr>
                <w:sz w:val="28"/>
                <w:szCs w:val="28"/>
              </w:rPr>
              <w:t>Фармакологічна дія</w:t>
            </w:r>
          </w:p>
        </w:tc>
        <w:tc>
          <w:tcPr>
            <w:tcW w:w="8629" w:type="dxa"/>
          </w:tcPr>
          <w:p w14:paraId="25E9B207" w14:textId="1585D8E9" w:rsidR="0059324A" w:rsidRPr="002F68E2" w:rsidRDefault="008203F7" w:rsidP="008203F7">
            <w:pPr>
              <w:rPr>
                <w:sz w:val="28"/>
                <w:szCs w:val="28"/>
              </w:rPr>
            </w:pPr>
            <w:r w:rsidRPr="008203F7">
              <w:rPr>
                <w:sz w:val="28"/>
                <w:szCs w:val="28"/>
              </w:rPr>
              <w:t>Антипролі</w:t>
            </w:r>
            <w:r>
              <w:rPr>
                <w:sz w:val="28"/>
                <w:szCs w:val="28"/>
              </w:rPr>
              <w:t xml:space="preserve">феративну, </w:t>
            </w:r>
            <w:r w:rsidRPr="008203F7">
              <w:rPr>
                <w:sz w:val="28"/>
                <w:szCs w:val="28"/>
              </w:rPr>
              <w:t>в’яжучу, кровоспинну, заспокійливу</w:t>
            </w:r>
            <w:r w:rsidR="00ED703E">
              <w:rPr>
                <w:sz w:val="28"/>
                <w:szCs w:val="28"/>
              </w:rPr>
              <w:t>.</w:t>
            </w:r>
          </w:p>
        </w:tc>
      </w:tr>
      <w:tr w:rsidR="0059324A" w14:paraId="6DC64515" w14:textId="77777777" w:rsidTr="002B5F08">
        <w:trPr>
          <w:trHeight w:val="362"/>
        </w:trPr>
        <w:tc>
          <w:tcPr>
            <w:tcW w:w="733" w:type="dxa"/>
            <w:vMerge/>
          </w:tcPr>
          <w:p w14:paraId="199A7821" w14:textId="77777777" w:rsidR="0059324A" w:rsidRDefault="0059324A" w:rsidP="00E37AB5">
            <w:pPr>
              <w:jc w:val="center"/>
              <w:rPr>
                <w:sz w:val="28"/>
                <w:szCs w:val="28"/>
              </w:rPr>
            </w:pPr>
          </w:p>
        </w:tc>
        <w:tc>
          <w:tcPr>
            <w:tcW w:w="3516" w:type="dxa"/>
            <w:vMerge/>
          </w:tcPr>
          <w:p w14:paraId="55FF579D" w14:textId="77777777" w:rsidR="0059324A" w:rsidRDefault="0059324A" w:rsidP="00E37AB5">
            <w:pPr>
              <w:jc w:val="center"/>
              <w:rPr>
                <w:sz w:val="28"/>
                <w:szCs w:val="28"/>
              </w:rPr>
            </w:pPr>
          </w:p>
        </w:tc>
        <w:tc>
          <w:tcPr>
            <w:tcW w:w="2143" w:type="dxa"/>
          </w:tcPr>
          <w:p w14:paraId="3FD102C5" w14:textId="77777777" w:rsidR="0059324A" w:rsidRDefault="0059324A" w:rsidP="00E37AB5">
            <w:pPr>
              <w:jc w:val="center"/>
              <w:rPr>
                <w:sz w:val="28"/>
                <w:szCs w:val="28"/>
              </w:rPr>
            </w:pPr>
            <w:r>
              <w:rPr>
                <w:sz w:val="28"/>
                <w:szCs w:val="28"/>
              </w:rPr>
              <w:t>Лікарські препарати</w:t>
            </w:r>
          </w:p>
        </w:tc>
        <w:tc>
          <w:tcPr>
            <w:tcW w:w="8629" w:type="dxa"/>
          </w:tcPr>
          <w:p w14:paraId="50640626" w14:textId="4ADF17FE" w:rsidR="0059324A" w:rsidRPr="002F68E2" w:rsidRDefault="0059324A" w:rsidP="008203F7">
            <w:pPr>
              <w:jc w:val="both"/>
              <w:rPr>
                <w:b/>
                <w:bCs/>
                <w:sz w:val="28"/>
                <w:szCs w:val="28"/>
              </w:rPr>
            </w:pPr>
            <w:r w:rsidRPr="002F68E2">
              <w:rPr>
                <w:b/>
                <w:bCs/>
                <w:sz w:val="28"/>
                <w:szCs w:val="28"/>
              </w:rPr>
              <w:t xml:space="preserve">1. </w:t>
            </w:r>
            <w:r w:rsidR="008203F7">
              <w:rPr>
                <w:b/>
                <w:bCs/>
                <w:sz w:val="28"/>
                <w:szCs w:val="28"/>
              </w:rPr>
              <w:t xml:space="preserve">Настойка, Живокосту мазь, </w:t>
            </w:r>
            <w:r w:rsidR="008203F7" w:rsidRPr="008203F7">
              <w:rPr>
                <w:b/>
                <w:bCs/>
                <w:sz w:val="28"/>
                <w:szCs w:val="28"/>
              </w:rPr>
              <w:t>мазь Др. Тайсса з живокостом, Ревма-гель, Контузин гель, Цель Т, Траумель С</w:t>
            </w:r>
            <w:r w:rsidR="00ED703E">
              <w:rPr>
                <w:b/>
                <w:bCs/>
                <w:sz w:val="28"/>
                <w:szCs w:val="28"/>
              </w:rPr>
              <w:t>.</w:t>
            </w:r>
          </w:p>
          <w:p w14:paraId="284CBDB1" w14:textId="6BA851B3" w:rsidR="0059324A" w:rsidRDefault="0059324A" w:rsidP="008203F7">
            <w:pPr>
              <w:jc w:val="both"/>
              <w:rPr>
                <w:iCs/>
                <w:sz w:val="28"/>
                <w:szCs w:val="28"/>
              </w:rPr>
            </w:pPr>
            <w:r w:rsidRPr="002F68E2">
              <w:rPr>
                <w:i/>
                <w:iCs/>
                <w:sz w:val="28"/>
                <w:szCs w:val="28"/>
                <w:u w:val="single"/>
              </w:rPr>
              <w:t>Застосування</w:t>
            </w:r>
            <w:r w:rsidRPr="002F68E2">
              <w:rPr>
                <w:i/>
                <w:iCs/>
                <w:sz w:val="28"/>
                <w:szCs w:val="28"/>
              </w:rPr>
              <w:t>:</w:t>
            </w:r>
            <w:r w:rsidR="008203F7">
              <w:t xml:space="preserve"> </w:t>
            </w:r>
            <w:r w:rsidR="008203F7" w:rsidRPr="008203F7">
              <w:rPr>
                <w:iCs/>
                <w:sz w:val="28"/>
                <w:szCs w:val="28"/>
              </w:rPr>
              <w:t>Застосовують при болях у суглобах,</w:t>
            </w:r>
            <w:r w:rsidR="008203F7">
              <w:rPr>
                <w:iCs/>
                <w:sz w:val="28"/>
                <w:szCs w:val="28"/>
              </w:rPr>
              <w:t xml:space="preserve"> </w:t>
            </w:r>
            <w:r w:rsidR="008203F7" w:rsidRPr="008203F7">
              <w:rPr>
                <w:iCs/>
                <w:sz w:val="28"/>
                <w:szCs w:val="28"/>
              </w:rPr>
              <w:t>при радикуліті, остеохондрозі, артриті, спортивних та побутових травмах, ревматичних та дегенеративних захворюваннях м’язів та суглобів</w:t>
            </w:r>
            <w:r w:rsidR="00ED703E">
              <w:rPr>
                <w:iCs/>
                <w:sz w:val="28"/>
                <w:szCs w:val="28"/>
              </w:rPr>
              <w:t>.</w:t>
            </w:r>
          </w:p>
          <w:p w14:paraId="7B4FC589" w14:textId="77777777" w:rsidR="00ED703E" w:rsidRPr="008203F7" w:rsidRDefault="00ED703E" w:rsidP="008203F7">
            <w:pPr>
              <w:jc w:val="both"/>
              <w:rPr>
                <w:iCs/>
                <w:sz w:val="28"/>
                <w:szCs w:val="28"/>
              </w:rPr>
            </w:pPr>
          </w:p>
          <w:p w14:paraId="2315F9A2" w14:textId="63769EF9" w:rsidR="0059324A" w:rsidRPr="00382979" w:rsidRDefault="0059324A" w:rsidP="00E37AB5">
            <w:pPr>
              <w:jc w:val="both"/>
              <w:rPr>
                <w:b/>
                <w:bCs/>
                <w:sz w:val="28"/>
                <w:szCs w:val="28"/>
              </w:rPr>
            </w:pPr>
            <w:r w:rsidRPr="002F68E2">
              <w:rPr>
                <w:b/>
                <w:bCs/>
                <w:sz w:val="28"/>
                <w:szCs w:val="28"/>
              </w:rPr>
              <w:t xml:space="preserve">2. </w:t>
            </w:r>
            <w:r w:rsidR="00ED703E">
              <w:rPr>
                <w:b/>
                <w:bCs/>
                <w:sz w:val="28"/>
                <w:szCs w:val="28"/>
              </w:rPr>
              <w:t>З</w:t>
            </w:r>
            <w:r w:rsidR="008203F7" w:rsidRPr="008203F7">
              <w:rPr>
                <w:b/>
                <w:bCs/>
                <w:sz w:val="28"/>
                <w:szCs w:val="28"/>
              </w:rPr>
              <w:t>бір Ангінофіт</w:t>
            </w:r>
            <w:r w:rsidR="00ED703E">
              <w:rPr>
                <w:b/>
                <w:bCs/>
                <w:sz w:val="28"/>
                <w:szCs w:val="28"/>
              </w:rPr>
              <w:t>.</w:t>
            </w:r>
          </w:p>
          <w:p w14:paraId="1D167686" w14:textId="3E5A20C4" w:rsidR="0059324A" w:rsidRDefault="0059324A" w:rsidP="008203F7">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8203F7">
              <w:rPr>
                <w:sz w:val="28"/>
                <w:szCs w:val="28"/>
              </w:rPr>
              <w:t xml:space="preserve">Зовнішньо при </w:t>
            </w:r>
            <w:r w:rsidR="008203F7" w:rsidRPr="008203F7">
              <w:rPr>
                <w:sz w:val="28"/>
                <w:szCs w:val="28"/>
              </w:rPr>
              <w:t>запальних захворюваннях пор</w:t>
            </w:r>
            <w:r w:rsidR="008203F7">
              <w:rPr>
                <w:sz w:val="28"/>
                <w:szCs w:val="28"/>
              </w:rPr>
              <w:t xml:space="preserve">ожнини рота і горла (гінгівіти, </w:t>
            </w:r>
            <w:r w:rsidR="008203F7" w:rsidRPr="008203F7">
              <w:rPr>
                <w:sz w:val="28"/>
                <w:szCs w:val="28"/>
              </w:rPr>
              <w:t>пародонтит, афтозні ураження ротової порожнини, ларингіти, ангіна)</w:t>
            </w:r>
            <w:r w:rsidR="00ED703E">
              <w:rPr>
                <w:sz w:val="28"/>
                <w:szCs w:val="28"/>
              </w:rPr>
              <w:t>.</w:t>
            </w:r>
          </w:p>
          <w:p w14:paraId="5740D8B4" w14:textId="30034A91" w:rsidR="0059324A" w:rsidRPr="00382979" w:rsidRDefault="0059324A" w:rsidP="00E37AB5">
            <w:pPr>
              <w:jc w:val="both"/>
              <w:rPr>
                <w:bCs/>
                <w:sz w:val="28"/>
                <w:szCs w:val="28"/>
              </w:rPr>
            </w:pPr>
          </w:p>
        </w:tc>
      </w:tr>
    </w:tbl>
    <w:p w14:paraId="18C0FF92" w14:textId="77777777" w:rsidR="00C96721" w:rsidRDefault="00C96721" w:rsidP="008203F7">
      <w:pPr>
        <w:jc w:val="center"/>
        <w:rPr>
          <w:sz w:val="36"/>
          <w:szCs w:val="28"/>
        </w:rPr>
      </w:pPr>
    </w:p>
    <w:p w14:paraId="6D82F818" w14:textId="77777777" w:rsidR="00A64A3D" w:rsidRDefault="00A64A3D">
      <w:pPr>
        <w:rPr>
          <w:b/>
          <w:sz w:val="36"/>
          <w:szCs w:val="28"/>
        </w:rPr>
      </w:pPr>
      <w:r>
        <w:rPr>
          <w:b/>
          <w:sz w:val="36"/>
          <w:szCs w:val="28"/>
        </w:rPr>
        <w:br w:type="page"/>
      </w:r>
    </w:p>
    <w:p w14:paraId="0E6695FF" w14:textId="15808D6B" w:rsidR="008203F7" w:rsidRDefault="004540C9" w:rsidP="004540C9">
      <w:pPr>
        <w:jc w:val="center"/>
        <w:rPr>
          <w:b/>
          <w:sz w:val="32"/>
          <w:szCs w:val="32"/>
        </w:rPr>
      </w:pPr>
      <w:r>
        <w:rPr>
          <w:b/>
          <w:sz w:val="32"/>
          <w:szCs w:val="32"/>
        </w:rPr>
        <w:lastRenderedPageBreak/>
        <w:t xml:space="preserve">ТЕМА 14. </w:t>
      </w:r>
      <w:r w:rsidRPr="00F172DA">
        <w:rPr>
          <w:b/>
          <w:bCs/>
          <w:sz w:val="32"/>
          <w:szCs w:val="32"/>
        </w:rPr>
        <w:t>ЛІКАРСЬКІ РОСЛИНИ ТА ЛІКАРСЬКА РОСЛИННА СИРОВИНА</w:t>
      </w:r>
      <w:r w:rsidRPr="00A64A3D">
        <w:rPr>
          <w:b/>
          <w:sz w:val="32"/>
          <w:szCs w:val="32"/>
        </w:rPr>
        <w:t>, ЩО МІСТЯТЬ АЛКАЛОЇДИ</w:t>
      </w:r>
    </w:p>
    <w:p w14:paraId="37B06F87" w14:textId="77777777" w:rsidR="004540C9" w:rsidRDefault="004540C9" w:rsidP="004540C9">
      <w:pPr>
        <w:jc w:val="center"/>
        <w:rPr>
          <w:b/>
          <w:sz w:val="32"/>
          <w:szCs w:val="32"/>
        </w:rPr>
      </w:pPr>
    </w:p>
    <w:p w14:paraId="7F712693" w14:textId="32E1CBB7" w:rsidR="00ED703E" w:rsidRPr="00ED703E" w:rsidRDefault="00ED703E" w:rsidP="002B5F08">
      <w:pPr>
        <w:jc w:val="center"/>
        <w:rPr>
          <w:b/>
          <w:sz w:val="32"/>
          <w:szCs w:val="32"/>
        </w:rPr>
      </w:pPr>
      <w:r w:rsidRPr="00ED703E">
        <w:rPr>
          <w:b/>
          <w:bCs/>
          <w:i/>
          <w:sz w:val="32"/>
          <w:szCs w:val="32"/>
        </w:rPr>
        <w:t>Протоалкалоїди</w:t>
      </w:r>
    </w:p>
    <w:tbl>
      <w:tblPr>
        <w:tblStyle w:val="11"/>
        <w:tblW w:w="1502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33"/>
        <w:gridCol w:w="3516"/>
        <w:gridCol w:w="2380"/>
        <w:gridCol w:w="8392"/>
      </w:tblGrid>
      <w:tr w:rsidR="00407DD3" w:rsidRPr="005D5E79" w14:paraId="10350D3B" w14:textId="77777777" w:rsidTr="00596D8A">
        <w:trPr>
          <w:trHeight w:val="861"/>
        </w:trPr>
        <w:tc>
          <w:tcPr>
            <w:tcW w:w="733" w:type="dxa"/>
          </w:tcPr>
          <w:p w14:paraId="5213D161" w14:textId="77777777" w:rsidR="00407DD3" w:rsidRDefault="00407DD3" w:rsidP="00E37AB5">
            <w:pPr>
              <w:jc w:val="center"/>
              <w:rPr>
                <w:sz w:val="28"/>
                <w:szCs w:val="28"/>
              </w:rPr>
            </w:pPr>
            <w:r>
              <w:rPr>
                <w:sz w:val="28"/>
                <w:szCs w:val="28"/>
              </w:rPr>
              <w:t>№</w:t>
            </w:r>
          </w:p>
        </w:tc>
        <w:tc>
          <w:tcPr>
            <w:tcW w:w="3516" w:type="dxa"/>
          </w:tcPr>
          <w:p w14:paraId="5D545672" w14:textId="77777777" w:rsidR="00407DD3" w:rsidRPr="005D5E79" w:rsidRDefault="00407DD3" w:rsidP="00E37AB5">
            <w:pPr>
              <w:jc w:val="center"/>
              <w:rPr>
                <w:b/>
                <w:bCs/>
                <w:sz w:val="28"/>
                <w:szCs w:val="28"/>
              </w:rPr>
            </w:pPr>
            <w:r w:rsidRPr="005D5E79">
              <w:rPr>
                <w:b/>
                <w:bCs/>
                <w:sz w:val="28"/>
                <w:szCs w:val="28"/>
              </w:rPr>
              <w:t>Найменування рослинної</w:t>
            </w:r>
          </w:p>
          <w:p w14:paraId="078535F3" w14:textId="77777777" w:rsidR="00407DD3" w:rsidRDefault="00407DD3" w:rsidP="00E37AB5">
            <w:pPr>
              <w:jc w:val="center"/>
              <w:rPr>
                <w:sz w:val="28"/>
                <w:szCs w:val="28"/>
              </w:rPr>
            </w:pPr>
            <w:r w:rsidRPr="005D5E79">
              <w:rPr>
                <w:b/>
                <w:bCs/>
                <w:sz w:val="28"/>
                <w:szCs w:val="28"/>
              </w:rPr>
              <w:t>сировини</w:t>
            </w:r>
          </w:p>
        </w:tc>
        <w:tc>
          <w:tcPr>
            <w:tcW w:w="10772" w:type="dxa"/>
            <w:gridSpan w:val="2"/>
          </w:tcPr>
          <w:p w14:paraId="1C735949" w14:textId="77777777" w:rsidR="00407DD3" w:rsidRPr="005D5E79" w:rsidRDefault="00407DD3" w:rsidP="00E37AB5">
            <w:pPr>
              <w:jc w:val="center"/>
              <w:rPr>
                <w:b/>
                <w:bCs/>
                <w:sz w:val="28"/>
                <w:szCs w:val="28"/>
              </w:rPr>
            </w:pPr>
            <w:r w:rsidRPr="005D5E79">
              <w:rPr>
                <w:b/>
                <w:bCs/>
                <w:sz w:val="28"/>
                <w:szCs w:val="28"/>
              </w:rPr>
              <w:t>Основні характеристики</w:t>
            </w:r>
          </w:p>
        </w:tc>
      </w:tr>
      <w:tr w:rsidR="00407DD3" w:rsidRPr="00AD5C4F" w14:paraId="7A92FC6C" w14:textId="77777777" w:rsidTr="002B5F08">
        <w:trPr>
          <w:trHeight w:val="1088"/>
        </w:trPr>
        <w:tc>
          <w:tcPr>
            <w:tcW w:w="733" w:type="dxa"/>
            <w:vMerge w:val="restart"/>
          </w:tcPr>
          <w:p w14:paraId="5E493D64" w14:textId="77777777" w:rsidR="00407DD3" w:rsidRDefault="00407DD3" w:rsidP="00E37AB5">
            <w:pPr>
              <w:jc w:val="center"/>
              <w:rPr>
                <w:sz w:val="28"/>
                <w:szCs w:val="28"/>
              </w:rPr>
            </w:pPr>
            <w:r>
              <w:rPr>
                <w:sz w:val="28"/>
                <w:szCs w:val="28"/>
              </w:rPr>
              <w:t>1</w:t>
            </w:r>
          </w:p>
        </w:tc>
        <w:tc>
          <w:tcPr>
            <w:tcW w:w="3516" w:type="dxa"/>
            <w:vMerge w:val="restart"/>
          </w:tcPr>
          <w:p w14:paraId="769CBD5D" w14:textId="26AD3861" w:rsidR="00ED703E" w:rsidRDefault="00ED703E" w:rsidP="00407DD3">
            <w:pPr>
              <w:rPr>
                <w:b/>
                <w:bCs/>
                <w:sz w:val="28"/>
                <w:szCs w:val="28"/>
              </w:rPr>
            </w:pPr>
            <w:r w:rsidRPr="00407DD3">
              <w:rPr>
                <w:b/>
                <w:bCs/>
                <w:sz w:val="28"/>
                <w:szCs w:val="28"/>
              </w:rPr>
              <w:t>Solanaceae</w:t>
            </w:r>
            <w:r w:rsidRPr="00407DD3">
              <w:rPr>
                <w:bCs/>
                <w:sz w:val="28"/>
                <w:szCs w:val="28"/>
              </w:rPr>
              <w:t xml:space="preserve"> </w:t>
            </w:r>
            <w:r>
              <w:rPr>
                <w:bCs/>
                <w:sz w:val="28"/>
                <w:szCs w:val="28"/>
              </w:rPr>
              <w:t>(</w:t>
            </w:r>
            <w:r w:rsidRPr="00407DD3">
              <w:rPr>
                <w:bCs/>
                <w:sz w:val="28"/>
                <w:szCs w:val="28"/>
              </w:rPr>
              <w:t>Родина Пасльонові</w:t>
            </w:r>
            <w:r>
              <w:rPr>
                <w:bCs/>
                <w:sz w:val="28"/>
                <w:szCs w:val="28"/>
              </w:rPr>
              <w:t>)</w:t>
            </w:r>
          </w:p>
          <w:p w14:paraId="4DC182A9" w14:textId="77777777" w:rsidR="00ED703E" w:rsidRDefault="00ED703E" w:rsidP="00407DD3">
            <w:pPr>
              <w:rPr>
                <w:bCs/>
                <w:sz w:val="28"/>
                <w:szCs w:val="28"/>
              </w:rPr>
            </w:pPr>
          </w:p>
          <w:p w14:paraId="18B91D8B" w14:textId="71D47CF9" w:rsidR="00407DD3" w:rsidRDefault="00407DD3" w:rsidP="00407DD3">
            <w:pPr>
              <w:rPr>
                <w:b/>
                <w:bCs/>
                <w:sz w:val="28"/>
                <w:szCs w:val="28"/>
              </w:rPr>
            </w:pPr>
            <w:r w:rsidRPr="00407DD3">
              <w:rPr>
                <w:b/>
                <w:bCs/>
                <w:sz w:val="28"/>
                <w:szCs w:val="28"/>
              </w:rPr>
              <w:t xml:space="preserve">Сapsici fructus </w:t>
            </w:r>
            <w:r w:rsidR="00ED703E">
              <w:rPr>
                <w:b/>
                <w:bCs/>
                <w:sz w:val="28"/>
                <w:szCs w:val="28"/>
              </w:rPr>
              <w:t>(</w:t>
            </w:r>
            <w:r w:rsidR="00ED703E" w:rsidRPr="00407DD3">
              <w:rPr>
                <w:bCs/>
                <w:sz w:val="28"/>
                <w:szCs w:val="28"/>
              </w:rPr>
              <w:t>Перцю плоди</w:t>
            </w:r>
            <w:r w:rsidR="00ED703E">
              <w:rPr>
                <w:bCs/>
                <w:sz w:val="28"/>
                <w:szCs w:val="28"/>
              </w:rPr>
              <w:t>)</w:t>
            </w:r>
          </w:p>
          <w:p w14:paraId="2A7DCBDA" w14:textId="7A06D1F7" w:rsidR="00407DD3" w:rsidRDefault="00ED703E" w:rsidP="00407DD3">
            <w:pPr>
              <w:rPr>
                <w:b/>
                <w:bCs/>
                <w:sz w:val="28"/>
                <w:szCs w:val="28"/>
              </w:rPr>
            </w:pPr>
            <w:r w:rsidRPr="00407DD3">
              <w:rPr>
                <w:b/>
                <w:bCs/>
                <w:sz w:val="28"/>
                <w:szCs w:val="28"/>
              </w:rPr>
              <w:t>Сapsicum annuum</w:t>
            </w:r>
          </w:p>
          <w:p w14:paraId="37022504" w14:textId="115621FC" w:rsidR="00407DD3" w:rsidRDefault="00ED703E" w:rsidP="00407DD3">
            <w:pPr>
              <w:rPr>
                <w:b/>
                <w:bCs/>
                <w:sz w:val="28"/>
                <w:szCs w:val="28"/>
              </w:rPr>
            </w:pPr>
            <w:r>
              <w:rPr>
                <w:bCs/>
                <w:sz w:val="28"/>
                <w:szCs w:val="28"/>
              </w:rPr>
              <w:t>(</w:t>
            </w:r>
            <w:r w:rsidR="00407DD3" w:rsidRPr="00407DD3">
              <w:rPr>
                <w:bCs/>
                <w:sz w:val="28"/>
                <w:szCs w:val="28"/>
              </w:rPr>
              <w:t>Перець стручковий однорічний</w:t>
            </w:r>
            <w:r>
              <w:rPr>
                <w:bCs/>
                <w:sz w:val="28"/>
                <w:szCs w:val="28"/>
              </w:rPr>
              <w:t>)</w:t>
            </w:r>
          </w:p>
          <w:p w14:paraId="4CAE5E35" w14:textId="77777777" w:rsidR="00407DD3" w:rsidRDefault="00407DD3" w:rsidP="00407DD3">
            <w:pPr>
              <w:rPr>
                <w:b/>
                <w:bCs/>
                <w:sz w:val="28"/>
                <w:szCs w:val="28"/>
              </w:rPr>
            </w:pPr>
          </w:p>
          <w:p w14:paraId="16D9F98D" w14:textId="70007C43" w:rsidR="00407DD3" w:rsidRPr="0091085A" w:rsidRDefault="00407DD3" w:rsidP="00407DD3">
            <w:pPr>
              <w:rPr>
                <w:b/>
                <w:bCs/>
                <w:sz w:val="28"/>
                <w:szCs w:val="28"/>
              </w:rPr>
            </w:pPr>
          </w:p>
        </w:tc>
        <w:tc>
          <w:tcPr>
            <w:tcW w:w="2380" w:type="dxa"/>
          </w:tcPr>
          <w:p w14:paraId="43475816" w14:textId="77777777" w:rsidR="00407DD3" w:rsidRDefault="00407DD3" w:rsidP="00E37AB5">
            <w:pPr>
              <w:jc w:val="center"/>
              <w:rPr>
                <w:sz w:val="28"/>
                <w:szCs w:val="28"/>
              </w:rPr>
            </w:pPr>
            <w:r>
              <w:rPr>
                <w:sz w:val="28"/>
                <w:szCs w:val="28"/>
              </w:rPr>
              <w:t>Біологічно активні речовини</w:t>
            </w:r>
          </w:p>
        </w:tc>
        <w:tc>
          <w:tcPr>
            <w:tcW w:w="8392" w:type="dxa"/>
          </w:tcPr>
          <w:p w14:paraId="2E66635E" w14:textId="77777777" w:rsidR="00407DD3" w:rsidRDefault="00407DD3" w:rsidP="00E37AB5">
            <w:pPr>
              <w:jc w:val="both"/>
              <w:rPr>
                <w:sz w:val="28"/>
                <w:szCs w:val="28"/>
              </w:rPr>
            </w:pPr>
            <w:r w:rsidRPr="00407DD3">
              <w:rPr>
                <w:sz w:val="28"/>
                <w:szCs w:val="28"/>
              </w:rPr>
              <w:t>Алкалоїди: капсаїцин, глікоалкалоїд соланін; ефірна олія, жирна олія, вітаміни С, Р, В1, В2, фолієва, нікотинова кислоти, каротиноїди; стероїдні сапоніни, флавоноїди (апігенін, лютеолін); кумарин скополетин, солі калію, натрію, кальцію, ртуті, марганцю, алюмінію, заліза</w:t>
            </w:r>
            <w:r w:rsidR="00ED703E">
              <w:rPr>
                <w:sz w:val="28"/>
                <w:szCs w:val="28"/>
              </w:rPr>
              <w:t>.</w:t>
            </w:r>
          </w:p>
          <w:p w14:paraId="230B10DF" w14:textId="7294ED04" w:rsidR="00ED703E" w:rsidRPr="00AD5C4F" w:rsidRDefault="00ED703E" w:rsidP="00E37AB5">
            <w:pPr>
              <w:jc w:val="both"/>
              <w:rPr>
                <w:sz w:val="28"/>
                <w:szCs w:val="28"/>
              </w:rPr>
            </w:pPr>
          </w:p>
        </w:tc>
      </w:tr>
      <w:tr w:rsidR="00407DD3" w:rsidRPr="00AD5C4F" w14:paraId="1D0F9138" w14:textId="77777777" w:rsidTr="002B5F08">
        <w:trPr>
          <w:trHeight w:val="161"/>
        </w:trPr>
        <w:tc>
          <w:tcPr>
            <w:tcW w:w="733" w:type="dxa"/>
            <w:vMerge/>
          </w:tcPr>
          <w:p w14:paraId="73EAAB06" w14:textId="77777777" w:rsidR="00407DD3" w:rsidRDefault="00407DD3" w:rsidP="00E37AB5">
            <w:pPr>
              <w:jc w:val="center"/>
              <w:rPr>
                <w:sz w:val="28"/>
                <w:szCs w:val="28"/>
              </w:rPr>
            </w:pPr>
          </w:p>
        </w:tc>
        <w:tc>
          <w:tcPr>
            <w:tcW w:w="3516" w:type="dxa"/>
            <w:vMerge/>
          </w:tcPr>
          <w:p w14:paraId="0CB005AF" w14:textId="77777777" w:rsidR="00407DD3" w:rsidRDefault="00407DD3" w:rsidP="00E37AB5">
            <w:pPr>
              <w:jc w:val="center"/>
              <w:rPr>
                <w:sz w:val="28"/>
                <w:szCs w:val="28"/>
              </w:rPr>
            </w:pPr>
          </w:p>
        </w:tc>
        <w:tc>
          <w:tcPr>
            <w:tcW w:w="2380" w:type="dxa"/>
          </w:tcPr>
          <w:p w14:paraId="57D6D1D4" w14:textId="77777777" w:rsidR="00407DD3" w:rsidRDefault="00407DD3" w:rsidP="00E37AB5">
            <w:pPr>
              <w:jc w:val="center"/>
              <w:rPr>
                <w:sz w:val="28"/>
                <w:szCs w:val="28"/>
              </w:rPr>
            </w:pPr>
            <w:r>
              <w:rPr>
                <w:sz w:val="28"/>
                <w:szCs w:val="28"/>
              </w:rPr>
              <w:t>Фармакологічна дія</w:t>
            </w:r>
          </w:p>
        </w:tc>
        <w:tc>
          <w:tcPr>
            <w:tcW w:w="8392" w:type="dxa"/>
          </w:tcPr>
          <w:p w14:paraId="3FA5B2A9" w14:textId="0651ABB4" w:rsidR="00407DD3" w:rsidRPr="00407DD3" w:rsidRDefault="00407DD3" w:rsidP="00407DD3">
            <w:pPr>
              <w:jc w:val="both"/>
              <w:rPr>
                <w:sz w:val="28"/>
                <w:szCs w:val="28"/>
              </w:rPr>
            </w:pPr>
            <w:r w:rsidRPr="00407DD3">
              <w:rPr>
                <w:sz w:val="28"/>
                <w:szCs w:val="28"/>
              </w:rPr>
              <w:t>Збуджує апетит, пок</w:t>
            </w:r>
            <w:r>
              <w:rPr>
                <w:sz w:val="28"/>
                <w:szCs w:val="28"/>
              </w:rPr>
              <w:t>ращує травлення, вітрогінна дія</w:t>
            </w:r>
            <w:r w:rsidR="00ED703E">
              <w:rPr>
                <w:sz w:val="28"/>
                <w:szCs w:val="28"/>
              </w:rPr>
              <w:t>.</w:t>
            </w:r>
          </w:p>
          <w:p w14:paraId="0F07F744" w14:textId="0634BC36" w:rsidR="00407DD3" w:rsidRDefault="00407DD3" w:rsidP="00407DD3">
            <w:pPr>
              <w:jc w:val="both"/>
              <w:rPr>
                <w:sz w:val="28"/>
                <w:szCs w:val="28"/>
              </w:rPr>
            </w:pPr>
            <w:r>
              <w:rPr>
                <w:sz w:val="28"/>
                <w:szCs w:val="28"/>
              </w:rPr>
              <w:t>Місцевопод</w:t>
            </w:r>
            <w:r w:rsidRPr="00407DD3">
              <w:rPr>
                <w:sz w:val="28"/>
                <w:szCs w:val="28"/>
              </w:rPr>
              <w:t>разнююча, відволікаюча</w:t>
            </w:r>
            <w:r w:rsidR="00ED703E">
              <w:rPr>
                <w:sz w:val="28"/>
                <w:szCs w:val="28"/>
              </w:rPr>
              <w:t>.</w:t>
            </w:r>
          </w:p>
          <w:p w14:paraId="673CA840" w14:textId="5719ACD3" w:rsidR="00407DD3" w:rsidRPr="00AD5C4F" w:rsidRDefault="00407DD3" w:rsidP="00407DD3">
            <w:pPr>
              <w:jc w:val="both"/>
              <w:rPr>
                <w:sz w:val="28"/>
                <w:szCs w:val="28"/>
              </w:rPr>
            </w:pPr>
          </w:p>
        </w:tc>
      </w:tr>
      <w:tr w:rsidR="00407DD3" w:rsidRPr="003C71B0" w14:paraId="242E46A3" w14:textId="77777777" w:rsidTr="002B5F08">
        <w:trPr>
          <w:trHeight w:val="161"/>
        </w:trPr>
        <w:tc>
          <w:tcPr>
            <w:tcW w:w="733" w:type="dxa"/>
            <w:vMerge/>
          </w:tcPr>
          <w:p w14:paraId="7942CF62" w14:textId="77777777" w:rsidR="00407DD3" w:rsidRDefault="00407DD3" w:rsidP="00E37AB5">
            <w:pPr>
              <w:jc w:val="center"/>
              <w:rPr>
                <w:sz w:val="28"/>
                <w:szCs w:val="28"/>
              </w:rPr>
            </w:pPr>
          </w:p>
        </w:tc>
        <w:tc>
          <w:tcPr>
            <w:tcW w:w="3516" w:type="dxa"/>
            <w:vMerge/>
          </w:tcPr>
          <w:p w14:paraId="131ACBBB" w14:textId="77777777" w:rsidR="00407DD3" w:rsidRDefault="00407DD3" w:rsidP="00E37AB5">
            <w:pPr>
              <w:jc w:val="center"/>
              <w:rPr>
                <w:sz w:val="28"/>
                <w:szCs w:val="28"/>
              </w:rPr>
            </w:pPr>
          </w:p>
        </w:tc>
        <w:tc>
          <w:tcPr>
            <w:tcW w:w="2380" w:type="dxa"/>
          </w:tcPr>
          <w:p w14:paraId="0606726B" w14:textId="77777777" w:rsidR="00407DD3" w:rsidRDefault="00407DD3" w:rsidP="00E37AB5">
            <w:pPr>
              <w:jc w:val="center"/>
              <w:rPr>
                <w:sz w:val="28"/>
                <w:szCs w:val="28"/>
              </w:rPr>
            </w:pPr>
            <w:r>
              <w:rPr>
                <w:sz w:val="28"/>
                <w:szCs w:val="28"/>
              </w:rPr>
              <w:t>Лікарські препарати</w:t>
            </w:r>
          </w:p>
        </w:tc>
        <w:tc>
          <w:tcPr>
            <w:tcW w:w="8392" w:type="dxa"/>
          </w:tcPr>
          <w:p w14:paraId="4060302A" w14:textId="3025105A" w:rsidR="00407DD3" w:rsidRPr="00AD5C4F" w:rsidRDefault="00407DD3" w:rsidP="00E37AB5">
            <w:pPr>
              <w:jc w:val="both"/>
              <w:rPr>
                <w:b/>
                <w:bCs/>
                <w:sz w:val="28"/>
                <w:szCs w:val="28"/>
              </w:rPr>
            </w:pPr>
            <w:r w:rsidRPr="00AD5C4F">
              <w:rPr>
                <w:b/>
                <w:bCs/>
                <w:sz w:val="28"/>
                <w:szCs w:val="28"/>
              </w:rPr>
              <w:t xml:space="preserve">1. </w:t>
            </w:r>
            <w:r w:rsidR="00B5504D" w:rsidRPr="00B5504D">
              <w:rPr>
                <w:b/>
                <w:bCs/>
                <w:sz w:val="28"/>
                <w:szCs w:val="28"/>
              </w:rPr>
              <w:t>Настойка, Апітол, Вівабон</w:t>
            </w:r>
            <w:r w:rsidR="00ED703E">
              <w:rPr>
                <w:b/>
                <w:bCs/>
                <w:sz w:val="28"/>
                <w:szCs w:val="28"/>
              </w:rPr>
              <w:t>.</w:t>
            </w:r>
          </w:p>
          <w:p w14:paraId="40E53CD2" w14:textId="77777777" w:rsidR="00ED703E" w:rsidRDefault="00407DD3" w:rsidP="00B5504D">
            <w:pPr>
              <w:jc w:val="both"/>
              <w:rPr>
                <w:sz w:val="28"/>
                <w:szCs w:val="28"/>
              </w:rPr>
            </w:pPr>
            <w:r w:rsidRPr="00AD5C4F">
              <w:rPr>
                <w:i/>
                <w:iCs/>
                <w:sz w:val="28"/>
                <w:szCs w:val="28"/>
                <w:u w:val="single"/>
              </w:rPr>
              <w:t>Застосування:</w:t>
            </w:r>
            <w:r w:rsidRPr="00AD5C4F">
              <w:rPr>
                <w:sz w:val="28"/>
                <w:szCs w:val="28"/>
              </w:rPr>
              <w:t xml:space="preserve"> </w:t>
            </w:r>
            <w:r w:rsidR="00B5504D" w:rsidRPr="00B5504D">
              <w:rPr>
                <w:sz w:val="28"/>
                <w:szCs w:val="28"/>
              </w:rPr>
              <w:t xml:space="preserve">Анорексія, зниження апетиту, уповільнений ріст, </w:t>
            </w:r>
            <w:r w:rsidR="00B5504D">
              <w:rPr>
                <w:sz w:val="28"/>
                <w:szCs w:val="28"/>
              </w:rPr>
              <w:t xml:space="preserve">гіпотрофія, стреси, </w:t>
            </w:r>
            <w:r w:rsidR="00B5504D" w:rsidRPr="00B5504D">
              <w:rPr>
                <w:sz w:val="28"/>
                <w:szCs w:val="28"/>
              </w:rPr>
              <w:t>підвищена втомлюваність</w:t>
            </w:r>
            <w:r w:rsidR="00ED703E">
              <w:rPr>
                <w:sz w:val="28"/>
                <w:szCs w:val="28"/>
              </w:rPr>
              <w:t>.</w:t>
            </w:r>
          </w:p>
          <w:p w14:paraId="56F9806C" w14:textId="73272C8E" w:rsidR="00B5504D" w:rsidRDefault="00B5504D" w:rsidP="00B5504D">
            <w:pPr>
              <w:jc w:val="both"/>
              <w:rPr>
                <w:b/>
                <w:bCs/>
                <w:sz w:val="28"/>
                <w:szCs w:val="28"/>
              </w:rPr>
            </w:pPr>
            <w:r w:rsidRPr="00B5504D">
              <w:rPr>
                <w:b/>
                <w:bCs/>
                <w:sz w:val="28"/>
                <w:szCs w:val="28"/>
              </w:rPr>
              <w:t xml:space="preserve"> </w:t>
            </w:r>
          </w:p>
          <w:p w14:paraId="2D6B8DE7" w14:textId="355B1A3C" w:rsidR="00407DD3" w:rsidRPr="00B5504D" w:rsidRDefault="00407DD3" w:rsidP="00B5504D">
            <w:pPr>
              <w:jc w:val="both"/>
              <w:rPr>
                <w:b/>
                <w:bCs/>
                <w:sz w:val="28"/>
                <w:szCs w:val="28"/>
              </w:rPr>
            </w:pPr>
            <w:r w:rsidRPr="00AD5C4F">
              <w:rPr>
                <w:b/>
                <w:bCs/>
                <w:sz w:val="28"/>
                <w:szCs w:val="28"/>
              </w:rPr>
              <w:t xml:space="preserve">2. </w:t>
            </w:r>
            <w:r w:rsidR="00B5504D">
              <w:rPr>
                <w:b/>
                <w:bCs/>
                <w:sz w:val="28"/>
                <w:szCs w:val="28"/>
              </w:rPr>
              <w:t xml:space="preserve">Мазь Еспол, </w:t>
            </w:r>
            <w:r w:rsidR="00B5504D" w:rsidRPr="00B5504D">
              <w:rPr>
                <w:b/>
                <w:bCs/>
                <w:sz w:val="28"/>
                <w:szCs w:val="28"/>
              </w:rPr>
              <w:t>перцю стручкового настойка, перцевий пластир, краплі Інцена</w:t>
            </w:r>
            <w:r w:rsidR="00ED703E">
              <w:rPr>
                <w:b/>
                <w:bCs/>
                <w:sz w:val="28"/>
                <w:szCs w:val="28"/>
              </w:rPr>
              <w:t>.</w:t>
            </w:r>
          </w:p>
          <w:p w14:paraId="122FA1B3" w14:textId="36477C4F" w:rsidR="00407DD3" w:rsidRDefault="00407DD3" w:rsidP="00B5504D">
            <w:pPr>
              <w:autoSpaceDE w:val="0"/>
              <w:autoSpaceDN w:val="0"/>
              <w:adjustRightInd w:val="0"/>
              <w:jc w:val="both"/>
              <w:rPr>
                <w:sz w:val="28"/>
                <w:szCs w:val="28"/>
              </w:rPr>
            </w:pPr>
            <w:r w:rsidRPr="00AD5C4F">
              <w:rPr>
                <w:i/>
                <w:iCs/>
                <w:sz w:val="28"/>
                <w:szCs w:val="28"/>
                <w:u w:val="single"/>
              </w:rPr>
              <w:t xml:space="preserve">Застосування: </w:t>
            </w:r>
            <w:r w:rsidR="00B5504D">
              <w:rPr>
                <w:sz w:val="28"/>
                <w:szCs w:val="28"/>
              </w:rPr>
              <w:t xml:space="preserve">Зовнішньо при </w:t>
            </w:r>
            <w:r w:rsidR="00B5504D" w:rsidRPr="00B5504D">
              <w:rPr>
                <w:sz w:val="28"/>
                <w:szCs w:val="28"/>
              </w:rPr>
              <w:t>навралгіях, радикулітах, міозитах; забиттях, розтягненнях та</w:t>
            </w:r>
            <w:r w:rsidR="00B5504D">
              <w:rPr>
                <w:sz w:val="28"/>
                <w:szCs w:val="28"/>
              </w:rPr>
              <w:t xml:space="preserve"> розривах зв’язок без порушення </w:t>
            </w:r>
            <w:r w:rsidR="00B5504D" w:rsidRPr="00B5504D">
              <w:rPr>
                <w:sz w:val="28"/>
                <w:szCs w:val="28"/>
              </w:rPr>
              <w:t>цілісності шкірних покривів.</w:t>
            </w:r>
          </w:p>
          <w:p w14:paraId="38EF0F78" w14:textId="77777777" w:rsidR="00ED703E" w:rsidRDefault="00ED703E" w:rsidP="00B5504D">
            <w:pPr>
              <w:autoSpaceDE w:val="0"/>
              <w:autoSpaceDN w:val="0"/>
              <w:adjustRightInd w:val="0"/>
              <w:jc w:val="both"/>
              <w:rPr>
                <w:sz w:val="28"/>
                <w:szCs w:val="28"/>
              </w:rPr>
            </w:pPr>
          </w:p>
          <w:p w14:paraId="7D06745E" w14:textId="77777777" w:rsidR="006C6939" w:rsidRDefault="006C6939" w:rsidP="00B5504D">
            <w:pPr>
              <w:autoSpaceDE w:val="0"/>
              <w:autoSpaceDN w:val="0"/>
              <w:adjustRightInd w:val="0"/>
              <w:jc w:val="both"/>
              <w:rPr>
                <w:sz w:val="28"/>
                <w:szCs w:val="28"/>
              </w:rPr>
            </w:pPr>
          </w:p>
          <w:p w14:paraId="7240C7FF" w14:textId="77777777" w:rsidR="006C6939" w:rsidRDefault="006C6939" w:rsidP="00B5504D">
            <w:pPr>
              <w:autoSpaceDE w:val="0"/>
              <w:autoSpaceDN w:val="0"/>
              <w:adjustRightInd w:val="0"/>
              <w:jc w:val="both"/>
              <w:rPr>
                <w:sz w:val="28"/>
                <w:szCs w:val="28"/>
              </w:rPr>
            </w:pPr>
          </w:p>
          <w:p w14:paraId="13B61358" w14:textId="77777777" w:rsidR="006C6939" w:rsidRPr="003C71B0" w:rsidRDefault="006C6939" w:rsidP="00B5504D">
            <w:pPr>
              <w:autoSpaceDE w:val="0"/>
              <w:autoSpaceDN w:val="0"/>
              <w:adjustRightInd w:val="0"/>
              <w:jc w:val="both"/>
              <w:rPr>
                <w:sz w:val="28"/>
                <w:szCs w:val="28"/>
              </w:rPr>
            </w:pPr>
          </w:p>
          <w:p w14:paraId="3DE77814" w14:textId="46314FB4" w:rsidR="00B5504D" w:rsidRPr="00B5504D" w:rsidRDefault="00B5504D" w:rsidP="00B5504D">
            <w:pPr>
              <w:autoSpaceDE w:val="0"/>
              <w:autoSpaceDN w:val="0"/>
              <w:adjustRightInd w:val="0"/>
              <w:jc w:val="both"/>
              <w:rPr>
                <w:rFonts w:eastAsia="TimesNewRomanPSMT"/>
                <w:b/>
                <w:bCs/>
                <w:i/>
                <w:iCs/>
                <w:sz w:val="28"/>
                <w:szCs w:val="28"/>
                <w:u w:val="single"/>
              </w:rPr>
            </w:pPr>
            <w:r>
              <w:rPr>
                <w:rFonts w:eastAsia="TimesNewRomanPSMT"/>
                <w:b/>
                <w:bCs/>
                <w:sz w:val="28"/>
                <w:szCs w:val="28"/>
              </w:rPr>
              <w:lastRenderedPageBreak/>
              <w:t>3.</w:t>
            </w:r>
            <w:r w:rsidRPr="00B5504D">
              <w:rPr>
                <w:rFonts w:eastAsia="TimesNewRomanPSMT"/>
                <w:b/>
                <w:bCs/>
                <w:sz w:val="28"/>
                <w:szCs w:val="28"/>
              </w:rPr>
              <w:t>Лінкас, Бронхіальний бальзам Белл'с</w:t>
            </w:r>
            <w:r w:rsidR="00ED703E">
              <w:rPr>
                <w:rFonts w:eastAsia="TimesNewRomanPSMT"/>
                <w:b/>
                <w:bCs/>
                <w:sz w:val="28"/>
                <w:szCs w:val="28"/>
              </w:rPr>
              <w:t>.</w:t>
            </w:r>
            <w:r w:rsidRPr="00B5504D">
              <w:rPr>
                <w:rFonts w:eastAsia="TimesNewRomanPSMT"/>
                <w:b/>
                <w:bCs/>
                <w:i/>
                <w:iCs/>
                <w:sz w:val="28"/>
                <w:szCs w:val="28"/>
                <w:u w:val="single"/>
              </w:rPr>
              <w:t xml:space="preserve"> </w:t>
            </w:r>
          </w:p>
          <w:p w14:paraId="7DA273CD" w14:textId="56F1F6B7" w:rsidR="00407DD3" w:rsidRDefault="00407DD3" w:rsidP="00B5504D">
            <w:pPr>
              <w:autoSpaceDE w:val="0"/>
              <w:autoSpaceDN w:val="0"/>
              <w:adjustRightInd w:val="0"/>
              <w:jc w:val="both"/>
              <w:rPr>
                <w:sz w:val="28"/>
                <w:szCs w:val="28"/>
              </w:rPr>
            </w:pPr>
            <w:r w:rsidRPr="00B5504D">
              <w:rPr>
                <w:i/>
                <w:iCs/>
                <w:sz w:val="28"/>
                <w:szCs w:val="28"/>
                <w:u w:val="single"/>
              </w:rPr>
              <w:t>Застосування</w:t>
            </w:r>
            <w:r w:rsidRPr="00B5504D">
              <w:rPr>
                <w:i/>
                <w:iCs/>
                <w:sz w:val="28"/>
                <w:szCs w:val="28"/>
              </w:rPr>
              <w:t xml:space="preserve">: </w:t>
            </w:r>
            <w:r w:rsidR="00B5504D">
              <w:rPr>
                <w:sz w:val="28"/>
                <w:szCs w:val="28"/>
              </w:rPr>
              <w:t xml:space="preserve">Комплексна терапія </w:t>
            </w:r>
            <w:r w:rsidR="00B5504D" w:rsidRPr="00B5504D">
              <w:rPr>
                <w:sz w:val="28"/>
                <w:szCs w:val="28"/>
              </w:rPr>
              <w:t>запальних захворювань верхніх і нижніх д</w:t>
            </w:r>
            <w:r w:rsidR="00B5504D">
              <w:rPr>
                <w:sz w:val="28"/>
                <w:szCs w:val="28"/>
              </w:rPr>
              <w:t xml:space="preserve">ихальних шляхів, що супроводжуються сухим подразнювальним </w:t>
            </w:r>
            <w:r w:rsidR="00B5504D" w:rsidRPr="00B5504D">
              <w:rPr>
                <w:sz w:val="28"/>
                <w:szCs w:val="28"/>
              </w:rPr>
              <w:t>кашлем; бронхіт; фарингіт, трахеїт</w:t>
            </w:r>
            <w:r w:rsidR="00ED703E">
              <w:rPr>
                <w:sz w:val="28"/>
                <w:szCs w:val="28"/>
              </w:rPr>
              <w:t>.</w:t>
            </w:r>
          </w:p>
          <w:p w14:paraId="678DC33B" w14:textId="77777777" w:rsidR="00ED703E" w:rsidRDefault="00ED703E" w:rsidP="00B5504D">
            <w:pPr>
              <w:autoSpaceDE w:val="0"/>
              <w:autoSpaceDN w:val="0"/>
              <w:adjustRightInd w:val="0"/>
              <w:jc w:val="both"/>
              <w:rPr>
                <w:sz w:val="28"/>
                <w:szCs w:val="28"/>
              </w:rPr>
            </w:pPr>
          </w:p>
          <w:p w14:paraId="35DC54F5" w14:textId="6CCB8674" w:rsidR="00B5504D" w:rsidRDefault="00B5504D" w:rsidP="00B5504D">
            <w:pPr>
              <w:autoSpaceDE w:val="0"/>
              <w:autoSpaceDN w:val="0"/>
              <w:adjustRightInd w:val="0"/>
              <w:jc w:val="both"/>
              <w:rPr>
                <w:b/>
                <w:sz w:val="28"/>
                <w:szCs w:val="28"/>
              </w:rPr>
            </w:pPr>
            <w:r w:rsidRPr="00B5504D">
              <w:rPr>
                <w:b/>
                <w:sz w:val="28"/>
                <w:szCs w:val="28"/>
              </w:rPr>
              <w:t>4.</w:t>
            </w:r>
            <w:r w:rsidR="00ED703E">
              <w:rPr>
                <w:b/>
                <w:sz w:val="28"/>
                <w:szCs w:val="28"/>
              </w:rPr>
              <w:t xml:space="preserve"> </w:t>
            </w:r>
            <w:r w:rsidRPr="00B5504D">
              <w:rPr>
                <w:b/>
                <w:sz w:val="28"/>
                <w:szCs w:val="28"/>
              </w:rPr>
              <w:t>Капсиол</w:t>
            </w:r>
          </w:p>
          <w:p w14:paraId="6A067443" w14:textId="448791DD" w:rsidR="00B5504D" w:rsidRPr="00B5504D" w:rsidRDefault="00B5504D" w:rsidP="00B5504D">
            <w:pPr>
              <w:autoSpaceDE w:val="0"/>
              <w:autoSpaceDN w:val="0"/>
              <w:adjustRightInd w:val="0"/>
              <w:jc w:val="both"/>
              <w:rPr>
                <w:sz w:val="28"/>
                <w:szCs w:val="28"/>
              </w:rPr>
            </w:pPr>
            <w:r w:rsidRPr="00B5504D">
              <w:rPr>
                <w:i/>
                <w:sz w:val="28"/>
                <w:szCs w:val="28"/>
                <w:u w:val="single"/>
              </w:rPr>
              <w:t>Застосування:</w:t>
            </w:r>
            <w:r w:rsidRPr="00B5504D">
              <w:rPr>
                <w:sz w:val="28"/>
                <w:szCs w:val="28"/>
              </w:rPr>
              <w:t xml:space="preserve"> </w:t>
            </w:r>
            <w:r>
              <w:rPr>
                <w:sz w:val="28"/>
                <w:szCs w:val="28"/>
              </w:rPr>
              <w:t xml:space="preserve">Профілактика і </w:t>
            </w:r>
            <w:r w:rsidRPr="00B5504D">
              <w:rPr>
                <w:sz w:val="28"/>
                <w:szCs w:val="28"/>
              </w:rPr>
              <w:t>лікуван</w:t>
            </w:r>
            <w:r>
              <w:rPr>
                <w:sz w:val="28"/>
                <w:szCs w:val="28"/>
              </w:rPr>
              <w:t xml:space="preserve">ня випадіння волосся, видалення </w:t>
            </w:r>
            <w:r w:rsidRPr="00B5504D">
              <w:rPr>
                <w:sz w:val="28"/>
                <w:szCs w:val="28"/>
              </w:rPr>
              <w:t>та запобігання появи лупи</w:t>
            </w:r>
            <w:r w:rsidR="00ED703E">
              <w:rPr>
                <w:sz w:val="28"/>
                <w:szCs w:val="28"/>
              </w:rPr>
              <w:t>.</w:t>
            </w:r>
          </w:p>
          <w:p w14:paraId="683A6B2B" w14:textId="73F663EA" w:rsidR="00B5504D" w:rsidRPr="00B5504D" w:rsidRDefault="00B5504D" w:rsidP="00B5504D">
            <w:pPr>
              <w:autoSpaceDE w:val="0"/>
              <w:autoSpaceDN w:val="0"/>
              <w:adjustRightInd w:val="0"/>
              <w:jc w:val="both"/>
              <w:rPr>
                <w:rFonts w:eastAsia="TimesNewRomanPSMT"/>
                <w:b/>
                <w:bCs/>
                <w:sz w:val="28"/>
                <w:szCs w:val="28"/>
              </w:rPr>
            </w:pPr>
          </w:p>
        </w:tc>
      </w:tr>
      <w:tr w:rsidR="00407DD3" w:rsidRPr="002F68E2" w14:paraId="3C791676" w14:textId="77777777" w:rsidTr="002B5F08">
        <w:trPr>
          <w:trHeight w:val="349"/>
        </w:trPr>
        <w:tc>
          <w:tcPr>
            <w:tcW w:w="733" w:type="dxa"/>
            <w:vMerge w:val="restart"/>
          </w:tcPr>
          <w:p w14:paraId="1E5891EA" w14:textId="77777777" w:rsidR="00407DD3" w:rsidRDefault="00407DD3" w:rsidP="00E37AB5">
            <w:pPr>
              <w:jc w:val="center"/>
              <w:rPr>
                <w:sz w:val="28"/>
                <w:szCs w:val="28"/>
              </w:rPr>
            </w:pPr>
            <w:r>
              <w:rPr>
                <w:sz w:val="28"/>
                <w:szCs w:val="28"/>
              </w:rPr>
              <w:lastRenderedPageBreak/>
              <w:t>2</w:t>
            </w:r>
          </w:p>
        </w:tc>
        <w:tc>
          <w:tcPr>
            <w:tcW w:w="3516" w:type="dxa"/>
            <w:vMerge w:val="restart"/>
          </w:tcPr>
          <w:p w14:paraId="4506D212" w14:textId="5592B492" w:rsidR="00ED703E" w:rsidRDefault="00ED703E" w:rsidP="00B5504D">
            <w:pPr>
              <w:jc w:val="both"/>
              <w:rPr>
                <w:bCs/>
                <w:sz w:val="28"/>
                <w:szCs w:val="28"/>
              </w:rPr>
            </w:pPr>
            <w:r w:rsidRPr="009B05ED">
              <w:rPr>
                <w:b/>
                <w:bCs/>
                <w:sz w:val="28"/>
                <w:szCs w:val="28"/>
              </w:rPr>
              <w:t>Ephedraceae</w:t>
            </w:r>
            <w:r w:rsidRPr="007B6C7F">
              <w:rPr>
                <w:bCs/>
                <w:sz w:val="28"/>
                <w:szCs w:val="28"/>
              </w:rPr>
              <w:t xml:space="preserve"> </w:t>
            </w:r>
            <w:r>
              <w:rPr>
                <w:bCs/>
                <w:sz w:val="28"/>
                <w:szCs w:val="28"/>
              </w:rPr>
              <w:t>(</w:t>
            </w:r>
            <w:r w:rsidRPr="00B5504D">
              <w:rPr>
                <w:bCs/>
                <w:sz w:val="28"/>
                <w:szCs w:val="28"/>
              </w:rPr>
              <w:t>Родина Ефедрові</w:t>
            </w:r>
            <w:r>
              <w:rPr>
                <w:bCs/>
                <w:sz w:val="28"/>
                <w:szCs w:val="28"/>
              </w:rPr>
              <w:t>)</w:t>
            </w:r>
          </w:p>
          <w:p w14:paraId="27306173" w14:textId="77777777" w:rsidR="00ED703E" w:rsidRDefault="00ED703E" w:rsidP="00B5504D">
            <w:pPr>
              <w:jc w:val="both"/>
              <w:rPr>
                <w:bCs/>
                <w:sz w:val="28"/>
                <w:szCs w:val="28"/>
              </w:rPr>
            </w:pPr>
          </w:p>
          <w:p w14:paraId="2C619599" w14:textId="77777777" w:rsidR="00ED703E" w:rsidRDefault="00ED703E" w:rsidP="00ED703E">
            <w:pPr>
              <w:jc w:val="both"/>
              <w:rPr>
                <w:bCs/>
                <w:sz w:val="28"/>
                <w:szCs w:val="28"/>
              </w:rPr>
            </w:pPr>
            <w:r w:rsidRPr="00B5504D">
              <w:rPr>
                <w:b/>
                <w:bCs/>
                <w:sz w:val="28"/>
                <w:szCs w:val="28"/>
              </w:rPr>
              <w:t>Ephedrae herba</w:t>
            </w:r>
            <w:r w:rsidRPr="00B5504D">
              <w:rPr>
                <w:bCs/>
                <w:sz w:val="28"/>
                <w:szCs w:val="28"/>
              </w:rPr>
              <w:t xml:space="preserve"> </w:t>
            </w:r>
          </w:p>
          <w:p w14:paraId="5F7B3BDB" w14:textId="30C1FAC8" w:rsidR="00B5504D" w:rsidRPr="00B5504D" w:rsidRDefault="00ED703E" w:rsidP="00B5504D">
            <w:pPr>
              <w:jc w:val="both"/>
              <w:rPr>
                <w:bCs/>
                <w:sz w:val="28"/>
                <w:szCs w:val="28"/>
              </w:rPr>
            </w:pPr>
            <w:r>
              <w:rPr>
                <w:bCs/>
                <w:sz w:val="28"/>
                <w:szCs w:val="28"/>
              </w:rPr>
              <w:t>(</w:t>
            </w:r>
            <w:r w:rsidR="00B5504D" w:rsidRPr="00B5504D">
              <w:rPr>
                <w:bCs/>
                <w:sz w:val="28"/>
                <w:szCs w:val="28"/>
              </w:rPr>
              <w:t>Ефедри трава</w:t>
            </w:r>
            <w:r>
              <w:rPr>
                <w:bCs/>
                <w:sz w:val="28"/>
                <w:szCs w:val="28"/>
              </w:rPr>
              <w:t>)</w:t>
            </w:r>
          </w:p>
          <w:p w14:paraId="61088579" w14:textId="39816DB7" w:rsidR="00B5504D" w:rsidRDefault="00ED703E" w:rsidP="00B5504D">
            <w:pPr>
              <w:jc w:val="both"/>
              <w:rPr>
                <w:bCs/>
                <w:sz w:val="28"/>
                <w:szCs w:val="28"/>
              </w:rPr>
            </w:pPr>
            <w:r w:rsidRPr="00B5504D">
              <w:rPr>
                <w:b/>
                <w:bCs/>
                <w:sz w:val="28"/>
                <w:szCs w:val="28"/>
              </w:rPr>
              <w:t>Ephedra equisetina</w:t>
            </w:r>
          </w:p>
          <w:p w14:paraId="1EF54BAD" w14:textId="7CBE4900" w:rsidR="00B5504D" w:rsidRDefault="00ED703E" w:rsidP="00B5504D">
            <w:pPr>
              <w:jc w:val="both"/>
              <w:rPr>
                <w:bCs/>
                <w:sz w:val="28"/>
                <w:szCs w:val="28"/>
              </w:rPr>
            </w:pPr>
            <w:r>
              <w:rPr>
                <w:bCs/>
                <w:sz w:val="28"/>
                <w:szCs w:val="28"/>
              </w:rPr>
              <w:t>(</w:t>
            </w:r>
            <w:r w:rsidR="00B5504D" w:rsidRPr="00B5504D">
              <w:rPr>
                <w:bCs/>
                <w:sz w:val="28"/>
                <w:szCs w:val="28"/>
              </w:rPr>
              <w:t>Ефедра хвощова</w:t>
            </w:r>
            <w:r>
              <w:rPr>
                <w:bCs/>
                <w:sz w:val="28"/>
                <w:szCs w:val="28"/>
              </w:rPr>
              <w:t>)</w:t>
            </w:r>
          </w:p>
          <w:p w14:paraId="103440B0" w14:textId="16F7BD50" w:rsidR="00B5504D" w:rsidRDefault="00ED703E" w:rsidP="00B5504D">
            <w:pPr>
              <w:jc w:val="both"/>
              <w:rPr>
                <w:bCs/>
                <w:sz w:val="28"/>
                <w:szCs w:val="28"/>
              </w:rPr>
            </w:pPr>
            <w:r w:rsidRPr="00B5504D">
              <w:rPr>
                <w:b/>
                <w:bCs/>
                <w:sz w:val="28"/>
                <w:szCs w:val="28"/>
              </w:rPr>
              <w:t>Ephedra sinica</w:t>
            </w:r>
          </w:p>
          <w:p w14:paraId="3FA2688B" w14:textId="0BF9030E" w:rsidR="00B5504D" w:rsidRDefault="00ED703E" w:rsidP="00B5504D">
            <w:pPr>
              <w:jc w:val="both"/>
              <w:rPr>
                <w:bCs/>
                <w:sz w:val="28"/>
                <w:szCs w:val="28"/>
              </w:rPr>
            </w:pPr>
            <w:r>
              <w:rPr>
                <w:bCs/>
                <w:sz w:val="28"/>
                <w:szCs w:val="28"/>
              </w:rPr>
              <w:t>(</w:t>
            </w:r>
            <w:r w:rsidR="00B5504D" w:rsidRPr="00B5504D">
              <w:rPr>
                <w:bCs/>
                <w:sz w:val="28"/>
                <w:szCs w:val="28"/>
              </w:rPr>
              <w:t>Ефедра китайська</w:t>
            </w:r>
            <w:r>
              <w:rPr>
                <w:bCs/>
                <w:sz w:val="28"/>
                <w:szCs w:val="28"/>
              </w:rPr>
              <w:t>)</w:t>
            </w:r>
          </w:p>
          <w:p w14:paraId="6B83F244" w14:textId="03C37ABE" w:rsidR="00B5504D" w:rsidRDefault="00ED703E" w:rsidP="00B5504D">
            <w:pPr>
              <w:jc w:val="both"/>
              <w:rPr>
                <w:bCs/>
                <w:sz w:val="28"/>
                <w:szCs w:val="28"/>
              </w:rPr>
            </w:pPr>
            <w:r w:rsidRPr="00B5504D">
              <w:rPr>
                <w:b/>
                <w:bCs/>
                <w:sz w:val="28"/>
                <w:szCs w:val="28"/>
              </w:rPr>
              <w:t>Ephedra intermedia</w:t>
            </w:r>
          </w:p>
          <w:p w14:paraId="0EDBD7D3" w14:textId="04BAA6BD" w:rsidR="009B05ED" w:rsidRDefault="00ED703E" w:rsidP="00B5504D">
            <w:pPr>
              <w:jc w:val="both"/>
              <w:rPr>
                <w:bCs/>
                <w:sz w:val="28"/>
                <w:szCs w:val="28"/>
              </w:rPr>
            </w:pPr>
            <w:r>
              <w:rPr>
                <w:bCs/>
                <w:sz w:val="28"/>
                <w:szCs w:val="28"/>
              </w:rPr>
              <w:t>(</w:t>
            </w:r>
            <w:r w:rsidR="00B5504D" w:rsidRPr="00B5504D">
              <w:rPr>
                <w:bCs/>
                <w:sz w:val="28"/>
                <w:szCs w:val="28"/>
              </w:rPr>
              <w:t>Ефедра середня</w:t>
            </w:r>
            <w:r>
              <w:rPr>
                <w:bCs/>
                <w:sz w:val="28"/>
                <w:szCs w:val="28"/>
              </w:rPr>
              <w:t>)</w:t>
            </w:r>
          </w:p>
          <w:p w14:paraId="71E1C34F" w14:textId="77777777" w:rsidR="009B05ED" w:rsidRDefault="009B05ED" w:rsidP="00B5504D">
            <w:pPr>
              <w:jc w:val="both"/>
              <w:rPr>
                <w:bCs/>
                <w:sz w:val="28"/>
                <w:szCs w:val="28"/>
              </w:rPr>
            </w:pPr>
          </w:p>
          <w:p w14:paraId="7BB09C8F" w14:textId="336509FD" w:rsidR="00407DD3" w:rsidRPr="007B6C7F" w:rsidRDefault="00407DD3" w:rsidP="00B5504D">
            <w:pPr>
              <w:jc w:val="both"/>
              <w:rPr>
                <w:sz w:val="28"/>
                <w:szCs w:val="28"/>
              </w:rPr>
            </w:pPr>
          </w:p>
        </w:tc>
        <w:tc>
          <w:tcPr>
            <w:tcW w:w="2380" w:type="dxa"/>
          </w:tcPr>
          <w:p w14:paraId="41731E33" w14:textId="77777777" w:rsidR="00407DD3" w:rsidRDefault="00407DD3" w:rsidP="00E37AB5">
            <w:pPr>
              <w:jc w:val="center"/>
              <w:rPr>
                <w:sz w:val="28"/>
                <w:szCs w:val="28"/>
              </w:rPr>
            </w:pPr>
            <w:r>
              <w:rPr>
                <w:sz w:val="28"/>
                <w:szCs w:val="28"/>
              </w:rPr>
              <w:t>Біологічно активні речовини</w:t>
            </w:r>
          </w:p>
        </w:tc>
        <w:tc>
          <w:tcPr>
            <w:tcW w:w="8392" w:type="dxa"/>
          </w:tcPr>
          <w:p w14:paraId="271E4D8A" w14:textId="77777777" w:rsidR="00407DD3" w:rsidRDefault="009B05ED" w:rsidP="009B05ED">
            <w:pPr>
              <w:jc w:val="both"/>
              <w:rPr>
                <w:sz w:val="28"/>
                <w:szCs w:val="28"/>
              </w:rPr>
            </w:pPr>
            <w:r w:rsidRPr="009B05ED">
              <w:rPr>
                <w:sz w:val="28"/>
                <w:szCs w:val="28"/>
              </w:rPr>
              <w:t>Алка</w:t>
            </w:r>
            <w:r>
              <w:rPr>
                <w:sz w:val="28"/>
                <w:szCs w:val="28"/>
              </w:rPr>
              <w:t xml:space="preserve">лоїди: ефедрин, правообертаючий </w:t>
            </w:r>
            <w:r w:rsidRPr="009B05ED">
              <w:rPr>
                <w:sz w:val="28"/>
                <w:szCs w:val="28"/>
              </w:rPr>
              <w:t>псевдоефедрин; ефірна олія, дубильні речовини (катехіни, кислота галова), кислоти (лимонна, яблучна, щавлева)</w:t>
            </w:r>
            <w:r w:rsidR="00ED703E">
              <w:rPr>
                <w:sz w:val="28"/>
                <w:szCs w:val="28"/>
              </w:rPr>
              <w:t>.</w:t>
            </w:r>
          </w:p>
          <w:p w14:paraId="785A54EE" w14:textId="11F6A3CA" w:rsidR="00ED703E" w:rsidRPr="002F68E2" w:rsidRDefault="00ED703E" w:rsidP="009B05ED">
            <w:pPr>
              <w:jc w:val="both"/>
              <w:rPr>
                <w:sz w:val="28"/>
                <w:szCs w:val="28"/>
              </w:rPr>
            </w:pPr>
          </w:p>
        </w:tc>
      </w:tr>
      <w:tr w:rsidR="00407DD3" w:rsidRPr="002F68E2" w14:paraId="35CB06AE" w14:textId="77777777" w:rsidTr="002B5F08">
        <w:trPr>
          <w:trHeight w:val="362"/>
        </w:trPr>
        <w:tc>
          <w:tcPr>
            <w:tcW w:w="733" w:type="dxa"/>
            <w:vMerge/>
          </w:tcPr>
          <w:p w14:paraId="0C5F8B35" w14:textId="77777777" w:rsidR="00407DD3" w:rsidRDefault="00407DD3" w:rsidP="00E37AB5">
            <w:pPr>
              <w:jc w:val="center"/>
              <w:rPr>
                <w:sz w:val="28"/>
                <w:szCs w:val="28"/>
              </w:rPr>
            </w:pPr>
          </w:p>
        </w:tc>
        <w:tc>
          <w:tcPr>
            <w:tcW w:w="3516" w:type="dxa"/>
            <w:vMerge/>
          </w:tcPr>
          <w:p w14:paraId="486C17AA" w14:textId="77777777" w:rsidR="00407DD3" w:rsidRDefault="00407DD3" w:rsidP="00E37AB5">
            <w:pPr>
              <w:jc w:val="center"/>
              <w:rPr>
                <w:sz w:val="28"/>
                <w:szCs w:val="28"/>
              </w:rPr>
            </w:pPr>
          </w:p>
        </w:tc>
        <w:tc>
          <w:tcPr>
            <w:tcW w:w="2380" w:type="dxa"/>
          </w:tcPr>
          <w:p w14:paraId="75D4C36D" w14:textId="77777777" w:rsidR="00407DD3" w:rsidRDefault="00407DD3" w:rsidP="00E37AB5">
            <w:pPr>
              <w:jc w:val="center"/>
              <w:rPr>
                <w:sz w:val="28"/>
                <w:szCs w:val="28"/>
              </w:rPr>
            </w:pPr>
            <w:r>
              <w:rPr>
                <w:sz w:val="28"/>
                <w:szCs w:val="28"/>
              </w:rPr>
              <w:t>Фармакологічна дія</w:t>
            </w:r>
          </w:p>
        </w:tc>
        <w:tc>
          <w:tcPr>
            <w:tcW w:w="8392" w:type="dxa"/>
          </w:tcPr>
          <w:p w14:paraId="168E86E0" w14:textId="5B1C94FA" w:rsidR="009B05ED" w:rsidRPr="009B05ED" w:rsidRDefault="009B05ED" w:rsidP="009B05ED">
            <w:pPr>
              <w:jc w:val="both"/>
              <w:rPr>
                <w:sz w:val="28"/>
                <w:szCs w:val="28"/>
              </w:rPr>
            </w:pPr>
            <w:r>
              <w:rPr>
                <w:sz w:val="28"/>
                <w:szCs w:val="28"/>
              </w:rPr>
              <w:t>Адреноміметична дія (звуження судин, прискорен</w:t>
            </w:r>
            <w:r w:rsidRPr="009B05ED">
              <w:rPr>
                <w:sz w:val="28"/>
                <w:szCs w:val="28"/>
              </w:rPr>
              <w:t>ня роботи серця, підвищення</w:t>
            </w:r>
            <w:r>
              <w:rPr>
                <w:sz w:val="28"/>
                <w:szCs w:val="28"/>
              </w:rPr>
              <w:t xml:space="preserve"> артеріального тиску, розширення бронхів, зіниць, гальмуван</w:t>
            </w:r>
            <w:r w:rsidRPr="009B05ED">
              <w:rPr>
                <w:sz w:val="28"/>
                <w:szCs w:val="28"/>
              </w:rPr>
              <w:t>ня</w:t>
            </w:r>
            <w:r>
              <w:rPr>
                <w:sz w:val="28"/>
                <w:szCs w:val="28"/>
              </w:rPr>
              <w:t xml:space="preserve"> перильстатики кишечнику, збуд</w:t>
            </w:r>
            <w:r w:rsidRPr="009B05ED">
              <w:rPr>
                <w:sz w:val="28"/>
                <w:szCs w:val="28"/>
              </w:rPr>
              <w:t>жує дихальний центр).</w:t>
            </w:r>
          </w:p>
          <w:p w14:paraId="68C4AFF7" w14:textId="77777777" w:rsidR="00407DD3" w:rsidRDefault="009B05ED" w:rsidP="009B05ED">
            <w:pPr>
              <w:jc w:val="both"/>
              <w:rPr>
                <w:sz w:val="28"/>
                <w:szCs w:val="28"/>
              </w:rPr>
            </w:pPr>
            <w:r w:rsidRPr="009B05ED">
              <w:rPr>
                <w:sz w:val="28"/>
                <w:szCs w:val="28"/>
              </w:rPr>
              <w:t>Бронхолітична, антиалергічна</w:t>
            </w:r>
            <w:r w:rsidR="00ED703E">
              <w:rPr>
                <w:sz w:val="28"/>
                <w:szCs w:val="28"/>
              </w:rPr>
              <w:t>.</w:t>
            </w:r>
          </w:p>
          <w:p w14:paraId="0F832910" w14:textId="50915CEE" w:rsidR="00ED703E" w:rsidRPr="002F68E2" w:rsidRDefault="00ED703E" w:rsidP="009B05ED">
            <w:pPr>
              <w:jc w:val="both"/>
              <w:rPr>
                <w:sz w:val="28"/>
                <w:szCs w:val="28"/>
              </w:rPr>
            </w:pPr>
          </w:p>
        </w:tc>
      </w:tr>
      <w:tr w:rsidR="00407DD3" w:rsidRPr="007B6C7F" w14:paraId="67DB555B" w14:textId="77777777" w:rsidTr="002B5F08">
        <w:trPr>
          <w:trHeight w:val="362"/>
        </w:trPr>
        <w:tc>
          <w:tcPr>
            <w:tcW w:w="733" w:type="dxa"/>
            <w:vMerge/>
          </w:tcPr>
          <w:p w14:paraId="48CC2012" w14:textId="77777777" w:rsidR="00407DD3" w:rsidRDefault="00407DD3" w:rsidP="00E37AB5">
            <w:pPr>
              <w:jc w:val="center"/>
              <w:rPr>
                <w:sz w:val="28"/>
                <w:szCs w:val="28"/>
              </w:rPr>
            </w:pPr>
          </w:p>
        </w:tc>
        <w:tc>
          <w:tcPr>
            <w:tcW w:w="3516" w:type="dxa"/>
            <w:vMerge/>
          </w:tcPr>
          <w:p w14:paraId="59F72ABA" w14:textId="77777777" w:rsidR="00407DD3" w:rsidRDefault="00407DD3" w:rsidP="00E37AB5">
            <w:pPr>
              <w:jc w:val="center"/>
              <w:rPr>
                <w:sz w:val="28"/>
                <w:szCs w:val="28"/>
              </w:rPr>
            </w:pPr>
          </w:p>
        </w:tc>
        <w:tc>
          <w:tcPr>
            <w:tcW w:w="2380" w:type="dxa"/>
          </w:tcPr>
          <w:p w14:paraId="7A2F19C1" w14:textId="77777777" w:rsidR="00407DD3" w:rsidRDefault="00407DD3" w:rsidP="00E37AB5">
            <w:pPr>
              <w:jc w:val="center"/>
              <w:rPr>
                <w:sz w:val="28"/>
                <w:szCs w:val="28"/>
              </w:rPr>
            </w:pPr>
            <w:r>
              <w:rPr>
                <w:sz w:val="28"/>
                <w:szCs w:val="28"/>
              </w:rPr>
              <w:t>Лікарські препарати</w:t>
            </w:r>
          </w:p>
        </w:tc>
        <w:tc>
          <w:tcPr>
            <w:tcW w:w="8392" w:type="dxa"/>
          </w:tcPr>
          <w:p w14:paraId="7BFBE870" w14:textId="5C9F96EE" w:rsidR="00407DD3" w:rsidRPr="002F68E2" w:rsidRDefault="00407DD3" w:rsidP="00E37AB5">
            <w:pPr>
              <w:jc w:val="both"/>
              <w:rPr>
                <w:b/>
                <w:bCs/>
                <w:sz w:val="28"/>
                <w:szCs w:val="28"/>
              </w:rPr>
            </w:pPr>
            <w:r w:rsidRPr="002F68E2">
              <w:rPr>
                <w:b/>
                <w:bCs/>
                <w:sz w:val="28"/>
                <w:szCs w:val="28"/>
              </w:rPr>
              <w:t xml:space="preserve">1. </w:t>
            </w:r>
            <w:r w:rsidR="009B05ED" w:rsidRPr="009B05ED">
              <w:rPr>
                <w:b/>
                <w:bCs/>
                <w:sz w:val="28"/>
                <w:szCs w:val="28"/>
              </w:rPr>
              <w:t>Ефедрину гідрохлорид</w:t>
            </w:r>
            <w:r w:rsidR="00ED703E">
              <w:rPr>
                <w:b/>
                <w:bCs/>
                <w:sz w:val="28"/>
                <w:szCs w:val="28"/>
              </w:rPr>
              <w:t>.</w:t>
            </w:r>
          </w:p>
          <w:p w14:paraId="6F631308" w14:textId="77777777" w:rsidR="009B05ED" w:rsidRDefault="00407DD3" w:rsidP="009B05ED">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05ED">
              <w:rPr>
                <w:sz w:val="28"/>
                <w:szCs w:val="28"/>
              </w:rPr>
              <w:t xml:space="preserve">Лікування захворювань </w:t>
            </w:r>
            <w:r w:rsidR="009B05ED" w:rsidRPr="009B05ED">
              <w:rPr>
                <w:sz w:val="28"/>
                <w:szCs w:val="28"/>
              </w:rPr>
              <w:t>алергічного характеру (бронхіальна астма, кропи</w:t>
            </w:r>
            <w:r w:rsidR="009B05ED">
              <w:rPr>
                <w:sz w:val="28"/>
                <w:szCs w:val="28"/>
              </w:rPr>
              <w:t xml:space="preserve">вниця тощо); стимуляції ЦНС при </w:t>
            </w:r>
            <w:r w:rsidR="009B05ED" w:rsidRPr="009B05ED">
              <w:rPr>
                <w:sz w:val="28"/>
                <w:szCs w:val="28"/>
              </w:rPr>
              <w:t>отруєнні морфіном, скополаміном.</w:t>
            </w:r>
          </w:p>
          <w:p w14:paraId="28E18187" w14:textId="77777777" w:rsidR="00ED703E" w:rsidRDefault="00ED703E" w:rsidP="009B05ED">
            <w:pPr>
              <w:jc w:val="both"/>
              <w:rPr>
                <w:sz w:val="28"/>
                <w:szCs w:val="28"/>
              </w:rPr>
            </w:pPr>
          </w:p>
          <w:p w14:paraId="2C34D0A0" w14:textId="31BB90B1" w:rsidR="00407DD3" w:rsidRPr="009B05ED" w:rsidRDefault="00407DD3" w:rsidP="009B05ED">
            <w:pPr>
              <w:jc w:val="both"/>
              <w:rPr>
                <w:b/>
                <w:bCs/>
                <w:sz w:val="28"/>
                <w:szCs w:val="28"/>
              </w:rPr>
            </w:pPr>
            <w:r w:rsidRPr="002F68E2">
              <w:rPr>
                <w:b/>
                <w:bCs/>
                <w:sz w:val="28"/>
                <w:szCs w:val="28"/>
              </w:rPr>
              <w:t xml:space="preserve">2. </w:t>
            </w:r>
            <w:r w:rsidR="009B05ED" w:rsidRPr="009B05ED">
              <w:rPr>
                <w:b/>
                <w:bCs/>
                <w:sz w:val="28"/>
                <w:szCs w:val="28"/>
              </w:rPr>
              <w:t xml:space="preserve">Грипекс, Теофедрин, Актифед, Бронхолітин, Бронхотон, Бронхоцин, Трифедрин® ІС, </w:t>
            </w:r>
            <w:r w:rsidR="009B05ED">
              <w:rPr>
                <w:b/>
                <w:bCs/>
                <w:sz w:val="28"/>
                <w:szCs w:val="28"/>
              </w:rPr>
              <w:t>Риналекс, Кофедемол,</w:t>
            </w:r>
            <w:r w:rsidR="00ED703E">
              <w:rPr>
                <w:b/>
                <w:bCs/>
                <w:sz w:val="28"/>
                <w:szCs w:val="28"/>
              </w:rPr>
              <w:t xml:space="preserve"> </w:t>
            </w:r>
            <w:r w:rsidR="009B05ED" w:rsidRPr="009B05ED">
              <w:rPr>
                <w:b/>
                <w:bCs/>
                <w:sz w:val="28"/>
                <w:szCs w:val="28"/>
              </w:rPr>
              <w:t>Колдфлю</w:t>
            </w:r>
            <w:r w:rsidR="00ED703E">
              <w:rPr>
                <w:b/>
                <w:bCs/>
                <w:sz w:val="28"/>
                <w:szCs w:val="28"/>
              </w:rPr>
              <w:t>.</w:t>
            </w:r>
          </w:p>
          <w:p w14:paraId="083F9BA5" w14:textId="77777777" w:rsidR="00407DD3" w:rsidRDefault="00407DD3" w:rsidP="009B05ED">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05ED" w:rsidRPr="009B05ED">
              <w:rPr>
                <w:sz w:val="28"/>
                <w:szCs w:val="28"/>
              </w:rPr>
              <w:t>Симптоматичне лікування застудних захворювань верхніх дихальних шляхів, бронхіальна астма, алергічні риніти, хронічний бронхі, грип, застуда</w:t>
            </w:r>
            <w:r w:rsidR="00ED703E">
              <w:rPr>
                <w:sz w:val="28"/>
                <w:szCs w:val="28"/>
              </w:rPr>
              <w:t>.</w:t>
            </w:r>
          </w:p>
          <w:p w14:paraId="37A59F41" w14:textId="438245CA" w:rsidR="00ED703E" w:rsidRPr="007B6C7F" w:rsidRDefault="00ED703E" w:rsidP="009B05ED">
            <w:pPr>
              <w:jc w:val="both"/>
              <w:rPr>
                <w:sz w:val="28"/>
                <w:szCs w:val="28"/>
              </w:rPr>
            </w:pPr>
          </w:p>
        </w:tc>
      </w:tr>
      <w:tr w:rsidR="00407DD3" w:rsidRPr="002F68E2" w14:paraId="22F38BB8" w14:textId="77777777" w:rsidTr="002B5F08">
        <w:trPr>
          <w:trHeight w:val="349"/>
        </w:trPr>
        <w:tc>
          <w:tcPr>
            <w:tcW w:w="733" w:type="dxa"/>
            <w:vMerge w:val="restart"/>
          </w:tcPr>
          <w:p w14:paraId="2C6B7BEC" w14:textId="315C0F69" w:rsidR="00407DD3" w:rsidRDefault="00407DD3" w:rsidP="00E37AB5">
            <w:pPr>
              <w:jc w:val="center"/>
              <w:rPr>
                <w:sz w:val="28"/>
                <w:szCs w:val="28"/>
              </w:rPr>
            </w:pPr>
            <w:r>
              <w:rPr>
                <w:sz w:val="28"/>
                <w:szCs w:val="28"/>
              </w:rPr>
              <w:lastRenderedPageBreak/>
              <w:t>3</w:t>
            </w:r>
          </w:p>
        </w:tc>
        <w:tc>
          <w:tcPr>
            <w:tcW w:w="3516" w:type="dxa"/>
            <w:vMerge w:val="restart"/>
          </w:tcPr>
          <w:p w14:paraId="233893CD" w14:textId="54D7E4D4" w:rsidR="00ED703E" w:rsidRDefault="00ED703E" w:rsidP="009B05ED">
            <w:pPr>
              <w:jc w:val="both"/>
              <w:rPr>
                <w:bCs/>
                <w:sz w:val="28"/>
                <w:szCs w:val="28"/>
              </w:rPr>
            </w:pPr>
            <w:r w:rsidRPr="009143CD">
              <w:rPr>
                <w:b/>
                <w:bCs/>
                <w:sz w:val="28"/>
                <w:szCs w:val="28"/>
              </w:rPr>
              <w:t>Melanthiaceae</w:t>
            </w:r>
            <w:r w:rsidRPr="007B6C7F">
              <w:rPr>
                <w:bCs/>
                <w:sz w:val="28"/>
                <w:szCs w:val="28"/>
              </w:rPr>
              <w:t xml:space="preserve"> </w:t>
            </w:r>
            <w:r>
              <w:rPr>
                <w:bCs/>
                <w:sz w:val="28"/>
                <w:szCs w:val="28"/>
              </w:rPr>
              <w:t>(</w:t>
            </w:r>
            <w:r w:rsidRPr="009B05ED">
              <w:rPr>
                <w:bCs/>
                <w:sz w:val="28"/>
                <w:szCs w:val="28"/>
              </w:rPr>
              <w:t>Родина Мелантієві</w:t>
            </w:r>
            <w:r>
              <w:rPr>
                <w:bCs/>
                <w:sz w:val="28"/>
                <w:szCs w:val="28"/>
              </w:rPr>
              <w:t>)</w:t>
            </w:r>
          </w:p>
          <w:p w14:paraId="3AA0DFB5" w14:textId="77777777" w:rsidR="00ED703E" w:rsidRDefault="00ED703E" w:rsidP="009B05ED">
            <w:pPr>
              <w:jc w:val="both"/>
              <w:rPr>
                <w:bCs/>
                <w:sz w:val="28"/>
                <w:szCs w:val="28"/>
              </w:rPr>
            </w:pPr>
          </w:p>
          <w:p w14:paraId="4123E0AA" w14:textId="7AF63732" w:rsidR="009B05ED" w:rsidRPr="009B05ED" w:rsidRDefault="00ED703E" w:rsidP="009B05ED">
            <w:pPr>
              <w:jc w:val="both"/>
              <w:rPr>
                <w:bCs/>
                <w:sz w:val="28"/>
                <w:szCs w:val="28"/>
              </w:rPr>
            </w:pPr>
            <w:r w:rsidRPr="009143CD">
              <w:rPr>
                <w:b/>
                <w:bCs/>
                <w:sz w:val="28"/>
                <w:szCs w:val="28"/>
              </w:rPr>
              <w:t>Colchici bulbotubera recentia</w:t>
            </w:r>
            <w:r w:rsidRPr="009B05ED">
              <w:rPr>
                <w:bCs/>
                <w:sz w:val="28"/>
                <w:szCs w:val="28"/>
              </w:rPr>
              <w:t xml:space="preserve"> </w:t>
            </w:r>
            <w:r>
              <w:rPr>
                <w:bCs/>
                <w:sz w:val="28"/>
                <w:szCs w:val="28"/>
              </w:rPr>
              <w:t>(</w:t>
            </w:r>
            <w:r w:rsidR="009B05ED" w:rsidRPr="009B05ED">
              <w:rPr>
                <w:bCs/>
                <w:sz w:val="28"/>
                <w:szCs w:val="28"/>
              </w:rPr>
              <w:t>Пізньоцвіту</w:t>
            </w:r>
          </w:p>
          <w:p w14:paraId="3C75BCE0" w14:textId="0F2B7A11" w:rsidR="009143CD" w:rsidRPr="00ED703E" w:rsidRDefault="009B05ED" w:rsidP="009B05ED">
            <w:pPr>
              <w:jc w:val="both"/>
              <w:rPr>
                <w:b/>
                <w:bCs/>
                <w:sz w:val="28"/>
                <w:szCs w:val="28"/>
              </w:rPr>
            </w:pPr>
            <w:r w:rsidRPr="009B05ED">
              <w:rPr>
                <w:bCs/>
                <w:sz w:val="28"/>
                <w:szCs w:val="28"/>
              </w:rPr>
              <w:t>бульбоцибулини свіжі</w:t>
            </w:r>
            <w:r w:rsidR="00ED703E">
              <w:rPr>
                <w:bCs/>
                <w:sz w:val="28"/>
                <w:szCs w:val="28"/>
              </w:rPr>
              <w:t>)</w:t>
            </w:r>
          </w:p>
          <w:p w14:paraId="569565F8" w14:textId="6AE2FAD1" w:rsidR="009143CD" w:rsidRDefault="00ED703E" w:rsidP="009B05ED">
            <w:pPr>
              <w:jc w:val="both"/>
              <w:rPr>
                <w:b/>
                <w:bCs/>
                <w:sz w:val="28"/>
                <w:szCs w:val="28"/>
              </w:rPr>
            </w:pPr>
            <w:r w:rsidRPr="009143CD">
              <w:rPr>
                <w:b/>
                <w:bCs/>
                <w:sz w:val="28"/>
                <w:szCs w:val="28"/>
              </w:rPr>
              <w:t>Colchicum speciosum</w:t>
            </w:r>
            <w:r w:rsidRPr="009B05ED">
              <w:rPr>
                <w:bCs/>
                <w:sz w:val="28"/>
                <w:szCs w:val="28"/>
              </w:rPr>
              <w:t xml:space="preserve"> </w:t>
            </w:r>
            <w:r>
              <w:rPr>
                <w:bCs/>
                <w:sz w:val="28"/>
                <w:szCs w:val="28"/>
              </w:rPr>
              <w:t>(</w:t>
            </w:r>
            <w:r w:rsidR="009B05ED" w:rsidRPr="009B05ED">
              <w:rPr>
                <w:bCs/>
                <w:sz w:val="28"/>
                <w:szCs w:val="28"/>
              </w:rPr>
              <w:t>Пізньоцвіт прегарний</w:t>
            </w:r>
            <w:r>
              <w:rPr>
                <w:bCs/>
                <w:sz w:val="28"/>
                <w:szCs w:val="28"/>
              </w:rPr>
              <w:t>)</w:t>
            </w:r>
          </w:p>
          <w:p w14:paraId="64DF0AF8" w14:textId="7210F247" w:rsidR="009143CD" w:rsidRDefault="00ED703E" w:rsidP="009B05ED">
            <w:pPr>
              <w:jc w:val="both"/>
              <w:rPr>
                <w:bCs/>
                <w:sz w:val="28"/>
                <w:szCs w:val="28"/>
              </w:rPr>
            </w:pPr>
            <w:r w:rsidRPr="009143CD">
              <w:rPr>
                <w:b/>
                <w:bCs/>
                <w:sz w:val="28"/>
                <w:szCs w:val="28"/>
              </w:rPr>
              <w:t>Colchicum autumnale</w:t>
            </w:r>
            <w:r w:rsidR="009B05ED" w:rsidRPr="009B05ED">
              <w:rPr>
                <w:bCs/>
                <w:sz w:val="28"/>
                <w:szCs w:val="28"/>
              </w:rPr>
              <w:t xml:space="preserve"> </w:t>
            </w:r>
            <w:r>
              <w:rPr>
                <w:bCs/>
                <w:sz w:val="28"/>
                <w:szCs w:val="28"/>
              </w:rPr>
              <w:t>(</w:t>
            </w:r>
            <w:r w:rsidR="009B05ED" w:rsidRPr="009B05ED">
              <w:rPr>
                <w:bCs/>
                <w:sz w:val="28"/>
                <w:szCs w:val="28"/>
              </w:rPr>
              <w:t>Пізньоцвіт осінній</w:t>
            </w:r>
            <w:r>
              <w:rPr>
                <w:bCs/>
                <w:sz w:val="28"/>
                <w:szCs w:val="28"/>
              </w:rPr>
              <w:t>)</w:t>
            </w:r>
          </w:p>
          <w:p w14:paraId="3D31A948" w14:textId="77777777" w:rsidR="009143CD" w:rsidRDefault="009143CD" w:rsidP="009B05ED">
            <w:pPr>
              <w:jc w:val="both"/>
              <w:rPr>
                <w:bCs/>
                <w:sz w:val="28"/>
                <w:szCs w:val="28"/>
              </w:rPr>
            </w:pPr>
          </w:p>
          <w:p w14:paraId="1C8A9221" w14:textId="70645400" w:rsidR="00407DD3" w:rsidRPr="007B6C7F" w:rsidRDefault="00407DD3" w:rsidP="009B05ED">
            <w:pPr>
              <w:jc w:val="both"/>
              <w:rPr>
                <w:sz w:val="28"/>
                <w:szCs w:val="28"/>
              </w:rPr>
            </w:pPr>
          </w:p>
        </w:tc>
        <w:tc>
          <w:tcPr>
            <w:tcW w:w="2380" w:type="dxa"/>
          </w:tcPr>
          <w:p w14:paraId="0B14B29D" w14:textId="77777777" w:rsidR="00407DD3" w:rsidRDefault="00407DD3" w:rsidP="00E37AB5">
            <w:pPr>
              <w:jc w:val="center"/>
              <w:rPr>
                <w:sz w:val="28"/>
                <w:szCs w:val="28"/>
              </w:rPr>
            </w:pPr>
            <w:r>
              <w:rPr>
                <w:sz w:val="28"/>
                <w:szCs w:val="28"/>
              </w:rPr>
              <w:t>Біологічно активні речовини</w:t>
            </w:r>
          </w:p>
        </w:tc>
        <w:tc>
          <w:tcPr>
            <w:tcW w:w="8392" w:type="dxa"/>
          </w:tcPr>
          <w:p w14:paraId="05DB56B2" w14:textId="77777777" w:rsidR="00407DD3" w:rsidRDefault="009B05ED" w:rsidP="009B05ED">
            <w:pPr>
              <w:jc w:val="both"/>
              <w:rPr>
                <w:sz w:val="28"/>
                <w:szCs w:val="28"/>
              </w:rPr>
            </w:pPr>
            <w:r w:rsidRPr="009B05ED">
              <w:rPr>
                <w:sz w:val="28"/>
                <w:szCs w:val="28"/>
              </w:rPr>
              <w:t>Алкалоїди:</w:t>
            </w:r>
            <w:r>
              <w:rPr>
                <w:sz w:val="28"/>
                <w:szCs w:val="28"/>
              </w:rPr>
              <w:t xml:space="preserve"> колхамін, колхіцин, колхіцеїн, </w:t>
            </w:r>
            <w:r w:rsidRPr="009B05ED">
              <w:rPr>
                <w:sz w:val="28"/>
                <w:szCs w:val="28"/>
              </w:rPr>
              <w:t>колхікозид, глікоалкалоїди;</w:t>
            </w:r>
            <w:r>
              <w:t xml:space="preserve"> </w:t>
            </w:r>
            <w:r w:rsidRPr="009B05ED">
              <w:rPr>
                <w:sz w:val="28"/>
                <w:szCs w:val="28"/>
              </w:rPr>
              <w:t>флавоноїди, фітостерини, вуглеводи, кислоти ароматичного ряду; флавоноїди, таніни, цукри</w:t>
            </w:r>
            <w:r w:rsidR="00ED703E">
              <w:rPr>
                <w:sz w:val="28"/>
                <w:szCs w:val="28"/>
              </w:rPr>
              <w:t>.</w:t>
            </w:r>
          </w:p>
          <w:p w14:paraId="3414F479" w14:textId="0B42AF88" w:rsidR="00ED703E" w:rsidRPr="002F68E2" w:rsidRDefault="00ED703E" w:rsidP="009B05ED">
            <w:pPr>
              <w:jc w:val="both"/>
              <w:rPr>
                <w:sz w:val="28"/>
                <w:szCs w:val="28"/>
              </w:rPr>
            </w:pPr>
          </w:p>
        </w:tc>
      </w:tr>
      <w:tr w:rsidR="00407DD3" w:rsidRPr="002F68E2" w14:paraId="012814D0" w14:textId="77777777" w:rsidTr="002B5F08">
        <w:trPr>
          <w:trHeight w:val="362"/>
        </w:trPr>
        <w:tc>
          <w:tcPr>
            <w:tcW w:w="733" w:type="dxa"/>
            <w:vMerge/>
          </w:tcPr>
          <w:p w14:paraId="7443C970" w14:textId="77777777" w:rsidR="00407DD3" w:rsidRDefault="00407DD3" w:rsidP="00E37AB5">
            <w:pPr>
              <w:jc w:val="center"/>
              <w:rPr>
                <w:sz w:val="28"/>
                <w:szCs w:val="28"/>
              </w:rPr>
            </w:pPr>
          </w:p>
        </w:tc>
        <w:tc>
          <w:tcPr>
            <w:tcW w:w="3516" w:type="dxa"/>
            <w:vMerge/>
          </w:tcPr>
          <w:p w14:paraId="6793C559" w14:textId="77777777" w:rsidR="00407DD3" w:rsidRDefault="00407DD3" w:rsidP="00E37AB5">
            <w:pPr>
              <w:jc w:val="center"/>
              <w:rPr>
                <w:sz w:val="28"/>
                <w:szCs w:val="28"/>
              </w:rPr>
            </w:pPr>
          </w:p>
        </w:tc>
        <w:tc>
          <w:tcPr>
            <w:tcW w:w="2380" w:type="dxa"/>
          </w:tcPr>
          <w:p w14:paraId="2B06C452" w14:textId="77777777" w:rsidR="00407DD3" w:rsidRDefault="00407DD3" w:rsidP="00E37AB5">
            <w:pPr>
              <w:jc w:val="center"/>
              <w:rPr>
                <w:sz w:val="28"/>
                <w:szCs w:val="28"/>
              </w:rPr>
            </w:pPr>
            <w:r>
              <w:rPr>
                <w:sz w:val="28"/>
                <w:szCs w:val="28"/>
              </w:rPr>
              <w:t>Фармакологічна дія</w:t>
            </w:r>
          </w:p>
        </w:tc>
        <w:tc>
          <w:tcPr>
            <w:tcW w:w="8392" w:type="dxa"/>
          </w:tcPr>
          <w:p w14:paraId="6A740D1E" w14:textId="4A999ED0" w:rsidR="00407DD3" w:rsidRPr="002F68E2" w:rsidRDefault="009B05ED" w:rsidP="009B05ED">
            <w:pPr>
              <w:jc w:val="both"/>
              <w:rPr>
                <w:sz w:val="28"/>
                <w:szCs w:val="28"/>
              </w:rPr>
            </w:pPr>
            <w:r>
              <w:rPr>
                <w:sz w:val="28"/>
                <w:szCs w:val="28"/>
              </w:rPr>
              <w:t xml:space="preserve">Протипухлинна </w:t>
            </w:r>
            <w:r w:rsidRPr="009B05ED">
              <w:rPr>
                <w:sz w:val="28"/>
                <w:szCs w:val="28"/>
              </w:rPr>
              <w:t>дія</w:t>
            </w:r>
            <w:r w:rsidR="00ED703E">
              <w:rPr>
                <w:sz w:val="28"/>
                <w:szCs w:val="28"/>
              </w:rPr>
              <w:t>.</w:t>
            </w:r>
          </w:p>
        </w:tc>
      </w:tr>
      <w:tr w:rsidR="00407DD3" w:rsidRPr="007B6C7F" w14:paraId="326CBB26" w14:textId="77777777" w:rsidTr="002B5F08">
        <w:trPr>
          <w:trHeight w:val="362"/>
        </w:trPr>
        <w:tc>
          <w:tcPr>
            <w:tcW w:w="733" w:type="dxa"/>
            <w:vMerge/>
          </w:tcPr>
          <w:p w14:paraId="79B32C07" w14:textId="77777777" w:rsidR="00407DD3" w:rsidRDefault="00407DD3" w:rsidP="00E37AB5">
            <w:pPr>
              <w:jc w:val="center"/>
              <w:rPr>
                <w:sz w:val="28"/>
                <w:szCs w:val="28"/>
              </w:rPr>
            </w:pPr>
          </w:p>
        </w:tc>
        <w:tc>
          <w:tcPr>
            <w:tcW w:w="3516" w:type="dxa"/>
            <w:vMerge/>
          </w:tcPr>
          <w:p w14:paraId="69ACF8C9" w14:textId="77777777" w:rsidR="00407DD3" w:rsidRDefault="00407DD3" w:rsidP="00E37AB5">
            <w:pPr>
              <w:jc w:val="center"/>
              <w:rPr>
                <w:sz w:val="28"/>
                <w:szCs w:val="28"/>
              </w:rPr>
            </w:pPr>
          </w:p>
        </w:tc>
        <w:tc>
          <w:tcPr>
            <w:tcW w:w="2380" w:type="dxa"/>
          </w:tcPr>
          <w:p w14:paraId="2BD12025" w14:textId="77777777" w:rsidR="00407DD3" w:rsidRDefault="00407DD3" w:rsidP="00E37AB5">
            <w:pPr>
              <w:jc w:val="center"/>
              <w:rPr>
                <w:sz w:val="28"/>
                <w:szCs w:val="28"/>
              </w:rPr>
            </w:pPr>
            <w:r>
              <w:rPr>
                <w:sz w:val="28"/>
                <w:szCs w:val="28"/>
              </w:rPr>
              <w:t>Лікарські препарати</w:t>
            </w:r>
          </w:p>
        </w:tc>
        <w:tc>
          <w:tcPr>
            <w:tcW w:w="8392" w:type="dxa"/>
          </w:tcPr>
          <w:p w14:paraId="10CAFF37" w14:textId="48868F6A" w:rsidR="00407DD3" w:rsidRPr="002F68E2" w:rsidRDefault="00407DD3" w:rsidP="00E37AB5">
            <w:pPr>
              <w:jc w:val="both"/>
              <w:rPr>
                <w:b/>
                <w:bCs/>
                <w:sz w:val="28"/>
                <w:szCs w:val="28"/>
              </w:rPr>
            </w:pPr>
            <w:r w:rsidRPr="002F68E2">
              <w:rPr>
                <w:b/>
                <w:bCs/>
                <w:sz w:val="28"/>
                <w:szCs w:val="28"/>
              </w:rPr>
              <w:t xml:space="preserve">1. </w:t>
            </w:r>
            <w:r w:rsidR="009B05ED" w:rsidRPr="009B05ED">
              <w:rPr>
                <w:b/>
                <w:bCs/>
                <w:sz w:val="28"/>
                <w:szCs w:val="28"/>
              </w:rPr>
              <w:t>Колхамін</w:t>
            </w:r>
            <w:r w:rsidR="00ED703E">
              <w:rPr>
                <w:b/>
                <w:bCs/>
                <w:sz w:val="28"/>
                <w:szCs w:val="28"/>
              </w:rPr>
              <w:t>.</w:t>
            </w:r>
          </w:p>
          <w:p w14:paraId="5C925943" w14:textId="026E7B97" w:rsidR="00407DD3" w:rsidRDefault="00407DD3" w:rsidP="009B05ED">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05ED">
              <w:rPr>
                <w:sz w:val="28"/>
                <w:szCs w:val="28"/>
              </w:rPr>
              <w:t xml:space="preserve">Злоякісні пухлини, </w:t>
            </w:r>
            <w:r w:rsidR="009B05ED" w:rsidRPr="009B05ED">
              <w:rPr>
                <w:sz w:val="28"/>
                <w:szCs w:val="28"/>
              </w:rPr>
              <w:t>що не підлягають хірургічному втручанню</w:t>
            </w:r>
            <w:r w:rsidR="00ED703E">
              <w:rPr>
                <w:sz w:val="28"/>
                <w:szCs w:val="28"/>
              </w:rPr>
              <w:t>.</w:t>
            </w:r>
          </w:p>
          <w:p w14:paraId="74144421" w14:textId="77777777" w:rsidR="00ED703E" w:rsidRPr="009B05ED" w:rsidRDefault="00ED703E" w:rsidP="009B05ED">
            <w:pPr>
              <w:jc w:val="both"/>
              <w:rPr>
                <w:sz w:val="28"/>
                <w:szCs w:val="28"/>
              </w:rPr>
            </w:pPr>
          </w:p>
          <w:p w14:paraId="75773594" w14:textId="6D389EDC" w:rsidR="00407DD3" w:rsidRPr="002F68E2" w:rsidRDefault="00407DD3" w:rsidP="00E37AB5">
            <w:pPr>
              <w:jc w:val="both"/>
              <w:rPr>
                <w:b/>
                <w:bCs/>
                <w:sz w:val="28"/>
                <w:szCs w:val="28"/>
                <w:lang w:val="ru-RU"/>
              </w:rPr>
            </w:pPr>
            <w:r w:rsidRPr="002F68E2">
              <w:rPr>
                <w:b/>
                <w:bCs/>
                <w:sz w:val="28"/>
                <w:szCs w:val="28"/>
              </w:rPr>
              <w:t xml:space="preserve">2. </w:t>
            </w:r>
            <w:r w:rsidR="009B05ED" w:rsidRPr="009B05ED">
              <w:rPr>
                <w:b/>
                <w:bCs/>
                <w:sz w:val="28"/>
                <w:szCs w:val="28"/>
              </w:rPr>
              <w:t>0,5%колхамінова мазь</w:t>
            </w:r>
            <w:r w:rsidR="00ED703E">
              <w:rPr>
                <w:b/>
                <w:bCs/>
                <w:sz w:val="28"/>
                <w:szCs w:val="28"/>
              </w:rPr>
              <w:t>.</w:t>
            </w:r>
          </w:p>
          <w:p w14:paraId="1E8D2BE6" w14:textId="3CAEEEF5" w:rsidR="009B05ED" w:rsidRDefault="00407DD3" w:rsidP="00E37AB5">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05ED" w:rsidRPr="009B05ED">
              <w:rPr>
                <w:sz w:val="28"/>
                <w:szCs w:val="28"/>
              </w:rPr>
              <w:t>Рак шкіри</w:t>
            </w:r>
            <w:r w:rsidR="00ED703E">
              <w:rPr>
                <w:sz w:val="28"/>
                <w:szCs w:val="28"/>
              </w:rPr>
              <w:t>.</w:t>
            </w:r>
          </w:p>
          <w:p w14:paraId="341C03F6" w14:textId="77777777" w:rsidR="00ED703E" w:rsidRDefault="00ED703E" w:rsidP="00E37AB5">
            <w:pPr>
              <w:jc w:val="both"/>
              <w:rPr>
                <w:sz w:val="28"/>
                <w:szCs w:val="28"/>
              </w:rPr>
            </w:pPr>
          </w:p>
          <w:p w14:paraId="77C58D63" w14:textId="31D0C764" w:rsidR="00407DD3" w:rsidRPr="007B6C7F" w:rsidRDefault="00407DD3" w:rsidP="009B05ED">
            <w:pPr>
              <w:jc w:val="both"/>
              <w:rPr>
                <w:b/>
                <w:bCs/>
                <w:sz w:val="28"/>
                <w:szCs w:val="28"/>
              </w:rPr>
            </w:pPr>
            <w:r>
              <w:rPr>
                <w:b/>
                <w:bCs/>
                <w:sz w:val="28"/>
                <w:szCs w:val="28"/>
              </w:rPr>
              <w:t>3.</w:t>
            </w:r>
            <w:r>
              <w:t xml:space="preserve"> </w:t>
            </w:r>
            <w:r w:rsidR="009B05ED">
              <w:rPr>
                <w:b/>
                <w:bCs/>
                <w:sz w:val="28"/>
                <w:szCs w:val="28"/>
              </w:rPr>
              <w:t xml:space="preserve">Хомвіо-ревман, Реструкта </w:t>
            </w:r>
            <w:r w:rsidR="009B05ED" w:rsidRPr="009B05ED">
              <w:rPr>
                <w:b/>
                <w:bCs/>
                <w:sz w:val="28"/>
                <w:szCs w:val="28"/>
              </w:rPr>
              <w:t>про ін’єкціоне С, таблетки Колхіцин</w:t>
            </w:r>
            <w:r w:rsidR="00ED703E">
              <w:rPr>
                <w:b/>
                <w:bCs/>
                <w:sz w:val="28"/>
                <w:szCs w:val="28"/>
              </w:rPr>
              <w:t>.</w:t>
            </w:r>
          </w:p>
          <w:p w14:paraId="35E9282F" w14:textId="77777777" w:rsidR="00ED703E" w:rsidRDefault="00407DD3" w:rsidP="009B05ED">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B05ED" w:rsidRPr="009B05ED">
              <w:rPr>
                <w:sz w:val="28"/>
                <w:szCs w:val="28"/>
              </w:rPr>
              <w:t>Гострі та хронічні артрити, поліартри</w:t>
            </w:r>
            <w:r w:rsidR="009B05ED">
              <w:rPr>
                <w:sz w:val="28"/>
                <w:szCs w:val="28"/>
              </w:rPr>
              <w:t xml:space="preserve">ти, ревматизм; для лікування та </w:t>
            </w:r>
            <w:r w:rsidR="009B05ED" w:rsidRPr="009B05ED">
              <w:rPr>
                <w:sz w:val="28"/>
                <w:szCs w:val="28"/>
              </w:rPr>
              <w:t>профілактики загострення подагри</w:t>
            </w:r>
            <w:r w:rsidR="00ED703E">
              <w:rPr>
                <w:sz w:val="28"/>
                <w:szCs w:val="28"/>
              </w:rPr>
              <w:t>.</w:t>
            </w:r>
          </w:p>
          <w:p w14:paraId="4AC63F07" w14:textId="4A86F170" w:rsidR="00407DD3" w:rsidRPr="007B6C7F" w:rsidRDefault="009B05ED" w:rsidP="009B05ED">
            <w:pPr>
              <w:jc w:val="both"/>
              <w:rPr>
                <w:sz w:val="28"/>
                <w:szCs w:val="28"/>
              </w:rPr>
            </w:pPr>
            <w:r w:rsidRPr="009B05ED">
              <w:rPr>
                <w:sz w:val="28"/>
                <w:szCs w:val="28"/>
              </w:rPr>
              <w:t xml:space="preserve"> </w:t>
            </w:r>
          </w:p>
        </w:tc>
      </w:tr>
      <w:tr w:rsidR="00407DD3" w:rsidRPr="007B6C7F" w14:paraId="22E404AB" w14:textId="77777777" w:rsidTr="002B5F08">
        <w:trPr>
          <w:trHeight w:val="362"/>
        </w:trPr>
        <w:tc>
          <w:tcPr>
            <w:tcW w:w="15021" w:type="dxa"/>
            <w:gridSpan w:val="4"/>
            <w:tcBorders>
              <w:left w:val="nil"/>
              <w:right w:val="nil"/>
            </w:tcBorders>
            <w:vAlign w:val="center"/>
          </w:tcPr>
          <w:p w14:paraId="14BA435E" w14:textId="77777777" w:rsidR="0056755C" w:rsidRPr="00ED703E" w:rsidRDefault="0056755C" w:rsidP="00ED703E">
            <w:pPr>
              <w:jc w:val="center"/>
              <w:rPr>
                <w:b/>
                <w:bCs/>
                <w:i/>
                <w:sz w:val="32"/>
                <w:szCs w:val="32"/>
              </w:rPr>
            </w:pPr>
          </w:p>
          <w:p w14:paraId="7B9F21E3" w14:textId="7A592191" w:rsidR="00ED703E" w:rsidRPr="00ED703E" w:rsidRDefault="0056755C" w:rsidP="00ED703E">
            <w:pPr>
              <w:jc w:val="center"/>
              <w:rPr>
                <w:b/>
                <w:bCs/>
                <w:i/>
                <w:sz w:val="32"/>
                <w:szCs w:val="32"/>
              </w:rPr>
            </w:pPr>
            <w:r w:rsidRPr="00ED703E">
              <w:rPr>
                <w:b/>
                <w:bCs/>
                <w:i/>
                <w:sz w:val="32"/>
                <w:szCs w:val="32"/>
              </w:rPr>
              <w:t>Тропанові алкалоїди</w:t>
            </w:r>
          </w:p>
        </w:tc>
      </w:tr>
      <w:tr w:rsidR="00407DD3" w:rsidRPr="00AD5C4F" w14:paraId="28D47E3B" w14:textId="77777777" w:rsidTr="002B5F08">
        <w:trPr>
          <w:trHeight w:val="1088"/>
        </w:trPr>
        <w:tc>
          <w:tcPr>
            <w:tcW w:w="733" w:type="dxa"/>
            <w:vMerge w:val="restart"/>
          </w:tcPr>
          <w:p w14:paraId="204F9C94" w14:textId="77777777" w:rsidR="00407DD3" w:rsidRDefault="00407DD3" w:rsidP="00E37AB5">
            <w:pPr>
              <w:jc w:val="center"/>
              <w:rPr>
                <w:sz w:val="28"/>
                <w:szCs w:val="28"/>
              </w:rPr>
            </w:pPr>
            <w:r>
              <w:rPr>
                <w:sz w:val="28"/>
                <w:szCs w:val="28"/>
              </w:rPr>
              <w:t>1</w:t>
            </w:r>
          </w:p>
        </w:tc>
        <w:tc>
          <w:tcPr>
            <w:tcW w:w="3516" w:type="dxa"/>
            <w:vMerge w:val="restart"/>
          </w:tcPr>
          <w:p w14:paraId="2C5463E4" w14:textId="36B7165F" w:rsidR="00ED703E" w:rsidRDefault="00ED703E" w:rsidP="0056755C">
            <w:pPr>
              <w:rPr>
                <w:bCs/>
                <w:sz w:val="28"/>
                <w:szCs w:val="28"/>
              </w:rPr>
            </w:pPr>
            <w:r w:rsidRPr="0056755C">
              <w:rPr>
                <w:b/>
                <w:bCs/>
                <w:sz w:val="28"/>
                <w:szCs w:val="28"/>
              </w:rPr>
              <w:t xml:space="preserve">Solanaceae </w:t>
            </w:r>
            <w:r w:rsidRPr="00ED703E">
              <w:rPr>
                <w:sz w:val="28"/>
                <w:szCs w:val="28"/>
              </w:rPr>
              <w:t>(Родина Пасльонові)</w:t>
            </w:r>
          </w:p>
          <w:p w14:paraId="6B7F7F92" w14:textId="77777777" w:rsidR="00ED703E" w:rsidRDefault="00ED703E" w:rsidP="0056755C">
            <w:pPr>
              <w:rPr>
                <w:bCs/>
                <w:sz w:val="28"/>
                <w:szCs w:val="28"/>
              </w:rPr>
            </w:pPr>
          </w:p>
          <w:p w14:paraId="40AABC9F" w14:textId="5D16F711" w:rsidR="00DE58D2" w:rsidRDefault="00ED703E" w:rsidP="0056755C">
            <w:pPr>
              <w:rPr>
                <w:b/>
                <w:bCs/>
                <w:sz w:val="28"/>
                <w:szCs w:val="28"/>
              </w:rPr>
            </w:pPr>
            <w:r w:rsidRPr="0056755C">
              <w:rPr>
                <w:b/>
                <w:bCs/>
                <w:sz w:val="28"/>
                <w:szCs w:val="28"/>
              </w:rPr>
              <w:t xml:space="preserve">Belladonnae folia </w:t>
            </w:r>
            <w:r>
              <w:rPr>
                <w:b/>
                <w:bCs/>
                <w:sz w:val="28"/>
                <w:szCs w:val="28"/>
              </w:rPr>
              <w:t>(</w:t>
            </w:r>
            <w:r w:rsidR="0056755C" w:rsidRPr="00DE58D2">
              <w:rPr>
                <w:bCs/>
                <w:sz w:val="28"/>
                <w:szCs w:val="28"/>
              </w:rPr>
              <w:t>Беладонни листя</w:t>
            </w:r>
            <w:r>
              <w:rPr>
                <w:bCs/>
                <w:sz w:val="28"/>
                <w:szCs w:val="28"/>
              </w:rPr>
              <w:t>)</w:t>
            </w:r>
          </w:p>
          <w:p w14:paraId="021222B2" w14:textId="4D30B452" w:rsidR="00DE58D2" w:rsidRDefault="00ED703E" w:rsidP="0056755C">
            <w:pPr>
              <w:rPr>
                <w:b/>
                <w:bCs/>
                <w:sz w:val="28"/>
                <w:szCs w:val="28"/>
              </w:rPr>
            </w:pPr>
            <w:r w:rsidRPr="0056755C">
              <w:rPr>
                <w:b/>
                <w:bCs/>
                <w:sz w:val="28"/>
                <w:szCs w:val="28"/>
              </w:rPr>
              <w:t>Belladonnae herba</w:t>
            </w:r>
          </w:p>
          <w:p w14:paraId="0CC9BEA4" w14:textId="61019173" w:rsidR="00DE58D2" w:rsidRDefault="00ED703E" w:rsidP="0056755C">
            <w:pPr>
              <w:rPr>
                <w:b/>
                <w:bCs/>
                <w:sz w:val="28"/>
                <w:szCs w:val="28"/>
              </w:rPr>
            </w:pPr>
            <w:r>
              <w:rPr>
                <w:bCs/>
                <w:sz w:val="28"/>
                <w:szCs w:val="28"/>
              </w:rPr>
              <w:t>(</w:t>
            </w:r>
            <w:r w:rsidR="0056755C" w:rsidRPr="00DE58D2">
              <w:rPr>
                <w:bCs/>
                <w:sz w:val="28"/>
                <w:szCs w:val="28"/>
              </w:rPr>
              <w:t>Беладонни трава</w:t>
            </w:r>
            <w:r>
              <w:rPr>
                <w:bCs/>
                <w:sz w:val="28"/>
                <w:szCs w:val="28"/>
              </w:rPr>
              <w:t>)</w:t>
            </w:r>
          </w:p>
          <w:p w14:paraId="3C012F93" w14:textId="3011E130" w:rsidR="00DE58D2" w:rsidRDefault="00ED703E" w:rsidP="0056755C">
            <w:pPr>
              <w:rPr>
                <w:b/>
                <w:bCs/>
                <w:sz w:val="28"/>
                <w:szCs w:val="28"/>
              </w:rPr>
            </w:pPr>
            <w:r w:rsidRPr="0056755C">
              <w:rPr>
                <w:b/>
                <w:bCs/>
                <w:sz w:val="28"/>
                <w:szCs w:val="28"/>
              </w:rPr>
              <w:lastRenderedPageBreak/>
              <w:t>Belladonnae radices</w:t>
            </w:r>
          </w:p>
          <w:p w14:paraId="148AE6CB" w14:textId="44D65C31" w:rsidR="00DE58D2" w:rsidRDefault="00ED703E" w:rsidP="0056755C">
            <w:pPr>
              <w:rPr>
                <w:b/>
                <w:bCs/>
                <w:sz w:val="28"/>
                <w:szCs w:val="28"/>
              </w:rPr>
            </w:pPr>
            <w:r>
              <w:rPr>
                <w:bCs/>
                <w:sz w:val="28"/>
                <w:szCs w:val="28"/>
              </w:rPr>
              <w:t>(</w:t>
            </w:r>
            <w:r w:rsidR="0056755C" w:rsidRPr="00DE58D2">
              <w:rPr>
                <w:bCs/>
                <w:sz w:val="28"/>
                <w:szCs w:val="28"/>
              </w:rPr>
              <w:t>Беладонни корені</w:t>
            </w:r>
            <w:r>
              <w:rPr>
                <w:bCs/>
                <w:sz w:val="28"/>
                <w:szCs w:val="28"/>
              </w:rPr>
              <w:t>)</w:t>
            </w:r>
          </w:p>
          <w:p w14:paraId="2B21683F" w14:textId="7487B678" w:rsidR="00DE58D2" w:rsidRDefault="00ED703E" w:rsidP="0056755C">
            <w:pPr>
              <w:rPr>
                <w:b/>
                <w:bCs/>
                <w:sz w:val="28"/>
                <w:szCs w:val="28"/>
              </w:rPr>
            </w:pPr>
            <w:r w:rsidRPr="0056755C">
              <w:rPr>
                <w:b/>
                <w:bCs/>
                <w:sz w:val="28"/>
                <w:szCs w:val="28"/>
              </w:rPr>
              <w:t>Atropa belladonna</w:t>
            </w:r>
          </w:p>
          <w:p w14:paraId="5262A974" w14:textId="5B91E2D3" w:rsidR="0056755C" w:rsidRPr="00DE58D2" w:rsidRDefault="00ED703E" w:rsidP="0056755C">
            <w:pPr>
              <w:rPr>
                <w:bCs/>
                <w:sz w:val="28"/>
                <w:szCs w:val="28"/>
              </w:rPr>
            </w:pPr>
            <w:r>
              <w:rPr>
                <w:bCs/>
                <w:sz w:val="28"/>
                <w:szCs w:val="28"/>
              </w:rPr>
              <w:t>(</w:t>
            </w:r>
            <w:r w:rsidR="0056755C" w:rsidRPr="00DE58D2">
              <w:rPr>
                <w:bCs/>
                <w:sz w:val="28"/>
                <w:szCs w:val="28"/>
              </w:rPr>
              <w:t>Беладонна (красавка) звичайна</w:t>
            </w:r>
            <w:r>
              <w:rPr>
                <w:bCs/>
                <w:sz w:val="28"/>
                <w:szCs w:val="28"/>
              </w:rPr>
              <w:t>)</w:t>
            </w:r>
          </w:p>
          <w:p w14:paraId="47C1B01C" w14:textId="2357A5FE" w:rsidR="00407DD3" w:rsidRPr="0091085A" w:rsidRDefault="00407DD3" w:rsidP="0056755C">
            <w:pPr>
              <w:rPr>
                <w:b/>
                <w:bCs/>
                <w:sz w:val="28"/>
                <w:szCs w:val="28"/>
              </w:rPr>
            </w:pPr>
          </w:p>
        </w:tc>
        <w:tc>
          <w:tcPr>
            <w:tcW w:w="2380" w:type="dxa"/>
          </w:tcPr>
          <w:p w14:paraId="6C8DFD6F" w14:textId="77777777" w:rsidR="00407DD3" w:rsidRDefault="00407DD3" w:rsidP="00E37AB5">
            <w:pPr>
              <w:jc w:val="center"/>
              <w:rPr>
                <w:sz w:val="28"/>
                <w:szCs w:val="28"/>
              </w:rPr>
            </w:pPr>
            <w:r>
              <w:rPr>
                <w:sz w:val="28"/>
                <w:szCs w:val="28"/>
              </w:rPr>
              <w:lastRenderedPageBreak/>
              <w:t>Біологічно активні речовини</w:t>
            </w:r>
          </w:p>
        </w:tc>
        <w:tc>
          <w:tcPr>
            <w:tcW w:w="8392" w:type="dxa"/>
          </w:tcPr>
          <w:p w14:paraId="1E406E4F" w14:textId="4597BC5E" w:rsidR="00407DD3" w:rsidRPr="00AD5C4F" w:rsidRDefault="00DE58D2" w:rsidP="00E37AB5">
            <w:pPr>
              <w:jc w:val="both"/>
              <w:rPr>
                <w:sz w:val="28"/>
                <w:szCs w:val="28"/>
              </w:rPr>
            </w:pPr>
            <w:r w:rsidRPr="00DE58D2">
              <w:rPr>
                <w:sz w:val="28"/>
                <w:szCs w:val="28"/>
              </w:rPr>
              <w:t>Алкалоїди: гіосциамін, атропін (рацемат), скополамін</w:t>
            </w:r>
            <w:r w:rsidR="00EE08F0">
              <w:rPr>
                <w:sz w:val="28"/>
                <w:szCs w:val="28"/>
              </w:rPr>
              <w:t>,</w:t>
            </w:r>
            <w:r w:rsidRPr="00DE58D2">
              <w:rPr>
                <w:sz w:val="28"/>
                <w:szCs w:val="28"/>
              </w:rPr>
              <w:t xml:space="preserve"> флавоноїди, кумарини, стерини</w:t>
            </w:r>
            <w:r w:rsidR="00EE08F0">
              <w:rPr>
                <w:sz w:val="28"/>
                <w:szCs w:val="28"/>
              </w:rPr>
              <w:t>.</w:t>
            </w:r>
          </w:p>
        </w:tc>
      </w:tr>
      <w:tr w:rsidR="00407DD3" w:rsidRPr="00AD5C4F" w14:paraId="57B148FD" w14:textId="77777777" w:rsidTr="002B5F08">
        <w:trPr>
          <w:trHeight w:val="161"/>
        </w:trPr>
        <w:tc>
          <w:tcPr>
            <w:tcW w:w="733" w:type="dxa"/>
            <w:vMerge/>
          </w:tcPr>
          <w:p w14:paraId="7AFB5361" w14:textId="77777777" w:rsidR="00407DD3" w:rsidRDefault="00407DD3" w:rsidP="00E37AB5">
            <w:pPr>
              <w:jc w:val="center"/>
              <w:rPr>
                <w:sz w:val="28"/>
                <w:szCs w:val="28"/>
              </w:rPr>
            </w:pPr>
          </w:p>
        </w:tc>
        <w:tc>
          <w:tcPr>
            <w:tcW w:w="3516" w:type="dxa"/>
            <w:vMerge/>
          </w:tcPr>
          <w:p w14:paraId="16BAA80D" w14:textId="77777777" w:rsidR="00407DD3" w:rsidRDefault="00407DD3" w:rsidP="00E37AB5">
            <w:pPr>
              <w:jc w:val="center"/>
              <w:rPr>
                <w:sz w:val="28"/>
                <w:szCs w:val="28"/>
              </w:rPr>
            </w:pPr>
          </w:p>
        </w:tc>
        <w:tc>
          <w:tcPr>
            <w:tcW w:w="2380" w:type="dxa"/>
          </w:tcPr>
          <w:p w14:paraId="11CDBF49" w14:textId="77777777" w:rsidR="00407DD3" w:rsidRDefault="00407DD3" w:rsidP="00E37AB5">
            <w:pPr>
              <w:jc w:val="center"/>
              <w:rPr>
                <w:sz w:val="28"/>
                <w:szCs w:val="28"/>
              </w:rPr>
            </w:pPr>
            <w:r>
              <w:rPr>
                <w:sz w:val="28"/>
                <w:szCs w:val="28"/>
              </w:rPr>
              <w:t>Фармакологічна дія</w:t>
            </w:r>
          </w:p>
        </w:tc>
        <w:tc>
          <w:tcPr>
            <w:tcW w:w="8392" w:type="dxa"/>
          </w:tcPr>
          <w:p w14:paraId="4BEE7162" w14:textId="69223BB0" w:rsidR="00407DD3" w:rsidRDefault="00DE58D2" w:rsidP="00E37AB5">
            <w:pPr>
              <w:jc w:val="both"/>
              <w:rPr>
                <w:sz w:val="28"/>
                <w:szCs w:val="28"/>
              </w:rPr>
            </w:pPr>
            <w:r w:rsidRPr="00DE58D2">
              <w:rPr>
                <w:sz w:val="28"/>
                <w:szCs w:val="28"/>
              </w:rPr>
              <w:t>Спазмолітична, болетамувальна, бронхолітична, знижують секрецію слинних, потових та шлункових залоз, розширюють зіниці ока, викликають тахікардію</w:t>
            </w:r>
            <w:r w:rsidR="00EE08F0">
              <w:rPr>
                <w:sz w:val="28"/>
                <w:szCs w:val="28"/>
              </w:rPr>
              <w:t>.</w:t>
            </w:r>
          </w:p>
          <w:p w14:paraId="1D300EB7" w14:textId="5D3B6DC1" w:rsidR="00DE58D2" w:rsidRPr="00AD5C4F" w:rsidRDefault="00DE58D2" w:rsidP="00E37AB5">
            <w:pPr>
              <w:jc w:val="both"/>
              <w:rPr>
                <w:sz w:val="28"/>
                <w:szCs w:val="28"/>
              </w:rPr>
            </w:pPr>
          </w:p>
        </w:tc>
      </w:tr>
      <w:tr w:rsidR="00407DD3" w:rsidRPr="003C71B0" w14:paraId="0A4F7116" w14:textId="77777777" w:rsidTr="002B5F08">
        <w:trPr>
          <w:trHeight w:val="161"/>
        </w:trPr>
        <w:tc>
          <w:tcPr>
            <w:tcW w:w="733" w:type="dxa"/>
            <w:vMerge/>
          </w:tcPr>
          <w:p w14:paraId="4749E8D4" w14:textId="77777777" w:rsidR="00407DD3" w:rsidRDefault="00407DD3" w:rsidP="00E37AB5">
            <w:pPr>
              <w:jc w:val="center"/>
              <w:rPr>
                <w:sz w:val="28"/>
                <w:szCs w:val="28"/>
              </w:rPr>
            </w:pPr>
          </w:p>
        </w:tc>
        <w:tc>
          <w:tcPr>
            <w:tcW w:w="3516" w:type="dxa"/>
            <w:vMerge/>
          </w:tcPr>
          <w:p w14:paraId="7975DB76" w14:textId="77777777" w:rsidR="00407DD3" w:rsidRDefault="00407DD3" w:rsidP="00E37AB5">
            <w:pPr>
              <w:jc w:val="center"/>
              <w:rPr>
                <w:sz w:val="28"/>
                <w:szCs w:val="28"/>
              </w:rPr>
            </w:pPr>
          </w:p>
        </w:tc>
        <w:tc>
          <w:tcPr>
            <w:tcW w:w="2380" w:type="dxa"/>
          </w:tcPr>
          <w:p w14:paraId="397144E4" w14:textId="77777777" w:rsidR="00407DD3" w:rsidRDefault="00407DD3" w:rsidP="00E37AB5">
            <w:pPr>
              <w:jc w:val="center"/>
              <w:rPr>
                <w:sz w:val="28"/>
                <w:szCs w:val="28"/>
              </w:rPr>
            </w:pPr>
            <w:r>
              <w:rPr>
                <w:sz w:val="28"/>
                <w:szCs w:val="28"/>
              </w:rPr>
              <w:t>Лікарські препарати</w:t>
            </w:r>
          </w:p>
        </w:tc>
        <w:tc>
          <w:tcPr>
            <w:tcW w:w="8392" w:type="dxa"/>
          </w:tcPr>
          <w:p w14:paraId="496C9E98" w14:textId="6158AB19" w:rsidR="00407DD3" w:rsidRPr="00AD5C4F" w:rsidRDefault="00407DD3" w:rsidP="00E37AB5">
            <w:pPr>
              <w:jc w:val="both"/>
              <w:rPr>
                <w:b/>
                <w:bCs/>
                <w:sz w:val="28"/>
                <w:szCs w:val="28"/>
              </w:rPr>
            </w:pPr>
            <w:r w:rsidRPr="00AD5C4F">
              <w:rPr>
                <w:b/>
                <w:bCs/>
                <w:sz w:val="28"/>
                <w:szCs w:val="28"/>
              </w:rPr>
              <w:t xml:space="preserve">1. </w:t>
            </w:r>
            <w:r w:rsidR="00DE58D2" w:rsidRPr="00DE58D2">
              <w:rPr>
                <w:b/>
                <w:bCs/>
                <w:sz w:val="28"/>
                <w:szCs w:val="28"/>
              </w:rPr>
              <w:t>Сухий екстракт, настойка, екстракт густий. Беластезин, Бесалол, Белалгін, Бекарбон, Белатамінал, Спазмінал, Шлункові краплі, Гастропін</w:t>
            </w:r>
            <w:r w:rsidR="00EE08F0">
              <w:rPr>
                <w:b/>
                <w:bCs/>
                <w:sz w:val="28"/>
                <w:szCs w:val="28"/>
              </w:rPr>
              <w:t>.</w:t>
            </w:r>
          </w:p>
          <w:p w14:paraId="2C2E14D3" w14:textId="630BCEBB" w:rsidR="00DE58D2" w:rsidRDefault="00407DD3" w:rsidP="00E37AB5">
            <w:pPr>
              <w:autoSpaceDE w:val="0"/>
              <w:autoSpaceDN w:val="0"/>
              <w:adjustRightInd w:val="0"/>
              <w:jc w:val="both"/>
              <w:rPr>
                <w:sz w:val="28"/>
                <w:szCs w:val="28"/>
              </w:rPr>
            </w:pPr>
            <w:r w:rsidRPr="00AD5C4F">
              <w:rPr>
                <w:i/>
                <w:iCs/>
                <w:sz w:val="28"/>
                <w:szCs w:val="28"/>
                <w:u w:val="single"/>
              </w:rPr>
              <w:t>Застосування:</w:t>
            </w:r>
            <w:r w:rsidRPr="00AD5C4F">
              <w:rPr>
                <w:sz w:val="28"/>
                <w:szCs w:val="28"/>
              </w:rPr>
              <w:t xml:space="preserve"> </w:t>
            </w:r>
            <w:r w:rsidR="00DE58D2" w:rsidRPr="00DE58D2">
              <w:rPr>
                <w:sz w:val="28"/>
                <w:szCs w:val="28"/>
              </w:rPr>
              <w:t>Спазмолітичні засоби при захворюваннях шлунково- кишкового тракту</w:t>
            </w:r>
            <w:r w:rsidR="00EE08F0">
              <w:rPr>
                <w:sz w:val="28"/>
                <w:szCs w:val="28"/>
              </w:rPr>
              <w:t>.</w:t>
            </w:r>
          </w:p>
          <w:p w14:paraId="37783E9A" w14:textId="77777777" w:rsidR="00EE08F0" w:rsidRDefault="00EE08F0" w:rsidP="00E37AB5">
            <w:pPr>
              <w:autoSpaceDE w:val="0"/>
              <w:autoSpaceDN w:val="0"/>
              <w:adjustRightInd w:val="0"/>
              <w:jc w:val="both"/>
              <w:rPr>
                <w:sz w:val="28"/>
                <w:szCs w:val="28"/>
              </w:rPr>
            </w:pPr>
          </w:p>
          <w:p w14:paraId="1669CC2A" w14:textId="0BB15F5A" w:rsidR="00DE58D2" w:rsidRPr="00DE58D2" w:rsidRDefault="00DE58D2" w:rsidP="00DE58D2">
            <w:pPr>
              <w:autoSpaceDE w:val="0"/>
              <w:autoSpaceDN w:val="0"/>
              <w:adjustRightInd w:val="0"/>
              <w:jc w:val="both"/>
              <w:rPr>
                <w:b/>
                <w:bCs/>
                <w:sz w:val="28"/>
                <w:szCs w:val="28"/>
              </w:rPr>
            </w:pPr>
            <w:r>
              <w:rPr>
                <w:b/>
                <w:bCs/>
                <w:sz w:val="28"/>
                <w:szCs w:val="28"/>
              </w:rPr>
              <w:t>2.</w:t>
            </w:r>
            <w:r w:rsidR="00EE08F0">
              <w:rPr>
                <w:b/>
                <w:bCs/>
                <w:sz w:val="28"/>
                <w:szCs w:val="28"/>
              </w:rPr>
              <w:t xml:space="preserve"> </w:t>
            </w:r>
            <w:r w:rsidRPr="00DE58D2">
              <w:rPr>
                <w:b/>
                <w:bCs/>
                <w:sz w:val="28"/>
                <w:szCs w:val="28"/>
              </w:rPr>
              <w:t>Краплі Зеленіна, Белоїд, Акліман, Беласпон, Валокормід, Седатив</w:t>
            </w:r>
            <w:r w:rsidR="00EE08F0">
              <w:rPr>
                <w:b/>
                <w:bCs/>
                <w:sz w:val="28"/>
                <w:szCs w:val="28"/>
              </w:rPr>
              <w:t>.</w:t>
            </w:r>
          </w:p>
          <w:p w14:paraId="409F1AE5" w14:textId="2EA3A550" w:rsidR="00407DD3" w:rsidRDefault="00407DD3" w:rsidP="00DE58D2">
            <w:pPr>
              <w:autoSpaceDE w:val="0"/>
              <w:autoSpaceDN w:val="0"/>
              <w:adjustRightInd w:val="0"/>
              <w:jc w:val="both"/>
              <w:rPr>
                <w:sz w:val="28"/>
                <w:szCs w:val="28"/>
              </w:rPr>
            </w:pPr>
            <w:r w:rsidRPr="00DE58D2">
              <w:rPr>
                <w:i/>
                <w:iCs/>
                <w:sz w:val="28"/>
                <w:szCs w:val="28"/>
                <w:u w:val="single"/>
              </w:rPr>
              <w:t xml:space="preserve">Застосування: </w:t>
            </w:r>
            <w:r w:rsidR="00DE58D2" w:rsidRPr="00DE58D2">
              <w:rPr>
                <w:sz w:val="28"/>
                <w:szCs w:val="28"/>
              </w:rPr>
              <w:t>При неврозах серця, функціональних порушеннях вегетативної нервової системи, безсонні, неврозах</w:t>
            </w:r>
            <w:r w:rsidR="00EE08F0">
              <w:rPr>
                <w:sz w:val="28"/>
                <w:szCs w:val="28"/>
              </w:rPr>
              <w:t>.</w:t>
            </w:r>
          </w:p>
          <w:p w14:paraId="289530A6" w14:textId="77777777" w:rsidR="00EE08F0" w:rsidRPr="00DE58D2" w:rsidRDefault="00EE08F0" w:rsidP="00DE58D2">
            <w:pPr>
              <w:autoSpaceDE w:val="0"/>
              <w:autoSpaceDN w:val="0"/>
              <w:adjustRightInd w:val="0"/>
              <w:jc w:val="both"/>
              <w:rPr>
                <w:sz w:val="28"/>
                <w:szCs w:val="28"/>
              </w:rPr>
            </w:pPr>
          </w:p>
          <w:p w14:paraId="32D78BF3" w14:textId="7E7825F2" w:rsidR="00407DD3" w:rsidRPr="00AD5C4F" w:rsidRDefault="00407DD3" w:rsidP="00E37AB5">
            <w:pPr>
              <w:autoSpaceDE w:val="0"/>
              <w:autoSpaceDN w:val="0"/>
              <w:adjustRightInd w:val="0"/>
              <w:jc w:val="both"/>
              <w:rPr>
                <w:rFonts w:eastAsia="TimesNewRomanPSMT"/>
                <w:b/>
                <w:bCs/>
                <w:sz w:val="28"/>
                <w:szCs w:val="28"/>
                <w:lang w:val="ru-RU"/>
              </w:rPr>
            </w:pPr>
            <w:r w:rsidRPr="00AD5C4F">
              <w:rPr>
                <w:rFonts w:eastAsia="TimesNewRomanPSMT"/>
                <w:b/>
                <w:bCs/>
                <w:sz w:val="28"/>
                <w:szCs w:val="28"/>
              </w:rPr>
              <w:t xml:space="preserve">3. </w:t>
            </w:r>
            <w:r w:rsidR="00DE58D2" w:rsidRPr="00DE58D2">
              <w:rPr>
                <w:rFonts w:eastAsia="TimesNewRomanPSMT"/>
                <w:b/>
                <w:bCs/>
                <w:sz w:val="28"/>
                <w:szCs w:val="28"/>
              </w:rPr>
              <w:t>Супозиторії Анузол, Бетіол, Гемороль</w:t>
            </w:r>
            <w:r w:rsidR="00EE08F0">
              <w:rPr>
                <w:rFonts w:eastAsia="TimesNewRomanPSMT"/>
                <w:b/>
                <w:bCs/>
                <w:sz w:val="28"/>
                <w:szCs w:val="28"/>
              </w:rPr>
              <w:t>.</w:t>
            </w:r>
          </w:p>
          <w:p w14:paraId="29DB0805" w14:textId="6254A65B" w:rsidR="00407DD3" w:rsidRDefault="00407DD3" w:rsidP="00E37AB5">
            <w:pPr>
              <w:autoSpaceDE w:val="0"/>
              <w:autoSpaceDN w:val="0"/>
              <w:adjustRightInd w:val="0"/>
              <w:jc w:val="both"/>
              <w:rPr>
                <w:sz w:val="28"/>
                <w:szCs w:val="28"/>
              </w:rPr>
            </w:pPr>
            <w:r w:rsidRPr="00AD5C4F">
              <w:rPr>
                <w:i/>
                <w:iCs/>
                <w:sz w:val="28"/>
                <w:szCs w:val="28"/>
                <w:u w:val="single"/>
              </w:rPr>
              <w:t>Застосування</w:t>
            </w:r>
            <w:r w:rsidRPr="00AD5C4F">
              <w:rPr>
                <w:i/>
                <w:iCs/>
                <w:sz w:val="28"/>
                <w:szCs w:val="28"/>
              </w:rPr>
              <w:t xml:space="preserve">: </w:t>
            </w:r>
            <w:r w:rsidR="00DE58D2" w:rsidRPr="00DE58D2">
              <w:rPr>
                <w:sz w:val="28"/>
                <w:szCs w:val="28"/>
              </w:rPr>
              <w:t>Лікування геморою</w:t>
            </w:r>
            <w:r w:rsidR="00EE08F0">
              <w:rPr>
                <w:sz w:val="28"/>
                <w:szCs w:val="28"/>
              </w:rPr>
              <w:t>.</w:t>
            </w:r>
          </w:p>
          <w:p w14:paraId="6F462AB5" w14:textId="77777777" w:rsidR="00EE08F0" w:rsidRDefault="00EE08F0" w:rsidP="00E37AB5">
            <w:pPr>
              <w:autoSpaceDE w:val="0"/>
              <w:autoSpaceDN w:val="0"/>
              <w:adjustRightInd w:val="0"/>
              <w:jc w:val="both"/>
              <w:rPr>
                <w:sz w:val="28"/>
                <w:szCs w:val="28"/>
              </w:rPr>
            </w:pPr>
          </w:p>
          <w:p w14:paraId="07DB9003" w14:textId="6BEE22FA" w:rsidR="00DE58D2" w:rsidRPr="00DE58D2" w:rsidRDefault="00DE58D2" w:rsidP="00E37AB5">
            <w:pPr>
              <w:autoSpaceDE w:val="0"/>
              <w:autoSpaceDN w:val="0"/>
              <w:adjustRightInd w:val="0"/>
              <w:jc w:val="both"/>
              <w:rPr>
                <w:b/>
                <w:sz w:val="28"/>
                <w:szCs w:val="28"/>
              </w:rPr>
            </w:pPr>
            <w:r w:rsidRPr="00DE58D2">
              <w:rPr>
                <w:b/>
                <w:sz w:val="28"/>
                <w:szCs w:val="28"/>
              </w:rPr>
              <w:t>4.</w:t>
            </w:r>
            <w:r w:rsidR="00EE08F0">
              <w:rPr>
                <w:b/>
                <w:sz w:val="28"/>
                <w:szCs w:val="28"/>
              </w:rPr>
              <w:t xml:space="preserve"> </w:t>
            </w:r>
            <w:r w:rsidRPr="00DE58D2">
              <w:rPr>
                <w:b/>
                <w:sz w:val="28"/>
                <w:szCs w:val="28"/>
              </w:rPr>
              <w:t>Клімапін</w:t>
            </w:r>
            <w:r w:rsidR="00EE08F0">
              <w:rPr>
                <w:b/>
                <w:sz w:val="28"/>
                <w:szCs w:val="28"/>
              </w:rPr>
              <w:t>.</w:t>
            </w:r>
          </w:p>
          <w:p w14:paraId="1076534B" w14:textId="77777777" w:rsidR="00DE58D2" w:rsidRDefault="00DE58D2" w:rsidP="00DE58D2">
            <w:pPr>
              <w:autoSpaceDE w:val="0"/>
              <w:autoSpaceDN w:val="0"/>
              <w:adjustRightInd w:val="0"/>
              <w:jc w:val="both"/>
              <w:rPr>
                <w:sz w:val="28"/>
                <w:szCs w:val="28"/>
              </w:rPr>
            </w:pPr>
            <w:r w:rsidRPr="00DE58D2">
              <w:rPr>
                <w:i/>
                <w:sz w:val="28"/>
                <w:szCs w:val="28"/>
                <w:u w:val="single"/>
              </w:rPr>
              <w:t>Застосування:</w:t>
            </w:r>
            <w:r w:rsidRPr="00EE08F0">
              <w:rPr>
                <w:i/>
                <w:sz w:val="28"/>
                <w:szCs w:val="28"/>
              </w:rPr>
              <w:t xml:space="preserve"> </w:t>
            </w:r>
            <w:r>
              <w:rPr>
                <w:sz w:val="28"/>
                <w:szCs w:val="28"/>
              </w:rPr>
              <w:t xml:space="preserve">Клімактеричний </w:t>
            </w:r>
            <w:r w:rsidRPr="00DE58D2">
              <w:rPr>
                <w:sz w:val="28"/>
                <w:szCs w:val="28"/>
              </w:rPr>
              <w:t>синдро</w:t>
            </w:r>
            <w:r>
              <w:rPr>
                <w:sz w:val="28"/>
                <w:szCs w:val="28"/>
              </w:rPr>
              <w:t xml:space="preserve">м легкого та середнього ступеня </w:t>
            </w:r>
            <w:r w:rsidRPr="00DE58D2">
              <w:rPr>
                <w:sz w:val="28"/>
                <w:szCs w:val="28"/>
              </w:rPr>
              <w:t>вираженості</w:t>
            </w:r>
            <w:r w:rsidR="00EE08F0">
              <w:rPr>
                <w:sz w:val="28"/>
                <w:szCs w:val="28"/>
              </w:rPr>
              <w:t>.</w:t>
            </w:r>
          </w:p>
          <w:p w14:paraId="1220AB11" w14:textId="29C0BBE5" w:rsidR="00EE08F0" w:rsidRPr="003C71B0" w:rsidRDefault="00EE08F0" w:rsidP="00DE58D2">
            <w:pPr>
              <w:autoSpaceDE w:val="0"/>
              <w:autoSpaceDN w:val="0"/>
              <w:adjustRightInd w:val="0"/>
              <w:jc w:val="both"/>
              <w:rPr>
                <w:sz w:val="28"/>
                <w:szCs w:val="28"/>
              </w:rPr>
            </w:pPr>
          </w:p>
        </w:tc>
      </w:tr>
      <w:tr w:rsidR="00407DD3" w:rsidRPr="002F68E2" w14:paraId="737C669A" w14:textId="77777777" w:rsidTr="002B5F08">
        <w:trPr>
          <w:trHeight w:val="349"/>
        </w:trPr>
        <w:tc>
          <w:tcPr>
            <w:tcW w:w="733" w:type="dxa"/>
            <w:vMerge w:val="restart"/>
          </w:tcPr>
          <w:p w14:paraId="24B21E87" w14:textId="77777777" w:rsidR="00407DD3" w:rsidRDefault="00407DD3" w:rsidP="00E37AB5">
            <w:pPr>
              <w:jc w:val="center"/>
              <w:rPr>
                <w:sz w:val="28"/>
                <w:szCs w:val="28"/>
              </w:rPr>
            </w:pPr>
            <w:r>
              <w:rPr>
                <w:sz w:val="28"/>
                <w:szCs w:val="28"/>
              </w:rPr>
              <w:t>2</w:t>
            </w:r>
          </w:p>
        </w:tc>
        <w:tc>
          <w:tcPr>
            <w:tcW w:w="3516" w:type="dxa"/>
            <w:vMerge w:val="restart"/>
          </w:tcPr>
          <w:p w14:paraId="1F2DA4E0" w14:textId="363C28E1" w:rsidR="00ED703E" w:rsidRDefault="00ED703E" w:rsidP="00E37AB5">
            <w:pPr>
              <w:jc w:val="both"/>
              <w:rPr>
                <w:bCs/>
                <w:sz w:val="28"/>
                <w:szCs w:val="28"/>
              </w:rPr>
            </w:pPr>
            <w:r w:rsidRPr="00A35F16">
              <w:rPr>
                <w:b/>
                <w:bCs/>
                <w:sz w:val="28"/>
                <w:szCs w:val="28"/>
              </w:rPr>
              <w:t>Solanaceae</w:t>
            </w:r>
            <w:r w:rsidRPr="007B6C7F">
              <w:rPr>
                <w:bCs/>
                <w:sz w:val="28"/>
                <w:szCs w:val="28"/>
              </w:rPr>
              <w:t xml:space="preserve"> </w:t>
            </w:r>
            <w:r>
              <w:rPr>
                <w:bCs/>
                <w:sz w:val="28"/>
                <w:szCs w:val="28"/>
              </w:rPr>
              <w:t>(</w:t>
            </w:r>
            <w:r w:rsidRPr="00A35F16">
              <w:rPr>
                <w:bCs/>
                <w:sz w:val="28"/>
                <w:szCs w:val="28"/>
              </w:rPr>
              <w:t>Родина Пасльонові</w:t>
            </w:r>
            <w:r>
              <w:rPr>
                <w:bCs/>
                <w:sz w:val="28"/>
                <w:szCs w:val="28"/>
              </w:rPr>
              <w:t>)</w:t>
            </w:r>
          </w:p>
          <w:p w14:paraId="625710DB" w14:textId="77777777" w:rsidR="00ED703E" w:rsidRDefault="00ED703E" w:rsidP="00E37AB5">
            <w:pPr>
              <w:jc w:val="both"/>
              <w:rPr>
                <w:bCs/>
                <w:sz w:val="28"/>
                <w:szCs w:val="28"/>
              </w:rPr>
            </w:pPr>
          </w:p>
          <w:p w14:paraId="7357735A" w14:textId="6EAC5BDC" w:rsidR="00A35F16" w:rsidRDefault="00ED703E" w:rsidP="00E37AB5">
            <w:pPr>
              <w:jc w:val="both"/>
              <w:rPr>
                <w:bCs/>
                <w:sz w:val="28"/>
                <w:szCs w:val="28"/>
              </w:rPr>
            </w:pPr>
            <w:r w:rsidRPr="00A35F16">
              <w:rPr>
                <w:b/>
                <w:bCs/>
                <w:sz w:val="28"/>
                <w:szCs w:val="28"/>
              </w:rPr>
              <w:t>Hyoscyami folia</w:t>
            </w:r>
            <w:r w:rsidRPr="00A35F16">
              <w:rPr>
                <w:bCs/>
                <w:sz w:val="28"/>
                <w:szCs w:val="28"/>
              </w:rPr>
              <w:t xml:space="preserve"> </w:t>
            </w:r>
            <w:r>
              <w:rPr>
                <w:bCs/>
                <w:sz w:val="28"/>
                <w:szCs w:val="28"/>
              </w:rPr>
              <w:t>(</w:t>
            </w:r>
            <w:r w:rsidR="00A35F16" w:rsidRPr="00A35F16">
              <w:rPr>
                <w:bCs/>
                <w:sz w:val="28"/>
                <w:szCs w:val="28"/>
              </w:rPr>
              <w:t>Блекоти листя</w:t>
            </w:r>
            <w:r>
              <w:rPr>
                <w:bCs/>
                <w:sz w:val="28"/>
                <w:szCs w:val="28"/>
              </w:rPr>
              <w:t>)</w:t>
            </w:r>
          </w:p>
          <w:p w14:paraId="35CBD70A" w14:textId="3D165ABA" w:rsidR="00A35F16" w:rsidRDefault="00ED703E" w:rsidP="00E37AB5">
            <w:pPr>
              <w:jc w:val="both"/>
              <w:rPr>
                <w:bCs/>
                <w:sz w:val="28"/>
                <w:szCs w:val="28"/>
              </w:rPr>
            </w:pPr>
            <w:r w:rsidRPr="00A35F16">
              <w:rPr>
                <w:b/>
                <w:bCs/>
                <w:sz w:val="28"/>
                <w:szCs w:val="28"/>
              </w:rPr>
              <w:t>Hyoscyamus niger</w:t>
            </w:r>
            <w:r>
              <w:rPr>
                <w:b/>
                <w:bCs/>
                <w:sz w:val="28"/>
                <w:szCs w:val="28"/>
              </w:rPr>
              <w:t xml:space="preserve"> (</w:t>
            </w:r>
            <w:r w:rsidR="00A35F16" w:rsidRPr="00A35F16">
              <w:rPr>
                <w:bCs/>
                <w:sz w:val="28"/>
                <w:szCs w:val="28"/>
              </w:rPr>
              <w:t>Блекота чорна</w:t>
            </w:r>
            <w:r>
              <w:rPr>
                <w:bCs/>
                <w:sz w:val="28"/>
                <w:szCs w:val="28"/>
              </w:rPr>
              <w:t>)</w:t>
            </w:r>
          </w:p>
          <w:p w14:paraId="6C261137" w14:textId="072841EF" w:rsidR="00407DD3" w:rsidRPr="007B6C7F" w:rsidRDefault="00407DD3" w:rsidP="00E37AB5">
            <w:pPr>
              <w:jc w:val="both"/>
              <w:rPr>
                <w:sz w:val="28"/>
                <w:szCs w:val="28"/>
              </w:rPr>
            </w:pPr>
          </w:p>
        </w:tc>
        <w:tc>
          <w:tcPr>
            <w:tcW w:w="2380" w:type="dxa"/>
          </w:tcPr>
          <w:p w14:paraId="0B6F6D5C" w14:textId="77777777" w:rsidR="00407DD3" w:rsidRDefault="00407DD3" w:rsidP="00E37AB5">
            <w:pPr>
              <w:jc w:val="center"/>
              <w:rPr>
                <w:sz w:val="28"/>
                <w:szCs w:val="28"/>
              </w:rPr>
            </w:pPr>
            <w:r>
              <w:rPr>
                <w:sz w:val="28"/>
                <w:szCs w:val="28"/>
              </w:rPr>
              <w:t>Біологічно активні речовини</w:t>
            </w:r>
          </w:p>
        </w:tc>
        <w:tc>
          <w:tcPr>
            <w:tcW w:w="8392" w:type="dxa"/>
          </w:tcPr>
          <w:p w14:paraId="7C6D034F" w14:textId="77777777" w:rsidR="00407DD3" w:rsidRDefault="00A35F16" w:rsidP="00E37AB5">
            <w:pPr>
              <w:jc w:val="both"/>
              <w:rPr>
                <w:sz w:val="28"/>
                <w:szCs w:val="28"/>
              </w:rPr>
            </w:pPr>
            <w:r w:rsidRPr="00A35F16">
              <w:rPr>
                <w:sz w:val="28"/>
                <w:szCs w:val="28"/>
              </w:rPr>
              <w:t>Алкалоїди: гіосциамін, атропін, скополамін; флавоноїди (рутин), глікозид гіосципікрин, гіосцирезин, метилескулін</w:t>
            </w:r>
            <w:r w:rsidR="00EE08F0">
              <w:rPr>
                <w:sz w:val="28"/>
                <w:szCs w:val="28"/>
              </w:rPr>
              <w:t>.</w:t>
            </w:r>
          </w:p>
          <w:p w14:paraId="4CC317FF" w14:textId="2666116E" w:rsidR="00EE08F0" w:rsidRPr="002F68E2" w:rsidRDefault="00EE08F0" w:rsidP="00E37AB5">
            <w:pPr>
              <w:jc w:val="both"/>
              <w:rPr>
                <w:sz w:val="28"/>
                <w:szCs w:val="28"/>
              </w:rPr>
            </w:pPr>
          </w:p>
        </w:tc>
      </w:tr>
      <w:tr w:rsidR="00407DD3" w:rsidRPr="002F68E2" w14:paraId="78E1B371" w14:textId="77777777" w:rsidTr="002B5F08">
        <w:trPr>
          <w:trHeight w:val="362"/>
        </w:trPr>
        <w:tc>
          <w:tcPr>
            <w:tcW w:w="733" w:type="dxa"/>
            <w:vMerge/>
          </w:tcPr>
          <w:p w14:paraId="06792167" w14:textId="77777777" w:rsidR="00407DD3" w:rsidRDefault="00407DD3" w:rsidP="00E37AB5">
            <w:pPr>
              <w:jc w:val="center"/>
              <w:rPr>
                <w:sz w:val="28"/>
                <w:szCs w:val="28"/>
              </w:rPr>
            </w:pPr>
          </w:p>
        </w:tc>
        <w:tc>
          <w:tcPr>
            <w:tcW w:w="3516" w:type="dxa"/>
            <w:vMerge/>
          </w:tcPr>
          <w:p w14:paraId="70031ED8" w14:textId="77777777" w:rsidR="00407DD3" w:rsidRDefault="00407DD3" w:rsidP="00E37AB5">
            <w:pPr>
              <w:jc w:val="center"/>
              <w:rPr>
                <w:sz w:val="28"/>
                <w:szCs w:val="28"/>
              </w:rPr>
            </w:pPr>
          </w:p>
        </w:tc>
        <w:tc>
          <w:tcPr>
            <w:tcW w:w="2380" w:type="dxa"/>
          </w:tcPr>
          <w:p w14:paraId="42C327AD" w14:textId="77777777" w:rsidR="00407DD3" w:rsidRDefault="00407DD3" w:rsidP="00E37AB5">
            <w:pPr>
              <w:jc w:val="center"/>
              <w:rPr>
                <w:sz w:val="28"/>
                <w:szCs w:val="28"/>
              </w:rPr>
            </w:pPr>
            <w:r>
              <w:rPr>
                <w:sz w:val="28"/>
                <w:szCs w:val="28"/>
              </w:rPr>
              <w:t>Фармакологічна дія</w:t>
            </w:r>
          </w:p>
        </w:tc>
        <w:tc>
          <w:tcPr>
            <w:tcW w:w="8392" w:type="dxa"/>
          </w:tcPr>
          <w:p w14:paraId="38BAFF52" w14:textId="7D24E92D" w:rsidR="00407DD3" w:rsidRPr="002F68E2" w:rsidRDefault="00A35F16" w:rsidP="00E37AB5">
            <w:pPr>
              <w:jc w:val="both"/>
              <w:rPr>
                <w:sz w:val="28"/>
                <w:szCs w:val="28"/>
              </w:rPr>
            </w:pPr>
            <w:r w:rsidRPr="00A35F16">
              <w:rPr>
                <w:sz w:val="28"/>
                <w:szCs w:val="28"/>
              </w:rPr>
              <w:t>Спазмолітична, знеболююча</w:t>
            </w:r>
            <w:r w:rsidR="00EE08F0">
              <w:rPr>
                <w:sz w:val="28"/>
                <w:szCs w:val="28"/>
              </w:rPr>
              <w:t>.</w:t>
            </w:r>
          </w:p>
        </w:tc>
      </w:tr>
      <w:tr w:rsidR="00407DD3" w:rsidRPr="007B6C7F" w14:paraId="16F7D22B" w14:textId="77777777" w:rsidTr="002B5F08">
        <w:trPr>
          <w:trHeight w:val="362"/>
        </w:trPr>
        <w:tc>
          <w:tcPr>
            <w:tcW w:w="733" w:type="dxa"/>
            <w:vMerge/>
          </w:tcPr>
          <w:p w14:paraId="05AE0145" w14:textId="77777777" w:rsidR="00407DD3" w:rsidRDefault="00407DD3" w:rsidP="00E37AB5">
            <w:pPr>
              <w:jc w:val="center"/>
              <w:rPr>
                <w:sz w:val="28"/>
                <w:szCs w:val="28"/>
              </w:rPr>
            </w:pPr>
          </w:p>
        </w:tc>
        <w:tc>
          <w:tcPr>
            <w:tcW w:w="3516" w:type="dxa"/>
            <w:vMerge/>
          </w:tcPr>
          <w:p w14:paraId="7F737A6C" w14:textId="77777777" w:rsidR="00407DD3" w:rsidRDefault="00407DD3" w:rsidP="00E37AB5">
            <w:pPr>
              <w:jc w:val="center"/>
              <w:rPr>
                <w:sz w:val="28"/>
                <w:szCs w:val="28"/>
              </w:rPr>
            </w:pPr>
          </w:p>
        </w:tc>
        <w:tc>
          <w:tcPr>
            <w:tcW w:w="2380" w:type="dxa"/>
          </w:tcPr>
          <w:p w14:paraId="0C2C7095" w14:textId="77777777" w:rsidR="00407DD3" w:rsidRDefault="00407DD3" w:rsidP="00E37AB5">
            <w:pPr>
              <w:jc w:val="center"/>
              <w:rPr>
                <w:sz w:val="28"/>
                <w:szCs w:val="28"/>
              </w:rPr>
            </w:pPr>
            <w:r>
              <w:rPr>
                <w:sz w:val="28"/>
                <w:szCs w:val="28"/>
              </w:rPr>
              <w:t>Лікарські препарати</w:t>
            </w:r>
          </w:p>
        </w:tc>
        <w:tc>
          <w:tcPr>
            <w:tcW w:w="8392" w:type="dxa"/>
          </w:tcPr>
          <w:p w14:paraId="1FE7B49C" w14:textId="0C1270BE" w:rsidR="00407DD3" w:rsidRPr="002F68E2" w:rsidRDefault="00407DD3" w:rsidP="00E37AB5">
            <w:pPr>
              <w:jc w:val="both"/>
              <w:rPr>
                <w:b/>
                <w:bCs/>
                <w:sz w:val="28"/>
                <w:szCs w:val="28"/>
              </w:rPr>
            </w:pPr>
            <w:r w:rsidRPr="002F68E2">
              <w:rPr>
                <w:b/>
                <w:bCs/>
                <w:sz w:val="28"/>
                <w:szCs w:val="28"/>
              </w:rPr>
              <w:t xml:space="preserve">1. </w:t>
            </w:r>
            <w:r w:rsidR="00A35F16" w:rsidRPr="00A35F16">
              <w:rPr>
                <w:b/>
                <w:bCs/>
                <w:sz w:val="28"/>
                <w:szCs w:val="28"/>
              </w:rPr>
              <w:t>Цигарки для астматиків, Збори Астматин та Астматол</w:t>
            </w:r>
            <w:r w:rsidR="00EE08F0">
              <w:rPr>
                <w:b/>
                <w:bCs/>
                <w:sz w:val="28"/>
                <w:szCs w:val="28"/>
              </w:rPr>
              <w:t>.</w:t>
            </w:r>
          </w:p>
          <w:p w14:paraId="5A05ABCB" w14:textId="3B627C35" w:rsidR="00A35F16" w:rsidRDefault="00407DD3" w:rsidP="00E37AB5">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A35F16" w:rsidRPr="00A35F16">
              <w:rPr>
                <w:sz w:val="28"/>
                <w:szCs w:val="28"/>
              </w:rPr>
              <w:t>Бронхіальна астма</w:t>
            </w:r>
            <w:r w:rsidR="00EE08F0">
              <w:rPr>
                <w:sz w:val="28"/>
                <w:szCs w:val="28"/>
              </w:rPr>
              <w:t>.</w:t>
            </w:r>
          </w:p>
          <w:p w14:paraId="6365B0F5" w14:textId="77777777" w:rsidR="00EE08F0" w:rsidRDefault="00EE08F0" w:rsidP="00E37AB5">
            <w:pPr>
              <w:jc w:val="both"/>
              <w:rPr>
                <w:sz w:val="28"/>
                <w:szCs w:val="28"/>
              </w:rPr>
            </w:pPr>
          </w:p>
          <w:p w14:paraId="11F96185" w14:textId="4F428171" w:rsidR="00407DD3" w:rsidRPr="00382979" w:rsidRDefault="00407DD3" w:rsidP="00E37AB5">
            <w:pPr>
              <w:jc w:val="both"/>
              <w:rPr>
                <w:b/>
                <w:bCs/>
                <w:sz w:val="28"/>
                <w:szCs w:val="28"/>
              </w:rPr>
            </w:pPr>
            <w:r w:rsidRPr="002F68E2">
              <w:rPr>
                <w:b/>
                <w:bCs/>
                <w:sz w:val="28"/>
                <w:szCs w:val="28"/>
              </w:rPr>
              <w:t xml:space="preserve">2. </w:t>
            </w:r>
            <w:r w:rsidR="00A35F16" w:rsidRPr="00A35F16">
              <w:rPr>
                <w:b/>
                <w:bCs/>
                <w:sz w:val="28"/>
                <w:szCs w:val="28"/>
              </w:rPr>
              <w:t>Олія блекоти</w:t>
            </w:r>
            <w:r w:rsidR="00EE08F0">
              <w:rPr>
                <w:b/>
                <w:bCs/>
                <w:sz w:val="28"/>
                <w:szCs w:val="28"/>
              </w:rPr>
              <w:t>.</w:t>
            </w:r>
          </w:p>
          <w:p w14:paraId="271EEA7C" w14:textId="428DF43A" w:rsidR="00407DD3" w:rsidRDefault="00407DD3" w:rsidP="00E37AB5">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A35F16" w:rsidRPr="00A35F16">
              <w:rPr>
                <w:sz w:val="28"/>
                <w:szCs w:val="28"/>
              </w:rPr>
              <w:t>Зовнішнє при невралгії, міалгії, ревматизмі, артриті</w:t>
            </w:r>
            <w:r w:rsidR="00EE08F0">
              <w:rPr>
                <w:sz w:val="28"/>
                <w:szCs w:val="28"/>
              </w:rPr>
              <w:t>.</w:t>
            </w:r>
          </w:p>
          <w:p w14:paraId="3CA4CE83" w14:textId="77777777" w:rsidR="00EE08F0" w:rsidRDefault="00EE08F0" w:rsidP="00E37AB5">
            <w:pPr>
              <w:jc w:val="both"/>
              <w:rPr>
                <w:sz w:val="28"/>
                <w:szCs w:val="28"/>
              </w:rPr>
            </w:pPr>
          </w:p>
          <w:p w14:paraId="438D0171" w14:textId="137D21FF" w:rsidR="00EE08F0" w:rsidRPr="007B6C7F" w:rsidRDefault="00407DD3" w:rsidP="00E37AB5">
            <w:pPr>
              <w:jc w:val="both"/>
              <w:rPr>
                <w:b/>
                <w:bCs/>
                <w:sz w:val="28"/>
                <w:szCs w:val="28"/>
              </w:rPr>
            </w:pPr>
            <w:r>
              <w:rPr>
                <w:b/>
                <w:bCs/>
                <w:sz w:val="28"/>
                <w:szCs w:val="28"/>
              </w:rPr>
              <w:lastRenderedPageBreak/>
              <w:t>3.</w:t>
            </w:r>
            <w:r>
              <w:t xml:space="preserve"> </w:t>
            </w:r>
            <w:r w:rsidR="00A35F16" w:rsidRPr="00A35F16">
              <w:rPr>
                <w:b/>
                <w:bCs/>
                <w:sz w:val="28"/>
                <w:szCs w:val="28"/>
              </w:rPr>
              <w:t>Хомвіо-Нервін, Церебрум композитум Н</w:t>
            </w:r>
            <w:r w:rsidR="00EE08F0">
              <w:rPr>
                <w:b/>
                <w:bCs/>
                <w:sz w:val="28"/>
                <w:szCs w:val="28"/>
              </w:rPr>
              <w:t>.</w:t>
            </w:r>
          </w:p>
          <w:p w14:paraId="3AEAE034" w14:textId="19933AA7" w:rsidR="00407DD3" w:rsidRPr="007B6C7F" w:rsidRDefault="00407DD3" w:rsidP="00A35F16">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A35F16" w:rsidRPr="00A35F16">
              <w:rPr>
                <w:sz w:val="28"/>
                <w:szCs w:val="28"/>
              </w:rPr>
              <w:t>Застосовують при неврозах, безсонні, не</w:t>
            </w:r>
            <w:r w:rsidR="00A35F16">
              <w:rPr>
                <w:sz w:val="28"/>
                <w:szCs w:val="28"/>
              </w:rPr>
              <w:t xml:space="preserve">рвовому збудженні, фізичному та </w:t>
            </w:r>
            <w:r w:rsidR="00A35F16" w:rsidRPr="00A35F16">
              <w:rPr>
                <w:sz w:val="28"/>
                <w:szCs w:val="28"/>
              </w:rPr>
              <w:t>психологічному виснаженні</w:t>
            </w:r>
            <w:r w:rsidR="00EE08F0">
              <w:rPr>
                <w:sz w:val="28"/>
                <w:szCs w:val="28"/>
              </w:rPr>
              <w:t>.</w:t>
            </w:r>
          </w:p>
          <w:p w14:paraId="57D81058" w14:textId="77777777" w:rsidR="00407DD3" w:rsidRPr="007B6C7F" w:rsidRDefault="00407DD3" w:rsidP="00A35F16">
            <w:pPr>
              <w:jc w:val="both"/>
              <w:rPr>
                <w:sz w:val="28"/>
                <w:szCs w:val="28"/>
              </w:rPr>
            </w:pPr>
          </w:p>
        </w:tc>
      </w:tr>
      <w:tr w:rsidR="00407DD3" w:rsidRPr="002F68E2" w14:paraId="4B6CB491" w14:textId="77777777" w:rsidTr="002B5F08">
        <w:trPr>
          <w:trHeight w:val="349"/>
        </w:trPr>
        <w:tc>
          <w:tcPr>
            <w:tcW w:w="733" w:type="dxa"/>
            <w:vMerge w:val="restart"/>
          </w:tcPr>
          <w:p w14:paraId="3C467910" w14:textId="3C4F858D" w:rsidR="00407DD3" w:rsidRDefault="00407DD3" w:rsidP="00E37AB5">
            <w:pPr>
              <w:jc w:val="center"/>
              <w:rPr>
                <w:sz w:val="28"/>
                <w:szCs w:val="28"/>
              </w:rPr>
            </w:pPr>
            <w:r>
              <w:rPr>
                <w:sz w:val="28"/>
                <w:szCs w:val="28"/>
              </w:rPr>
              <w:lastRenderedPageBreak/>
              <w:t>3</w:t>
            </w:r>
          </w:p>
        </w:tc>
        <w:tc>
          <w:tcPr>
            <w:tcW w:w="3516" w:type="dxa"/>
            <w:vMerge w:val="restart"/>
          </w:tcPr>
          <w:p w14:paraId="09D3E893" w14:textId="286E9BBB" w:rsidR="00ED703E" w:rsidRDefault="00ED703E" w:rsidP="00E37AB5">
            <w:pPr>
              <w:jc w:val="both"/>
              <w:rPr>
                <w:bCs/>
                <w:sz w:val="28"/>
                <w:szCs w:val="28"/>
              </w:rPr>
            </w:pPr>
            <w:r w:rsidRPr="00A35F16">
              <w:rPr>
                <w:b/>
                <w:bCs/>
                <w:sz w:val="28"/>
                <w:szCs w:val="28"/>
              </w:rPr>
              <w:t>Solanaceae</w:t>
            </w:r>
            <w:r w:rsidRPr="007B6C7F">
              <w:rPr>
                <w:bCs/>
                <w:sz w:val="28"/>
                <w:szCs w:val="28"/>
              </w:rPr>
              <w:t xml:space="preserve"> </w:t>
            </w:r>
            <w:r>
              <w:rPr>
                <w:bCs/>
                <w:sz w:val="28"/>
                <w:szCs w:val="28"/>
              </w:rPr>
              <w:t>(</w:t>
            </w:r>
            <w:r w:rsidRPr="00A35F16">
              <w:rPr>
                <w:bCs/>
                <w:sz w:val="28"/>
                <w:szCs w:val="28"/>
              </w:rPr>
              <w:t>Родина Пасльонові</w:t>
            </w:r>
            <w:r>
              <w:rPr>
                <w:bCs/>
                <w:sz w:val="28"/>
                <w:szCs w:val="28"/>
              </w:rPr>
              <w:t>)</w:t>
            </w:r>
          </w:p>
          <w:p w14:paraId="5F452C97" w14:textId="77777777" w:rsidR="00ED703E" w:rsidRDefault="00ED703E" w:rsidP="00E37AB5">
            <w:pPr>
              <w:jc w:val="both"/>
              <w:rPr>
                <w:bCs/>
                <w:sz w:val="28"/>
                <w:szCs w:val="28"/>
              </w:rPr>
            </w:pPr>
          </w:p>
          <w:p w14:paraId="35742D61" w14:textId="2B540E42" w:rsidR="00A35F16" w:rsidRDefault="00ED703E" w:rsidP="00E37AB5">
            <w:pPr>
              <w:jc w:val="both"/>
              <w:rPr>
                <w:bCs/>
                <w:sz w:val="28"/>
                <w:szCs w:val="28"/>
              </w:rPr>
            </w:pPr>
            <w:r w:rsidRPr="00A35F16">
              <w:rPr>
                <w:b/>
                <w:bCs/>
                <w:sz w:val="28"/>
                <w:szCs w:val="28"/>
              </w:rPr>
              <w:t>Daturae folia</w:t>
            </w:r>
            <w:r w:rsidRPr="00A35F16">
              <w:rPr>
                <w:bCs/>
                <w:sz w:val="28"/>
                <w:szCs w:val="28"/>
              </w:rPr>
              <w:t xml:space="preserve"> </w:t>
            </w:r>
            <w:r>
              <w:rPr>
                <w:bCs/>
                <w:sz w:val="28"/>
                <w:szCs w:val="28"/>
              </w:rPr>
              <w:t>(</w:t>
            </w:r>
            <w:r w:rsidR="00A35F16" w:rsidRPr="00A35F16">
              <w:rPr>
                <w:bCs/>
                <w:sz w:val="28"/>
                <w:szCs w:val="28"/>
              </w:rPr>
              <w:t>Дурману листя</w:t>
            </w:r>
            <w:r>
              <w:rPr>
                <w:bCs/>
                <w:sz w:val="28"/>
                <w:szCs w:val="28"/>
              </w:rPr>
              <w:t>)</w:t>
            </w:r>
          </w:p>
          <w:p w14:paraId="766BBB72" w14:textId="5A39E45F" w:rsidR="00A35F16" w:rsidRDefault="00ED703E" w:rsidP="00E37AB5">
            <w:pPr>
              <w:jc w:val="both"/>
              <w:rPr>
                <w:bCs/>
                <w:sz w:val="28"/>
                <w:szCs w:val="28"/>
              </w:rPr>
            </w:pPr>
            <w:r w:rsidRPr="00A35F16">
              <w:rPr>
                <w:b/>
                <w:bCs/>
                <w:sz w:val="28"/>
                <w:szCs w:val="28"/>
              </w:rPr>
              <w:t>Datura stramonium</w:t>
            </w:r>
            <w:r>
              <w:rPr>
                <w:b/>
                <w:bCs/>
                <w:sz w:val="28"/>
                <w:szCs w:val="28"/>
              </w:rPr>
              <w:t xml:space="preserve"> (</w:t>
            </w:r>
            <w:r w:rsidR="00A35F16" w:rsidRPr="00A35F16">
              <w:rPr>
                <w:bCs/>
                <w:sz w:val="28"/>
                <w:szCs w:val="28"/>
              </w:rPr>
              <w:t>Дурман звичайний</w:t>
            </w:r>
            <w:r>
              <w:rPr>
                <w:bCs/>
                <w:sz w:val="28"/>
                <w:szCs w:val="28"/>
              </w:rPr>
              <w:t>)</w:t>
            </w:r>
          </w:p>
          <w:p w14:paraId="71347CD7" w14:textId="77777777" w:rsidR="00A35F16" w:rsidRDefault="00A35F16" w:rsidP="00E37AB5">
            <w:pPr>
              <w:jc w:val="both"/>
              <w:rPr>
                <w:bCs/>
                <w:sz w:val="28"/>
                <w:szCs w:val="28"/>
              </w:rPr>
            </w:pPr>
          </w:p>
          <w:p w14:paraId="7E735ABF" w14:textId="11B36A11" w:rsidR="00407DD3" w:rsidRPr="007B6C7F" w:rsidRDefault="00407DD3" w:rsidP="00E37AB5">
            <w:pPr>
              <w:jc w:val="both"/>
              <w:rPr>
                <w:sz w:val="28"/>
                <w:szCs w:val="28"/>
              </w:rPr>
            </w:pPr>
          </w:p>
        </w:tc>
        <w:tc>
          <w:tcPr>
            <w:tcW w:w="2380" w:type="dxa"/>
          </w:tcPr>
          <w:p w14:paraId="2A6D447A" w14:textId="77777777" w:rsidR="00407DD3" w:rsidRDefault="00407DD3" w:rsidP="00E37AB5">
            <w:pPr>
              <w:jc w:val="center"/>
              <w:rPr>
                <w:sz w:val="28"/>
                <w:szCs w:val="28"/>
              </w:rPr>
            </w:pPr>
            <w:r>
              <w:rPr>
                <w:sz w:val="28"/>
                <w:szCs w:val="28"/>
              </w:rPr>
              <w:t>Біологічно активні речовини</w:t>
            </w:r>
          </w:p>
        </w:tc>
        <w:tc>
          <w:tcPr>
            <w:tcW w:w="8392" w:type="dxa"/>
          </w:tcPr>
          <w:p w14:paraId="3CE8D629" w14:textId="403DE1F3" w:rsidR="00407DD3" w:rsidRPr="002F68E2" w:rsidRDefault="00A35F16" w:rsidP="00E37AB5">
            <w:pPr>
              <w:jc w:val="both"/>
              <w:rPr>
                <w:sz w:val="28"/>
                <w:szCs w:val="28"/>
              </w:rPr>
            </w:pPr>
            <w:r w:rsidRPr="00A35F16">
              <w:rPr>
                <w:sz w:val="28"/>
                <w:szCs w:val="28"/>
              </w:rPr>
              <w:t>Алкалоїди: гіосциамін, скополамін; ефірна олія, каротиноїди, дубильні речовини</w:t>
            </w:r>
            <w:r w:rsidR="00EE08F0">
              <w:rPr>
                <w:sz w:val="28"/>
                <w:szCs w:val="28"/>
              </w:rPr>
              <w:t>.</w:t>
            </w:r>
          </w:p>
        </w:tc>
      </w:tr>
      <w:tr w:rsidR="00407DD3" w:rsidRPr="002F68E2" w14:paraId="1E7A3EB3" w14:textId="77777777" w:rsidTr="002B5F08">
        <w:trPr>
          <w:trHeight w:val="362"/>
        </w:trPr>
        <w:tc>
          <w:tcPr>
            <w:tcW w:w="733" w:type="dxa"/>
            <w:vMerge/>
          </w:tcPr>
          <w:p w14:paraId="2457F811" w14:textId="77777777" w:rsidR="00407DD3" w:rsidRDefault="00407DD3" w:rsidP="00E37AB5">
            <w:pPr>
              <w:jc w:val="center"/>
              <w:rPr>
                <w:sz w:val="28"/>
                <w:szCs w:val="28"/>
              </w:rPr>
            </w:pPr>
          </w:p>
        </w:tc>
        <w:tc>
          <w:tcPr>
            <w:tcW w:w="3516" w:type="dxa"/>
            <w:vMerge/>
          </w:tcPr>
          <w:p w14:paraId="5DD47266" w14:textId="77777777" w:rsidR="00407DD3" w:rsidRDefault="00407DD3" w:rsidP="00E37AB5">
            <w:pPr>
              <w:jc w:val="center"/>
              <w:rPr>
                <w:sz w:val="28"/>
                <w:szCs w:val="28"/>
              </w:rPr>
            </w:pPr>
          </w:p>
        </w:tc>
        <w:tc>
          <w:tcPr>
            <w:tcW w:w="2380" w:type="dxa"/>
          </w:tcPr>
          <w:p w14:paraId="3A35A52C" w14:textId="77777777" w:rsidR="00407DD3" w:rsidRDefault="00407DD3" w:rsidP="00E37AB5">
            <w:pPr>
              <w:jc w:val="center"/>
              <w:rPr>
                <w:sz w:val="28"/>
                <w:szCs w:val="28"/>
              </w:rPr>
            </w:pPr>
            <w:r>
              <w:rPr>
                <w:sz w:val="28"/>
                <w:szCs w:val="28"/>
              </w:rPr>
              <w:t>Фармакологічна дія</w:t>
            </w:r>
          </w:p>
        </w:tc>
        <w:tc>
          <w:tcPr>
            <w:tcW w:w="8392" w:type="dxa"/>
          </w:tcPr>
          <w:p w14:paraId="1C6D0C36" w14:textId="2111F37B" w:rsidR="00407DD3" w:rsidRPr="002F68E2" w:rsidRDefault="00A35F16" w:rsidP="00E37AB5">
            <w:pPr>
              <w:jc w:val="both"/>
              <w:rPr>
                <w:sz w:val="28"/>
                <w:szCs w:val="28"/>
              </w:rPr>
            </w:pPr>
            <w:r>
              <w:rPr>
                <w:sz w:val="28"/>
                <w:szCs w:val="28"/>
              </w:rPr>
              <w:t>Антихолінергіч</w:t>
            </w:r>
            <w:r w:rsidRPr="00A35F16">
              <w:rPr>
                <w:sz w:val="28"/>
                <w:szCs w:val="28"/>
              </w:rPr>
              <w:t>ний засіб, спазмолітична, знеболююча дії</w:t>
            </w:r>
            <w:r w:rsidR="00EE08F0">
              <w:rPr>
                <w:sz w:val="28"/>
                <w:szCs w:val="28"/>
              </w:rPr>
              <w:t>.</w:t>
            </w:r>
          </w:p>
        </w:tc>
      </w:tr>
      <w:tr w:rsidR="00407DD3" w:rsidRPr="007B6C7F" w14:paraId="0B9B10C3" w14:textId="77777777" w:rsidTr="002B5F08">
        <w:trPr>
          <w:trHeight w:val="362"/>
        </w:trPr>
        <w:tc>
          <w:tcPr>
            <w:tcW w:w="733" w:type="dxa"/>
            <w:vMerge/>
          </w:tcPr>
          <w:p w14:paraId="52C40CA7" w14:textId="77777777" w:rsidR="00407DD3" w:rsidRDefault="00407DD3" w:rsidP="00E37AB5">
            <w:pPr>
              <w:jc w:val="center"/>
              <w:rPr>
                <w:sz w:val="28"/>
                <w:szCs w:val="28"/>
              </w:rPr>
            </w:pPr>
          </w:p>
        </w:tc>
        <w:tc>
          <w:tcPr>
            <w:tcW w:w="3516" w:type="dxa"/>
            <w:vMerge/>
          </w:tcPr>
          <w:p w14:paraId="46264247" w14:textId="77777777" w:rsidR="00407DD3" w:rsidRDefault="00407DD3" w:rsidP="00E37AB5">
            <w:pPr>
              <w:jc w:val="center"/>
              <w:rPr>
                <w:sz w:val="28"/>
                <w:szCs w:val="28"/>
              </w:rPr>
            </w:pPr>
          </w:p>
        </w:tc>
        <w:tc>
          <w:tcPr>
            <w:tcW w:w="2380" w:type="dxa"/>
          </w:tcPr>
          <w:p w14:paraId="44C96EF1" w14:textId="77777777" w:rsidR="00407DD3" w:rsidRDefault="00407DD3" w:rsidP="00E37AB5">
            <w:pPr>
              <w:jc w:val="center"/>
              <w:rPr>
                <w:sz w:val="28"/>
                <w:szCs w:val="28"/>
              </w:rPr>
            </w:pPr>
            <w:r>
              <w:rPr>
                <w:sz w:val="28"/>
                <w:szCs w:val="28"/>
              </w:rPr>
              <w:t>Лікарські препарати</w:t>
            </w:r>
          </w:p>
        </w:tc>
        <w:tc>
          <w:tcPr>
            <w:tcW w:w="8392" w:type="dxa"/>
          </w:tcPr>
          <w:p w14:paraId="7EB1E286" w14:textId="48B6851B" w:rsidR="00407DD3" w:rsidRPr="002F68E2" w:rsidRDefault="00407DD3" w:rsidP="00A35F16">
            <w:pPr>
              <w:jc w:val="both"/>
              <w:rPr>
                <w:b/>
                <w:bCs/>
                <w:sz w:val="28"/>
                <w:szCs w:val="28"/>
              </w:rPr>
            </w:pPr>
            <w:r w:rsidRPr="002F68E2">
              <w:rPr>
                <w:b/>
                <w:bCs/>
                <w:sz w:val="28"/>
                <w:szCs w:val="28"/>
              </w:rPr>
              <w:t xml:space="preserve">1. </w:t>
            </w:r>
            <w:r w:rsidR="00A35F16">
              <w:rPr>
                <w:b/>
                <w:bCs/>
                <w:sz w:val="28"/>
                <w:szCs w:val="28"/>
              </w:rPr>
              <w:t xml:space="preserve">Протиастматичний збір, </w:t>
            </w:r>
            <w:r w:rsidR="00A35F16" w:rsidRPr="00A35F16">
              <w:rPr>
                <w:b/>
                <w:bCs/>
                <w:sz w:val="28"/>
                <w:szCs w:val="28"/>
              </w:rPr>
              <w:t>збори Астматин та Астматол</w:t>
            </w:r>
            <w:r w:rsidR="00EE08F0">
              <w:rPr>
                <w:b/>
                <w:bCs/>
                <w:sz w:val="28"/>
                <w:szCs w:val="28"/>
              </w:rPr>
              <w:t>.</w:t>
            </w:r>
          </w:p>
          <w:p w14:paraId="4784CA51" w14:textId="19A50769" w:rsidR="00407DD3" w:rsidRDefault="00407DD3" w:rsidP="00E37AB5">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A35F16" w:rsidRPr="00A35F16">
              <w:rPr>
                <w:sz w:val="28"/>
                <w:szCs w:val="28"/>
              </w:rPr>
              <w:t>Бронхіальна астма</w:t>
            </w:r>
            <w:r w:rsidR="00EE08F0">
              <w:rPr>
                <w:sz w:val="28"/>
                <w:szCs w:val="28"/>
              </w:rPr>
              <w:t>.</w:t>
            </w:r>
          </w:p>
          <w:p w14:paraId="5DED003A" w14:textId="77777777" w:rsidR="00EE08F0" w:rsidRPr="002F68E2" w:rsidRDefault="00EE08F0" w:rsidP="00E37AB5">
            <w:pPr>
              <w:jc w:val="both"/>
              <w:rPr>
                <w:i/>
                <w:iCs/>
                <w:sz w:val="28"/>
                <w:szCs w:val="28"/>
              </w:rPr>
            </w:pPr>
          </w:p>
          <w:p w14:paraId="4C527106" w14:textId="682E964C" w:rsidR="00407DD3" w:rsidRPr="00382979" w:rsidRDefault="00407DD3" w:rsidP="00E37AB5">
            <w:pPr>
              <w:jc w:val="both"/>
              <w:rPr>
                <w:b/>
                <w:bCs/>
                <w:sz w:val="28"/>
                <w:szCs w:val="28"/>
              </w:rPr>
            </w:pPr>
            <w:r w:rsidRPr="002F68E2">
              <w:rPr>
                <w:b/>
                <w:bCs/>
                <w:sz w:val="28"/>
                <w:szCs w:val="28"/>
              </w:rPr>
              <w:t xml:space="preserve">2. </w:t>
            </w:r>
            <w:r w:rsidR="00A35F16" w:rsidRPr="00A35F16">
              <w:rPr>
                <w:b/>
                <w:bCs/>
                <w:sz w:val="28"/>
                <w:szCs w:val="28"/>
              </w:rPr>
              <w:t>Олія дурману</w:t>
            </w:r>
            <w:r w:rsidR="00EE08F0">
              <w:rPr>
                <w:b/>
                <w:bCs/>
                <w:sz w:val="28"/>
                <w:szCs w:val="28"/>
              </w:rPr>
              <w:t>.</w:t>
            </w:r>
          </w:p>
          <w:p w14:paraId="11C6C6BA" w14:textId="5E48CAA8" w:rsidR="00407DD3" w:rsidRDefault="00407DD3" w:rsidP="00A35F16">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A35F16">
              <w:rPr>
                <w:sz w:val="28"/>
                <w:szCs w:val="28"/>
              </w:rPr>
              <w:t xml:space="preserve">Як розтирання при </w:t>
            </w:r>
            <w:r w:rsidR="00A35F16" w:rsidRPr="00A35F16">
              <w:rPr>
                <w:sz w:val="28"/>
                <w:szCs w:val="28"/>
              </w:rPr>
              <w:t>невралгіях, міалгіях, ревматизмі</w:t>
            </w:r>
            <w:r w:rsidR="00EE08F0">
              <w:rPr>
                <w:sz w:val="28"/>
                <w:szCs w:val="28"/>
              </w:rPr>
              <w:t>.</w:t>
            </w:r>
          </w:p>
          <w:p w14:paraId="2DCF7A7E" w14:textId="77777777" w:rsidR="00407DD3" w:rsidRPr="007B6C7F" w:rsidRDefault="00407DD3" w:rsidP="00A35F16">
            <w:pPr>
              <w:jc w:val="both"/>
              <w:rPr>
                <w:sz w:val="28"/>
                <w:szCs w:val="28"/>
              </w:rPr>
            </w:pPr>
          </w:p>
        </w:tc>
      </w:tr>
      <w:tr w:rsidR="00DA56AC" w:rsidRPr="007B6C7F" w14:paraId="77141438" w14:textId="77777777" w:rsidTr="002B5F08">
        <w:trPr>
          <w:trHeight w:val="362"/>
        </w:trPr>
        <w:tc>
          <w:tcPr>
            <w:tcW w:w="15021" w:type="dxa"/>
            <w:gridSpan w:val="4"/>
            <w:tcBorders>
              <w:left w:val="nil"/>
              <w:right w:val="nil"/>
            </w:tcBorders>
          </w:tcPr>
          <w:p w14:paraId="1AF698F9" w14:textId="77777777" w:rsidR="00EE08F0" w:rsidRPr="00EE08F0" w:rsidRDefault="00EE08F0" w:rsidP="00DA56AC">
            <w:pPr>
              <w:jc w:val="center"/>
              <w:rPr>
                <w:b/>
                <w:bCs/>
                <w:i/>
                <w:sz w:val="32"/>
                <w:szCs w:val="32"/>
              </w:rPr>
            </w:pPr>
          </w:p>
          <w:p w14:paraId="652FD53B" w14:textId="29938233" w:rsidR="00DA56AC" w:rsidRPr="00EE08F0" w:rsidRDefault="00DA56AC" w:rsidP="00DA56AC">
            <w:pPr>
              <w:jc w:val="center"/>
              <w:rPr>
                <w:b/>
                <w:bCs/>
                <w:i/>
                <w:sz w:val="32"/>
                <w:szCs w:val="32"/>
              </w:rPr>
            </w:pPr>
            <w:r w:rsidRPr="00EE08F0">
              <w:rPr>
                <w:b/>
                <w:bCs/>
                <w:i/>
                <w:sz w:val="32"/>
                <w:szCs w:val="32"/>
              </w:rPr>
              <w:t>Піролізидинові алкалоїди</w:t>
            </w:r>
          </w:p>
        </w:tc>
      </w:tr>
      <w:tr w:rsidR="00DA56AC" w:rsidRPr="002F68E2" w14:paraId="428FA86A" w14:textId="77777777" w:rsidTr="002B5F08">
        <w:trPr>
          <w:trHeight w:val="349"/>
        </w:trPr>
        <w:tc>
          <w:tcPr>
            <w:tcW w:w="733" w:type="dxa"/>
            <w:vMerge w:val="restart"/>
          </w:tcPr>
          <w:p w14:paraId="3A44B10D" w14:textId="41C4EDA4" w:rsidR="00DA56AC" w:rsidRDefault="00DA56AC" w:rsidP="00E37AB5">
            <w:pPr>
              <w:jc w:val="center"/>
              <w:rPr>
                <w:sz w:val="28"/>
                <w:szCs w:val="28"/>
              </w:rPr>
            </w:pPr>
            <w:r>
              <w:rPr>
                <w:sz w:val="28"/>
                <w:szCs w:val="28"/>
              </w:rPr>
              <w:t>1</w:t>
            </w:r>
          </w:p>
        </w:tc>
        <w:tc>
          <w:tcPr>
            <w:tcW w:w="3516" w:type="dxa"/>
            <w:vMerge w:val="restart"/>
          </w:tcPr>
          <w:p w14:paraId="78491D28" w14:textId="7DCE73DF" w:rsidR="00DA56AC" w:rsidRDefault="00EE08F0" w:rsidP="00DA56AC">
            <w:pPr>
              <w:jc w:val="both"/>
              <w:rPr>
                <w:b/>
                <w:sz w:val="28"/>
                <w:szCs w:val="28"/>
              </w:rPr>
            </w:pPr>
            <w:r w:rsidRPr="00DA56AC">
              <w:rPr>
                <w:b/>
                <w:sz w:val="28"/>
                <w:szCs w:val="28"/>
              </w:rPr>
              <w:t>Asteraceae</w:t>
            </w:r>
            <w:r w:rsidRPr="00DA56AC">
              <w:rPr>
                <w:sz w:val="28"/>
                <w:szCs w:val="28"/>
              </w:rPr>
              <w:t xml:space="preserve"> </w:t>
            </w:r>
            <w:r>
              <w:rPr>
                <w:sz w:val="28"/>
                <w:szCs w:val="28"/>
              </w:rPr>
              <w:t>(</w:t>
            </w:r>
            <w:r w:rsidRPr="00DA56AC">
              <w:rPr>
                <w:sz w:val="28"/>
                <w:szCs w:val="28"/>
              </w:rPr>
              <w:t>Родина Айстрові</w:t>
            </w:r>
            <w:r>
              <w:rPr>
                <w:sz w:val="28"/>
                <w:szCs w:val="28"/>
              </w:rPr>
              <w:t>)</w:t>
            </w:r>
          </w:p>
          <w:p w14:paraId="43D335C5" w14:textId="77777777" w:rsidR="00EE08F0" w:rsidRPr="007B6C7F" w:rsidRDefault="00EE08F0" w:rsidP="00DA56AC">
            <w:pPr>
              <w:jc w:val="both"/>
              <w:rPr>
                <w:sz w:val="28"/>
                <w:szCs w:val="28"/>
              </w:rPr>
            </w:pPr>
          </w:p>
          <w:p w14:paraId="64104580" w14:textId="77777777" w:rsidR="00EE08F0" w:rsidRDefault="00EE08F0" w:rsidP="00DA56AC">
            <w:pPr>
              <w:jc w:val="both"/>
              <w:rPr>
                <w:sz w:val="28"/>
                <w:szCs w:val="28"/>
              </w:rPr>
            </w:pPr>
            <w:r w:rsidRPr="00DA56AC">
              <w:rPr>
                <w:b/>
                <w:sz w:val="28"/>
                <w:szCs w:val="28"/>
              </w:rPr>
              <w:t>Senecionis platyphylloides rhizomata cum radicibus</w:t>
            </w:r>
            <w:r w:rsidRPr="00DA56AC">
              <w:rPr>
                <w:sz w:val="28"/>
                <w:szCs w:val="28"/>
              </w:rPr>
              <w:t xml:space="preserve"> </w:t>
            </w:r>
            <w:r>
              <w:rPr>
                <w:sz w:val="28"/>
                <w:szCs w:val="28"/>
              </w:rPr>
              <w:t>(</w:t>
            </w:r>
            <w:r w:rsidR="00DA56AC" w:rsidRPr="00DA56AC">
              <w:rPr>
                <w:sz w:val="28"/>
                <w:szCs w:val="28"/>
              </w:rPr>
              <w:t>Жовтозілля широколистого кореневища з коренями</w:t>
            </w:r>
            <w:r>
              <w:rPr>
                <w:sz w:val="28"/>
                <w:szCs w:val="28"/>
              </w:rPr>
              <w:t>)</w:t>
            </w:r>
          </w:p>
          <w:p w14:paraId="3171A257" w14:textId="23953A58" w:rsidR="00DA56AC" w:rsidRPr="00EE08F0" w:rsidRDefault="00EE08F0" w:rsidP="00DA56AC">
            <w:pPr>
              <w:jc w:val="both"/>
              <w:rPr>
                <w:sz w:val="28"/>
                <w:szCs w:val="28"/>
              </w:rPr>
            </w:pPr>
            <w:r w:rsidRPr="00DA56AC">
              <w:rPr>
                <w:b/>
                <w:sz w:val="28"/>
                <w:szCs w:val="28"/>
              </w:rPr>
              <w:t>Senecionis platyphylloides herba</w:t>
            </w:r>
            <w:r>
              <w:rPr>
                <w:b/>
                <w:sz w:val="28"/>
                <w:szCs w:val="28"/>
              </w:rPr>
              <w:t xml:space="preserve"> (</w:t>
            </w:r>
            <w:r w:rsidR="00DA56AC" w:rsidRPr="00DA56AC">
              <w:rPr>
                <w:sz w:val="28"/>
                <w:szCs w:val="28"/>
              </w:rPr>
              <w:t>Жовтозілля широколистого трава</w:t>
            </w:r>
            <w:r>
              <w:rPr>
                <w:sz w:val="28"/>
                <w:szCs w:val="28"/>
              </w:rPr>
              <w:t>)</w:t>
            </w:r>
          </w:p>
          <w:p w14:paraId="520052C1" w14:textId="4358481E" w:rsidR="00DA56AC" w:rsidRPr="007B6C7F" w:rsidRDefault="00EE08F0" w:rsidP="00DA56AC">
            <w:pPr>
              <w:jc w:val="both"/>
              <w:rPr>
                <w:sz w:val="28"/>
                <w:szCs w:val="28"/>
              </w:rPr>
            </w:pPr>
            <w:r w:rsidRPr="00DA56AC">
              <w:rPr>
                <w:b/>
                <w:sz w:val="28"/>
                <w:szCs w:val="28"/>
              </w:rPr>
              <w:lastRenderedPageBreak/>
              <w:t>Senecio platyphylloides</w:t>
            </w:r>
            <w:r w:rsidRPr="00DA56AC">
              <w:rPr>
                <w:sz w:val="28"/>
                <w:szCs w:val="28"/>
              </w:rPr>
              <w:t xml:space="preserve"> </w:t>
            </w:r>
            <w:r>
              <w:rPr>
                <w:sz w:val="28"/>
                <w:szCs w:val="28"/>
              </w:rPr>
              <w:t>(</w:t>
            </w:r>
            <w:r w:rsidR="00DA56AC" w:rsidRPr="00DA56AC">
              <w:rPr>
                <w:sz w:val="28"/>
                <w:szCs w:val="28"/>
              </w:rPr>
              <w:t>Жотозілля широколисте</w:t>
            </w:r>
            <w:r>
              <w:rPr>
                <w:sz w:val="28"/>
                <w:szCs w:val="28"/>
              </w:rPr>
              <w:t>)</w:t>
            </w:r>
          </w:p>
        </w:tc>
        <w:tc>
          <w:tcPr>
            <w:tcW w:w="2380" w:type="dxa"/>
          </w:tcPr>
          <w:p w14:paraId="71738B3B" w14:textId="77777777" w:rsidR="00DA56AC" w:rsidRDefault="00DA56AC" w:rsidP="00E37AB5">
            <w:pPr>
              <w:jc w:val="center"/>
              <w:rPr>
                <w:sz w:val="28"/>
                <w:szCs w:val="28"/>
              </w:rPr>
            </w:pPr>
            <w:r>
              <w:rPr>
                <w:sz w:val="28"/>
                <w:szCs w:val="28"/>
              </w:rPr>
              <w:lastRenderedPageBreak/>
              <w:t>Біологічно активні речовини</w:t>
            </w:r>
          </w:p>
        </w:tc>
        <w:tc>
          <w:tcPr>
            <w:tcW w:w="8392" w:type="dxa"/>
          </w:tcPr>
          <w:p w14:paraId="78B13D75" w14:textId="4CD9BC59" w:rsidR="00DA56AC" w:rsidRPr="002F68E2" w:rsidRDefault="002907CF" w:rsidP="00E37AB5">
            <w:pPr>
              <w:jc w:val="both"/>
              <w:rPr>
                <w:sz w:val="28"/>
                <w:szCs w:val="28"/>
              </w:rPr>
            </w:pPr>
            <w:r w:rsidRPr="002907CF">
              <w:rPr>
                <w:sz w:val="28"/>
                <w:szCs w:val="28"/>
              </w:rPr>
              <w:t>Алкалоїди: платифілін, сенецифілін, неоплатифілін</w:t>
            </w:r>
            <w:r w:rsidR="00EE08F0">
              <w:rPr>
                <w:sz w:val="28"/>
                <w:szCs w:val="28"/>
              </w:rPr>
              <w:t>.</w:t>
            </w:r>
          </w:p>
        </w:tc>
      </w:tr>
      <w:tr w:rsidR="00DA56AC" w:rsidRPr="002F68E2" w14:paraId="3602D48B" w14:textId="77777777" w:rsidTr="002B5F08">
        <w:trPr>
          <w:trHeight w:val="362"/>
        </w:trPr>
        <w:tc>
          <w:tcPr>
            <w:tcW w:w="733" w:type="dxa"/>
            <w:vMerge/>
          </w:tcPr>
          <w:p w14:paraId="1C3CCE8A" w14:textId="77777777" w:rsidR="00DA56AC" w:rsidRDefault="00DA56AC" w:rsidP="00E37AB5">
            <w:pPr>
              <w:jc w:val="center"/>
              <w:rPr>
                <w:sz w:val="28"/>
                <w:szCs w:val="28"/>
              </w:rPr>
            </w:pPr>
          </w:p>
        </w:tc>
        <w:tc>
          <w:tcPr>
            <w:tcW w:w="3516" w:type="dxa"/>
            <w:vMerge/>
          </w:tcPr>
          <w:p w14:paraId="63CC4A6A" w14:textId="77777777" w:rsidR="00DA56AC" w:rsidRDefault="00DA56AC" w:rsidP="00E37AB5">
            <w:pPr>
              <w:jc w:val="center"/>
              <w:rPr>
                <w:sz w:val="28"/>
                <w:szCs w:val="28"/>
              </w:rPr>
            </w:pPr>
          </w:p>
        </w:tc>
        <w:tc>
          <w:tcPr>
            <w:tcW w:w="2380" w:type="dxa"/>
          </w:tcPr>
          <w:p w14:paraId="2F4FACE2" w14:textId="77777777" w:rsidR="00DA56AC" w:rsidRDefault="00DA56AC" w:rsidP="00E37AB5">
            <w:pPr>
              <w:jc w:val="center"/>
              <w:rPr>
                <w:sz w:val="28"/>
                <w:szCs w:val="28"/>
              </w:rPr>
            </w:pPr>
            <w:r>
              <w:rPr>
                <w:sz w:val="28"/>
                <w:szCs w:val="28"/>
              </w:rPr>
              <w:t>Фармакологічна дія</w:t>
            </w:r>
          </w:p>
        </w:tc>
        <w:tc>
          <w:tcPr>
            <w:tcW w:w="8392" w:type="dxa"/>
          </w:tcPr>
          <w:p w14:paraId="5978F00C" w14:textId="2C261CAF" w:rsidR="00DA56AC" w:rsidRDefault="002907CF" w:rsidP="002907CF">
            <w:pPr>
              <w:jc w:val="both"/>
              <w:rPr>
                <w:sz w:val="28"/>
                <w:szCs w:val="28"/>
              </w:rPr>
            </w:pPr>
            <w:r w:rsidRPr="002907CF">
              <w:rPr>
                <w:sz w:val="28"/>
                <w:szCs w:val="28"/>
              </w:rPr>
              <w:t>Спазмолітична</w:t>
            </w:r>
            <w:r w:rsidR="00EE08F0">
              <w:rPr>
                <w:sz w:val="28"/>
                <w:szCs w:val="28"/>
              </w:rPr>
              <w:t xml:space="preserve">. </w:t>
            </w:r>
            <w:r w:rsidRPr="002907CF">
              <w:rPr>
                <w:sz w:val="28"/>
                <w:szCs w:val="28"/>
              </w:rPr>
              <w:t>Заспокійлива дія на ЦНС</w:t>
            </w:r>
            <w:r w:rsidR="00EE08F0">
              <w:rPr>
                <w:sz w:val="28"/>
                <w:szCs w:val="28"/>
              </w:rPr>
              <w:t>.</w:t>
            </w:r>
          </w:p>
          <w:p w14:paraId="1EA834EB" w14:textId="0A7F875F" w:rsidR="002907CF" w:rsidRPr="002F68E2" w:rsidRDefault="002907CF" w:rsidP="002907CF">
            <w:pPr>
              <w:jc w:val="both"/>
              <w:rPr>
                <w:sz w:val="28"/>
                <w:szCs w:val="28"/>
              </w:rPr>
            </w:pPr>
          </w:p>
        </w:tc>
      </w:tr>
      <w:tr w:rsidR="00DA56AC" w:rsidRPr="007B6C7F" w14:paraId="3B3A812C" w14:textId="77777777" w:rsidTr="002B5F08">
        <w:trPr>
          <w:trHeight w:val="362"/>
        </w:trPr>
        <w:tc>
          <w:tcPr>
            <w:tcW w:w="733" w:type="dxa"/>
            <w:vMerge/>
          </w:tcPr>
          <w:p w14:paraId="25A0A2AD" w14:textId="77777777" w:rsidR="00DA56AC" w:rsidRDefault="00DA56AC" w:rsidP="00E37AB5">
            <w:pPr>
              <w:jc w:val="center"/>
              <w:rPr>
                <w:sz w:val="28"/>
                <w:szCs w:val="28"/>
              </w:rPr>
            </w:pPr>
          </w:p>
        </w:tc>
        <w:tc>
          <w:tcPr>
            <w:tcW w:w="3516" w:type="dxa"/>
            <w:vMerge/>
          </w:tcPr>
          <w:p w14:paraId="1E8D99F2" w14:textId="77777777" w:rsidR="00DA56AC" w:rsidRDefault="00DA56AC" w:rsidP="00E37AB5">
            <w:pPr>
              <w:jc w:val="center"/>
              <w:rPr>
                <w:sz w:val="28"/>
                <w:szCs w:val="28"/>
              </w:rPr>
            </w:pPr>
          </w:p>
        </w:tc>
        <w:tc>
          <w:tcPr>
            <w:tcW w:w="2380" w:type="dxa"/>
          </w:tcPr>
          <w:p w14:paraId="39579D40" w14:textId="77777777" w:rsidR="00DA56AC" w:rsidRDefault="00DA56AC" w:rsidP="00E37AB5">
            <w:pPr>
              <w:jc w:val="center"/>
              <w:rPr>
                <w:sz w:val="28"/>
                <w:szCs w:val="28"/>
              </w:rPr>
            </w:pPr>
            <w:r>
              <w:rPr>
                <w:sz w:val="28"/>
                <w:szCs w:val="28"/>
              </w:rPr>
              <w:t>Лікарські препарати</w:t>
            </w:r>
          </w:p>
        </w:tc>
        <w:tc>
          <w:tcPr>
            <w:tcW w:w="8392" w:type="dxa"/>
          </w:tcPr>
          <w:p w14:paraId="6D999E10" w14:textId="50271362" w:rsidR="002907CF" w:rsidRPr="002907CF" w:rsidRDefault="00DA56AC" w:rsidP="002907CF">
            <w:pPr>
              <w:jc w:val="both"/>
              <w:rPr>
                <w:sz w:val="28"/>
                <w:szCs w:val="28"/>
              </w:rPr>
            </w:pPr>
            <w:r w:rsidRPr="002F68E2">
              <w:rPr>
                <w:b/>
                <w:bCs/>
                <w:sz w:val="28"/>
                <w:szCs w:val="28"/>
              </w:rPr>
              <w:t xml:space="preserve">1. </w:t>
            </w:r>
            <w:r w:rsidR="002907CF" w:rsidRPr="002907CF">
              <w:rPr>
                <w:b/>
                <w:bCs/>
                <w:sz w:val="28"/>
                <w:szCs w:val="28"/>
              </w:rPr>
              <w:t>Платифіліну гідротартрат, Платифілін, Платифілін-Біоф</w:t>
            </w:r>
            <w:r w:rsidR="00EE08F0">
              <w:rPr>
                <w:b/>
                <w:bCs/>
                <w:sz w:val="28"/>
                <w:szCs w:val="28"/>
              </w:rPr>
              <w:t>.</w:t>
            </w:r>
            <w:r w:rsidR="002907CF" w:rsidRPr="002907CF">
              <w:rPr>
                <w:b/>
                <w:bCs/>
                <w:sz w:val="28"/>
                <w:szCs w:val="28"/>
              </w:rPr>
              <w:t xml:space="preserve"> </w:t>
            </w: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2907CF" w:rsidRPr="002907CF">
              <w:rPr>
                <w:sz w:val="28"/>
                <w:szCs w:val="28"/>
              </w:rPr>
              <w:t>Бронхіальна астма, стенокардія, холецистит, ниркова, кишкова коліки, гастродуоденіт.</w:t>
            </w:r>
          </w:p>
          <w:p w14:paraId="1CB6ACCB" w14:textId="1787A908" w:rsidR="00DA56AC" w:rsidRPr="002907CF" w:rsidRDefault="002907CF" w:rsidP="002907CF">
            <w:pPr>
              <w:jc w:val="both"/>
              <w:rPr>
                <w:sz w:val="28"/>
                <w:szCs w:val="28"/>
              </w:rPr>
            </w:pPr>
            <w:r>
              <w:rPr>
                <w:sz w:val="28"/>
                <w:szCs w:val="28"/>
              </w:rPr>
              <w:t>Лікування</w:t>
            </w:r>
            <w:r w:rsidR="00EE08F0">
              <w:rPr>
                <w:sz w:val="28"/>
                <w:szCs w:val="28"/>
              </w:rPr>
              <w:t xml:space="preserve"> </w:t>
            </w:r>
            <w:r w:rsidRPr="002907CF">
              <w:rPr>
                <w:sz w:val="28"/>
                <w:szCs w:val="28"/>
              </w:rPr>
              <w:t>морської хвороби</w:t>
            </w:r>
            <w:r w:rsidR="00EE08F0">
              <w:rPr>
                <w:sz w:val="28"/>
                <w:szCs w:val="28"/>
              </w:rPr>
              <w:t>.</w:t>
            </w:r>
          </w:p>
          <w:p w14:paraId="0CE7FF51" w14:textId="77777777" w:rsidR="00DA56AC" w:rsidRPr="007B6C7F" w:rsidRDefault="00DA56AC" w:rsidP="002907CF">
            <w:pPr>
              <w:jc w:val="both"/>
              <w:rPr>
                <w:sz w:val="28"/>
                <w:szCs w:val="28"/>
              </w:rPr>
            </w:pPr>
          </w:p>
        </w:tc>
      </w:tr>
      <w:tr w:rsidR="00DA56AC" w:rsidRPr="007B6C7F" w14:paraId="10610101" w14:textId="77777777" w:rsidTr="002B5F08">
        <w:trPr>
          <w:trHeight w:val="362"/>
        </w:trPr>
        <w:tc>
          <w:tcPr>
            <w:tcW w:w="15021" w:type="dxa"/>
            <w:gridSpan w:val="4"/>
            <w:tcBorders>
              <w:left w:val="nil"/>
              <w:right w:val="nil"/>
            </w:tcBorders>
          </w:tcPr>
          <w:p w14:paraId="477A95CA" w14:textId="77777777" w:rsidR="00EE08F0" w:rsidRPr="00EE08F0" w:rsidRDefault="00EE08F0" w:rsidP="00DA56AC">
            <w:pPr>
              <w:jc w:val="center"/>
              <w:rPr>
                <w:b/>
                <w:bCs/>
                <w:i/>
                <w:sz w:val="32"/>
                <w:szCs w:val="32"/>
              </w:rPr>
            </w:pPr>
          </w:p>
          <w:p w14:paraId="38FE571F" w14:textId="2CD376A0" w:rsidR="00DA56AC" w:rsidRPr="00DA56AC" w:rsidRDefault="00DA56AC" w:rsidP="00DA56AC">
            <w:pPr>
              <w:jc w:val="center"/>
              <w:rPr>
                <w:b/>
                <w:bCs/>
                <w:i/>
                <w:sz w:val="28"/>
                <w:szCs w:val="28"/>
              </w:rPr>
            </w:pPr>
            <w:r w:rsidRPr="00A51EBF">
              <w:rPr>
                <w:b/>
                <w:bCs/>
                <w:i/>
                <w:sz w:val="32"/>
                <w:szCs w:val="32"/>
              </w:rPr>
              <w:t>Хінолізидинові алкалоїди</w:t>
            </w:r>
          </w:p>
        </w:tc>
      </w:tr>
      <w:tr w:rsidR="00DA56AC" w:rsidRPr="00AD5C4F" w14:paraId="262EC08F" w14:textId="77777777" w:rsidTr="002B5F08">
        <w:trPr>
          <w:trHeight w:val="283"/>
        </w:trPr>
        <w:tc>
          <w:tcPr>
            <w:tcW w:w="733" w:type="dxa"/>
            <w:vMerge w:val="restart"/>
          </w:tcPr>
          <w:p w14:paraId="022C8F15" w14:textId="77777777" w:rsidR="00DA56AC" w:rsidRDefault="00DA56AC" w:rsidP="00E37AB5">
            <w:pPr>
              <w:jc w:val="center"/>
              <w:rPr>
                <w:sz w:val="28"/>
                <w:szCs w:val="28"/>
              </w:rPr>
            </w:pPr>
            <w:r>
              <w:rPr>
                <w:sz w:val="28"/>
                <w:szCs w:val="28"/>
              </w:rPr>
              <w:t>1</w:t>
            </w:r>
          </w:p>
        </w:tc>
        <w:tc>
          <w:tcPr>
            <w:tcW w:w="3516" w:type="dxa"/>
            <w:vMerge w:val="restart"/>
          </w:tcPr>
          <w:p w14:paraId="0373B161" w14:textId="7B9E6087" w:rsidR="00A51EBF" w:rsidRDefault="00A51EBF" w:rsidP="00E37AB5">
            <w:pPr>
              <w:rPr>
                <w:bCs/>
                <w:sz w:val="28"/>
                <w:szCs w:val="28"/>
              </w:rPr>
            </w:pPr>
            <w:r w:rsidRPr="002907CF">
              <w:rPr>
                <w:b/>
                <w:bCs/>
                <w:sz w:val="28"/>
                <w:szCs w:val="28"/>
              </w:rPr>
              <w:t>Fabaceae</w:t>
            </w:r>
            <w:r w:rsidRPr="002907CF">
              <w:rPr>
                <w:bCs/>
                <w:sz w:val="28"/>
                <w:szCs w:val="28"/>
              </w:rPr>
              <w:t xml:space="preserve"> </w:t>
            </w:r>
            <w:r>
              <w:rPr>
                <w:bCs/>
                <w:sz w:val="28"/>
                <w:szCs w:val="28"/>
              </w:rPr>
              <w:t>(</w:t>
            </w:r>
            <w:r w:rsidRPr="002907CF">
              <w:rPr>
                <w:bCs/>
                <w:sz w:val="28"/>
                <w:szCs w:val="28"/>
              </w:rPr>
              <w:t>Родина Бобові</w:t>
            </w:r>
            <w:r>
              <w:rPr>
                <w:bCs/>
                <w:sz w:val="28"/>
                <w:szCs w:val="28"/>
              </w:rPr>
              <w:t>)</w:t>
            </w:r>
          </w:p>
          <w:p w14:paraId="2FE20759" w14:textId="77777777" w:rsidR="00A51EBF" w:rsidRDefault="00A51EBF" w:rsidP="00E37AB5">
            <w:pPr>
              <w:rPr>
                <w:bCs/>
                <w:sz w:val="28"/>
                <w:szCs w:val="28"/>
              </w:rPr>
            </w:pPr>
          </w:p>
          <w:p w14:paraId="07FC3C7C" w14:textId="159FA2B7" w:rsidR="002907CF" w:rsidRDefault="00A51EBF" w:rsidP="00E37AB5">
            <w:pPr>
              <w:rPr>
                <w:b/>
                <w:bCs/>
                <w:sz w:val="28"/>
                <w:szCs w:val="28"/>
              </w:rPr>
            </w:pPr>
            <w:r w:rsidRPr="002907CF">
              <w:rPr>
                <w:b/>
                <w:bCs/>
                <w:sz w:val="28"/>
                <w:szCs w:val="28"/>
              </w:rPr>
              <w:t xml:space="preserve">Thermopsidis herba </w:t>
            </w:r>
            <w:r>
              <w:rPr>
                <w:b/>
                <w:bCs/>
                <w:sz w:val="28"/>
                <w:szCs w:val="28"/>
              </w:rPr>
              <w:t>(</w:t>
            </w:r>
            <w:r w:rsidR="002907CF" w:rsidRPr="002907CF">
              <w:rPr>
                <w:bCs/>
                <w:sz w:val="28"/>
                <w:szCs w:val="28"/>
              </w:rPr>
              <w:t>Термопсису трава</w:t>
            </w:r>
            <w:r>
              <w:rPr>
                <w:bCs/>
                <w:sz w:val="28"/>
                <w:szCs w:val="28"/>
              </w:rPr>
              <w:t>)</w:t>
            </w:r>
          </w:p>
          <w:p w14:paraId="22A6B4C0" w14:textId="0D29BF61" w:rsidR="002907CF" w:rsidRDefault="00A51EBF" w:rsidP="00E37AB5">
            <w:pPr>
              <w:rPr>
                <w:b/>
                <w:bCs/>
                <w:sz w:val="28"/>
                <w:szCs w:val="28"/>
              </w:rPr>
            </w:pPr>
            <w:r w:rsidRPr="002907CF">
              <w:rPr>
                <w:b/>
                <w:bCs/>
                <w:sz w:val="28"/>
                <w:szCs w:val="28"/>
              </w:rPr>
              <w:t xml:space="preserve">Thermopsidis semina </w:t>
            </w:r>
            <w:r>
              <w:rPr>
                <w:b/>
                <w:bCs/>
                <w:sz w:val="28"/>
                <w:szCs w:val="28"/>
              </w:rPr>
              <w:t>(</w:t>
            </w:r>
            <w:r w:rsidR="002907CF" w:rsidRPr="002907CF">
              <w:rPr>
                <w:bCs/>
                <w:sz w:val="28"/>
                <w:szCs w:val="28"/>
              </w:rPr>
              <w:t>Термопсису насіння</w:t>
            </w:r>
            <w:r>
              <w:rPr>
                <w:bCs/>
                <w:sz w:val="28"/>
                <w:szCs w:val="28"/>
              </w:rPr>
              <w:t>)</w:t>
            </w:r>
          </w:p>
          <w:p w14:paraId="1D2A618B" w14:textId="77777777" w:rsidR="00A51EBF" w:rsidRDefault="00A51EBF" w:rsidP="00A51EBF">
            <w:pPr>
              <w:rPr>
                <w:b/>
                <w:bCs/>
                <w:sz w:val="28"/>
                <w:szCs w:val="28"/>
              </w:rPr>
            </w:pPr>
            <w:r w:rsidRPr="002907CF">
              <w:rPr>
                <w:b/>
                <w:bCs/>
                <w:sz w:val="28"/>
                <w:szCs w:val="28"/>
              </w:rPr>
              <w:t xml:space="preserve">Thermopsis lanceolata </w:t>
            </w:r>
          </w:p>
          <w:p w14:paraId="432C736E" w14:textId="47A12C35" w:rsidR="00DA56AC" w:rsidRPr="0091085A" w:rsidRDefault="00A51EBF" w:rsidP="00A51EBF">
            <w:pPr>
              <w:rPr>
                <w:b/>
                <w:bCs/>
                <w:sz w:val="28"/>
                <w:szCs w:val="28"/>
              </w:rPr>
            </w:pPr>
            <w:r>
              <w:rPr>
                <w:bCs/>
                <w:sz w:val="28"/>
                <w:szCs w:val="28"/>
              </w:rPr>
              <w:t>(</w:t>
            </w:r>
            <w:r w:rsidR="002907CF" w:rsidRPr="002907CF">
              <w:rPr>
                <w:bCs/>
                <w:sz w:val="28"/>
                <w:szCs w:val="28"/>
              </w:rPr>
              <w:t>Термопсис ланцето- видний (мишатник)</w:t>
            </w:r>
          </w:p>
        </w:tc>
        <w:tc>
          <w:tcPr>
            <w:tcW w:w="2380" w:type="dxa"/>
          </w:tcPr>
          <w:p w14:paraId="1B550C8B" w14:textId="77777777" w:rsidR="00DA56AC" w:rsidRDefault="00DA56AC" w:rsidP="00E37AB5">
            <w:pPr>
              <w:jc w:val="center"/>
              <w:rPr>
                <w:sz w:val="28"/>
                <w:szCs w:val="28"/>
              </w:rPr>
            </w:pPr>
            <w:r>
              <w:rPr>
                <w:sz w:val="28"/>
                <w:szCs w:val="28"/>
              </w:rPr>
              <w:t>Біологічно активні речовини</w:t>
            </w:r>
          </w:p>
        </w:tc>
        <w:tc>
          <w:tcPr>
            <w:tcW w:w="8392" w:type="dxa"/>
          </w:tcPr>
          <w:p w14:paraId="2DE26602" w14:textId="77777777" w:rsidR="002907CF" w:rsidRPr="002907CF" w:rsidRDefault="002907CF" w:rsidP="002907CF">
            <w:pPr>
              <w:jc w:val="both"/>
              <w:rPr>
                <w:sz w:val="28"/>
                <w:szCs w:val="28"/>
              </w:rPr>
            </w:pPr>
            <w:r w:rsidRPr="002907CF">
              <w:rPr>
                <w:b/>
                <w:sz w:val="28"/>
                <w:szCs w:val="28"/>
                <w:u w:val="single"/>
              </w:rPr>
              <w:t>Трава:</w:t>
            </w:r>
            <w:r w:rsidRPr="002907CF">
              <w:rPr>
                <w:sz w:val="28"/>
                <w:szCs w:val="28"/>
              </w:rPr>
              <w:t xml:space="preserve"> алкалоїди: термопсин, гомотермопсин, пахікарпін, анагірин, метилцитизин; глікозид термопсиланцин; флавоноїди, сапоніни, дубильні речовини, смоли, слизи, аскорбінова кислота.</w:t>
            </w:r>
          </w:p>
          <w:p w14:paraId="28CEF236" w14:textId="1BB6117F" w:rsidR="00A9191D" w:rsidRPr="00AD5C4F" w:rsidRDefault="002907CF" w:rsidP="002907CF">
            <w:pPr>
              <w:jc w:val="both"/>
              <w:rPr>
                <w:sz w:val="28"/>
                <w:szCs w:val="28"/>
              </w:rPr>
            </w:pPr>
            <w:r w:rsidRPr="002907CF">
              <w:rPr>
                <w:b/>
                <w:sz w:val="28"/>
                <w:szCs w:val="28"/>
                <w:u w:val="single"/>
              </w:rPr>
              <w:t>Насіня:</w:t>
            </w:r>
            <w:r w:rsidRPr="002907CF">
              <w:rPr>
                <w:sz w:val="28"/>
                <w:szCs w:val="28"/>
              </w:rPr>
              <w:t xml:space="preserve"> алкалоїди: цитизин</w:t>
            </w:r>
            <w:r w:rsidR="00A51EBF">
              <w:rPr>
                <w:sz w:val="28"/>
                <w:szCs w:val="28"/>
              </w:rPr>
              <w:t>.</w:t>
            </w:r>
          </w:p>
        </w:tc>
      </w:tr>
      <w:tr w:rsidR="00DA56AC" w:rsidRPr="00AD5C4F" w14:paraId="1E650F4C" w14:textId="77777777" w:rsidTr="002B5F08">
        <w:trPr>
          <w:trHeight w:val="161"/>
        </w:trPr>
        <w:tc>
          <w:tcPr>
            <w:tcW w:w="733" w:type="dxa"/>
            <w:vMerge/>
          </w:tcPr>
          <w:p w14:paraId="6A9DF79A" w14:textId="77777777" w:rsidR="00DA56AC" w:rsidRDefault="00DA56AC" w:rsidP="00E37AB5">
            <w:pPr>
              <w:jc w:val="center"/>
              <w:rPr>
                <w:sz w:val="28"/>
                <w:szCs w:val="28"/>
              </w:rPr>
            </w:pPr>
          </w:p>
        </w:tc>
        <w:tc>
          <w:tcPr>
            <w:tcW w:w="3516" w:type="dxa"/>
            <w:vMerge/>
          </w:tcPr>
          <w:p w14:paraId="4930BDFD" w14:textId="77777777" w:rsidR="00DA56AC" w:rsidRDefault="00DA56AC" w:rsidP="00E37AB5">
            <w:pPr>
              <w:jc w:val="center"/>
              <w:rPr>
                <w:sz w:val="28"/>
                <w:szCs w:val="28"/>
              </w:rPr>
            </w:pPr>
          </w:p>
        </w:tc>
        <w:tc>
          <w:tcPr>
            <w:tcW w:w="2380" w:type="dxa"/>
          </w:tcPr>
          <w:p w14:paraId="6DF57417" w14:textId="77777777" w:rsidR="00DA56AC" w:rsidRDefault="00DA56AC" w:rsidP="00E37AB5">
            <w:pPr>
              <w:jc w:val="center"/>
              <w:rPr>
                <w:sz w:val="28"/>
                <w:szCs w:val="28"/>
              </w:rPr>
            </w:pPr>
            <w:r>
              <w:rPr>
                <w:sz w:val="28"/>
                <w:szCs w:val="28"/>
              </w:rPr>
              <w:t>Фармакологічна дія</w:t>
            </w:r>
          </w:p>
        </w:tc>
        <w:tc>
          <w:tcPr>
            <w:tcW w:w="8392" w:type="dxa"/>
          </w:tcPr>
          <w:p w14:paraId="497EC214" w14:textId="4B8A02BC" w:rsidR="00A9191D" w:rsidRPr="00A9191D" w:rsidRDefault="00A9191D" w:rsidP="00A9191D">
            <w:pPr>
              <w:jc w:val="both"/>
              <w:rPr>
                <w:sz w:val="28"/>
                <w:szCs w:val="28"/>
              </w:rPr>
            </w:pPr>
            <w:r w:rsidRPr="00A9191D">
              <w:rPr>
                <w:sz w:val="28"/>
                <w:szCs w:val="28"/>
              </w:rPr>
              <w:t>Відхаркувальна, протизапальна, аналептична</w:t>
            </w:r>
            <w:r w:rsidR="00A51EBF">
              <w:rPr>
                <w:sz w:val="28"/>
                <w:szCs w:val="28"/>
              </w:rPr>
              <w:t>.</w:t>
            </w:r>
          </w:p>
          <w:p w14:paraId="16234313" w14:textId="0897D33F" w:rsidR="00DA56AC" w:rsidRDefault="00A9191D" w:rsidP="00A9191D">
            <w:pPr>
              <w:jc w:val="both"/>
              <w:rPr>
                <w:sz w:val="28"/>
                <w:szCs w:val="28"/>
              </w:rPr>
            </w:pPr>
            <w:r w:rsidRPr="00A9191D">
              <w:rPr>
                <w:sz w:val="28"/>
                <w:szCs w:val="28"/>
              </w:rPr>
              <w:t>В малих дозах збуджують дихальний центр, а у великих викликають блювоту, паралізують центри довгастого і головного мозку</w:t>
            </w:r>
            <w:r w:rsidR="00A51EBF">
              <w:rPr>
                <w:sz w:val="28"/>
                <w:szCs w:val="28"/>
              </w:rPr>
              <w:t>.</w:t>
            </w:r>
          </w:p>
          <w:p w14:paraId="770538E8" w14:textId="1EE84E50" w:rsidR="00A9191D" w:rsidRPr="00AD5C4F" w:rsidRDefault="00A9191D" w:rsidP="00A9191D">
            <w:pPr>
              <w:jc w:val="both"/>
              <w:rPr>
                <w:sz w:val="28"/>
                <w:szCs w:val="28"/>
              </w:rPr>
            </w:pPr>
          </w:p>
        </w:tc>
      </w:tr>
      <w:tr w:rsidR="00DA56AC" w:rsidRPr="003C71B0" w14:paraId="00417079" w14:textId="77777777" w:rsidTr="002B5F08">
        <w:trPr>
          <w:trHeight w:val="161"/>
        </w:trPr>
        <w:tc>
          <w:tcPr>
            <w:tcW w:w="733" w:type="dxa"/>
            <w:vMerge/>
          </w:tcPr>
          <w:p w14:paraId="2608A98F" w14:textId="77777777" w:rsidR="00DA56AC" w:rsidRDefault="00DA56AC" w:rsidP="00E37AB5">
            <w:pPr>
              <w:jc w:val="center"/>
              <w:rPr>
                <w:sz w:val="28"/>
                <w:szCs w:val="28"/>
              </w:rPr>
            </w:pPr>
          </w:p>
        </w:tc>
        <w:tc>
          <w:tcPr>
            <w:tcW w:w="3516" w:type="dxa"/>
            <w:vMerge/>
          </w:tcPr>
          <w:p w14:paraId="355D8959" w14:textId="77777777" w:rsidR="00DA56AC" w:rsidRDefault="00DA56AC" w:rsidP="00E37AB5">
            <w:pPr>
              <w:jc w:val="center"/>
              <w:rPr>
                <w:sz w:val="28"/>
                <w:szCs w:val="28"/>
              </w:rPr>
            </w:pPr>
          </w:p>
        </w:tc>
        <w:tc>
          <w:tcPr>
            <w:tcW w:w="2380" w:type="dxa"/>
          </w:tcPr>
          <w:p w14:paraId="606AF039" w14:textId="77777777" w:rsidR="00DA56AC" w:rsidRDefault="00DA56AC" w:rsidP="00E37AB5">
            <w:pPr>
              <w:jc w:val="center"/>
              <w:rPr>
                <w:sz w:val="28"/>
                <w:szCs w:val="28"/>
              </w:rPr>
            </w:pPr>
            <w:r>
              <w:rPr>
                <w:sz w:val="28"/>
                <w:szCs w:val="28"/>
              </w:rPr>
              <w:t>Лікарські препарати</w:t>
            </w:r>
          </w:p>
        </w:tc>
        <w:tc>
          <w:tcPr>
            <w:tcW w:w="8392" w:type="dxa"/>
          </w:tcPr>
          <w:p w14:paraId="7A099289" w14:textId="77777777" w:rsidR="00A9191D" w:rsidRPr="00A9191D" w:rsidRDefault="00DA56AC" w:rsidP="00A9191D">
            <w:pPr>
              <w:jc w:val="both"/>
              <w:rPr>
                <w:b/>
                <w:bCs/>
                <w:sz w:val="28"/>
                <w:szCs w:val="28"/>
              </w:rPr>
            </w:pPr>
            <w:r w:rsidRPr="00AD5C4F">
              <w:rPr>
                <w:b/>
                <w:bCs/>
                <w:sz w:val="28"/>
                <w:szCs w:val="28"/>
              </w:rPr>
              <w:t xml:space="preserve">1. </w:t>
            </w:r>
            <w:r w:rsidR="00A9191D" w:rsidRPr="00A9191D">
              <w:rPr>
                <w:b/>
                <w:bCs/>
                <w:sz w:val="28"/>
                <w:szCs w:val="28"/>
              </w:rPr>
              <w:t>Екстракт сухий, настій Таблетки від кашлю, антитусин, екстратерм, кодесан, кодтермопс (екстракт термопсису +</w:t>
            </w:r>
          </w:p>
          <w:p w14:paraId="018EB332" w14:textId="438FCF69" w:rsidR="00DA56AC" w:rsidRPr="00AD5C4F" w:rsidRDefault="00A9191D" w:rsidP="00A9191D">
            <w:pPr>
              <w:jc w:val="both"/>
              <w:rPr>
                <w:b/>
                <w:bCs/>
                <w:sz w:val="28"/>
                <w:szCs w:val="28"/>
              </w:rPr>
            </w:pPr>
            <w:r w:rsidRPr="00A9191D">
              <w:rPr>
                <w:b/>
                <w:bCs/>
                <w:sz w:val="28"/>
                <w:szCs w:val="28"/>
              </w:rPr>
              <w:t>кодеїн)</w:t>
            </w:r>
            <w:r w:rsidR="00A51EBF">
              <w:rPr>
                <w:b/>
                <w:bCs/>
                <w:sz w:val="28"/>
                <w:szCs w:val="28"/>
              </w:rPr>
              <w:t>.</w:t>
            </w:r>
          </w:p>
          <w:p w14:paraId="5A7D3BA3" w14:textId="7F14B978" w:rsidR="00DA56AC" w:rsidRDefault="00DA56AC" w:rsidP="00E37AB5">
            <w:pPr>
              <w:autoSpaceDE w:val="0"/>
              <w:autoSpaceDN w:val="0"/>
              <w:adjustRightInd w:val="0"/>
              <w:jc w:val="both"/>
              <w:rPr>
                <w:sz w:val="28"/>
                <w:szCs w:val="28"/>
              </w:rPr>
            </w:pPr>
            <w:r w:rsidRPr="00AD5C4F">
              <w:rPr>
                <w:i/>
                <w:iCs/>
                <w:sz w:val="28"/>
                <w:szCs w:val="28"/>
                <w:u w:val="single"/>
              </w:rPr>
              <w:t>Застосування:</w:t>
            </w:r>
            <w:r w:rsidRPr="00AD5C4F">
              <w:rPr>
                <w:sz w:val="28"/>
                <w:szCs w:val="28"/>
              </w:rPr>
              <w:t xml:space="preserve"> </w:t>
            </w:r>
            <w:r w:rsidR="00A9191D" w:rsidRPr="00A9191D">
              <w:rPr>
                <w:sz w:val="28"/>
                <w:szCs w:val="28"/>
              </w:rPr>
              <w:t>Захворювання верхніх дихальних шляхів (бронхіти, пневмонії, коклюш)</w:t>
            </w:r>
            <w:r w:rsidR="00A51EBF">
              <w:rPr>
                <w:sz w:val="28"/>
                <w:szCs w:val="28"/>
              </w:rPr>
              <w:t>.</w:t>
            </w:r>
          </w:p>
          <w:p w14:paraId="2A9CC771" w14:textId="77777777" w:rsidR="00A51EBF" w:rsidRDefault="00A51EBF" w:rsidP="00E37AB5">
            <w:pPr>
              <w:autoSpaceDE w:val="0"/>
              <w:autoSpaceDN w:val="0"/>
              <w:adjustRightInd w:val="0"/>
              <w:jc w:val="both"/>
              <w:rPr>
                <w:sz w:val="28"/>
                <w:szCs w:val="28"/>
              </w:rPr>
            </w:pPr>
          </w:p>
          <w:p w14:paraId="1165B815" w14:textId="5B9C0E6B" w:rsidR="00DA56AC" w:rsidRPr="00DE58D2" w:rsidRDefault="00DA56AC" w:rsidP="00E37AB5">
            <w:pPr>
              <w:autoSpaceDE w:val="0"/>
              <w:autoSpaceDN w:val="0"/>
              <w:adjustRightInd w:val="0"/>
              <w:jc w:val="both"/>
              <w:rPr>
                <w:b/>
                <w:bCs/>
                <w:sz w:val="28"/>
                <w:szCs w:val="28"/>
              </w:rPr>
            </w:pPr>
            <w:r>
              <w:rPr>
                <w:b/>
                <w:bCs/>
                <w:sz w:val="28"/>
                <w:szCs w:val="28"/>
              </w:rPr>
              <w:t>2.</w:t>
            </w:r>
            <w:r w:rsidR="00A9191D">
              <w:t xml:space="preserve"> </w:t>
            </w:r>
            <w:r w:rsidR="00A9191D" w:rsidRPr="00A9191D">
              <w:rPr>
                <w:b/>
                <w:bCs/>
                <w:sz w:val="28"/>
                <w:szCs w:val="28"/>
              </w:rPr>
              <w:t>Цититон</w:t>
            </w:r>
            <w:r w:rsidR="00A51EBF">
              <w:rPr>
                <w:b/>
                <w:bCs/>
                <w:sz w:val="28"/>
                <w:szCs w:val="28"/>
              </w:rPr>
              <w:t>.</w:t>
            </w:r>
          </w:p>
          <w:p w14:paraId="0653B0BC" w14:textId="0CE20CF2" w:rsidR="00DA56AC" w:rsidRDefault="00DA56AC" w:rsidP="00A9191D">
            <w:pPr>
              <w:autoSpaceDE w:val="0"/>
              <w:autoSpaceDN w:val="0"/>
              <w:adjustRightInd w:val="0"/>
              <w:jc w:val="both"/>
              <w:rPr>
                <w:sz w:val="28"/>
                <w:szCs w:val="28"/>
              </w:rPr>
            </w:pPr>
            <w:r w:rsidRPr="00DE58D2">
              <w:rPr>
                <w:i/>
                <w:iCs/>
                <w:sz w:val="28"/>
                <w:szCs w:val="28"/>
                <w:u w:val="single"/>
              </w:rPr>
              <w:t>Застосування:</w:t>
            </w:r>
            <w:r w:rsidRPr="00A51EBF">
              <w:rPr>
                <w:i/>
                <w:iCs/>
                <w:sz w:val="28"/>
                <w:szCs w:val="28"/>
              </w:rPr>
              <w:t xml:space="preserve"> </w:t>
            </w:r>
            <w:r w:rsidR="00A9191D">
              <w:rPr>
                <w:sz w:val="28"/>
                <w:szCs w:val="28"/>
              </w:rPr>
              <w:t xml:space="preserve">Асфіксія, шоковий </w:t>
            </w:r>
            <w:r w:rsidR="00A9191D" w:rsidRPr="00A9191D">
              <w:rPr>
                <w:sz w:val="28"/>
                <w:szCs w:val="28"/>
              </w:rPr>
              <w:t>стан, інтоксикація, зупинка дихання</w:t>
            </w:r>
            <w:r w:rsidR="00A51EBF">
              <w:rPr>
                <w:sz w:val="28"/>
                <w:szCs w:val="28"/>
              </w:rPr>
              <w:t>.</w:t>
            </w:r>
          </w:p>
          <w:p w14:paraId="33ECE041" w14:textId="77777777" w:rsidR="00A51EBF" w:rsidRPr="00DE58D2" w:rsidRDefault="00A51EBF" w:rsidP="00A9191D">
            <w:pPr>
              <w:autoSpaceDE w:val="0"/>
              <w:autoSpaceDN w:val="0"/>
              <w:adjustRightInd w:val="0"/>
              <w:jc w:val="both"/>
              <w:rPr>
                <w:sz w:val="28"/>
                <w:szCs w:val="28"/>
              </w:rPr>
            </w:pPr>
          </w:p>
          <w:p w14:paraId="53AFCB20" w14:textId="2163DDE7" w:rsidR="00DA56AC" w:rsidRPr="00AD5C4F" w:rsidRDefault="00DA56AC" w:rsidP="00E37AB5">
            <w:pPr>
              <w:autoSpaceDE w:val="0"/>
              <w:autoSpaceDN w:val="0"/>
              <w:adjustRightInd w:val="0"/>
              <w:jc w:val="both"/>
              <w:rPr>
                <w:rFonts w:eastAsia="TimesNewRomanPSMT"/>
                <w:b/>
                <w:bCs/>
                <w:sz w:val="28"/>
                <w:szCs w:val="28"/>
                <w:lang w:val="ru-RU"/>
              </w:rPr>
            </w:pPr>
            <w:r w:rsidRPr="00AD5C4F">
              <w:rPr>
                <w:rFonts w:eastAsia="TimesNewRomanPSMT"/>
                <w:b/>
                <w:bCs/>
                <w:sz w:val="28"/>
                <w:szCs w:val="28"/>
              </w:rPr>
              <w:t xml:space="preserve">3. </w:t>
            </w:r>
            <w:r w:rsidR="00A9191D" w:rsidRPr="00A9191D">
              <w:rPr>
                <w:rFonts w:eastAsia="TimesNewRomanPSMT"/>
                <w:b/>
                <w:bCs/>
                <w:sz w:val="28"/>
                <w:szCs w:val="28"/>
              </w:rPr>
              <w:t>Табекс</w:t>
            </w:r>
            <w:r w:rsidR="00A51EBF">
              <w:rPr>
                <w:rFonts w:eastAsia="TimesNewRomanPSMT"/>
                <w:b/>
                <w:bCs/>
                <w:sz w:val="28"/>
                <w:szCs w:val="28"/>
              </w:rPr>
              <w:t>.</w:t>
            </w:r>
          </w:p>
          <w:p w14:paraId="04F0381E" w14:textId="0F44BAEA" w:rsidR="00FE6542" w:rsidRPr="003C71B0" w:rsidRDefault="00DA56AC" w:rsidP="00FE6542">
            <w:pPr>
              <w:autoSpaceDE w:val="0"/>
              <w:autoSpaceDN w:val="0"/>
              <w:adjustRightInd w:val="0"/>
              <w:jc w:val="both"/>
              <w:rPr>
                <w:sz w:val="28"/>
                <w:szCs w:val="28"/>
              </w:rPr>
            </w:pPr>
            <w:r w:rsidRPr="00AD5C4F">
              <w:rPr>
                <w:i/>
                <w:iCs/>
                <w:sz w:val="28"/>
                <w:szCs w:val="28"/>
                <w:u w:val="single"/>
              </w:rPr>
              <w:t>Застосування</w:t>
            </w:r>
            <w:r w:rsidRPr="00AD5C4F">
              <w:rPr>
                <w:i/>
                <w:iCs/>
                <w:sz w:val="28"/>
                <w:szCs w:val="28"/>
              </w:rPr>
              <w:t xml:space="preserve">: </w:t>
            </w:r>
            <w:r w:rsidR="00FE6542">
              <w:rPr>
                <w:sz w:val="28"/>
                <w:szCs w:val="28"/>
              </w:rPr>
              <w:t xml:space="preserve">При хронічному нікотинізмі –для відвикання від </w:t>
            </w:r>
            <w:r w:rsidR="00FE6542" w:rsidRPr="00FE6542">
              <w:rPr>
                <w:sz w:val="28"/>
                <w:szCs w:val="28"/>
              </w:rPr>
              <w:t>паління</w:t>
            </w:r>
            <w:r w:rsidR="00A51EBF">
              <w:rPr>
                <w:sz w:val="28"/>
                <w:szCs w:val="28"/>
              </w:rPr>
              <w:t>.</w:t>
            </w:r>
          </w:p>
          <w:p w14:paraId="0EA58DE6" w14:textId="75C76994" w:rsidR="00DA56AC" w:rsidRPr="003C71B0" w:rsidRDefault="00DA56AC" w:rsidP="00E37AB5">
            <w:pPr>
              <w:autoSpaceDE w:val="0"/>
              <w:autoSpaceDN w:val="0"/>
              <w:adjustRightInd w:val="0"/>
              <w:jc w:val="both"/>
              <w:rPr>
                <w:sz w:val="28"/>
                <w:szCs w:val="28"/>
              </w:rPr>
            </w:pPr>
          </w:p>
        </w:tc>
      </w:tr>
      <w:tr w:rsidR="00DA56AC" w:rsidRPr="002F68E2" w14:paraId="4BE560F9" w14:textId="77777777" w:rsidTr="002B5F08">
        <w:trPr>
          <w:trHeight w:val="349"/>
        </w:trPr>
        <w:tc>
          <w:tcPr>
            <w:tcW w:w="733" w:type="dxa"/>
            <w:vMerge w:val="restart"/>
          </w:tcPr>
          <w:p w14:paraId="6984831C" w14:textId="77777777" w:rsidR="00DA56AC" w:rsidRDefault="00DA56AC" w:rsidP="00E37AB5">
            <w:pPr>
              <w:jc w:val="center"/>
              <w:rPr>
                <w:sz w:val="28"/>
                <w:szCs w:val="28"/>
              </w:rPr>
            </w:pPr>
            <w:r>
              <w:rPr>
                <w:sz w:val="28"/>
                <w:szCs w:val="28"/>
              </w:rPr>
              <w:t>2</w:t>
            </w:r>
          </w:p>
        </w:tc>
        <w:tc>
          <w:tcPr>
            <w:tcW w:w="3516" w:type="dxa"/>
            <w:vMerge w:val="restart"/>
          </w:tcPr>
          <w:p w14:paraId="1BA6A902" w14:textId="51D1A28F" w:rsidR="00DA56AC" w:rsidRDefault="00A51EBF" w:rsidP="00DA56AC">
            <w:pPr>
              <w:jc w:val="both"/>
              <w:rPr>
                <w:sz w:val="28"/>
                <w:szCs w:val="28"/>
              </w:rPr>
            </w:pPr>
            <w:r w:rsidRPr="00FE6542">
              <w:rPr>
                <w:b/>
                <w:sz w:val="28"/>
                <w:szCs w:val="28"/>
              </w:rPr>
              <w:t>Fabaceae</w:t>
            </w:r>
            <w:r w:rsidRPr="00FE6542">
              <w:rPr>
                <w:sz w:val="28"/>
                <w:szCs w:val="28"/>
              </w:rPr>
              <w:t xml:space="preserve"> </w:t>
            </w:r>
            <w:r>
              <w:rPr>
                <w:sz w:val="28"/>
                <w:szCs w:val="28"/>
              </w:rPr>
              <w:t>(</w:t>
            </w:r>
            <w:r w:rsidRPr="00FE6542">
              <w:rPr>
                <w:sz w:val="28"/>
                <w:szCs w:val="28"/>
              </w:rPr>
              <w:t>Родина Бобові</w:t>
            </w:r>
            <w:r>
              <w:rPr>
                <w:sz w:val="28"/>
                <w:szCs w:val="28"/>
              </w:rPr>
              <w:t>)</w:t>
            </w:r>
          </w:p>
          <w:p w14:paraId="6FCAD7FD" w14:textId="77777777" w:rsidR="00A51EBF" w:rsidRPr="007B6C7F" w:rsidRDefault="00A51EBF" w:rsidP="00DA56AC">
            <w:pPr>
              <w:jc w:val="both"/>
              <w:rPr>
                <w:sz w:val="28"/>
                <w:szCs w:val="28"/>
              </w:rPr>
            </w:pPr>
          </w:p>
          <w:p w14:paraId="4DE3A974" w14:textId="769DE00B" w:rsidR="00FE6542" w:rsidRDefault="00A51EBF" w:rsidP="00FE6542">
            <w:pPr>
              <w:jc w:val="both"/>
              <w:rPr>
                <w:b/>
                <w:sz w:val="28"/>
                <w:szCs w:val="28"/>
              </w:rPr>
            </w:pPr>
            <w:r w:rsidRPr="00FE6542">
              <w:rPr>
                <w:b/>
                <w:sz w:val="28"/>
                <w:szCs w:val="28"/>
              </w:rPr>
              <w:lastRenderedPageBreak/>
              <w:t>Thermopsidis Alterniflorae herba</w:t>
            </w:r>
            <w:r w:rsidRPr="00FE6542">
              <w:rPr>
                <w:sz w:val="28"/>
                <w:szCs w:val="28"/>
              </w:rPr>
              <w:t xml:space="preserve"> </w:t>
            </w:r>
            <w:r>
              <w:rPr>
                <w:sz w:val="28"/>
                <w:szCs w:val="28"/>
              </w:rPr>
              <w:t>(</w:t>
            </w:r>
            <w:r w:rsidR="00FE6542" w:rsidRPr="00FE6542">
              <w:rPr>
                <w:sz w:val="28"/>
                <w:szCs w:val="28"/>
              </w:rPr>
              <w:t>Термопс</w:t>
            </w:r>
            <w:r w:rsidR="00FE6542">
              <w:rPr>
                <w:sz w:val="28"/>
                <w:szCs w:val="28"/>
              </w:rPr>
              <w:t>ису почерговоквіткового трава</w:t>
            </w:r>
            <w:r>
              <w:rPr>
                <w:sz w:val="28"/>
                <w:szCs w:val="28"/>
              </w:rPr>
              <w:t>)</w:t>
            </w:r>
          </w:p>
          <w:p w14:paraId="42976453" w14:textId="77777777" w:rsidR="00FE6542" w:rsidRPr="00FE6542" w:rsidRDefault="00FE6542" w:rsidP="00FE6542">
            <w:pPr>
              <w:jc w:val="both"/>
              <w:rPr>
                <w:b/>
                <w:sz w:val="28"/>
                <w:szCs w:val="28"/>
              </w:rPr>
            </w:pPr>
          </w:p>
          <w:p w14:paraId="4008B5C3" w14:textId="4C8C877E" w:rsidR="00FE6542" w:rsidRDefault="00A51EBF" w:rsidP="00FE6542">
            <w:pPr>
              <w:jc w:val="both"/>
              <w:rPr>
                <w:sz w:val="28"/>
                <w:szCs w:val="28"/>
              </w:rPr>
            </w:pPr>
            <w:r w:rsidRPr="00FE6542">
              <w:rPr>
                <w:b/>
                <w:sz w:val="28"/>
                <w:szCs w:val="28"/>
              </w:rPr>
              <w:t>Thermopsis alterniflora</w:t>
            </w:r>
            <w:r w:rsidRPr="00FE6542">
              <w:rPr>
                <w:sz w:val="28"/>
                <w:szCs w:val="28"/>
              </w:rPr>
              <w:t xml:space="preserve"> </w:t>
            </w:r>
            <w:r>
              <w:rPr>
                <w:sz w:val="28"/>
                <w:szCs w:val="28"/>
              </w:rPr>
              <w:t>(</w:t>
            </w:r>
            <w:r w:rsidR="00FE6542" w:rsidRPr="00FE6542">
              <w:rPr>
                <w:sz w:val="28"/>
                <w:szCs w:val="28"/>
              </w:rPr>
              <w:t>Термопсис почергово- квітковий</w:t>
            </w:r>
            <w:r>
              <w:rPr>
                <w:sz w:val="28"/>
                <w:szCs w:val="28"/>
              </w:rPr>
              <w:t>)</w:t>
            </w:r>
          </w:p>
          <w:p w14:paraId="75CC6050" w14:textId="77777777" w:rsidR="00FE6542" w:rsidRDefault="00FE6542" w:rsidP="00FE6542">
            <w:pPr>
              <w:jc w:val="both"/>
              <w:rPr>
                <w:sz w:val="28"/>
                <w:szCs w:val="28"/>
              </w:rPr>
            </w:pPr>
          </w:p>
          <w:p w14:paraId="74550D98" w14:textId="5BD49EAE" w:rsidR="00DA56AC" w:rsidRPr="007B6C7F" w:rsidRDefault="00DA56AC" w:rsidP="00FE6542">
            <w:pPr>
              <w:jc w:val="both"/>
              <w:rPr>
                <w:sz w:val="28"/>
                <w:szCs w:val="28"/>
              </w:rPr>
            </w:pPr>
          </w:p>
        </w:tc>
        <w:tc>
          <w:tcPr>
            <w:tcW w:w="2380" w:type="dxa"/>
          </w:tcPr>
          <w:p w14:paraId="7DF78224" w14:textId="77777777" w:rsidR="00DA56AC" w:rsidRDefault="00DA56AC" w:rsidP="00E37AB5">
            <w:pPr>
              <w:jc w:val="center"/>
              <w:rPr>
                <w:sz w:val="28"/>
                <w:szCs w:val="28"/>
              </w:rPr>
            </w:pPr>
            <w:r>
              <w:rPr>
                <w:sz w:val="28"/>
                <w:szCs w:val="28"/>
              </w:rPr>
              <w:lastRenderedPageBreak/>
              <w:t>Біологічно активні речовини</w:t>
            </w:r>
          </w:p>
        </w:tc>
        <w:tc>
          <w:tcPr>
            <w:tcW w:w="8392" w:type="dxa"/>
          </w:tcPr>
          <w:p w14:paraId="68DD3A24" w14:textId="77777777" w:rsidR="00DA56AC" w:rsidRDefault="00FE6542" w:rsidP="00E37AB5">
            <w:pPr>
              <w:jc w:val="both"/>
              <w:rPr>
                <w:sz w:val="28"/>
                <w:szCs w:val="28"/>
              </w:rPr>
            </w:pPr>
            <w:r w:rsidRPr="00FE6542">
              <w:rPr>
                <w:sz w:val="28"/>
                <w:szCs w:val="28"/>
              </w:rPr>
              <w:t>Алкалоїди: цитизин, пахікарпін, метилцитизин, термопсин</w:t>
            </w:r>
            <w:r w:rsidR="00A51EBF">
              <w:rPr>
                <w:sz w:val="28"/>
                <w:szCs w:val="28"/>
              </w:rPr>
              <w:t>.</w:t>
            </w:r>
          </w:p>
          <w:p w14:paraId="1B489E16" w14:textId="4636C8A3" w:rsidR="00A51EBF" w:rsidRPr="002F68E2" w:rsidRDefault="00A51EBF" w:rsidP="00E37AB5">
            <w:pPr>
              <w:jc w:val="both"/>
              <w:rPr>
                <w:sz w:val="28"/>
                <w:szCs w:val="28"/>
              </w:rPr>
            </w:pPr>
          </w:p>
        </w:tc>
      </w:tr>
      <w:tr w:rsidR="00DA56AC" w:rsidRPr="002F68E2" w14:paraId="0ED756B7" w14:textId="77777777" w:rsidTr="002B5F08">
        <w:trPr>
          <w:trHeight w:val="362"/>
        </w:trPr>
        <w:tc>
          <w:tcPr>
            <w:tcW w:w="733" w:type="dxa"/>
            <w:vMerge/>
          </w:tcPr>
          <w:p w14:paraId="39C60607" w14:textId="77777777" w:rsidR="00DA56AC" w:rsidRDefault="00DA56AC" w:rsidP="00E37AB5">
            <w:pPr>
              <w:jc w:val="center"/>
              <w:rPr>
                <w:sz w:val="28"/>
                <w:szCs w:val="28"/>
              </w:rPr>
            </w:pPr>
          </w:p>
        </w:tc>
        <w:tc>
          <w:tcPr>
            <w:tcW w:w="3516" w:type="dxa"/>
            <w:vMerge/>
          </w:tcPr>
          <w:p w14:paraId="7CE1FEA6" w14:textId="77777777" w:rsidR="00DA56AC" w:rsidRDefault="00DA56AC" w:rsidP="00E37AB5">
            <w:pPr>
              <w:jc w:val="center"/>
              <w:rPr>
                <w:sz w:val="28"/>
                <w:szCs w:val="28"/>
              </w:rPr>
            </w:pPr>
          </w:p>
        </w:tc>
        <w:tc>
          <w:tcPr>
            <w:tcW w:w="2380" w:type="dxa"/>
          </w:tcPr>
          <w:p w14:paraId="04F32AC8" w14:textId="77777777" w:rsidR="00DA56AC" w:rsidRDefault="00DA56AC" w:rsidP="00E37AB5">
            <w:pPr>
              <w:jc w:val="center"/>
              <w:rPr>
                <w:sz w:val="28"/>
                <w:szCs w:val="28"/>
              </w:rPr>
            </w:pPr>
            <w:r>
              <w:rPr>
                <w:sz w:val="28"/>
                <w:szCs w:val="28"/>
              </w:rPr>
              <w:t>Фармакологічна дія</w:t>
            </w:r>
          </w:p>
        </w:tc>
        <w:tc>
          <w:tcPr>
            <w:tcW w:w="8392" w:type="dxa"/>
          </w:tcPr>
          <w:p w14:paraId="166C2ED4" w14:textId="77777777" w:rsidR="00DA56AC" w:rsidRDefault="00FE6542" w:rsidP="00E37AB5">
            <w:pPr>
              <w:jc w:val="both"/>
              <w:rPr>
                <w:sz w:val="28"/>
                <w:szCs w:val="28"/>
              </w:rPr>
            </w:pPr>
            <w:r w:rsidRPr="00FE6542">
              <w:rPr>
                <w:sz w:val="28"/>
                <w:szCs w:val="28"/>
              </w:rPr>
              <w:t>Аналептична дія.</w:t>
            </w:r>
            <w:r>
              <w:rPr>
                <w:sz w:val="28"/>
                <w:szCs w:val="28"/>
              </w:rPr>
              <w:t xml:space="preserve"> Для полегшення нікотинової аб</w:t>
            </w:r>
            <w:r w:rsidRPr="00FE6542">
              <w:rPr>
                <w:sz w:val="28"/>
                <w:szCs w:val="28"/>
              </w:rPr>
              <w:t>стиненції</w:t>
            </w:r>
            <w:r w:rsidR="00A51EBF">
              <w:rPr>
                <w:sz w:val="28"/>
                <w:szCs w:val="28"/>
              </w:rPr>
              <w:t>.</w:t>
            </w:r>
          </w:p>
          <w:p w14:paraId="7FBCF386" w14:textId="3EBBE337" w:rsidR="00A51EBF" w:rsidRPr="002F68E2" w:rsidRDefault="00A51EBF" w:rsidP="00E37AB5">
            <w:pPr>
              <w:jc w:val="both"/>
              <w:rPr>
                <w:sz w:val="28"/>
                <w:szCs w:val="28"/>
              </w:rPr>
            </w:pPr>
          </w:p>
        </w:tc>
      </w:tr>
      <w:tr w:rsidR="00DA56AC" w:rsidRPr="007B6C7F" w14:paraId="6DC7E7A9" w14:textId="77777777" w:rsidTr="002B5F08">
        <w:trPr>
          <w:trHeight w:val="362"/>
        </w:trPr>
        <w:tc>
          <w:tcPr>
            <w:tcW w:w="733" w:type="dxa"/>
            <w:vMerge/>
          </w:tcPr>
          <w:p w14:paraId="762667D8" w14:textId="77777777" w:rsidR="00DA56AC" w:rsidRDefault="00DA56AC" w:rsidP="00E37AB5">
            <w:pPr>
              <w:jc w:val="center"/>
              <w:rPr>
                <w:sz w:val="28"/>
                <w:szCs w:val="28"/>
              </w:rPr>
            </w:pPr>
          </w:p>
        </w:tc>
        <w:tc>
          <w:tcPr>
            <w:tcW w:w="3516" w:type="dxa"/>
            <w:vMerge/>
          </w:tcPr>
          <w:p w14:paraId="3A6AC09B" w14:textId="77777777" w:rsidR="00DA56AC" w:rsidRDefault="00DA56AC" w:rsidP="00E37AB5">
            <w:pPr>
              <w:jc w:val="center"/>
              <w:rPr>
                <w:sz w:val="28"/>
                <w:szCs w:val="28"/>
              </w:rPr>
            </w:pPr>
          </w:p>
        </w:tc>
        <w:tc>
          <w:tcPr>
            <w:tcW w:w="2380" w:type="dxa"/>
          </w:tcPr>
          <w:p w14:paraId="2C6BCCF5" w14:textId="77777777" w:rsidR="00DA56AC" w:rsidRDefault="00DA56AC" w:rsidP="00E37AB5">
            <w:pPr>
              <w:jc w:val="center"/>
              <w:rPr>
                <w:sz w:val="28"/>
                <w:szCs w:val="28"/>
              </w:rPr>
            </w:pPr>
            <w:r>
              <w:rPr>
                <w:sz w:val="28"/>
                <w:szCs w:val="28"/>
              </w:rPr>
              <w:t>Лікарські препарати</w:t>
            </w:r>
          </w:p>
        </w:tc>
        <w:tc>
          <w:tcPr>
            <w:tcW w:w="8392" w:type="dxa"/>
          </w:tcPr>
          <w:p w14:paraId="3EA293E4" w14:textId="4F4D41BF" w:rsidR="00DA56AC" w:rsidRPr="002F68E2" w:rsidRDefault="00DA56AC" w:rsidP="00E37AB5">
            <w:pPr>
              <w:jc w:val="both"/>
              <w:rPr>
                <w:b/>
                <w:bCs/>
                <w:sz w:val="28"/>
                <w:szCs w:val="28"/>
              </w:rPr>
            </w:pPr>
            <w:r w:rsidRPr="002F68E2">
              <w:rPr>
                <w:b/>
                <w:bCs/>
                <w:sz w:val="28"/>
                <w:szCs w:val="28"/>
              </w:rPr>
              <w:t xml:space="preserve">1. </w:t>
            </w:r>
            <w:r w:rsidR="00FE6542" w:rsidRPr="00FE6542">
              <w:rPr>
                <w:b/>
                <w:bCs/>
                <w:sz w:val="28"/>
                <w:szCs w:val="28"/>
              </w:rPr>
              <w:t>Теофедрин</w:t>
            </w:r>
            <w:r w:rsidR="00A51EBF">
              <w:rPr>
                <w:b/>
                <w:bCs/>
                <w:sz w:val="28"/>
                <w:szCs w:val="28"/>
              </w:rPr>
              <w:t>.</w:t>
            </w:r>
          </w:p>
          <w:p w14:paraId="7E107734" w14:textId="61E02835" w:rsidR="00DA56AC" w:rsidRDefault="00DA56AC" w:rsidP="00FE6542">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FE6542" w:rsidRPr="00FE6542">
              <w:rPr>
                <w:sz w:val="28"/>
                <w:szCs w:val="28"/>
              </w:rPr>
              <w:t xml:space="preserve">Захворювання органів дихання, що </w:t>
            </w:r>
            <w:r w:rsidR="00FE6542">
              <w:rPr>
                <w:sz w:val="28"/>
                <w:szCs w:val="28"/>
              </w:rPr>
              <w:t xml:space="preserve">супроводжуються бронхоспазмом – </w:t>
            </w:r>
            <w:r w:rsidR="00FE6542" w:rsidRPr="00FE6542">
              <w:rPr>
                <w:sz w:val="28"/>
                <w:szCs w:val="28"/>
              </w:rPr>
              <w:t>хронічний бронхіт, бронхіальна астма</w:t>
            </w:r>
            <w:r w:rsidR="00A51EBF">
              <w:rPr>
                <w:sz w:val="28"/>
                <w:szCs w:val="28"/>
              </w:rPr>
              <w:t>.</w:t>
            </w:r>
          </w:p>
          <w:p w14:paraId="3878182C" w14:textId="77777777" w:rsidR="00A51EBF" w:rsidRDefault="00A51EBF" w:rsidP="00FE6542">
            <w:pPr>
              <w:jc w:val="both"/>
              <w:rPr>
                <w:sz w:val="28"/>
                <w:szCs w:val="28"/>
              </w:rPr>
            </w:pPr>
          </w:p>
          <w:p w14:paraId="58B9FCE0" w14:textId="72442B78" w:rsidR="00DA56AC" w:rsidRPr="002F68E2" w:rsidRDefault="00DA56AC" w:rsidP="00E37AB5">
            <w:pPr>
              <w:jc w:val="both"/>
              <w:rPr>
                <w:b/>
                <w:bCs/>
                <w:sz w:val="28"/>
                <w:szCs w:val="28"/>
                <w:lang w:val="ru-RU"/>
              </w:rPr>
            </w:pPr>
            <w:r w:rsidRPr="002F68E2">
              <w:rPr>
                <w:b/>
                <w:bCs/>
                <w:sz w:val="28"/>
                <w:szCs w:val="28"/>
              </w:rPr>
              <w:t xml:space="preserve">2. </w:t>
            </w:r>
            <w:r w:rsidR="00FE6542" w:rsidRPr="00FE6542">
              <w:rPr>
                <w:b/>
                <w:bCs/>
                <w:sz w:val="28"/>
                <w:szCs w:val="28"/>
              </w:rPr>
              <w:t>Цититон</w:t>
            </w:r>
            <w:r w:rsidR="00A51EBF">
              <w:rPr>
                <w:b/>
                <w:bCs/>
                <w:sz w:val="28"/>
                <w:szCs w:val="28"/>
              </w:rPr>
              <w:t>.</w:t>
            </w:r>
          </w:p>
          <w:p w14:paraId="7227084C" w14:textId="3C44927B" w:rsidR="00DA56AC" w:rsidRDefault="00DA56AC" w:rsidP="00FE6542">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FE6542">
              <w:rPr>
                <w:sz w:val="28"/>
                <w:szCs w:val="28"/>
              </w:rPr>
              <w:t xml:space="preserve">Асфіксія, шоковий </w:t>
            </w:r>
            <w:r w:rsidR="00FE6542" w:rsidRPr="00FE6542">
              <w:rPr>
                <w:sz w:val="28"/>
                <w:szCs w:val="28"/>
              </w:rPr>
              <w:t>стан, інтоксикація, зупинка дихання</w:t>
            </w:r>
            <w:r w:rsidR="00A51EBF">
              <w:rPr>
                <w:sz w:val="28"/>
                <w:szCs w:val="28"/>
              </w:rPr>
              <w:t>.</w:t>
            </w:r>
          </w:p>
          <w:p w14:paraId="77A6C92E" w14:textId="77777777" w:rsidR="00A51EBF" w:rsidRDefault="00A51EBF" w:rsidP="00FE6542">
            <w:pPr>
              <w:jc w:val="both"/>
              <w:rPr>
                <w:sz w:val="28"/>
                <w:szCs w:val="28"/>
              </w:rPr>
            </w:pPr>
          </w:p>
          <w:p w14:paraId="5E762D2A" w14:textId="5480DB14" w:rsidR="00DA56AC" w:rsidRPr="007B6C7F" w:rsidRDefault="00DA56AC" w:rsidP="00E37AB5">
            <w:pPr>
              <w:jc w:val="both"/>
              <w:rPr>
                <w:b/>
                <w:bCs/>
                <w:sz w:val="28"/>
                <w:szCs w:val="28"/>
              </w:rPr>
            </w:pPr>
            <w:r>
              <w:rPr>
                <w:b/>
                <w:bCs/>
                <w:sz w:val="28"/>
                <w:szCs w:val="28"/>
              </w:rPr>
              <w:t>3.</w:t>
            </w:r>
            <w:r>
              <w:t xml:space="preserve"> </w:t>
            </w:r>
            <w:r w:rsidR="00FE6542" w:rsidRPr="00FE6542">
              <w:rPr>
                <w:b/>
                <w:bCs/>
                <w:sz w:val="28"/>
                <w:szCs w:val="28"/>
              </w:rPr>
              <w:t>Табекс</w:t>
            </w:r>
            <w:r w:rsidR="00A51EBF">
              <w:rPr>
                <w:b/>
                <w:bCs/>
                <w:sz w:val="28"/>
                <w:szCs w:val="28"/>
              </w:rPr>
              <w:t>.</w:t>
            </w:r>
          </w:p>
          <w:p w14:paraId="76AF9147" w14:textId="28E0F11F" w:rsidR="00DA56AC" w:rsidRPr="007B6C7F" w:rsidRDefault="00DA56AC" w:rsidP="00FE6542">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FE6542">
              <w:rPr>
                <w:sz w:val="28"/>
                <w:szCs w:val="28"/>
              </w:rPr>
              <w:t>При хронічному нікотинізмі –</w:t>
            </w:r>
            <w:r w:rsidR="00A51EBF">
              <w:rPr>
                <w:sz w:val="28"/>
                <w:szCs w:val="28"/>
              </w:rPr>
              <w:t xml:space="preserve"> </w:t>
            </w:r>
            <w:r w:rsidR="00FE6542">
              <w:rPr>
                <w:sz w:val="28"/>
                <w:szCs w:val="28"/>
              </w:rPr>
              <w:t xml:space="preserve">для </w:t>
            </w:r>
            <w:r w:rsidR="00FE6542" w:rsidRPr="00FE6542">
              <w:rPr>
                <w:sz w:val="28"/>
                <w:szCs w:val="28"/>
              </w:rPr>
              <w:t>відвикання від паління</w:t>
            </w:r>
            <w:r w:rsidR="00A51EBF">
              <w:rPr>
                <w:sz w:val="28"/>
                <w:szCs w:val="28"/>
              </w:rPr>
              <w:t>.</w:t>
            </w:r>
          </w:p>
          <w:p w14:paraId="486535A5" w14:textId="77777777" w:rsidR="00DA56AC" w:rsidRPr="007B6C7F" w:rsidRDefault="00DA56AC" w:rsidP="00E37AB5">
            <w:pPr>
              <w:jc w:val="both"/>
              <w:rPr>
                <w:sz w:val="28"/>
                <w:szCs w:val="28"/>
              </w:rPr>
            </w:pPr>
          </w:p>
        </w:tc>
      </w:tr>
      <w:tr w:rsidR="00DA56AC" w:rsidRPr="00AD5C4F" w14:paraId="10DCFE01" w14:textId="77777777" w:rsidTr="002B5F08">
        <w:trPr>
          <w:trHeight w:val="839"/>
        </w:trPr>
        <w:tc>
          <w:tcPr>
            <w:tcW w:w="733" w:type="dxa"/>
            <w:vMerge w:val="restart"/>
          </w:tcPr>
          <w:p w14:paraId="290F2DBD" w14:textId="5C689457" w:rsidR="00DA56AC" w:rsidRDefault="00DA56AC" w:rsidP="00E37AB5">
            <w:pPr>
              <w:jc w:val="center"/>
              <w:rPr>
                <w:sz w:val="28"/>
                <w:szCs w:val="28"/>
              </w:rPr>
            </w:pPr>
            <w:r>
              <w:rPr>
                <w:sz w:val="28"/>
                <w:szCs w:val="28"/>
              </w:rPr>
              <w:t>3</w:t>
            </w:r>
          </w:p>
        </w:tc>
        <w:tc>
          <w:tcPr>
            <w:tcW w:w="3516" w:type="dxa"/>
            <w:vMerge w:val="restart"/>
          </w:tcPr>
          <w:p w14:paraId="050A5342" w14:textId="39AF4570" w:rsidR="00A51EBF" w:rsidRPr="00A51EBF" w:rsidRDefault="00A51EBF" w:rsidP="00A51EBF">
            <w:pPr>
              <w:rPr>
                <w:bCs/>
                <w:sz w:val="28"/>
                <w:szCs w:val="28"/>
              </w:rPr>
            </w:pPr>
            <w:r w:rsidRPr="00FE6542">
              <w:rPr>
                <w:b/>
                <w:bCs/>
                <w:sz w:val="28"/>
                <w:szCs w:val="28"/>
              </w:rPr>
              <w:t>Huperziaceae</w:t>
            </w:r>
            <w:r>
              <w:rPr>
                <w:b/>
                <w:bCs/>
                <w:sz w:val="28"/>
                <w:szCs w:val="28"/>
              </w:rPr>
              <w:t xml:space="preserve"> </w:t>
            </w:r>
            <w:r>
              <w:rPr>
                <w:bCs/>
                <w:sz w:val="28"/>
                <w:szCs w:val="28"/>
              </w:rPr>
              <w:t>(</w:t>
            </w:r>
            <w:r w:rsidRPr="00FE6542">
              <w:rPr>
                <w:bCs/>
                <w:sz w:val="28"/>
                <w:szCs w:val="28"/>
              </w:rPr>
              <w:t>Родина Баранцеві</w:t>
            </w:r>
            <w:r>
              <w:rPr>
                <w:bCs/>
                <w:sz w:val="28"/>
                <w:szCs w:val="28"/>
              </w:rPr>
              <w:t>)</w:t>
            </w:r>
          </w:p>
          <w:p w14:paraId="500C5AF5" w14:textId="77777777" w:rsidR="00A51EBF" w:rsidRDefault="00A51EBF" w:rsidP="00FE6542">
            <w:pPr>
              <w:rPr>
                <w:bCs/>
                <w:sz w:val="28"/>
                <w:szCs w:val="28"/>
              </w:rPr>
            </w:pPr>
          </w:p>
          <w:p w14:paraId="14F061E3" w14:textId="77777777" w:rsidR="00A51EBF" w:rsidRDefault="00A51EBF" w:rsidP="00A51EBF">
            <w:pPr>
              <w:rPr>
                <w:b/>
                <w:bCs/>
                <w:sz w:val="28"/>
                <w:szCs w:val="28"/>
              </w:rPr>
            </w:pPr>
            <w:r w:rsidRPr="00FE6542">
              <w:rPr>
                <w:b/>
                <w:bCs/>
                <w:sz w:val="28"/>
                <w:szCs w:val="28"/>
              </w:rPr>
              <w:t>Selaginis herba</w:t>
            </w:r>
          </w:p>
          <w:p w14:paraId="1BCB6DFD" w14:textId="07F29C69" w:rsidR="00FE6542" w:rsidRPr="00FE6542" w:rsidRDefault="00A51EBF" w:rsidP="00FE6542">
            <w:pPr>
              <w:rPr>
                <w:b/>
                <w:bCs/>
                <w:sz w:val="28"/>
                <w:szCs w:val="28"/>
              </w:rPr>
            </w:pPr>
            <w:r>
              <w:rPr>
                <w:bCs/>
                <w:sz w:val="28"/>
                <w:szCs w:val="28"/>
              </w:rPr>
              <w:t>(</w:t>
            </w:r>
            <w:r w:rsidR="00FE6542" w:rsidRPr="00FE6542">
              <w:rPr>
                <w:bCs/>
                <w:sz w:val="28"/>
                <w:szCs w:val="28"/>
              </w:rPr>
              <w:t>Плауна баранця трава</w:t>
            </w:r>
            <w:r>
              <w:rPr>
                <w:bCs/>
                <w:sz w:val="28"/>
                <w:szCs w:val="28"/>
              </w:rPr>
              <w:t>)</w:t>
            </w:r>
          </w:p>
          <w:p w14:paraId="201C1F25" w14:textId="6C6F613F" w:rsidR="00FE6542" w:rsidRDefault="00A51EBF" w:rsidP="00FE6542">
            <w:pPr>
              <w:rPr>
                <w:b/>
                <w:bCs/>
                <w:sz w:val="28"/>
                <w:szCs w:val="28"/>
              </w:rPr>
            </w:pPr>
            <w:r w:rsidRPr="00FE6542">
              <w:rPr>
                <w:b/>
                <w:bCs/>
                <w:sz w:val="28"/>
                <w:szCs w:val="28"/>
              </w:rPr>
              <w:t>Lycopodium selago, Huperzia selago</w:t>
            </w:r>
            <w:r w:rsidRPr="00FE6542">
              <w:rPr>
                <w:bCs/>
                <w:sz w:val="28"/>
                <w:szCs w:val="28"/>
              </w:rPr>
              <w:t xml:space="preserve"> </w:t>
            </w:r>
            <w:r>
              <w:rPr>
                <w:bCs/>
                <w:sz w:val="28"/>
                <w:szCs w:val="28"/>
              </w:rPr>
              <w:t>(</w:t>
            </w:r>
            <w:r w:rsidR="00FE6542" w:rsidRPr="00FE6542">
              <w:rPr>
                <w:bCs/>
                <w:sz w:val="28"/>
                <w:szCs w:val="28"/>
              </w:rPr>
              <w:t>Плаун баранець, Баранець звичайний</w:t>
            </w:r>
            <w:r>
              <w:rPr>
                <w:bCs/>
                <w:sz w:val="28"/>
                <w:szCs w:val="28"/>
              </w:rPr>
              <w:t>)</w:t>
            </w:r>
          </w:p>
          <w:p w14:paraId="66473C4E" w14:textId="77777777" w:rsidR="00FE6542" w:rsidRPr="00FE6542" w:rsidRDefault="00FE6542" w:rsidP="00FE6542">
            <w:pPr>
              <w:rPr>
                <w:b/>
                <w:bCs/>
                <w:sz w:val="28"/>
                <w:szCs w:val="28"/>
              </w:rPr>
            </w:pPr>
          </w:p>
          <w:p w14:paraId="026305E0" w14:textId="3F63A46C" w:rsidR="00DA56AC" w:rsidRPr="0091085A" w:rsidRDefault="00DA56AC" w:rsidP="00FE6542">
            <w:pPr>
              <w:rPr>
                <w:b/>
                <w:bCs/>
                <w:sz w:val="28"/>
                <w:szCs w:val="28"/>
              </w:rPr>
            </w:pPr>
          </w:p>
        </w:tc>
        <w:tc>
          <w:tcPr>
            <w:tcW w:w="2380" w:type="dxa"/>
          </w:tcPr>
          <w:p w14:paraId="2BE52237" w14:textId="77777777" w:rsidR="00DA56AC" w:rsidRDefault="00DA56AC" w:rsidP="00E37AB5">
            <w:pPr>
              <w:jc w:val="center"/>
              <w:rPr>
                <w:sz w:val="28"/>
                <w:szCs w:val="28"/>
              </w:rPr>
            </w:pPr>
            <w:r>
              <w:rPr>
                <w:sz w:val="28"/>
                <w:szCs w:val="28"/>
              </w:rPr>
              <w:t>Біологічно активні речовини</w:t>
            </w:r>
          </w:p>
        </w:tc>
        <w:tc>
          <w:tcPr>
            <w:tcW w:w="8392" w:type="dxa"/>
          </w:tcPr>
          <w:p w14:paraId="35BA4A3C" w14:textId="77777777" w:rsidR="00DA56AC" w:rsidRDefault="00FE6542" w:rsidP="00E37AB5">
            <w:pPr>
              <w:jc w:val="both"/>
              <w:rPr>
                <w:sz w:val="28"/>
                <w:szCs w:val="28"/>
              </w:rPr>
            </w:pPr>
            <w:r w:rsidRPr="00FE6542">
              <w:rPr>
                <w:sz w:val="28"/>
                <w:szCs w:val="28"/>
              </w:rPr>
              <w:t>Алкалоїди: лікоподин, селагін, псевдоселагін, акрифолін; флавоноїди групи кверцетину</w:t>
            </w:r>
            <w:r w:rsidR="00A51EBF">
              <w:rPr>
                <w:sz w:val="28"/>
                <w:szCs w:val="28"/>
              </w:rPr>
              <w:t>.</w:t>
            </w:r>
          </w:p>
          <w:p w14:paraId="105E6889" w14:textId="016718A1" w:rsidR="00906726" w:rsidRPr="00AD5C4F" w:rsidRDefault="00906726" w:rsidP="00E37AB5">
            <w:pPr>
              <w:jc w:val="both"/>
              <w:rPr>
                <w:sz w:val="28"/>
                <w:szCs w:val="28"/>
              </w:rPr>
            </w:pPr>
          </w:p>
        </w:tc>
      </w:tr>
      <w:tr w:rsidR="00DA56AC" w:rsidRPr="00AD5C4F" w14:paraId="2019FE97" w14:textId="77777777" w:rsidTr="002B5F08">
        <w:trPr>
          <w:trHeight w:val="161"/>
        </w:trPr>
        <w:tc>
          <w:tcPr>
            <w:tcW w:w="733" w:type="dxa"/>
            <w:vMerge/>
          </w:tcPr>
          <w:p w14:paraId="0909229D" w14:textId="77777777" w:rsidR="00DA56AC" w:rsidRDefault="00DA56AC" w:rsidP="00E37AB5">
            <w:pPr>
              <w:jc w:val="center"/>
              <w:rPr>
                <w:sz w:val="28"/>
                <w:szCs w:val="28"/>
              </w:rPr>
            </w:pPr>
          </w:p>
        </w:tc>
        <w:tc>
          <w:tcPr>
            <w:tcW w:w="3516" w:type="dxa"/>
            <w:vMerge/>
          </w:tcPr>
          <w:p w14:paraId="3E81A7FE" w14:textId="77777777" w:rsidR="00DA56AC" w:rsidRDefault="00DA56AC" w:rsidP="00E37AB5">
            <w:pPr>
              <w:jc w:val="center"/>
              <w:rPr>
                <w:sz w:val="28"/>
                <w:szCs w:val="28"/>
              </w:rPr>
            </w:pPr>
          </w:p>
        </w:tc>
        <w:tc>
          <w:tcPr>
            <w:tcW w:w="2380" w:type="dxa"/>
          </w:tcPr>
          <w:p w14:paraId="0F1695A4" w14:textId="77777777" w:rsidR="00DA56AC" w:rsidRDefault="00DA56AC" w:rsidP="00E37AB5">
            <w:pPr>
              <w:jc w:val="center"/>
              <w:rPr>
                <w:sz w:val="28"/>
                <w:szCs w:val="28"/>
              </w:rPr>
            </w:pPr>
            <w:r>
              <w:rPr>
                <w:sz w:val="28"/>
                <w:szCs w:val="28"/>
              </w:rPr>
              <w:t>Фармакологічна дія</w:t>
            </w:r>
          </w:p>
        </w:tc>
        <w:tc>
          <w:tcPr>
            <w:tcW w:w="8392" w:type="dxa"/>
          </w:tcPr>
          <w:p w14:paraId="3035EEE1" w14:textId="6B28799B" w:rsidR="00DA56AC" w:rsidRPr="00AD5C4F" w:rsidRDefault="00FE6542" w:rsidP="00DA56AC">
            <w:pPr>
              <w:jc w:val="both"/>
              <w:rPr>
                <w:sz w:val="28"/>
                <w:szCs w:val="28"/>
              </w:rPr>
            </w:pPr>
            <w:r w:rsidRPr="00FE6542">
              <w:rPr>
                <w:sz w:val="28"/>
                <w:szCs w:val="28"/>
              </w:rPr>
              <w:t>Блювотна дія. Викликає умовно- рефлекторну огиду до алкоголю</w:t>
            </w:r>
            <w:r w:rsidR="00A51EBF">
              <w:rPr>
                <w:sz w:val="28"/>
                <w:szCs w:val="28"/>
              </w:rPr>
              <w:t>.</w:t>
            </w:r>
          </w:p>
        </w:tc>
      </w:tr>
      <w:tr w:rsidR="00DA56AC" w:rsidRPr="003C71B0" w14:paraId="3C6A7CDC" w14:textId="77777777" w:rsidTr="002B5F08">
        <w:trPr>
          <w:trHeight w:val="161"/>
        </w:trPr>
        <w:tc>
          <w:tcPr>
            <w:tcW w:w="733" w:type="dxa"/>
            <w:vMerge/>
          </w:tcPr>
          <w:p w14:paraId="204899F5" w14:textId="77777777" w:rsidR="00DA56AC" w:rsidRDefault="00DA56AC" w:rsidP="00E37AB5">
            <w:pPr>
              <w:jc w:val="center"/>
              <w:rPr>
                <w:sz w:val="28"/>
                <w:szCs w:val="28"/>
              </w:rPr>
            </w:pPr>
          </w:p>
        </w:tc>
        <w:tc>
          <w:tcPr>
            <w:tcW w:w="3516" w:type="dxa"/>
            <w:vMerge/>
          </w:tcPr>
          <w:p w14:paraId="1C472133" w14:textId="77777777" w:rsidR="00DA56AC" w:rsidRDefault="00DA56AC" w:rsidP="00E37AB5">
            <w:pPr>
              <w:jc w:val="center"/>
              <w:rPr>
                <w:sz w:val="28"/>
                <w:szCs w:val="28"/>
              </w:rPr>
            </w:pPr>
          </w:p>
        </w:tc>
        <w:tc>
          <w:tcPr>
            <w:tcW w:w="2380" w:type="dxa"/>
          </w:tcPr>
          <w:p w14:paraId="6FD16928" w14:textId="77777777" w:rsidR="00DA56AC" w:rsidRDefault="00DA56AC" w:rsidP="00E37AB5">
            <w:pPr>
              <w:jc w:val="center"/>
              <w:rPr>
                <w:sz w:val="28"/>
                <w:szCs w:val="28"/>
              </w:rPr>
            </w:pPr>
            <w:r>
              <w:rPr>
                <w:sz w:val="28"/>
                <w:szCs w:val="28"/>
              </w:rPr>
              <w:t>Лікарські препарати</w:t>
            </w:r>
          </w:p>
        </w:tc>
        <w:tc>
          <w:tcPr>
            <w:tcW w:w="8392" w:type="dxa"/>
          </w:tcPr>
          <w:p w14:paraId="4FBC163F" w14:textId="34E31C4E" w:rsidR="00DA56AC" w:rsidRPr="00AD5C4F" w:rsidRDefault="00DA56AC" w:rsidP="00E37AB5">
            <w:pPr>
              <w:jc w:val="both"/>
              <w:rPr>
                <w:b/>
                <w:bCs/>
                <w:sz w:val="28"/>
                <w:szCs w:val="28"/>
              </w:rPr>
            </w:pPr>
            <w:r w:rsidRPr="00AD5C4F">
              <w:rPr>
                <w:b/>
                <w:bCs/>
                <w:sz w:val="28"/>
                <w:szCs w:val="28"/>
              </w:rPr>
              <w:t xml:space="preserve">1. </w:t>
            </w:r>
            <w:r w:rsidR="00FE6542" w:rsidRPr="00FE6542">
              <w:rPr>
                <w:b/>
                <w:bCs/>
                <w:sz w:val="28"/>
                <w:szCs w:val="28"/>
              </w:rPr>
              <w:t>Відвар 5%</w:t>
            </w:r>
            <w:r w:rsidR="00A51EBF">
              <w:rPr>
                <w:b/>
                <w:bCs/>
                <w:sz w:val="28"/>
                <w:szCs w:val="28"/>
              </w:rPr>
              <w:t>.</w:t>
            </w:r>
          </w:p>
          <w:p w14:paraId="7DAE4C52" w14:textId="310556E3" w:rsidR="00DA56AC" w:rsidRDefault="00DA56AC" w:rsidP="00FE6542">
            <w:pPr>
              <w:autoSpaceDE w:val="0"/>
              <w:autoSpaceDN w:val="0"/>
              <w:adjustRightInd w:val="0"/>
              <w:jc w:val="both"/>
              <w:rPr>
                <w:sz w:val="28"/>
                <w:szCs w:val="28"/>
              </w:rPr>
            </w:pPr>
            <w:r w:rsidRPr="00AD5C4F">
              <w:rPr>
                <w:i/>
                <w:iCs/>
                <w:sz w:val="28"/>
                <w:szCs w:val="28"/>
                <w:u w:val="single"/>
              </w:rPr>
              <w:t>Застосування:</w:t>
            </w:r>
            <w:r w:rsidRPr="00AD5C4F">
              <w:rPr>
                <w:sz w:val="28"/>
                <w:szCs w:val="28"/>
              </w:rPr>
              <w:t xml:space="preserve"> </w:t>
            </w:r>
            <w:r w:rsidR="00FE6542">
              <w:rPr>
                <w:sz w:val="28"/>
                <w:szCs w:val="28"/>
              </w:rPr>
              <w:t>Для лікування хронічного алко</w:t>
            </w:r>
            <w:r w:rsidR="00FE6542" w:rsidRPr="00FE6542">
              <w:rPr>
                <w:sz w:val="28"/>
                <w:szCs w:val="28"/>
              </w:rPr>
              <w:t>голізму в умовах</w:t>
            </w:r>
            <w:r w:rsidR="00A51EBF">
              <w:rPr>
                <w:sz w:val="28"/>
                <w:szCs w:val="28"/>
              </w:rPr>
              <w:t xml:space="preserve"> с</w:t>
            </w:r>
            <w:r w:rsidR="00FE6542" w:rsidRPr="00FE6542">
              <w:rPr>
                <w:sz w:val="28"/>
                <w:szCs w:val="28"/>
              </w:rPr>
              <w:t>таціонару</w:t>
            </w:r>
            <w:r w:rsidR="00A51EBF">
              <w:rPr>
                <w:sz w:val="28"/>
                <w:szCs w:val="28"/>
              </w:rPr>
              <w:t>.</w:t>
            </w:r>
          </w:p>
          <w:p w14:paraId="66E77405" w14:textId="77777777" w:rsidR="00A51EBF" w:rsidRDefault="00A51EBF" w:rsidP="00FE6542">
            <w:pPr>
              <w:autoSpaceDE w:val="0"/>
              <w:autoSpaceDN w:val="0"/>
              <w:adjustRightInd w:val="0"/>
              <w:jc w:val="both"/>
              <w:rPr>
                <w:sz w:val="28"/>
                <w:szCs w:val="28"/>
              </w:rPr>
            </w:pPr>
          </w:p>
          <w:p w14:paraId="22B2D309" w14:textId="07C1AE03" w:rsidR="00DA56AC" w:rsidRPr="00DE58D2" w:rsidRDefault="00DA56AC" w:rsidP="00E37AB5">
            <w:pPr>
              <w:autoSpaceDE w:val="0"/>
              <w:autoSpaceDN w:val="0"/>
              <w:adjustRightInd w:val="0"/>
              <w:jc w:val="both"/>
              <w:rPr>
                <w:b/>
                <w:bCs/>
                <w:sz w:val="28"/>
                <w:szCs w:val="28"/>
              </w:rPr>
            </w:pPr>
            <w:r>
              <w:rPr>
                <w:b/>
                <w:bCs/>
                <w:sz w:val="28"/>
                <w:szCs w:val="28"/>
              </w:rPr>
              <w:t>2.</w:t>
            </w:r>
            <w:r w:rsidR="00FE6542">
              <w:t xml:space="preserve"> </w:t>
            </w:r>
            <w:r w:rsidR="00FE6542" w:rsidRPr="00FE6542">
              <w:rPr>
                <w:b/>
                <w:bCs/>
                <w:sz w:val="28"/>
                <w:szCs w:val="28"/>
              </w:rPr>
              <w:t>Ацідум С</w:t>
            </w:r>
            <w:r w:rsidR="00A51EBF">
              <w:rPr>
                <w:b/>
                <w:bCs/>
                <w:sz w:val="28"/>
                <w:szCs w:val="28"/>
              </w:rPr>
              <w:t>.</w:t>
            </w:r>
          </w:p>
          <w:p w14:paraId="46666279" w14:textId="2C3D5C1E" w:rsidR="00DA56AC" w:rsidRDefault="00DA56AC" w:rsidP="00FE6542">
            <w:pPr>
              <w:autoSpaceDE w:val="0"/>
              <w:autoSpaceDN w:val="0"/>
              <w:adjustRightInd w:val="0"/>
              <w:jc w:val="both"/>
              <w:rPr>
                <w:sz w:val="28"/>
                <w:szCs w:val="28"/>
              </w:rPr>
            </w:pPr>
            <w:r w:rsidRPr="00DE58D2">
              <w:rPr>
                <w:i/>
                <w:iCs/>
                <w:sz w:val="28"/>
                <w:szCs w:val="28"/>
                <w:u w:val="single"/>
              </w:rPr>
              <w:t xml:space="preserve">Застосування: </w:t>
            </w:r>
            <w:r w:rsidR="00FE6542">
              <w:rPr>
                <w:sz w:val="28"/>
                <w:szCs w:val="28"/>
              </w:rPr>
              <w:t xml:space="preserve">Лікування та </w:t>
            </w:r>
            <w:r w:rsidR="00FE6542" w:rsidRPr="00FE6542">
              <w:rPr>
                <w:sz w:val="28"/>
                <w:szCs w:val="28"/>
              </w:rPr>
              <w:t>профілактика алкоголізму</w:t>
            </w:r>
            <w:r w:rsidR="00A51EBF">
              <w:rPr>
                <w:sz w:val="28"/>
                <w:szCs w:val="28"/>
              </w:rPr>
              <w:t>.</w:t>
            </w:r>
          </w:p>
          <w:p w14:paraId="2EB6F890" w14:textId="12188290" w:rsidR="006D4E97" w:rsidRPr="003C71B0" w:rsidRDefault="006D4E97" w:rsidP="00FE6542">
            <w:pPr>
              <w:autoSpaceDE w:val="0"/>
              <w:autoSpaceDN w:val="0"/>
              <w:adjustRightInd w:val="0"/>
              <w:jc w:val="both"/>
              <w:rPr>
                <w:sz w:val="28"/>
                <w:szCs w:val="28"/>
              </w:rPr>
            </w:pPr>
          </w:p>
        </w:tc>
      </w:tr>
      <w:tr w:rsidR="00DA56AC" w:rsidRPr="002F68E2" w14:paraId="1F3EF2C5" w14:textId="77777777" w:rsidTr="002B5F08">
        <w:trPr>
          <w:trHeight w:val="349"/>
        </w:trPr>
        <w:tc>
          <w:tcPr>
            <w:tcW w:w="733" w:type="dxa"/>
            <w:vMerge w:val="restart"/>
          </w:tcPr>
          <w:p w14:paraId="5C44E7E0" w14:textId="5C4FF2F9" w:rsidR="00DA56AC" w:rsidRDefault="00DA56AC" w:rsidP="00E37AB5">
            <w:pPr>
              <w:jc w:val="center"/>
              <w:rPr>
                <w:sz w:val="28"/>
                <w:szCs w:val="28"/>
              </w:rPr>
            </w:pPr>
            <w:r>
              <w:rPr>
                <w:sz w:val="28"/>
                <w:szCs w:val="28"/>
              </w:rPr>
              <w:t>4</w:t>
            </w:r>
          </w:p>
        </w:tc>
        <w:tc>
          <w:tcPr>
            <w:tcW w:w="3516" w:type="dxa"/>
            <w:vMerge w:val="restart"/>
          </w:tcPr>
          <w:p w14:paraId="5A80620D" w14:textId="5BE6D5D9" w:rsidR="00DA56AC" w:rsidRDefault="00A51EBF" w:rsidP="00DA56AC">
            <w:pPr>
              <w:jc w:val="both"/>
              <w:rPr>
                <w:sz w:val="28"/>
                <w:szCs w:val="28"/>
              </w:rPr>
            </w:pPr>
            <w:r w:rsidRPr="006D4E97">
              <w:rPr>
                <w:b/>
                <w:sz w:val="28"/>
                <w:szCs w:val="28"/>
              </w:rPr>
              <w:t>Fabaceae</w:t>
            </w:r>
            <w:r w:rsidRPr="006D4E97">
              <w:rPr>
                <w:sz w:val="28"/>
                <w:szCs w:val="28"/>
              </w:rPr>
              <w:t xml:space="preserve"> </w:t>
            </w:r>
            <w:r>
              <w:rPr>
                <w:sz w:val="28"/>
                <w:szCs w:val="28"/>
              </w:rPr>
              <w:t>(</w:t>
            </w:r>
            <w:r w:rsidRPr="006D4E97">
              <w:rPr>
                <w:sz w:val="28"/>
                <w:szCs w:val="28"/>
              </w:rPr>
              <w:t>Родина Бобові</w:t>
            </w:r>
            <w:r>
              <w:rPr>
                <w:sz w:val="28"/>
                <w:szCs w:val="28"/>
              </w:rPr>
              <w:t>)</w:t>
            </w:r>
          </w:p>
          <w:p w14:paraId="3758A109" w14:textId="77777777" w:rsidR="00A51EBF" w:rsidRPr="007B6C7F" w:rsidRDefault="00A51EBF" w:rsidP="00DA56AC">
            <w:pPr>
              <w:jc w:val="both"/>
              <w:rPr>
                <w:sz w:val="28"/>
                <w:szCs w:val="28"/>
              </w:rPr>
            </w:pPr>
          </w:p>
          <w:p w14:paraId="2B46760A" w14:textId="08F18984" w:rsidR="006D4E97" w:rsidRPr="006D4E97" w:rsidRDefault="00A51EBF" w:rsidP="006D4E97">
            <w:pPr>
              <w:jc w:val="both"/>
              <w:rPr>
                <w:sz w:val="28"/>
                <w:szCs w:val="28"/>
              </w:rPr>
            </w:pPr>
            <w:r w:rsidRPr="006D4E97">
              <w:rPr>
                <w:b/>
                <w:sz w:val="28"/>
                <w:szCs w:val="28"/>
              </w:rPr>
              <w:lastRenderedPageBreak/>
              <w:t>Sophorae pachycarpae herba</w:t>
            </w:r>
            <w:r>
              <w:rPr>
                <w:sz w:val="28"/>
                <w:szCs w:val="28"/>
              </w:rPr>
              <w:t xml:space="preserve"> (</w:t>
            </w:r>
            <w:r w:rsidR="006D4E97">
              <w:rPr>
                <w:sz w:val="28"/>
                <w:szCs w:val="28"/>
              </w:rPr>
              <w:t>Софори товстоплодої трава</w:t>
            </w:r>
            <w:r>
              <w:rPr>
                <w:sz w:val="28"/>
                <w:szCs w:val="28"/>
              </w:rPr>
              <w:t>)</w:t>
            </w:r>
          </w:p>
          <w:p w14:paraId="1BA3088E" w14:textId="008899BB" w:rsidR="006D4E97" w:rsidRPr="006D4E97" w:rsidRDefault="00A51EBF" w:rsidP="006D4E97">
            <w:pPr>
              <w:jc w:val="both"/>
              <w:rPr>
                <w:b/>
                <w:sz w:val="28"/>
                <w:szCs w:val="28"/>
              </w:rPr>
            </w:pPr>
            <w:r w:rsidRPr="006D4E97">
              <w:rPr>
                <w:b/>
                <w:sz w:val="28"/>
                <w:szCs w:val="28"/>
              </w:rPr>
              <w:t>Sophora pachycarpa</w:t>
            </w:r>
          </w:p>
          <w:p w14:paraId="476FBEE7" w14:textId="7710E17C" w:rsidR="00DA56AC" w:rsidRPr="002B5F08" w:rsidRDefault="00A51EBF" w:rsidP="006D4E97">
            <w:pPr>
              <w:jc w:val="both"/>
              <w:rPr>
                <w:b/>
                <w:sz w:val="28"/>
                <w:szCs w:val="28"/>
              </w:rPr>
            </w:pPr>
            <w:r>
              <w:rPr>
                <w:sz w:val="28"/>
                <w:szCs w:val="28"/>
              </w:rPr>
              <w:t>(</w:t>
            </w:r>
            <w:r w:rsidR="006D4E97">
              <w:rPr>
                <w:sz w:val="28"/>
                <w:szCs w:val="28"/>
              </w:rPr>
              <w:t>Софора товстоплода</w:t>
            </w:r>
            <w:r>
              <w:rPr>
                <w:sz w:val="28"/>
                <w:szCs w:val="28"/>
              </w:rPr>
              <w:t>)</w:t>
            </w:r>
          </w:p>
        </w:tc>
        <w:tc>
          <w:tcPr>
            <w:tcW w:w="2380" w:type="dxa"/>
          </w:tcPr>
          <w:p w14:paraId="24FB7524" w14:textId="77777777" w:rsidR="00DA56AC" w:rsidRDefault="00DA56AC" w:rsidP="00E37AB5">
            <w:pPr>
              <w:jc w:val="center"/>
              <w:rPr>
                <w:sz w:val="28"/>
                <w:szCs w:val="28"/>
              </w:rPr>
            </w:pPr>
            <w:r>
              <w:rPr>
                <w:sz w:val="28"/>
                <w:szCs w:val="28"/>
              </w:rPr>
              <w:lastRenderedPageBreak/>
              <w:t>Біологічно активні речовини</w:t>
            </w:r>
          </w:p>
        </w:tc>
        <w:tc>
          <w:tcPr>
            <w:tcW w:w="8392" w:type="dxa"/>
          </w:tcPr>
          <w:p w14:paraId="4EDF03D3" w14:textId="77777777" w:rsidR="00DA56AC" w:rsidRDefault="006D4E97" w:rsidP="006D4E97">
            <w:pPr>
              <w:jc w:val="both"/>
              <w:rPr>
                <w:sz w:val="28"/>
                <w:szCs w:val="28"/>
              </w:rPr>
            </w:pPr>
            <w:r w:rsidRPr="006D4E97">
              <w:rPr>
                <w:sz w:val="28"/>
                <w:szCs w:val="28"/>
              </w:rPr>
              <w:t>А</w:t>
            </w:r>
            <w:r>
              <w:rPr>
                <w:sz w:val="28"/>
                <w:szCs w:val="28"/>
              </w:rPr>
              <w:t xml:space="preserve">лкалоїди: пахікарпін, спартеїн, </w:t>
            </w:r>
            <w:r w:rsidRPr="006D4E97">
              <w:rPr>
                <w:sz w:val="28"/>
                <w:szCs w:val="28"/>
              </w:rPr>
              <w:t>софокарпін, анабазин,</w:t>
            </w:r>
            <w:r>
              <w:t xml:space="preserve"> </w:t>
            </w:r>
            <w:r w:rsidRPr="006D4E97">
              <w:rPr>
                <w:sz w:val="28"/>
                <w:szCs w:val="28"/>
              </w:rPr>
              <w:t>метил</w:t>
            </w:r>
            <w:r>
              <w:rPr>
                <w:sz w:val="28"/>
                <w:szCs w:val="28"/>
              </w:rPr>
              <w:t xml:space="preserve">цитизин; флавоноїди (кемпферол, </w:t>
            </w:r>
            <w:r w:rsidRPr="006D4E97">
              <w:rPr>
                <w:sz w:val="28"/>
                <w:szCs w:val="28"/>
              </w:rPr>
              <w:t>кверцетин)</w:t>
            </w:r>
            <w:r w:rsidR="00A51EBF">
              <w:rPr>
                <w:sz w:val="28"/>
                <w:szCs w:val="28"/>
              </w:rPr>
              <w:t>.</w:t>
            </w:r>
          </w:p>
          <w:p w14:paraId="5DC9BC05" w14:textId="79BA48CE" w:rsidR="00A51EBF" w:rsidRPr="002F68E2" w:rsidRDefault="00A51EBF" w:rsidP="006D4E97">
            <w:pPr>
              <w:jc w:val="both"/>
              <w:rPr>
                <w:sz w:val="28"/>
                <w:szCs w:val="28"/>
              </w:rPr>
            </w:pPr>
          </w:p>
        </w:tc>
      </w:tr>
      <w:tr w:rsidR="00DA56AC" w:rsidRPr="002F68E2" w14:paraId="3955AE2A" w14:textId="77777777" w:rsidTr="002B5F08">
        <w:trPr>
          <w:trHeight w:val="362"/>
        </w:trPr>
        <w:tc>
          <w:tcPr>
            <w:tcW w:w="733" w:type="dxa"/>
            <w:vMerge/>
          </w:tcPr>
          <w:p w14:paraId="4CF43912" w14:textId="77777777" w:rsidR="00DA56AC" w:rsidRDefault="00DA56AC" w:rsidP="00E37AB5">
            <w:pPr>
              <w:jc w:val="center"/>
              <w:rPr>
                <w:sz w:val="28"/>
                <w:szCs w:val="28"/>
              </w:rPr>
            </w:pPr>
          </w:p>
        </w:tc>
        <w:tc>
          <w:tcPr>
            <w:tcW w:w="3516" w:type="dxa"/>
            <w:vMerge/>
          </w:tcPr>
          <w:p w14:paraId="503E48A5" w14:textId="77777777" w:rsidR="00DA56AC" w:rsidRDefault="00DA56AC" w:rsidP="00E37AB5">
            <w:pPr>
              <w:jc w:val="center"/>
              <w:rPr>
                <w:sz w:val="28"/>
                <w:szCs w:val="28"/>
              </w:rPr>
            </w:pPr>
          </w:p>
        </w:tc>
        <w:tc>
          <w:tcPr>
            <w:tcW w:w="2380" w:type="dxa"/>
          </w:tcPr>
          <w:p w14:paraId="0075CB5F" w14:textId="77777777" w:rsidR="00DA56AC" w:rsidRDefault="00DA56AC" w:rsidP="00E37AB5">
            <w:pPr>
              <w:jc w:val="center"/>
              <w:rPr>
                <w:sz w:val="28"/>
                <w:szCs w:val="28"/>
              </w:rPr>
            </w:pPr>
            <w:r>
              <w:rPr>
                <w:sz w:val="28"/>
                <w:szCs w:val="28"/>
              </w:rPr>
              <w:t>Фармакологічна дія</w:t>
            </w:r>
          </w:p>
        </w:tc>
        <w:tc>
          <w:tcPr>
            <w:tcW w:w="8392" w:type="dxa"/>
          </w:tcPr>
          <w:p w14:paraId="4D5FFB4B" w14:textId="77777777" w:rsidR="00DA56AC" w:rsidRDefault="006D4E97" w:rsidP="00E37AB5">
            <w:pPr>
              <w:jc w:val="both"/>
              <w:rPr>
                <w:sz w:val="28"/>
                <w:szCs w:val="28"/>
              </w:rPr>
            </w:pPr>
            <w:r w:rsidRPr="006D4E97">
              <w:rPr>
                <w:sz w:val="28"/>
                <w:szCs w:val="28"/>
              </w:rPr>
              <w:t>Гангліоблокуюча</w:t>
            </w:r>
            <w:r w:rsidR="00A51EBF">
              <w:rPr>
                <w:sz w:val="28"/>
                <w:szCs w:val="28"/>
              </w:rPr>
              <w:t>.</w:t>
            </w:r>
          </w:p>
          <w:p w14:paraId="42079E6E" w14:textId="5247E582" w:rsidR="00A51EBF" w:rsidRPr="002F68E2" w:rsidRDefault="00A51EBF" w:rsidP="00E37AB5">
            <w:pPr>
              <w:jc w:val="both"/>
              <w:rPr>
                <w:sz w:val="28"/>
                <w:szCs w:val="28"/>
              </w:rPr>
            </w:pPr>
          </w:p>
        </w:tc>
      </w:tr>
      <w:tr w:rsidR="00DA56AC" w:rsidRPr="007B6C7F" w14:paraId="5156F4D4" w14:textId="77777777" w:rsidTr="002B5F08">
        <w:trPr>
          <w:trHeight w:val="362"/>
        </w:trPr>
        <w:tc>
          <w:tcPr>
            <w:tcW w:w="733" w:type="dxa"/>
            <w:vMerge/>
          </w:tcPr>
          <w:p w14:paraId="27075C26" w14:textId="77777777" w:rsidR="00DA56AC" w:rsidRDefault="00DA56AC" w:rsidP="00E37AB5">
            <w:pPr>
              <w:jc w:val="center"/>
              <w:rPr>
                <w:sz w:val="28"/>
                <w:szCs w:val="28"/>
              </w:rPr>
            </w:pPr>
          </w:p>
        </w:tc>
        <w:tc>
          <w:tcPr>
            <w:tcW w:w="3516" w:type="dxa"/>
            <w:vMerge/>
          </w:tcPr>
          <w:p w14:paraId="6066DDF1" w14:textId="77777777" w:rsidR="00DA56AC" w:rsidRDefault="00DA56AC" w:rsidP="00E37AB5">
            <w:pPr>
              <w:jc w:val="center"/>
              <w:rPr>
                <w:sz w:val="28"/>
                <w:szCs w:val="28"/>
              </w:rPr>
            </w:pPr>
          </w:p>
        </w:tc>
        <w:tc>
          <w:tcPr>
            <w:tcW w:w="2380" w:type="dxa"/>
          </w:tcPr>
          <w:p w14:paraId="655D52F8" w14:textId="77777777" w:rsidR="00DA56AC" w:rsidRDefault="00DA56AC" w:rsidP="00E37AB5">
            <w:pPr>
              <w:jc w:val="center"/>
              <w:rPr>
                <w:sz w:val="28"/>
                <w:szCs w:val="28"/>
              </w:rPr>
            </w:pPr>
            <w:r>
              <w:rPr>
                <w:sz w:val="28"/>
                <w:szCs w:val="28"/>
              </w:rPr>
              <w:t>Лікарські препарати</w:t>
            </w:r>
          </w:p>
        </w:tc>
        <w:tc>
          <w:tcPr>
            <w:tcW w:w="8392" w:type="dxa"/>
          </w:tcPr>
          <w:p w14:paraId="4844EDED" w14:textId="76384F39" w:rsidR="00DA56AC" w:rsidRPr="002F68E2" w:rsidRDefault="006D4E97" w:rsidP="00E37AB5">
            <w:pPr>
              <w:jc w:val="both"/>
              <w:rPr>
                <w:b/>
                <w:bCs/>
                <w:sz w:val="28"/>
                <w:szCs w:val="28"/>
              </w:rPr>
            </w:pPr>
            <w:r w:rsidRPr="006D4E97">
              <w:rPr>
                <w:b/>
                <w:bCs/>
                <w:sz w:val="28"/>
                <w:szCs w:val="28"/>
              </w:rPr>
              <w:t>Пахікарпіну гідройодид</w:t>
            </w:r>
            <w:r w:rsidR="00A51EBF">
              <w:rPr>
                <w:b/>
                <w:bCs/>
                <w:sz w:val="28"/>
                <w:szCs w:val="28"/>
              </w:rPr>
              <w:t>.</w:t>
            </w:r>
          </w:p>
          <w:p w14:paraId="5EAA965A" w14:textId="4C51BEC8" w:rsidR="00A51EBF" w:rsidRPr="002B5F08" w:rsidRDefault="00DA56AC" w:rsidP="006D4E97">
            <w:pPr>
              <w:jc w:val="both"/>
              <w:rPr>
                <w:b/>
                <w:bCs/>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6D4E97" w:rsidRPr="006D4E97">
              <w:rPr>
                <w:sz w:val="28"/>
                <w:szCs w:val="28"/>
              </w:rPr>
              <w:t>Застосовують для посилення пологової діяльності</w:t>
            </w:r>
            <w:r w:rsidR="00A51EBF">
              <w:rPr>
                <w:sz w:val="28"/>
                <w:szCs w:val="28"/>
              </w:rPr>
              <w:t>.</w:t>
            </w:r>
            <w:r w:rsidR="006D4E97" w:rsidRPr="006D4E97">
              <w:rPr>
                <w:sz w:val="28"/>
                <w:szCs w:val="28"/>
              </w:rPr>
              <w:t xml:space="preserve"> </w:t>
            </w:r>
          </w:p>
        </w:tc>
      </w:tr>
      <w:tr w:rsidR="006D4E97" w:rsidRPr="007B6C7F" w14:paraId="1755D70A" w14:textId="77777777" w:rsidTr="002B5F08">
        <w:trPr>
          <w:trHeight w:val="362"/>
        </w:trPr>
        <w:tc>
          <w:tcPr>
            <w:tcW w:w="15021" w:type="dxa"/>
            <w:gridSpan w:val="4"/>
            <w:tcBorders>
              <w:top w:val="nil"/>
              <w:left w:val="nil"/>
              <w:right w:val="nil"/>
            </w:tcBorders>
          </w:tcPr>
          <w:p w14:paraId="3331C4C0" w14:textId="431D0627" w:rsidR="002B5F08" w:rsidRPr="00D13C11" w:rsidRDefault="006D4E97" w:rsidP="002B5F08">
            <w:pPr>
              <w:jc w:val="center"/>
              <w:rPr>
                <w:b/>
                <w:bCs/>
                <w:i/>
                <w:sz w:val="32"/>
                <w:szCs w:val="32"/>
              </w:rPr>
            </w:pPr>
            <w:r w:rsidRPr="00D13C11">
              <w:rPr>
                <w:b/>
                <w:bCs/>
                <w:i/>
                <w:sz w:val="32"/>
                <w:szCs w:val="32"/>
              </w:rPr>
              <w:t>Ізохінолінові алкалоїди</w:t>
            </w:r>
          </w:p>
        </w:tc>
      </w:tr>
      <w:tr w:rsidR="009143CD" w:rsidRPr="00AD5C4F" w14:paraId="46287850" w14:textId="77777777" w:rsidTr="002B5F08">
        <w:trPr>
          <w:trHeight w:val="1088"/>
        </w:trPr>
        <w:tc>
          <w:tcPr>
            <w:tcW w:w="733" w:type="dxa"/>
            <w:vMerge w:val="restart"/>
          </w:tcPr>
          <w:p w14:paraId="55F497B3" w14:textId="77777777" w:rsidR="009143CD" w:rsidRPr="002B5F08" w:rsidRDefault="009143CD" w:rsidP="00E37AB5">
            <w:pPr>
              <w:jc w:val="center"/>
              <w:rPr>
                <w:sz w:val="28"/>
                <w:szCs w:val="28"/>
              </w:rPr>
            </w:pPr>
            <w:r w:rsidRPr="002B5F08">
              <w:rPr>
                <w:sz w:val="28"/>
                <w:szCs w:val="28"/>
              </w:rPr>
              <w:t>1</w:t>
            </w:r>
          </w:p>
        </w:tc>
        <w:tc>
          <w:tcPr>
            <w:tcW w:w="3516" w:type="dxa"/>
            <w:vMerge w:val="restart"/>
          </w:tcPr>
          <w:p w14:paraId="23FADD10" w14:textId="77777777" w:rsidR="00D13C11" w:rsidRPr="002B5F08" w:rsidRDefault="00D13C11" w:rsidP="009143CD">
            <w:pPr>
              <w:rPr>
                <w:bCs/>
                <w:sz w:val="28"/>
                <w:szCs w:val="28"/>
              </w:rPr>
            </w:pPr>
            <w:r w:rsidRPr="002B5F08">
              <w:rPr>
                <w:b/>
                <w:bCs/>
                <w:sz w:val="28"/>
                <w:szCs w:val="28"/>
              </w:rPr>
              <w:t>Papaveraceae</w:t>
            </w:r>
            <w:r w:rsidRPr="002B5F08">
              <w:rPr>
                <w:bCs/>
                <w:sz w:val="28"/>
                <w:szCs w:val="28"/>
              </w:rPr>
              <w:t xml:space="preserve"> (Родина Макові)</w:t>
            </w:r>
          </w:p>
          <w:p w14:paraId="06CF0986" w14:textId="77777777" w:rsidR="00D13C11" w:rsidRPr="002B5F08" w:rsidRDefault="00D13C11" w:rsidP="009143CD">
            <w:pPr>
              <w:rPr>
                <w:bCs/>
                <w:sz w:val="28"/>
                <w:szCs w:val="28"/>
              </w:rPr>
            </w:pPr>
          </w:p>
          <w:p w14:paraId="03955C9A" w14:textId="6B63DD28" w:rsidR="00E37AB5" w:rsidRPr="002B5F08" w:rsidRDefault="00D13C11" w:rsidP="009143CD">
            <w:pPr>
              <w:rPr>
                <w:b/>
                <w:bCs/>
                <w:sz w:val="28"/>
                <w:szCs w:val="28"/>
              </w:rPr>
            </w:pPr>
            <w:r w:rsidRPr="002B5F08">
              <w:rPr>
                <w:b/>
                <w:bCs/>
                <w:sz w:val="28"/>
                <w:szCs w:val="28"/>
              </w:rPr>
              <w:t>Papaveris Capita (</w:t>
            </w:r>
            <w:r w:rsidR="009143CD" w:rsidRPr="002B5F08">
              <w:rPr>
                <w:bCs/>
                <w:sz w:val="28"/>
                <w:szCs w:val="28"/>
              </w:rPr>
              <w:t>Маку коробочки</w:t>
            </w:r>
            <w:r w:rsidRPr="002B5F08">
              <w:rPr>
                <w:bCs/>
                <w:sz w:val="28"/>
                <w:szCs w:val="28"/>
              </w:rPr>
              <w:t>)</w:t>
            </w:r>
          </w:p>
          <w:p w14:paraId="7049C55F" w14:textId="6C598901" w:rsidR="009143CD" w:rsidRPr="002B5F08" w:rsidRDefault="00D13C11" w:rsidP="009143CD">
            <w:pPr>
              <w:rPr>
                <w:b/>
                <w:bCs/>
                <w:sz w:val="28"/>
                <w:szCs w:val="28"/>
              </w:rPr>
            </w:pPr>
            <w:r w:rsidRPr="002B5F08">
              <w:rPr>
                <w:b/>
                <w:bCs/>
                <w:sz w:val="28"/>
                <w:szCs w:val="28"/>
              </w:rPr>
              <w:t>Opium</w:t>
            </w:r>
            <w:r w:rsidRPr="002B5F08">
              <w:rPr>
                <w:bCs/>
                <w:sz w:val="28"/>
                <w:szCs w:val="28"/>
              </w:rPr>
              <w:t xml:space="preserve"> (</w:t>
            </w:r>
            <w:r w:rsidR="009143CD" w:rsidRPr="002B5F08">
              <w:rPr>
                <w:bCs/>
                <w:sz w:val="28"/>
                <w:szCs w:val="28"/>
              </w:rPr>
              <w:t>Опіу</w:t>
            </w:r>
            <w:r w:rsidRPr="002B5F08">
              <w:rPr>
                <w:bCs/>
                <w:sz w:val="28"/>
                <w:szCs w:val="28"/>
              </w:rPr>
              <w:t>м)</w:t>
            </w:r>
          </w:p>
          <w:p w14:paraId="1C5E5BE4" w14:textId="311D567B" w:rsidR="00E37AB5" w:rsidRPr="002B5F08" w:rsidRDefault="00D13C11" w:rsidP="009143CD">
            <w:pPr>
              <w:rPr>
                <w:b/>
                <w:bCs/>
                <w:sz w:val="28"/>
                <w:szCs w:val="28"/>
              </w:rPr>
            </w:pPr>
            <w:r w:rsidRPr="002B5F08">
              <w:rPr>
                <w:b/>
                <w:bCs/>
                <w:sz w:val="28"/>
                <w:szCs w:val="28"/>
              </w:rPr>
              <w:t>Papaver somniferum</w:t>
            </w:r>
          </w:p>
          <w:p w14:paraId="6AF7EF66" w14:textId="1E6A3444" w:rsidR="00E37AB5" w:rsidRPr="002B5F08" w:rsidRDefault="00D13C11" w:rsidP="009143CD">
            <w:pPr>
              <w:rPr>
                <w:b/>
                <w:bCs/>
                <w:sz w:val="28"/>
                <w:szCs w:val="28"/>
              </w:rPr>
            </w:pPr>
            <w:r w:rsidRPr="002B5F08">
              <w:rPr>
                <w:bCs/>
                <w:sz w:val="28"/>
                <w:szCs w:val="28"/>
              </w:rPr>
              <w:t>(</w:t>
            </w:r>
            <w:r w:rsidR="009143CD" w:rsidRPr="002B5F08">
              <w:rPr>
                <w:bCs/>
                <w:sz w:val="28"/>
                <w:szCs w:val="28"/>
              </w:rPr>
              <w:t>Мак снотворний</w:t>
            </w:r>
            <w:r w:rsidRPr="002B5F08">
              <w:rPr>
                <w:bCs/>
                <w:sz w:val="28"/>
                <w:szCs w:val="28"/>
              </w:rPr>
              <w:t>)</w:t>
            </w:r>
          </w:p>
          <w:p w14:paraId="7F960A33" w14:textId="77777777" w:rsidR="00E37AB5" w:rsidRPr="002B5F08" w:rsidRDefault="00E37AB5" w:rsidP="009143CD">
            <w:pPr>
              <w:rPr>
                <w:b/>
                <w:bCs/>
                <w:sz w:val="28"/>
                <w:szCs w:val="28"/>
              </w:rPr>
            </w:pPr>
          </w:p>
          <w:p w14:paraId="42360793" w14:textId="3D263AAF" w:rsidR="009143CD" w:rsidRPr="002B5F08" w:rsidRDefault="009143CD" w:rsidP="009143CD">
            <w:pPr>
              <w:rPr>
                <w:b/>
                <w:bCs/>
                <w:sz w:val="28"/>
                <w:szCs w:val="28"/>
              </w:rPr>
            </w:pPr>
          </w:p>
        </w:tc>
        <w:tc>
          <w:tcPr>
            <w:tcW w:w="2380" w:type="dxa"/>
          </w:tcPr>
          <w:p w14:paraId="2DCD6221" w14:textId="77777777" w:rsidR="009143CD" w:rsidRPr="002B5F08" w:rsidRDefault="009143CD" w:rsidP="00E37AB5">
            <w:pPr>
              <w:jc w:val="center"/>
              <w:rPr>
                <w:sz w:val="28"/>
                <w:szCs w:val="28"/>
              </w:rPr>
            </w:pPr>
            <w:r w:rsidRPr="002B5F08">
              <w:rPr>
                <w:sz w:val="28"/>
                <w:szCs w:val="28"/>
              </w:rPr>
              <w:t>Біологічно активні речовини</w:t>
            </w:r>
          </w:p>
        </w:tc>
        <w:tc>
          <w:tcPr>
            <w:tcW w:w="8392" w:type="dxa"/>
          </w:tcPr>
          <w:p w14:paraId="5CBE4CE6" w14:textId="77777777" w:rsidR="00E37AB5" w:rsidRPr="002B5F08" w:rsidRDefault="00E37AB5" w:rsidP="00E37AB5">
            <w:pPr>
              <w:jc w:val="both"/>
              <w:rPr>
                <w:sz w:val="28"/>
                <w:szCs w:val="28"/>
              </w:rPr>
            </w:pPr>
            <w:r w:rsidRPr="002B5F08">
              <w:rPr>
                <w:sz w:val="28"/>
                <w:szCs w:val="28"/>
              </w:rPr>
              <w:t>30 алкалоїдів ізохінолінового ряду:</w:t>
            </w:r>
          </w:p>
          <w:p w14:paraId="0B98FCC2" w14:textId="77777777" w:rsidR="00E37AB5" w:rsidRPr="002B5F08" w:rsidRDefault="00E37AB5" w:rsidP="00E37AB5">
            <w:pPr>
              <w:jc w:val="both"/>
              <w:rPr>
                <w:sz w:val="28"/>
                <w:szCs w:val="28"/>
              </w:rPr>
            </w:pPr>
            <w:r w:rsidRPr="002B5F08">
              <w:rPr>
                <w:sz w:val="28"/>
                <w:szCs w:val="28"/>
              </w:rPr>
              <w:t>1)</w:t>
            </w:r>
            <w:r w:rsidRPr="002B5F08">
              <w:rPr>
                <w:sz w:val="28"/>
                <w:szCs w:val="28"/>
              </w:rPr>
              <w:tab/>
              <w:t>Підгрупа морфіну – морфін, кодеїн, тебаїн;</w:t>
            </w:r>
          </w:p>
          <w:p w14:paraId="3B3A49A8" w14:textId="71283A2B" w:rsidR="009143CD" w:rsidRPr="002B5F08" w:rsidRDefault="00E37AB5" w:rsidP="00E37AB5">
            <w:pPr>
              <w:jc w:val="both"/>
              <w:rPr>
                <w:sz w:val="28"/>
                <w:szCs w:val="28"/>
              </w:rPr>
            </w:pPr>
            <w:r w:rsidRPr="002B5F08">
              <w:rPr>
                <w:sz w:val="28"/>
                <w:szCs w:val="28"/>
              </w:rPr>
              <w:t>2)</w:t>
            </w:r>
            <w:r w:rsidRPr="002B5F08">
              <w:rPr>
                <w:sz w:val="28"/>
                <w:szCs w:val="28"/>
              </w:rPr>
              <w:tab/>
              <w:t>Підгрупа бензилхіноліну – папаверин, наркотин</w:t>
            </w:r>
            <w:r w:rsidR="00D13C11" w:rsidRPr="002B5F08">
              <w:rPr>
                <w:sz w:val="28"/>
                <w:szCs w:val="28"/>
              </w:rPr>
              <w:t>.</w:t>
            </w:r>
          </w:p>
        </w:tc>
      </w:tr>
      <w:tr w:rsidR="009143CD" w:rsidRPr="00AD5C4F" w14:paraId="0E5F9A71" w14:textId="77777777" w:rsidTr="002B5F08">
        <w:trPr>
          <w:trHeight w:val="161"/>
        </w:trPr>
        <w:tc>
          <w:tcPr>
            <w:tcW w:w="733" w:type="dxa"/>
            <w:vMerge/>
          </w:tcPr>
          <w:p w14:paraId="199C7D71" w14:textId="77777777" w:rsidR="009143CD" w:rsidRPr="002B5F08" w:rsidRDefault="009143CD" w:rsidP="00E37AB5">
            <w:pPr>
              <w:jc w:val="center"/>
              <w:rPr>
                <w:sz w:val="28"/>
                <w:szCs w:val="28"/>
              </w:rPr>
            </w:pPr>
          </w:p>
        </w:tc>
        <w:tc>
          <w:tcPr>
            <w:tcW w:w="3516" w:type="dxa"/>
            <w:vMerge/>
          </w:tcPr>
          <w:p w14:paraId="23850C81" w14:textId="77777777" w:rsidR="009143CD" w:rsidRPr="002B5F08" w:rsidRDefault="009143CD" w:rsidP="00E37AB5">
            <w:pPr>
              <w:jc w:val="center"/>
              <w:rPr>
                <w:sz w:val="28"/>
                <w:szCs w:val="28"/>
              </w:rPr>
            </w:pPr>
          </w:p>
        </w:tc>
        <w:tc>
          <w:tcPr>
            <w:tcW w:w="2380" w:type="dxa"/>
          </w:tcPr>
          <w:p w14:paraId="423D6A09" w14:textId="77777777" w:rsidR="009143CD" w:rsidRPr="002B5F08" w:rsidRDefault="009143CD" w:rsidP="00E37AB5">
            <w:pPr>
              <w:jc w:val="center"/>
              <w:rPr>
                <w:sz w:val="28"/>
                <w:szCs w:val="28"/>
              </w:rPr>
            </w:pPr>
            <w:r w:rsidRPr="002B5F08">
              <w:rPr>
                <w:sz w:val="28"/>
                <w:szCs w:val="28"/>
              </w:rPr>
              <w:t>Фармакологічна дія</w:t>
            </w:r>
          </w:p>
        </w:tc>
        <w:tc>
          <w:tcPr>
            <w:tcW w:w="8392" w:type="dxa"/>
          </w:tcPr>
          <w:p w14:paraId="6D64849D" w14:textId="77777777" w:rsidR="009143CD" w:rsidRPr="002B5F08" w:rsidRDefault="00E37AB5" w:rsidP="009143CD">
            <w:pPr>
              <w:jc w:val="both"/>
              <w:rPr>
                <w:sz w:val="28"/>
                <w:szCs w:val="28"/>
              </w:rPr>
            </w:pPr>
            <w:r w:rsidRPr="002B5F08">
              <w:rPr>
                <w:sz w:val="28"/>
                <w:szCs w:val="28"/>
              </w:rPr>
              <w:t>Наркотичний анальгетик</w:t>
            </w:r>
            <w:r w:rsidR="00D13C11" w:rsidRPr="002B5F08">
              <w:rPr>
                <w:sz w:val="28"/>
                <w:szCs w:val="28"/>
              </w:rPr>
              <w:t>. Спазмолітична і заспокійлива дія. Протикашльова.</w:t>
            </w:r>
          </w:p>
          <w:p w14:paraId="3DF22AC5" w14:textId="4103147F" w:rsidR="00D13C11" w:rsidRPr="002B5F08" w:rsidRDefault="00D13C11" w:rsidP="009143CD">
            <w:pPr>
              <w:jc w:val="both"/>
              <w:rPr>
                <w:sz w:val="28"/>
                <w:szCs w:val="28"/>
              </w:rPr>
            </w:pPr>
          </w:p>
        </w:tc>
      </w:tr>
      <w:tr w:rsidR="009143CD" w:rsidRPr="00B5504D" w14:paraId="1357121A" w14:textId="77777777" w:rsidTr="002B5F08">
        <w:trPr>
          <w:trHeight w:val="161"/>
        </w:trPr>
        <w:tc>
          <w:tcPr>
            <w:tcW w:w="733" w:type="dxa"/>
            <w:vMerge/>
          </w:tcPr>
          <w:p w14:paraId="04B4907C" w14:textId="77777777" w:rsidR="009143CD" w:rsidRPr="002B5F08" w:rsidRDefault="009143CD" w:rsidP="00E37AB5">
            <w:pPr>
              <w:jc w:val="center"/>
              <w:rPr>
                <w:sz w:val="28"/>
                <w:szCs w:val="28"/>
              </w:rPr>
            </w:pPr>
          </w:p>
        </w:tc>
        <w:tc>
          <w:tcPr>
            <w:tcW w:w="3516" w:type="dxa"/>
            <w:vMerge/>
          </w:tcPr>
          <w:p w14:paraId="1E1797B3" w14:textId="77777777" w:rsidR="009143CD" w:rsidRPr="002B5F08" w:rsidRDefault="009143CD" w:rsidP="00E37AB5">
            <w:pPr>
              <w:jc w:val="center"/>
              <w:rPr>
                <w:sz w:val="28"/>
                <w:szCs w:val="28"/>
              </w:rPr>
            </w:pPr>
          </w:p>
        </w:tc>
        <w:tc>
          <w:tcPr>
            <w:tcW w:w="2380" w:type="dxa"/>
          </w:tcPr>
          <w:p w14:paraId="0A237FC7" w14:textId="77777777" w:rsidR="009143CD" w:rsidRPr="002B5F08" w:rsidRDefault="009143CD" w:rsidP="00E37AB5">
            <w:pPr>
              <w:jc w:val="center"/>
              <w:rPr>
                <w:sz w:val="28"/>
                <w:szCs w:val="28"/>
              </w:rPr>
            </w:pPr>
            <w:r w:rsidRPr="002B5F08">
              <w:rPr>
                <w:sz w:val="28"/>
                <w:szCs w:val="28"/>
              </w:rPr>
              <w:t>Лікарські препарати</w:t>
            </w:r>
          </w:p>
        </w:tc>
        <w:tc>
          <w:tcPr>
            <w:tcW w:w="8392" w:type="dxa"/>
          </w:tcPr>
          <w:p w14:paraId="0373D3DB" w14:textId="160B6BF0" w:rsidR="009143CD" w:rsidRPr="002B5F08" w:rsidRDefault="00D13C11" w:rsidP="009143CD">
            <w:pPr>
              <w:autoSpaceDE w:val="0"/>
              <w:autoSpaceDN w:val="0"/>
              <w:adjustRightInd w:val="0"/>
              <w:jc w:val="both"/>
              <w:rPr>
                <w:rFonts w:eastAsia="TimesNewRomanPSMT"/>
                <w:b/>
                <w:bCs/>
                <w:sz w:val="28"/>
                <w:szCs w:val="28"/>
              </w:rPr>
            </w:pPr>
            <w:r w:rsidRPr="002B5F08">
              <w:rPr>
                <w:rFonts w:eastAsia="TimesNewRomanPSMT"/>
                <w:b/>
                <w:bCs/>
                <w:sz w:val="28"/>
                <w:szCs w:val="28"/>
              </w:rPr>
              <w:t xml:space="preserve">1. </w:t>
            </w:r>
            <w:r w:rsidR="00E37AB5" w:rsidRPr="002B5F08">
              <w:rPr>
                <w:rFonts w:eastAsia="TimesNewRomanPSMT"/>
                <w:b/>
                <w:bCs/>
                <w:sz w:val="28"/>
                <w:szCs w:val="28"/>
              </w:rPr>
              <w:t>Омнопон, Морфіну гідрохлорид, Морфілонг</w:t>
            </w:r>
            <w:r w:rsidRPr="002B5F08">
              <w:rPr>
                <w:rFonts w:eastAsia="TimesNewRomanPSMT"/>
                <w:b/>
                <w:bCs/>
                <w:sz w:val="28"/>
                <w:szCs w:val="28"/>
              </w:rPr>
              <w:t>.</w:t>
            </w:r>
          </w:p>
          <w:p w14:paraId="0B01320D" w14:textId="125D1F01" w:rsidR="00E37AB5" w:rsidRPr="002B5F08" w:rsidRDefault="00E37AB5" w:rsidP="00E37AB5">
            <w:pPr>
              <w:autoSpaceDE w:val="0"/>
              <w:autoSpaceDN w:val="0"/>
              <w:adjustRightInd w:val="0"/>
              <w:jc w:val="both"/>
              <w:rPr>
                <w:rFonts w:eastAsia="TimesNewRomanPSMT"/>
                <w:bCs/>
                <w:sz w:val="28"/>
                <w:szCs w:val="28"/>
              </w:rPr>
            </w:pPr>
            <w:r w:rsidRPr="002B5F08">
              <w:rPr>
                <w:rFonts w:eastAsia="TimesNewRomanPSMT"/>
                <w:bCs/>
                <w:i/>
                <w:sz w:val="28"/>
                <w:szCs w:val="28"/>
                <w:u w:val="single"/>
              </w:rPr>
              <w:t>Застосування:</w:t>
            </w:r>
            <w:r w:rsidRPr="002B5F08">
              <w:rPr>
                <w:rFonts w:eastAsia="TimesNewRomanPSMT"/>
                <w:bCs/>
                <w:sz w:val="28"/>
                <w:szCs w:val="28"/>
              </w:rPr>
              <w:t xml:space="preserve"> Больовий синдром сильної інтенсивності при злоякісних новоутвореннях, інфаркті міокарда, травмах, тощо</w:t>
            </w:r>
            <w:r w:rsidR="00D13C11" w:rsidRPr="002B5F08">
              <w:rPr>
                <w:rFonts w:eastAsia="TimesNewRomanPSMT"/>
                <w:bCs/>
                <w:sz w:val="28"/>
                <w:szCs w:val="28"/>
              </w:rPr>
              <w:t>.</w:t>
            </w:r>
          </w:p>
          <w:p w14:paraId="203B6947" w14:textId="77777777" w:rsidR="00E37AB5" w:rsidRPr="002B5F08" w:rsidRDefault="00E37AB5" w:rsidP="00E37AB5">
            <w:pPr>
              <w:autoSpaceDE w:val="0"/>
              <w:autoSpaceDN w:val="0"/>
              <w:adjustRightInd w:val="0"/>
              <w:jc w:val="both"/>
              <w:rPr>
                <w:rFonts w:eastAsia="TimesNewRomanPSMT"/>
                <w:bCs/>
                <w:sz w:val="28"/>
                <w:szCs w:val="28"/>
              </w:rPr>
            </w:pPr>
          </w:p>
          <w:p w14:paraId="224290F3" w14:textId="609838F3" w:rsidR="00D13C11" w:rsidRPr="002B5F08" w:rsidRDefault="00D13C11" w:rsidP="00D13C11">
            <w:pPr>
              <w:autoSpaceDE w:val="0"/>
              <w:autoSpaceDN w:val="0"/>
              <w:adjustRightInd w:val="0"/>
              <w:jc w:val="both"/>
              <w:rPr>
                <w:rFonts w:eastAsia="TimesNewRomanPSMT"/>
                <w:b/>
                <w:bCs/>
                <w:sz w:val="28"/>
                <w:szCs w:val="28"/>
              </w:rPr>
            </w:pPr>
            <w:r w:rsidRPr="002B5F08">
              <w:rPr>
                <w:rFonts w:eastAsia="TimesNewRomanPSMT"/>
                <w:b/>
                <w:bCs/>
                <w:sz w:val="28"/>
                <w:szCs w:val="28"/>
              </w:rPr>
              <w:t>2. П’ятирчатка, Но-Шпалгин, Каффетін, Пенталгін, Седалгін, Солпадеїн, Тетралгін, Папаверину гідрохлорид, Папазол, Андипал, Бепасал, Юніспаз.</w:t>
            </w:r>
          </w:p>
          <w:p w14:paraId="6EBF910B" w14:textId="4ACDB5D1" w:rsidR="00D13C11" w:rsidRPr="002B5F08" w:rsidRDefault="00D13C11" w:rsidP="00D13C11">
            <w:pPr>
              <w:autoSpaceDE w:val="0"/>
              <w:autoSpaceDN w:val="0"/>
              <w:adjustRightInd w:val="0"/>
              <w:jc w:val="both"/>
              <w:rPr>
                <w:rFonts w:eastAsia="TimesNewRomanPSMT"/>
                <w:bCs/>
                <w:sz w:val="28"/>
                <w:szCs w:val="28"/>
              </w:rPr>
            </w:pPr>
            <w:r w:rsidRPr="002B5F08">
              <w:rPr>
                <w:rFonts w:eastAsia="TimesNewRomanPSMT"/>
                <w:bCs/>
                <w:i/>
                <w:sz w:val="28"/>
                <w:szCs w:val="28"/>
                <w:u w:val="single"/>
              </w:rPr>
              <w:t>Значення:</w:t>
            </w:r>
            <w:r w:rsidRPr="002B5F08">
              <w:rPr>
                <w:rFonts w:eastAsia="TimesNewRomanPSMT"/>
                <w:bCs/>
                <w:sz w:val="28"/>
                <w:szCs w:val="28"/>
              </w:rPr>
              <w:t xml:space="preserve"> Полегшення больового синдрому слабкої та помірної інтенсивності Спазми кровоносних судин (гіпертензія, мігрень); спазми гладкої мускулатури органів черевної порожнини; при бронхіальній астмі.</w:t>
            </w:r>
          </w:p>
          <w:p w14:paraId="57C329D6" w14:textId="77777777" w:rsidR="00D13C11" w:rsidRPr="002B5F08" w:rsidRDefault="00D13C11" w:rsidP="00E37AB5">
            <w:pPr>
              <w:autoSpaceDE w:val="0"/>
              <w:autoSpaceDN w:val="0"/>
              <w:adjustRightInd w:val="0"/>
              <w:jc w:val="both"/>
              <w:rPr>
                <w:rFonts w:eastAsia="TimesNewRomanPSMT"/>
                <w:bCs/>
                <w:sz w:val="28"/>
                <w:szCs w:val="28"/>
              </w:rPr>
            </w:pPr>
          </w:p>
          <w:p w14:paraId="5BC2E4FF" w14:textId="7F8FA57C" w:rsidR="00D13C11" w:rsidRPr="002B5F08" w:rsidRDefault="00D13C11" w:rsidP="00D13C11">
            <w:pPr>
              <w:autoSpaceDE w:val="0"/>
              <w:autoSpaceDN w:val="0"/>
              <w:adjustRightInd w:val="0"/>
              <w:jc w:val="both"/>
              <w:rPr>
                <w:rFonts w:eastAsia="TimesNewRomanPSMT"/>
                <w:b/>
                <w:bCs/>
                <w:sz w:val="28"/>
                <w:szCs w:val="28"/>
              </w:rPr>
            </w:pPr>
            <w:r w:rsidRPr="002B5F08">
              <w:rPr>
                <w:rFonts w:eastAsia="TimesNewRomanPSMT"/>
                <w:b/>
                <w:sz w:val="28"/>
                <w:szCs w:val="28"/>
              </w:rPr>
              <w:t>3.</w:t>
            </w:r>
            <w:r w:rsidRPr="002B5F08">
              <w:rPr>
                <w:rFonts w:eastAsia="TimesNewRomanPSMT"/>
                <w:bCs/>
                <w:sz w:val="28"/>
                <w:szCs w:val="28"/>
              </w:rPr>
              <w:t xml:space="preserve"> </w:t>
            </w:r>
            <w:r w:rsidRPr="002B5F08">
              <w:rPr>
                <w:rFonts w:eastAsia="TimesNewRomanPSMT"/>
                <w:b/>
                <w:bCs/>
                <w:sz w:val="28"/>
                <w:szCs w:val="28"/>
              </w:rPr>
              <w:t>Кодеїну фосфат, Кодтерпін, Кодесан, Біфокс, Кодефемол, Кодетерп, Кофекс, Таблетки від кашлю.</w:t>
            </w:r>
          </w:p>
          <w:p w14:paraId="5ED7FDF3" w14:textId="44CC86EC" w:rsidR="00D13C11" w:rsidRPr="002B5F08" w:rsidRDefault="00D13C11" w:rsidP="00D13C11">
            <w:pPr>
              <w:autoSpaceDE w:val="0"/>
              <w:autoSpaceDN w:val="0"/>
              <w:adjustRightInd w:val="0"/>
              <w:jc w:val="both"/>
              <w:rPr>
                <w:rFonts w:eastAsia="TimesNewRomanPSMT"/>
                <w:bCs/>
                <w:sz w:val="28"/>
                <w:szCs w:val="28"/>
              </w:rPr>
            </w:pPr>
            <w:r w:rsidRPr="002B5F08">
              <w:rPr>
                <w:rFonts w:eastAsia="TimesNewRomanPSMT"/>
                <w:bCs/>
                <w:i/>
                <w:sz w:val="28"/>
                <w:szCs w:val="28"/>
                <w:u w:val="single"/>
              </w:rPr>
              <w:t>Значення:</w:t>
            </w:r>
            <w:r w:rsidRPr="002B5F08">
              <w:t xml:space="preserve"> </w:t>
            </w:r>
            <w:r w:rsidRPr="002B5F08">
              <w:rPr>
                <w:rFonts w:eastAsia="TimesNewRomanPSMT"/>
                <w:bCs/>
                <w:sz w:val="28"/>
                <w:szCs w:val="28"/>
              </w:rPr>
              <w:t>Захворювання легень і дихальних шляхів (бронхіт, коклюш, тощо).</w:t>
            </w:r>
          </w:p>
          <w:p w14:paraId="447338CE" w14:textId="1F364206" w:rsidR="00D13C11" w:rsidRPr="002B5F08" w:rsidRDefault="00D13C11" w:rsidP="00E37AB5">
            <w:pPr>
              <w:autoSpaceDE w:val="0"/>
              <w:autoSpaceDN w:val="0"/>
              <w:adjustRightInd w:val="0"/>
              <w:jc w:val="both"/>
              <w:rPr>
                <w:rFonts w:eastAsia="TimesNewRomanPSMT"/>
                <w:bCs/>
                <w:sz w:val="28"/>
                <w:szCs w:val="28"/>
              </w:rPr>
            </w:pPr>
          </w:p>
        </w:tc>
      </w:tr>
      <w:tr w:rsidR="009143CD" w:rsidRPr="002F68E2" w14:paraId="285F1A85" w14:textId="77777777" w:rsidTr="002B5F08">
        <w:trPr>
          <w:trHeight w:val="349"/>
        </w:trPr>
        <w:tc>
          <w:tcPr>
            <w:tcW w:w="733" w:type="dxa"/>
            <w:vMerge w:val="restart"/>
          </w:tcPr>
          <w:p w14:paraId="0E5E2C11" w14:textId="77777777" w:rsidR="009143CD" w:rsidRDefault="009143CD" w:rsidP="00E37AB5">
            <w:pPr>
              <w:jc w:val="center"/>
              <w:rPr>
                <w:sz w:val="28"/>
                <w:szCs w:val="28"/>
              </w:rPr>
            </w:pPr>
            <w:r>
              <w:rPr>
                <w:sz w:val="28"/>
                <w:szCs w:val="28"/>
              </w:rPr>
              <w:t>2</w:t>
            </w:r>
          </w:p>
        </w:tc>
        <w:tc>
          <w:tcPr>
            <w:tcW w:w="3516" w:type="dxa"/>
            <w:vMerge w:val="restart"/>
          </w:tcPr>
          <w:p w14:paraId="4DCD39A1" w14:textId="1458015C" w:rsidR="009143CD" w:rsidRDefault="00D13C11" w:rsidP="009143CD">
            <w:pPr>
              <w:jc w:val="both"/>
              <w:rPr>
                <w:sz w:val="28"/>
                <w:szCs w:val="28"/>
              </w:rPr>
            </w:pPr>
            <w:r w:rsidRPr="00D92751">
              <w:rPr>
                <w:b/>
                <w:sz w:val="28"/>
                <w:szCs w:val="28"/>
              </w:rPr>
              <w:t>Papaveraceae</w:t>
            </w:r>
            <w:r w:rsidRPr="00D92751">
              <w:rPr>
                <w:sz w:val="28"/>
                <w:szCs w:val="28"/>
              </w:rPr>
              <w:t xml:space="preserve"> </w:t>
            </w:r>
            <w:r>
              <w:rPr>
                <w:sz w:val="28"/>
                <w:szCs w:val="28"/>
              </w:rPr>
              <w:t>(</w:t>
            </w:r>
            <w:r w:rsidRPr="00D92751">
              <w:rPr>
                <w:sz w:val="28"/>
                <w:szCs w:val="28"/>
              </w:rPr>
              <w:t>Родина Макові</w:t>
            </w:r>
            <w:r>
              <w:rPr>
                <w:sz w:val="28"/>
                <w:szCs w:val="28"/>
              </w:rPr>
              <w:t>)</w:t>
            </w:r>
          </w:p>
          <w:p w14:paraId="17396E1F" w14:textId="77777777" w:rsidR="00D13C11" w:rsidRPr="007B6C7F" w:rsidRDefault="00D13C11" w:rsidP="009143CD">
            <w:pPr>
              <w:jc w:val="both"/>
              <w:rPr>
                <w:sz w:val="28"/>
                <w:szCs w:val="28"/>
              </w:rPr>
            </w:pPr>
          </w:p>
          <w:p w14:paraId="405254D9" w14:textId="17B03BB9" w:rsidR="00D92751" w:rsidRDefault="00D13C11" w:rsidP="00E37AB5">
            <w:pPr>
              <w:jc w:val="both"/>
              <w:rPr>
                <w:sz w:val="28"/>
                <w:szCs w:val="28"/>
              </w:rPr>
            </w:pPr>
            <w:r w:rsidRPr="00D92751">
              <w:rPr>
                <w:b/>
                <w:sz w:val="28"/>
                <w:szCs w:val="28"/>
              </w:rPr>
              <w:t>Glaucii flavi herba</w:t>
            </w:r>
            <w:r w:rsidRPr="00D92751">
              <w:rPr>
                <w:sz w:val="28"/>
                <w:szCs w:val="28"/>
              </w:rPr>
              <w:t xml:space="preserve"> </w:t>
            </w:r>
            <w:r>
              <w:rPr>
                <w:sz w:val="28"/>
                <w:szCs w:val="28"/>
              </w:rPr>
              <w:t>(</w:t>
            </w:r>
            <w:r w:rsidR="00D92751" w:rsidRPr="00D92751">
              <w:rPr>
                <w:sz w:val="28"/>
                <w:szCs w:val="28"/>
              </w:rPr>
              <w:t>Мачку жовтого трава</w:t>
            </w:r>
            <w:r>
              <w:rPr>
                <w:sz w:val="28"/>
                <w:szCs w:val="28"/>
              </w:rPr>
              <w:t>)</w:t>
            </w:r>
          </w:p>
          <w:p w14:paraId="318DCE97" w14:textId="517F320F" w:rsidR="00D92751" w:rsidRPr="00D92751" w:rsidRDefault="00D13C11" w:rsidP="00E37AB5">
            <w:pPr>
              <w:jc w:val="both"/>
              <w:rPr>
                <w:b/>
                <w:sz w:val="28"/>
                <w:szCs w:val="28"/>
              </w:rPr>
            </w:pPr>
            <w:r w:rsidRPr="00D92751">
              <w:rPr>
                <w:b/>
                <w:sz w:val="28"/>
                <w:szCs w:val="28"/>
              </w:rPr>
              <w:t xml:space="preserve">Glaucium flavum </w:t>
            </w:r>
            <w:r>
              <w:rPr>
                <w:b/>
                <w:sz w:val="28"/>
                <w:szCs w:val="28"/>
              </w:rPr>
              <w:t>(</w:t>
            </w:r>
            <w:r w:rsidR="00D92751" w:rsidRPr="00D92751">
              <w:rPr>
                <w:sz w:val="28"/>
                <w:szCs w:val="28"/>
              </w:rPr>
              <w:t>Мачок жовтий</w:t>
            </w:r>
            <w:r>
              <w:rPr>
                <w:sz w:val="28"/>
                <w:szCs w:val="28"/>
              </w:rPr>
              <w:t>)</w:t>
            </w:r>
          </w:p>
          <w:p w14:paraId="0731A73A" w14:textId="77777777" w:rsidR="00D92751" w:rsidRDefault="00D92751" w:rsidP="00E37AB5">
            <w:pPr>
              <w:jc w:val="both"/>
              <w:rPr>
                <w:sz w:val="28"/>
                <w:szCs w:val="28"/>
              </w:rPr>
            </w:pPr>
          </w:p>
          <w:p w14:paraId="2C90C67A" w14:textId="754DA075" w:rsidR="009143CD" w:rsidRPr="007B6C7F" w:rsidRDefault="009143CD" w:rsidP="00E37AB5">
            <w:pPr>
              <w:jc w:val="both"/>
              <w:rPr>
                <w:sz w:val="28"/>
                <w:szCs w:val="28"/>
              </w:rPr>
            </w:pPr>
          </w:p>
        </w:tc>
        <w:tc>
          <w:tcPr>
            <w:tcW w:w="2380" w:type="dxa"/>
          </w:tcPr>
          <w:p w14:paraId="491B0BBD" w14:textId="77777777" w:rsidR="009143CD" w:rsidRDefault="009143CD" w:rsidP="00E37AB5">
            <w:pPr>
              <w:jc w:val="center"/>
              <w:rPr>
                <w:sz w:val="28"/>
                <w:szCs w:val="28"/>
              </w:rPr>
            </w:pPr>
            <w:r>
              <w:rPr>
                <w:sz w:val="28"/>
                <w:szCs w:val="28"/>
              </w:rPr>
              <w:t>Біологічно активні речовини</w:t>
            </w:r>
          </w:p>
        </w:tc>
        <w:tc>
          <w:tcPr>
            <w:tcW w:w="8392" w:type="dxa"/>
          </w:tcPr>
          <w:p w14:paraId="28F06C32" w14:textId="77777777" w:rsidR="009143CD" w:rsidRDefault="00D92751" w:rsidP="00E37AB5">
            <w:pPr>
              <w:jc w:val="both"/>
              <w:rPr>
                <w:sz w:val="28"/>
                <w:szCs w:val="28"/>
              </w:rPr>
            </w:pPr>
            <w:r w:rsidRPr="00D92751">
              <w:rPr>
                <w:sz w:val="28"/>
                <w:szCs w:val="28"/>
              </w:rPr>
              <w:t>Більше 15 алкалоїдів, біологічно активний – глауцин, також є фумарова кислота, слиз, флавоноїди</w:t>
            </w:r>
            <w:r w:rsidR="00D13C11">
              <w:rPr>
                <w:sz w:val="28"/>
                <w:szCs w:val="28"/>
              </w:rPr>
              <w:t>.</w:t>
            </w:r>
          </w:p>
          <w:p w14:paraId="2D9E2E33" w14:textId="3B7CACD3" w:rsidR="00D13C11" w:rsidRPr="002F68E2" w:rsidRDefault="00D13C11" w:rsidP="00E37AB5">
            <w:pPr>
              <w:jc w:val="both"/>
              <w:rPr>
                <w:sz w:val="28"/>
                <w:szCs w:val="28"/>
              </w:rPr>
            </w:pPr>
          </w:p>
        </w:tc>
      </w:tr>
      <w:tr w:rsidR="009143CD" w:rsidRPr="002F68E2" w14:paraId="358A9024" w14:textId="77777777" w:rsidTr="002B5F08">
        <w:trPr>
          <w:trHeight w:val="362"/>
        </w:trPr>
        <w:tc>
          <w:tcPr>
            <w:tcW w:w="733" w:type="dxa"/>
            <w:vMerge/>
          </w:tcPr>
          <w:p w14:paraId="63891870" w14:textId="77777777" w:rsidR="009143CD" w:rsidRDefault="009143CD" w:rsidP="00E37AB5">
            <w:pPr>
              <w:jc w:val="center"/>
              <w:rPr>
                <w:sz w:val="28"/>
                <w:szCs w:val="28"/>
              </w:rPr>
            </w:pPr>
          </w:p>
        </w:tc>
        <w:tc>
          <w:tcPr>
            <w:tcW w:w="3516" w:type="dxa"/>
            <w:vMerge/>
          </w:tcPr>
          <w:p w14:paraId="1D7B5C67" w14:textId="77777777" w:rsidR="009143CD" w:rsidRDefault="009143CD" w:rsidP="00E37AB5">
            <w:pPr>
              <w:jc w:val="center"/>
              <w:rPr>
                <w:sz w:val="28"/>
                <w:szCs w:val="28"/>
              </w:rPr>
            </w:pPr>
          </w:p>
        </w:tc>
        <w:tc>
          <w:tcPr>
            <w:tcW w:w="2380" w:type="dxa"/>
          </w:tcPr>
          <w:p w14:paraId="20949B7C" w14:textId="77777777" w:rsidR="009143CD" w:rsidRDefault="009143CD" w:rsidP="00E37AB5">
            <w:pPr>
              <w:jc w:val="center"/>
              <w:rPr>
                <w:sz w:val="28"/>
                <w:szCs w:val="28"/>
              </w:rPr>
            </w:pPr>
            <w:r>
              <w:rPr>
                <w:sz w:val="28"/>
                <w:szCs w:val="28"/>
              </w:rPr>
              <w:t>Фармакологічна дія</w:t>
            </w:r>
          </w:p>
        </w:tc>
        <w:tc>
          <w:tcPr>
            <w:tcW w:w="8392" w:type="dxa"/>
          </w:tcPr>
          <w:p w14:paraId="1867A129" w14:textId="2212B791" w:rsidR="009143CD" w:rsidRDefault="00D92751" w:rsidP="00D92751">
            <w:pPr>
              <w:jc w:val="both"/>
              <w:rPr>
                <w:sz w:val="28"/>
                <w:szCs w:val="28"/>
              </w:rPr>
            </w:pPr>
            <w:r w:rsidRPr="00D92751">
              <w:rPr>
                <w:sz w:val="28"/>
                <w:szCs w:val="28"/>
              </w:rPr>
              <w:t>Протикашльова дія (за силою та тривалістю перевищує кодеїн і не дає побічного наркотичного ефекту),</w:t>
            </w:r>
            <w:r w:rsidR="00D13C11">
              <w:rPr>
                <w:sz w:val="28"/>
                <w:szCs w:val="28"/>
              </w:rPr>
              <w:t xml:space="preserve"> </w:t>
            </w:r>
            <w:r w:rsidRPr="00D92751">
              <w:rPr>
                <w:sz w:val="28"/>
                <w:szCs w:val="28"/>
              </w:rPr>
              <w:t>бронхолітична, протизапальна</w:t>
            </w:r>
            <w:r w:rsidR="00D13C11">
              <w:rPr>
                <w:sz w:val="28"/>
                <w:szCs w:val="28"/>
              </w:rPr>
              <w:t>.</w:t>
            </w:r>
          </w:p>
          <w:p w14:paraId="0C084D4F" w14:textId="37677E5E" w:rsidR="00D92751" w:rsidRPr="002F68E2" w:rsidRDefault="00D92751" w:rsidP="00D92751">
            <w:pPr>
              <w:jc w:val="both"/>
              <w:rPr>
                <w:sz w:val="28"/>
                <w:szCs w:val="28"/>
              </w:rPr>
            </w:pPr>
          </w:p>
        </w:tc>
      </w:tr>
      <w:tr w:rsidR="009143CD" w:rsidRPr="007B6C7F" w14:paraId="61797A4F" w14:textId="77777777" w:rsidTr="002B5F08">
        <w:trPr>
          <w:trHeight w:val="362"/>
        </w:trPr>
        <w:tc>
          <w:tcPr>
            <w:tcW w:w="733" w:type="dxa"/>
            <w:vMerge/>
          </w:tcPr>
          <w:p w14:paraId="1FC87F06" w14:textId="77777777" w:rsidR="009143CD" w:rsidRDefault="009143CD" w:rsidP="00E37AB5">
            <w:pPr>
              <w:jc w:val="center"/>
              <w:rPr>
                <w:sz w:val="28"/>
                <w:szCs w:val="28"/>
              </w:rPr>
            </w:pPr>
          </w:p>
        </w:tc>
        <w:tc>
          <w:tcPr>
            <w:tcW w:w="3516" w:type="dxa"/>
            <w:vMerge/>
          </w:tcPr>
          <w:p w14:paraId="69BDDE72" w14:textId="77777777" w:rsidR="009143CD" w:rsidRDefault="009143CD" w:rsidP="00E37AB5">
            <w:pPr>
              <w:jc w:val="center"/>
              <w:rPr>
                <w:sz w:val="28"/>
                <w:szCs w:val="28"/>
              </w:rPr>
            </w:pPr>
          </w:p>
        </w:tc>
        <w:tc>
          <w:tcPr>
            <w:tcW w:w="2380" w:type="dxa"/>
          </w:tcPr>
          <w:p w14:paraId="340BB061" w14:textId="77777777" w:rsidR="009143CD" w:rsidRDefault="009143CD" w:rsidP="00E37AB5">
            <w:pPr>
              <w:jc w:val="center"/>
              <w:rPr>
                <w:sz w:val="28"/>
                <w:szCs w:val="28"/>
              </w:rPr>
            </w:pPr>
            <w:r>
              <w:rPr>
                <w:sz w:val="28"/>
                <w:szCs w:val="28"/>
              </w:rPr>
              <w:t>Лікарські препарати</w:t>
            </w:r>
          </w:p>
        </w:tc>
        <w:tc>
          <w:tcPr>
            <w:tcW w:w="8392" w:type="dxa"/>
          </w:tcPr>
          <w:p w14:paraId="3F7A4178" w14:textId="43190BD8" w:rsidR="009143CD" w:rsidRPr="002F68E2" w:rsidRDefault="009143CD" w:rsidP="00E37AB5">
            <w:pPr>
              <w:jc w:val="both"/>
              <w:rPr>
                <w:b/>
                <w:bCs/>
                <w:sz w:val="28"/>
                <w:szCs w:val="28"/>
              </w:rPr>
            </w:pPr>
            <w:r w:rsidRPr="002F68E2">
              <w:rPr>
                <w:b/>
                <w:bCs/>
                <w:sz w:val="28"/>
                <w:szCs w:val="28"/>
              </w:rPr>
              <w:t xml:space="preserve">1. </w:t>
            </w:r>
            <w:r w:rsidR="00D92751" w:rsidRPr="00D92751">
              <w:rPr>
                <w:b/>
                <w:bCs/>
                <w:sz w:val="28"/>
                <w:szCs w:val="28"/>
              </w:rPr>
              <w:t>Глауцину гідрохлорид, Глаувент, Бронхолітин, Бронхотон, Бронхоцин</w:t>
            </w:r>
            <w:r w:rsidR="00D13C11">
              <w:rPr>
                <w:b/>
                <w:bCs/>
                <w:sz w:val="28"/>
                <w:szCs w:val="28"/>
              </w:rPr>
              <w:t>.</w:t>
            </w:r>
          </w:p>
          <w:p w14:paraId="76F374A6" w14:textId="10F7EAE0" w:rsidR="009143CD" w:rsidRDefault="009143CD" w:rsidP="00D92751">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D92751" w:rsidRPr="00D92751">
              <w:rPr>
                <w:sz w:val="28"/>
                <w:szCs w:val="28"/>
              </w:rPr>
              <w:t>Як ненаркотичний замінник кодеїну. Для лікування захворювань верхніх дихальних шляхів, бронхітів, пневмоній</w:t>
            </w:r>
            <w:r w:rsidR="00D13C11">
              <w:rPr>
                <w:sz w:val="28"/>
                <w:szCs w:val="28"/>
              </w:rPr>
              <w:t>.</w:t>
            </w:r>
          </w:p>
          <w:p w14:paraId="06E6DB58" w14:textId="2CF2BAC2" w:rsidR="00D92751" w:rsidRPr="007B6C7F" w:rsidRDefault="00D92751" w:rsidP="00D92751">
            <w:pPr>
              <w:jc w:val="both"/>
              <w:rPr>
                <w:sz w:val="28"/>
                <w:szCs w:val="28"/>
              </w:rPr>
            </w:pPr>
          </w:p>
        </w:tc>
      </w:tr>
      <w:tr w:rsidR="009143CD" w:rsidRPr="002F68E2" w14:paraId="17A5B726" w14:textId="77777777" w:rsidTr="002B5F08">
        <w:trPr>
          <w:trHeight w:val="349"/>
        </w:trPr>
        <w:tc>
          <w:tcPr>
            <w:tcW w:w="733" w:type="dxa"/>
            <w:vMerge w:val="restart"/>
          </w:tcPr>
          <w:p w14:paraId="0C562383" w14:textId="77777777" w:rsidR="009143CD" w:rsidRDefault="009143CD" w:rsidP="00E37AB5">
            <w:pPr>
              <w:jc w:val="center"/>
              <w:rPr>
                <w:sz w:val="28"/>
                <w:szCs w:val="28"/>
              </w:rPr>
            </w:pPr>
            <w:r>
              <w:rPr>
                <w:sz w:val="28"/>
                <w:szCs w:val="28"/>
              </w:rPr>
              <w:t>3</w:t>
            </w:r>
          </w:p>
        </w:tc>
        <w:tc>
          <w:tcPr>
            <w:tcW w:w="3516" w:type="dxa"/>
            <w:vMerge w:val="restart"/>
          </w:tcPr>
          <w:p w14:paraId="53B05AD0" w14:textId="77777777" w:rsidR="00D13C11" w:rsidRDefault="00D13C11" w:rsidP="00D13C11">
            <w:pPr>
              <w:rPr>
                <w:bCs/>
                <w:sz w:val="28"/>
                <w:szCs w:val="28"/>
              </w:rPr>
            </w:pPr>
            <w:r w:rsidRPr="00D92751">
              <w:rPr>
                <w:b/>
                <w:bCs/>
                <w:sz w:val="28"/>
                <w:szCs w:val="28"/>
              </w:rPr>
              <w:t>Papaveraceae</w:t>
            </w:r>
            <w:r w:rsidRPr="00D92751">
              <w:rPr>
                <w:bCs/>
                <w:sz w:val="28"/>
                <w:szCs w:val="28"/>
              </w:rPr>
              <w:t xml:space="preserve"> </w:t>
            </w:r>
            <w:r>
              <w:rPr>
                <w:bCs/>
                <w:sz w:val="28"/>
                <w:szCs w:val="28"/>
              </w:rPr>
              <w:t>(</w:t>
            </w:r>
            <w:r w:rsidRPr="00D92751">
              <w:rPr>
                <w:bCs/>
                <w:sz w:val="28"/>
                <w:szCs w:val="28"/>
              </w:rPr>
              <w:t>Родина Макові</w:t>
            </w:r>
            <w:r>
              <w:rPr>
                <w:bCs/>
                <w:sz w:val="28"/>
                <w:szCs w:val="28"/>
              </w:rPr>
              <w:t>)</w:t>
            </w:r>
          </w:p>
          <w:p w14:paraId="14613252" w14:textId="77777777" w:rsidR="00D13C11" w:rsidRDefault="00D13C11" w:rsidP="00D13C11">
            <w:pPr>
              <w:rPr>
                <w:bCs/>
                <w:sz w:val="28"/>
                <w:szCs w:val="28"/>
              </w:rPr>
            </w:pPr>
          </w:p>
          <w:p w14:paraId="752D89F6" w14:textId="1B3786BF" w:rsidR="00D92751" w:rsidRDefault="00D13C11" w:rsidP="00D13C11">
            <w:pPr>
              <w:rPr>
                <w:bCs/>
                <w:sz w:val="28"/>
                <w:szCs w:val="28"/>
              </w:rPr>
            </w:pPr>
            <w:r w:rsidRPr="00D92751">
              <w:rPr>
                <w:b/>
                <w:bCs/>
                <w:sz w:val="28"/>
                <w:szCs w:val="28"/>
              </w:rPr>
              <w:t>Chelidonii herba</w:t>
            </w:r>
            <w:r>
              <w:rPr>
                <w:b/>
                <w:bCs/>
                <w:sz w:val="28"/>
                <w:szCs w:val="28"/>
              </w:rPr>
              <w:t xml:space="preserve"> (</w:t>
            </w:r>
            <w:r w:rsidR="00D92751" w:rsidRPr="00D92751">
              <w:rPr>
                <w:bCs/>
                <w:sz w:val="28"/>
                <w:szCs w:val="28"/>
              </w:rPr>
              <w:t>Чистотілу трава</w:t>
            </w:r>
            <w:r>
              <w:rPr>
                <w:bCs/>
                <w:sz w:val="28"/>
                <w:szCs w:val="28"/>
              </w:rPr>
              <w:t>)</w:t>
            </w:r>
          </w:p>
          <w:p w14:paraId="6F12A796" w14:textId="5BAD1CD2" w:rsidR="00D92751" w:rsidRDefault="00D13C11" w:rsidP="00D13C11">
            <w:pPr>
              <w:rPr>
                <w:bCs/>
                <w:sz w:val="28"/>
                <w:szCs w:val="28"/>
              </w:rPr>
            </w:pPr>
            <w:r w:rsidRPr="00D92751">
              <w:rPr>
                <w:b/>
                <w:bCs/>
                <w:sz w:val="28"/>
                <w:szCs w:val="28"/>
              </w:rPr>
              <w:t>Chelidonium majus</w:t>
            </w:r>
            <w:r w:rsidRPr="00D92751">
              <w:rPr>
                <w:bCs/>
                <w:sz w:val="28"/>
                <w:szCs w:val="28"/>
              </w:rPr>
              <w:t xml:space="preserve"> </w:t>
            </w:r>
            <w:r>
              <w:rPr>
                <w:bCs/>
                <w:sz w:val="28"/>
                <w:szCs w:val="28"/>
              </w:rPr>
              <w:t>(</w:t>
            </w:r>
            <w:r w:rsidR="00D92751" w:rsidRPr="00D92751">
              <w:rPr>
                <w:bCs/>
                <w:sz w:val="28"/>
                <w:szCs w:val="28"/>
              </w:rPr>
              <w:t>Чистотіл великий</w:t>
            </w:r>
            <w:r>
              <w:rPr>
                <w:bCs/>
                <w:sz w:val="28"/>
                <w:szCs w:val="28"/>
              </w:rPr>
              <w:t>)</w:t>
            </w:r>
          </w:p>
          <w:p w14:paraId="4EDD71FF" w14:textId="77777777" w:rsidR="00D92751" w:rsidRDefault="00D92751" w:rsidP="009143CD">
            <w:pPr>
              <w:jc w:val="both"/>
              <w:rPr>
                <w:bCs/>
                <w:sz w:val="28"/>
                <w:szCs w:val="28"/>
              </w:rPr>
            </w:pPr>
          </w:p>
          <w:p w14:paraId="00BEF184" w14:textId="224E5715" w:rsidR="009143CD" w:rsidRPr="007B6C7F" w:rsidRDefault="009143CD" w:rsidP="009143CD">
            <w:pPr>
              <w:jc w:val="both"/>
              <w:rPr>
                <w:sz w:val="28"/>
                <w:szCs w:val="28"/>
              </w:rPr>
            </w:pPr>
          </w:p>
        </w:tc>
        <w:tc>
          <w:tcPr>
            <w:tcW w:w="2380" w:type="dxa"/>
          </w:tcPr>
          <w:p w14:paraId="384411B9" w14:textId="77777777" w:rsidR="009143CD" w:rsidRDefault="009143CD" w:rsidP="00E37AB5">
            <w:pPr>
              <w:jc w:val="center"/>
              <w:rPr>
                <w:sz w:val="28"/>
                <w:szCs w:val="28"/>
              </w:rPr>
            </w:pPr>
            <w:r>
              <w:rPr>
                <w:sz w:val="28"/>
                <w:szCs w:val="28"/>
              </w:rPr>
              <w:t>Біологічно активні речовини</w:t>
            </w:r>
          </w:p>
        </w:tc>
        <w:tc>
          <w:tcPr>
            <w:tcW w:w="8392" w:type="dxa"/>
          </w:tcPr>
          <w:p w14:paraId="0884638D" w14:textId="3C391ACA" w:rsidR="009143CD" w:rsidRDefault="00D92751" w:rsidP="00E37AB5">
            <w:pPr>
              <w:jc w:val="both"/>
              <w:rPr>
                <w:sz w:val="28"/>
                <w:szCs w:val="28"/>
              </w:rPr>
            </w:pPr>
            <w:r w:rsidRPr="00D92751">
              <w:rPr>
                <w:sz w:val="28"/>
                <w:szCs w:val="28"/>
              </w:rPr>
              <w:t>Алкалоїди: хелідонін, гомохелідонін, оксихелідонін, метоксихелідонін, хелеретрин, сангвінарин, берберин; сапоніни, флавоноїди, аскорбінова кислота, каротин, органічні кислоти</w:t>
            </w:r>
            <w:r w:rsidR="00D13C11">
              <w:rPr>
                <w:sz w:val="28"/>
                <w:szCs w:val="28"/>
              </w:rPr>
              <w:t>.</w:t>
            </w:r>
          </w:p>
          <w:p w14:paraId="2668A599" w14:textId="43039DA5" w:rsidR="00D92751" w:rsidRPr="002F68E2" w:rsidRDefault="00D92751" w:rsidP="00E37AB5">
            <w:pPr>
              <w:jc w:val="both"/>
              <w:rPr>
                <w:sz w:val="28"/>
                <w:szCs w:val="28"/>
              </w:rPr>
            </w:pPr>
          </w:p>
        </w:tc>
      </w:tr>
      <w:tr w:rsidR="009143CD" w:rsidRPr="002F68E2" w14:paraId="6BD48F94" w14:textId="77777777" w:rsidTr="002B5F08">
        <w:trPr>
          <w:trHeight w:val="362"/>
        </w:trPr>
        <w:tc>
          <w:tcPr>
            <w:tcW w:w="733" w:type="dxa"/>
            <w:vMerge/>
          </w:tcPr>
          <w:p w14:paraId="4B6FFB1B" w14:textId="77777777" w:rsidR="009143CD" w:rsidRDefault="009143CD" w:rsidP="00E37AB5">
            <w:pPr>
              <w:jc w:val="center"/>
              <w:rPr>
                <w:sz w:val="28"/>
                <w:szCs w:val="28"/>
              </w:rPr>
            </w:pPr>
          </w:p>
        </w:tc>
        <w:tc>
          <w:tcPr>
            <w:tcW w:w="3516" w:type="dxa"/>
            <w:vMerge/>
          </w:tcPr>
          <w:p w14:paraId="22010D88" w14:textId="77777777" w:rsidR="009143CD" w:rsidRDefault="009143CD" w:rsidP="00E37AB5">
            <w:pPr>
              <w:jc w:val="center"/>
              <w:rPr>
                <w:sz w:val="28"/>
                <w:szCs w:val="28"/>
              </w:rPr>
            </w:pPr>
          </w:p>
        </w:tc>
        <w:tc>
          <w:tcPr>
            <w:tcW w:w="2380" w:type="dxa"/>
          </w:tcPr>
          <w:p w14:paraId="1D70E244" w14:textId="77777777" w:rsidR="009143CD" w:rsidRDefault="009143CD" w:rsidP="00E37AB5">
            <w:pPr>
              <w:jc w:val="center"/>
              <w:rPr>
                <w:sz w:val="28"/>
                <w:szCs w:val="28"/>
              </w:rPr>
            </w:pPr>
            <w:r>
              <w:rPr>
                <w:sz w:val="28"/>
                <w:szCs w:val="28"/>
              </w:rPr>
              <w:t>Фармакологічна дія</w:t>
            </w:r>
          </w:p>
        </w:tc>
        <w:tc>
          <w:tcPr>
            <w:tcW w:w="8392" w:type="dxa"/>
          </w:tcPr>
          <w:p w14:paraId="59EBC088" w14:textId="75C58335" w:rsidR="009143CD" w:rsidRDefault="00D92751" w:rsidP="00E37AB5">
            <w:pPr>
              <w:jc w:val="both"/>
              <w:rPr>
                <w:sz w:val="28"/>
                <w:szCs w:val="28"/>
              </w:rPr>
            </w:pPr>
            <w:r w:rsidRPr="00D92751">
              <w:rPr>
                <w:sz w:val="28"/>
                <w:szCs w:val="28"/>
              </w:rPr>
              <w:t>Жовчогінна, діуретична, бактеріостатична, антимікробна, болетамувальна, спазмолітична, проносна, фунгістатична, протипухлинна</w:t>
            </w:r>
            <w:r w:rsidR="00D13C11">
              <w:rPr>
                <w:sz w:val="28"/>
                <w:szCs w:val="28"/>
              </w:rPr>
              <w:t>.</w:t>
            </w:r>
          </w:p>
          <w:p w14:paraId="0EA5059A" w14:textId="2DCF65E2" w:rsidR="00D92751" w:rsidRPr="002F68E2" w:rsidRDefault="00D92751" w:rsidP="00E37AB5">
            <w:pPr>
              <w:jc w:val="both"/>
              <w:rPr>
                <w:sz w:val="28"/>
                <w:szCs w:val="28"/>
              </w:rPr>
            </w:pPr>
          </w:p>
        </w:tc>
      </w:tr>
      <w:tr w:rsidR="009143CD" w:rsidRPr="007B6C7F" w14:paraId="7F6F1CEB" w14:textId="77777777" w:rsidTr="002B5F08">
        <w:trPr>
          <w:trHeight w:val="362"/>
        </w:trPr>
        <w:tc>
          <w:tcPr>
            <w:tcW w:w="733" w:type="dxa"/>
            <w:vMerge/>
          </w:tcPr>
          <w:p w14:paraId="5495082A" w14:textId="77777777" w:rsidR="009143CD" w:rsidRDefault="009143CD" w:rsidP="00E37AB5">
            <w:pPr>
              <w:jc w:val="center"/>
              <w:rPr>
                <w:sz w:val="28"/>
                <w:szCs w:val="28"/>
              </w:rPr>
            </w:pPr>
          </w:p>
        </w:tc>
        <w:tc>
          <w:tcPr>
            <w:tcW w:w="3516" w:type="dxa"/>
            <w:vMerge/>
          </w:tcPr>
          <w:p w14:paraId="74672692" w14:textId="77777777" w:rsidR="009143CD" w:rsidRDefault="009143CD" w:rsidP="00E37AB5">
            <w:pPr>
              <w:jc w:val="center"/>
              <w:rPr>
                <w:sz w:val="28"/>
                <w:szCs w:val="28"/>
              </w:rPr>
            </w:pPr>
          </w:p>
        </w:tc>
        <w:tc>
          <w:tcPr>
            <w:tcW w:w="2380" w:type="dxa"/>
          </w:tcPr>
          <w:p w14:paraId="343F9DC9" w14:textId="77777777" w:rsidR="009143CD" w:rsidRDefault="009143CD" w:rsidP="00E37AB5">
            <w:pPr>
              <w:jc w:val="center"/>
              <w:rPr>
                <w:sz w:val="28"/>
                <w:szCs w:val="28"/>
              </w:rPr>
            </w:pPr>
            <w:r>
              <w:rPr>
                <w:sz w:val="28"/>
                <w:szCs w:val="28"/>
              </w:rPr>
              <w:t>Лікарські препарати</w:t>
            </w:r>
          </w:p>
        </w:tc>
        <w:tc>
          <w:tcPr>
            <w:tcW w:w="8392" w:type="dxa"/>
          </w:tcPr>
          <w:p w14:paraId="3CFF82A9" w14:textId="16DC24E0" w:rsidR="00D92751" w:rsidRDefault="009143CD" w:rsidP="00E37AB5">
            <w:pPr>
              <w:jc w:val="both"/>
              <w:rPr>
                <w:b/>
                <w:bCs/>
                <w:sz w:val="28"/>
                <w:szCs w:val="28"/>
              </w:rPr>
            </w:pPr>
            <w:r w:rsidRPr="002F68E2">
              <w:rPr>
                <w:b/>
                <w:bCs/>
                <w:sz w:val="28"/>
                <w:szCs w:val="28"/>
              </w:rPr>
              <w:t>1</w:t>
            </w:r>
            <w:r w:rsidR="00D92751">
              <w:rPr>
                <w:b/>
                <w:bCs/>
                <w:sz w:val="28"/>
                <w:szCs w:val="28"/>
              </w:rPr>
              <w:t>.</w:t>
            </w:r>
            <w:r w:rsidR="00D92751">
              <w:t xml:space="preserve"> </w:t>
            </w:r>
            <w:r w:rsidR="00D92751" w:rsidRPr="00D92751">
              <w:rPr>
                <w:b/>
                <w:bCs/>
                <w:sz w:val="28"/>
                <w:szCs w:val="28"/>
              </w:rPr>
              <w:t>Настій, сік свіжої трави та коренів</w:t>
            </w:r>
            <w:r w:rsidR="00D13C11">
              <w:rPr>
                <w:b/>
                <w:bCs/>
                <w:sz w:val="28"/>
                <w:szCs w:val="28"/>
              </w:rPr>
              <w:t>.</w:t>
            </w:r>
          </w:p>
          <w:p w14:paraId="0DCFDBC8" w14:textId="77777777" w:rsidR="00D92751" w:rsidRPr="00D92751" w:rsidRDefault="009143CD" w:rsidP="00D92751">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D92751" w:rsidRPr="00D92751">
              <w:rPr>
                <w:sz w:val="28"/>
                <w:szCs w:val="28"/>
              </w:rPr>
              <w:t>Лікування кондилом та папіломатозу горлянки.</w:t>
            </w:r>
          </w:p>
          <w:p w14:paraId="40531E5B" w14:textId="7676E51E" w:rsidR="00DE50E9" w:rsidRDefault="00D92751" w:rsidP="00D92751">
            <w:pPr>
              <w:jc w:val="both"/>
              <w:rPr>
                <w:sz w:val="28"/>
                <w:szCs w:val="28"/>
              </w:rPr>
            </w:pPr>
            <w:r w:rsidRPr="00D92751">
              <w:rPr>
                <w:sz w:val="28"/>
                <w:szCs w:val="28"/>
              </w:rPr>
              <w:t>У малих дозах препарати чистотілу вживають усередину при захворюваннях печінки та жовчного міхура.</w:t>
            </w:r>
            <w:r w:rsidR="00D13C11">
              <w:rPr>
                <w:sz w:val="28"/>
                <w:szCs w:val="28"/>
              </w:rPr>
              <w:t xml:space="preserve"> </w:t>
            </w:r>
            <w:r w:rsidRPr="00D92751">
              <w:rPr>
                <w:sz w:val="28"/>
                <w:szCs w:val="28"/>
              </w:rPr>
              <w:t>Зовнішньо для</w:t>
            </w:r>
            <w:r w:rsidR="00DE50E9">
              <w:rPr>
                <w:sz w:val="28"/>
                <w:szCs w:val="28"/>
              </w:rPr>
              <w:t xml:space="preserve"> припікання бородавок, лікуван</w:t>
            </w:r>
            <w:r w:rsidRPr="00D92751">
              <w:rPr>
                <w:sz w:val="28"/>
                <w:szCs w:val="28"/>
              </w:rPr>
              <w:t>ня незагоюючих ран</w:t>
            </w:r>
            <w:r w:rsidR="00D13C11">
              <w:rPr>
                <w:sz w:val="28"/>
                <w:szCs w:val="28"/>
              </w:rPr>
              <w:t xml:space="preserve"> </w:t>
            </w:r>
            <w:r w:rsidRPr="00D92751">
              <w:rPr>
                <w:sz w:val="28"/>
                <w:szCs w:val="28"/>
              </w:rPr>
              <w:t>і туберкульоза шкіри.</w:t>
            </w:r>
          </w:p>
          <w:p w14:paraId="2F34E13F" w14:textId="77777777" w:rsidR="00D13C11" w:rsidRDefault="00D13C11" w:rsidP="00D92751">
            <w:pPr>
              <w:jc w:val="both"/>
              <w:rPr>
                <w:sz w:val="28"/>
                <w:szCs w:val="28"/>
              </w:rPr>
            </w:pPr>
          </w:p>
          <w:p w14:paraId="4F7EA0C7" w14:textId="77777777" w:rsidR="00ED5F77" w:rsidRDefault="00ED5F77" w:rsidP="00D92751">
            <w:pPr>
              <w:jc w:val="both"/>
              <w:rPr>
                <w:sz w:val="28"/>
                <w:szCs w:val="28"/>
              </w:rPr>
            </w:pPr>
          </w:p>
          <w:p w14:paraId="18AE231C" w14:textId="77777777" w:rsidR="00ED5F77" w:rsidRDefault="00ED5F77" w:rsidP="00D92751">
            <w:pPr>
              <w:jc w:val="both"/>
              <w:rPr>
                <w:sz w:val="28"/>
                <w:szCs w:val="28"/>
              </w:rPr>
            </w:pPr>
          </w:p>
          <w:p w14:paraId="61C369AC" w14:textId="7A718D19" w:rsidR="00DE50E9" w:rsidRPr="00DE50E9" w:rsidRDefault="00DE50E9" w:rsidP="00DE50E9">
            <w:pPr>
              <w:jc w:val="both"/>
              <w:rPr>
                <w:b/>
                <w:bCs/>
                <w:sz w:val="28"/>
                <w:szCs w:val="28"/>
              </w:rPr>
            </w:pPr>
            <w:r>
              <w:rPr>
                <w:b/>
                <w:bCs/>
                <w:sz w:val="28"/>
                <w:szCs w:val="28"/>
              </w:rPr>
              <w:t>2.</w:t>
            </w:r>
            <w:r w:rsidR="00D13C11">
              <w:rPr>
                <w:b/>
                <w:bCs/>
                <w:sz w:val="28"/>
                <w:szCs w:val="28"/>
              </w:rPr>
              <w:t xml:space="preserve"> </w:t>
            </w:r>
            <w:r w:rsidRPr="00DE50E9">
              <w:rPr>
                <w:b/>
                <w:bCs/>
                <w:sz w:val="28"/>
                <w:szCs w:val="28"/>
              </w:rPr>
              <w:t>Гінекофіт</w:t>
            </w:r>
            <w:r w:rsidR="00D13C11">
              <w:rPr>
                <w:b/>
                <w:bCs/>
                <w:sz w:val="28"/>
                <w:szCs w:val="28"/>
              </w:rPr>
              <w:t>.</w:t>
            </w:r>
          </w:p>
          <w:p w14:paraId="3CC8EDD2" w14:textId="167F581B" w:rsidR="009143CD" w:rsidRDefault="009143CD" w:rsidP="00DE50E9">
            <w:pPr>
              <w:jc w:val="both"/>
              <w:rPr>
                <w:sz w:val="28"/>
                <w:szCs w:val="28"/>
              </w:rPr>
            </w:pPr>
            <w:r w:rsidRPr="00DE50E9">
              <w:rPr>
                <w:i/>
                <w:iCs/>
                <w:sz w:val="28"/>
                <w:szCs w:val="28"/>
                <w:u w:val="single"/>
              </w:rPr>
              <w:t>Застосування</w:t>
            </w:r>
            <w:r w:rsidRPr="00DE50E9">
              <w:rPr>
                <w:i/>
                <w:iCs/>
                <w:sz w:val="28"/>
                <w:szCs w:val="28"/>
              </w:rPr>
              <w:t>:</w:t>
            </w:r>
            <w:r w:rsidRPr="00DE50E9">
              <w:rPr>
                <w:rFonts w:eastAsia="TimesNewRomanPSMT"/>
                <w:sz w:val="28"/>
                <w:szCs w:val="28"/>
              </w:rPr>
              <w:t xml:space="preserve"> </w:t>
            </w:r>
            <w:r w:rsidR="00DE50E9">
              <w:rPr>
                <w:sz w:val="28"/>
                <w:szCs w:val="28"/>
              </w:rPr>
              <w:t xml:space="preserve">Комплексне лікування </w:t>
            </w:r>
            <w:r w:rsidRPr="00DE50E9">
              <w:rPr>
                <w:sz w:val="28"/>
                <w:szCs w:val="28"/>
              </w:rPr>
              <w:t xml:space="preserve"> </w:t>
            </w:r>
            <w:r w:rsidR="00DE50E9" w:rsidRPr="00DE50E9">
              <w:rPr>
                <w:sz w:val="28"/>
                <w:szCs w:val="28"/>
              </w:rPr>
              <w:t>захворювань жіно</w:t>
            </w:r>
            <w:r w:rsidR="00DE50E9">
              <w:rPr>
                <w:sz w:val="28"/>
                <w:szCs w:val="28"/>
              </w:rPr>
              <w:t xml:space="preserve">чої статевої системи (кольпіти, </w:t>
            </w:r>
            <w:r w:rsidR="00DE50E9" w:rsidRPr="00DE50E9">
              <w:rPr>
                <w:sz w:val="28"/>
                <w:szCs w:val="28"/>
              </w:rPr>
              <w:t>ерозії шийки матки)</w:t>
            </w:r>
            <w:r w:rsidR="00D13C11">
              <w:rPr>
                <w:sz w:val="28"/>
                <w:szCs w:val="28"/>
              </w:rPr>
              <w:t>.</w:t>
            </w:r>
          </w:p>
          <w:p w14:paraId="42501F22" w14:textId="77777777" w:rsidR="00D13C11" w:rsidRPr="00DE50E9" w:rsidRDefault="00D13C11" w:rsidP="00DE50E9">
            <w:pPr>
              <w:jc w:val="both"/>
              <w:rPr>
                <w:sz w:val="28"/>
                <w:szCs w:val="28"/>
              </w:rPr>
            </w:pPr>
          </w:p>
          <w:p w14:paraId="035862D1" w14:textId="16C725D5" w:rsidR="009143CD" w:rsidRPr="007B6C7F" w:rsidRDefault="009143CD" w:rsidP="00E37AB5">
            <w:pPr>
              <w:jc w:val="both"/>
              <w:rPr>
                <w:b/>
                <w:bCs/>
                <w:sz w:val="28"/>
                <w:szCs w:val="28"/>
              </w:rPr>
            </w:pPr>
            <w:r>
              <w:rPr>
                <w:b/>
                <w:bCs/>
                <w:sz w:val="28"/>
                <w:szCs w:val="28"/>
              </w:rPr>
              <w:t>3.</w:t>
            </w:r>
            <w:r>
              <w:t xml:space="preserve"> </w:t>
            </w:r>
            <w:r w:rsidR="00DE50E9" w:rsidRPr="00DE50E9">
              <w:rPr>
                <w:b/>
                <w:bCs/>
                <w:sz w:val="28"/>
                <w:szCs w:val="28"/>
              </w:rPr>
              <w:t>Угрин</w:t>
            </w:r>
            <w:r w:rsidR="00D13C11">
              <w:rPr>
                <w:b/>
                <w:bCs/>
                <w:sz w:val="28"/>
                <w:szCs w:val="28"/>
              </w:rPr>
              <w:t>.</w:t>
            </w:r>
          </w:p>
          <w:p w14:paraId="71E90F2B" w14:textId="77777777" w:rsidR="009143CD" w:rsidRDefault="009143CD" w:rsidP="00DE50E9">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DE50E9">
              <w:rPr>
                <w:sz w:val="28"/>
                <w:szCs w:val="28"/>
              </w:rPr>
              <w:t xml:space="preserve">Вугровий висип та </w:t>
            </w:r>
            <w:r w:rsidR="00DE50E9" w:rsidRPr="00DE50E9">
              <w:rPr>
                <w:sz w:val="28"/>
                <w:szCs w:val="28"/>
              </w:rPr>
              <w:t>жирна себорея обличчя.</w:t>
            </w:r>
          </w:p>
          <w:p w14:paraId="70D39103" w14:textId="0943ED32" w:rsidR="00703048" w:rsidRPr="007B6C7F" w:rsidRDefault="00703048" w:rsidP="00DE50E9">
            <w:pPr>
              <w:jc w:val="both"/>
              <w:rPr>
                <w:sz w:val="28"/>
                <w:szCs w:val="28"/>
              </w:rPr>
            </w:pPr>
          </w:p>
        </w:tc>
      </w:tr>
      <w:tr w:rsidR="00DE50E9" w:rsidRPr="002F68E2" w14:paraId="4CBD368D" w14:textId="77777777" w:rsidTr="002B5F08">
        <w:trPr>
          <w:trHeight w:val="349"/>
        </w:trPr>
        <w:tc>
          <w:tcPr>
            <w:tcW w:w="733" w:type="dxa"/>
            <w:vMerge w:val="restart"/>
          </w:tcPr>
          <w:p w14:paraId="122CF682" w14:textId="6A7D539C" w:rsidR="00DE50E9" w:rsidRDefault="00DE50E9" w:rsidP="000614A5">
            <w:pPr>
              <w:jc w:val="center"/>
              <w:rPr>
                <w:sz w:val="28"/>
                <w:szCs w:val="28"/>
              </w:rPr>
            </w:pPr>
            <w:r>
              <w:rPr>
                <w:sz w:val="28"/>
                <w:szCs w:val="28"/>
              </w:rPr>
              <w:t>4</w:t>
            </w:r>
          </w:p>
        </w:tc>
        <w:tc>
          <w:tcPr>
            <w:tcW w:w="3516" w:type="dxa"/>
            <w:vMerge w:val="restart"/>
          </w:tcPr>
          <w:p w14:paraId="61F99F95" w14:textId="1A0865F8" w:rsidR="00DE50E9" w:rsidRDefault="00A440D9" w:rsidP="00DE50E9">
            <w:pPr>
              <w:jc w:val="both"/>
              <w:rPr>
                <w:sz w:val="28"/>
                <w:szCs w:val="28"/>
              </w:rPr>
            </w:pPr>
            <w:r w:rsidRPr="000F2702">
              <w:rPr>
                <w:b/>
                <w:sz w:val="28"/>
                <w:szCs w:val="28"/>
              </w:rPr>
              <w:t>Berberidaceae</w:t>
            </w:r>
            <w:r w:rsidRPr="000F2702">
              <w:rPr>
                <w:sz w:val="28"/>
                <w:szCs w:val="28"/>
              </w:rPr>
              <w:t xml:space="preserve"> </w:t>
            </w:r>
            <w:r>
              <w:rPr>
                <w:sz w:val="28"/>
                <w:szCs w:val="28"/>
              </w:rPr>
              <w:t>(</w:t>
            </w:r>
            <w:r w:rsidRPr="000F2702">
              <w:rPr>
                <w:sz w:val="28"/>
                <w:szCs w:val="28"/>
              </w:rPr>
              <w:t>Родина Барбарисові</w:t>
            </w:r>
            <w:r>
              <w:rPr>
                <w:sz w:val="28"/>
                <w:szCs w:val="28"/>
              </w:rPr>
              <w:t>)</w:t>
            </w:r>
          </w:p>
          <w:p w14:paraId="6501DCFF" w14:textId="77777777" w:rsidR="00A440D9" w:rsidRPr="007B6C7F" w:rsidRDefault="00A440D9" w:rsidP="00DE50E9">
            <w:pPr>
              <w:jc w:val="both"/>
              <w:rPr>
                <w:sz w:val="28"/>
                <w:szCs w:val="28"/>
              </w:rPr>
            </w:pPr>
          </w:p>
          <w:p w14:paraId="7FBB6E65" w14:textId="314216A0" w:rsidR="000F2702" w:rsidRDefault="00A440D9" w:rsidP="000614A5">
            <w:pPr>
              <w:jc w:val="both"/>
              <w:rPr>
                <w:sz w:val="28"/>
                <w:szCs w:val="28"/>
              </w:rPr>
            </w:pPr>
            <w:r w:rsidRPr="000F2702">
              <w:rPr>
                <w:b/>
                <w:sz w:val="28"/>
                <w:szCs w:val="28"/>
              </w:rPr>
              <w:t xml:space="preserve">Berberidis folia </w:t>
            </w:r>
            <w:r>
              <w:rPr>
                <w:b/>
                <w:sz w:val="28"/>
                <w:szCs w:val="28"/>
              </w:rPr>
              <w:t>(</w:t>
            </w:r>
            <w:r w:rsidR="000F2702" w:rsidRPr="000F2702">
              <w:rPr>
                <w:sz w:val="28"/>
                <w:szCs w:val="28"/>
              </w:rPr>
              <w:t>Барбарису листя</w:t>
            </w:r>
            <w:r>
              <w:rPr>
                <w:sz w:val="28"/>
                <w:szCs w:val="28"/>
              </w:rPr>
              <w:t>)</w:t>
            </w:r>
          </w:p>
          <w:p w14:paraId="5BB3AA62" w14:textId="5D2213D9" w:rsidR="000F2702" w:rsidRDefault="00A440D9" w:rsidP="000614A5">
            <w:pPr>
              <w:jc w:val="both"/>
              <w:rPr>
                <w:sz w:val="28"/>
                <w:szCs w:val="28"/>
              </w:rPr>
            </w:pPr>
            <w:r w:rsidRPr="000F2702">
              <w:rPr>
                <w:b/>
                <w:sz w:val="28"/>
                <w:szCs w:val="28"/>
              </w:rPr>
              <w:t>Berberidis radices</w:t>
            </w:r>
          </w:p>
          <w:p w14:paraId="4398684C" w14:textId="3D91AEE2" w:rsidR="000F2702" w:rsidRDefault="00A440D9" w:rsidP="000614A5">
            <w:pPr>
              <w:jc w:val="both"/>
              <w:rPr>
                <w:sz w:val="28"/>
                <w:szCs w:val="28"/>
              </w:rPr>
            </w:pPr>
            <w:r>
              <w:rPr>
                <w:sz w:val="28"/>
                <w:szCs w:val="28"/>
              </w:rPr>
              <w:t>(</w:t>
            </w:r>
            <w:r w:rsidR="000F2702">
              <w:rPr>
                <w:sz w:val="28"/>
                <w:szCs w:val="28"/>
              </w:rPr>
              <w:t>Барбарису корені</w:t>
            </w:r>
            <w:r>
              <w:rPr>
                <w:sz w:val="28"/>
                <w:szCs w:val="28"/>
              </w:rPr>
              <w:t>)</w:t>
            </w:r>
          </w:p>
          <w:p w14:paraId="3BF2F85F" w14:textId="46490981" w:rsidR="000F2702" w:rsidRDefault="00A440D9" w:rsidP="000614A5">
            <w:pPr>
              <w:jc w:val="both"/>
              <w:rPr>
                <w:sz w:val="28"/>
                <w:szCs w:val="28"/>
              </w:rPr>
            </w:pPr>
            <w:r w:rsidRPr="000F2702">
              <w:rPr>
                <w:b/>
                <w:sz w:val="28"/>
                <w:szCs w:val="28"/>
              </w:rPr>
              <w:t>Berberis vulgaris</w:t>
            </w:r>
          </w:p>
          <w:p w14:paraId="732F2C06" w14:textId="6955E6DF" w:rsidR="000F2702" w:rsidRDefault="00A440D9" w:rsidP="000614A5">
            <w:pPr>
              <w:jc w:val="both"/>
              <w:rPr>
                <w:sz w:val="28"/>
                <w:szCs w:val="28"/>
              </w:rPr>
            </w:pPr>
            <w:r>
              <w:rPr>
                <w:sz w:val="28"/>
                <w:szCs w:val="28"/>
              </w:rPr>
              <w:t>(</w:t>
            </w:r>
            <w:r w:rsidR="000F2702" w:rsidRPr="000F2702">
              <w:rPr>
                <w:sz w:val="28"/>
                <w:szCs w:val="28"/>
              </w:rPr>
              <w:t>Барбарис звичайний</w:t>
            </w:r>
            <w:r>
              <w:rPr>
                <w:sz w:val="28"/>
                <w:szCs w:val="28"/>
              </w:rPr>
              <w:t>)</w:t>
            </w:r>
          </w:p>
          <w:p w14:paraId="17B79101" w14:textId="77777777" w:rsidR="000F2702" w:rsidRDefault="000F2702" w:rsidP="000614A5">
            <w:pPr>
              <w:jc w:val="both"/>
              <w:rPr>
                <w:sz w:val="28"/>
                <w:szCs w:val="28"/>
              </w:rPr>
            </w:pPr>
          </w:p>
          <w:p w14:paraId="5B809AA3" w14:textId="2E94A135" w:rsidR="00DE50E9" w:rsidRPr="007B6C7F" w:rsidRDefault="00DE50E9" w:rsidP="000614A5">
            <w:pPr>
              <w:jc w:val="both"/>
              <w:rPr>
                <w:sz w:val="28"/>
                <w:szCs w:val="28"/>
              </w:rPr>
            </w:pPr>
          </w:p>
        </w:tc>
        <w:tc>
          <w:tcPr>
            <w:tcW w:w="2380" w:type="dxa"/>
          </w:tcPr>
          <w:p w14:paraId="6FB94411" w14:textId="77777777" w:rsidR="00DE50E9" w:rsidRDefault="00DE50E9" w:rsidP="000614A5">
            <w:pPr>
              <w:jc w:val="center"/>
              <w:rPr>
                <w:sz w:val="28"/>
                <w:szCs w:val="28"/>
              </w:rPr>
            </w:pPr>
            <w:r>
              <w:rPr>
                <w:sz w:val="28"/>
                <w:szCs w:val="28"/>
              </w:rPr>
              <w:t>Біологічно активні речовини</w:t>
            </w:r>
          </w:p>
        </w:tc>
        <w:tc>
          <w:tcPr>
            <w:tcW w:w="8392" w:type="dxa"/>
          </w:tcPr>
          <w:p w14:paraId="147BFD62" w14:textId="77777777" w:rsidR="00DE50E9" w:rsidRDefault="00703048" w:rsidP="00DE50E9">
            <w:pPr>
              <w:jc w:val="both"/>
              <w:rPr>
                <w:sz w:val="28"/>
                <w:szCs w:val="28"/>
              </w:rPr>
            </w:pPr>
            <w:r w:rsidRPr="00703048">
              <w:rPr>
                <w:sz w:val="28"/>
                <w:szCs w:val="28"/>
              </w:rPr>
              <w:t>Алкалоїди: берберин, оксикантин, берберубін; хелідонова кислота, полісахариди, антоціани, аскорбінова кислота, каротиноїди</w:t>
            </w:r>
            <w:r w:rsidR="00A440D9">
              <w:rPr>
                <w:sz w:val="28"/>
                <w:szCs w:val="28"/>
              </w:rPr>
              <w:t>.</w:t>
            </w:r>
          </w:p>
          <w:p w14:paraId="77427CDE" w14:textId="1610FBCE" w:rsidR="00A440D9" w:rsidRPr="002F68E2" w:rsidRDefault="00A440D9" w:rsidP="00DE50E9">
            <w:pPr>
              <w:jc w:val="both"/>
              <w:rPr>
                <w:sz w:val="28"/>
                <w:szCs w:val="28"/>
              </w:rPr>
            </w:pPr>
          </w:p>
        </w:tc>
      </w:tr>
      <w:tr w:rsidR="00DE50E9" w:rsidRPr="002F68E2" w14:paraId="73CF9751" w14:textId="77777777" w:rsidTr="002B5F08">
        <w:trPr>
          <w:trHeight w:val="362"/>
        </w:trPr>
        <w:tc>
          <w:tcPr>
            <w:tcW w:w="733" w:type="dxa"/>
            <w:vMerge/>
          </w:tcPr>
          <w:p w14:paraId="11E29A43" w14:textId="77777777" w:rsidR="00DE50E9" w:rsidRDefault="00DE50E9" w:rsidP="000614A5">
            <w:pPr>
              <w:jc w:val="center"/>
              <w:rPr>
                <w:sz w:val="28"/>
                <w:szCs w:val="28"/>
              </w:rPr>
            </w:pPr>
          </w:p>
        </w:tc>
        <w:tc>
          <w:tcPr>
            <w:tcW w:w="3516" w:type="dxa"/>
            <w:vMerge/>
          </w:tcPr>
          <w:p w14:paraId="3D44CA6A" w14:textId="77777777" w:rsidR="00DE50E9" w:rsidRDefault="00DE50E9" w:rsidP="000614A5">
            <w:pPr>
              <w:jc w:val="center"/>
              <w:rPr>
                <w:sz w:val="28"/>
                <w:szCs w:val="28"/>
              </w:rPr>
            </w:pPr>
          </w:p>
        </w:tc>
        <w:tc>
          <w:tcPr>
            <w:tcW w:w="2380" w:type="dxa"/>
          </w:tcPr>
          <w:p w14:paraId="131628B1" w14:textId="77777777" w:rsidR="00DE50E9" w:rsidRDefault="00DE50E9" w:rsidP="000614A5">
            <w:pPr>
              <w:jc w:val="center"/>
              <w:rPr>
                <w:sz w:val="28"/>
                <w:szCs w:val="28"/>
              </w:rPr>
            </w:pPr>
            <w:r>
              <w:rPr>
                <w:sz w:val="28"/>
                <w:szCs w:val="28"/>
              </w:rPr>
              <w:t>Фармакологічна дія</w:t>
            </w:r>
          </w:p>
        </w:tc>
        <w:tc>
          <w:tcPr>
            <w:tcW w:w="8392" w:type="dxa"/>
          </w:tcPr>
          <w:p w14:paraId="673648AB" w14:textId="77777777" w:rsidR="00DE50E9" w:rsidRDefault="00703048" w:rsidP="00DE50E9">
            <w:pPr>
              <w:jc w:val="both"/>
              <w:rPr>
                <w:sz w:val="28"/>
                <w:szCs w:val="28"/>
              </w:rPr>
            </w:pPr>
            <w:r w:rsidRPr="00703048">
              <w:rPr>
                <w:sz w:val="28"/>
                <w:szCs w:val="28"/>
              </w:rPr>
              <w:t>Жовчогінна, протизапальна, кровоспинна</w:t>
            </w:r>
            <w:r w:rsidR="00A440D9">
              <w:rPr>
                <w:sz w:val="28"/>
                <w:szCs w:val="28"/>
              </w:rPr>
              <w:t>.</w:t>
            </w:r>
          </w:p>
          <w:p w14:paraId="79F62AA9" w14:textId="1F86EBCE" w:rsidR="00A440D9" w:rsidRPr="002F68E2" w:rsidRDefault="00A440D9" w:rsidP="00DE50E9">
            <w:pPr>
              <w:jc w:val="both"/>
              <w:rPr>
                <w:sz w:val="28"/>
                <w:szCs w:val="28"/>
              </w:rPr>
            </w:pPr>
          </w:p>
        </w:tc>
      </w:tr>
      <w:tr w:rsidR="00DE50E9" w:rsidRPr="007B6C7F" w14:paraId="733D7B42" w14:textId="77777777" w:rsidTr="002B5F08">
        <w:trPr>
          <w:trHeight w:val="362"/>
        </w:trPr>
        <w:tc>
          <w:tcPr>
            <w:tcW w:w="733" w:type="dxa"/>
            <w:vMerge/>
          </w:tcPr>
          <w:p w14:paraId="7DECFD6D" w14:textId="77777777" w:rsidR="00DE50E9" w:rsidRDefault="00DE50E9" w:rsidP="000614A5">
            <w:pPr>
              <w:jc w:val="center"/>
              <w:rPr>
                <w:sz w:val="28"/>
                <w:szCs w:val="28"/>
              </w:rPr>
            </w:pPr>
          </w:p>
        </w:tc>
        <w:tc>
          <w:tcPr>
            <w:tcW w:w="3516" w:type="dxa"/>
            <w:vMerge/>
          </w:tcPr>
          <w:p w14:paraId="07C33A4F" w14:textId="77777777" w:rsidR="00DE50E9" w:rsidRDefault="00DE50E9" w:rsidP="000614A5">
            <w:pPr>
              <w:jc w:val="center"/>
              <w:rPr>
                <w:sz w:val="28"/>
                <w:szCs w:val="28"/>
              </w:rPr>
            </w:pPr>
          </w:p>
        </w:tc>
        <w:tc>
          <w:tcPr>
            <w:tcW w:w="2380" w:type="dxa"/>
          </w:tcPr>
          <w:p w14:paraId="67A097FA" w14:textId="77777777" w:rsidR="00DE50E9" w:rsidRDefault="00DE50E9" w:rsidP="000614A5">
            <w:pPr>
              <w:jc w:val="center"/>
              <w:rPr>
                <w:sz w:val="28"/>
                <w:szCs w:val="28"/>
              </w:rPr>
            </w:pPr>
            <w:r>
              <w:rPr>
                <w:sz w:val="28"/>
                <w:szCs w:val="28"/>
              </w:rPr>
              <w:t>Лікарські препарати</w:t>
            </w:r>
          </w:p>
        </w:tc>
        <w:tc>
          <w:tcPr>
            <w:tcW w:w="8392" w:type="dxa"/>
          </w:tcPr>
          <w:p w14:paraId="16F34344" w14:textId="288EB30C" w:rsidR="00DE50E9" w:rsidRDefault="00DE50E9" w:rsidP="000614A5">
            <w:pPr>
              <w:jc w:val="both"/>
              <w:rPr>
                <w:b/>
                <w:bCs/>
                <w:sz w:val="28"/>
                <w:szCs w:val="28"/>
              </w:rPr>
            </w:pPr>
            <w:r w:rsidRPr="002F68E2">
              <w:rPr>
                <w:b/>
                <w:bCs/>
                <w:sz w:val="28"/>
                <w:szCs w:val="28"/>
              </w:rPr>
              <w:t>1</w:t>
            </w:r>
            <w:r>
              <w:rPr>
                <w:b/>
                <w:bCs/>
                <w:sz w:val="28"/>
                <w:szCs w:val="28"/>
              </w:rPr>
              <w:t>.</w:t>
            </w:r>
            <w:r>
              <w:t xml:space="preserve"> </w:t>
            </w:r>
            <w:r w:rsidR="00703048" w:rsidRPr="00703048">
              <w:rPr>
                <w:b/>
                <w:bCs/>
                <w:sz w:val="28"/>
                <w:szCs w:val="28"/>
              </w:rPr>
              <w:t>Берберину бісульфат</w:t>
            </w:r>
            <w:r w:rsidR="00A440D9">
              <w:rPr>
                <w:b/>
                <w:bCs/>
                <w:sz w:val="28"/>
                <w:szCs w:val="28"/>
              </w:rPr>
              <w:t>.</w:t>
            </w:r>
          </w:p>
          <w:p w14:paraId="4EF41FBF" w14:textId="053803A4" w:rsidR="00703048" w:rsidRDefault="00DE50E9" w:rsidP="00703048">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703048">
              <w:rPr>
                <w:sz w:val="28"/>
                <w:szCs w:val="28"/>
              </w:rPr>
              <w:t xml:space="preserve">Лікування хронічного гепатиту </w:t>
            </w:r>
            <w:r w:rsidR="00703048" w:rsidRPr="00703048">
              <w:rPr>
                <w:sz w:val="28"/>
                <w:szCs w:val="28"/>
              </w:rPr>
              <w:t xml:space="preserve">та </w:t>
            </w:r>
            <w:r w:rsidR="00A440D9" w:rsidRPr="00703048">
              <w:rPr>
                <w:sz w:val="28"/>
                <w:szCs w:val="28"/>
              </w:rPr>
              <w:t>жовчнокам’яної</w:t>
            </w:r>
            <w:r w:rsidR="00703048" w:rsidRPr="00703048">
              <w:rPr>
                <w:sz w:val="28"/>
                <w:szCs w:val="28"/>
              </w:rPr>
              <w:t xml:space="preserve"> хвороби.</w:t>
            </w:r>
          </w:p>
          <w:p w14:paraId="2EA0246B" w14:textId="77777777" w:rsidR="00A440D9" w:rsidRDefault="00A440D9" w:rsidP="00703048">
            <w:pPr>
              <w:jc w:val="both"/>
              <w:rPr>
                <w:sz w:val="28"/>
                <w:szCs w:val="28"/>
              </w:rPr>
            </w:pPr>
          </w:p>
          <w:p w14:paraId="5C40AFDC" w14:textId="50A1DC7C" w:rsidR="00DE50E9" w:rsidRPr="00DE50E9" w:rsidRDefault="00DE50E9" w:rsidP="00703048">
            <w:pPr>
              <w:jc w:val="both"/>
              <w:rPr>
                <w:b/>
                <w:bCs/>
                <w:sz w:val="28"/>
                <w:szCs w:val="28"/>
              </w:rPr>
            </w:pPr>
            <w:r>
              <w:rPr>
                <w:b/>
                <w:bCs/>
                <w:sz w:val="28"/>
                <w:szCs w:val="28"/>
              </w:rPr>
              <w:t>2.</w:t>
            </w:r>
            <w:r w:rsidR="00703048">
              <w:t xml:space="preserve"> </w:t>
            </w:r>
            <w:r w:rsidR="00703048">
              <w:rPr>
                <w:b/>
                <w:bCs/>
                <w:sz w:val="28"/>
                <w:szCs w:val="28"/>
              </w:rPr>
              <w:t xml:space="preserve">Настойка листя </w:t>
            </w:r>
            <w:r w:rsidR="00703048" w:rsidRPr="00703048">
              <w:rPr>
                <w:b/>
                <w:bCs/>
                <w:sz w:val="28"/>
                <w:szCs w:val="28"/>
              </w:rPr>
              <w:t>барбарису</w:t>
            </w:r>
            <w:r w:rsidR="00A440D9">
              <w:rPr>
                <w:b/>
                <w:bCs/>
                <w:sz w:val="28"/>
                <w:szCs w:val="28"/>
              </w:rPr>
              <w:t>.</w:t>
            </w:r>
          </w:p>
          <w:p w14:paraId="38A77672" w14:textId="4FC19643" w:rsidR="00DE50E9" w:rsidRDefault="00DE50E9" w:rsidP="00703048">
            <w:pPr>
              <w:jc w:val="both"/>
              <w:rPr>
                <w:sz w:val="28"/>
                <w:szCs w:val="28"/>
              </w:rPr>
            </w:pPr>
            <w:r w:rsidRPr="00DE50E9">
              <w:rPr>
                <w:i/>
                <w:iCs/>
                <w:sz w:val="28"/>
                <w:szCs w:val="28"/>
                <w:u w:val="single"/>
              </w:rPr>
              <w:t>Застосування</w:t>
            </w:r>
            <w:r w:rsidRPr="00DE50E9">
              <w:rPr>
                <w:i/>
                <w:iCs/>
                <w:sz w:val="28"/>
                <w:szCs w:val="28"/>
              </w:rPr>
              <w:t>:</w:t>
            </w:r>
            <w:r w:rsidRPr="00DE50E9">
              <w:rPr>
                <w:rFonts w:eastAsia="TimesNewRomanPSMT"/>
                <w:sz w:val="28"/>
                <w:szCs w:val="28"/>
              </w:rPr>
              <w:t xml:space="preserve"> </w:t>
            </w:r>
            <w:r w:rsidR="00703048">
              <w:rPr>
                <w:sz w:val="28"/>
                <w:szCs w:val="28"/>
              </w:rPr>
              <w:t xml:space="preserve">При гіпотонії матки; </w:t>
            </w:r>
            <w:r w:rsidR="00A440D9">
              <w:rPr>
                <w:sz w:val="28"/>
                <w:szCs w:val="28"/>
              </w:rPr>
              <w:t>в</w:t>
            </w:r>
            <w:r w:rsidR="00703048">
              <w:rPr>
                <w:sz w:val="28"/>
                <w:szCs w:val="28"/>
              </w:rPr>
              <w:t xml:space="preserve"> </w:t>
            </w:r>
            <w:r w:rsidR="00703048" w:rsidRPr="00703048">
              <w:rPr>
                <w:sz w:val="28"/>
                <w:szCs w:val="28"/>
              </w:rPr>
              <w:t>післяп</w:t>
            </w:r>
            <w:r w:rsidR="00703048">
              <w:rPr>
                <w:sz w:val="28"/>
                <w:szCs w:val="28"/>
              </w:rPr>
              <w:t xml:space="preserve">ологовому періоді, при маткових </w:t>
            </w:r>
            <w:r w:rsidR="00703048" w:rsidRPr="00703048">
              <w:rPr>
                <w:sz w:val="28"/>
                <w:szCs w:val="28"/>
              </w:rPr>
              <w:t>кровотечах</w:t>
            </w:r>
            <w:r w:rsidR="00A440D9">
              <w:rPr>
                <w:sz w:val="28"/>
                <w:szCs w:val="28"/>
              </w:rPr>
              <w:t>.</w:t>
            </w:r>
          </w:p>
          <w:p w14:paraId="4CA5F422" w14:textId="77777777" w:rsidR="00A440D9" w:rsidRPr="00DE50E9" w:rsidRDefault="00A440D9" w:rsidP="00703048">
            <w:pPr>
              <w:jc w:val="both"/>
              <w:rPr>
                <w:sz w:val="28"/>
                <w:szCs w:val="28"/>
              </w:rPr>
            </w:pPr>
          </w:p>
          <w:p w14:paraId="0B77BFFF" w14:textId="15939A2A" w:rsidR="00DE50E9" w:rsidRPr="00703048" w:rsidRDefault="00DE50E9" w:rsidP="00703048">
            <w:pPr>
              <w:jc w:val="both"/>
              <w:rPr>
                <w:sz w:val="28"/>
              </w:rPr>
            </w:pPr>
            <w:r>
              <w:rPr>
                <w:b/>
                <w:bCs/>
                <w:sz w:val="28"/>
                <w:szCs w:val="28"/>
              </w:rPr>
              <w:t>3.</w:t>
            </w:r>
            <w:r w:rsidR="00703048">
              <w:t xml:space="preserve"> </w:t>
            </w:r>
            <w:r w:rsidR="00703048" w:rsidRPr="00703048">
              <w:rPr>
                <w:b/>
                <w:sz w:val="28"/>
              </w:rPr>
              <w:t>Амберан, ампукаре</w:t>
            </w:r>
            <w:r w:rsidR="00A440D9">
              <w:rPr>
                <w:b/>
                <w:sz w:val="28"/>
              </w:rPr>
              <w:t>.</w:t>
            </w:r>
          </w:p>
          <w:p w14:paraId="14BA928E" w14:textId="77777777" w:rsidR="00DE50E9" w:rsidRDefault="00DE50E9" w:rsidP="00703048">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703048" w:rsidRPr="00703048">
              <w:rPr>
                <w:sz w:val="28"/>
                <w:szCs w:val="28"/>
              </w:rPr>
              <w:t>Трофічні виразки</w:t>
            </w:r>
            <w:r w:rsidR="00703048">
              <w:rPr>
                <w:sz w:val="28"/>
                <w:szCs w:val="28"/>
              </w:rPr>
              <w:t xml:space="preserve"> </w:t>
            </w:r>
            <w:r w:rsidR="00703048" w:rsidRPr="00703048">
              <w:rPr>
                <w:sz w:val="28"/>
                <w:szCs w:val="28"/>
              </w:rPr>
              <w:t>стоп</w:t>
            </w:r>
            <w:r w:rsidRPr="00DE50E9">
              <w:rPr>
                <w:sz w:val="28"/>
                <w:szCs w:val="28"/>
              </w:rPr>
              <w:t>.</w:t>
            </w:r>
          </w:p>
          <w:p w14:paraId="0C0D3F2E" w14:textId="731FA4FA" w:rsidR="00A440D9" w:rsidRPr="007B6C7F" w:rsidRDefault="00A440D9" w:rsidP="00703048">
            <w:pPr>
              <w:jc w:val="both"/>
              <w:rPr>
                <w:sz w:val="28"/>
                <w:szCs w:val="28"/>
              </w:rPr>
            </w:pPr>
          </w:p>
        </w:tc>
      </w:tr>
      <w:tr w:rsidR="00703048" w:rsidRPr="007B6C7F" w14:paraId="47F85AEB" w14:textId="77777777" w:rsidTr="002B5F08">
        <w:trPr>
          <w:trHeight w:val="362"/>
        </w:trPr>
        <w:tc>
          <w:tcPr>
            <w:tcW w:w="15021" w:type="dxa"/>
            <w:gridSpan w:val="4"/>
            <w:tcBorders>
              <w:left w:val="nil"/>
              <w:right w:val="nil"/>
            </w:tcBorders>
          </w:tcPr>
          <w:p w14:paraId="752C3A41" w14:textId="77777777" w:rsidR="00A440D9" w:rsidRDefault="00A440D9" w:rsidP="00A440D9">
            <w:pPr>
              <w:jc w:val="center"/>
              <w:rPr>
                <w:b/>
                <w:bCs/>
                <w:i/>
                <w:sz w:val="28"/>
                <w:szCs w:val="28"/>
              </w:rPr>
            </w:pPr>
          </w:p>
          <w:p w14:paraId="649BCC45" w14:textId="54950D4E" w:rsidR="00703048" w:rsidRPr="00A440D9" w:rsidRDefault="00703048" w:rsidP="00A440D9">
            <w:pPr>
              <w:jc w:val="center"/>
              <w:rPr>
                <w:b/>
                <w:bCs/>
                <w:i/>
                <w:sz w:val="32"/>
                <w:szCs w:val="32"/>
              </w:rPr>
            </w:pPr>
            <w:r w:rsidRPr="00A440D9">
              <w:rPr>
                <w:b/>
                <w:bCs/>
                <w:i/>
                <w:sz w:val="32"/>
                <w:szCs w:val="32"/>
              </w:rPr>
              <w:t>Індольні алкалоїди</w:t>
            </w:r>
          </w:p>
        </w:tc>
      </w:tr>
      <w:tr w:rsidR="00A25E79" w:rsidRPr="00AD5C4F" w14:paraId="72C5FD9E" w14:textId="77777777" w:rsidTr="002B5F08">
        <w:trPr>
          <w:trHeight w:val="1088"/>
        </w:trPr>
        <w:tc>
          <w:tcPr>
            <w:tcW w:w="733" w:type="dxa"/>
            <w:vMerge w:val="restart"/>
          </w:tcPr>
          <w:p w14:paraId="417AF53B" w14:textId="77777777" w:rsidR="00A25E79" w:rsidRDefault="00A25E79" w:rsidP="000614A5">
            <w:pPr>
              <w:jc w:val="center"/>
              <w:rPr>
                <w:sz w:val="28"/>
                <w:szCs w:val="28"/>
              </w:rPr>
            </w:pPr>
            <w:r>
              <w:rPr>
                <w:sz w:val="28"/>
                <w:szCs w:val="28"/>
              </w:rPr>
              <w:t>1</w:t>
            </w:r>
          </w:p>
        </w:tc>
        <w:tc>
          <w:tcPr>
            <w:tcW w:w="3516" w:type="dxa"/>
            <w:vMerge w:val="restart"/>
          </w:tcPr>
          <w:p w14:paraId="27C9DB94" w14:textId="142E6D1D" w:rsidR="00A440D9" w:rsidRDefault="00A440D9" w:rsidP="00A440D9">
            <w:pPr>
              <w:rPr>
                <w:b/>
                <w:bCs/>
                <w:sz w:val="28"/>
                <w:szCs w:val="28"/>
              </w:rPr>
            </w:pPr>
            <w:r w:rsidRPr="00AB10E7">
              <w:rPr>
                <w:b/>
                <w:bCs/>
                <w:sz w:val="28"/>
                <w:szCs w:val="28"/>
              </w:rPr>
              <w:t>Clavicepitaceae</w:t>
            </w:r>
            <w:r w:rsidRPr="00AB10E7">
              <w:rPr>
                <w:bCs/>
                <w:sz w:val="28"/>
                <w:szCs w:val="28"/>
              </w:rPr>
              <w:t xml:space="preserve"> </w:t>
            </w:r>
            <w:r>
              <w:rPr>
                <w:bCs/>
                <w:sz w:val="28"/>
                <w:szCs w:val="28"/>
              </w:rPr>
              <w:t>(</w:t>
            </w:r>
            <w:r w:rsidRPr="00AB10E7">
              <w:rPr>
                <w:bCs/>
                <w:sz w:val="28"/>
                <w:szCs w:val="28"/>
              </w:rPr>
              <w:t>Родина Спориннєві</w:t>
            </w:r>
            <w:r>
              <w:rPr>
                <w:bCs/>
                <w:sz w:val="28"/>
                <w:szCs w:val="28"/>
              </w:rPr>
              <w:t>)</w:t>
            </w:r>
          </w:p>
          <w:p w14:paraId="718E326F" w14:textId="77777777" w:rsidR="00A440D9" w:rsidRDefault="00A440D9" w:rsidP="00A440D9">
            <w:pPr>
              <w:rPr>
                <w:b/>
                <w:bCs/>
                <w:sz w:val="28"/>
                <w:szCs w:val="28"/>
              </w:rPr>
            </w:pPr>
          </w:p>
          <w:p w14:paraId="21AB5DD0" w14:textId="52145859" w:rsidR="00A440D9" w:rsidRPr="00AB10E7" w:rsidRDefault="00A440D9" w:rsidP="00A440D9">
            <w:pPr>
              <w:rPr>
                <w:b/>
                <w:bCs/>
                <w:sz w:val="28"/>
                <w:szCs w:val="28"/>
              </w:rPr>
            </w:pPr>
            <w:r w:rsidRPr="00AB10E7">
              <w:rPr>
                <w:b/>
                <w:bCs/>
                <w:sz w:val="28"/>
                <w:szCs w:val="28"/>
              </w:rPr>
              <w:t>Ascomycetes</w:t>
            </w:r>
            <w:r w:rsidRPr="00AB10E7">
              <w:rPr>
                <w:bCs/>
                <w:sz w:val="28"/>
                <w:szCs w:val="28"/>
              </w:rPr>
              <w:t xml:space="preserve"> </w:t>
            </w:r>
            <w:r>
              <w:rPr>
                <w:bCs/>
                <w:sz w:val="28"/>
                <w:szCs w:val="28"/>
              </w:rPr>
              <w:t>(</w:t>
            </w:r>
            <w:r w:rsidRPr="00AB10E7">
              <w:rPr>
                <w:bCs/>
                <w:sz w:val="28"/>
                <w:szCs w:val="28"/>
              </w:rPr>
              <w:t>Клас сумчасті гриби</w:t>
            </w:r>
            <w:r>
              <w:rPr>
                <w:bCs/>
                <w:sz w:val="28"/>
                <w:szCs w:val="28"/>
              </w:rPr>
              <w:t>)</w:t>
            </w:r>
          </w:p>
          <w:p w14:paraId="73817A84" w14:textId="411A14CE" w:rsidR="00AB10E7" w:rsidRDefault="00A440D9" w:rsidP="00A440D9">
            <w:pPr>
              <w:rPr>
                <w:b/>
                <w:bCs/>
                <w:sz w:val="28"/>
                <w:szCs w:val="28"/>
              </w:rPr>
            </w:pPr>
            <w:r w:rsidRPr="00AB10E7">
              <w:rPr>
                <w:b/>
                <w:bCs/>
                <w:sz w:val="28"/>
                <w:szCs w:val="28"/>
              </w:rPr>
              <w:t xml:space="preserve">Secalе cornutum </w:t>
            </w:r>
            <w:r>
              <w:rPr>
                <w:b/>
                <w:bCs/>
                <w:sz w:val="28"/>
                <w:szCs w:val="28"/>
              </w:rPr>
              <w:t>(</w:t>
            </w:r>
            <w:r w:rsidR="00AB10E7" w:rsidRPr="00AB10E7">
              <w:rPr>
                <w:bCs/>
                <w:sz w:val="28"/>
                <w:szCs w:val="28"/>
              </w:rPr>
              <w:t>Спориння (маткові ріжки)</w:t>
            </w:r>
            <w:r>
              <w:rPr>
                <w:bCs/>
                <w:sz w:val="28"/>
                <w:szCs w:val="28"/>
              </w:rPr>
              <w:t>)</w:t>
            </w:r>
            <w:r w:rsidR="00AB10E7" w:rsidRPr="00AB10E7">
              <w:rPr>
                <w:b/>
                <w:bCs/>
                <w:sz w:val="28"/>
                <w:szCs w:val="28"/>
              </w:rPr>
              <w:t xml:space="preserve"> </w:t>
            </w:r>
          </w:p>
          <w:p w14:paraId="2260571B" w14:textId="034015D0" w:rsidR="00AB10E7" w:rsidRDefault="00A440D9" w:rsidP="00AB10E7">
            <w:pPr>
              <w:rPr>
                <w:b/>
                <w:bCs/>
                <w:sz w:val="28"/>
                <w:szCs w:val="28"/>
              </w:rPr>
            </w:pPr>
            <w:r w:rsidRPr="00AB10E7">
              <w:rPr>
                <w:b/>
                <w:bCs/>
                <w:sz w:val="28"/>
                <w:szCs w:val="28"/>
              </w:rPr>
              <w:t>Claviceps purpurea</w:t>
            </w:r>
          </w:p>
          <w:p w14:paraId="64FA5A82" w14:textId="42F1D20F" w:rsidR="00AB10E7" w:rsidRDefault="00A440D9" w:rsidP="00AB10E7">
            <w:pPr>
              <w:rPr>
                <w:b/>
                <w:bCs/>
                <w:sz w:val="28"/>
                <w:szCs w:val="28"/>
              </w:rPr>
            </w:pPr>
            <w:r>
              <w:rPr>
                <w:bCs/>
                <w:sz w:val="28"/>
                <w:szCs w:val="28"/>
              </w:rPr>
              <w:t>(</w:t>
            </w:r>
            <w:r w:rsidR="00AB10E7" w:rsidRPr="00AB10E7">
              <w:rPr>
                <w:bCs/>
                <w:sz w:val="28"/>
                <w:szCs w:val="28"/>
              </w:rPr>
              <w:t>Спориння пурпурова</w:t>
            </w:r>
            <w:r>
              <w:rPr>
                <w:bCs/>
                <w:sz w:val="28"/>
                <w:szCs w:val="28"/>
              </w:rPr>
              <w:t>)</w:t>
            </w:r>
          </w:p>
          <w:p w14:paraId="075792DE" w14:textId="77777777" w:rsidR="00AB10E7" w:rsidRDefault="00AB10E7" w:rsidP="00AB10E7">
            <w:pPr>
              <w:rPr>
                <w:b/>
                <w:bCs/>
                <w:sz w:val="28"/>
                <w:szCs w:val="28"/>
              </w:rPr>
            </w:pPr>
          </w:p>
          <w:p w14:paraId="248DE968" w14:textId="77777777" w:rsidR="00AB10E7" w:rsidRPr="00AB10E7" w:rsidRDefault="00AB10E7" w:rsidP="00AB10E7">
            <w:pPr>
              <w:rPr>
                <w:b/>
                <w:bCs/>
                <w:sz w:val="28"/>
                <w:szCs w:val="28"/>
              </w:rPr>
            </w:pPr>
          </w:p>
          <w:p w14:paraId="6E04DBEC" w14:textId="706D06D0" w:rsidR="00A25E79" w:rsidRPr="0091085A" w:rsidRDefault="00A25E79" w:rsidP="00AB10E7">
            <w:pPr>
              <w:rPr>
                <w:b/>
                <w:bCs/>
                <w:sz w:val="28"/>
                <w:szCs w:val="28"/>
              </w:rPr>
            </w:pPr>
          </w:p>
        </w:tc>
        <w:tc>
          <w:tcPr>
            <w:tcW w:w="2380" w:type="dxa"/>
          </w:tcPr>
          <w:p w14:paraId="4B75F1CF"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1FFF32BB" w14:textId="7731BFEF" w:rsidR="00A25E79" w:rsidRDefault="00AB10E7" w:rsidP="00A25E79">
            <w:pPr>
              <w:jc w:val="both"/>
              <w:rPr>
                <w:sz w:val="28"/>
                <w:szCs w:val="28"/>
              </w:rPr>
            </w:pPr>
            <w:r w:rsidRPr="00AB10E7">
              <w:rPr>
                <w:sz w:val="28"/>
                <w:szCs w:val="28"/>
              </w:rPr>
              <w:t>Алкалоїди містяться тільки в склероціях гриба: похідні лізергінової та ізолізергінової кислот (ерголінові алкалоїди); також є алкалоїди групи клавіну, прості аміни: гістамін, ацетилхолін, тирамін, амінокислоти, імідазольні алкалоїди, жирна олія, ергостерол, похідні ксантону</w:t>
            </w:r>
            <w:r w:rsidR="00A440D9">
              <w:rPr>
                <w:sz w:val="28"/>
                <w:szCs w:val="28"/>
              </w:rPr>
              <w:t>.</w:t>
            </w:r>
          </w:p>
          <w:p w14:paraId="50C6B977" w14:textId="54599ECE" w:rsidR="00AB10E7" w:rsidRPr="00AD5C4F" w:rsidRDefault="00AB10E7" w:rsidP="00A25E79">
            <w:pPr>
              <w:jc w:val="both"/>
              <w:rPr>
                <w:sz w:val="28"/>
                <w:szCs w:val="28"/>
              </w:rPr>
            </w:pPr>
          </w:p>
        </w:tc>
      </w:tr>
      <w:tr w:rsidR="00A25E79" w:rsidRPr="00AD5C4F" w14:paraId="0B736ACB" w14:textId="77777777" w:rsidTr="002B5F08">
        <w:trPr>
          <w:trHeight w:val="161"/>
        </w:trPr>
        <w:tc>
          <w:tcPr>
            <w:tcW w:w="733" w:type="dxa"/>
            <w:vMerge/>
          </w:tcPr>
          <w:p w14:paraId="309F8C1D" w14:textId="77777777" w:rsidR="00A25E79" w:rsidRDefault="00A25E79" w:rsidP="000614A5">
            <w:pPr>
              <w:jc w:val="center"/>
              <w:rPr>
                <w:sz w:val="28"/>
                <w:szCs w:val="28"/>
              </w:rPr>
            </w:pPr>
          </w:p>
        </w:tc>
        <w:tc>
          <w:tcPr>
            <w:tcW w:w="3516" w:type="dxa"/>
            <w:vMerge/>
          </w:tcPr>
          <w:p w14:paraId="73CEF5CB" w14:textId="77777777" w:rsidR="00A25E79" w:rsidRDefault="00A25E79" w:rsidP="000614A5">
            <w:pPr>
              <w:jc w:val="center"/>
              <w:rPr>
                <w:sz w:val="28"/>
                <w:szCs w:val="28"/>
              </w:rPr>
            </w:pPr>
          </w:p>
        </w:tc>
        <w:tc>
          <w:tcPr>
            <w:tcW w:w="2380" w:type="dxa"/>
          </w:tcPr>
          <w:p w14:paraId="65B874F7" w14:textId="77777777" w:rsidR="00A25E79" w:rsidRDefault="00A25E79" w:rsidP="000614A5">
            <w:pPr>
              <w:jc w:val="center"/>
              <w:rPr>
                <w:sz w:val="28"/>
                <w:szCs w:val="28"/>
              </w:rPr>
            </w:pPr>
            <w:r>
              <w:rPr>
                <w:sz w:val="28"/>
                <w:szCs w:val="28"/>
              </w:rPr>
              <w:t>Фармакологічна дія</w:t>
            </w:r>
          </w:p>
        </w:tc>
        <w:tc>
          <w:tcPr>
            <w:tcW w:w="8392" w:type="dxa"/>
          </w:tcPr>
          <w:p w14:paraId="262C925C" w14:textId="77777777" w:rsidR="00AB10E7" w:rsidRPr="00AB10E7" w:rsidRDefault="00AB10E7" w:rsidP="00AB10E7">
            <w:pPr>
              <w:jc w:val="both"/>
              <w:rPr>
                <w:sz w:val="28"/>
                <w:szCs w:val="28"/>
              </w:rPr>
            </w:pPr>
            <w:r w:rsidRPr="00AB10E7">
              <w:rPr>
                <w:sz w:val="28"/>
                <w:szCs w:val="28"/>
              </w:rPr>
              <w:t>Утеротонічна дія (зупинка маткових кровотеч).</w:t>
            </w:r>
          </w:p>
          <w:p w14:paraId="3634BB38" w14:textId="4A9D3E84" w:rsidR="00A25E79" w:rsidRDefault="00AB10E7" w:rsidP="00AB10E7">
            <w:pPr>
              <w:jc w:val="both"/>
              <w:rPr>
                <w:sz w:val="28"/>
                <w:szCs w:val="28"/>
              </w:rPr>
            </w:pPr>
            <w:r w:rsidRPr="00AB10E7">
              <w:rPr>
                <w:sz w:val="28"/>
                <w:szCs w:val="28"/>
              </w:rPr>
              <w:t>Підсилює скорочення матки. Адренолітична, заспокійлива, гіпотензивна Пригнічує секрецію пролактина</w:t>
            </w:r>
            <w:r w:rsidR="00A440D9">
              <w:rPr>
                <w:sz w:val="28"/>
                <w:szCs w:val="28"/>
              </w:rPr>
              <w:t>.</w:t>
            </w:r>
          </w:p>
          <w:p w14:paraId="55A08DF9" w14:textId="16F7A9AB" w:rsidR="00AB10E7" w:rsidRPr="00AD5C4F" w:rsidRDefault="00AB10E7" w:rsidP="00AB10E7">
            <w:pPr>
              <w:jc w:val="both"/>
              <w:rPr>
                <w:sz w:val="28"/>
                <w:szCs w:val="28"/>
              </w:rPr>
            </w:pPr>
          </w:p>
        </w:tc>
      </w:tr>
      <w:tr w:rsidR="00A25E79" w:rsidRPr="003C71B0" w14:paraId="731B7A86" w14:textId="77777777" w:rsidTr="002B5F08">
        <w:trPr>
          <w:trHeight w:val="161"/>
        </w:trPr>
        <w:tc>
          <w:tcPr>
            <w:tcW w:w="733" w:type="dxa"/>
            <w:vMerge/>
          </w:tcPr>
          <w:p w14:paraId="65D49F59" w14:textId="77777777" w:rsidR="00A25E79" w:rsidRDefault="00A25E79" w:rsidP="000614A5">
            <w:pPr>
              <w:jc w:val="center"/>
              <w:rPr>
                <w:sz w:val="28"/>
                <w:szCs w:val="28"/>
              </w:rPr>
            </w:pPr>
          </w:p>
        </w:tc>
        <w:tc>
          <w:tcPr>
            <w:tcW w:w="3516" w:type="dxa"/>
            <w:vMerge/>
          </w:tcPr>
          <w:p w14:paraId="28F1FC9D" w14:textId="77777777" w:rsidR="00A25E79" w:rsidRDefault="00A25E79" w:rsidP="000614A5">
            <w:pPr>
              <w:jc w:val="center"/>
              <w:rPr>
                <w:sz w:val="28"/>
                <w:szCs w:val="28"/>
              </w:rPr>
            </w:pPr>
          </w:p>
        </w:tc>
        <w:tc>
          <w:tcPr>
            <w:tcW w:w="2380" w:type="dxa"/>
          </w:tcPr>
          <w:p w14:paraId="6674E05C" w14:textId="77777777" w:rsidR="00A25E79" w:rsidRDefault="00A25E79" w:rsidP="000614A5">
            <w:pPr>
              <w:jc w:val="center"/>
              <w:rPr>
                <w:sz w:val="28"/>
                <w:szCs w:val="28"/>
              </w:rPr>
            </w:pPr>
            <w:r>
              <w:rPr>
                <w:sz w:val="28"/>
                <w:szCs w:val="28"/>
              </w:rPr>
              <w:t>Лікарські препарати</w:t>
            </w:r>
          </w:p>
        </w:tc>
        <w:tc>
          <w:tcPr>
            <w:tcW w:w="8392" w:type="dxa"/>
          </w:tcPr>
          <w:p w14:paraId="7D7B5111" w14:textId="6D8E7B6B" w:rsidR="00AB10E7" w:rsidRPr="00AB10E7" w:rsidRDefault="00AB10E7" w:rsidP="00AB10E7">
            <w:pPr>
              <w:jc w:val="both"/>
              <w:rPr>
                <w:b/>
                <w:bCs/>
                <w:sz w:val="28"/>
                <w:szCs w:val="28"/>
              </w:rPr>
            </w:pPr>
            <w:r>
              <w:rPr>
                <w:b/>
                <w:bCs/>
                <w:sz w:val="28"/>
                <w:szCs w:val="28"/>
              </w:rPr>
              <w:t>1.</w:t>
            </w:r>
            <w:r w:rsidR="00A440D9">
              <w:rPr>
                <w:b/>
                <w:bCs/>
                <w:sz w:val="28"/>
                <w:szCs w:val="28"/>
              </w:rPr>
              <w:t xml:space="preserve"> </w:t>
            </w:r>
            <w:r w:rsidRPr="00AB10E7">
              <w:rPr>
                <w:b/>
                <w:bCs/>
                <w:sz w:val="28"/>
                <w:szCs w:val="28"/>
              </w:rPr>
              <w:t>Рідкий та густий екстракти споринні Ерготал, Ергометрину малеат, Ерготаміну гідротартрат, Дигідроерготамін та Дигідроерготоксин, Парлодел (Бромкриптин)</w:t>
            </w:r>
            <w:r w:rsidR="00A440D9">
              <w:rPr>
                <w:b/>
                <w:bCs/>
                <w:sz w:val="28"/>
                <w:szCs w:val="28"/>
              </w:rPr>
              <w:t>.</w:t>
            </w:r>
          </w:p>
          <w:p w14:paraId="7CC0D415" w14:textId="6708E532" w:rsidR="00AB10E7" w:rsidRDefault="00A25E79" w:rsidP="00AB10E7">
            <w:pPr>
              <w:jc w:val="both"/>
              <w:rPr>
                <w:sz w:val="28"/>
                <w:szCs w:val="28"/>
              </w:rPr>
            </w:pPr>
            <w:r w:rsidRPr="00AB10E7">
              <w:rPr>
                <w:i/>
                <w:iCs/>
                <w:sz w:val="28"/>
                <w:szCs w:val="28"/>
                <w:u w:val="single"/>
              </w:rPr>
              <w:t>Застосування:</w:t>
            </w:r>
            <w:r w:rsidRPr="00AB10E7">
              <w:rPr>
                <w:sz w:val="28"/>
                <w:szCs w:val="28"/>
              </w:rPr>
              <w:t xml:space="preserve"> </w:t>
            </w:r>
            <w:r w:rsidR="00AB10E7" w:rsidRPr="00AB10E7">
              <w:rPr>
                <w:sz w:val="28"/>
                <w:szCs w:val="28"/>
              </w:rPr>
              <w:t>В гінекології – зупинка маткових кровотеч (</w:t>
            </w:r>
            <w:r w:rsidR="00AB10E7">
              <w:rPr>
                <w:sz w:val="28"/>
                <w:szCs w:val="28"/>
              </w:rPr>
              <w:t>переважно похідні ергометрину).</w:t>
            </w:r>
            <w:r w:rsidR="00A440D9">
              <w:rPr>
                <w:sz w:val="28"/>
                <w:szCs w:val="28"/>
              </w:rPr>
              <w:t xml:space="preserve"> </w:t>
            </w:r>
            <w:r w:rsidR="00AB10E7" w:rsidRPr="00AB10E7">
              <w:rPr>
                <w:sz w:val="28"/>
                <w:szCs w:val="28"/>
              </w:rPr>
              <w:t>Лікув</w:t>
            </w:r>
            <w:r w:rsidR="00AB10E7">
              <w:rPr>
                <w:sz w:val="28"/>
                <w:szCs w:val="28"/>
              </w:rPr>
              <w:t>ання порушень ЦНС в неврології.</w:t>
            </w:r>
            <w:r w:rsidR="00A440D9">
              <w:rPr>
                <w:sz w:val="28"/>
                <w:szCs w:val="28"/>
              </w:rPr>
              <w:t xml:space="preserve"> </w:t>
            </w:r>
            <w:r w:rsidR="00AB10E7" w:rsidRPr="00AB10E7">
              <w:rPr>
                <w:sz w:val="28"/>
                <w:szCs w:val="28"/>
              </w:rPr>
              <w:t>Спаз</w:t>
            </w:r>
            <w:r w:rsidR="00AB10E7">
              <w:rPr>
                <w:sz w:val="28"/>
                <w:szCs w:val="28"/>
              </w:rPr>
              <w:t>ми судин, гіпертонічна хвороба.</w:t>
            </w:r>
            <w:r w:rsidR="00A440D9">
              <w:rPr>
                <w:sz w:val="28"/>
                <w:szCs w:val="28"/>
              </w:rPr>
              <w:t xml:space="preserve"> </w:t>
            </w:r>
            <w:r w:rsidR="00AB10E7">
              <w:rPr>
                <w:sz w:val="28"/>
                <w:szCs w:val="28"/>
              </w:rPr>
              <w:t>Пухлини молочних залоз</w:t>
            </w:r>
            <w:r w:rsidR="00A440D9">
              <w:rPr>
                <w:sz w:val="28"/>
                <w:szCs w:val="28"/>
              </w:rPr>
              <w:t>.</w:t>
            </w:r>
          </w:p>
          <w:p w14:paraId="4C6D706B" w14:textId="77777777" w:rsidR="00A440D9" w:rsidRDefault="00A440D9" w:rsidP="00AB10E7">
            <w:pPr>
              <w:jc w:val="both"/>
              <w:rPr>
                <w:sz w:val="28"/>
                <w:szCs w:val="28"/>
              </w:rPr>
            </w:pPr>
          </w:p>
          <w:p w14:paraId="0A2B52F4" w14:textId="1D7E8FF1" w:rsidR="00A25E79" w:rsidRPr="00AB10E7" w:rsidRDefault="00A25E79" w:rsidP="00AB10E7">
            <w:pPr>
              <w:jc w:val="both"/>
              <w:rPr>
                <w:sz w:val="28"/>
                <w:szCs w:val="28"/>
              </w:rPr>
            </w:pPr>
            <w:r>
              <w:rPr>
                <w:b/>
                <w:bCs/>
                <w:sz w:val="28"/>
                <w:szCs w:val="28"/>
              </w:rPr>
              <w:t>2.</w:t>
            </w:r>
            <w:r>
              <w:t xml:space="preserve"> </w:t>
            </w:r>
            <w:r w:rsidR="00AB10E7" w:rsidRPr="00AB10E7">
              <w:rPr>
                <w:b/>
                <w:bCs/>
                <w:sz w:val="28"/>
                <w:szCs w:val="28"/>
              </w:rPr>
              <w:t>Кофетамін, Кофергот</w:t>
            </w:r>
            <w:r w:rsidR="00A440D9">
              <w:rPr>
                <w:b/>
                <w:bCs/>
                <w:sz w:val="28"/>
                <w:szCs w:val="28"/>
              </w:rPr>
              <w:t>.</w:t>
            </w:r>
          </w:p>
          <w:p w14:paraId="5EE66A6D" w14:textId="0422CDD2" w:rsidR="00AB10E7" w:rsidRDefault="00A25E79" w:rsidP="000614A5">
            <w:pPr>
              <w:autoSpaceDE w:val="0"/>
              <w:autoSpaceDN w:val="0"/>
              <w:adjustRightInd w:val="0"/>
              <w:jc w:val="both"/>
              <w:rPr>
                <w:sz w:val="28"/>
                <w:szCs w:val="28"/>
              </w:rPr>
            </w:pPr>
            <w:r w:rsidRPr="00DE58D2">
              <w:rPr>
                <w:i/>
                <w:iCs/>
                <w:sz w:val="28"/>
                <w:szCs w:val="28"/>
                <w:u w:val="single"/>
              </w:rPr>
              <w:t xml:space="preserve">Застосування: </w:t>
            </w:r>
            <w:r w:rsidR="00AB10E7" w:rsidRPr="00AB10E7">
              <w:rPr>
                <w:sz w:val="28"/>
                <w:szCs w:val="28"/>
              </w:rPr>
              <w:t>Стимулятори ЦНС</w:t>
            </w:r>
            <w:r w:rsidR="00A440D9">
              <w:rPr>
                <w:sz w:val="28"/>
                <w:szCs w:val="28"/>
              </w:rPr>
              <w:t>.</w:t>
            </w:r>
          </w:p>
          <w:p w14:paraId="6E322EA1" w14:textId="77777777" w:rsidR="00A440D9" w:rsidRDefault="00A440D9" w:rsidP="000614A5">
            <w:pPr>
              <w:autoSpaceDE w:val="0"/>
              <w:autoSpaceDN w:val="0"/>
              <w:adjustRightInd w:val="0"/>
              <w:jc w:val="both"/>
              <w:rPr>
                <w:sz w:val="28"/>
                <w:szCs w:val="28"/>
              </w:rPr>
            </w:pPr>
          </w:p>
          <w:p w14:paraId="738AD053" w14:textId="1633C3F6" w:rsidR="00A25E79" w:rsidRPr="00AD5C4F" w:rsidRDefault="00A25E79" w:rsidP="000614A5">
            <w:pPr>
              <w:autoSpaceDE w:val="0"/>
              <w:autoSpaceDN w:val="0"/>
              <w:adjustRightInd w:val="0"/>
              <w:jc w:val="both"/>
              <w:rPr>
                <w:rFonts w:eastAsia="TimesNewRomanPSMT"/>
                <w:b/>
                <w:bCs/>
                <w:sz w:val="28"/>
                <w:szCs w:val="28"/>
                <w:lang w:val="ru-RU"/>
              </w:rPr>
            </w:pPr>
            <w:r w:rsidRPr="00AD5C4F">
              <w:rPr>
                <w:rFonts w:eastAsia="TimesNewRomanPSMT"/>
                <w:b/>
                <w:bCs/>
                <w:sz w:val="28"/>
                <w:szCs w:val="28"/>
              </w:rPr>
              <w:t xml:space="preserve">3. </w:t>
            </w:r>
            <w:r w:rsidR="00AB10E7" w:rsidRPr="00AB10E7">
              <w:rPr>
                <w:rFonts w:eastAsia="TimesNewRomanPSMT"/>
                <w:b/>
                <w:bCs/>
                <w:sz w:val="28"/>
                <w:szCs w:val="28"/>
              </w:rPr>
              <w:t>Номігрен</w:t>
            </w:r>
            <w:r w:rsidR="00A440D9">
              <w:rPr>
                <w:rFonts w:eastAsia="TimesNewRomanPSMT"/>
                <w:b/>
                <w:bCs/>
                <w:sz w:val="28"/>
                <w:szCs w:val="28"/>
              </w:rPr>
              <w:t>.</w:t>
            </w:r>
          </w:p>
          <w:p w14:paraId="0117CB26" w14:textId="7C57420C" w:rsidR="00A25E79" w:rsidRDefault="00A25E79" w:rsidP="000614A5">
            <w:pPr>
              <w:autoSpaceDE w:val="0"/>
              <w:autoSpaceDN w:val="0"/>
              <w:adjustRightInd w:val="0"/>
              <w:jc w:val="both"/>
              <w:rPr>
                <w:sz w:val="28"/>
                <w:szCs w:val="28"/>
              </w:rPr>
            </w:pPr>
            <w:r w:rsidRPr="00AD5C4F">
              <w:rPr>
                <w:i/>
                <w:iCs/>
                <w:sz w:val="28"/>
                <w:szCs w:val="28"/>
                <w:u w:val="single"/>
              </w:rPr>
              <w:t>Застосування</w:t>
            </w:r>
            <w:r w:rsidRPr="00AD5C4F">
              <w:rPr>
                <w:i/>
                <w:iCs/>
                <w:sz w:val="28"/>
                <w:szCs w:val="28"/>
              </w:rPr>
              <w:t xml:space="preserve">: </w:t>
            </w:r>
            <w:r w:rsidR="00AB10E7" w:rsidRPr="00AB10E7">
              <w:rPr>
                <w:sz w:val="28"/>
                <w:szCs w:val="28"/>
              </w:rPr>
              <w:t>Профілактика та лікування мігрені</w:t>
            </w:r>
            <w:r w:rsidR="00A440D9">
              <w:rPr>
                <w:sz w:val="28"/>
                <w:szCs w:val="28"/>
              </w:rPr>
              <w:t>.</w:t>
            </w:r>
          </w:p>
          <w:p w14:paraId="1AB6D524" w14:textId="611F193B" w:rsidR="00AB10E7" w:rsidRPr="003C71B0" w:rsidRDefault="00AB10E7" w:rsidP="000614A5">
            <w:pPr>
              <w:autoSpaceDE w:val="0"/>
              <w:autoSpaceDN w:val="0"/>
              <w:adjustRightInd w:val="0"/>
              <w:jc w:val="both"/>
              <w:rPr>
                <w:sz w:val="28"/>
                <w:szCs w:val="28"/>
              </w:rPr>
            </w:pPr>
          </w:p>
        </w:tc>
      </w:tr>
      <w:tr w:rsidR="00A25E79" w:rsidRPr="002F68E2" w14:paraId="4F983882" w14:textId="77777777" w:rsidTr="002B5F08">
        <w:trPr>
          <w:trHeight w:val="349"/>
        </w:trPr>
        <w:tc>
          <w:tcPr>
            <w:tcW w:w="733" w:type="dxa"/>
            <w:vMerge w:val="restart"/>
          </w:tcPr>
          <w:p w14:paraId="00386C95" w14:textId="77777777" w:rsidR="00A25E79" w:rsidRDefault="00A25E79" w:rsidP="000614A5">
            <w:pPr>
              <w:jc w:val="center"/>
              <w:rPr>
                <w:sz w:val="28"/>
                <w:szCs w:val="28"/>
              </w:rPr>
            </w:pPr>
            <w:r>
              <w:rPr>
                <w:sz w:val="28"/>
                <w:szCs w:val="28"/>
              </w:rPr>
              <w:t>2</w:t>
            </w:r>
          </w:p>
        </w:tc>
        <w:tc>
          <w:tcPr>
            <w:tcW w:w="3516" w:type="dxa"/>
            <w:vMerge w:val="restart"/>
          </w:tcPr>
          <w:p w14:paraId="53DAD377" w14:textId="07984AB7" w:rsidR="00A440D9" w:rsidRDefault="00A440D9" w:rsidP="00A440D9">
            <w:pPr>
              <w:rPr>
                <w:bCs/>
                <w:sz w:val="28"/>
                <w:szCs w:val="28"/>
              </w:rPr>
            </w:pPr>
            <w:r w:rsidRPr="009C41D2">
              <w:rPr>
                <w:b/>
                <w:bCs/>
                <w:sz w:val="28"/>
                <w:szCs w:val="28"/>
              </w:rPr>
              <w:t>Apocynaceae</w:t>
            </w:r>
            <w:r w:rsidRPr="009C41D2">
              <w:rPr>
                <w:bCs/>
                <w:sz w:val="28"/>
                <w:szCs w:val="28"/>
              </w:rPr>
              <w:t xml:space="preserve"> </w:t>
            </w:r>
            <w:r>
              <w:rPr>
                <w:bCs/>
                <w:sz w:val="28"/>
                <w:szCs w:val="28"/>
              </w:rPr>
              <w:t>(</w:t>
            </w:r>
            <w:r w:rsidRPr="009C41D2">
              <w:rPr>
                <w:bCs/>
                <w:sz w:val="28"/>
                <w:szCs w:val="28"/>
              </w:rPr>
              <w:t>Родина Кутрові</w:t>
            </w:r>
            <w:r>
              <w:rPr>
                <w:bCs/>
                <w:sz w:val="28"/>
                <w:szCs w:val="28"/>
              </w:rPr>
              <w:t>)</w:t>
            </w:r>
          </w:p>
          <w:p w14:paraId="08568865" w14:textId="77777777" w:rsidR="00A440D9" w:rsidRPr="007B6C7F" w:rsidRDefault="00A440D9" w:rsidP="00A440D9">
            <w:pPr>
              <w:rPr>
                <w:sz w:val="28"/>
                <w:szCs w:val="28"/>
              </w:rPr>
            </w:pPr>
          </w:p>
          <w:p w14:paraId="05B50463" w14:textId="225E5C0E" w:rsidR="009C41D2" w:rsidRDefault="00A440D9" w:rsidP="00A440D9">
            <w:pPr>
              <w:rPr>
                <w:bCs/>
                <w:sz w:val="28"/>
                <w:szCs w:val="28"/>
              </w:rPr>
            </w:pPr>
            <w:r w:rsidRPr="009C41D2">
              <w:rPr>
                <w:b/>
                <w:bCs/>
                <w:sz w:val="28"/>
                <w:szCs w:val="28"/>
              </w:rPr>
              <w:t>Rauwolfiae radices</w:t>
            </w:r>
            <w:r w:rsidR="00A25E79" w:rsidRPr="007B6C7F">
              <w:rPr>
                <w:bCs/>
                <w:sz w:val="28"/>
                <w:szCs w:val="28"/>
              </w:rPr>
              <w:t xml:space="preserve"> </w:t>
            </w:r>
            <w:r>
              <w:rPr>
                <w:bCs/>
                <w:sz w:val="28"/>
                <w:szCs w:val="28"/>
              </w:rPr>
              <w:t>(</w:t>
            </w:r>
            <w:r w:rsidR="009C41D2" w:rsidRPr="009C41D2">
              <w:rPr>
                <w:bCs/>
                <w:sz w:val="28"/>
                <w:szCs w:val="28"/>
              </w:rPr>
              <w:t>Раувольфії корені</w:t>
            </w:r>
            <w:r>
              <w:rPr>
                <w:bCs/>
                <w:sz w:val="28"/>
                <w:szCs w:val="28"/>
              </w:rPr>
              <w:t>)</w:t>
            </w:r>
          </w:p>
          <w:p w14:paraId="22BFC9CC" w14:textId="4BDF6FFF" w:rsidR="009C41D2" w:rsidRDefault="00A440D9" w:rsidP="00A440D9">
            <w:pPr>
              <w:rPr>
                <w:bCs/>
                <w:sz w:val="28"/>
                <w:szCs w:val="28"/>
              </w:rPr>
            </w:pPr>
            <w:r w:rsidRPr="009C41D2">
              <w:rPr>
                <w:b/>
                <w:bCs/>
                <w:sz w:val="28"/>
                <w:szCs w:val="28"/>
              </w:rPr>
              <w:t>Rauwolfia serpentina</w:t>
            </w:r>
          </w:p>
          <w:p w14:paraId="32AD62B7" w14:textId="0B848DFE" w:rsidR="009C41D2" w:rsidRDefault="00A440D9" w:rsidP="00A440D9">
            <w:pPr>
              <w:rPr>
                <w:bCs/>
                <w:sz w:val="28"/>
                <w:szCs w:val="28"/>
              </w:rPr>
            </w:pPr>
            <w:r>
              <w:rPr>
                <w:bCs/>
                <w:sz w:val="28"/>
                <w:szCs w:val="28"/>
              </w:rPr>
              <w:t>(</w:t>
            </w:r>
            <w:r w:rsidR="009C41D2" w:rsidRPr="009C41D2">
              <w:rPr>
                <w:bCs/>
                <w:sz w:val="28"/>
                <w:szCs w:val="28"/>
              </w:rPr>
              <w:t>Раувольфія зміїна</w:t>
            </w:r>
            <w:r>
              <w:rPr>
                <w:bCs/>
                <w:sz w:val="28"/>
                <w:szCs w:val="28"/>
              </w:rPr>
              <w:t>)</w:t>
            </w:r>
          </w:p>
          <w:p w14:paraId="58700B71" w14:textId="77777777" w:rsidR="009C41D2" w:rsidRDefault="009C41D2" w:rsidP="000614A5">
            <w:pPr>
              <w:jc w:val="both"/>
              <w:rPr>
                <w:bCs/>
                <w:sz w:val="28"/>
                <w:szCs w:val="28"/>
              </w:rPr>
            </w:pPr>
          </w:p>
          <w:p w14:paraId="3B4FCDE2" w14:textId="33A4036A" w:rsidR="00A25E79" w:rsidRPr="007B6C7F" w:rsidRDefault="00A25E79" w:rsidP="00A440D9">
            <w:pPr>
              <w:jc w:val="both"/>
              <w:rPr>
                <w:sz w:val="28"/>
                <w:szCs w:val="28"/>
              </w:rPr>
            </w:pPr>
          </w:p>
        </w:tc>
        <w:tc>
          <w:tcPr>
            <w:tcW w:w="2380" w:type="dxa"/>
          </w:tcPr>
          <w:p w14:paraId="52D1637F" w14:textId="77777777" w:rsidR="00A25E79" w:rsidRDefault="00A25E79" w:rsidP="000614A5">
            <w:pPr>
              <w:jc w:val="center"/>
              <w:rPr>
                <w:sz w:val="28"/>
                <w:szCs w:val="28"/>
              </w:rPr>
            </w:pPr>
            <w:r>
              <w:rPr>
                <w:sz w:val="28"/>
                <w:szCs w:val="28"/>
              </w:rPr>
              <w:t>Біологічно активні речовини</w:t>
            </w:r>
          </w:p>
          <w:p w14:paraId="7F9A3DAD" w14:textId="77777777" w:rsidR="002B5F08" w:rsidRDefault="002B5F08" w:rsidP="000614A5">
            <w:pPr>
              <w:jc w:val="center"/>
              <w:rPr>
                <w:sz w:val="28"/>
                <w:szCs w:val="28"/>
              </w:rPr>
            </w:pPr>
          </w:p>
        </w:tc>
        <w:tc>
          <w:tcPr>
            <w:tcW w:w="8392" w:type="dxa"/>
          </w:tcPr>
          <w:p w14:paraId="5B3D093C" w14:textId="3A8DCC42" w:rsidR="00A25E79" w:rsidRPr="002F68E2" w:rsidRDefault="009C41D2" w:rsidP="000614A5">
            <w:pPr>
              <w:jc w:val="both"/>
              <w:rPr>
                <w:sz w:val="28"/>
                <w:szCs w:val="28"/>
              </w:rPr>
            </w:pPr>
            <w:r w:rsidRPr="009C41D2">
              <w:rPr>
                <w:sz w:val="28"/>
                <w:szCs w:val="28"/>
              </w:rPr>
              <w:t>Близько 50 алкалоїдів (резерпін, аймалін, серпентин); крохмаль</w:t>
            </w:r>
            <w:r w:rsidR="00A440D9">
              <w:rPr>
                <w:sz w:val="28"/>
                <w:szCs w:val="28"/>
              </w:rPr>
              <w:t>.</w:t>
            </w:r>
          </w:p>
        </w:tc>
      </w:tr>
      <w:tr w:rsidR="00A25E79" w:rsidRPr="002F68E2" w14:paraId="5099651A" w14:textId="77777777" w:rsidTr="002B5F08">
        <w:trPr>
          <w:trHeight w:val="362"/>
        </w:trPr>
        <w:tc>
          <w:tcPr>
            <w:tcW w:w="733" w:type="dxa"/>
            <w:vMerge/>
          </w:tcPr>
          <w:p w14:paraId="1DBCBAC8" w14:textId="77777777" w:rsidR="00A25E79" w:rsidRDefault="00A25E79" w:rsidP="000614A5">
            <w:pPr>
              <w:jc w:val="center"/>
              <w:rPr>
                <w:sz w:val="28"/>
                <w:szCs w:val="28"/>
              </w:rPr>
            </w:pPr>
          </w:p>
        </w:tc>
        <w:tc>
          <w:tcPr>
            <w:tcW w:w="3516" w:type="dxa"/>
            <w:vMerge/>
          </w:tcPr>
          <w:p w14:paraId="6C563F2E" w14:textId="77777777" w:rsidR="00A25E79" w:rsidRDefault="00A25E79" w:rsidP="000614A5">
            <w:pPr>
              <w:jc w:val="center"/>
              <w:rPr>
                <w:sz w:val="28"/>
                <w:szCs w:val="28"/>
              </w:rPr>
            </w:pPr>
          </w:p>
        </w:tc>
        <w:tc>
          <w:tcPr>
            <w:tcW w:w="2380" w:type="dxa"/>
          </w:tcPr>
          <w:p w14:paraId="2E5F55D1" w14:textId="77777777" w:rsidR="00A25E79" w:rsidRDefault="00A25E79" w:rsidP="000614A5">
            <w:pPr>
              <w:jc w:val="center"/>
              <w:rPr>
                <w:sz w:val="28"/>
                <w:szCs w:val="28"/>
              </w:rPr>
            </w:pPr>
            <w:r>
              <w:rPr>
                <w:sz w:val="28"/>
                <w:szCs w:val="28"/>
              </w:rPr>
              <w:t>Фармакологічна дія</w:t>
            </w:r>
          </w:p>
          <w:p w14:paraId="43C2AE37" w14:textId="77777777" w:rsidR="002B5F08" w:rsidRDefault="002B5F08" w:rsidP="000614A5">
            <w:pPr>
              <w:jc w:val="center"/>
              <w:rPr>
                <w:sz w:val="28"/>
                <w:szCs w:val="28"/>
              </w:rPr>
            </w:pPr>
          </w:p>
        </w:tc>
        <w:tc>
          <w:tcPr>
            <w:tcW w:w="8392" w:type="dxa"/>
          </w:tcPr>
          <w:p w14:paraId="1EA23A0A" w14:textId="6CE1CA3A" w:rsidR="00A25E79" w:rsidRPr="002F68E2" w:rsidRDefault="009C41D2" w:rsidP="000614A5">
            <w:pPr>
              <w:jc w:val="both"/>
              <w:rPr>
                <w:sz w:val="28"/>
                <w:szCs w:val="28"/>
              </w:rPr>
            </w:pPr>
            <w:r w:rsidRPr="009C41D2">
              <w:rPr>
                <w:sz w:val="28"/>
                <w:szCs w:val="28"/>
              </w:rPr>
              <w:t>Гіпотензивна, заспокійлива, транквілізуюча, антиаритмічна</w:t>
            </w:r>
            <w:r w:rsidR="00A440D9">
              <w:rPr>
                <w:sz w:val="28"/>
                <w:szCs w:val="28"/>
              </w:rPr>
              <w:t>.</w:t>
            </w:r>
          </w:p>
        </w:tc>
      </w:tr>
      <w:tr w:rsidR="00A25E79" w:rsidRPr="007B6C7F" w14:paraId="4B0A4A29" w14:textId="77777777" w:rsidTr="002B5F08">
        <w:trPr>
          <w:trHeight w:val="362"/>
        </w:trPr>
        <w:tc>
          <w:tcPr>
            <w:tcW w:w="733" w:type="dxa"/>
            <w:vMerge/>
          </w:tcPr>
          <w:p w14:paraId="27C87DA0" w14:textId="77777777" w:rsidR="00A25E79" w:rsidRDefault="00A25E79" w:rsidP="000614A5">
            <w:pPr>
              <w:jc w:val="center"/>
              <w:rPr>
                <w:sz w:val="28"/>
                <w:szCs w:val="28"/>
              </w:rPr>
            </w:pPr>
          </w:p>
        </w:tc>
        <w:tc>
          <w:tcPr>
            <w:tcW w:w="3516" w:type="dxa"/>
            <w:vMerge/>
          </w:tcPr>
          <w:p w14:paraId="51881B2C" w14:textId="77777777" w:rsidR="00A25E79" w:rsidRDefault="00A25E79" w:rsidP="000614A5">
            <w:pPr>
              <w:jc w:val="center"/>
              <w:rPr>
                <w:sz w:val="28"/>
                <w:szCs w:val="28"/>
              </w:rPr>
            </w:pPr>
          </w:p>
        </w:tc>
        <w:tc>
          <w:tcPr>
            <w:tcW w:w="2380" w:type="dxa"/>
          </w:tcPr>
          <w:p w14:paraId="6D873BBA" w14:textId="77777777" w:rsidR="00A25E79" w:rsidRDefault="00A25E79" w:rsidP="000614A5">
            <w:pPr>
              <w:jc w:val="center"/>
              <w:rPr>
                <w:sz w:val="28"/>
                <w:szCs w:val="28"/>
              </w:rPr>
            </w:pPr>
            <w:r>
              <w:rPr>
                <w:sz w:val="28"/>
                <w:szCs w:val="28"/>
              </w:rPr>
              <w:t>Лікарські препарати</w:t>
            </w:r>
          </w:p>
        </w:tc>
        <w:tc>
          <w:tcPr>
            <w:tcW w:w="8392" w:type="dxa"/>
          </w:tcPr>
          <w:p w14:paraId="780B391E" w14:textId="0FB0D5DE" w:rsidR="00A25E79" w:rsidRPr="002F68E2" w:rsidRDefault="00A25E79" w:rsidP="009C41D2">
            <w:pPr>
              <w:jc w:val="both"/>
              <w:rPr>
                <w:b/>
                <w:bCs/>
                <w:sz w:val="28"/>
                <w:szCs w:val="28"/>
              </w:rPr>
            </w:pPr>
            <w:r w:rsidRPr="002F68E2">
              <w:rPr>
                <w:b/>
                <w:bCs/>
                <w:sz w:val="28"/>
                <w:szCs w:val="28"/>
              </w:rPr>
              <w:t xml:space="preserve">1. </w:t>
            </w:r>
            <w:r w:rsidR="009C41D2" w:rsidRPr="009C41D2">
              <w:rPr>
                <w:b/>
                <w:bCs/>
                <w:sz w:val="28"/>
                <w:szCs w:val="28"/>
              </w:rPr>
              <w:t xml:space="preserve">Раунатин, Раувазин, Резерпін, Хомвіотензин, Адельфан- </w:t>
            </w:r>
            <w:r w:rsidR="009C41D2">
              <w:rPr>
                <w:b/>
                <w:bCs/>
                <w:sz w:val="28"/>
                <w:szCs w:val="28"/>
              </w:rPr>
              <w:t>Езидрекс® Кристепін, Норматенс,</w:t>
            </w:r>
            <w:r w:rsidR="00A440D9">
              <w:rPr>
                <w:b/>
                <w:bCs/>
                <w:sz w:val="28"/>
                <w:szCs w:val="28"/>
              </w:rPr>
              <w:t xml:space="preserve"> </w:t>
            </w:r>
            <w:r w:rsidR="009C41D2" w:rsidRPr="009C41D2">
              <w:rPr>
                <w:b/>
                <w:bCs/>
                <w:sz w:val="28"/>
                <w:szCs w:val="28"/>
              </w:rPr>
              <w:t>Пульснорма, Аймалін</w:t>
            </w:r>
            <w:r w:rsidR="00A440D9">
              <w:rPr>
                <w:b/>
                <w:bCs/>
                <w:sz w:val="28"/>
                <w:szCs w:val="28"/>
              </w:rPr>
              <w:t>.</w:t>
            </w:r>
          </w:p>
          <w:p w14:paraId="451A6F1C" w14:textId="17D8105C" w:rsidR="00A25E79" w:rsidRDefault="00A25E79" w:rsidP="009C41D2">
            <w:pPr>
              <w:jc w:val="both"/>
              <w:rPr>
                <w:b/>
                <w:bCs/>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9C41D2" w:rsidRPr="009C41D2">
              <w:rPr>
                <w:sz w:val="28"/>
                <w:szCs w:val="28"/>
              </w:rPr>
              <w:t>Для лікування захворювань серцево-судинної системи: артеріальна гіпертензія, психоневрози, ішемічна хвороба серця, аритмії</w:t>
            </w:r>
            <w:r w:rsidR="00A440D9">
              <w:rPr>
                <w:sz w:val="28"/>
                <w:szCs w:val="28"/>
              </w:rPr>
              <w:t>.</w:t>
            </w:r>
          </w:p>
          <w:p w14:paraId="6ECD0A1F" w14:textId="08070FB3" w:rsidR="0067352A" w:rsidRPr="007B6C7F" w:rsidRDefault="0067352A" w:rsidP="009C41D2">
            <w:pPr>
              <w:jc w:val="both"/>
              <w:rPr>
                <w:sz w:val="28"/>
                <w:szCs w:val="28"/>
              </w:rPr>
            </w:pPr>
          </w:p>
        </w:tc>
      </w:tr>
      <w:tr w:rsidR="00A25E79" w:rsidRPr="00AD5C4F" w14:paraId="06EC5E99" w14:textId="77777777" w:rsidTr="002B5F08">
        <w:trPr>
          <w:trHeight w:val="1088"/>
        </w:trPr>
        <w:tc>
          <w:tcPr>
            <w:tcW w:w="733" w:type="dxa"/>
            <w:vMerge w:val="restart"/>
          </w:tcPr>
          <w:p w14:paraId="64CBED52" w14:textId="69D885A8" w:rsidR="00A25E79" w:rsidRDefault="00A25E79" w:rsidP="000614A5">
            <w:pPr>
              <w:jc w:val="center"/>
              <w:rPr>
                <w:sz w:val="28"/>
                <w:szCs w:val="28"/>
              </w:rPr>
            </w:pPr>
            <w:r>
              <w:rPr>
                <w:sz w:val="28"/>
                <w:szCs w:val="28"/>
              </w:rPr>
              <w:t>3</w:t>
            </w:r>
          </w:p>
        </w:tc>
        <w:tc>
          <w:tcPr>
            <w:tcW w:w="3516" w:type="dxa"/>
            <w:vMerge w:val="restart"/>
          </w:tcPr>
          <w:p w14:paraId="4D110E92" w14:textId="35F763B5" w:rsidR="00A440D9" w:rsidRPr="0067352A" w:rsidRDefault="00A440D9" w:rsidP="00A440D9">
            <w:pPr>
              <w:rPr>
                <w:b/>
                <w:bCs/>
                <w:sz w:val="28"/>
                <w:szCs w:val="28"/>
              </w:rPr>
            </w:pPr>
            <w:r w:rsidRPr="0067352A">
              <w:rPr>
                <w:b/>
                <w:bCs/>
                <w:sz w:val="28"/>
                <w:szCs w:val="28"/>
              </w:rPr>
              <w:t>Аросуnасеае</w:t>
            </w:r>
            <w:r w:rsidRPr="0067352A">
              <w:rPr>
                <w:bCs/>
                <w:sz w:val="28"/>
                <w:szCs w:val="28"/>
              </w:rPr>
              <w:t xml:space="preserve"> </w:t>
            </w:r>
            <w:r>
              <w:rPr>
                <w:bCs/>
                <w:sz w:val="28"/>
                <w:szCs w:val="28"/>
              </w:rPr>
              <w:t>(</w:t>
            </w:r>
            <w:r w:rsidRPr="0067352A">
              <w:rPr>
                <w:bCs/>
                <w:sz w:val="28"/>
                <w:szCs w:val="28"/>
              </w:rPr>
              <w:t>Родина Кутровї</w:t>
            </w:r>
            <w:r>
              <w:rPr>
                <w:bCs/>
                <w:sz w:val="28"/>
                <w:szCs w:val="28"/>
              </w:rPr>
              <w:t>)</w:t>
            </w:r>
          </w:p>
          <w:p w14:paraId="25CE2789" w14:textId="77777777" w:rsidR="00A440D9" w:rsidRDefault="00A440D9" w:rsidP="00A440D9">
            <w:pPr>
              <w:rPr>
                <w:b/>
                <w:bCs/>
                <w:sz w:val="28"/>
                <w:szCs w:val="28"/>
              </w:rPr>
            </w:pPr>
          </w:p>
          <w:p w14:paraId="0C44EC3A" w14:textId="2AE1718E" w:rsidR="0067352A" w:rsidRDefault="00A440D9" w:rsidP="00A440D9">
            <w:pPr>
              <w:rPr>
                <w:b/>
                <w:bCs/>
                <w:sz w:val="28"/>
                <w:szCs w:val="28"/>
              </w:rPr>
            </w:pPr>
            <w:r w:rsidRPr="0067352A">
              <w:rPr>
                <w:b/>
                <w:bCs/>
                <w:sz w:val="28"/>
                <w:szCs w:val="28"/>
              </w:rPr>
              <w:t xml:space="preserve">Vincae minoris нerba </w:t>
            </w:r>
            <w:r>
              <w:rPr>
                <w:b/>
                <w:bCs/>
                <w:sz w:val="28"/>
                <w:szCs w:val="28"/>
              </w:rPr>
              <w:t>(</w:t>
            </w:r>
            <w:r w:rsidR="0067352A" w:rsidRPr="0067352A">
              <w:rPr>
                <w:bCs/>
                <w:sz w:val="28"/>
                <w:szCs w:val="28"/>
              </w:rPr>
              <w:t>Барвінку малого трава</w:t>
            </w:r>
            <w:r>
              <w:rPr>
                <w:bCs/>
                <w:sz w:val="28"/>
                <w:szCs w:val="28"/>
              </w:rPr>
              <w:t>)</w:t>
            </w:r>
          </w:p>
          <w:p w14:paraId="4BEDF347" w14:textId="252662E3" w:rsidR="00A25E79" w:rsidRPr="0091085A" w:rsidRDefault="00A440D9" w:rsidP="00A440D9">
            <w:pPr>
              <w:rPr>
                <w:b/>
                <w:bCs/>
                <w:sz w:val="28"/>
                <w:szCs w:val="28"/>
              </w:rPr>
            </w:pPr>
            <w:r w:rsidRPr="0067352A">
              <w:rPr>
                <w:b/>
                <w:bCs/>
                <w:sz w:val="28"/>
                <w:szCs w:val="28"/>
              </w:rPr>
              <w:t>Vіnса minor</w:t>
            </w:r>
            <w:r>
              <w:rPr>
                <w:b/>
                <w:bCs/>
                <w:sz w:val="28"/>
                <w:szCs w:val="28"/>
              </w:rPr>
              <w:t xml:space="preserve"> (</w:t>
            </w:r>
            <w:r w:rsidR="0067352A" w:rsidRPr="0067352A">
              <w:rPr>
                <w:bCs/>
                <w:sz w:val="28"/>
                <w:szCs w:val="28"/>
              </w:rPr>
              <w:t>Барвінок малий</w:t>
            </w:r>
            <w:r>
              <w:rPr>
                <w:bCs/>
                <w:sz w:val="28"/>
                <w:szCs w:val="28"/>
              </w:rPr>
              <w:t>)</w:t>
            </w:r>
          </w:p>
        </w:tc>
        <w:tc>
          <w:tcPr>
            <w:tcW w:w="2380" w:type="dxa"/>
          </w:tcPr>
          <w:p w14:paraId="029ACB9B"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03C2364A" w14:textId="77777777" w:rsidR="00A25E79" w:rsidRDefault="0067352A" w:rsidP="0067352A">
            <w:pPr>
              <w:jc w:val="both"/>
              <w:rPr>
                <w:sz w:val="28"/>
                <w:szCs w:val="28"/>
              </w:rPr>
            </w:pPr>
            <w:r w:rsidRPr="0067352A">
              <w:rPr>
                <w:sz w:val="28"/>
                <w:szCs w:val="28"/>
              </w:rPr>
              <w:t>Більше 20 алкалоїдів: мінорин (вінкамін), вінкамінорин, вінцин, резерпін), акуміцин, девінкан; флавоноїд робінін, дубиль</w:t>
            </w:r>
            <w:r>
              <w:rPr>
                <w:sz w:val="28"/>
                <w:szCs w:val="28"/>
              </w:rPr>
              <w:t>ні речовини, сапоніни, гіркоти,</w:t>
            </w:r>
            <w:r w:rsidRPr="0067352A">
              <w:rPr>
                <w:sz w:val="28"/>
                <w:szCs w:val="28"/>
              </w:rPr>
              <w:t>каротин, лейкоантоціани</w:t>
            </w:r>
            <w:r w:rsidR="00A440D9">
              <w:rPr>
                <w:sz w:val="28"/>
                <w:szCs w:val="28"/>
              </w:rPr>
              <w:t>.</w:t>
            </w:r>
          </w:p>
          <w:p w14:paraId="2910DC9E" w14:textId="774805E3" w:rsidR="00A440D9" w:rsidRPr="00AD5C4F" w:rsidRDefault="00A440D9" w:rsidP="0067352A">
            <w:pPr>
              <w:jc w:val="both"/>
              <w:rPr>
                <w:sz w:val="28"/>
                <w:szCs w:val="28"/>
              </w:rPr>
            </w:pPr>
          </w:p>
        </w:tc>
      </w:tr>
      <w:tr w:rsidR="00A25E79" w:rsidRPr="00AD5C4F" w14:paraId="00AD0433" w14:textId="77777777" w:rsidTr="002B5F08">
        <w:trPr>
          <w:trHeight w:val="161"/>
        </w:trPr>
        <w:tc>
          <w:tcPr>
            <w:tcW w:w="733" w:type="dxa"/>
            <w:vMerge/>
          </w:tcPr>
          <w:p w14:paraId="34F5D076" w14:textId="77777777" w:rsidR="00A25E79" w:rsidRDefault="00A25E79" w:rsidP="000614A5">
            <w:pPr>
              <w:jc w:val="center"/>
              <w:rPr>
                <w:sz w:val="28"/>
                <w:szCs w:val="28"/>
              </w:rPr>
            </w:pPr>
          </w:p>
        </w:tc>
        <w:tc>
          <w:tcPr>
            <w:tcW w:w="3516" w:type="dxa"/>
            <w:vMerge/>
          </w:tcPr>
          <w:p w14:paraId="554B1BE4" w14:textId="77777777" w:rsidR="00A25E79" w:rsidRDefault="00A25E79" w:rsidP="000614A5">
            <w:pPr>
              <w:jc w:val="center"/>
              <w:rPr>
                <w:sz w:val="28"/>
                <w:szCs w:val="28"/>
              </w:rPr>
            </w:pPr>
          </w:p>
        </w:tc>
        <w:tc>
          <w:tcPr>
            <w:tcW w:w="2380" w:type="dxa"/>
          </w:tcPr>
          <w:p w14:paraId="3D79D3EE" w14:textId="77777777" w:rsidR="00A25E79" w:rsidRDefault="00A25E79" w:rsidP="000614A5">
            <w:pPr>
              <w:jc w:val="center"/>
              <w:rPr>
                <w:sz w:val="28"/>
                <w:szCs w:val="28"/>
              </w:rPr>
            </w:pPr>
            <w:r>
              <w:rPr>
                <w:sz w:val="28"/>
                <w:szCs w:val="28"/>
              </w:rPr>
              <w:t>Фармакологічна дія</w:t>
            </w:r>
          </w:p>
        </w:tc>
        <w:tc>
          <w:tcPr>
            <w:tcW w:w="8392" w:type="dxa"/>
          </w:tcPr>
          <w:p w14:paraId="3D11B173" w14:textId="4CA96416" w:rsidR="00A25E79" w:rsidRDefault="0067352A" w:rsidP="00A25E79">
            <w:pPr>
              <w:jc w:val="both"/>
              <w:rPr>
                <w:sz w:val="28"/>
                <w:szCs w:val="28"/>
              </w:rPr>
            </w:pPr>
            <w:r>
              <w:rPr>
                <w:sz w:val="28"/>
                <w:szCs w:val="28"/>
              </w:rPr>
              <w:t>Гіпотензивна, судинорозши</w:t>
            </w:r>
            <w:r w:rsidRPr="0067352A">
              <w:rPr>
                <w:sz w:val="28"/>
                <w:szCs w:val="28"/>
              </w:rPr>
              <w:t>рююча; ноотропна, спазмолітична, гіпоглікемічна, симпатолітична, покращує мозковий кровообіг</w:t>
            </w:r>
            <w:r w:rsidR="00A440D9">
              <w:rPr>
                <w:sz w:val="28"/>
                <w:szCs w:val="28"/>
              </w:rPr>
              <w:t>.</w:t>
            </w:r>
          </w:p>
          <w:p w14:paraId="338B4399" w14:textId="3E577AE0" w:rsidR="0067352A" w:rsidRPr="00AD5C4F" w:rsidRDefault="0067352A" w:rsidP="00A25E79">
            <w:pPr>
              <w:jc w:val="both"/>
              <w:rPr>
                <w:sz w:val="28"/>
                <w:szCs w:val="28"/>
              </w:rPr>
            </w:pPr>
          </w:p>
        </w:tc>
      </w:tr>
      <w:tr w:rsidR="00A25E79" w:rsidRPr="003C71B0" w14:paraId="45BC0116" w14:textId="77777777" w:rsidTr="002B5F08">
        <w:trPr>
          <w:trHeight w:val="161"/>
        </w:trPr>
        <w:tc>
          <w:tcPr>
            <w:tcW w:w="733" w:type="dxa"/>
            <w:vMerge/>
          </w:tcPr>
          <w:p w14:paraId="0886D42D" w14:textId="77777777" w:rsidR="00A25E79" w:rsidRDefault="00A25E79" w:rsidP="000614A5">
            <w:pPr>
              <w:jc w:val="center"/>
              <w:rPr>
                <w:sz w:val="28"/>
                <w:szCs w:val="28"/>
              </w:rPr>
            </w:pPr>
          </w:p>
        </w:tc>
        <w:tc>
          <w:tcPr>
            <w:tcW w:w="3516" w:type="dxa"/>
            <w:vMerge/>
          </w:tcPr>
          <w:p w14:paraId="378665F1" w14:textId="77777777" w:rsidR="00A25E79" w:rsidRDefault="00A25E79" w:rsidP="000614A5">
            <w:pPr>
              <w:jc w:val="center"/>
              <w:rPr>
                <w:sz w:val="28"/>
                <w:szCs w:val="28"/>
              </w:rPr>
            </w:pPr>
          </w:p>
        </w:tc>
        <w:tc>
          <w:tcPr>
            <w:tcW w:w="2380" w:type="dxa"/>
          </w:tcPr>
          <w:p w14:paraId="3A01983E" w14:textId="77777777" w:rsidR="00A25E79" w:rsidRDefault="00A25E79" w:rsidP="000614A5">
            <w:pPr>
              <w:jc w:val="center"/>
              <w:rPr>
                <w:sz w:val="28"/>
                <w:szCs w:val="28"/>
              </w:rPr>
            </w:pPr>
            <w:r>
              <w:rPr>
                <w:sz w:val="28"/>
                <w:szCs w:val="28"/>
              </w:rPr>
              <w:t>Лікарські препарати</w:t>
            </w:r>
          </w:p>
        </w:tc>
        <w:tc>
          <w:tcPr>
            <w:tcW w:w="8392" w:type="dxa"/>
          </w:tcPr>
          <w:p w14:paraId="5CC80404" w14:textId="09D05C3A" w:rsidR="00A25E79" w:rsidRPr="00AD5C4F" w:rsidRDefault="00A25E79" w:rsidP="000614A5">
            <w:pPr>
              <w:jc w:val="both"/>
              <w:rPr>
                <w:b/>
                <w:bCs/>
                <w:sz w:val="28"/>
                <w:szCs w:val="28"/>
              </w:rPr>
            </w:pPr>
            <w:r w:rsidRPr="00AD5C4F">
              <w:rPr>
                <w:b/>
                <w:bCs/>
                <w:sz w:val="28"/>
                <w:szCs w:val="28"/>
              </w:rPr>
              <w:t xml:space="preserve">1. </w:t>
            </w:r>
            <w:r w:rsidR="0067352A" w:rsidRPr="0067352A">
              <w:rPr>
                <w:b/>
                <w:bCs/>
                <w:sz w:val="28"/>
                <w:szCs w:val="28"/>
              </w:rPr>
              <w:t>Вінкамін, Кавінтон, Девінкан, Вінкапан, Вінкатон</w:t>
            </w:r>
            <w:r w:rsidR="00A440D9">
              <w:rPr>
                <w:b/>
                <w:bCs/>
                <w:sz w:val="28"/>
                <w:szCs w:val="28"/>
              </w:rPr>
              <w:t>,</w:t>
            </w:r>
            <w:r w:rsidR="0067352A" w:rsidRPr="0067352A">
              <w:rPr>
                <w:b/>
                <w:bCs/>
                <w:sz w:val="28"/>
                <w:szCs w:val="28"/>
              </w:rPr>
              <w:t xml:space="preserve"> Віноксин, Оксибрал</w:t>
            </w:r>
            <w:r w:rsidR="00A440D9">
              <w:rPr>
                <w:b/>
                <w:bCs/>
                <w:sz w:val="28"/>
                <w:szCs w:val="28"/>
              </w:rPr>
              <w:t>.</w:t>
            </w:r>
          </w:p>
          <w:p w14:paraId="004EECEA" w14:textId="196ED019" w:rsidR="00A25E79" w:rsidRDefault="00A25E79" w:rsidP="0067352A">
            <w:pPr>
              <w:autoSpaceDE w:val="0"/>
              <w:autoSpaceDN w:val="0"/>
              <w:adjustRightInd w:val="0"/>
              <w:jc w:val="both"/>
              <w:rPr>
                <w:sz w:val="28"/>
                <w:szCs w:val="28"/>
              </w:rPr>
            </w:pPr>
            <w:r w:rsidRPr="00AD5C4F">
              <w:rPr>
                <w:i/>
                <w:iCs/>
                <w:sz w:val="28"/>
                <w:szCs w:val="28"/>
                <w:u w:val="single"/>
              </w:rPr>
              <w:t>Застосування:</w:t>
            </w:r>
            <w:r w:rsidRPr="00AD5C4F">
              <w:rPr>
                <w:sz w:val="28"/>
                <w:szCs w:val="28"/>
              </w:rPr>
              <w:t xml:space="preserve"> </w:t>
            </w:r>
            <w:r w:rsidR="0067352A" w:rsidRPr="0067352A">
              <w:rPr>
                <w:sz w:val="28"/>
                <w:szCs w:val="28"/>
              </w:rPr>
              <w:t>Порушення мозгового кровообігу; гіпертонія, спазми судин головного мозку; погіршення пам’яті; порушенн</w:t>
            </w:r>
            <w:r w:rsidR="0067352A">
              <w:rPr>
                <w:sz w:val="28"/>
                <w:szCs w:val="28"/>
              </w:rPr>
              <w:t xml:space="preserve">я концентрації уваги; порушення </w:t>
            </w:r>
            <w:r w:rsidR="0067352A" w:rsidRPr="0067352A">
              <w:rPr>
                <w:sz w:val="28"/>
                <w:szCs w:val="28"/>
              </w:rPr>
              <w:t>орієнтації у просторі і часі</w:t>
            </w:r>
            <w:r w:rsidR="00A440D9">
              <w:rPr>
                <w:sz w:val="28"/>
                <w:szCs w:val="28"/>
              </w:rPr>
              <w:t>.</w:t>
            </w:r>
          </w:p>
          <w:p w14:paraId="5C9B2B73" w14:textId="77777777" w:rsidR="00A440D9" w:rsidRDefault="00A440D9" w:rsidP="0067352A">
            <w:pPr>
              <w:autoSpaceDE w:val="0"/>
              <w:autoSpaceDN w:val="0"/>
              <w:adjustRightInd w:val="0"/>
              <w:jc w:val="both"/>
              <w:rPr>
                <w:sz w:val="28"/>
                <w:szCs w:val="28"/>
              </w:rPr>
            </w:pPr>
          </w:p>
          <w:p w14:paraId="6EE39037" w14:textId="47DECD1E" w:rsidR="00A25E79" w:rsidRPr="00DE58D2" w:rsidRDefault="00A25E79" w:rsidP="000614A5">
            <w:pPr>
              <w:autoSpaceDE w:val="0"/>
              <w:autoSpaceDN w:val="0"/>
              <w:adjustRightInd w:val="0"/>
              <w:jc w:val="both"/>
              <w:rPr>
                <w:b/>
                <w:bCs/>
                <w:sz w:val="28"/>
                <w:szCs w:val="28"/>
              </w:rPr>
            </w:pPr>
            <w:r>
              <w:rPr>
                <w:b/>
                <w:bCs/>
                <w:sz w:val="28"/>
                <w:szCs w:val="28"/>
              </w:rPr>
              <w:t>2.</w:t>
            </w:r>
            <w:r>
              <w:t xml:space="preserve"> </w:t>
            </w:r>
            <w:r w:rsidR="0067352A" w:rsidRPr="0067352A">
              <w:rPr>
                <w:b/>
                <w:bCs/>
                <w:sz w:val="28"/>
                <w:szCs w:val="28"/>
              </w:rPr>
              <w:t>Детоксифіт</w:t>
            </w:r>
            <w:r w:rsidR="00A440D9">
              <w:rPr>
                <w:b/>
                <w:bCs/>
                <w:sz w:val="28"/>
                <w:szCs w:val="28"/>
              </w:rPr>
              <w:t>.</w:t>
            </w:r>
          </w:p>
          <w:p w14:paraId="10111BDC" w14:textId="62DC452C" w:rsidR="0067352A" w:rsidRDefault="00A25E79" w:rsidP="000614A5">
            <w:pPr>
              <w:autoSpaceDE w:val="0"/>
              <w:autoSpaceDN w:val="0"/>
              <w:adjustRightInd w:val="0"/>
              <w:jc w:val="both"/>
              <w:rPr>
                <w:sz w:val="28"/>
                <w:szCs w:val="28"/>
              </w:rPr>
            </w:pPr>
            <w:r w:rsidRPr="00DE58D2">
              <w:rPr>
                <w:i/>
                <w:iCs/>
                <w:sz w:val="28"/>
                <w:szCs w:val="28"/>
                <w:u w:val="single"/>
              </w:rPr>
              <w:t>Застосування:</w:t>
            </w:r>
            <w:r w:rsidRPr="00A440D9">
              <w:rPr>
                <w:i/>
                <w:iCs/>
                <w:sz w:val="28"/>
                <w:szCs w:val="28"/>
              </w:rPr>
              <w:t xml:space="preserve"> </w:t>
            </w:r>
            <w:r w:rsidR="0067352A" w:rsidRPr="0067352A">
              <w:rPr>
                <w:sz w:val="28"/>
                <w:szCs w:val="28"/>
              </w:rPr>
              <w:t>Комплексна терапія атеросклерозу; артеріальної гіпертензії; сечокам’яної хвороби; набряків; захворювань печінки та жовчовивідних шляхів</w:t>
            </w:r>
            <w:r w:rsidR="00A440D9">
              <w:rPr>
                <w:sz w:val="28"/>
                <w:szCs w:val="28"/>
              </w:rPr>
              <w:t>.</w:t>
            </w:r>
          </w:p>
          <w:p w14:paraId="12046F5B" w14:textId="77777777" w:rsidR="00A440D9" w:rsidRDefault="00A440D9" w:rsidP="000614A5">
            <w:pPr>
              <w:autoSpaceDE w:val="0"/>
              <w:autoSpaceDN w:val="0"/>
              <w:adjustRightInd w:val="0"/>
              <w:jc w:val="both"/>
              <w:rPr>
                <w:sz w:val="28"/>
                <w:szCs w:val="28"/>
              </w:rPr>
            </w:pPr>
          </w:p>
          <w:p w14:paraId="1A96E5A9" w14:textId="4F30A9AF" w:rsidR="00A25E79" w:rsidRPr="00AD5C4F" w:rsidRDefault="00A25E79" w:rsidP="000614A5">
            <w:pPr>
              <w:autoSpaceDE w:val="0"/>
              <w:autoSpaceDN w:val="0"/>
              <w:adjustRightInd w:val="0"/>
              <w:jc w:val="both"/>
              <w:rPr>
                <w:rFonts w:eastAsia="TimesNewRomanPSMT"/>
                <w:b/>
                <w:bCs/>
                <w:sz w:val="28"/>
                <w:szCs w:val="28"/>
                <w:lang w:val="ru-RU"/>
              </w:rPr>
            </w:pPr>
            <w:r w:rsidRPr="00AD5C4F">
              <w:rPr>
                <w:rFonts w:eastAsia="TimesNewRomanPSMT"/>
                <w:b/>
                <w:bCs/>
                <w:sz w:val="28"/>
                <w:szCs w:val="28"/>
              </w:rPr>
              <w:t xml:space="preserve">3. </w:t>
            </w:r>
            <w:r w:rsidR="0067352A" w:rsidRPr="0067352A">
              <w:rPr>
                <w:rFonts w:eastAsia="TimesNewRomanPSMT"/>
                <w:b/>
                <w:bCs/>
                <w:sz w:val="28"/>
                <w:szCs w:val="28"/>
              </w:rPr>
              <w:t>Гінекофіт</w:t>
            </w:r>
            <w:r w:rsidR="00A440D9">
              <w:rPr>
                <w:rFonts w:eastAsia="TimesNewRomanPSMT"/>
                <w:b/>
                <w:bCs/>
                <w:sz w:val="28"/>
                <w:szCs w:val="28"/>
              </w:rPr>
              <w:t>.</w:t>
            </w:r>
          </w:p>
          <w:p w14:paraId="6F1EC262" w14:textId="76F7A238" w:rsidR="00A25E79" w:rsidRDefault="00A25E79" w:rsidP="0067352A">
            <w:pPr>
              <w:autoSpaceDE w:val="0"/>
              <w:autoSpaceDN w:val="0"/>
              <w:adjustRightInd w:val="0"/>
              <w:jc w:val="both"/>
              <w:rPr>
                <w:sz w:val="28"/>
                <w:szCs w:val="28"/>
              </w:rPr>
            </w:pPr>
            <w:r w:rsidRPr="00AD5C4F">
              <w:rPr>
                <w:i/>
                <w:iCs/>
                <w:sz w:val="28"/>
                <w:szCs w:val="28"/>
                <w:u w:val="single"/>
              </w:rPr>
              <w:t>Застосування</w:t>
            </w:r>
            <w:r w:rsidRPr="00AD5C4F">
              <w:rPr>
                <w:i/>
                <w:iCs/>
                <w:sz w:val="28"/>
                <w:szCs w:val="28"/>
              </w:rPr>
              <w:t xml:space="preserve">: </w:t>
            </w:r>
            <w:r w:rsidR="0067352A" w:rsidRPr="0067352A">
              <w:rPr>
                <w:sz w:val="28"/>
                <w:szCs w:val="28"/>
              </w:rPr>
              <w:t xml:space="preserve">Для профілактики та </w:t>
            </w:r>
            <w:r w:rsidR="0067352A">
              <w:rPr>
                <w:sz w:val="28"/>
                <w:szCs w:val="28"/>
              </w:rPr>
              <w:t xml:space="preserve">лікування запальних захворювань </w:t>
            </w:r>
            <w:r w:rsidR="0067352A" w:rsidRPr="0067352A">
              <w:rPr>
                <w:sz w:val="28"/>
                <w:szCs w:val="28"/>
              </w:rPr>
              <w:t>жіночої статевої системи</w:t>
            </w:r>
            <w:r w:rsidR="00A440D9">
              <w:rPr>
                <w:sz w:val="28"/>
                <w:szCs w:val="28"/>
              </w:rPr>
              <w:t>.</w:t>
            </w:r>
          </w:p>
          <w:p w14:paraId="43022E6E" w14:textId="5120B724" w:rsidR="0067352A" w:rsidRPr="003C71B0" w:rsidRDefault="0067352A" w:rsidP="0067352A">
            <w:pPr>
              <w:autoSpaceDE w:val="0"/>
              <w:autoSpaceDN w:val="0"/>
              <w:adjustRightInd w:val="0"/>
              <w:jc w:val="both"/>
              <w:rPr>
                <w:sz w:val="28"/>
                <w:szCs w:val="28"/>
              </w:rPr>
            </w:pPr>
          </w:p>
        </w:tc>
      </w:tr>
      <w:tr w:rsidR="00A25E79" w:rsidRPr="002F68E2" w14:paraId="20737957" w14:textId="77777777" w:rsidTr="002B5F08">
        <w:trPr>
          <w:trHeight w:val="349"/>
        </w:trPr>
        <w:tc>
          <w:tcPr>
            <w:tcW w:w="733" w:type="dxa"/>
            <w:vMerge w:val="restart"/>
          </w:tcPr>
          <w:p w14:paraId="58827BA3" w14:textId="5318925D" w:rsidR="00A25E79" w:rsidRDefault="00A25E79" w:rsidP="000614A5">
            <w:pPr>
              <w:jc w:val="center"/>
              <w:rPr>
                <w:sz w:val="28"/>
                <w:szCs w:val="28"/>
              </w:rPr>
            </w:pPr>
            <w:r>
              <w:rPr>
                <w:sz w:val="28"/>
                <w:szCs w:val="28"/>
              </w:rPr>
              <w:t>4</w:t>
            </w:r>
          </w:p>
        </w:tc>
        <w:tc>
          <w:tcPr>
            <w:tcW w:w="3516" w:type="dxa"/>
            <w:vMerge w:val="restart"/>
          </w:tcPr>
          <w:p w14:paraId="6F538648" w14:textId="2A5707F2" w:rsidR="00A440D9" w:rsidRDefault="00A440D9" w:rsidP="0067352A">
            <w:pPr>
              <w:jc w:val="both"/>
              <w:rPr>
                <w:bCs/>
                <w:sz w:val="28"/>
                <w:szCs w:val="28"/>
              </w:rPr>
            </w:pPr>
            <w:r w:rsidRPr="0067352A">
              <w:rPr>
                <w:b/>
                <w:bCs/>
                <w:sz w:val="28"/>
                <w:szCs w:val="28"/>
              </w:rPr>
              <w:t>Apocynaceae</w:t>
            </w:r>
            <w:r w:rsidRPr="007B6C7F">
              <w:rPr>
                <w:bCs/>
                <w:sz w:val="28"/>
                <w:szCs w:val="28"/>
              </w:rPr>
              <w:t xml:space="preserve"> </w:t>
            </w:r>
            <w:r>
              <w:rPr>
                <w:bCs/>
                <w:sz w:val="28"/>
                <w:szCs w:val="28"/>
              </w:rPr>
              <w:t>(</w:t>
            </w:r>
            <w:r w:rsidRPr="0067352A">
              <w:rPr>
                <w:bCs/>
                <w:sz w:val="28"/>
                <w:szCs w:val="28"/>
              </w:rPr>
              <w:t>Родина Кутрові</w:t>
            </w:r>
            <w:r>
              <w:rPr>
                <w:bCs/>
                <w:sz w:val="28"/>
                <w:szCs w:val="28"/>
              </w:rPr>
              <w:t>)</w:t>
            </w:r>
          </w:p>
          <w:p w14:paraId="05F2A1F8" w14:textId="77777777" w:rsidR="00A440D9" w:rsidRDefault="00A440D9" w:rsidP="0067352A">
            <w:pPr>
              <w:jc w:val="both"/>
              <w:rPr>
                <w:bCs/>
                <w:sz w:val="28"/>
                <w:szCs w:val="28"/>
              </w:rPr>
            </w:pPr>
          </w:p>
          <w:p w14:paraId="12642332" w14:textId="77777777" w:rsidR="00A440D9" w:rsidRDefault="00A440D9" w:rsidP="00A440D9">
            <w:pPr>
              <w:jc w:val="both"/>
              <w:rPr>
                <w:bCs/>
                <w:sz w:val="28"/>
                <w:szCs w:val="28"/>
              </w:rPr>
            </w:pPr>
            <w:r w:rsidRPr="0067352A">
              <w:rPr>
                <w:b/>
                <w:bCs/>
                <w:sz w:val="28"/>
                <w:szCs w:val="28"/>
              </w:rPr>
              <w:t>Catharanthi rosei herba</w:t>
            </w:r>
          </w:p>
          <w:p w14:paraId="3075F33D" w14:textId="04B28831" w:rsidR="0067352A" w:rsidRPr="0067352A" w:rsidRDefault="00A440D9" w:rsidP="0067352A">
            <w:pPr>
              <w:jc w:val="both"/>
              <w:rPr>
                <w:bCs/>
                <w:sz w:val="28"/>
                <w:szCs w:val="28"/>
              </w:rPr>
            </w:pPr>
            <w:r>
              <w:rPr>
                <w:bCs/>
                <w:sz w:val="28"/>
                <w:szCs w:val="28"/>
              </w:rPr>
              <w:t>(</w:t>
            </w:r>
            <w:r w:rsidR="0067352A" w:rsidRPr="0067352A">
              <w:rPr>
                <w:bCs/>
                <w:sz w:val="28"/>
                <w:szCs w:val="28"/>
              </w:rPr>
              <w:t>Катарантуса рожевого трава</w:t>
            </w:r>
            <w:r>
              <w:rPr>
                <w:bCs/>
                <w:sz w:val="28"/>
                <w:szCs w:val="28"/>
              </w:rPr>
              <w:t>)</w:t>
            </w:r>
          </w:p>
          <w:p w14:paraId="40216CD7" w14:textId="5CAA8176" w:rsidR="0067352A" w:rsidRDefault="00A440D9" w:rsidP="0067352A">
            <w:pPr>
              <w:jc w:val="both"/>
              <w:rPr>
                <w:bCs/>
                <w:sz w:val="28"/>
                <w:szCs w:val="28"/>
              </w:rPr>
            </w:pPr>
            <w:r w:rsidRPr="0067352A">
              <w:rPr>
                <w:b/>
                <w:bCs/>
                <w:sz w:val="28"/>
                <w:szCs w:val="28"/>
              </w:rPr>
              <w:t>Catharanthus roseus</w:t>
            </w:r>
          </w:p>
          <w:p w14:paraId="5D594939" w14:textId="76B2BDF5" w:rsidR="0067352A" w:rsidRDefault="00A440D9" w:rsidP="0067352A">
            <w:pPr>
              <w:jc w:val="both"/>
              <w:rPr>
                <w:b/>
                <w:bCs/>
                <w:sz w:val="28"/>
                <w:szCs w:val="28"/>
              </w:rPr>
            </w:pPr>
            <w:r>
              <w:rPr>
                <w:bCs/>
                <w:sz w:val="28"/>
                <w:szCs w:val="28"/>
              </w:rPr>
              <w:t>(</w:t>
            </w:r>
            <w:r w:rsidR="0067352A" w:rsidRPr="0067352A">
              <w:rPr>
                <w:bCs/>
                <w:sz w:val="28"/>
                <w:szCs w:val="28"/>
              </w:rPr>
              <w:t>Катарантус рожевий</w:t>
            </w:r>
            <w:r>
              <w:rPr>
                <w:bCs/>
                <w:sz w:val="28"/>
                <w:szCs w:val="28"/>
              </w:rPr>
              <w:t>)</w:t>
            </w:r>
          </w:p>
          <w:p w14:paraId="20CE0378" w14:textId="382E2AB2" w:rsidR="00A25E79" w:rsidRPr="007B6C7F" w:rsidRDefault="0067352A" w:rsidP="0067352A">
            <w:pPr>
              <w:jc w:val="both"/>
              <w:rPr>
                <w:sz w:val="28"/>
                <w:szCs w:val="28"/>
              </w:rPr>
            </w:pPr>
            <w:r w:rsidRPr="0067352A">
              <w:rPr>
                <w:bCs/>
                <w:sz w:val="28"/>
                <w:szCs w:val="28"/>
              </w:rPr>
              <w:t xml:space="preserve"> </w:t>
            </w:r>
          </w:p>
          <w:p w14:paraId="67BFD037" w14:textId="25562ACF" w:rsidR="00A25E79" w:rsidRPr="007B6C7F" w:rsidRDefault="00A25E79" w:rsidP="000614A5">
            <w:pPr>
              <w:jc w:val="both"/>
              <w:rPr>
                <w:sz w:val="28"/>
                <w:szCs w:val="28"/>
              </w:rPr>
            </w:pPr>
          </w:p>
        </w:tc>
        <w:tc>
          <w:tcPr>
            <w:tcW w:w="2380" w:type="dxa"/>
          </w:tcPr>
          <w:p w14:paraId="44A3CB43"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3626856F" w14:textId="7ED9CA63" w:rsidR="00A25E79" w:rsidRDefault="0067352A" w:rsidP="00A440D9">
            <w:pPr>
              <w:jc w:val="both"/>
              <w:rPr>
                <w:sz w:val="28"/>
                <w:szCs w:val="28"/>
              </w:rPr>
            </w:pPr>
            <w:r w:rsidRPr="0067352A">
              <w:rPr>
                <w:sz w:val="28"/>
                <w:szCs w:val="28"/>
              </w:rPr>
              <w:t>Близько 80 алкалоїдів: вінбластин, вінкристин, ай</w:t>
            </w:r>
            <w:r>
              <w:rPr>
                <w:sz w:val="28"/>
                <w:szCs w:val="28"/>
              </w:rPr>
              <w:t xml:space="preserve">маліцин, серпентин; флавоноїди; </w:t>
            </w:r>
            <w:r w:rsidRPr="0067352A">
              <w:rPr>
                <w:sz w:val="28"/>
                <w:szCs w:val="28"/>
              </w:rPr>
              <w:t>гідроксикарбонові кислоти</w:t>
            </w:r>
            <w:r w:rsidR="00A440D9">
              <w:rPr>
                <w:sz w:val="28"/>
                <w:szCs w:val="28"/>
              </w:rPr>
              <w:t>.</w:t>
            </w:r>
          </w:p>
          <w:p w14:paraId="5AB9AECB" w14:textId="44C9F631" w:rsidR="00A440D9" w:rsidRPr="002F68E2" w:rsidRDefault="00A440D9" w:rsidP="00A440D9">
            <w:pPr>
              <w:jc w:val="both"/>
              <w:rPr>
                <w:sz w:val="28"/>
                <w:szCs w:val="28"/>
              </w:rPr>
            </w:pPr>
          </w:p>
        </w:tc>
      </w:tr>
      <w:tr w:rsidR="00A25E79" w:rsidRPr="002F68E2" w14:paraId="50FFAFAE" w14:textId="77777777" w:rsidTr="002B5F08">
        <w:trPr>
          <w:trHeight w:val="362"/>
        </w:trPr>
        <w:tc>
          <w:tcPr>
            <w:tcW w:w="733" w:type="dxa"/>
            <w:vMerge/>
          </w:tcPr>
          <w:p w14:paraId="0902BF0C" w14:textId="77777777" w:rsidR="00A25E79" w:rsidRDefault="00A25E79" w:rsidP="000614A5">
            <w:pPr>
              <w:jc w:val="center"/>
              <w:rPr>
                <w:sz w:val="28"/>
                <w:szCs w:val="28"/>
              </w:rPr>
            </w:pPr>
          </w:p>
        </w:tc>
        <w:tc>
          <w:tcPr>
            <w:tcW w:w="3516" w:type="dxa"/>
            <w:vMerge/>
          </w:tcPr>
          <w:p w14:paraId="4967EAED" w14:textId="77777777" w:rsidR="00A25E79" w:rsidRDefault="00A25E79" w:rsidP="000614A5">
            <w:pPr>
              <w:jc w:val="center"/>
              <w:rPr>
                <w:sz w:val="28"/>
                <w:szCs w:val="28"/>
              </w:rPr>
            </w:pPr>
          </w:p>
        </w:tc>
        <w:tc>
          <w:tcPr>
            <w:tcW w:w="2380" w:type="dxa"/>
          </w:tcPr>
          <w:p w14:paraId="32AC6F73" w14:textId="77777777" w:rsidR="00A25E79" w:rsidRDefault="00A25E79" w:rsidP="000614A5">
            <w:pPr>
              <w:jc w:val="center"/>
              <w:rPr>
                <w:sz w:val="28"/>
                <w:szCs w:val="28"/>
              </w:rPr>
            </w:pPr>
            <w:r>
              <w:rPr>
                <w:sz w:val="28"/>
                <w:szCs w:val="28"/>
              </w:rPr>
              <w:t>Фармакологічна дія</w:t>
            </w:r>
          </w:p>
        </w:tc>
        <w:tc>
          <w:tcPr>
            <w:tcW w:w="8392" w:type="dxa"/>
          </w:tcPr>
          <w:p w14:paraId="1C3C5117" w14:textId="04363AB8" w:rsidR="00A25E79" w:rsidRPr="002F68E2" w:rsidRDefault="0067352A" w:rsidP="00A440D9">
            <w:pPr>
              <w:jc w:val="both"/>
              <w:rPr>
                <w:sz w:val="28"/>
                <w:szCs w:val="28"/>
              </w:rPr>
            </w:pPr>
            <w:r w:rsidRPr="0067352A">
              <w:rPr>
                <w:sz w:val="28"/>
                <w:szCs w:val="28"/>
              </w:rPr>
              <w:t>Цитостатична з протипухлинною активністю</w:t>
            </w:r>
            <w:r w:rsidR="00A440D9">
              <w:rPr>
                <w:sz w:val="28"/>
                <w:szCs w:val="28"/>
              </w:rPr>
              <w:t>.</w:t>
            </w:r>
          </w:p>
        </w:tc>
      </w:tr>
      <w:tr w:rsidR="00A25E79" w:rsidRPr="007B6C7F" w14:paraId="032EE1E2" w14:textId="77777777" w:rsidTr="002B5F08">
        <w:trPr>
          <w:trHeight w:val="362"/>
        </w:trPr>
        <w:tc>
          <w:tcPr>
            <w:tcW w:w="733" w:type="dxa"/>
            <w:vMerge/>
          </w:tcPr>
          <w:p w14:paraId="7C037542" w14:textId="77777777" w:rsidR="00A25E79" w:rsidRDefault="00A25E79" w:rsidP="000614A5">
            <w:pPr>
              <w:jc w:val="center"/>
              <w:rPr>
                <w:sz w:val="28"/>
                <w:szCs w:val="28"/>
              </w:rPr>
            </w:pPr>
          </w:p>
        </w:tc>
        <w:tc>
          <w:tcPr>
            <w:tcW w:w="3516" w:type="dxa"/>
            <w:vMerge/>
          </w:tcPr>
          <w:p w14:paraId="2BB65705" w14:textId="77777777" w:rsidR="00A25E79" w:rsidRDefault="00A25E79" w:rsidP="000614A5">
            <w:pPr>
              <w:jc w:val="center"/>
              <w:rPr>
                <w:sz w:val="28"/>
                <w:szCs w:val="28"/>
              </w:rPr>
            </w:pPr>
          </w:p>
        </w:tc>
        <w:tc>
          <w:tcPr>
            <w:tcW w:w="2380" w:type="dxa"/>
          </w:tcPr>
          <w:p w14:paraId="0D351FFB" w14:textId="77777777" w:rsidR="00A25E79" w:rsidRDefault="00A25E79" w:rsidP="000614A5">
            <w:pPr>
              <w:jc w:val="center"/>
              <w:rPr>
                <w:sz w:val="28"/>
                <w:szCs w:val="28"/>
              </w:rPr>
            </w:pPr>
            <w:r>
              <w:rPr>
                <w:sz w:val="28"/>
                <w:szCs w:val="28"/>
              </w:rPr>
              <w:t>Лікарські препарати</w:t>
            </w:r>
          </w:p>
        </w:tc>
        <w:tc>
          <w:tcPr>
            <w:tcW w:w="8392" w:type="dxa"/>
          </w:tcPr>
          <w:p w14:paraId="4A188666" w14:textId="1D7A31ED" w:rsidR="00A25E79" w:rsidRPr="002F68E2" w:rsidRDefault="0067352A" w:rsidP="00A440D9">
            <w:pPr>
              <w:jc w:val="both"/>
              <w:rPr>
                <w:b/>
                <w:bCs/>
                <w:sz w:val="28"/>
                <w:szCs w:val="28"/>
              </w:rPr>
            </w:pPr>
            <w:r w:rsidRPr="0067352A">
              <w:rPr>
                <w:b/>
                <w:bCs/>
                <w:sz w:val="28"/>
                <w:szCs w:val="28"/>
              </w:rPr>
              <w:t>Розевін, Вінбластин, Вінкристин (сульфати алкалоїдів),</w:t>
            </w:r>
            <w:r w:rsidR="00A440D9">
              <w:rPr>
                <w:b/>
                <w:bCs/>
                <w:sz w:val="28"/>
                <w:szCs w:val="28"/>
              </w:rPr>
              <w:t xml:space="preserve"> </w:t>
            </w:r>
            <w:r w:rsidRPr="0067352A">
              <w:rPr>
                <w:b/>
                <w:bCs/>
                <w:sz w:val="28"/>
                <w:szCs w:val="28"/>
              </w:rPr>
              <w:t>Веро-Вінкристин</w:t>
            </w:r>
            <w:r w:rsidR="00A440D9">
              <w:rPr>
                <w:b/>
                <w:bCs/>
                <w:sz w:val="28"/>
                <w:szCs w:val="28"/>
              </w:rPr>
              <w:t>.</w:t>
            </w:r>
          </w:p>
          <w:p w14:paraId="20CCE097" w14:textId="74F7FD39" w:rsidR="00A25E79" w:rsidRDefault="00A25E79" w:rsidP="00A440D9">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67352A" w:rsidRPr="0067352A">
              <w:rPr>
                <w:sz w:val="28"/>
                <w:szCs w:val="28"/>
              </w:rPr>
              <w:t>Комплексна терапія гострих лейкозів, лімфосаркоми, саркоми кісток та м’яких тканин та злоякісних новоутворень</w:t>
            </w:r>
            <w:r w:rsidR="00A440D9">
              <w:rPr>
                <w:sz w:val="28"/>
                <w:szCs w:val="28"/>
              </w:rPr>
              <w:t>.</w:t>
            </w:r>
          </w:p>
          <w:p w14:paraId="29A6E86A" w14:textId="248DBE26" w:rsidR="00E9228D" w:rsidRPr="007B6C7F" w:rsidRDefault="00E9228D" w:rsidP="00A440D9">
            <w:pPr>
              <w:jc w:val="both"/>
              <w:rPr>
                <w:sz w:val="28"/>
                <w:szCs w:val="28"/>
              </w:rPr>
            </w:pPr>
          </w:p>
        </w:tc>
      </w:tr>
      <w:tr w:rsidR="00A25E79" w:rsidRPr="00AD5C4F" w14:paraId="3662F716" w14:textId="77777777" w:rsidTr="002B5F08">
        <w:trPr>
          <w:trHeight w:val="1088"/>
        </w:trPr>
        <w:tc>
          <w:tcPr>
            <w:tcW w:w="733" w:type="dxa"/>
            <w:vMerge w:val="restart"/>
          </w:tcPr>
          <w:p w14:paraId="389C577F" w14:textId="402617A4" w:rsidR="00A25E79" w:rsidRDefault="00A25E79" w:rsidP="000614A5">
            <w:pPr>
              <w:jc w:val="center"/>
              <w:rPr>
                <w:sz w:val="28"/>
                <w:szCs w:val="28"/>
              </w:rPr>
            </w:pPr>
            <w:r>
              <w:rPr>
                <w:sz w:val="28"/>
                <w:szCs w:val="28"/>
              </w:rPr>
              <w:t>5</w:t>
            </w:r>
          </w:p>
        </w:tc>
        <w:tc>
          <w:tcPr>
            <w:tcW w:w="3516" w:type="dxa"/>
            <w:vMerge w:val="restart"/>
          </w:tcPr>
          <w:p w14:paraId="7FE8A670" w14:textId="64CBACA0" w:rsidR="00A440D9" w:rsidRDefault="00A440D9" w:rsidP="000614A5">
            <w:pPr>
              <w:rPr>
                <w:bCs/>
                <w:sz w:val="28"/>
                <w:szCs w:val="28"/>
              </w:rPr>
            </w:pPr>
            <w:r w:rsidRPr="00E9228D">
              <w:rPr>
                <w:b/>
                <w:bCs/>
                <w:sz w:val="28"/>
                <w:szCs w:val="28"/>
              </w:rPr>
              <w:t>Passifloraceae</w:t>
            </w:r>
            <w:r w:rsidRPr="00E9228D">
              <w:rPr>
                <w:bCs/>
                <w:sz w:val="28"/>
                <w:szCs w:val="28"/>
              </w:rPr>
              <w:t xml:space="preserve"> </w:t>
            </w:r>
            <w:r>
              <w:rPr>
                <w:bCs/>
                <w:sz w:val="28"/>
                <w:szCs w:val="28"/>
              </w:rPr>
              <w:t>(</w:t>
            </w:r>
            <w:r w:rsidRPr="00E9228D">
              <w:rPr>
                <w:bCs/>
                <w:sz w:val="28"/>
                <w:szCs w:val="28"/>
              </w:rPr>
              <w:t>Родина Страстоцвіті</w:t>
            </w:r>
            <w:r>
              <w:rPr>
                <w:bCs/>
                <w:sz w:val="28"/>
                <w:szCs w:val="28"/>
              </w:rPr>
              <w:t>)</w:t>
            </w:r>
          </w:p>
          <w:p w14:paraId="6A0E8467" w14:textId="77777777" w:rsidR="00A440D9" w:rsidRDefault="00A440D9" w:rsidP="000614A5">
            <w:pPr>
              <w:rPr>
                <w:bCs/>
                <w:sz w:val="28"/>
                <w:szCs w:val="28"/>
              </w:rPr>
            </w:pPr>
          </w:p>
          <w:p w14:paraId="0DC4D9BA" w14:textId="71E8D4CD" w:rsidR="00E9228D" w:rsidRDefault="00A440D9" w:rsidP="000614A5">
            <w:pPr>
              <w:rPr>
                <w:b/>
                <w:bCs/>
                <w:sz w:val="28"/>
                <w:szCs w:val="28"/>
              </w:rPr>
            </w:pPr>
            <w:r w:rsidRPr="00E9228D">
              <w:rPr>
                <w:b/>
                <w:bCs/>
                <w:sz w:val="28"/>
                <w:szCs w:val="28"/>
              </w:rPr>
              <w:t xml:space="preserve">Passiflorae herba </w:t>
            </w:r>
            <w:r>
              <w:rPr>
                <w:b/>
                <w:bCs/>
                <w:sz w:val="28"/>
                <w:szCs w:val="28"/>
              </w:rPr>
              <w:t>(</w:t>
            </w:r>
            <w:r w:rsidR="00E9228D" w:rsidRPr="00E9228D">
              <w:rPr>
                <w:bCs/>
                <w:sz w:val="28"/>
                <w:szCs w:val="28"/>
              </w:rPr>
              <w:t>Пасифлори трава</w:t>
            </w:r>
            <w:r>
              <w:rPr>
                <w:bCs/>
                <w:sz w:val="28"/>
                <w:szCs w:val="28"/>
              </w:rPr>
              <w:t>)</w:t>
            </w:r>
          </w:p>
          <w:p w14:paraId="0C248638" w14:textId="07B37A60" w:rsidR="00E9228D" w:rsidRDefault="00A440D9" w:rsidP="000614A5">
            <w:pPr>
              <w:rPr>
                <w:b/>
                <w:bCs/>
                <w:sz w:val="28"/>
                <w:szCs w:val="28"/>
              </w:rPr>
            </w:pPr>
            <w:r w:rsidRPr="00E9228D">
              <w:rPr>
                <w:b/>
                <w:bCs/>
                <w:sz w:val="28"/>
                <w:szCs w:val="28"/>
              </w:rPr>
              <w:t>Passiflora incarnata</w:t>
            </w:r>
          </w:p>
          <w:p w14:paraId="703DDB65" w14:textId="7472F3BC" w:rsidR="00E9228D" w:rsidRDefault="00A440D9" w:rsidP="000614A5">
            <w:pPr>
              <w:rPr>
                <w:b/>
                <w:bCs/>
                <w:sz w:val="28"/>
                <w:szCs w:val="28"/>
              </w:rPr>
            </w:pPr>
            <w:r>
              <w:rPr>
                <w:bCs/>
                <w:sz w:val="28"/>
                <w:szCs w:val="28"/>
              </w:rPr>
              <w:t>(</w:t>
            </w:r>
            <w:r w:rsidR="00E9228D" w:rsidRPr="00E9228D">
              <w:rPr>
                <w:bCs/>
                <w:sz w:val="28"/>
                <w:szCs w:val="28"/>
              </w:rPr>
              <w:t>Пасифлора інкарнатна (страстоцвіт)</w:t>
            </w:r>
            <w:r>
              <w:rPr>
                <w:bCs/>
                <w:sz w:val="28"/>
                <w:szCs w:val="28"/>
              </w:rPr>
              <w:t>)</w:t>
            </w:r>
          </w:p>
          <w:p w14:paraId="5246096B" w14:textId="77777777" w:rsidR="00E9228D" w:rsidRDefault="00E9228D" w:rsidP="000614A5">
            <w:pPr>
              <w:rPr>
                <w:b/>
                <w:bCs/>
                <w:sz w:val="28"/>
                <w:szCs w:val="28"/>
              </w:rPr>
            </w:pPr>
          </w:p>
          <w:p w14:paraId="76868A13" w14:textId="71D3B008" w:rsidR="00A25E79" w:rsidRPr="0091085A" w:rsidRDefault="00A25E79" w:rsidP="000614A5">
            <w:pPr>
              <w:rPr>
                <w:b/>
                <w:bCs/>
                <w:sz w:val="28"/>
                <w:szCs w:val="28"/>
              </w:rPr>
            </w:pPr>
          </w:p>
        </w:tc>
        <w:tc>
          <w:tcPr>
            <w:tcW w:w="2380" w:type="dxa"/>
          </w:tcPr>
          <w:p w14:paraId="226BFF9A"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3832D3D0" w14:textId="3E347025" w:rsidR="00A25E79" w:rsidRDefault="00E9228D" w:rsidP="00A25E79">
            <w:pPr>
              <w:jc w:val="both"/>
              <w:rPr>
                <w:sz w:val="28"/>
                <w:szCs w:val="28"/>
              </w:rPr>
            </w:pPr>
            <w:r w:rsidRPr="00E9228D">
              <w:rPr>
                <w:sz w:val="28"/>
                <w:szCs w:val="28"/>
              </w:rPr>
              <w:t>Близько 0,05</w:t>
            </w:r>
            <w:r w:rsidR="00A440D9">
              <w:rPr>
                <w:sz w:val="28"/>
                <w:szCs w:val="28"/>
              </w:rPr>
              <w:t xml:space="preserve"> </w:t>
            </w:r>
            <w:r w:rsidRPr="00E9228D">
              <w:rPr>
                <w:sz w:val="28"/>
                <w:szCs w:val="28"/>
              </w:rPr>
              <w:t>% алкалоїдів: гармін, гарман, гармол; сапоніни, пектинові речовини, флавоноїди, кумарини, хінони, аскорбінова кислота</w:t>
            </w:r>
            <w:r w:rsidR="00A440D9">
              <w:rPr>
                <w:sz w:val="28"/>
                <w:szCs w:val="28"/>
              </w:rPr>
              <w:t>.</w:t>
            </w:r>
          </w:p>
          <w:p w14:paraId="4DE0712F" w14:textId="0D632D31" w:rsidR="00A440D9" w:rsidRPr="00AD5C4F" w:rsidRDefault="00A440D9" w:rsidP="00A25E79">
            <w:pPr>
              <w:jc w:val="both"/>
              <w:rPr>
                <w:sz w:val="28"/>
                <w:szCs w:val="28"/>
              </w:rPr>
            </w:pPr>
          </w:p>
        </w:tc>
      </w:tr>
      <w:tr w:rsidR="00A25E79" w:rsidRPr="00AD5C4F" w14:paraId="02EED74D" w14:textId="77777777" w:rsidTr="002B5F08">
        <w:trPr>
          <w:trHeight w:val="161"/>
        </w:trPr>
        <w:tc>
          <w:tcPr>
            <w:tcW w:w="733" w:type="dxa"/>
            <w:vMerge/>
          </w:tcPr>
          <w:p w14:paraId="0DADC6C2" w14:textId="77777777" w:rsidR="00A25E79" w:rsidRDefault="00A25E79" w:rsidP="000614A5">
            <w:pPr>
              <w:jc w:val="center"/>
              <w:rPr>
                <w:sz w:val="28"/>
                <w:szCs w:val="28"/>
              </w:rPr>
            </w:pPr>
          </w:p>
        </w:tc>
        <w:tc>
          <w:tcPr>
            <w:tcW w:w="3516" w:type="dxa"/>
            <w:vMerge/>
          </w:tcPr>
          <w:p w14:paraId="5EAECA0E" w14:textId="77777777" w:rsidR="00A25E79" w:rsidRDefault="00A25E79" w:rsidP="000614A5">
            <w:pPr>
              <w:jc w:val="center"/>
              <w:rPr>
                <w:sz w:val="28"/>
                <w:szCs w:val="28"/>
              </w:rPr>
            </w:pPr>
          </w:p>
        </w:tc>
        <w:tc>
          <w:tcPr>
            <w:tcW w:w="2380" w:type="dxa"/>
          </w:tcPr>
          <w:p w14:paraId="728A6329" w14:textId="77777777" w:rsidR="00A25E79" w:rsidRDefault="00A25E79" w:rsidP="000614A5">
            <w:pPr>
              <w:jc w:val="center"/>
              <w:rPr>
                <w:sz w:val="28"/>
                <w:szCs w:val="28"/>
              </w:rPr>
            </w:pPr>
            <w:r>
              <w:rPr>
                <w:sz w:val="28"/>
                <w:szCs w:val="28"/>
              </w:rPr>
              <w:t>Фармакологічна дія</w:t>
            </w:r>
          </w:p>
        </w:tc>
        <w:tc>
          <w:tcPr>
            <w:tcW w:w="8392" w:type="dxa"/>
          </w:tcPr>
          <w:p w14:paraId="131F98C5" w14:textId="77777777" w:rsidR="00A25E79" w:rsidRDefault="00E9228D" w:rsidP="00A25E79">
            <w:pPr>
              <w:jc w:val="both"/>
              <w:rPr>
                <w:sz w:val="28"/>
                <w:szCs w:val="28"/>
              </w:rPr>
            </w:pPr>
            <w:r w:rsidRPr="00E9228D">
              <w:rPr>
                <w:sz w:val="28"/>
                <w:szCs w:val="28"/>
              </w:rPr>
              <w:t>Седативна</w:t>
            </w:r>
            <w:r w:rsidR="00A440D9">
              <w:rPr>
                <w:sz w:val="28"/>
                <w:szCs w:val="28"/>
              </w:rPr>
              <w:t xml:space="preserve"> дія.</w:t>
            </w:r>
          </w:p>
          <w:p w14:paraId="333492C1" w14:textId="0A8AE440" w:rsidR="00A440D9" w:rsidRPr="00AD5C4F" w:rsidRDefault="00A440D9" w:rsidP="00A25E79">
            <w:pPr>
              <w:jc w:val="both"/>
              <w:rPr>
                <w:sz w:val="28"/>
                <w:szCs w:val="28"/>
              </w:rPr>
            </w:pPr>
          </w:p>
        </w:tc>
      </w:tr>
      <w:tr w:rsidR="00A25E79" w:rsidRPr="003C71B0" w14:paraId="773A61A9" w14:textId="77777777" w:rsidTr="002B5F08">
        <w:trPr>
          <w:trHeight w:val="161"/>
        </w:trPr>
        <w:tc>
          <w:tcPr>
            <w:tcW w:w="733" w:type="dxa"/>
            <w:vMerge/>
          </w:tcPr>
          <w:p w14:paraId="1FC648A4" w14:textId="77777777" w:rsidR="00A25E79" w:rsidRDefault="00A25E79" w:rsidP="000614A5">
            <w:pPr>
              <w:jc w:val="center"/>
              <w:rPr>
                <w:sz w:val="28"/>
                <w:szCs w:val="28"/>
              </w:rPr>
            </w:pPr>
          </w:p>
        </w:tc>
        <w:tc>
          <w:tcPr>
            <w:tcW w:w="3516" w:type="dxa"/>
            <w:vMerge/>
          </w:tcPr>
          <w:p w14:paraId="14DD80BE" w14:textId="77777777" w:rsidR="00A25E79" w:rsidRDefault="00A25E79" w:rsidP="000614A5">
            <w:pPr>
              <w:jc w:val="center"/>
              <w:rPr>
                <w:sz w:val="28"/>
                <w:szCs w:val="28"/>
              </w:rPr>
            </w:pPr>
          </w:p>
        </w:tc>
        <w:tc>
          <w:tcPr>
            <w:tcW w:w="2380" w:type="dxa"/>
          </w:tcPr>
          <w:p w14:paraId="10A0B63E" w14:textId="77777777" w:rsidR="00A25E79" w:rsidRDefault="00A25E79" w:rsidP="000614A5">
            <w:pPr>
              <w:jc w:val="center"/>
              <w:rPr>
                <w:sz w:val="28"/>
                <w:szCs w:val="28"/>
              </w:rPr>
            </w:pPr>
            <w:r>
              <w:rPr>
                <w:sz w:val="28"/>
                <w:szCs w:val="28"/>
              </w:rPr>
              <w:t>Лікарські препарати</w:t>
            </w:r>
          </w:p>
        </w:tc>
        <w:tc>
          <w:tcPr>
            <w:tcW w:w="8392" w:type="dxa"/>
          </w:tcPr>
          <w:p w14:paraId="0E46C0C7" w14:textId="78FE2418" w:rsidR="00E9228D" w:rsidRPr="00E9228D" w:rsidRDefault="00E9228D" w:rsidP="00E9228D">
            <w:pPr>
              <w:jc w:val="both"/>
              <w:rPr>
                <w:b/>
                <w:bCs/>
                <w:i/>
                <w:iCs/>
                <w:sz w:val="28"/>
                <w:szCs w:val="28"/>
                <w:u w:val="single"/>
              </w:rPr>
            </w:pPr>
            <w:r>
              <w:rPr>
                <w:b/>
                <w:bCs/>
                <w:sz w:val="28"/>
                <w:szCs w:val="28"/>
              </w:rPr>
              <w:t>1.</w:t>
            </w:r>
            <w:r w:rsidR="00A440D9">
              <w:rPr>
                <w:b/>
                <w:bCs/>
                <w:sz w:val="28"/>
                <w:szCs w:val="28"/>
              </w:rPr>
              <w:t xml:space="preserve"> </w:t>
            </w:r>
            <w:r w:rsidRPr="00E9228D">
              <w:rPr>
                <w:b/>
                <w:bCs/>
                <w:sz w:val="28"/>
                <w:szCs w:val="28"/>
              </w:rPr>
              <w:t>Рідкий екстракт, Алора, Пасімона, Біосон,</w:t>
            </w:r>
            <w:r w:rsidR="00A440D9">
              <w:rPr>
                <w:b/>
                <w:bCs/>
                <w:sz w:val="28"/>
                <w:szCs w:val="28"/>
              </w:rPr>
              <w:t xml:space="preserve"> </w:t>
            </w:r>
            <w:r w:rsidRPr="00E9228D">
              <w:rPr>
                <w:b/>
                <w:bCs/>
                <w:sz w:val="28"/>
                <w:szCs w:val="28"/>
              </w:rPr>
              <w:t>Квайт, Ново-Пасит, Персен Кардіо</w:t>
            </w:r>
            <w:r w:rsidR="00A440D9">
              <w:rPr>
                <w:b/>
                <w:bCs/>
                <w:sz w:val="28"/>
                <w:szCs w:val="28"/>
              </w:rPr>
              <w:t>.</w:t>
            </w:r>
          </w:p>
          <w:p w14:paraId="51C0E180" w14:textId="77777777" w:rsidR="00A440D9" w:rsidRDefault="00A25E79" w:rsidP="000614A5">
            <w:pPr>
              <w:autoSpaceDE w:val="0"/>
              <w:autoSpaceDN w:val="0"/>
              <w:adjustRightInd w:val="0"/>
              <w:jc w:val="both"/>
              <w:rPr>
                <w:sz w:val="28"/>
                <w:szCs w:val="28"/>
              </w:rPr>
            </w:pPr>
            <w:r w:rsidRPr="00E9228D">
              <w:rPr>
                <w:i/>
                <w:iCs/>
                <w:sz w:val="28"/>
                <w:szCs w:val="28"/>
                <w:u w:val="single"/>
              </w:rPr>
              <w:t>Застосування:</w:t>
            </w:r>
            <w:r w:rsidRPr="00E9228D">
              <w:rPr>
                <w:sz w:val="28"/>
                <w:szCs w:val="28"/>
              </w:rPr>
              <w:t xml:space="preserve"> </w:t>
            </w:r>
            <w:r w:rsidR="00E9228D" w:rsidRPr="00E9228D">
              <w:rPr>
                <w:sz w:val="28"/>
                <w:szCs w:val="28"/>
              </w:rPr>
              <w:t>Неврастенії, безсоння, підвищена нервова збудливість</w:t>
            </w:r>
            <w:r w:rsidR="00A440D9">
              <w:rPr>
                <w:sz w:val="28"/>
                <w:szCs w:val="28"/>
              </w:rPr>
              <w:t>.</w:t>
            </w:r>
          </w:p>
          <w:p w14:paraId="2C71CCAB" w14:textId="77777777" w:rsidR="00A440D9" w:rsidRDefault="00A440D9" w:rsidP="000614A5">
            <w:pPr>
              <w:autoSpaceDE w:val="0"/>
              <w:autoSpaceDN w:val="0"/>
              <w:adjustRightInd w:val="0"/>
              <w:jc w:val="both"/>
              <w:rPr>
                <w:b/>
                <w:bCs/>
                <w:sz w:val="28"/>
                <w:szCs w:val="28"/>
              </w:rPr>
            </w:pPr>
          </w:p>
          <w:p w14:paraId="06960CA3" w14:textId="24C57B96" w:rsidR="00A25E79" w:rsidRPr="00DE58D2" w:rsidRDefault="00A25E79" w:rsidP="000614A5">
            <w:pPr>
              <w:autoSpaceDE w:val="0"/>
              <w:autoSpaceDN w:val="0"/>
              <w:adjustRightInd w:val="0"/>
              <w:jc w:val="both"/>
              <w:rPr>
                <w:b/>
                <w:bCs/>
                <w:sz w:val="28"/>
                <w:szCs w:val="28"/>
              </w:rPr>
            </w:pPr>
            <w:r>
              <w:rPr>
                <w:b/>
                <w:bCs/>
                <w:sz w:val="28"/>
                <w:szCs w:val="28"/>
              </w:rPr>
              <w:t>2.</w:t>
            </w:r>
            <w:r>
              <w:t xml:space="preserve"> </w:t>
            </w:r>
            <w:r w:rsidR="00E9228D" w:rsidRPr="00E9228D">
              <w:rPr>
                <w:b/>
                <w:bCs/>
                <w:sz w:val="28"/>
                <w:szCs w:val="28"/>
              </w:rPr>
              <w:t>Клімасед, Беліса</w:t>
            </w:r>
            <w:r w:rsidR="00A440D9">
              <w:rPr>
                <w:b/>
                <w:bCs/>
                <w:sz w:val="28"/>
                <w:szCs w:val="28"/>
              </w:rPr>
              <w:t>.</w:t>
            </w:r>
          </w:p>
          <w:p w14:paraId="26401DCD" w14:textId="04051209" w:rsidR="00E9228D" w:rsidRDefault="00E9228D" w:rsidP="000614A5">
            <w:pPr>
              <w:autoSpaceDE w:val="0"/>
              <w:autoSpaceDN w:val="0"/>
              <w:adjustRightInd w:val="0"/>
              <w:jc w:val="both"/>
              <w:rPr>
                <w:sz w:val="28"/>
                <w:szCs w:val="28"/>
              </w:rPr>
            </w:pPr>
            <w:r>
              <w:rPr>
                <w:i/>
                <w:iCs/>
                <w:sz w:val="28"/>
                <w:szCs w:val="28"/>
                <w:u w:val="single"/>
              </w:rPr>
              <w:t>Застосування:</w:t>
            </w:r>
            <w:r w:rsidR="00A440D9" w:rsidRPr="00A440D9">
              <w:rPr>
                <w:i/>
                <w:iCs/>
                <w:sz w:val="28"/>
                <w:szCs w:val="28"/>
              </w:rPr>
              <w:t xml:space="preserve"> </w:t>
            </w:r>
            <w:r>
              <w:rPr>
                <w:sz w:val="28"/>
                <w:szCs w:val="28"/>
              </w:rPr>
              <w:t>Передменструаль</w:t>
            </w:r>
            <w:r w:rsidRPr="00E9228D">
              <w:rPr>
                <w:sz w:val="28"/>
                <w:szCs w:val="28"/>
              </w:rPr>
              <w:t>ний синдром, порушення менструального циклу</w:t>
            </w:r>
            <w:r w:rsidR="00A440D9">
              <w:rPr>
                <w:sz w:val="28"/>
                <w:szCs w:val="28"/>
              </w:rPr>
              <w:t>.</w:t>
            </w:r>
          </w:p>
          <w:p w14:paraId="590072AE" w14:textId="77777777" w:rsidR="00A440D9" w:rsidRDefault="00A440D9" w:rsidP="000614A5">
            <w:pPr>
              <w:autoSpaceDE w:val="0"/>
              <w:autoSpaceDN w:val="0"/>
              <w:adjustRightInd w:val="0"/>
              <w:jc w:val="both"/>
              <w:rPr>
                <w:sz w:val="28"/>
                <w:szCs w:val="28"/>
              </w:rPr>
            </w:pPr>
          </w:p>
          <w:p w14:paraId="5ECABE18" w14:textId="013C56E7" w:rsidR="00A25E79" w:rsidRPr="00AD5C4F" w:rsidRDefault="00A25E79" w:rsidP="000614A5">
            <w:pPr>
              <w:autoSpaceDE w:val="0"/>
              <w:autoSpaceDN w:val="0"/>
              <w:adjustRightInd w:val="0"/>
              <w:jc w:val="both"/>
              <w:rPr>
                <w:rFonts w:eastAsia="TimesNewRomanPSMT"/>
                <w:b/>
                <w:bCs/>
                <w:sz w:val="28"/>
                <w:szCs w:val="28"/>
                <w:lang w:val="ru-RU"/>
              </w:rPr>
            </w:pPr>
            <w:r w:rsidRPr="00AD5C4F">
              <w:rPr>
                <w:rFonts w:eastAsia="TimesNewRomanPSMT"/>
                <w:b/>
                <w:bCs/>
                <w:sz w:val="28"/>
                <w:szCs w:val="28"/>
              </w:rPr>
              <w:t xml:space="preserve">3. </w:t>
            </w:r>
            <w:r w:rsidR="00E9228D" w:rsidRPr="00E9228D">
              <w:rPr>
                <w:rFonts w:eastAsia="TimesNewRomanPSMT"/>
                <w:b/>
                <w:bCs/>
                <w:sz w:val="28"/>
                <w:szCs w:val="28"/>
              </w:rPr>
              <w:t>Дизолвін</w:t>
            </w:r>
            <w:r w:rsidR="00A440D9">
              <w:rPr>
                <w:rFonts w:eastAsia="TimesNewRomanPSMT"/>
                <w:b/>
                <w:bCs/>
                <w:sz w:val="28"/>
                <w:szCs w:val="28"/>
              </w:rPr>
              <w:t>.</w:t>
            </w:r>
          </w:p>
          <w:p w14:paraId="084F66E1" w14:textId="319FAB4D" w:rsidR="00A25E79" w:rsidRDefault="00A25E79" w:rsidP="000614A5">
            <w:pPr>
              <w:autoSpaceDE w:val="0"/>
              <w:autoSpaceDN w:val="0"/>
              <w:adjustRightInd w:val="0"/>
              <w:jc w:val="both"/>
              <w:rPr>
                <w:sz w:val="28"/>
                <w:szCs w:val="28"/>
              </w:rPr>
            </w:pPr>
            <w:r w:rsidRPr="00AD5C4F">
              <w:rPr>
                <w:i/>
                <w:iCs/>
                <w:sz w:val="28"/>
                <w:szCs w:val="28"/>
                <w:u w:val="single"/>
              </w:rPr>
              <w:t>Застосування</w:t>
            </w:r>
            <w:r w:rsidRPr="00AD5C4F">
              <w:rPr>
                <w:i/>
                <w:iCs/>
                <w:sz w:val="28"/>
                <w:szCs w:val="28"/>
              </w:rPr>
              <w:t xml:space="preserve">: </w:t>
            </w:r>
            <w:r w:rsidR="00E9228D" w:rsidRPr="00E9228D">
              <w:rPr>
                <w:sz w:val="28"/>
                <w:szCs w:val="28"/>
              </w:rPr>
              <w:t>Застос</w:t>
            </w:r>
            <w:r w:rsidR="00E9228D">
              <w:rPr>
                <w:sz w:val="28"/>
                <w:szCs w:val="28"/>
              </w:rPr>
              <w:t>овується при функціональних за</w:t>
            </w:r>
            <w:r w:rsidR="00E9228D" w:rsidRPr="00E9228D">
              <w:rPr>
                <w:sz w:val="28"/>
                <w:szCs w:val="28"/>
              </w:rPr>
              <w:t>хворюваннях шлунка, кишечника та жовчних проток, а також при головному та зубному болю</w:t>
            </w:r>
            <w:r w:rsidR="00A440D9">
              <w:rPr>
                <w:sz w:val="28"/>
                <w:szCs w:val="28"/>
              </w:rPr>
              <w:t>.</w:t>
            </w:r>
          </w:p>
          <w:p w14:paraId="4270AA19" w14:textId="19C727D2" w:rsidR="00E9228D" w:rsidRPr="003C71B0" w:rsidRDefault="00E9228D" w:rsidP="000614A5">
            <w:pPr>
              <w:autoSpaceDE w:val="0"/>
              <w:autoSpaceDN w:val="0"/>
              <w:adjustRightInd w:val="0"/>
              <w:jc w:val="both"/>
              <w:rPr>
                <w:sz w:val="28"/>
                <w:szCs w:val="28"/>
              </w:rPr>
            </w:pPr>
          </w:p>
        </w:tc>
      </w:tr>
      <w:tr w:rsidR="00A25E79" w:rsidRPr="003C71B0" w14:paraId="7764FAC0" w14:textId="77777777" w:rsidTr="002B5F08">
        <w:trPr>
          <w:trHeight w:val="161"/>
        </w:trPr>
        <w:tc>
          <w:tcPr>
            <w:tcW w:w="15021" w:type="dxa"/>
            <w:gridSpan w:val="4"/>
            <w:tcBorders>
              <w:left w:val="nil"/>
              <w:right w:val="nil"/>
            </w:tcBorders>
          </w:tcPr>
          <w:p w14:paraId="7E3511B7" w14:textId="77777777" w:rsidR="00A440D9" w:rsidRPr="007A55F1" w:rsidRDefault="00A440D9" w:rsidP="00A440D9">
            <w:pPr>
              <w:jc w:val="center"/>
              <w:rPr>
                <w:b/>
                <w:bCs/>
                <w:i/>
                <w:sz w:val="32"/>
                <w:szCs w:val="32"/>
              </w:rPr>
            </w:pPr>
          </w:p>
          <w:p w14:paraId="55C165A3" w14:textId="557B81F2" w:rsidR="00A25E79" w:rsidRPr="00A25E79" w:rsidRDefault="00A25E79" w:rsidP="00A440D9">
            <w:pPr>
              <w:jc w:val="center"/>
              <w:rPr>
                <w:b/>
                <w:bCs/>
                <w:i/>
                <w:sz w:val="28"/>
                <w:szCs w:val="28"/>
              </w:rPr>
            </w:pPr>
            <w:r w:rsidRPr="007A55F1">
              <w:rPr>
                <w:b/>
                <w:bCs/>
                <w:i/>
                <w:sz w:val="32"/>
                <w:szCs w:val="32"/>
              </w:rPr>
              <w:t>Псевдоалкалоїди</w:t>
            </w:r>
          </w:p>
        </w:tc>
      </w:tr>
      <w:tr w:rsidR="00A25E79" w:rsidRPr="002F68E2" w14:paraId="200DE430" w14:textId="77777777" w:rsidTr="002B5F08">
        <w:trPr>
          <w:trHeight w:val="349"/>
        </w:trPr>
        <w:tc>
          <w:tcPr>
            <w:tcW w:w="733" w:type="dxa"/>
            <w:vMerge w:val="restart"/>
          </w:tcPr>
          <w:p w14:paraId="15C195C5" w14:textId="4159C82F" w:rsidR="00A25E79" w:rsidRDefault="00A25E79" w:rsidP="000614A5">
            <w:pPr>
              <w:jc w:val="center"/>
              <w:rPr>
                <w:sz w:val="28"/>
                <w:szCs w:val="28"/>
              </w:rPr>
            </w:pPr>
            <w:r>
              <w:rPr>
                <w:sz w:val="28"/>
                <w:szCs w:val="28"/>
              </w:rPr>
              <w:t>1</w:t>
            </w:r>
          </w:p>
        </w:tc>
        <w:tc>
          <w:tcPr>
            <w:tcW w:w="3516" w:type="dxa"/>
            <w:vMerge w:val="restart"/>
          </w:tcPr>
          <w:p w14:paraId="39993494" w14:textId="2262C15F" w:rsidR="00A25E79" w:rsidRPr="00E9228D" w:rsidRDefault="007A55F1" w:rsidP="000614A5">
            <w:pPr>
              <w:jc w:val="both"/>
              <w:rPr>
                <w:sz w:val="28"/>
                <w:szCs w:val="28"/>
              </w:rPr>
            </w:pPr>
            <w:r w:rsidRPr="00E9228D">
              <w:rPr>
                <w:b/>
                <w:sz w:val="28"/>
                <w:szCs w:val="28"/>
              </w:rPr>
              <w:t>Nymphaеаceae</w:t>
            </w:r>
            <w:r w:rsidRPr="00E9228D">
              <w:rPr>
                <w:sz w:val="28"/>
                <w:szCs w:val="28"/>
              </w:rPr>
              <w:t xml:space="preserve"> </w:t>
            </w:r>
            <w:r>
              <w:rPr>
                <w:sz w:val="28"/>
                <w:szCs w:val="28"/>
              </w:rPr>
              <w:t>(</w:t>
            </w:r>
            <w:r w:rsidRPr="00E9228D">
              <w:rPr>
                <w:sz w:val="28"/>
                <w:szCs w:val="28"/>
              </w:rPr>
              <w:t>Родина Лататтєві</w:t>
            </w:r>
            <w:r>
              <w:rPr>
                <w:sz w:val="28"/>
                <w:szCs w:val="28"/>
              </w:rPr>
              <w:t>)</w:t>
            </w:r>
          </w:p>
          <w:p w14:paraId="54198B33" w14:textId="77777777" w:rsidR="007A55F1" w:rsidRDefault="007A55F1" w:rsidP="007A55F1">
            <w:pPr>
              <w:jc w:val="both"/>
              <w:rPr>
                <w:b/>
                <w:sz w:val="28"/>
                <w:szCs w:val="28"/>
              </w:rPr>
            </w:pPr>
          </w:p>
          <w:p w14:paraId="35F1A08C" w14:textId="159018F1" w:rsidR="007A55F1" w:rsidRPr="00E9228D" w:rsidRDefault="007A55F1" w:rsidP="007A55F1">
            <w:pPr>
              <w:jc w:val="both"/>
              <w:rPr>
                <w:b/>
                <w:sz w:val="28"/>
                <w:szCs w:val="28"/>
              </w:rPr>
            </w:pPr>
            <w:r w:rsidRPr="00E9228D">
              <w:rPr>
                <w:b/>
                <w:sz w:val="28"/>
                <w:szCs w:val="28"/>
              </w:rPr>
              <w:t>Nupharis lutei rhizomata</w:t>
            </w:r>
          </w:p>
          <w:p w14:paraId="2AEB64BB" w14:textId="1BED23DB" w:rsidR="00E9228D" w:rsidRPr="00E9228D" w:rsidRDefault="007A55F1" w:rsidP="00E9228D">
            <w:pPr>
              <w:jc w:val="both"/>
              <w:rPr>
                <w:sz w:val="28"/>
                <w:szCs w:val="28"/>
              </w:rPr>
            </w:pPr>
            <w:r>
              <w:rPr>
                <w:sz w:val="28"/>
                <w:szCs w:val="28"/>
              </w:rPr>
              <w:t>(</w:t>
            </w:r>
            <w:r w:rsidR="00E9228D" w:rsidRPr="00E9228D">
              <w:rPr>
                <w:sz w:val="28"/>
                <w:szCs w:val="28"/>
              </w:rPr>
              <w:t>Глечиків жовтих кореневища</w:t>
            </w:r>
            <w:r>
              <w:rPr>
                <w:sz w:val="28"/>
                <w:szCs w:val="28"/>
              </w:rPr>
              <w:t>)</w:t>
            </w:r>
          </w:p>
          <w:p w14:paraId="4B28F026" w14:textId="5C8FA3D8" w:rsidR="00E9228D" w:rsidRDefault="007A55F1" w:rsidP="00E9228D">
            <w:pPr>
              <w:jc w:val="both"/>
              <w:rPr>
                <w:sz w:val="28"/>
                <w:szCs w:val="28"/>
              </w:rPr>
            </w:pPr>
            <w:r w:rsidRPr="00E9228D">
              <w:rPr>
                <w:b/>
                <w:sz w:val="28"/>
                <w:szCs w:val="28"/>
              </w:rPr>
              <w:t>Nuphar luteum</w:t>
            </w:r>
            <w:r w:rsidRPr="00E9228D">
              <w:rPr>
                <w:sz w:val="28"/>
                <w:szCs w:val="28"/>
              </w:rPr>
              <w:t xml:space="preserve"> </w:t>
            </w:r>
            <w:r>
              <w:rPr>
                <w:sz w:val="28"/>
                <w:szCs w:val="28"/>
              </w:rPr>
              <w:t>(</w:t>
            </w:r>
            <w:r w:rsidR="00E9228D" w:rsidRPr="00E9228D">
              <w:rPr>
                <w:sz w:val="28"/>
                <w:szCs w:val="28"/>
              </w:rPr>
              <w:t>Глечики жовті</w:t>
            </w:r>
            <w:r>
              <w:rPr>
                <w:sz w:val="28"/>
                <w:szCs w:val="28"/>
              </w:rPr>
              <w:t>)</w:t>
            </w:r>
          </w:p>
          <w:p w14:paraId="7D909DD8" w14:textId="77777777" w:rsidR="00E9228D" w:rsidRDefault="00E9228D" w:rsidP="00E9228D">
            <w:pPr>
              <w:jc w:val="both"/>
              <w:rPr>
                <w:sz w:val="28"/>
                <w:szCs w:val="28"/>
              </w:rPr>
            </w:pPr>
          </w:p>
          <w:p w14:paraId="494B41D8" w14:textId="64927852" w:rsidR="00A25E79" w:rsidRPr="007B6C7F" w:rsidRDefault="00A25E79" w:rsidP="00E9228D">
            <w:pPr>
              <w:jc w:val="both"/>
              <w:rPr>
                <w:sz w:val="28"/>
                <w:szCs w:val="28"/>
              </w:rPr>
            </w:pPr>
          </w:p>
        </w:tc>
        <w:tc>
          <w:tcPr>
            <w:tcW w:w="2380" w:type="dxa"/>
          </w:tcPr>
          <w:p w14:paraId="6729DCA6"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41DA52AC" w14:textId="77777777" w:rsidR="008104D0" w:rsidRPr="008104D0" w:rsidRDefault="008104D0" w:rsidP="008104D0">
            <w:pPr>
              <w:jc w:val="both"/>
              <w:rPr>
                <w:sz w:val="28"/>
                <w:szCs w:val="28"/>
              </w:rPr>
            </w:pPr>
            <w:r w:rsidRPr="008104D0">
              <w:rPr>
                <w:sz w:val="28"/>
                <w:szCs w:val="28"/>
              </w:rPr>
              <w:t>Алкалоїди ізопреноїдного походження – нуфаридини, що містять крім азоту, гетероатоми сірки й кисню: нуфлеїн, нуфарин; дубильні</w:t>
            </w:r>
          </w:p>
          <w:p w14:paraId="61EF6FE5" w14:textId="77777777" w:rsidR="00A25E79" w:rsidRDefault="008104D0" w:rsidP="008104D0">
            <w:pPr>
              <w:jc w:val="both"/>
              <w:rPr>
                <w:sz w:val="28"/>
                <w:szCs w:val="28"/>
              </w:rPr>
            </w:pPr>
            <w:r w:rsidRPr="008104D0">
              <w:rPr>
                <w:sz w:val="28"/>
                <w:szCs w:val="28"/>
              </w:rPr>
              <w:t>речовини, каротин, крохмаль, стероїди</w:t>
            </w:r>
            <w:r w:rsidR="007A55F1">
              <w:rPr>
                <w:sz w:val="28"/>
                <w:szCs w:val="28"/>
              </w:rPr>
              <w:t>.</w:t>
            </w:r>
          </w:p>
          <w:p w14:paraId="4C02BCB2" w14:textId="0D8D81D2" w:rsidR="007A55F1" w:rsidRPr="002F68E2" w:rsidRDefault="007A55F1" w:rsidP="008104D0">
            <w:pPr>
              <w:jc w:val="both"/>
              <w:rPr>
                <w:sz w:val="28"/>
                <w:szCs w:val="28"/>
              </w:rPr>
            </w:pPr>
          </w:p>
        </w:tc>
      </w:tr>
      <w:tr w:rsidR="00A25E79" w:rsidRPr="002F68E2" w14:paraId="43B2405A" w14:textId="77777777" w:rsidTr="002B5F08">
        <w:trPr>
          <w:trHeight w:val="362"/>
        </w:trPr>
        <w:tc>
          <w:tcPr>
            <w:tcW w:w="733" w:type="dxa"/>
            <w:vMerge/>
          </w:tcPr>
          <w:p w14:paraId="4FF7D203" w14:textId="77777777" w:rsidR="00A25E79" w:rsidRDefault="00A25E79" w:rsidP="000614A5">
            <w:pPr>
              <w:jc w:val="center"/>
              <w:rPr>
                <w:sz w:val="28"/>
                <w:szCs w:val="28"/>
              </w:rPr>
            </w:pPr>
          </w:p>
        </w:tc>
        <w:tc>
          <w:tcPr>
            <w:tcW w:w="3516" w:type="dxa"/>
            <w:vMerge/>
          </w:tcPr>
          <w:p w14:paraId="7140AF5A" w14:textId="77777777" w:rsidR="00A25E79" w:rsidRDefault="00A25E79" w:rsidP="000614A5">
            <w:pPr>
              <w:jc w:val="center"/>
              <w:rPr>
                <w:sz w:val="28"/>
                <w:szCs w:val="28"/>
              </w:rPr>
            </w:pPr>
          </w:p>
        </w:tc>
        <w:tc>
          <w:tcPr>
            <w:tcW w:w="2380" w:type="dxa"/>
          </w:tcPr>
          <w:p w14:paraId="59940FF9" w14:textId="77777777" w:rsidR="00A25E79" w:rsidRDefault="00A25E79" w:rsidP="000614A5">
            <w:pPr>
              <w:jc w:val="center"/>
              <w:rPr>
                <w:sz w:val="28"/>
                <w:szCs w:val="28"/>
              </w:rPr>
            </w:pPr>
            <w:r>
              <w:rPr>
                <w:sz w:val="28"/>
                <w:szCs w:val="28"/>
              </w:rPr>
              <w:t>Фармакологічна дія</w:t>
            </w:r>
          </w:p>
        </w:tc>
        <w:tc>
          <w:tcPr>
            <w:tcW w:w="8392" w:type="dxa"/>
          </w:tcPr>
          <w:p w14:paraId="58669308" w14:textId="77777777" w:rsidR="00A25E79" w:rsidRDefault="008104D0" w:rsidP="000614A5">
            <w:pPr>
              <w:jc w:val="both"/>
              <w:rPr>
                <w:sz w:val="28"/>
                <w:szCs w:val="28"/>
              </w:rPr>
            </w:pPr>
            <w:r w:rsidRPr="008104D0">
              <w:rPr>
                <w:sz w:val="28"/>
                <w:szCs w:val="28"/>
              </w:rPr>
              <w:t>Контрацептивна (сперматоцидна), протизапальна, антимікробна, протистоцидна</w:t>
            </w:r>
            <w:r w:rsidR="007A55F1">
              <w:rPr>
                <w:sz w:val="28"/>
                <w:szCs w:val="28"/>
              </w:rPr>
              <w:t>.</w:t>
            </w:r>
          </w:p>
          <w:p w14:paraId="20359C19" w14:textId="39A4823A" w:rsidR="007A55F1" w:rsidRPr="002F68E2" w:rsidRDefault="007A55F1" w:rsidP="000614A5">
            <w:pPr>
              <w:jc w:val="both"/>
              <w:rPr>
                <w:sz w:val="28"/>
                <w:szCs w:val="28"/>
              </w:rPr>
            </w:pPr>
          </w:p>
        </w:tc>
      </w:tr>
      <w:tr w:rsidR="00A25E79" w:rsidRPr="007B6C7F" w14:paraId="3259ED1C" w14:textId="77777777" w:rsidTr="002B5F08">
        <w:trPr>
          <w:trHeight w:val="362"/>
        </w:trPr>
        <w:tc>
          <w:tcPr>
            <w:tcW w:w="733" w:type="dxa"/>
            <w:vMerge/>
          </w:tcPr>
          <w:p w14:paraId="285B8B4C" w14:textId="77777777" w:rsidR="00A25E79" w:rsidRDefault="00A25E79" w:rsidP="000614A5">
            <w:pPr>
              <w:jc w:val="center"/>
              <w:rPr>
                <w:sz w:val="28"/>
                <w:szCs w:val="28"/>
              </w:rPr>
            </w:pPr>
          </w:p>
        </w:tc>
        <w:tc>
          <w:tcPr>
            <w:tcW w:w="3516" w:type="dxa"/>
            <w:vMerge/>
          </w:tcPr>
          <w:p w14:paraId="5AFBAAD7" w14:textId="77777777" w:rsidR="00A25E79" w:rsidRDefault="00A25E79" w:rsidP="000614A5">
            <w:pPr>
              <w:jc w:val="center"/>
              <w:rPr>
                <w:sz w:val="28"/>
                <w:szCs w:val="28"/>
              </w:rPr>
            </w:pPr>
          </w:p>
        </w:tc>
        <w:tc>
          <w:tcPr>
            <w:tcW w:w="2380" w:type="dxa"/>
          </w:tcPr>
          <w:p w14:paraId="03D5D7D8" w14:textId="77777777" w:rsidR="00A25E79" w:rsidRDefault="00A25E79" w:rsidP="000614A5">
            <w:pPr>
              <w:jc w:val="center"/>
              <w:rPr>
                <w:sz w:val="28"/>
                <w:szCs w:val="28"/>
              </w:rPr>
            </w:pPr>
            <w:r>
              <w:rPr>
                <w:sz w:val="28"/>
                <w:szCs w:val="28"/>
              </w:rPr>
              <w:t>Лікарські препарати</w:t>
            </w:r>
          </w:p>
        </w:tc>
        <w:tc>
          <w:tcPr>
            <w:tcW w:w="8392" w:type="dxa"/>
          </w:tcPr>
          <w:p w14:paraId="7D478F0F" w14:textId="7D6785C9" w:rsidR="007A55F1" w:rsidRPr="002F68E2" w:rsidRDefault="00A25E79" w:rsidP="000614A5">
            <w:pPr>
              <w:jc w:val="both"/>
              <w:rPr>
                <w:b/>
                <w:bCs/>
                <w:sz w:val="28"/>
                <w:szCs w:val="28"/>
              </w:rPr>
            </w:pPr>
            <w:r w:rsidRPr="002F68E2">
              <w:rPr>
                <w:b/>
                <w:bCs/>
                <w:sz w:val="28"/>
                <w:szCs w:val="28"/>
              </w:rPr>
              <w:t xml:space="preserve">1. </w:t>
            </w:r>
            <w:r w:rsidR="008104D0" w:rsidRPr="008104D0">
              <w:rPr>
                <w:b/>
                <w:bCs/>
                <w:sz w:val="28"/>
                <w:szCs w:val="28"/>
              </w:rPr>
              <w:t>Лютенурин</w:t>
            </w:r>
            <w:r w:rsidR="007A55F1">
              <w:rPr>
                <w:b/>
                <w:bCs/>
                <w:sz w:val="28"/>
                <w:szCs w:val="28"/>
              </w:rPr>
              <w:t>.</w:t>
            </w:r>
          </w:p>
          <w:p w14:paraId="780D2231" w14:textId="70DB19D7" w:rsidR="00A25E79" w:rsidRDefault="00A25E79" w:rsidP="008104D0">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8104D0" w:rsidRPr="008104D0">
              <w:rPr>
                <w:sz w:val="28"/>
                <w:szCs w:val="28"/>
              </w:rPr>
              <w:t>Зовнішньо діє як контрацептивний засіб, використовується д</w:t>
            </w:r>
            <w:r w:rsidR="008104D0">
              <w:rPr>
                <w:sz w:val="28"/>
                <w:szCs w:val="28"/>
              </w:rPr>
              <w:t xml:space="preserve">ля лікування хронічних трихомонадних та урогенітальних </w:t>
            </w:r>
            <w:r w:rsidR="008104D0" w:rsidRPr="008104D0">
              <w:rPr>
                <w:sz w:val="28"/>
                <w:szCs w:val="28"/>
              </w:rPr>
              <w:t>захворювань, що ускладнені</w:t>
            </w:r>
            <w:r w:rsidR="008104D0">
              <w:rPr>
                <w:sz w:val="28"/>
                <w:szCs w:val="28"/>
              </w:rPr>
              <w:t xml:space="preserve"> </w:t>
            </w:r>
            <w:r w:rsidR="008104D0" w:rsidRPr="008104D0">
              <w:rPr>
                <w:sz w:val="28"/>
                <w:szCs w:val="28"/>
              </w:rPr>
              <w:t>грибковою та</w:t>
            </w:r>
            <w:r w:rsidR="007A55F1">
              <w:rPr>
                <w:sz w:val="28"/>
                <w:szCs w:val="28"/>
              </w:rPr>
              <w:t xml:space="preserve"> </w:t>
            </w:r>
            <w:r w:rsidR="008104D0" w:rsidRPr="008104D0">
              <w:rPr>
                <w:sz w:val="28"/>
                <w:szCs w:val="28"/>
              </w:rPr>
              <w:t>бактеріальною флорою</w:t>
            </w:r>
            <w:r w:rsidR="007A55F1">
              <w:rPr>
                <w:sz w:val="28"/>
                <w:szCs w:val="28"/>
              </w:rPr>
              <w:t>.</w:t>
            </w:r>
          </w:p>
          <w:p w14:paraId="334C38BA" w14:textId="77777777" w:rsidR="007A55F1" w:rsidRDefault="007A55F1" w:rsidP="008104D0">
            <w:pPr>
              <w:jc w:val="both"/>
              <w:rPr>
                <w:sz w:val="28"/>
                <w:szCs w:val="28"/>
              </w:rPr>
            </w:pPr>
          </w:p>
          <w:p w14:paraId="2AE5B9DF" w14:textId="54AE16FA" w:rsidR="00A25E79" w:rsidRPr="002F68E2" w:rsidRDefault="00A25E79" w:rsidP="000614A5">
            <w:pPr>
              <w:jc w:val="both"/>
              <w:rPr>
                <w:b/>
                <w:bCs/>
                <w:sz w:val="28"/>
                <w:szCs w:val="28"/>
                <w:lang w:val="ru-RU"/>
              </w:rPr>
            </w:pPr>
            <w:r w:rsidRPr="002F68E2">
              <w:rPr>
                <w:b/>
                <w:bCs/>
                <w:sz w:val="28"/>
                <w:szCs w:val="28"/>
              </w:rPr>
              <w:t xml:space="preserve">2. </w:t>
            </w:r>
            <w:r w:rsidR="007A55F1">
              <w:rPr>
                <w:b/>
                <w:bCs/>
                <w:sz w:val="28"/>
                <w:szCs w:val="28"/>
              </w:rPr>
              <w:t>З</w:t>
            </w:r>
            <w:r w:rsidR="008104D0" w:rsidRPr="008104D0">
              <w:rPr>
                <w:b/>
                <w:bCs/>
                <w:sz w:val="28"/>
                <w:szCs w:val="28"/>
              </w:rPr>
              <w:t>бір М. Здренко</w:t>
            </w:r>
            <w:r w:rsidR="007A55F1">
              <w:rPr>
                <w:b/>
                <w:bCs/>
                <w:sz w:val="28"/>
                <w:szCs w:val="28"/>
              </w:rPr>
              <w:t>.</w:t>
            </w:r>
          </w:p>
          <w:p w14:paraId="5E93C594" w14:textId="35B4575A" w:rsidR="00A25E79" w:rsidRDefault="00A25E79" w:rsidP="008104D0">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8104D0">
              <w:rPr>
                <w:sz w:val="28"/>
                <w:szCs w:val="28"/>
              </w:rPr>
              <w:t xml:space="preserve">Використовується при деяких </w:t>
            </w:r>
            <w:r w:rsidR="008104D0" w:rsidRPr="008104D0">
              <w:rPr>
                <w:sz w:val="28"/>
                <w:szCs w:val="28"/>
              </w:rPr>
              <w:t>злоякісних пухлинах</w:t>
            </w:r>
            <w:r w:rsidR="007A55F1">
              <w:rPr>
                <w:sz w:val="28"/>
                <w:szCs w:val="28"/>
              </w:rPr>
              <w:t>.</w:t>
            </w:r>
            <w:r w:rsidR="008104D0" w:rsidRPr="008104D0">
              <w:rPr>
                <w:sz w:val="28"/>
                <w:szCs w:val="28"/>
              </w:rPr>
              <w:t xml:space="preserve"> </w:t>
            </w:r>
          </w:p>
          <w:p w14:paraId="21115E43" w14:textId="79B2E1F7" w:rsidR="008104D0" w:rsidRPr="007B6C7F" w:rsidRDefault="008104D0" w:rsidP="008104D0">
            <w:pPr>
              <w:jc w:val="both"/>
              <w:rPr>
                <w:sz w:val="28"/>
                <w:szCs w:val="28"/>
              </w:rPr>
            </w:pPr>
          </w:p>
        </w:tc>
      </w:tr>
      <w:tr w:rsidR="00A25E79" w:rsidRPr="007B6C7F" w14:paraId="5A551E4A" w14:textId="77777777" w:rsidTr="002B5F08">
        <w:trPr>
          <w:trHeight w:val="362"/>
        </w:trPr>
        <w:tc>
          <w:tcPr>
            <w:tcW w:w="15021" w:type="dxa"/>
            <w:gridSpan w:val="4"/>
            <w:tcBorders>
              <w:left w:val="nil"/>
              <w:right w:val="nil"/>
            </w:tcBorders>
          </w:tcPr>
          <w:p w14:paraId="13780FE3" w14:textId="77777777" w:rsidR="007A55F1" w:rsidRPr="007A55F1" w:rsidRDefault="007A55F1" w:rsidP="007A55F1">
            <w:pPr>
              <w:jc w:val="center"/>
              <w:rPr>
                <w:b/>
                <w:bCs/>
                <w:i/>
                <w:sz w:val="32"/>
                <w:szCs w:val="32"/>
              </w:rPr>
            </w:pPr>
          </w:p>
          <w:p w14:paraId="043E0511" w14:textId="6287EC10" w:rsidR="00A25E79" w:rsidRPr="00A25E79" w:rsidRDefault="00A25E79" w:rsidP="007A55F1">
            <w:pPr>
              <w:jc w:val="center"/>
              <w:rPr>
                <w:b/>
                <w:bCs/>
                <w:i/>
                <w:sz w:val="28"/>
                <w:szCs w:val="28"/>
              </w:rPr>
            </w:pPr>
            <w:r w:rsidRPr="007A55F1">
              <w:rPr>
                <w:b/>
                <w:bCs/>
                <w:i/>
                <w:sz w:val="32"/>
                <w:szCs w:val="32"/>
              </w:rPr>
              <w:t>Глікоалкалоїди</w:t>
            </w:r>
          </w:p>
        </w:tc>
      </w:tr>
      <w:tr w:rsidR="00A25E79" w:rsidRPr="00AD5C4F" w14:paraId="20182D49" w14:textId="77777777" w:rsidTr="002B5F08">
        <w:trPr>
          <w:trHeight w:val="1088"/>
        </w:trPr>
        <w:tc>
          <w:tcPr>
            <w:tcW w:w="733" w:type="dxa"/>
            <w:vMerge w:val="restart"/>
          </w:tcPr>
          <w:p w14:paraId="729B0675" w14:textId="77777777" w:rsidR="00A25E79" w:rsidRDefault="00A25E79" w:rsidP="000614A5">
            <w:pPr>
              <w:jc w:val="center"/>
              <w:rPr>
                <w:sz w:val="28"/>
                <w:szCs w:val="28"/>
              </w:rPr>
            </w:pPr>
            <w:r>
              <w:rPr>
                <w:sz w:val="28"/>
                <w:szCs w:val="28"/>
              </w:rPr>
              <w:t>1</w:t>
            </w:r>
          </w:p>
        </w:tc>
        <w:tc>
          <w:tcPr>
            <w:tcW w:w="3516" w:type="dxa"/>
            <w:vMerge w:val="restart"/>
          </w:tcPr>
          <w:p w14:paraId="1A6F1C0A" w14:textId="4A4B2EA5" w:rsidR="007A55F1" w:rsidRDefault="007A55F1" w:rsidP="008104D0">
            <w:pPr>
              <w:rPr>
                <w:bCs/>
                <w:sz w:val="28"/>
                <w:szCs w:val="28"/>
              </w:rPr>
            </w:pPr>
            <w:r w:rsidRPr="008104D0">
              <w:rPr>
                <w:b/>
                <w:bCs/>
                <w:sz w:val="28"/>
                <w:szCs w:val="28"/>
              </w:rPr>
              <w:t>Solanaceae</w:t>
            </w:r>
            <w:r w:rsidRPr="008104D0">
              <w:rPr>
                <w:bCs/>
                <w:sz w:val="28"/>
                <w:szCs w:val="28"/>
              </w:rPr>
              <w:t xml:space="preserve"> </w:t>
            </w:r>
            <w:r>
              <w:rPr>
                <w:bCs/>
                <w:sz w:val="28"/>
                <w:szCs w:val="28"/>
              </w:rPr>
              <w:t>(</w:t>
            </w:r>
            <w:r w:rsidRPr="008104D0">
              <w:rPr>
                <w:bCs/>
                <w:sz w:val="28"/>
                <w:szCs w:val="28"/>
              </w:rPr>
              <w:t>Родина Пасльонові</w:t>
            </w:r>
            <w:r>
              <w:rPr>
                <w:bCs/>
                <w:sz w:val="28"/>
                <w:szCs w:val="28"/>
              </w:rPr>
              <w:t>)</w:t>
            </w:r>
          </w:p>
          <w:p w14:paraId="37CB85CF" w14:textId="77777777" w:rsidR="007A55F1" w:rsidRDefault="007A55F1" w:rsidP="008104D0">
            <w:pPr>
              <w:rPr>
                <w:bCs/>
                <w:sz w:val="28"/>
                <w:szCs w:val="28"/>
              </w:rPr>
            </w:pPr>
          </w:p>
          <w:p w14:paraId="3A64EC81" w14:textId="77777777" w:rsidR="007A55F1" w:rsidRDefault="007A55F1" w:rsidP="007A55F1">
            <w:pPr>
              <w:rPr>
                <w:b/>
                <w:bCs/>
                <w:sz w:val="28"/>
                <w:szCs w:val="28"/>
              </w:rPr>
            </w:pPr>
            <w:r w:rsidRPr="008104D0">
              <w:rPr>
                <w:b/>
                <w:bCs/>
                <w:sz w:val="28"/>
                <w:szCs w:val="28"/>
              </w:rPr>
              <w:t xml:space="preserve">Solani laciniati herba </w:t>
            </w:r>
          </w:p>
          <w:p w14:paraId="748D3AF1" w14:textId="414429D1" w:rsidR="008104D0" w:rsidRPr="008104D0" w:rsidRDefault="007A55F1" w:rsidP="008104D0">
            <w:pPr>
              <w:rPr>
                <w:b/>
                <w:bCs/>
                <w:sz w:val="28"/>
                <w:szCs w:val="28"/>
              </w:rPr>
            </w:pPr>
            <w:r>
              <w:rPr>
                <w:bCs/>
                <w:sz w:val="28"/>
                <w:szCs w:val="28"/>
              </w:rPr>
              <w:t>(</w:t>
            </w:r>
            <w:r w:rsidR="008104D0" w:rsidRPr="008104D0">
              <w:rPr>
                <w:bCs/>
                <w:sz w:val="28"/>
                <w:szCs w:val="28"/>
              </w:rPr>
              <w:t>Пасльону дольчастого трава</w:t>
            </w:r>
            <w:r>
              <w:rPr>
                <w:bCs/>
                <w:sz w:val="28"/>
                <w:szCs w:val="28"/>
              </w:rPr>
              <w:t>)</w:t>
            </w:r>
          </w:p>
          <w:p w14:paraId="01E284C8" w14:textId="467E7530" w:rsidR="008104D0" w:rsidRDefault="007A55F1" w:rsidP="008104D0">
            <w:pPr>
              <w:rPr>
                <w:b/>
                <w:bCs/>
                <w:sz w:val="28"/>
                <w:szCs w:val="28"/>
              </w:rPr>
            </w:pPr>
            <w:r w:rsidRPr="008104D0">
              <w:rPr>
                <w:b/>
                <w:bCs/>
                <w:sz w:val="28"/>
                <w:szCs w:val="28"/>
              </w:rPr>
              <w:t>Solanum laciniatum</w:t>
            </w:r>
          </w:p>
          <w:p w14:paraId="6A0C980A" w14:textId="79C0195C" w:rsidR="008104D0" w:rsidRDefault="007A55F1" w:rsidP="008104D0">
            <w:pPr>
              <w:rPr>
                <w:b/>
                <w:bCs/>
                <w:sz w:val="28"/>
                <w:szCs w:val="28"/>
              </w:rPr>
            </w:pPr>
            <w:r>
              <w:rPr>
                <w:bCs/>
                <w:sz w:val="28"/>
                <w:szCs w:val="28"/>
              </w:rPr>
              <w:t>(</w:t>
            </w:r>
            <w:r w:rsidR="008104D0" w:rsidRPr="008104D0">
              <w:rPr>
                <w:bCs/>
                <w:sz w:val="28"/>
                <w:szCs w:val="28"/>
              </w:rPr>
              <w:t>Пасльон дольчастий</w:t>
            </w:r>
            <w:r>
              <w:rPr>
                <w:bCs/>
                <w:sz w:val="28"/>
                <w:szCs w:val="28"/>
              </w:rPr>
              <w:t>)</w:t>
            </w:r>
          </w:p>
          <w:p w14:paraId="09A0CC62" w14:textId="77777777" w:rsidR="008104D0" w:rsidRDefault="008104D0" w:rsidP="008104D0">
            <w:pPr>
              <w:rPr>
                <w:b/>
                <w:bCs/>
                <w:sz w:val="28"/>
                <w:szCs w:val="28"/>
              </w:rPr>
            </w:pPr>
          </w:p>
          <w:p w14:paraId="40539AC2" w14:textId="0BFC4040" w:rsidR="00A25E79" w:rsidRPr="0091085A" w:rsidRDefault="00A25E79" w:rsidP="008104D0">
            <w:pPr>
              <w:rPr>
                <w:b/>
                <w:bCs/>
                <w:sz w:val="28"/>
                <w:szCs w:val="28"/>
              </w:rPr>
            </w:pPr>
          </w:p>
        </w:tc>
        <w:tc>
          <w:tcPr>
            <w:tcW w:w="2380" w:type="dxa"/>
          </w:tcPr>
          <w:p w14:paraId="6264DFD0"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43178AD3" w14:textId="77777777" w:rsidR="00A25E79" w:rsidRDefault="008104D0" w:rsidP="008104D0">
            <w:pPr>
              <w:jc w:val="both"/>
              <w:rPr>
                <w:sz w:val="28"/>
                <w:szCs w:val="28"/>
              </w:rPr>
            </w:pPr>
            <w:r w:rsidRPr="008104D0">
              <w:rPr>
                <w:sz w:val="28"/>
                <w:szCs w:val="28"/>
              </w:rPr>
              <w:t>Глікоалка</w:t>
            </w:r>
            <w:r>
              <w:rPr>
                <w:sz w:val="28"/>
                <w:szCs w:val="28"/>
              </w:rPr>
              <w:t xml:space="preserve">лоїди: соласонін та соламаргін. </w:t>
            </w:r>
            <w:r w:rsidRPr="008104D0">
              <w:rPr>
                <w:sz w:val="28"/>
                <w:szCs w:val="28"/>
              </w:rPr>
              <w:t>Агліконом обох сполук є соласодин.</w:t>
            </w:r>
          </w:p>
          <w:p w14:paraId="52EB1883" w14:textId="68CC1077" w:rsidR="007A55F1" w:rsidRPr="00AD5C4F" w:rsidRDefault="007A55F1" w:rsidP="008104D0">
            <w:pPr>
              <w:jc w:val="both"/>
              <w:rPr>
                <w:sz w:val="28"/>
                <w:szCs w:val="28"/>
              </w:rPr>
            </w:pPr>
          </w:p>
        </w:tc>
      </w:tr>
      <w:tr w:rsidR="00A25E79" w:rsidRPr="00AD5C4F" w14:paraId="0B8AEB84" w14:textId="77777777" w:rsidTr="002B5F08">
        <w:trPr>
          <w:trHeight w:val="161"/>
        </w:trPr>
        <w:tc>
          <w:tcPr>
            <w:tcW w:w="733" w:type="dxa"/>
            <w:vMerge/>
          </w:tcPr>
          <w:p w14:paraId="5A8E1F3C" w14:textId="77777777" w:rsidR="00A25E79" w:rsidRDefault="00A25E79" w:rsidP="000614A5">
            <w:pPr>
              <w:jc w:val="center"/>
              <w:rPr>
                <w:sz w:val="28"/>
                <w:szCs w:val="28"/>
              </w:rPr>
            </w:pPr>
          </w:p>
        </w:tc>
        <w:tc>
          <w:tcPr>
            <w:tcW w:w="3516" w:type="dxa"/>
            <w:vMerge/>
          </w:tcPr>
          <w:p w14:paraId="19513936" w14:textId="77777777" w:rsidR="00A25E79" w:rsidRDefault="00A25E79" w:rsidP="000614A5">
            <w:pPr>
              <w:jc w:val="center"/>
              <w:rPr>
                <w:sz w:val="28"/>
                <w:szCs w:val="28"/>
              </w:rPr>
            </w:pPr>
          </w:p>
        </w:tc>
        <w:tc>
          <w:tcPr>
            <w:tcW w:w="2380" w:type="dxa"/>
          </w:tcPr>
          <w:p w14:paraId="5C0C7C1F" w14:textId="77777777" w:rsidR="00A25E79" w:rsidRDefault="00A25E79" w:rsidP="000614A5">
            <w:pPr>
              <w:jc w:val="center"/>
              <w:rPr>
                <w:sz w:val="28"/>
                <w:szCs w:val="28"/>
              </w:rPr>
            </w:pPr>
            <w:r>
              <w:rPr>
                <w:sz w:val="28"/>
                <w:szCs w:val="28"/>
              </w:rPr>
              <w:t>Фармакологічна дія</w:t>
            </w:r>
          </w:p>
        </w:tc>
        <w:tc>
          <w:tcPr>
            <w:tcW w:w="8392" w:type="dxa"/>
          </w:tcPr>
          <w:p w14:paraId="6E8F7381" w14:textId="77777777" w:rsidR="00A25E79" w:rsidRDefault="008104D0" w:rsidP="000614A5">
            <w:pPr>
              <w:jc w:val="both"/>
              <w:rPr>
                <w:sz w:val="28"/>
                <w:szCs w:val="28"/>
              </w:rPr>
            </w:pPr>
            <w:r w:rsidRPr="008104D0">
              <w:rPr>
                <w:sz w:val="28"/>
                <w:szCs w:val="28"/>
              </w:rPr>
              <w:t>Джерело стероїдних протизапальних засобів</w:t>
            </w:r>
            <w:r w:rsidR="007A55F1">
              <w:rPr>
                <w:sz w:val="28"/>
                <w:szCs w:val="28"/>
              </w:rPr>
              <w:t>.</w:t>
            </w:r>
          </w:p>
          <w:p w14:paraId="6602913E" w14:textId="50851862" w:rsidR="007A55F1" w:rsidRPr="00AD5C4F" w:rsidRDefault="007A55F1" w:rsidP="000614A5">
            <w:pPr>
              <w:jc w:val="both"/>
              <w:rPr>
                <w:sz w:val="28"/>
                <w:szCs w:val="28"/>
              </w:rPr>
            </w:pPr>
          </w:p>
        </w:tc>
      </w:tr>
      <w:tr w:rsidR="00A25E79" w:rsidRPr="003C71B0" w14:paraId="02A25A6C" w14:textId="77777777" w:rsidTr="002B5F08">
        <w:trPr>
          <w:trHeight w:val="161"/>
        </w:trPr>
        <w:tc>
          <w:tcPr>
            <w:tcW w:w="733" w:type="dxa"/>
            <w:vMerge/>
          </w:tcPr>
          <w:p w14:paraId="6B79E152" w14:textId="77777777" w:rsidR="00A25E79" w:rsidRDefault="00A25E79" w:rsidP="000614A5">
            <w:pPr>
              <w:jc w:val="center"/>
              <w:rPr>
                <w:sz w:val="28"/>
                <w:szCs w:val="28"/>
              </w:rPr>
            </w:pPr>
          </w:p>
        </w:tc>
        <w:tc>
          <w:tcPr>
            <w:tcW w:w="3516" w:type="dxa"/>
            <w:vMerge/>
          </w:tcPr>
          <w:p w14:paraId="3DC5F3BC" w14:textId="77777777" w:rsidR="00A25E79" w:rsidRDefault="00A25E79" w:rsidP="000614A5">
            <w:pPr>
              <w:jc w:val="center"/>
              <w:rPr>
                <w:sz w:val="28"/>
                <w:szCs w:val="28"/>
              </w:rPr>
            </w:pPr>
          </w:p>
        </w:tc>
        <w:tc>
          <w:tcPr>
            <w:tcW w:w="2380" w:type="dxa"/>
          </w:tcPr>
          <w:p w14:paraId="6E245154" w14:textId="77777777" w:rsidR="00A25E79" w:rsidRDefault="00A25E79" w:rsidP="000614A5">
            <w:pPr>
              <w:jc w:val="center"/>
              <w:rPr>
                <w:sz w:val="28"/>
                <w:szCs w:val="28"/>
              </w:rPr>
            </w:pPr>
            <w:r>
              <w:rPr>
                <w:sz w:val="28"/>
                <w:szCs w:val="28"/>
              </w:rPr>
              <w:t>Лікарські препарати</w:t>
            </w:r>
          </w:p>
        </w:tc>
        <w:tc>
          <w:tcPr>
            <w:tcW w:w="8392" w:type="dxa"/>
          </w:tcPr>
          <w:p w14:paraId="341E96C1" w14:textId="1A7361F7" w:rsidR="008104D0" w:rsidRPr="0064013F" w:rsidRDefault="0064013F" w:rsidP="0064013F">
            <w:pPr>
              <w:autoSpaceDE w:val="0"/>
              <w:autoSpaceDN w:val="0"/>
              <w:adjustRightInd w:val="0"/>
              <w:jc w:val="both"/>
              <w:rPr>
                <w:b/>
                <w:bCs/>
                <w:sz w:val="28"/>
                <w:szCs w:val="28"/>
              </w:rPr>
            </w:pPr>
            <w:r>
              <w:rPr>
                <w:b/>
                <w:bCs/>
                <w:sz w:val="28"/>
                <w:szCs w:val="28"/>
              </w:rPr>
              <w:t>1.</w:t>
            </w:r>
            <w:r w:rsidR="007A55F1">
              <w:rPr>
                <w:b/>
                <w:bCs/>
                <w:sz w:val="28"/>
                <w:szCs w:val="28"/>
              </w:rPr>
              <w:t xml:space="preserve"> </w:t>
            </w:r>
            <w:r w:rsidR="008104D0" w:rsidRPr="0064013F">
              <w:rPr>
                <w:b/>
                <w:bCs/>
                <w:sz w:val="28"/>
                <w:szCs w:val="28"/>
              </w:rPr>
              <w:t>Солацит (цитрат соласодину)</w:t>
            </w:r>
            <w:r w:rsidR="007A55F1">
              <w:rPr>
                <w:b/>
                <w:bCs/>
                <w:sz w:val="28"/>
                <w:szCs w:val="28"/>
              </w:rPr>
              <w:t>.</w:t>
            </w:r>
          </w:p>
          <w:p w14:paraId="690EF6C3" w14:textId="5781F3FB" w:rsidR="0064013F" w:rsidRDefault="00A25E79" w:rsidP="000614A5">
            <w:pPr>
              <w:autoSpaceDE w:val="0"/>
              <w:autoSpaceDN w:val="0"/>
              <w:adjustRightInd w:val="0"/>
              <w:jc w:val="both"/>
              <w:rPr>
                <w:sz w:val="28"/>
                <w:szCs w:val="28"/>
              </w:rPr>
            </w:pPr>
            <w:r w:rsidRPr="008104D0">
              <w:rPr>
                <w:i/>
                <w:iCs/>
                <w:sz w:val="28"/>
                <w:szCs w:val="28"/>
                <w:u w:val="single"/>
              </w:rPr>
              <w:t>Застосування:</w:t>
            </w:r>
            <w:r w:rsidRPr="008104D0">
              <w:rPr>
                <w:sz w:val="28"/>
                <w:szCs w:val="28"/>
              </w:rPr>
              <w:t xml:space="preserve"> </w:t>
            </w:r>
            <w:r w:rsidR="0064013F" w:rsidRPr="0064013F">
              <w:rPr>
                <w:sz w:val="28"/>
                <w:szCs w:val="28"/>
              </w:rPr>
              <w:t>Зовнішньо при ревматизмі, артритах, ендокардитах</w:t>
            </w:r>
            <w:r w:rsidR="007A55F1">
              <w:rPr>
                <w:sz w:val="28"/>
                <w:szCs w:val="28"/>
              </w:rPr>
              <w:t>.</w:t>
            </w:r>
            <w:r w:rsidR="0064013F" w:rsidRPr="0064013F">
              <w:rPr>
                <w:sz w:val="28"/>
                <w:szCs w:val="28"/>
              </w:rPr>
              <w:t xml:space="preserve"> </w:t>
            </w:r>
          </w:p>
          <w:p w14:paraId="6DE02DD0" w14:textId="77777777" w:rsidR="007A55F1" w:rsidRDefault="007A55F1" w:rsidP="000614A5">
            <w:pPr>
              <w:autoSpaceDE w:val="0"/>
              <w:autoSpaceDN w:val="0"/>
              <w:adjustRightInd w:val="0"/>
              <w:jc w:val="both"/>
              <w:rPr>
                <w:b/>
                <w:bCs/>
                <w:sz w:val="28"/>
                <w:szCs w:val="28"/>
              </w:rPr>
            </w:pPr>
          </w:p>
          <w:p w14:paraId="749C64CB" w14:textId="4C4A7807" w:rsidR="00A25E79" w:rsidRPr="00DE58D2" w:rsidRDefault="00A25E79" w:rsidP="000614A5">
            <w:pPr>
              <w:autoSpaceDE w:val="0"/>
              <w:autoSpaceDN w:val="0"/>
              <w:adjustRightInd w:val="0"/>
              <w:jc w:val="both"/>
              <w:rPr>
                <w:b/>
                <w:bCs/>
                <w:sz w:val="28"/>
                <w:szCs w:val="28"/>
              </w:rPr>
            </w:pPr>
            <w:r>
              <w:rPr>
                <w:b/>
                <w:bCs/>
                <w:sz w:val="28"/>
                <w:szCs w:val="28"/>
              </w:rPr>
              <w:t>2.</w:t>
            </w:r>
            <w:r>
              <w:t xml:space="preserve"> </w:t>
            </w:r>
            <w:r w:rsidR="0064013F" w:rsidRPr="0064013F">
              <w:rPr>
                <w:b/>
                <w:bCs/>
                <w:sz w:val="28"/>
                <w:szCs w:val="28"/>
              </w:rPr>
              <w:t>Соласодин</w:t>
            </w:r>
            <w:r w:rsidR="007A55F1">
              <w:rPr>
                <w:b/>
                <w:bCs/>
                <w:sz w:val="28"/>
                <w:szCs w:val="28"/>
              </w:rPr>
              <w:t>.</w:t>
            </w:r>
          </w:p>
          <w:p w14:paraId="69E6EF9D" w14:textId="67D80D38" w:rsidR="0064013F" w:rsidRDefault="00A25E79" w:rsidP="000614A5">
            <w:pPr>
              <w:autoSpaceDE w:val="0"/>
              <w:autoSpaceDN w:val="0"/>
              <w:adjustRightInd w:val="0"/>
              <w:jc w:val="both"/>
              <w:rPr>
                <w:sz w:val="28"/>
                <w:szCs w:val="28"/>
              </w:rPr>
            </w:pPr>
            <w:r w:rsidRPr="00DE58D2">
              <w:rPr>
                <w:i/>
                <w:iCs/>
                <w:sz w:val="28"/>
                <w:szCs w:val="28"/>
                <w:u w:val="single"/>
              </w:rPr>
              <w:t>Застосування:</w:t>
            </w:r>
            <w:r w:rsidRPr="007A55F1">
              <w:rPr>
                <w:i/>
                <w:iCs/>
                <w:sz w:val="28"/>
                <w:szCs w:val="28"/>
              </w:rPr>
              <w:t xml:space="preserve"> </w:t>
            </w:r>
            <w:r w:rsidR="0064013F" w:rsidRPr="0064013F">
              <w:rPr>
                <w:sz w:val="28"/>
                <w:szCs w:val="28"/>
              </w:rPr>
              <w:t>Субстанція для напівсинтетичного одержання гормональних препаратів - прогестерону, кортизону</w:t>
            </w:r>
            <w:r w:rsidR="007A55F1">
              <w:rPr>
                <w:sz w:val="28"/>
                <w:szCs w:val="28"/>
              </w:rPr>
              <w:t>.</w:t>
            </w:r>
          </w:p>
          <w:p w14:paraId="5B92DA30" w14:textId="77777777" w:rsidR="007A55F1" w:rsidRDefault="007A55F1" w:rsidP="000614A5">
            <w:pPr>
              <w:autoSpaceDE w:val="0"/>
              <w:autoSpaceDN w:val="0"/>
              <w:adjustRightInd w:val="0"/>
              <w:jc w:val="both"/>
              <w:rPr>
                <w:sz w:val="28"/>
                <w:szCs w:val="28"/>
              </w:rPr>
            </w:pPr>
          </w:p>
          <w:p w14:paraId="09BD1E61" w14:textId="2BC937BC" w:rsidR="00A25E79" w:rsidRPr="00382979" w:rsidRDefault="00A25E79" w:rsidP="000614A5">
            <w:pPr>
              <w:autoSpaceDE w:val="0"/>
              <w:autoSpaceDN w:val="0"/>
              <w:adjustRightInd w:val="0"/>
              <w:jc w:val="both"/>
              <w:rPr>
                <w:rFonts w:eastAsia="TimesNewRomanPSMT"/>
                <w:b/>
                <w:bCs/>
                <w:sz w:val="28"/>
                <w:szCs w:val="28"/>
              </w:rPr>
            </w:pPr>
            <w:r w:rsidRPr="00AD5C4F">
              <w:rPr>
                <w:rFonts w:eastAsia="TimesNewRomanPSMT"/>
                <w:b/>
                <w:bCs/>
                <w:sz w:val="28"/>
                <w:szCs w:val="28"/>
              </w:rPr>
              <w:t xml:space="preserve">3. </w:t>
            </w:r>
            <w:r w:rsidR="0064013F" w:rsidRPr="0064013F">
              <w:rPr>
                <w:rFonts w:eastAsia="TimesNewRomanPSMT"/>
                <w:b/>
                <w:bCs/>
                <w:sz w:val="28"/>
                <w:szCs w:val="28"/>
              </w:rPr>
              <w:t>Лів 52, Бонджигар</w:t>
            </w:r>
            <w:r w:rsidR="007A55F1">
              <w:rPr>
                <w:rFonts w:eastAsia="TimesNewRomanPSMT"/>
                <w:b/>
                <w:bCs/>
                <w:sz w:val="28"/>
                <w:szCs w:val="28"/>
              </w:rPr>
              <w:t>.</w:t>
            </w:r>
          </w:p>
          <w:p w14:paraId="34B638BF" w14:textId="03B178B7" w:rsidR="00A25E79" w:rsidRDefault="00A25E79" w:rsidP="0064013F">
            <w:pPr>
              <w:autoSpaceDE w:val="0"/>
              <w:autoSpaceDN w:val="0"/>
              <w:adjustRightInd w:val="0"/>
              <w:jc w:val="both"/>
              <w:rPr>
                <w:sz w:val="28"/>
                <w:szCs w:val="28"/>
              </w:rPr>
            </w:pPr>
            <w:r w:rsidRPr="00AD5C4F">
              <w:rPr>
                <w:i/>
                <w:iCs/>
                <w:sz w:val="28"/>
                <w:szCs w:val="28"/>
                <w:u w:val="single"/>
              </w:rPr>
              <w:t>Застосування</w:t>
            </w:r>
            <w:r w:rsidRPr="00AD5C4F">
              <w:rPr>
                <w:i/>
                <w:iCs/>
                <w:sz w:val="28"/>
                <w:szCs w:val="28"/>
              </w:rPr>
              <w:t xml:space="preserve">: </w:t>
            </w:r>
            <w:r w:rsidR="0064013F" w:rsidRPr="0064013F">
              <w:rPr>
                <w:sz w:val="28"/>
                <w:szCs w:val="28"/>
              </w:rPr>
              <w:t>Комплексне лікування та профілактика хронічних дифузних захворювань печінк</w:t>
            </w:r>
            <w:r w:rsidR="0064013F">
              <w:rPr>
                <w:sz w:val="28"/>
                <w:szCs w:val="28"/>
              </w:rPr>
              <w:t xml:space="preserve">и, гепатиту, дискінезії жовчних </w:t>
            </w:r>
            <w:r w:rsidR="0064013F" w:rsidRPr="0064013F">
              <w:rPr>
                <w:sz w:val="28"/>
                <w:szCs w:val="28"/>
              </w:rPr>
              <w:t>шляхів</w:t>
            </w:r>
            <w:r w:rsidR="007A55F1">
              <w:rPr>
                <w:sz w:val="28"/>
                <w:szCs w:val="28"/>
              </w:rPr>
              <w:t>.</w:t>
            </w:r>
          </w:p>
          <w:p w14:paraId="261EB213" w14:textId="5F9D6846" w:rsidR="0064013F" w:rsidRPr="003C71B0" w:rsidRDefault="0064013F" w:rsidP="0064013F">
            <w:pPr>
              <w:autoSpaceDE w:val="0"/>
              <w:autoSpaceDN w:val="0"/>
              <w:adjustRightInd w:val="0"/>
              <w:jc w:val="both"/>
              <w:rPr>
                <w:sz w:val="28"/>
                <w:szCs w:val="28"/>
              </w:rPr>
            </w:pPr>
          </w:p>
        </w:tc>
      </w:tr>
      <w:tr w:rsidR="00A25E79" w:rsidRPr="002F68E2" w14:paraId="7CBF6042" w14:textId="77777777" w:rsidTr="002B5F08">
        <w:trPr>
          <w:trHeight w:val="349"/>
        </w:trPr>
        <w:tc>
          <w:tcPr>
            <w:tcW w:w="733" w:type="dxa"/>
            <w:vMerge w:val="restart"/>
          </w:tcPr>
          <w:p w14:paraId="29739AB5" w14:textId="77777777" w:rsidR="00A25E79" w:rsidRDefault="00A25E79" w:rsidP="000614A5">
            <w:pPr>
              <w:jc w:val="center"/>
              <w:rPr>
                <w:sz w:val="28"/>
                <w:szCs w:val="28"/>
              </w:rPr>
            </w:pPr>
            <w:r>
              <w:rPr>
                <w:sz w:val="28"/>
                <w:szCs w:val="28"/>
              </w:rPr>
              <w:t>2</w:t>
            </w:r>
          </w:p>
        </w:tc>
        <w:tc>
          <w:tcPr>
            <w:tcW w:w="3516" w:type="dxa"/>
            <w:vMerge w:val="restart"/>
          </w:tcPr>
          <w:p w14:paraId="68A96C3B" w14:textId="3D9BB3A0" w:rsidR="007A55F1" w:rsidRPr="007A55F1" w:rsidRDefault="007A55F1" w:rsidP="007A55F1">
            <w:pPr>
              <w:jc w:val="both"/>
              <w:rPr>
                <w:bCs/>
                <w:sz w:val="28"/>
                <w:szCs w:val="28"/>
              </w:rPr>
            </w:pPr>
            <w:r w:rsidRPr="0064013F">
              <w:rPr>
                <w:b/>
                <w:sz w:val="28"/>
                <w:szCs w:val="28"/>
              </w:rPr>
              <w:t>Liliaceae</w:t>
            </w:r>
            <w:r>
              <w:rPr>
                <w:b/>
                <w:sz w:val="28"/>
                <w:szCs w:val="28"/>
              </w:rPr>
              <w:t xml:space="preserve"> (</w:t>
            </w:r>
            <w:r w:rsidRPr="0064013F">
              <w:rPr>
                <w:sz w:val="28"/>
                <w:szCs w:val="28"/>
              </w:rPr>
              <w:t>Родина Лілійні</w:t>
            </w:r>
            <w:r>
              <w:rPr>
                <w:sz w:val="28"/>
                <w:szCs w:val="28"/>
              </w:rPr>
              <w:t>)</w:t>
            </w:r>
          </w:p>
          <w:p w14:paraId="4CCCD237" w14:textId="77777777" w:rsidR="007A55F1" w:rsidRDefault="007A55F1" w:rsidP="0064013F">
            <w:pPr>
              <w:jc w:val="both"/>
              <w:rPr>
                <w:bCs/>
                <w:sz w:val="28"/>
                <w:szCs w:val="28"/>
              </w:rPr>
            </w:pPr>
          </w:p>
          <w:p w14:paraId="5A34E1FC" w14:textId="11F9862E" w:rsidR="0064013F" w:rsidRPr="007A55F1" w:rsidRDefault="007A55F1" w:rsidP="0064013F">
            <w:pPr>
              <w:jc w:val="both"/>
              <w:rPr>
                <w:b/>
                <w:sz w:val="28"/>
                <w:szCs w:val="28"/>
              </w:rPr>
            </w:pPr>
            <w:r w:rsidRPr="0064013F">
              <w:rPr>
                <w:b/>
                <w:sz w:val="28"/>
                <w:szCs w:val="28"/>
              </w:rPr>
              <w:t>Veratri rhizomata cum radicibus</w:t>
            </w:r>
            <w:r>
              <w:rPr>
                <w:b/>
                <w:sz w:val="28"/>
                <w:szCs w:val="28"/>
              </w:rPr>
              <w:t xml:space="preserve"> (</w:t>
            </w:r>
            <w:r w:rsidR="0064013F" w:rsidRPr="0064013F">
              <w:rPr>
                <w:sz w:val="28"/>
                <w:szCs w:val="28"/>
              </w:rPr>
              <w:t>Чемериці кореневища з коренями</w:t>
            </w:r>
            <w:r>
              <w:rPr>
                <w:sz w:val="28"/>
                <w:szCs w:val="28"/>
              </w:rPr>
              <w:t>)</w:t>
            </w:r>
          </w:p>
          <w:p w14:paraId="108188D9" w14:textId="0E64B6A9" w:rsidR="0064013F" w:rsidRDefault="007A55F1" w:rsidP="0064013F">
            <w:pPr>
              <w:jc w:val="both"/>
              <w:rPr>
                <w:b/>
                <w:sz w:val="28"/>
                <w:szCs w:val="28"/>
              </w:rPr>
            </w:pPr>
            <w:r w:rsidRPr="0064013F">
              <w:rPr>
                <w:b/>
                <w:sz w:val="28"/>
                <w:szCs w:val="28"/>
              </w:rPr>
              <w:t>Veratrum lobelianum</w:t>
            </w:r>
            <w:r w:rsidRPr="0064013F">
              <w:rPr>
                <w:sz w:val="28"/>
                <w:szCs w:val="28"/>
              </w:rPr>
              <w:t xml:space="preserve"> </w:t>
            </w:r>
            <w:r>
              <w:rPr>
                <w:sz w:val="28"/>
                <w:szCs w:val="28"/>
              </w:rPr>
              <w:t>(</w:t>
            </w:r>
            <w:r w:rsidR="0064013F" w:rsidRPr="0064013F">
              <w:rPr>
                <w:sz w:val="28"/>
                <w:szCs w:val="28"/>
              </w:rPr>
              <w:t>Чемериця лобелієва</w:t>
            </w:r>
            <w:r>
              <w:rPr>
                <w:sz w:val="28"/>
                <w:szCs w:val="28"/>
              </w:rPr>
              <w:t>)</w:t>
            </w:r>
          </w:p>
          <w:p w14:paraId="2E29DC08" w14:textId="05DE09A6" w:rsidR="00A25E79" w:rsidRPr="0064013F" w:rsidRDefault="00A25E79" w:rsidP="0064013F">
            <w:pPr>
              <w:jc w:val="both"/>
              <w:rPr>
                <w:b/>
                <w:sz w:val="28"/>
                <w:szCs w:val="28"/>
              </w:rPr>
            </w:pPr>
          </w:p>
        </w:tc>
        <w:tc>
          <w:tcPr>
            <w:tcW w:w="2380" w:type="dxa"/>
          </w:tcPr>
          <w:p w14:paraId="16EADBAD" w14:textId="77777777" w:rsidR="00A25E79" w:rsidRDefault="00A25E79" w:rsidP="000614A5">
            <w:pPr>
              <w:jc w:val="center"/>
              <w:rPr>
                <w:sz w:val="28"/>
                <w:szCs w:val="28"/>
              </w:rPr>
            </w:pPr>
            <w:r>
              <w:rPr>
                <w:sz w:val="28"/>
                <w:szCs w:val="28"/>
              </w:rPr>
              <w:t>Біологічно активні речовини</w:t>
            </w:r>
          </w:p>
        </w:tc>
        <w:tc>
          <w:tcPr>
            <w:tcW w:w="8392" w:type="dxa"/>
          </w:tcPr>
          <w:p w14:paraId="3051E1C4" w14:textId="77777777" w:rsidR="00A25E79" w:rsidRDefault="0064013F" w:rsidP="000614A5">
            <w:pPr>
              <w:jc w:val="both"/>
              <w:rPr>
                <w:sz w:val="28"/>
                <w:szCs w:val="28"/>
              </w:rPr>
            </w:pPr>
            <w:r w:rsidRPr="0064013F">
              <w:rPr>
                <w:sz w:val="28"/>
                <w:szCs w:val="28"/>
              </w:rPr>
              <w:t>Алкалоїди, головним є йєрвін, псевдойєрвін, рубійєрвін; супутні дубильні речовини, смоли, цукри</w:t>
            </w:r>
            <w:r w:rsidR="007A55F1">
              <w:rPr>
                <w:sz w:val="28"/>
                <w:szCs w:val="28"/>
              </w:rPr>
              <w:t>.</w:t>
            </w:r>
          </w:p>
          <w:p w14:paraId="4AFA3B3D" w14:textId="5999C4FF" w:rsidR="007A55F1" w:rsidRPr="002F68E2" w:rsidRDefault="007A55F1" w:rsidP="000614A5">
            <w:pPr>
              <w:jc w:val="both"/>
              <w:rPr>
                <w:sz w:val="28"/>
                <w:szCs w:val="28"/>
              </w:rPr>
            </w:pPr>
          </w:p>
        </w:tc>
      </w:tr>
      <w:tr w:rsidR="00A25E79" w:rsidRPr="002F68E2" w14:paraId="70B76FFB" w14:textId="77777777" w:rsidTr="002B5F08">
        <w:trPr>
          <w:trHeight w:val="362"/>
        </w:trPr>
        <w:tc>
          <w:tcPr>
            <w:tcW w:w="733" w:type="dxa"/>
            <w:vMerge/>
          </w:tcPr>
          <w:p w14:paraId="54DCC0A8" w14:textId="77777777" w:rsidR="00A25E79" w:rsidRDefault="00A25E79" w:rsidP="000614A5">
            <w:pPr>
              <w:jc w:val="center"/>
              <w:rPr>
                <w:sz w:val="28"/>
                <w:szCs w:val="28"/>
              </w:rPr>
            </w:pPr>
          </w:p>
        </w:tc>
        <w:tc>
          <w:tcPr>
            <w:tcW w:w="3516" w:type="dxa"/>
            <w:vMerge/>
          </w:tcPr>
          <w:p w14:paraId="33D7D076" w14:textId="77777777" w:rsidR="00A25E79" w:rsidRDefault="00A25E79" w:rsidP="000614A5">
            <w:pPr>
              <w:jc w:val="center"/>
              <w:rPr>
                <w:sz w:val="28"/>
                <w:szCs w:val="28"/>
              </w:rPr>
            </w:pPr>
          </w:p>
        </w:tc>
        <w:tc>
          <w:tcPr>
            <w:tcW w:w="2380" w:type="dxa"/>
          </w:tcPr>
          <w:p w14:paraId="79651A20" w14:textId="77777777" w:rsidR="00A25E79" w:rsidRDefault="00A25E79" w:rsidP="000614A5">
            <w:pPr>
              <w:jc w:val="center"/>
              <w:rPr>
                <w:sz w:val="28"/>
                <w:szCs w:val="28"/>
              </w:rPr>
            </w:pPr>
            <w:r>
              <w:rPr>
                <w:sz w:val="28"/>
                <w:szCs w:val="28"/>
              </w:rPr>
              <w:t>Фармакологічна дія</w:t>
            </w:r>
          </w:p>
        </w:tc>
        <w:tc>
          <w:tcPr>
            <w:tcW w:w="8392" w:type="dxa"/>
          </w:tcPr>
          <w:p w14:paraId="0F100480" w14:textId="77777777" w:rsidR="00A25E79" w:rsidRDefault="0064013F" w:rsidP="000614A5">
            <w:pPr>
              <w:jc w:val="both"/>
              <w:rPr>
                <w:sz w:val="28"/>
                <w:szCs w:val="28"/>
              </w:rPr>
            </w:pPr>
            <w:r w:rsidRPr="0064013F">
              <w:rPr>
                <w:sz w:val="28"/>
                <w:szCs w:val="28"/>
              </w:rPr>
              <w:t>Протипаразитарна гіпотензивна</w:t>
            </w:r>
            <w:r w:rsidR="007A55F1">
              <w:rPr>
                <w:sz w:val="28"/>
                <w:szCs w:val="28"/>
              </w:rPr>
              <w:t>.</w:t>
            </w:r>
          </w:p>
          <w:p w14:paraId="36A846F8" w14:textId="504ED945" w:rsidR="007A55F1" w:rsidRPr="002F68E2" w:rsidRDefault="007A55F1" w:rsidP="000614A5">
            <w:pPr>
              <w:jc w:val="both"/>
              <w:rPr>
                <w:sz w:val="28"/>
                <w:szCs w:val="28"/>
              </w:rPr>
            </w:pPr>
          </w:p>
        </w:tc>
      </w:tr>
      <w:tr w:rsidR="00A25E79" w:rsidRPr="007B6C7F" w14:paraId="740155A4" w14:textId="77777777" w:rsidTr="002B5F08">
        <w:trPr>
          <w:trHeight w:val="362"/>
        </w:trPr>
        <w:tc>
          <w:tcPr>
            <w:tcW w:w="733" w:type="dxa"/>
            <w:vMerge/>
          </w:tcPr>
          <w:p w14:paraId="484FF2DC" w14:textId="77777777" w:rsidR="00A25E79" w:rsidRDefault="00A25E79" w:rsidP="000614A5">
            <w:pPr>
              <w:jc w:val="center"/>
              <w:rPr>
                <w:sz w:val="28"/>
                <w:szCs w:val="28"/>
              </w:rPr>
            </w:pPr>
          </w:p>
        </w:tc>
        <w:tc>
          <w:tcPr>
            <w:tcW w:w="3516" w:type="dxa"/>
            <w:vMerge/>
          </w:tcPr>
          <w:p w14:paraId="3E24B35F" w14:textId="77777777" w:rsidR="00A25E79" w:rsidRDefault="00A25E79" w:rsidP="000614A5">
            <w:pPr>
              <w:jc w:val="center"/>
              <w:rPr>
                <w:sz w:val="28"/>
                <w:szCs w:val="28"/>
              </w:rPr>
            </w:pPr>
          </w:p>
        </w:tc>
        <w:tc>
          <w:tcPr>
            <w:tcW w:w="2380" w:type="dxa"/>
          </w:tcPr>
          <w:p w14:paraId="21020800" w14:textId="77777777" w:rsidR="00A25E79" w:rsidRDefault="00A25E79" w:rsidP="000614A5">
            <w:pPr>
              <w:jc w:val="center"/>
              <w:rPr>
                <w:sz w:val="28"/>
                <w:szCs w:val="28"/>
              </w:rPr>
            </w:pPr>
            <w:r>
              <w:rPr>
                <w:sz w:val="28"/>
                <w:szCs w:val="28"/>
              </w:rPr>
              <w:t>Лікарські препарати</w:t>
            </w:r>
          </w:p>
        </w:tc>
        <w:tc>
          <w:tcPr>
            <w:tcW w:w="8392" w:type="dxa"/>
          </w:tcPr>
          <w:p w14:paraId="65F99C39" w14:textId="74895406" w:rsidR="00A25E79" w:rsidRPr="002F68E2" w:rsidRDefault="00A25E79" w:rsidP="000614A5">
            <w:pPr>
              <w:jc w:val="both"/>
              <w:rPr>
                <w:b/>
                <w:bCs/>
                <w:sz w:val="28"/>
                <w:szCs w:val="28"/>
              </w:rPr>
            </w:pPr>
            <w:r w:rsidRPr="002F68E2">
              <w:rPr>
                <w:b/>
                <w:bCs/>
                <w:sz w:val="28"/>
                <w:szCs w:val="28"/>
              </w:rPr>
              <w:t xml:space="preserve">1. </w:t>
            </w:r>
            <w:r w:rsidR="0064013F" w:rsidRPr="0064013F">
              <w:rPr>
                <w:b/>
                <w:bCs/>
                <w:sz w:val="28"/>
                <w:szCs w:val="28"/>
              </w:rPr>
              <w:t>Настойка Чемерична вода</w:t>
            </w:r>
            <w:r w:rsidR="007A55F1">
              <w:rPr>
                <w:b/>
                <w:bCs/>
                <w:sz w:val="28"/>
                <w:szCs w:val="28"/>
              </w:rPr>
              <w:t>.</w:t>
            </w:r>
          </w:p>
          <w:p w14:paraId="0E89EE3B" w14:textId="77777777" w:rsidR="00A25E79" w:rsidRDefault="00A25E79" w:rsidP="000614A5">
            <w:pPr>
              <w:jc w:val="both"/>
              <w:rPr>
                <w:sz w:val="28"/>
                <w:szCs w:val="28"/>
              </w:rPr>
            </w:pPr>
            <w:r w:rsidRPr="002F68E2">
              <w:rPr>
                <w:i/>
                <w:iCs/>
                <w:sz w:val="28"/>
                <w:szCs w:val="28"/>
                <w:u w:val="single"/>
              </w:rPr>
              <w:t>Застосування</w:t>
            </w:r>
            <w:r w:rsidRPr="002F68E2">
              <w:rPr>
                <w:i/>
                <w:iCs/>
                <w:sz w:val="28"/>
                <w:szCs w:val="28"/>
              </w:rPr>
              <w:t>:</w:t>
            </w:r>
            <w:r w:rsidRPr="002F68E2">
              <w:rPr>
                <w:rFonts w:eastAsia="TimesNewRomanPSMT"/>
                <w:sz w:val="28"/>
                <w:szCs w:val="28"/>
              </w:rPr>
              <w:t xml:space="preserve"> </w:t>
            </w:r>
            <w:r w:rsidR="0064013F" w:rsidRPr="0064013F">
              <w:rPr>
                <w:sz w:val="28"/>
                <w:szCs w:val="28"/>
              </w:rPr>
              <w:t>Д</w:t>
            </w:r>
            <w:r w:rsidR="0064013F">
              <w:rPr>
                <w:sz w:val="28"/>
                <w:szCs w:val="28"/>
              </w:rPr>
              <w:t>л</w:t>
            </w:r>
            <w:r w:rsidR="0064013F" w:rsidRPr="0064013F">
              <w:rPr>
                <w:sz w:val="28"/>
                <w:szCs w:val="28"/>
              </w:rPr>
              <w:t>я лікування педикульозу волосистої частини голови</w:t>
            </w:r>
            <w:r w:rsidR="007A55F1">
              <w:rPr>
                <w:sz w:val="28"/>
                <w:szCs w:val="28"/>
              </w:rPr>
              <w:t>.</w:t>
            </w:r>
          </w:p>
          <w:p w14:paraId="3CB7D8B4" w14:textId="0E81DF02" w:rsidR="007A55F1" w:rsidRPr="007B6C7F" w:rsidRDefault="007A55F1" w:rsidP="000614A5">
            <w:pPr>
              <w:jc w:val="both"/>
              <w:rPr>
                <w:sz w:val="28"/>
                <w:szCs w:val="28"/>
              </w:rPr>
            </w:pPr>
          </w:p>
        </w:tc>
      </w:tr>
    </w:tbl>
    <w:p w14:paraId="10951B9A" w14:textId="77777777" w:rsidR="008203F7" w:rsidRDefault="008203F7" w:rsidP="00377A54">
      <w:pPr>
        <w:jc w:val="both"/>
        <w:rPr>
          <w:b/>
          <w:sz w:val="36"/>
          <w:szCs w:val="28"/>
        </w:rPr>
      </w:pPr>
    </w:p>
    <w:p w14:paraId="4B965792" w14:textId="77777777" w:rsidR="00CA4632" w:rsidRDefault="00CA4632" w:rsidP="00377A54">
      <w:pPr>
        <w:jc w:val="both"/>
        <w:rPr>
          <w:b/>
          <w:sz w:val="36"/>
          <w:szCs w:val="28"/>
        </w:rPr>
      </w:pPr>
    </w:p>
    <w:p w14:paraId="60B5B300" w14:textId="77777777" w:rsidR="00CA4632" w:rsidRDefault="00CA4632" w:rsidP="00377A54">
      <w:pPr>
        <w:jc w:val="both"/>
        <w:rPr>
          <w:b/>
          <w:sz w:val="36"/>
          <w:szCs w:val="28"/>
        </w:rPr>
      </w:pPr>
    </w:p>
    <w:p w14:paraId="7B0065B1" w14:textId="77777777" w:rsidR="00CA4632" w:rsidRDefault="00CA4632" w:rsidP="00377A54">
      <w:pPr>
        <w:jc w:val="both"/>
        <w:rPr>
          <w:b/>
          <w:sz w:val="36"/>
          <w:szCs w:val="28"/>
        </w:rPr>
      </w:pPr>
    </w:p>
    <w:p w14:paraId="0F5A0060" w14:textId="77777777" w:rsidR="00CA4632" w:rsidRDefault="00CA4632" w:rsidP="00377A54">
      <w:pPr>
        <w:jc w:val="both"/>
        <w:rPr>
          <w:b/>
          <w:sz w:val="36"/>
          <w:szCs w:val="28"/>
        </w:rPr>
      </w:pPr>
    </w:p>
    <w:p w14:paraId="78FEEAF1" w14:textId="77777777" w:rsidR="00CA4632" w:rsidRDefault="00CA4632" w:rsidP="00377A54">
      <w:pPr>
        <w:jc w:val="both"/>
        <w:rPr>
          <w:b/>
          <w:sz w:val="36"/>
          <w:szCs w:val="28"/>
        </w:rPr>
      </w:pPr>
    </w:p>
    <w:p w14:paraId="0E1A6D97" w14:textId="77777777" w:rsidR="00CA4632" w:rsidRDefault="00CA4632" w:rsidP="00377A54">
      <w:pPr>
        <w:jc w:val="both"/>
        <w:rPr>
          <w:b/>
          <w:sz w:val="36"/>
          <w:szCs w:val="28"/>
        </w:rPr>
      </w:pPr>
    </w:p>
    <w:p w14:paraId="77D0AEE9" w14:textId="77777777" w:rsidR="00BF5A0A" w:rsidRDefault="00BF5A0A" w:rsidP="00BF5A0A">
      <w:pPr>
        <w:rPr>
          <w:b/>
          <w:sz w:val="36"/>
          <w:szCs w:val="28"/>
        </w:rPr>
      </w:pPr>
    </w:p>
    <w:p w14:paraId="0FD036AF" w14:textId="77777777" w:rsidR="002238BA" w:rsidRDefault="002238BA" w:rsidP="00BF5A0A">
      <w:pPr>
        <w:jc w:val="center"/>
        <w:rPr>
          <w:b/>
          <w:sz w:val="36"/>
          <w:szCs w:val="28"/>
        </w:rPr>
        <w:sectPr w:rsidR="002238BA" w:rsidSect="005D5E79">
          <w:pgSz w:w="16838" w:h="11906" w:orient="landscape"/>
          <w:pgMar w:top="1417" w:right="850" w:bottom="850" w:left="850" w:header="708" w:footer="708" w:gutter="0"/>
          <w:cols w:space="708"/>
          <w:docGrid w:linePitch="360"/>
        </w:sectPr>
      </w:pPr>
    </w:p>
    <w:p w14:paraId="0C03B740" w14:textId="005C8115" w:rsidR="00CA4632" w:rsidRDefault="00CA4632" w:rsidP="00BF5A0A">
      <w:pPr>
        <w:jc w:val="center"/>
        <w:rPr>
          <w:b/>
          <w:sz w:val="36"/>
          <w:szCs w:val="28"/>
        </w:rPr>
      </w:pPr>
      <w:r>
        <w:rPr>
          <w:b/>
          <w:sz w:val="36"/>
          <w:szCs w:val="28"/>
        </w:rPr>
        <w:t>СПИСОК ВИКОРИСТАНОЇ ЛІТЕРАТУРИ</w:t>
      </w:r>
    </w:p>
    <w:p w14:paraId="73B440BD" w14:textId="77777777" w:rsidR="00CA4632" w:rsidRDefault="00CA4632" w:rsidP="00CA4632">
      <w:pPr>
        <w:jc w:val="center"/>
        <w:rPr>
          <w:b/>
          <w:sz w:val="36"/>
          <w:szCs w:val="28"/>
        </w:rPr>
      </w:pPr>
    </w:p>
    <w:p w14:paraId="65DA257C" w14:textId="77777777" w:rsidR="00FF2677" w:rsidRPr="00DA4556" w:rsidRDefault="00FF2677" w:rsidP="00DA4556">
      <w:pPr>
        <w:pStyle w:val="ad"/>
        <w:numPr>
          <w:ilvl w:val="0"/>
          <w:numId w:val="35"/>
        </w:numPr>
        <w:spacing w:line="276" w:lineRule="auto"/>
        <w:ind w:left="0" w:firstLine="709"/>
        <w:jc w:val="both"/>
        <w:rPr>
          <w:sz w:val="28"/>
          <w:szCs w:val="28"/>
        </w:rPr>
      </w:pPr>
      <w:r w:rsidRPr="00DA4556">
        <w:rPr>
          <w:sz w:val="28"/>
          <w:szCs w:val="28"/>
        </w:rPr>
        <w:t>Фармакогнозія: базовий підруч. для студ. вищ. фармац. навч. закл. (фармац. ф</w:t>
      </w:r>
      <w:r w:rsidRPr="00DA4556">
        <w:rPr>
          <w:sz w:val="28"/>
          <w:szCs w:val="28"/>
        </w:rPr>
        <w:softHyphen/>
        <w:t>тів) IV рівня акредитації / В.С. Кисличенко, І.О. Журавель, С.М. Марчишин та ін. ; за ред. В.С. Кисличенко. — Харків : НФаУ : Золо</w:t>
      </w:r>
      <w:r w:rsidRPr="00DA4556">
        <w:rPr>
          <w:sz w:val="28"/>
          <w:szCs w:val="28"/>
        </w:rPr>
        <w:softHyphen/>
        <w:t xml:space="preserve"> ті сторінки, 2015. — 736 с. ; 16 с. кол. вкл. — (Національний підручник). </w:t>
      </w:r>
    </w:p>
    <w:p w14:paraId="7CDD0665" w14:textId="77777777" w:rsidR="00FF2677" w:rsidRPr="00DA4556" w:rsidRDefault="00FF2677" w:rsidP="00DA4556">
      <w:pPr>
        <w:pStyle w:val="ad"/>
        <w:numPr>
          <w:ilvl w:val="0"/>
          <w:numId w:val="35"/>
        </w:numPr>
        <w:spacing w:line="276" w:lineRule="auto"/>
        <w:ind w:left="0" w:firstLine="709"/>
        <w:jc w:val="both"/>
        <w:rPr>
          <w:sz w:val="28"/>
          <w:szCs w:val="28"/>
        </w:rPr>
      </w:pPr>
      <w:r w:rsidRPr="00DA4556">
        <w:rPr>
          <w:sz w:val="28"/>
          <w:szCs w:val="28"/>
        </w:rPr>
        <w:t>Фармакогнозія: підручник /</w:t>
      </w:r>
      <w:proofErr w:type="spellStart"/>
      <w:r w:rsidRPr="00DA4556">
        <w:rPr>
          <w:sz w:val="28"/>
          <w:szCs w:val="28"/>
        </w:rPr>
        <w:t>І.А.Бобкова</w:t>
      </w:r>
      <w:proofErr w:type="spellEnd"/>
      <w:r w:rsidRPr="00DA4556">
        <w:rPr>
          <w:sz w:val="28"/>
          <w:szCs w:val="28"/>
        </w:rPr>
        <w:t xml:space="preserve">, </w:t>
      </w:r>
      <w:proofErr w:type="spellStart"/>
      <w:r w:rsidRPr="00DA4556">
        <w:rPr>
          <w:sz w:val="28"/>
          <w:szCs w:val="28"/>
        </w:rPr>
        <w:t>Л.В.Варлахова</w:t>
      </w:r>
      <w:proofErr w:type="spellEnd"/>
      <w:r w:rsidRPr="00DA4556">
        <w:rPr>
          <w:sz w:val="28"/>
          <w:szCs w:val="28"/>
        </w:rPr>
        <w:t xml:space="preserve">. – 3-є вид., перероб. і </w:t>
      </w:r>
      <w:proofErr w:type="spellStart"/>
      <w:r w:rsidRPr="00DA4556">
        <w:rPr>
          <w:sz w:val="28"/>
          <w:szCs w:val="28"/>
        </w:rPr>
        <w:t>допов</w:t>
      </w:r>
      <w:proofErr w:type="spellEnd"/>
      <w:r w:rsidRPr="00DA4556">
        <w:rPr>
          <w:sz w:val="28"/>
          <w:szCs w:val="28"/>
        </w:rPr>
        <w:t>. – К.: ВСВ «Медицина», 2018. – 504 с.</w:t>
      </w:r>
    </w:p>
    <w:p w14:paraId="464B56AA" w14:textId="77777777" w:rsidR="00FF2677" w:rsidRPr="00DA4556" w:rsidRDefault="00FF2677" w:rsidP="00DA4556">
      <w:pPr>
        <w:pStyle w:val="ad"/>
        <w:numPr>
          <w:ilvl w:val="0"/>
          <w:numId w:val="35"/>
        </w:numPr>
        <w:spacing w:line="276" w:lineRule="auto"/>
        <w:ind w:left="0" w:firstLine="709"/>
        <w:jc w:val="both"/>
        <w:rPr>
          <w:sz w:val="28"/>
          <w:szCs w:val="28"/>
        </w:rPr>
      </w:pPr>
      <w:r w:rsidRPr="00DA4556">
        <w:rPr>
          <w:color w:val="222222"/>
          <w:sz w:val="28"/>
          <w:szCs w:val="28"/>
          <w:shd w:val="clear" w:color="auto" w:fill="FFFFFF"/>
        </w:rPr>
        <w:t>Тржецинський, С. Д., Мозуль, В. І., Денисенко, О. М., Головкін, В. В., Одинцова, В. М., &amp; Аксьонова-Селюк, І. І. (2018). Фармакогнозія." Фенольні сполуки. Алкалоїди. Різні групи біологічно активних речовин. Товарознавчий аналіз ЛРС". Модуль 2:[навч.-метод. посіб. для практич. занять].</w:t>
      </w:r>
    </w:p>
    <w:p w14:paraId="534888E8" w14:textId="77777777" w:rsidR="00FF2677" w:rsidRPr="00DA4556" w:rsidRDefault="00FF2677" w:rsidP="00DA4556">
      <w:pPr>
        <w:tabs>
          <w:tab w:val="left" w:pos="851"/>
        </w:tabs>
        <w:spacing w:line="276" w:lineRule="auto"/>
        <w:ind w:firstLine="567"/>
        <w:jc w:val="center"/>
        <w:rPr>
          <w:b/>
          <w:sz w:val="28"/>
          <w:szCs w:val="28"/>
        </w:rPr>
      </w:pPr>
      <w:r w:rsidRPr="00DA4556">
        <w:rPr>
          <w:b/>
          <w:sz w:val="28"/>
          <w:szCs w:val="28"/>
        </w:rPr>
        <w:t>Інформаційні</w:t>
      </w:r>
      <w:r w:rsidRPr="00DA4556">
        <w:rPr>
          <w:b/>
          <w:spacing w:val="-3"/>
          <w:sz w:val="28"/>
          <w:szCs w:val="28"/>
        </w:rPr>
        <w:t xml:space="preserve"> </w:t>
      </w:r>
      <w:r w:rsidRPr="00DA4556">
        <w:rPr>
          <w:b/>
          <w:sz w:val="28"/>
          <w:szCs w:val="28"/>
        </w:rPr>
        <w:t>ресурси</w:t>
      </w:r>
    </w:p>
    <w:p w14:paraId="20B8FB42" w14:textId="77777777" w:rsidR="00FF2677" w:rsidRPr="00DA4556" w:rsidRDefault="00FF2677" w:rsidP="00DA4556">
      <w:pPr>
        <w:pStyle w:val="a7"/>
        <w:widowControl w:val="0"/>
        <w:numPr>
          <w:ilvl w:val="0"/>
          <w:numId w:val="36"/>
        </w:numPr>
        <w:tabs>
          <w:tab w:val="left" w:pos="851"/>
          <w:tab w:val="left" w:pos="1456"/>
        </w:tabs>
        <w:autoSpaceDE w:val="0"/>
        <w:autoSpaceDN w:val="0"/>
        <w:spacing w:line="276" w:lineRule="auto"/>
        <w:ind w:left="0" w:firstLine="567"/>
        <w:contextualSpacing w:val="0"/>
        <w:jc w:val="both"/>
        <w:rPr>
          <w:sz w:val="28"/>
          <w:szCs w:val="28"/>
        </w:rPr>
      </w:pPr>
      <w:r w:rsidRPr="00DA4556">
        <w:rPr>
          <w:sz w:val="28"/>
          <w:szCs w:val="28"/>
        </w:rPr>
        <w:t>Матеріали</w:t>
      </w:r>
      <w:r w:rsidRPr="00DA4556">
        <w:rPr>
          <w:spacing w:val="43"/>
          <w:sz w:val="28"/>
          <w:szCs w:val="28"/>
        </w:rPr>
        <w:t xml:space="preserve"> </w:t>
      </w:r>
      <w:r w:rsidRPr="00DA4556">
        <w:rPr>
          <w:sz w:val="28"/>
          <w:szCs w:val="28"/>
        </w:rPr>
        <w:t>для</w:t>
      </w:r>
      <w:r w:rsidRPr="00DA4556">
        <w:rPr>
          <w:spacing w:val="101"/>
          <w:sz w:val="28"/>
          <w:szCs w:val="28"/>
        </w:rPr>
        <w:t xml:space="preserve"> </w:t>
      </w:r>
      <w:r w:rsidRPr="00DA4556">
        <w:rPr>
          <w:sz w:val="28"/>
          <w:szCs w:val="28"/>
        </w:rPr>
        <w:t>самостійної</w:t>
      </w:r>
      <w:r w:rsidRPr="00DA4556">
        <w:rPr>
          <w:spacing w:val="101"/>
          <w:sz w:val="28"/>
          <w:szCs w:val="28"/>
        </w:rPr>
        <w:t xml:space="preserve"> </w:t>
      </w:r>
      <w:r w:rsidRPr="00DA4556">
        <w:rPr>
          <w:sz w:val="28"/>
          <w:szCs w:val="28"/>
        </w:rPr>
        <w:t>роботи</w:t>
      </w:r>
      <w:r w:rsidRPr="00DA4556">
        <w:rPr>
          <w:spacing w:val="100"/>
          <w:sz w:val="28"/>
          <w:szCs w:val="28"/>
        </w:rPr>
        <w:t xml:space="preserve"> </w:t>
      </w:r>
      <w:r w:rsidRPr="00DA4556">
        <w:rPr>
          <w:sz w:val="28"/>
          <w:szCs w:val="28"/>
        </w:rPr>
        <w:t>здобувачів</w:t>
      </w:r>
      <w:r w:rsidRPr="00DA4556">
        <w:rPr>
          <w:spacing w:val="102"/>
          <w:sz w:val="28"/>
          <w:szCs w:val="28"/>
        </w:rPr>
        <w:t xml:space="preserve"> </w:t>
      </w:r>
      <w:r w:rsidRPr="00DA4556">
        <w:rPr>
          <w:sz w:val="28"/>
          <w:szCs w:val="28"/>
        </w:rPr>
        <w:t>вищої</w:t>
      </w:r>
      <w:r w:rsidRPr="00DA4556">
        <w:rPr>
          <w:spacing w:val="101"/>
          <w:sz w:val="28"/>
          <w:szCs w:val="28"/>
        </w:rPr>
        <w:t xml:space="preserve"> </w:t>
      </w:r>
      <w:r w:rsidRPr="00DA4556">
        <w:rPr>
          <w:sz w:val="28"/>
          <w:szCs w:val="28"/>
        </w:rPr>
        <w:t>освіти</w:t>
      </w:r>
      <w:r w:rsidRPr="00DA4556">
        <w:rPr>
          <w:spacing w:val="109"/>
          <w:sz w:val="28"/>
          <w:szCs w:val="28"/>
        </w:rPr>
        <w:t xml:space="preserve"> </w:t>
      </w:r>
      <w:r w:rsidRPr="00DA4556">
        <w:rPr>
          <w:sz w:val="28"/>
          <w:szCs w:val="28"/>
        </w:rPr>
        <w:t>з</w:t>
      </w:r>
      <w:r w:rsidRPr="00DA4556">
        <w:rPr>
          <w:spacing w:val="102"/>
          <w:sz w:val="28"/>
          <w:szCs w:val="28"/>
        </w:rPr>
        <w:t xml:space="preserve"> </w:t>
      </w:r>
      <w:r w:rsidRPr="00DA4556">
        <w:rPr>
          <w:sz w:val="28"/>
          <w:szCs w:val="28"/>
        </w:rPr>
        <w:t>дисципліни «Фармакогнозія»,</w:t>
      </w:r>
      <w:r w:rsidRPr="00DA4556">
        <w:rPr>
          <w:spacing w:val="1"/>
          <w:sz w:val="28"/>
          <w:szCs w:val="28"/>
        </w:rPr>
        <w:t xml:space="preserve"> </w:t>
      </w:r>
      <w:r w:rsidRPr="00DA4556">
        <w:rPr>
          <w:sz w:val="28"/>
          <w:szCs w:val="28"/>
        </w:rPr>
        <w:t>які</w:t>
      </w:r>
      <w:r w:rsidRPr="00DA4556">
        <w:rPr>
          <w:spacing w:val="1"/>
          <w:sz w:val="28"/>
          <w:szCs w:val="28"/>
        </w:rPr>
        <w:t xml:space="preserve"> </w:t>
      </w:r>
      <w:r w:rsidRPr="00DA4556">
        <w:rPr>
          <w:sz w:val="28"/>
          <w:szCs w:val="28"/>
        </w:rPr>
        <w:t>розміщені</w:t>
      </w:r>
      <w:r w:rsidRPr="00DA4556">
        <w:rPr>
          <w:spacing w:val="1"/>
          <w:sz w:val="28"/>
          <w:szCs w:val="28"/>
        </w:rPr>
        <w:t xml:space="preserve"> </w:t>
      </w:r>
      <w:r w:rsidRPr="00DA4556">
        <w:rPr>
          <w:sz w:val="28"/>
          <w:szCs w:val="28"/>
        </w:rPr>
        <w:t>на</w:t>
      </w:r>
      <w:r w:rsidRPr="00DA4556">
        <w:rPr>
          <w:spacing w:val="1"/>
          <w:sz w:val="28"/>
          <w:szCs w:val="28"/>
        </w:rPr>
        <w:t xml:space="preserve"> </w:t>
      </w:r>
      <w:r w:rsidRPr="00DA4556">
        <w:rPr>
          <w:sz w:val="28"/>
          <w:szCs w:val="28"/>
        </w:rPr>
        <w:t>сайті</w:t>
      </w:r>
      <w:r w:rsidRPr="00DA4556">
        <w:rPr>
          <w:spacing w:val="1"/>
          <w:sz w:val="28"/>
          <w:szCs w:val="28"/>
        </w:rPr>
        <w:t xml:space="preserve"> </w:t>
      </w:r>
      <w:r w:rsidRPr="00DA4556">
        <w:rPr>
          <w:sz w:val="28"/>
          <w:szCs w:val="28"/>
        </w:rPr>
        <w:t>центру</w:t>
      </w:r>
      <w:r w:rsidRPr="00DA4556">
        <w:rPr>
          <w:spacing w:val="1"/>
          <w:sz w:val="28"/>
          <w:szCs w:val="28"/>
        </w:rPr>
        <w:t xml:space="preserve"> </w:t>
      </w:r>
      <w:r w:rsidRPr="00DA4556">
        <w:rPr>
          <w:sz w:val="28"/>
          <w:szCs w:val="28"/>
        </w:rPr>
        <w:t>дистанційних</w:t>
      </w:r>
      <w:r w:rsidRPr="00DA4556">
        <w:rPr>
          <w:spacing w:val="1"/>
          <w:sz w:val="28"/>
          <w:szCs w:val="28"/>
        </w:rPr>
        <w:t xml:space="preserve"> </w:t>
      </w:r>
      <w:r w:rsidRPr="00DA4556">
        <w:rPr>
          <w:sz w:val="28"/>
          <w:szCs w:val="28"/>
        </w:rPr>
        <w:t>технологій навчання</w:t>
      </w:r>
      <w:r w:rsidRPr="00DA4556">
        <w:rPr>
          <w:spacing w:val="-2"/>
          <w:sz w:val="28"/>
          <w:szCs w:val="28"/>
        </w:rPr>
        <w:t xml:space="preserve"> </w:t>
      </w:r>
      <w:r w:rsidRPr="00DA4556">
        <w:rPr>
          <w:sz w:val="28"/>
          <w:szCs w:val="28"/>
        </w:rPr>
        <w:t xml:space="preserve">ОНМедУ. </w:t>
      </w:r>
    </w:p>
    <w:p w14:paraId="738BD7AF" w14:textId="77777777" w:rsidR="00FF2677" w:rsidRPr="00DA4556" w:rsidRDefault="00FF2677" w:rsidP="00DA4556">
      <w:pPr>
        <w:pStyle w:val="a7"/>
        <w:widowControl w:val="0"/>
        <w:numPr>
          <w:ilvl w:val="0"/>
          <w:numId w:val="36"/>
        </w:numPr>
        <w:tabs>
          <w:tab w:val="left" w:pos="851"/>
          <w:tab w:val="left" w:pos="1350"/>
        </w:tabs>
        <w:autoSpaceDE w:val="0"/>
        <w:autoSpaceDN w:val="0"/>
        <w:spacing w:line="276" w:lineRule="auto"/>
        <w:ind w:left="0" w:firstLine="567"/>
        <w:contextualSpacing w:val="0"/>
        <w:jc w:val="both"/>
        <w:rPr>
          <w:sz w:val="28"/>
          <w:szCs w:val="28"/>
        </w:rPr>
      </w:pPr>
      <w:r w:rsidRPr="00DA4556">
        <w:rPr>
          <w:sz w:val="28"/>
          <w:szCs w:val="28"/>
        </w:rPr>
        <w:t>Офіційний</w:t>
      </w:r>
      <w:r w:rsidRPr="00DA4556">
        <w:rPr>
          <w:spacing w:val="-4"/>
          <w:sz w:val="28"/>
          <w:szCs w:val="28"/>
        </w:rPr>
        <w:t xml:space="preserve"> </w:t>
      </w:r>
      <w:r w:rsidRPr="00DA4556">
        <w:rPr>
          <w:sz w:val="28"/>
          <w:szCs w:val="28"/>
        </w:rPr>
        <w:t>сайт</w:t>
      </w:r>
      <w:r w:rsidRPr="00DA4556">
        <w:rPr>
          <w:spacing w:val="-4"/>
          <w:sz w:val="28"/>
          <w:szCs w:val="28"/>
        </w:rPr>
        <w:t xml:space="preserve"> </w:t>
      </w:r>
      <w:r w:rsidRPr="00DA4556">
        <w:rPr>
          <w:sz w:val="28"/>
          <w:szCs w:val="28"/>
        </w:rPr>
        <w:t>наукової</w:t>
      </w:r>
      <w:r w:rsidRPr="00DA4556">
        <w:rPr>
          <w:spacing w:val="-3"/>
          <w:sz w:val="28"/>
          <w:szCs w:val="28"/>
        </w:rPr>
        <w:t xml:space="preserve"> </w:t>
      </w:r>
      <w:r w:rsidRPr="00DA4556">
        <w:rPr>
          <w:sz w:val="28"/>
          <w:szCs w:val="28"/>
        </w:rPr>
        <w:t>бібліотеки ОНМедУ:</w:t>
      </w:r>
      <w:r w:rsidRPr="00DA4556">
        <w:rPr>
          <w:spacing w:val="-4"/>
          <w:sz w:val="28"/>
          <w:szCs w:val="28"/>
        </w:rPr>
        <w:t xml:space="preserve"> </w:t>
      </w:r>
      <w:hyperlink r:id="rId14">
        <w:r w:rsidRPr="00DA4556">
          <w:rPr>
            <w:sz w:val="28"/>
            <w:szCs w:val="28"/>
          </w:rPr>
          <w:t>https://onmedu.edu.ua/biblioteka/</w:t>
        </w:r>
      </w:hyperlink>
    </w:p>
    <w:p w14:paraId="56DE4411" w14:textId="77777777" w:rsidR="00FF2677" w:rsidRPr="00DA4556" w:rsidRDefault="00FF2677" w:rsidP="00DA4556">
      <w:pPr>
        <w:pStyle w:val="a7"/>
        <w:widowControl w:val="0"/>
        <w:numPr>
          <w:ilvl w:val="0"/>
          <w:numId w:val="36"/>
        </w:numPr>
        <w:tabs>
          <w:tab w:val="left" w:pos="851"/>
          <w:tab w:val="left" w:pos="1721"/>
          <w:tab w:val="left" w:pos="1722"/>
          <w:tab w:val="left" w:pos="3078"/>
          <w:tab w:val="left" w:pos="4680"/>
          <w:tab w:val="left" w:pos="5827"/>
          <w:tab w:val="left" w:pos="7113"/>
          <w:tab w:val="left" w:pos="7780"/>
          <w:tab w:val="left" w:pos="8731"/>
        </w:tabs>
        <w:autoSpaceDE w:val="0"/>
        <w:autoSpaceDN w:val="0"/>
        <w:spacing w:line="276" w:lineRule="auto"/>
        <w:ind w:left="0" w:firstLine="567"/>
        <w:contextualSpacing w:val="0"/>
        <w:rPr>
          <w:sz w:val="28"/>
          <w:szCs w:val="28"/>
        </w:rPr>
      </w:pPr>
      <w:r w:rsidRPr="00DA4556">
        <w:rPr>
          <w:sz w:val="28"/>
          <w:szCs w:val="28"/>
        </w:rPr>
        <w:t xml:space="preserve">Сторінка методичної роботи кафедри на сайті </w:t>
      </w:r>
      <w:r w:rsidRPr="00DA4556">
        <w:rPr>
          <w:spacing w:val="-1"/>
          <w:sz w:val="28"/>
          <w:szCs w:val="28"/>
        </w:rPr>
        <w:t>ОНМедУ:</w:t>
      </w:r>
      <w:r w:rsidRPr="00DA4556">
        <w:rPr>
          <w:spacing w:val="-57"/>
          <w:sz w:val="28"/>
          <w:szCs w:val="28"/>
        </w:rPr>
        <w:t xml:space="preserve"> </w:t>
      </w:r>
      <w:hyperlink r:id="rId15" w:history="1">
        <w:r w:rsidRPr="00DA4556">
          <w:rPr>
            <w:rStyle w:val="af8"/>
            <w:sz w:val="28"/>
            <w:szCs w:val="28"/>
          </w:rPr>
          <w:t>https://info.odmu.edu.ua/chair/pharmacognosy/files/205/ua</w:t>
        </w:r>
      </w:hyperlink>
      <w:r w:rsidRPr="00DA4556">
        <w:rPr>
          <w:sz w:val="28"/>
          <w:szCs w:val="28"/>
          <w:lang w:val="ru-RU"/>
        </w:rPr>
        <w:t xml:space="preserve"> </w:t>
      </w:r>
    </w:p>
    <w:p w14:paraId="27E624CE" w14:textId="77777777" w:rsidR="00FF2677" w:rsidRPr="00DA4556" w:rsidRDefault="00FF2677" w:rsidP="00DA4556">
      <w:pPr>
        <w:pStyle w:val="a7"/>
        <w:widowControl w:val="0"/>
        <w:numPr>
          <w:ilvl w:val="0"/>
          <w:numId w:val="36"/>
        </w:numPr>
        <w:tabs>
          <w:tab w:val="left" w:pos="851"/>
          <w:tab w:val="left" w:pos="1365"/>
        </w:tabs>
        <w:autoSpaceDE w:val="0"/>
        <w:autoSpaceDN w:val="0"/>
        <w:spacing w:line="276" w:lineRule="auto"/>
        <w:ind w:left="0" w:firstLine="567"/>
        <w:contextualSpacing w:val="0"/>
        <w:jc w:val="both"/>
        <w:rPr>
          <w:sz w:val="28"/>
          <w:szCs w:val="28"/>
        </w:rPr>
      </w:pPr>
      <w:r w:rsidRPr="00DA4556">
        <w:rPr>
          <w:sz w:val="28"/>
          <w:szCs w:val="28"/>
        </w:rPr>
        <w:t>Сторінка</w:t>
      </w:r>
      <w:r w:rsidRPr="00DA4556">
        <w:rPr>
          <w:spacing w:val="10"/>
          <w:sz w:val="28"/>
          <w:szCs w:val="28"/>
        </w:rPr>
        <w:t xml:space="preserve"> </w:t>
      </w:r>
      <w:r w:rsidRPr="00DA4556">
        <w:rPr>
          <w:sz w:val="28"/>
          <w:szCs w:val="28"/>
        </w:rPr>
        <w:t>навчальної</w:t>
      </w:r>
      <w:r w:rsidRPr="00DA4556">
        <w:rPr>
          <w:spacing w:val="9"/>
          <w:sz w:val="28"/>
          <w:szCs w:val="28"/>
        </w:rPr>
        <w:t xml:space="preserve"> </w:t>
      </w:r>
      <w:r w:rsidRPr="00DA4556">
        <w:rPr>
          <w:sz w:val="28"/>
          <w:szCs w:val="28"/>
        </w:rPr>
        <w:t>дисципліни</w:t>
      </w:r>
      <w:r w:rsidRPr="00DA4556">
        <w:rPr>
          <w:spacing w:val="14"/>
          <w:sz w:val="28"/>
          <w:szCs w:val="28"/>
        </w:rPr>
        <w:t xml:space="preserve"> </w:t>
      </w:r>
      <w:r w:rsidRPr="00DA4556">
        <w:rPr>
          <w:sz w:val="28"/>
          <w:szCs w:val="28"/>
        </w:rPr>
        <w:t>«Фармакогнозія»</w:t>
      </w:r>
      <w:r w:rsidRPr="00DA4556">
        <w:rPr>
          <w:spacing w:val="7"/>
          <w:sz w:val="28"/>
          <w:szCs w:val="28"/>
        </w:rPr>
        <w:t xml:space="preserve"> </w:t>
      </w:r>
      <w:r w:rsidRPr="00DA4556">
        <w:rPr>
          <w:sz w:val="28"/>
          <w:szCs w:val="28"/>
        </w:rPr>
        <w:t>в</w:t>
      </w:r>
      <w:r w:rsidRPr="00DA4556">
        <w:rPr>
          <w:spacing w:val="10"/>
          <w:sz w:val="28"/>
          <w:szCs w:val="28"/>
        </w:rPr>
        <w:t xml:space="preserve"> </w:t>
      </w:r>
      <w:r w:rsidRPr="00DA4556">
        <w:rPr>
          <w:sz w:val="28"/>
          <w:szCs w:val="28"/>
        </w:rPr>
        <w:t>соціальній</w:t>
      </w:r>
      <w:r w:rsidRPr="00DA4556">
        <w:rPr>
          <w:spacing w:val="12"/>
          <w:sz w:val="28"/>
          <w:szCs w:val="28"/>
        </w:rPr>
        <w:t xml:space="preserve"> </w:t>
      </w:r>
      <w:r w:rsidRPr="00DA4556">
        <w:rPr>
          <w:sz w:val="28"/>
          <w:szCs w:val="28"/>
        </w:rPr>
        <w:t>мережі</w:t>
      </w:r>
      <w:r w:rsidRPr="00DA4556">
        <w:rPr>
          <w:spacing w:val="-57"/>
          <w:sz w:val="28"/>
          <w:szCs w:val="28"/>
        </w:rPr>
        <w:t xml:space="preserve"> </w:t>
      </w:r>
      <w:r w:rsidRPr="00DA4556">
        <w:rPr>
          <w:sz w:val="28"/>
          <w:szCs w:val="28"/>
        </w:rPr>
        <w:t>Instagram:</w:t>
      </w:r>
      <w:r w:rsidRPr="00DA4556">
        <w:rPr>
          <w:spacing w:val="-1"/>
          <w:sz w:val="28"/>
          <w:szCs w:val="28"/>
        </w:rPr>
        <w:t xml:space="preserve"> </w:t>
      </w:r>
      <w:hyperlink r:id="rId16">
        <w:r w:rsidRPr="00DA4556">
          <w:rPr>
            <w:sz w:val="28"/>
            <w:szCs w:val="28"/>
          </w:rPr>
          <w:t>https://www.instagram.com/pharm_botany_gnozy/</w:t>
        </w:r>
      </w:hyperlink>
      <w:r w:rsidRPr="00DA4556">
        <w:rPr>
          <w:sz w:val="28"/>
          <w:szCs w:val="28"/>
        </w:rPr>
        <w:t xml:space="preserve"> </w:t>
      </w:r>
    </w:p>
    <w:p w14:paraId="431ECA81" w14:textId="77777777" w:rsidR="00FF2677" w:rsidRDefault="00FF2677" w:rsidP="00DA4556">
      <w:pPr>
        <w:widowControl w:val="0"/>
        <w:tabs>
          <w:tab w:val="left" w:pos="851"/>
          <w:tab w:val="left" w:pos="1365"/>
        </w:tabs>
        <w:autoSpaceDE w:val="0"/>
        <w:autoSpaceDN w:val="0"/>
        <w:spacing w:line="276" w:lineRule="auto"/>
        <w:jc w:val="both"/>
        <w:rPr>
          <w:sz w:val="28"/>
          <w:szCs w:val="28"/>
        </w:rPr>
      </w:pPr>
    </w:p>
    <w:p w14:paraId="29E6FB22" w14:textId="77777777" w:rsidR="002238BA" w:rsidRDefault="002238BA" w:rsidP="00DA4556">
      <w:pPr>
        <w:widowControl w:val="0"/>
        <w:tabs>
          <w:tab w:val="left" w:pos="851"/>
          <w:tab w:val="left" w:pos="1365"/>
        </w:tabs>
        <w:autoSpaceDE w:val="0"/>
        <w:autoSpaceDN w:val="0"/>
        <w:spacing w:line="276" w:lineRule="auto"/>
        <w:jc w:val="both"/>
        <w:rPr>
          <w:sz w:val="28"/>
          <w:szCs w:val="28"/>
        </w:rPr>
      </w:pPr>
    </w:p>
    <w:p w14:paraId="4824808A" w14:textId="77777777" w:rsidR="002238BA" w:rsidRDefault="002238BA" w:rsidP="00DA4556">
      <w:pPr>
        <w:widowControl w:val="0"/>
        <w:tabs>
          <w:tab w:val="left" w:pos="851"/>
          <w:tab w:val="left" w:pos="1365"/>
        </w:tabs>
        <w:autoSpaceDE w:val="0"/>
        <w:autoSpaceDN w:val="0"/>
        <w:spacing w:line="276" w:lineRule="auto"/>
        <w:jc w:val="both"/>
        <w:rPr>
          <w:sz w:val="28"/>
          <w:szCs w:val="28"/>
        </w:rPr>
      </w:pPr>
    </w:p>
    <w:p w14:paraId="08D77E85" w14:textId="77777777" w:rsidR="002238BA" w:rsidRDefault="002238BA" w:rsidP="00DA4556">
      <w:pPr>
        <w:widowControl w:val="0"/>
        <w:tabs>
          <w:tab w:val="left" w:pos="851"/>
          <w:tab w:val="left" w:pos="1365"/>
        </w:tabs>
        <w:autoSpaceDE w:val="0"/>
        <w:autoSpaceDN w:val="0"/>
        <w:spacing w:line="276" w:lineRule="auto"/>
        <w:jc w:val="both"/>
        <w:rPr>
          <w:sz w:val="28"/>
          <w:szCs w:val="28"/>
        </w:rPr>
      </w:pPr>
    </w:p>
    <w:p w14:paraId="58465260" w14:textId="77777777" w:rsidR="002238BA" w:rsidRDefault="002238BA" w:rsidP="00DA4556">
      <w:pPr>
        <w:widowControl w:val="0"/>
        <w:tabs>
          <w:tab w:val="left" w:pos="851"/>
          <w:tab w:val="left" w:pos="1365"/>
        </w:tabs>
        <w:autoSpaceDE w:val="0"/>
        <w:autoSpaceDN w:val="0"/>
        <w:spacing w:line="276" w:lineRule="auto"/>
        <w:jc w:val="both"/>
        <w:rPr>
          <w:sz w:val="28"/>
          <w:szCs w:val="28"/>
        </w:rPr>
      </w:pPr>
    </w:p>
    <w:p w14:paraId="6E09133C"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767E3571"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23872EF4"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54301424"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2CF806FB"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5D5D5E30"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4DCF7343"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63C003FF"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62C01C96"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76F1AE29"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69D1F5D0"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680DB282" w14:textId="77777777" w:rsidR="00C438F8" w:rsidRDefault="00C438F8" w:rsidP="00DA4556">
      <w:pPr>
        <w:widowControl w:val="0"/>
        <w:tabs>
          <w:tab w:val="left" w:pos="851"/>
          <w:tab w:val="left" w:pos="1365"/>
        </w:tabs>
        <w:autoSpaceDE w:val="0"/>
        <w:autoSpaceDN w:val="0"/>
        <w:spacing w:line="276" w:lineRule="auto"/>
        <w:jc w:val="both"/>
        <w:rPr>
          <w:sz w:val="28"/>
          <w:szCs w:val="28"/>
        </w:rPr>
      </w:pPr>
    </w:p>
    <w:p w14:paraId="2397F105" w14:textId="77777777" w:rsidR="002238BA" w:rsidRPr="00190390" w:rsidRDefault="002238BA" w:rsidP="002238BA">
      <w:pPr>
        <w:spacing w:before="68"/>
        <w:ind w:left="1767" w:right="1494"/>
        <w:jc w:val="center"/>
        <w:rPr>
          <w:i/>
          <w:sz w:val="28"/>
          <w:szCs w:val="28"/>
        </w:rPr>
      </w:pPr>
      <w:r w:rsidRPr="00190390">
        <w:rPr>
          <w:i/>
          <w:sz w:val="28"/>
          <w:szCs w:val="28"/>
        </w:rPr>
        <w:t>Навчальне</w:t>
      </w:r>
      <w:r w:rsidRPr="00190390">
        <w:rPr>
          <w:i/>
          <w:spacing w:val="-4"/>
          <w:sz w:val="28"/>
          <w:szCs w:val="28"/>
        </w:rPr>
        <w:t xml:space="preserve"> </w:t>
      </w:r>
      <w:r w:rsidRPr="00190390">
        <w:rPr>
          <w:i/>
          <w:sz w:val="28"/>
          <w:szCs w:val="28"/>
        </w:rPr>
        <w:t>видання</w:t>
      </w:r>
    </w:p>
    <w:p w14:paraId="17060025" w14:textId="77777777" w:rsidR="002238BA" w:rsidRPr="00190390" w:rsidRDefault="002238BA" w:rsidP="002238BA">
      <w:pPr>
        <w:pStyle w:val="af0"/>
        <w:ind w:left="0" w:firstLine="0"/>
        <w:rPr>
          <w:i/>
          <w:sz w:val="28"/>
          <w:szCs w:val="28"/>
        </w:rPr>
      </w:pPr>
    </w:p>
    <w:p w14:paraId="5C404F2D" w14:textId="77777777" w:rsidR="002238BA" w:rsidRPr="00190390" w:rsidRDefault="002238BA" w:rsidP="002238BA">
      <w:pPr>
        <w:pStyle w:val="af0"/>
        <w:ind w:left="0" w:firstLine="0"/>
        <w:rPr>
          <w:i/>
          <w:sz w:val="28"/>
          <w:szCs w:val="28"/>
        </w:rPr>
      </w:pPr>
    </w:p>
    <w:p w14:paraId="2A2A52FB" w14:textId="77777777" w:rsidR="002238BA" w:rsidRPr="00190390" w:rsidRDefault="002238BA" w:rsidP="002238BA">
      <w:pPr>
        <w:pStyle w:val="af0"/>
        <w:ind w:left="0" w:firstLine="0"/>
        <w:rPr>
          <w:i/>
          <w:sz w:val="28"/>
          <w:szCs w:val="28"/>
        </w:rPr>
      </w:pPr>
    </w:p>
    <w:p w14:paraId="34BE34A9" w14:textId="77777777" w:rsidR="002238BA" w:rsidRPr="00190390" w:rsidRDefault="002238BA" w:rsidP="002238BA">
      <w:pPr>
        <w:pStyle w:val="af0"/>
        <w:ind w:left="0" w:firstLine="0"/>
        <w:rPr>
          <w:i/>
          <w:sz w:val="28"/>
          <w:szCs w:val="28"/>
        </w:rPr>
      </w:pPr>
    </w:p>
    <w:p w14:paraId="7FF70A30" w14:textId="77777777" w:rsidR="002238BA" w:rsidRPr="00190390" w:rsidRDefault="002238BA" w:rsidP="002238BA">
      <w:pPr>
        <w:pStyle w:val="af0"/>
        <w:ind w:left="0" w:firstLine="0"/>
        <w:rPr>
          <w:i/>
          <w:sz w:val="28"/>
          <w:szCs w:val="28"/>
        </w:rPr>
      </w:pPr>
    </w:p>
    <w:p w14:paraId="434EC8A0" w14:textId="77777777" w:rsidR="002238BA" w:rsidRPr="00190390" w:rsidRDefault="002238BA" w:rsidP="002238BA">
      <w:pPr>
        <w:pStyle w:val="af0"/>
        <w:spacing w:before="2"/>
        <w:ind w:left="0" w:firstLine="0"/>
        <w:rPr>
          <w:i/>
          <w:sz w:val="28"/>
          <w:szCs w:val="28"/>
        </w:rPr>
      </w:pPr>
    </w:p>
    <w:p w14:paraId="40737F43" w14:textId="77777777" w:rsidR="002238BA" w:rsidRPr="00190390" w:rsidRDefault="002238BA" w:rsidP="002238BA">
      <w:pPr>
        <w:spacing w:line="276" w:lineRule="auto"/>
        <w:ind w:left="2812"/>
        <w:rPr>
          <w:sz w:val="28"/>
          <w:szCs w:val="28"/>
        </w:rPr>
      </w:pPr>
      <w:r w:rsidRPr="00190390">
        <w:rPr>
          <w:b/>
          <w:sz w:val="28"/>
          <w:szCs w:val="28"/>
        </w:rPr>
        <w:t>Рожковський</w:t>
      </w:r>
      <w:r w:rsidRPr="00190390">
        <w:rPr>
          <w:b/>
          <w:spacing w:val="-1"/>
          <w:sz w:val="28"/>
          <w:szCs w:val="28"/>
        </w:rPr>
        <w:t xml:space="preserve"> </w:t>
      </w:r>
      <w:r w:rsidRPr="00190390">
        <w:rPr>
          <w:sz w:val="28"/>
          <w:szCs w:val="28"/>
        </w:rPr>
        <w:t>Ярослав</w:t>
      </w:r>
      <w:r w:rsidRPr="00190390">
        <w:rPr>
          <w:spacing w:val="-3"/>
          <w:sz w:val="28"/>
          <w:szCs w:val="28"/>
        </w:rPr>
        <w:t xml:space="preserve"> </w:t>
      </w:r>
      <w:r w:rsidRPr="00190390">
        <w:rPr>
          <w:sz w:val="28"/>
          <w:szCs w:val="28"/>
        </w:rPr>
        <w:t>Володимирович</w:t>
      </w:r>
    </w:p>
    <w:p w14:paraId="29E5FEB7" w14:textId="77777777" w:rsidR="002238BA" w:rsidRDefault="002238BA" w:rsidP="002238BA">
      <w:pPr>
        <w:spacing w:line="276" w:lineRule="auto"/>
        <w:ind w:left="2812"/>
        <w:rPr>
          <w:sz w:val="28"/>
          <w:szCs w:val="28"/>
        </w:rPr>
      </w:pPr>
      <w:r w:rsidRPr="00190390">
        <w:rPr>
          <w:b/>
          <w:bCs/>
          <w:sz w:val="28"/>
          <w:szCs w:val="28"/>
        </w:rPr>
        <w:t xml:space="preserve">Еберле </w:t>
      </w:r>
      <w:r w:rsidRPr="00190390">
        <w:rPr>
          <w:sz w:val="28"/>
          <w:szCs w:val="28"/>
        </w:rPr>
        <w:t>Лідія Вікторівна</w:t>
      </w:r>
    </w:p>
    <w:p w14:paraId="77696FFE" w14:textId="77777777" w:rsidR="002238BA" w:rsidRDefault="002238BA" w:rsidP="002238BA">
      <w:pPr>
        <w:spacing w:line="276" w:lineRule="auto"/>
        <w:ind w:left="2812"/>
        <w:rPr>
          <w:sz w:val="28"/>
          <w:szCs w:val="28"/>
        </w:rPr>
      </w:pPr>
      <w:r w:rsidRPr="00190390">
        <w:rPr>
          <w:b/>
          <w:sz w:val="28"/>
          <w:szCs w:val="28"/>
        </w:rPr>
        <w:t>Богату</w:t>
      </w:r>
      <w:r w:rsidRPr="00190390">
        <w:rPr>
          <w:b/>
          <w:spacing w:val="-6"/>
          <w:sz w:val="28"/>
          <w:szCs w:val="28"/>
        </w:rPr>
        <w:t xml:space="preserve"> </w:t>
      </w:r>
      <w:r w:rsidRPr="00190390">
        <w:rPr>
          <w:sz w:val="28"/>
          <w:szCs w:val="28"/>
        </w:rPr>
        <w:t>Світлана</w:t>
      </w:r>
      <w:r w:rsidRPr="00190390">
        <w:rPr>
          <w:spacing w:val="-2"/>
          <w:sz w:val="28"/>
          <w:szCs w:val="28"/>
        </w:rPr>
        <w:t xml:space="preserve"> </w:t>
      </w:r>
      <w:r w:rsidRPr="00190390">
        <w:rPr>
          <w:sz w:val="28"/>
          <w:szCs w:val="28"/>
        </w:rPr>
        <w:t>Ігорівна</w:t>
      </w:r>
    </w:p>
    <w:p w14:paraId="22FA6859" w14:textId="77777777" w:rsidR="002238BA" w:rsidRPr="00190390" w:rsidRDefault="002238BA" w:rsidP="002238BA">
      <w:pPr>
        <w:spacing w:line="276" w:lineRule="auto"/>
        <w:ind w:left="2812"/>
        <w:rPr>
          <w:sz w:val="28"/>
          <w:szCs w:val="28"/>
        </w:rPr>
      </w:pPr>
      <w:r w:rsidRPr="00190390">
        <w:rPr>
          <w:b/>
          <w:sz w:val="28"/>
          <w:szCs w:val="28"/>
        </w:rPr>
        <w:t>Приступа</w:t>
      </w:r>
      <w:r w:rsidRPr="00190390">
        <w:rPr>
          <w:b/>
          <w:spacing w:val="-3"/>
          <w:sz w:val="28"/>
          <w:szCs w:val="28"/>
        </w:rPr>
        <w:t xml:space="preserve"> </w:t>
      </w:r>
      <w:r w:rsidRPr="00190390">
        <w:rPr>
          <w:sz w:val="28"/>
          <w:szCs w:val="28"/>
        </w:rPr>
        <w:t>Богдан</w:t>
      </w:r>
      <w:r w:rsidRPr="00190390">
        <w:rPr>
          <w:spacing w:val="-2"/>
          <w:sz w:val="28"/>
          <w:szCs w:val="28"/>
        </w:rPr>
        <w:t xml:space="preserve"> </w:t>
      </w:r>
      <w:r w:rsidRPr="00190390">
        <w:rPr>
          <w:sz w:val="28"/>
          <w:szCs w:val="28"/>
        </w:rPr>
        <w:t>Володимирович</w:t>
      </w:r>
    </w:p>
    <w:p w14:paraId="7B81E895" w14:textId="77777777" w:rsidR="002238BA" w:rsidRDefault="002238BA" w:rsidP="002238BA">
      <w:pPr>
        <w:pStyle w:val="af0"/>
        <w:ind w:left="0" w:firstLine="0"/>
        <w:rPr>
          <w:sz w:val="26"/>
        </w:rPr>
      </w:pPr>
    </w:p>
    <w:p w14:paraId="41C49C8E" w14:textId="77777777" w:rsidR="002238BA" w:rsidRDefault="002238BA" w:rsidP="002238BA">
      <w:pPr>
        <w:pStyle w:val="af0"/>
        <w:ind w:left="0" w:firstLine="0"/>
        <w:rPr>
          <w:sz w:val="26"/>
        </w:rPr>
      </w:pPr>
    </w:p>
    <w:p w14:paraId="2EB6DA50" w14:textId="77777777" w:rsidR="002238BA" w:rsidRDefault="002238BA" w:rsidP="002238BA">
      <w:pPr>
        <w:pStyle w:val="af0"/>
        <w:ind w:left="0" w:firstLine="0"/>
        <w:rPr>
          <w:sz w:val="26"/>
        </w:rPr>
      </w:pPr>
    </w:p>
    <w:p w14:paraId="37E20A07" w14:textId="77777777" w:rsidR="002238BA" w:rsidRDefault="002238BA" w:rsidP="002238BA">
      <w:pPr>
        <w:pStyle w:val="af0"/>
        <w:ind w:left="0" w:firstLine="0"/>
        <w:rPr>
          <w:sz w:val="26"/>
        </w:rPr>
      </w:pPr>
    </w:p>
    <w:p w14:paraId="75A775A6" w14:textId="77777777" w:rsidR="002238BA" w:rsidRDefault="002238BA" w:rsidP="002238BA">
      <w:pPr>
        <w:pStyle w:val="af0"/>
        <w:ind w:left="0" w:firstLine="0"/>
        <w:rPr>
          <w:sz w:val="26"/>
        </w:rPr>
      </w:pPr>
    </w:p>
    <w:p w14:paraId="478C4140" w14:textId="77777777" w:rsidR="008E149C" w:rsidRDefault="008E149C" w:rsidP="002238BA">
      <w:pPr>
        <w:pStyle w:val="af0"/>
        <w:ind w:left="0" w:firstLine="0"/>
        <w:rPr>
          <w:sz w:val="26"/>
        </w:rPr>
      </w:pPr>
    </w:p>
    <w:p w14:paraId="00F9646F" w14:textId="77777777" w:rsidR="008E149C" w:rsidRDefault="008E149C" w:rsidP="002238BA">
      <w:pPr>
        <w:pStyle w:val="af0"/>
        <w:ind w:left="0" w:firstLine="0"/>
        <w:rPr>
          <w:sz w:val="26"/>
        </w:rPr>
      </w:pPr>
    </w:p>
    <w:p w14:paraId="3459499B" w14:textId="77777777" w:rsidR="002238BA" w:rsidRDefault="002238BA" w:rsidP="002238BA">
      <w:pPr>
        <w:pStyle w:val="af0"/>
        <w:ind w:left="0" w:firstLine="0"/>
        <w:rPr>
          <w:sz w:val="26"/>
        </w:rPr>
      </w:pPr>
    </w:p>
    <w:p w14:paraId="4380DA18" w14:textId="77777777" w:rsidR="008E149C" w:rsidRPr="008E149C" w:rsidRDefault="008E149C" w:rsidP="008E149C">
      <w:pPr>
        <w:spacing w:line="360" w:lineRule="auto"/>
        <w:ind w:right="-26"/>
        <w:jc w:val="center"/>
        <w:rPr>
          <w:b/>
          <w:sz w:val="28"/>
          <w:szCs w:val="28"/>
        </w:rPr>
      </w:pPr>
      <w:r w:rsidRPr="008E149C">
        <w:rPr>
          <w:b/>
          <w:sz w:val="28"/>
          <w:szCs w:val="28"/>
        </w:rPr>
        <w:t>ФАРМАКОГНОЗІЯ В ТАБЛИЦЯХ</w:t>
      </w:r>
    </w:p>
    <w:p w14:paraId="413BA682" w14:textId="77777777" w:rsidR="008E149C" w:rsidRPr="008E149C" w:rsidRDefault="008E149C" w:rsidP="008E149C">
      <w:pPr>
        <w:spacing w:line="360" w:lineRule="auto"/>
        <w:ind w:right="-26"/>
        <w:contextualSpacing/>
        <w:jc w:val="center"/>
        <w:rPr>
          <w:b/>
          <w:sz w:val="28"/>
          <w:szCs w:val="28"/>
        </w:rPr>
      </w:pPr>
      <w:r w:rsidRPr="008E149C">
        <w:rPr>
          <w:b/>
          <w:sz w:val="28"/>
          <w:szCs w:val="28"/>
        </w:rPr>
        <w:t xml:space="preserve">навчальний посібник для самостійної підготовки </w:t>
      </w:r>
    </w:p>
    <w:p w14:paraId="41CEA1C1" w14:textId="57958F56" w:rsidR="002238BA" w:rsidRPr="008E149C" w:rsidRDefault="008E149C" w:rsidP="008E149C">
      <w:pPr>
        <w:spacing w:line="360" w:lineRule="auto"/>
        <w:ind w:right="-26"/>
        <w:contextualSpacing/>
        <w:jc w:val="center"/>
        <w:rPr>
          <w:b/>
          <w:sz w:val="28"/>
          <w:szCs w:val="28"/>
        </w:rPr>
        <w:sectPr w:rsidR="002238BA" w:rsidRPr="008E149C" w:rsidSect="002238BA">
          <w:pgSz w:w="11901" w:h="16817"/>
          <w:pgMar w:top="851" w:right="1418" w:bottom="851" w:left="851" w:header="709" w:footer="709" w:gutter="0"/>
          <w:cols w:space="708"/>
          <w:docGrid w:linePitch="360"/>
        </w:sectPr>
      </w:pPr>
      <w:r w:rsidRPr="008E149C">
        <w:rPr>
          <w:b/>
          <w:sz w:val="28"/>
          <w:szCs w:val="28"/>
        </w:rPr>
        <w:t>до практичних занять з фармакогнозії</w:t>
      </w:r>
    </w:p>
    <w:p w14:paraId="5EDD2B7C" w14:textId="77777777" w:rsidR="00FF2677" w:rsidRPr="00CA4632" w:rsidRDefault="00FF2677" w:rsidP="00FF2677">
      <w:pPr>
        <w:jc w:val="both"/>
        <w:rPr>
          <w:b/>
          <w:sz w:val="36"/>
          <w:szCs w:val="28"/>
        </w:rPr>
      </w:pPr>
    </w:p>
    <w:sectPr w:rsidR="00FF2677" w:rsidRPr="00CA4632" w:rsidSect="005D5E79">
      <w:pgSz w:w="16838" w:h="11906" w:orient="landscape"/>
      <w:pgMar w:top="1417" w:right="850" w:bottom="850" w:left="85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A5463F" w14:textId="77777777" w:rsidR="00CB6F9C" w:rsidRDefault="00CB6F9C" w:rsidP="00235588">
      <w:r>
        <w:separator/>
      </w:r>
    </w:p>
  </w:endnote>
  <w:endnote w:type="continuationSeparator" w:id="0">
    <w:p w14:paraId="460BDC20" w14:textId="77777777" w:rsidR="00CB6F9C" w:rsidRDefault="00CB6F9C" w:rsidP="00235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A00002EF" w:usb1="4000207B" w:usb2="00000000" w:usb3="00000000" w:csb0="0000019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webkit-standard">
    <w:altName w:val="Cambria"/>
    <w:panose1 w:val="00000000000000000000"/>
    <w:charset w:val="00"/>
    <w:family w:val="roman"/>
    <w:notTrueType/>
    <w:pitch w:val="default"/>
  </w:font>
  <w:font w:name="TimesNewRomanPSMT">
    <w:altName w:val="MS Mincho"/>
    <w:panose1 w:val="00000000000000000000"/>
    <w:charset w:val="80"/>
    <w:family w:val="auto"/>
    <w:notTrueType/>
    <w:pitch w:val="default"/>
    <w:sig w:usb0="00002A87" w:usb1="08070000" w:usb2="00000010" w:usb3="00000000" w:csb0="000201FF" w:csb1="00000000"/>
  </w:font>
  <w:font w:name="TimesNewRomanP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4"/>
        <w:rFonts w:eastAsiaTheme="majorEastAsia"/>
      </w:rPr>
      <w:id w:val="-1598638316"/>
      <w:docPartObj>
        <w:docPartGallery w:val="Page Numbers (Bottom of Page)"/>
        <w:docPartUnique/>
      </w:docPartObj>
    </w:sdtPr>
    <w:sdtEndPr>
      <w:rPr>
        <w:rStyle w:val="af4"/>
      </w:rPr>
    </w:sdtEndPr>
    <w:sdtContent>
      <w:p w14:paraId="3C68C9F3" w14:textId="77777777" w:rsidR="00A82E31" w:rsidRDefault="008E149C" w:rsidP="00F33CD9">
        <w:pPr>
          <w:pStyle w:val="af2"/>
          <w:framePr w:wrap="none" w:vAnchor="text" w:hAnchor="margin" w:xAlign="right" w:y="1"/>
          <w:rPr>
            <w:rStyle w:val="af4"/>
            <w:rFonts w:eastAsiaTheme="majorEastAsia"/>
          </w:rPr>
        </w:pPr>
        <w:r>
          <w:rPr>
            <w:rStyle w:val="af4"/>
            <w:rFonts w:eastAsiaTheme="majorEastAsia"/>
          </w:rPr>
          <w:fldChar w:fldCharType="begin"/>
        </w:r>
        <w:r>
          <w:rPr>
            <w:rStyle w:val="af4"/>
            <w:rFonts w:eastAsiaTheme="majorEastAsia"/>
          </w:rPr>
          <w:instrText xml:space="preserve"> PAGE </w:instrText>
        </w:r>
        <w:r>
          <w:rPr>
            <w:rStyle w:val="af4"/>
            <w:rFonts w:eastAsiaTheme="majorEastAsia"/>
          </w:rPr>
          <w:fldChar w:fldCharType="separate"/>
        </w:r>
        <w:r>
          <w:rPr>
            <w:rStyle w:val="af4"/>
            <w:rFonts w:eastAsiaTheme="majorEastAsia"/>
            <w:noProof/>
          </w:rPr>
          <w:t>2</w:t>
        </w:r>
        <w:r>
          <w:rPr>
            <w:rStyle w:val="af4"/>
            <w:rFonts w:eastAsiaTheme="majorEastAsia"/>
          </w:rPr>
          <w:fldChar w:fldCharType="end"/>
        </w:r>
      </w:p>
    </w:sdtContent>
  </w:sdt>
  <w:p w14:paraId="1B184AFE" w14:textId="77777777" w:rsidR="00A82E31" w:rsidRDefault="00A82E31" w:rsidP="0067415B">
    <w:pPr>
      <w:pStyle w:val="af2"/>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4"/>
        <w:rFonts w:eastAsiaTheme="majorEastAsia"/>
      </w:rPr>
      <w:id w:val="1439949778"/>
      <w:docPartObj>
        <w:docPartGallery w:val="Page Numbers (Bottom of Page)"/>
        <w:docPartUnique/>
      </w:docPartObj>
    </w:sdtPr>
    <w:sdtEndPr>
      <w:rPr>
        <w:rStyle w:val="af4"/>
      </w:rPr>
    </w:sdtEndPr>
    <w:sdtContent>
      <w:p w14:paraId="722372B1" w14:textId="567860B2" w:rsidR="00A82E31" w:rsidRDefault="008E149C" w:rsidP="00F33CD9">
        <w:pPr>
          <w:pStyle w:val="af2"/>
          <w:framePr w:wrap="none" w:vAnchor="text" w:hAnchor="margin" w:xAlign="right" w:y="1"/>
          <w:rPr>
            <w:rStyle w:val="af4"/>
            <w:rFonts w:eastAsiaTheme="majorEastAsia"/>
          </w:rPr>
        </w:pPr>
        <w:r>
          <w:rPr>
            <w:rStyle w:val="af4"/>
            <w:rFonts w:eastAsiaTheme="majorEastAsia"/>
          </w:rPr>
          <w:fldChar w:fldCharType="begin"/>
        </w:r>
        <w:r>
          <w:rPr>
            <w:rStyle w:val="af4"/>
            <w:rFonts w:eastAsiaTheme="majorEastAsia"/>
          </w:rPr>
          <w:instrText xml:space="preserve"> PAGE </w:instrText>
        </w:r>
        <w:r>
          <w:rPr>
            <w:rStyle w:val="af4"/>
            <w:rFonts w:eastAsiaTheme="majorEastAsia"/>
          </w:rPr>
          <w:fldChar w:fldCharType="separate"/>
        </w:r>
        <w:r w:rsidR="00174A02">
          <w:rPr>
            <w:rStyle w:val="af4"/>
            <w:rFonts w:eastAsiaTheme="majorEastAsia"/>
            <w:noProof/>
          </w:rPr>
          <w:t>118</w:t>
        </w:r>
        <w:r>
          <w:rPr>
            <w:rStyle w:val="af4"/>
            <w:rFonts w:eastAsiaTheme="majorEastAsia"/>
          </w:rPr>
          <w:fldChar w:fldCharType="end"/>
        </w:r>
      </w:p>
    </w:sdtContent>
  </w:sdt>
  <w:p w14:paraId="54F3EE41" w14:textId="77777777" w:rsidR="00A82E31" w:rsidRDefault="00A82E31" w:rsidP="0067415B">
    <w:pPr>
      <w:pStyle w:val="af2"/>
      <w:ind w:right="360"/>
      <w:jc w:val="center"/>
    </w:pPr>
  </w:p>
  <w:p w14:paraId="2D081A7E" w14:textId="77777777" w:rsidR="00A82E31" w:rsidRDefault="00A82E31">
    <w:pPr>
      <w:pStyle w:val="af0"/>
      <w:spacing w:line="14" w:lineRule="auto"/>
      <w:ind w:left="0" w:firstLine="0"/>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DB9ED" w14:textId="51D6B336" w:rsidR="00A82E31" w:rsidRDefault="00A82E31" w:rsidP="00235588">
    <w:pPr>
      <w:pStyle w:val="af2"/>
      <w:jc w:val="right"/>
    </w:pPr>
  </w:p>
  <w:p w14:paraId="4652A226" w14:textId="77777777" w:rsidR="00A82E31" w:rsidRDefault="00A82E31">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43538F" w14:textId="77777777" w:rsidR="00CB6F9C" w:rsidRDefault="00CB6F9C" w:rsidP="00235588">
      <w:r>
        <w:separator/>
      </w:r>
    </w:p>
  </w:footnote>
  <w:footnote w:type="continuationSeparator" w:id="0">
    <w:p w14:paraId="15B12B10" w14:textId="77777777" w:rsidR="00CB6F9C" w:rsidRDefault="00CB6F9C" w:rsidP="002355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25F3F" w14:textId="1075A68A" w:rsidR="0020713C" w:rsidRDefault="00CB6F9C">
    <w:pPr>
      <w:pStyle w:val="af6"/>
    </w:pPr>
    <w:r>
      <w:rPr>
        <w:noProof/>
      </w:rPr>
      <w:pict w14:anchorId="486CC95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729pt;height:54pt;rotation:315;z-index:-251655168;mso-position-horizontal:center;mso-position-horizontal-relative:margin;mso-position-vertical:center;mso-position-vertical-relative:margin" o:allowincell="f" fillcolor="silver" stroked="f">
          <v:fill opacity=".5"/>
          <v:textpath style="font-family:&quot;Times New Roman&quot;;font-size:48pt" string="ФАРМАКОГНОЗІЯ В ТАБЛИЦЯХ"/>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DE6EF" w14:textId="35348DC7" w:rsidR="0020713C" w:rsidRDefault="00CB6F9C">
    <w:pPr>
      <w:pStyle w:val="af6"/>
    </w:pPr>
    <w:r>
      <w:rPr>
        <w:noProof/>
      </w:rPr>
      <w:pict w14:anchorId="1A25BF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729pt;height:54pt;rotation:315;z-index:-251653120;mso-position-horizontal:center;mso-position-horizontal-relative:margin;mso-position-vertical:center;mso-position-vertical-relative:margin" o:allowincell="f" fillcolor="silver" stroked="f">
          <v:fill opacity=".5"/>
          <v:textpath style="font-family:&quot;Times New Roman&quot;;font-size:48pt" string="ФАРМАКОГНОЗІЯ В ТАБЛИЦЯХ"/>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61797" w14:textId="43FEDBE9" w:rsidR="0020713C" w:rsidRDefault="00CB6F9C">
    <w:pPr>
      <w:pStyle w:val="af6"/>
    </w:pPr>
    <w:r>
      <w:rPr>
        <w:noProof/>
      </w:rPr>
      <w:pict w14:anchorId="6E9ACED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49" type="#_x0000_t136" style="position:absolute;margin-left:0;margin-top:0;width:729pt;height:54pt;rotation:315;z-index:-251657216;mso-position-horizontal:center;mso-position-horizontal-relative:margin;mso-position-vertical:center;mso-position-vertical-relative:margin" o:allowincell="f" fillcolor="silver" stroked="f">
          <v:fill opacity=".5"/>
          <v:textpath style="font-family:&quot;Times New Roman&quot;;font-size:48pt" string="ФАРМАКОГНОЗІЯ В ТАБЛИЦЯХ"/>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A6505"/>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1" w15:restartNumberingAfterBreak="0">
    <w:nsid w:val="06701DC8"/>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2" w15:restartNumberingAfterBreak="0">
    <w:nsid w:val="06C55F8B"/>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3" w15:restartNumberingAfterBreak="0">
    <w:nsid w:val="09826183"/>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4" w15:restartNumberingAfterBreak="0">
    <w:nsid w:val="0B851EF7"/>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5" w15:restartNumberingAfterBreak="0">
    <w:nsid w:val="0C513D5D"/>
    <w:multiLevelType w:val="hybridMultilevel"/>
    <w:tmpl w:val="BA189F80"/>
    <w:lvl w:ilvl="0" w:tplc="218ECD9E">
      <w:start w:val="1"/>
      <w:numFmt w:val="decimal"/>
      <w:lvlText w:val="%1."/>
      <w:lvlJc w:val="left"/>
      <w:pPr>
        <w:ind w:left="720" w:hanging="360"/>
      </w:pPr>
      <w:rPr>
        <w:rFonts w:ascii="Times New Roman" w:hAnsi="Times New Roman" w:cs="Times New Roman" w:hint="default"/>
        <w:b/>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EBB5024"/>
    <w:multiLevelType w:val="hybridMultilevel"/>
    <w:tmpl w:val="EDF6926C"/>
    <w:lvl w:ilvl="0" w:tplc="C8A4D0CC">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28D68BE"/>
    <w:multiLevelType w:val="hybridMultilevel"/>
    <w:tmpl w:val="AD680FEE"/>
    <w:lvl w:ilvl="0" w:tplc="0422000F">
      <w:start w:val="1"/>
      <w:numFmt w:val="decimal"/>
      <w:lvlText w:val="%1."/>
      <w:lvlJc w:val="left"/>
      <w:pPr>
        <w:ind w:left="720" w:hanging="360"/>
      </w:pPr>
      <w:rPr>
        <w:rFonts w:hint="default"/>
        <w:i w:val="0"/>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53717E8"/>
    <w:multiLevelType w:val="hybridMultilevel"/>
    <w:tmpl w:val="AD7E31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5DF2FAA"/>
    <w:multiLevelType w:val="hybridMultilevel"/>
    <w:tmpl w:val="0CE88E80"/>
    <w:lvl w:ilvl="0" w:tplc="A5A8AECA">
      <w:start w:val="1"/>
      <w:numFmt w:val="decimal"/>
      <w:lvlText w:val="%1)"/>
      <w:lvlJc w:val="left"/>
      <w:pPr>
        <w:ind w:left="720" w:hanging="360"/>
      </w:pPr>
      <w:rPr>
        <w:rFonts w:ascii="Times New Roman" w:hAnsi="Times New Roman" w:hint="default"/>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A46516"/>
    <w:multiLevelType w:val="hybridMultilevel"/>
    <w:tmpl w:val="E542AD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A0617DE"/>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12" w15:restartNumberingAfterBreak="0">
    <w:nsid w:val="25CC33BC"/>
    <w:multiLevelType w:val="hybridMultilevel"/>
    <w:tmpl w:val="3572B9A2"/>
    <w:lvl w:ilvl="0" w:tplc="CD282FFC">
      <w:start w:val="1"/>
      <w:numFmt w:val="decimal"/>
      <w:lvlText w:val="%1."/>
      <w:lvlJc w:val="left"/>
      <w:pPr>
        <w:ind w:left="471" w:hanging="360"/>
      </w:pPr>
      <w:rPr>
        <w:rFonts w:hint="default"/>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13" w15:restartNumberingAfterBreak="0">
    <w:nsid w:val="2673425A"/>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14" w15:restartNumberingAfterBreak="0">
    <w:nsid w:val="27B32F87"/>
    <w:multiLevelType w:val="hybridMultilevel"/>
    <w:tmpl w:val="067AB746"/>
    <w:lvl w:ilvl="0" w:tplc="741CF6E8">
      <w:start w:val="1"/>
      <w:numFmt w:val="decimal"/>
      <w:lvlText w:val="%1."/>
      <w:lvlJc w:val="left"/>
      <w:pPr>
        <w:ind w:left="1455" w:hanging="346"/>
      </w:pPr>
      <w:rPr>
        <w:rFonts w:ascii="Times New Roman" w:eastAsia="Times New Roman" w:hAnsi="Times New Roman" w:cs="Times New Roman" w:hint="default"/>
        <w:w w:val="100"/>
        <w:sz w:val="24"/>
        <w:szCs w:val="24"/>
        <w:lang w:val="uk-UA" w:eastAsia="en-US" w:bidi="ar-SA"/>
      </w:rPr>
    </w:lvl>
    <w:lvl w:ilvl="1" w:tplc="EF1800C0">
      <w:numFmt w:val="bullet"/>
      <w:lvlText w:val="•"/>
      <w:lvlJc w:val="left"/>
      <w:pPr>
        <w:ind w:left="2302" w:hanging="346"/>
      </w:pPr>
      <w:rPr>
        <w:rFonts w:hint="default"/>
        <w:lang w:val="uk-UA" w:eastAsia="en-US" w:bidi="ar-SA"/>
      </w:rPr>
    </w:lvl>
    <w:lvl w:ilvl="2" w:tplc="2632C2D0">
      <w:numFmt w:val="bullet"/>
      <w:lvlText w:val="•"/>
      <w:lvlJc w:val="left"/>
      <w:pPr>
        <w:ind w:left="3145" w:hanging="346"/>
      </w:pPr>
      <w:rPr>
        <w:rFonts w:hint="default"/>
        <w:lang w:val="uk-UA" w:eastAsia="en-US" w:bidi="ar-SA"/>
      </w:rPr>
    </w:lvl>
    <w:lvl w:ilvl="3" w:tplc="4FFA99C6">
      <w:numFmt w:val="bullet"/>
      <w:lvlText w:val="•"/>
      <w:lvlJc w:val="left"/>
      <w:pPr>
        <w:ind w:left="3987" w:hanging="346"/>
      </w:pPr>
      <w:rPr>
        <w:rFonts w:hint="default"/>
        <w:lang w:val="uk-UA" w:eastAsia="en-US" w:bidi="ar-SA"/>
      </w:rPr>
    </w:lvl>
    <w:lvl w:ilvl="4" w:tplc="C1C8B9EA">
      <w:numFmt w:val="bullet"/>
      <w:lvlText w:val="•"/>
      <w:lvlJc w:val="left"/>
      <w:pPr>
        <w:ind w:left="4830" w:hanging="346"/>
      </w:pPr>
      <w:rPr>
        <w:rFonts w:hint="default"/>
        <w:lang w:val="uk-UA" w:eastAsia="en-US" w:bidi="ar-SA"/>
      </w:rPr>
    </w:lvl>
    <w:lvl w:ilvl="5" w:tplc="C3F42122">
      <w:numFmt w:val="bullet"/>
      <w:lvlText w:val="•"/>
      <w:lvlJc w:val="left"/>
      <w:pPr>
        <w:ind w:left="5673" w:hanging="346"/>
      </w:pPr>
      <w:rPr>
        <w:rFonts w:hint="default"/>
        <w:lang w:val="uk-UA" w:eastAsia="en-US" w:bidi="ar-SA"/>
      </w:rPr>
    </w:lvl>
    <w:lvl w:ilvl="6" w:tplc="60DEC1B0">
      <w:numFmt w:val="bullet"/>
      <w:lvlText w:val="•"/>
      <w:lvlJc w:val="left"/>
      <w:pPr>
        <w:ind w:left="6515" w:hanging="346"/>
      </w:pPr>
      <w:rPr>
        <w:rFonts w:hint="default"/>
        <w:lang w:val="uk-UA" w:eastAsia="en-US" w:bidi="ar-SA"/>
      </w:rPr>
    </w:lvl>
    <w:lvl w:ilvl="7" w:tplc="FD5ECCDE">
      <w:numFmt w:val="bullet"/>
      <w:lvlText w:val="•"/>
      <w:lvlJc w:val="left"/>
      <w:pPr>
        <w:ind w:left="7358" w:hanging="346"/>
      </w:pPr>
      <w:rPr>
        <w:rFonts w:hint="default"/>
        <w:lang w:val="uk-UA" w:eastAsia="en-US" w:bidi="ar-SA"/>
      </w:rPr>
    </w:lvl>
    <w:lvl w:ilvl="8" w:tplc="0694A1B2">
      <w:numFmt w:val="bullet"/>
      <w:lvlText w:val="•"/>
      <w:lvlJc w:val="left"/>
      <w:pPr>
        <w:ind w:left="8201" w:hanging="346"/>
      </w:pPr>
      <w:rPr>
        <w:rFonts w:hint="default"/>
        <w:lang w:val="uk-UA" w:eastAsia="en-US" w:bidi="ar-SA"/>
      </w:rPr>
    </w:lvl>
  </w:abstractNum>
  <w:abstractNum w:abstractNumId="15" w15:restartNumberingAfterBreak="0">
    <w:nsid w:val="3366020A"/>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16" w15:restartNumberingAfterBreak="0">
    <w:nsid w:val="3498765D"/>
    <w:multiLevelType w:val="hybridMultilevel"/>
    <w:tmpl w:val="A906E1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7ED4660"/>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18" w15:restartNumberingAfterBreak="0">
    <w:nsid w:val="391A620B"/>
    <w:multiLevelType w:val="hybridMultilevel"/>
    <w:tmpl w:val="1C1824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A54795C"/>
    <w:multiLevelType w:val="hybridMultilevel"/>
    <w:tmpl w:val="17FC60CC"/>
    <w:lvl w:ilvl="0" w:tplc="01CA0C44">
      <w:numFmt w:val="bullet"/>
      <w:lvlText w:val="•"/>
      <w:lvlJc w:val="left"/>
      <w:pPr>
        <w:ind w:left="1250" w:hanging="142"/>
      </w:pPr>
      <w:rPr>
        <w:rFonts w:ascii="Times New Roman" w:eastAsia="Times New Roman" w:hAnsi="Times New Roman" w:cs="Times New Roman" w:hint="default"/>
        <w:w w:val="100"/>
        <w:sz w:val="24"/>
        <w:szCs w:val="24"/>
        <w:lang w:val="uk-UA" w:eastAsia="en-US" w:bidi="ar-SA"/>
      </w:rPr>
    </w:lvl>
    <w:lvl w:ilvl="1" w:tplc="01009838">
      <w:numFmt w:val="bullet"/>
      <w:lvlText w:val="•"/>
      <w:lvlJc w:val="left"/>
      <w:pPr>
        <w:ind w:left="2152" w:hanging="142"/>
      </w:pPr>
      <w:rPr>
        <w:rFonts w:hint="default"/>
        <w:lang w:val="uk-UA" w:eastAsia="en-US" w:bidi="ar-SA"/>
      </w:rPr>
    </w:lvl>
    <w:lvl w:ilvl="2" w:tplc="33CA2B10">
      <w:numFmt w:val="bullet"/>
      <w:lvlText w:val="•"/>
      <w:lvlJc w:val="left"/>
      <w:pPr>
        <w:ind w:left="3045" w:hanging="142"/>
      </w:pPr>
      <w:rPr>
        <w:rFonts w:hint="default"/>
        <w:lang w:val="uk-UA" w:eastAsia="en-US" w:bidi="ar-SA"/>
      </w:rPr>
    </w:lvl>
    <w:lvl w:ilvl="3" w:tplc="53708506">
      <w:numFmt w:val="bullet"/>
      <w:lvlText w:val="•"/>
      <w:lvlJc w:val="left"/>
      <w:pPr>
        <w:ind w:left="3937" w:hanging="142"/>
      </w:pPr>
      <w:rPr>
        <w:rFonts w:hint="default"/>
        <w:lang w:val="uk-UA" w:eastAsia="en-US" w:bidi="ar-SA"/>
      </w:rPr>
    </w:lvl>
    <w:lvl w:ilvl="4" w:tplc="C90A2758">
      <w:numFmt w:val="bullet"/>
      <w:lvlText w:val="•"/>
      <w:lvlJc w:val="left"/>
      <w:pPr>
        <w:ind w:left="4830" w:hanging="142"/>
      </w:pPr>
      <w:rPr>
        <w:rFonts w:hint="default"/>
        <w:lang w:val="uk-UA" w:eastAsia="en-US" w:bidi="ar-SA"/>
      </w:rPr>
    </w:lvl>
    <w:lvl w:ilvl="5" w:tplc="C90A0C94">
      <w:numFmt w:val="bullet"/>
      <w:lvlText w:val="•"/>
      <w:lvlJc w:val="left"/>
      <w:pPr>
        <w:ind w:left="5723" w:hanging="142"/>
      </w:pPr>
      <w:rPr>
        <w:rFonts w:hint="default"/>
        <w:lang w:val="uk-UA" w:eastAsia="en-US" w:bidi="ar-SA"/>
      </w:rPr>
    </w:lvl>
    <w:lvl w:ilvl="6" w:tplc="02527A68">
      <w:numFmt w:val="bullet"/>
      <w:lvlText w:val="•"/>
      <w:lvlJc w:val="left"/>
      <w:pPr>
        <w:ind w:left="6615" w:hanging="142"/>
      </w:pPr>
      <w:rPr>
        <w:rFonts w:hint="default"/>
        <w:lang w:val="uk-UA" w:eastAsia="en-US" w:bidi="ar-SA"/>
      </w:rPr>
    </w:lvl>
    <w:lvl w:ilvl="7" w:tplc="5524D098">
      <w:numFmt w:val="bullet"/>
      <w:lvlText w:val="•"/>
      <w:lvlJc w:val="left"/>
      <w:pPr>
        <w:ind w:left="7508" w:hanging="142"/>
      </w:pPr>
      <w:rPr>
        <w:rFonts w:hint="default"/>
        <w:lang w:val="uk-UA" w:eastAsia="en-US" w:bidi="ar-SA"/>
      </w:rPr>
    </w:lvl>
    <w:lvl w:ilvl="8" w:tplc="FA2872CE">
      <w:numFmt w:val="bullet"/>
      <w:lvlText w:val="•"/>
      <w:lvlJc w:val="left"/>
      <w:pPr>
        <w:ind w:left="8401" w:hanging="142"/>
      </w:pPr>
      <w:rPr>
        <w:rFonts w:hint="default"/>
        <w:lang w:val="uk-UA" w:eastAsia="en-US" w:bidi="ar-SA"/>
      </w:rPr>
    </w:lvl>
  </w:abstractNum>
  <w:abstractNum w:abstractNumId="20" w15:restartNumberingAfterBreak="0">
    <w:nsid w:val="3B6B2C0F"/>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21" w15:restartNumberingAfterBreak="0">
    <w:nsid w:val="3BEB68A1"/>
    <w:multiLevelType w:val="hybridMultilevel"/>
    <w:tmpl w:val="81A2B466"/>
    <w:lvl w:ilvl="0" w:tplc="545824A6">
      <w:start w:val="1"/>
      <w:numFmt w:val="decimal"/>
      <w:lvlText w:val="%1."/>
      <w:lvlJc w:val="left"/>
      <w:pPr>
        <w:ind w:left="471" w:hanging="360"/>
      </w:pPr>
      <w:rPr>
        <w:rFonts w:ascii="Times New Roman" w:hAnsi="Times New Roman" w:hint="default"/>
        <w:b/>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22" w15:restartNumberingAfterBreak="0">
    <w:nsid w:val="3E5D249F"/>
    <w:multiLevelType w:val="hybridMultilevel"/>
    <w:tmpl w:val="4A784698"/>
    <w:lvl w:ilvl="0" w:tplc="90D27420">
      <w:start w:val="1"/>
      <w:numFmt w:val="decimal"/>
      <w:lvlText w:val="%1."/>
      <w:lvlJc w:val="left"/>
      <w:pPr>
        <w:ind w:left="1069" w:hanging="360"/>
      </w:pPr>
      <w:rPr>
        <w:rFonts w:ascii="Times New Roman" w:hAnsi="Times New Roman" w:cs="Times New Roman" w:hint="default"/>
        <w:b w:val="0"/>
        <w:bCs/>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B007920"/>
    <w:multiLevelType w:val="hybridMultilevel"/>
    <w:tmpl w:val="3BC68DCC"/>
    <w:lvl w:ilvl="0" w:tplc="7714D538">
      <w:start w:val="1"/>
      <w:numFmt w:val="decimal"/>
      <w:lvlText w:val="%1."/>
      <w:lvlJc w:val="left"/>
      <w:pPr>
        <w:ind w:left="471" w:hanging="360"/>
      </w:pPr>
      <w:rPr>
        <w:rFonts w:hint="default"/>
        <w:b/>
        <w:i w:val="0"/>
        <w:u w:val="none"/>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24" w15:restartNumberingAfterBreak="0">
    <w:nsid w:val="5D1C3997"/>
    <w:multiLevelType w:val="hybridMultilevel"/>
    <w:tmpl w:val="1C1824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FA33B85"/>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26" w15:restartNumberingAfterBreak="0">
    <w:nsid w:val="62743FB6"/>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27" w15:restartNumberingAfterBreak="0">
    <w:nsid w:val="64B71323"/>
    <w:multiLevelType w:val="hybridMultilevel"/>
    <w:tmpl w:val="80BC29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C4140E4"/>
    <w:multiLevelType w:val="hybridMultilevel"/>
    <w:tmpl w:val="65641BBE"/>
    <w:lvl w:ilvl="0" w:tplc="1EF86B5E">
      <w:start w:val="1"/>
      <w:numFmt w:val="decimal"/>
      <w:lvlText w:val="%1)"/>
      <w:lvlJc w:val="left"/>
      <w:pPr>
        <w:ind w:left="720" w:hanging="360"/>
      </w:pPr>
      <w:rPr>
        <w:rFonts w:ascii="Times New Roman" w:hAnsi="Times New Roman" w:hint="default"/>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146B6"/>
    <w:multiLevelType w:val="hybridMultilevel"/>
    <w:tmpl w:val="A8E4B6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6EDB1A33"/>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31" w15:restartNumberingAfterBreak="0">
    <w:nsid w:val="71D11C88"/>
    <w:multiLevelType w:val="hybridMultilevel"/>
    <w:tmpl w:val="325AF468"/>
    <w:lvl w:ilvl="0" w:tplc="F78C7724">
      <w:start w:val="1"/>
      <w:numFmt w:val="decimal"/>
      <w:lvlText w:val="%1)"/>
      <w:lvlJc w:val="left"/>
      <w:pPr>
        <w:ind w:left="720" w:hanging="360"/>
      </w:pPr>
      <w:rPr>
        <w:rFonts w:ascii="Times New Roman" w:hAnsi="Times New Roman" w:hint="default"/>
        <w:b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3A04F8"/>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abstractNum w:abstractNumId="33" w15:restartNumberingAfterBreak="0">
    <w:nsid w:val="786470DD"/>
    <w:multiLevelType w:val="hybridMultilevel"/>
    <w:tmpl w:val="0104354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7D5C0A02"/>
    <w:multiLevelType w:val="hybridMultilevel"/>
    <w:tmpl w:val="869EE0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F664B3C"/>
    <w:multiLevelType w:val="hybridMultilevel"/>
    <w:tmpl w:val="22A8FF92"/>
    <w:lvl w:ilvl="0" w:tplc="C6BA48FE">
      <w:start w:val="1"/>
      <w:numFmt w:val="decimal"/>
      <w:lvlText w:val="%1."/>
      <w:lvlJc w:val="left"/>
      <w:pPr>
        <w:ind w:left="471" w:hanging="360"/>
      </w:pPr>
      <w:rPr>
        <w:rFonts w:hint="default"/>
        <w:sz w:val="28"/>
      </w:rPr>
    </w:lvl>
    <w:lvl w:ilvl="1" w:tplc="04220019" w:tentative="1">
      <w:start w:val="1"/>
      <w:numFmt w:val="lowerLetter"/>
      <w:lvlText w:val="%2."/>
      <w:lvlJc w:val="left"/>
      <w:pPr>
        <w:ind w:left="1191" w:hanging="360"/>
      </w:pPr>
    </w:lvl>
    <w:lvl w:ilvl="2" w:tplc="0422001B" w:tentative="1">
      <w:start w:val="1"/>
      <w:numFmt w:val="lowerRoman"/>
      <w:lvlText w:val="%3."/>
      <w:lvlJc w:val="right"/>
      <w:pPr>
        <w:ind w:left="1911" w:hanging="180"/>
      </w:pPr>
    </w:lvl>
    <w:lvl w:ilvl="3" w:tplc="0422000F" w:tentative="1">
      <w:start w:val="1"/>
      <w:numFmt w:val="decimal"/>
      <w:lvlText w:val="%4."/>
      <w:lvlJc w:val="left"/>
      <w:pPr>
        <w:ind w:left="2631" w:hanging="360"/>
      </w:pPr>
    </w:lvl>
    <w:lvl w:ilvl="4" w:tplc="04220019" w:tentative="1">
      <w:start w:val="1"/>
      <w:numFmt w:val="lowerLetter"/>
      <w:lvlText w:val="%5."/>
      <w:lvlJc w:val="left"/>
      <w:pPr>
        <w:ind w:left="3351" w:hanging="360"/>
      </w:pPr>
    </w:lvl>
    <w:lvl w:ilvl="5" w:tplc="0422001B" w:tentative="1">
      <w:start w:val="1"/>
      <w:numFmt w:val="lowerRoman"/>
      <w:lvlText w:val="%6."/>
      <w:lvlJc w:val="right"/>
      <w:pPr>
        <w:ind w:left="4071" w:hanging="180"/>
      </w:pPr>
    </w:lvl>
    <w:lvl w:ilvl="6" w:tplc="0422000F" w:tentative="1">
      <w:start w:val="1"/>
      <w:numFmt w:val="decimal"/>
      <w:lvlText w:val="%7."/>
      <w:lvlJc w:val="left"/>
      <w:pPr>
        <w:ind w:left="4791" w:hanging="360"/>
      </w:pPr>
    </w:lvl>
    <w:lvl w:ilvl="7" w:tplc="04220019" w:tentative="1">
      <w:start w:val="1"/>
      <w:numFmt w:val="lowerLetter"/>
      <w:lvlText w:val="%8."/>
      <w:lvlJc w:val="left"/>
      <w:pPr>
        <w:ind w:left="5511" w:hanging="360"/>
      </w:pPr>
    </w:lvl>
    <w:lvl w:ilvl="8" w:tplc="0422001B" w:tentative="1">
      <w:start w:val="1"/>
      <w:numFmt w:val="lowerRoman"/>
      <w:lvlText w:val="%9."/>
      <w:lvlJc w:val="right"/>
      <w:pPr>
        <w:ind w:left="6231" w:hanging="180"/>
      </w:pPr>
    </w:lvl>
  </w:abstractNum>
  <w:num w:numId="1">
    <w:abstractNumId w:val="24"/>
  </w:num>
  <w:num w:numId="2">
    <w:abstractNumId w:val="18"/>
  </w:num>
  <w:num w:numId="3">
    <w:abstractNumId w:val="16"/>
  </w:num>
  <w:num w:numId="4">
    <w:abstractNumId w:val="9"/>
  </w:num>
  <w:num w:numId="5">
    <w:abstractNumId w:val="28"/>
  </w:num>
  <w:num w:numId="6">
    <w:abstractNumId w:val="31"/>
  </w:num>
  <w:num w:numId="7">
    <w:abstractNumId w:val="11"/>
  </w:num>
  <w:num w:numId="8">
    <w:abstractNumId w:val="21"/>
  </w:num>
  <w:num w:numId="9">
    <w:abstractNumId w:val="1"/>
  </w:num>
  <w:num w:numId="10">
    <w:abstractNumId w:val="13"/>
  </w:num>
  <w:num w:numId="11">
    <w:abstractNumId w:val="30"/>
  </w:num>
  <w:num w:numId="12">
    <w:abstractNumId w:val="2"/>
  </w:num>
  <w:num w:numId="13">
    <w:abstractNumId w:val="17"/>
  </w:num>
  <w:num w:numId="14">
    <w:abstractNumId w:val="25"/>
  </w:num>
  <w:num w:numId="15">
    <w:abstractNumId w:val="32"/>
  </w:num>
  <w:num w:numId="16">
    <w:abstractNumId w:val="4"/>
  </w:num>
  <w:num w:numId="17">
    <w:abstractNumId w:val="35"/>
  </w:num>
  <w:num w:numId="18">
    <w:abstractNumId w:val="20"/>
  </w:num>
  <w:num w:numId="19">
    <w:abstractNumId w:val="3"/>
  </w:num>
  <w:num w:numId="20">
    <w:abstractNumId w:val="15"/>
  </w:num>
  <w:num w:numId="21">
    <w:abstractNumId w:val="0"/>
  </w:num>
  <w:num w:numId="22">
    <w:abstractNumId w:val="29"/>
  </w:num>
  <w:num w:numId="23">
    <w:abstractNumId w:val="33"/>
  </w:num>
  <w:num w:numId="24">
    <w:abstractNumId w:val="5"/>
  </w:num>
  <w:num w:numId="25">
    <w:abstractNumId w:val="12"/>
  </w:num>
  <w:num w:numId="26">
    <w:abstractNumId w:val="23"/>
  </w:num>
  <w:num w:numId="27">
    <w:abstractNumId w:val="26"/>
  </w:num>
  <w:num w:numId="28">
    <w:abstractNumId w:val="27"/>
  </w:num>
  <w:num w:numId="29">
    <w:abstractNumId w:val="8"/>
  </w:num>
  <w:num w:numId="30">
    <w:abstractNumId w:val="7"/>
  </w:num>
  <w:num w:numId="31">
    <w:abstractNumId w:val="10"/>
  </w:num>
  <w:num w:numId="32">
    <w:abstractNumId w:val="19"/>
  </w:num>
  <w:num w:numId="33">
    <w:abstractNumId w:val="6"/>
  </w:num>
  <w:num w:numId="34">
    <w:abstractNumId w:val="34"/>
  </w:num>
  <w:num w:numId="35">
    <w:abstractNumId w:val="22"/>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2CF"/>
    <w:rsid w:val="00012E6F"/>
    <w:rsid w:val="00031B75"/>
    <w:rsid w:val="000337AC"/>
    <w:rsid w:val="00042271"/>
    <w:rsid w:val="00050246"/>
    <w:rsid w:val="0006250D"/>
    <w:rsid w:val="000627CD"/>
    <w:rsid w:val="0006374B"/>
    <w:rsid w:val="000A3857"/>
    <w:rsid w:val="000A6E33"/>
    <w:rsid w:val="000C23AF"/>
    <w:rsid w:val="000D0D8C"/>
    <w:rsid w:val="000D5547"/>
    <w:rsid w:val="000F2702"/>
    <w:rsid w:val="000F5173"/>
    <w:rsid w:val="00104465"/>
    <w:rsid w:val="00104D06"/>
    <w:rsid w:val="00113C28"/>
    <w:rsid w:val="0011734E"/>
    <w:rsid w:val="00131DCE"/>
    <w:rsid w:val="00134B9C"/>
    <w:rsid w:val="0016716E"/>
    <w:rsid w:val="00174A02"/>
    <w:rsid w:val="00182B8C"/>
    <w:rsid w:val="00191624"/>
    <w:rsid w:val="001D385F"/>
    <w:rsid w:val="001D6B55"/>
    <w:rsid w:val="0020451E"/>
    <w:rsid w:val="00204AE5"/>
    <w:rsid w:val="0020713C"/>
    <w:rsid w:val="002238BA"/>
    <w:rsid w:val="00235588"/>
    <w:rsid w:val="0028166E"/>
    <w:rsid w:val="00282264"/>
    <w:rsid w:val="002907CF"/>
    <w:rsid w:val="002B4D69"/>
    <w:rsid w:val="002B5F08"/>
    <w:rsid w:val="002C277B"/>
    <w:rsid w:val="002C62A3"/>
    <w:rsid w:val="002C7808"/>
    <w:rsid w:val="002D50F0"/>
    <w:rsid w:val="002E633C"/>
    <w:rsid w:val="002F68E2"/>
    <w:rsid w:val="00310F91"/>
    <w:rsid w:val="0036155A"/>
    <w:rsid w:val="00366A89"/>
    <w:rsid w:val="00377A54"/>
    <w:rsid w:val="00382979"/>
    <w:rsid w:val="00382DF0"/>
    <w:rsid w:val="00391021"/>
    <w:rsid w:val="00394629"/>
    <w:rsid w:val="003947FB"/>
    <w:rsid w:val="003B1FA3"/>
    <w:rsid w:val="003C14BA"/>
    <w:rsid w:val="003C71B0"/>
    <w:rsid w:val="003F1261"/>
    <w:rsid w:val="0040721C"/>
    <w:rsid w:val="00407DD3"/>
    <w:rsid w:val="00416A63"/>
    <w:rsid w:val="00425AF2"/>
    <w:rsid w:val="0043720C"/>
    <w:rsid w:val="004540C9"/>
    <w:rsid w:val="00454B36"/>
    <w:rsid w:val="004914A6"/>
    <w:rsid w:val="0049739A"/>
    <w:rsid w:val="004A4511"/>
    <w:rsid w:val="004B5A94"/>
    <w:rsid w:val="004C7A04"/>
    <w:rsid w:val="004F106B"/>
    <w:rsid w:val="00500342"/>
    <w:rsid w:val="00501C1C"/>
    <w:rsid w:val="0051555D"/>
    <w:rsid w:val="00516803"/>
    <w:rsid w:val="005206EC"/>
    <w:rsid w:val="0052674A"/>
    <w:rsid w:val="00530B42"/>
    <w:rsid w:val="005316D7"/>
    <w:rsid w:val="00535907"/>
    <w:rsid w:val="0056755C"/>
    <w:rsid w:val="00570466"/>
    <w:rsid w:val="00582D8F"/>
    <w:rsid w:val="005849D9"/>
    <w:rsid w:val="00585B52"/>
    <w:rsid w:val="0059324A"/>
    <w:rsid w:val="00596D8A"/>
    <w:rsid w:val="005A4777"/>
    <w:rsid w:val="005A6F4E"/>
    <w:rsid w:val="005C5A1C"/>
    <w:rsid w:val="005D5E79"/>
    <w:rsid w:val="005E2E96"/>
    <w:rsid w:val="006221CB"/>
    <w:rsid w:val="0064013F"/>
    <w:rsid w:val="00646A22"/>
    <w:rsid w:val="0067352A"/>
    <w:rsid w:val="00684399"/>
    <w:rsid w:val="006B375F"/>
    <w:rsid w:val="006C0948"/>
    <w:rsid w:val="006C6417"/>
    <w:rsid w:val="006C6939"/>
    <w:rsid w:val="006D0264"/>
    <w:rsid w:val="006D4E97"/>
    <w:rsid w:val="006D6416"/>
    <w:rsid w:val="006E26AF"/>
    <w:rsid w:val="006E35A6"/>
    <w:rsid w:val="006E4E74"/>
    <w:rsid w:val="00703048"/>
    <w:rsid w:val="007A55F1"/>
    <w:rsid w:val="007A718D"/>
    <w:rsid w:val="007B6C7F"/>
    <w:rsid w:val="007C32CF"/>
    <w:rsid w:val="007D11AF"/>
    <w:rsid w:val="007D5832"/>
    <w:rsid w:val="008104D0"/>
    <w:rsid w:val="0081169E"/>
    <w:rsid w:val="00812B56"/>
    <w:rsid w:val="008203F7"/>
    <w:rsid w:val="00841A03"/>
    <w:rsid w:val="0084373D"/>
    <w:rsid w:val="008470F2"/>
    <w:rsid w:val="008829E4"/>
    <w:rsid w:val="00895FA4"/>
    <w:rsid w:val="008A0F1A"/>
    <w:rsid w:val="008C76E1"/>
    <w:rsid w:val="008C7874"/>
    <w:rsid w:val="008D1FF2"/>
    <w:rsid w:val="008E149C"/>
    <w:rsid w:val="008E3748"/>
    <w:rsid w:val="008F128B"/>
    <w:rsid w:val="008F3470"/>
    <w:rsid w:val="008F4488"/>
    <w:rsid w:val="00906726"/>
    <w:rsid w:val="0091085A"/>
    <w:rsid w:val="009143CD"/>
    <w:rsid w:val="00925351"/>
    <w:rsid w:val="009274D6"/>
    <w:rsid w:val="009437CE"/>
    <w:rsid w:val="0095339F"/>
    <w:rsid w:val="009556AF"/>
    <w:rsid w:val="00962B23"/>
    <w:rsid w:val="00972DB9"/>
    <w:rsid w:val="00984E46"/>
    <w:rsid w:val="009957D1"/>
    <w:rsid w:val="009B05ED"/>
    <w:rsid w:val="009B08F5"/>
    <w:rsid w:val="009B684B"/>
    <w:rsid w:val="009B762A"/>
    <w:rsid w:val="009C41D2"/>
    <w:rsid w:val="009C5C56"/>
    <w:rsid w:val="009D17C7"/>
    <w:rsid w:val="009D435D"/>
    <w:rsid w:val="009F4795"/>
    <w:rsid w:val="009F5DEA"/>
    <w:rsid w:val="00A1581F"/>
    <w:rsid w:val="00A25E79"/>
    <w:rsid w:val="00A35F16"/>
    <w:rsid w:val="00A440D9"/>
    <w:rsid w:val="00A51EBF"/>
    <w:rsid w:val="00A54691"/>
    <w:rsid w:val="00A63B33"/>
    <w:rsid w:val="00A64A3D"/>
    <w:rsid w:val="00A671B5"/>
    <w:rsid w:val="00A71A8A"/>
    <w:rsid w:val="00A82E31"/>
    <w:rsid w:val="00A85BE0"/>
    <w:rsid w:val="00A9191D"/>
    <w:rsid w:val="00A921C3"/>
    <w:rsid w:val="00AB10E7"/>
    <w:rsid w:val="00AB5D1B"/>
    <w:rsid w:val="00AC3D25"/>
    <w:rsid w:val="00AD5C4F"/>
    <w:rsid w:val="00B129E0"/>
    <w:rsid w:val="00B146F4"/>
    <w:rsid w:val="00B151D1"/>
    <w:rsid w:val="00B225D5"/>
    <w:rsid w:val="00B22A86"/>
    <w:rsid w:val="00B35491"/>
    <w:rsid w:val="00B36F44"/>
    <w:rsid w:val="00B5504D"/>
    <w:rsid w:val="00B65AE4"/>
    <w:rsid w:val="00B71B88"/>
    <w:rsid w:val="00B73D45"/>
    <w:rsid w:val="00B8011E"/>
    <w:rsid w:val="00B909DD"/>
    <w:rsid w:val="00B92B88"/>
    <w:rsid w:val="00B9522C"/>
    <w:rsid w:val="00BA05C4"/>
    <w:rsid w:val="00BC02BE"/>
    <w:rsid w:val="00BC4C7B"/>
    <w:rsid w:val="00BE09EE"/>
    <w:rsid w:val="00BF4844"/>
    <w:rsid w:val="00BF5A0A"/>
    <w:rsid w:val="00C004B2"/>
    <w:rsid w:val="00C25CAE"/>
    <w:rsid w:val="00C32935"/>
    <w:rsid w:val="00C33A7D"/>
    <w:rsid w:val="00C42EDE"/>
    <w:rsid w:val="00C438F8"/>
    <w:rsid w:val="00C81617"/>
    <w:rsid w:val="00C86A4A"/>
    <w:rsid w:val="00C934C6"/>
    <w:rsid w:val="00C96721"/>
    <w:rsid w:val="00CA03D8"/>
    <w:rsid w:val="00CA4632"/>
    <w:rsid w:val="00CB6F9C"/>
    <w:rsid w:val="00CE6D84"/>
    <w:rsid w:val="00D12357"/>
    <w:rsid w:val="00D13C11"/>
    <w:rsid w:val="00D1427E"/>
    <w:rsid w:val="00D21027"/>
    <w:rsid w:val="00D3335F"/>
    <w:rsid w:val="00D41A67"/>
    <w:rsid w:val="00D470EF"/>
    <w:rsid w:val="00D56E5D"/>
    <w:rsid w:val="00D76911"/>
    <w:rsid w:val="00D92286"/>
    <w:rsid w:val="00D92751"/>
    <w:rsid w:val="00DA4556"/>
    <w:rsid w:val="00DA56AC"/>
    <w:rsid w:val="00DC3D6B"/>
    <w:rsid w:val="00DE50E9"/>
    <w:rsid w:val="00DE58D2"/>
    <w:rsid w:val="00DF3AA6"/>
    <w:rsid w:val="00E0127A"/>
    <w:rsid w:val="00E27914"/>
    <w:rsid w:val="00E37AB5"/>
    <w:rsid w:val="00E513F1"/>
    <w:rsid w:val="00E66594"/>
    <w:rsid w:val="00E72F0F"/>
    <w:rsid w:val="00E9228D"/>
    <w:rsid w:val="00E93BD7"/>
    <w:rsid w:val="00E9670B"/>
    <w:rsid w:val="00EA452A"/>
    <w:rsid w:val="00ED4A9C"/>
    <w:rsid w:val="00ED5F77"/>
    <w:rsid w:val="00ED703E"/>
    <w:rsid w:val="00ED7F4A"/>
    <w:rsid w:val="00EE08F0"/>
    <w:rsid w:val="00F172DA"/>
    <w:rsid w:val="00F23770"/>
    <w:rsid w:val="00F43FB7"/>
    <w:rsid w:val="00F54D60"/>
    <w:rsid w:val="00F62D18"/>
    <w:rsid w:val="00F63F80"/>
    <w:rsid w:val="00F76FC3"/>
    <w:rsid w:val="00F97715"/>
    <w:rsid w:val="00FA5B0A"/>
    <w:rsid w:val="00FB0550"/>
    <w:rsid w:val="00FB5661"/>
    <w:rsid w:val="00FB637D"/>
    <w:rsid w:val="00FC79FD"/>
    <w:rsid w:val="00FD0C66"/>
    <w:rsid w:val="00FE1A54"/>
    <w:rsid w:val="00FE6542"/>
    <w:rsid w:val="00FF2677"/>
    <w:rsid w:val="00FF7B9F"/>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9B51CF5"/>
  <w15:docId w15:val="{248D511E-985D-4E8E-A2B5-421199E23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uk-UA" w:eastAsia="zh-CN"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5588"/>
    <w:pPr>
      <w:spacing w:after="0" w:line="240" w:lineRule="auto"/>
    </w:pPr>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7C32C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7C32C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7C32CF"/>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7C32CF"/>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7C32CF"/>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7C32CF"/>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C32CF"/>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C32CF"/>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C32CF"/>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C32C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7C32C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7C32CF"/>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7C32CF"/>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7C32CF"/>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7C32C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C32CF"/>
    <w:rPr>
      <w:rFonts w:eastAsiaTheme="majorEastAsia" w:cstheme="majorBidi"/>
      <w:color w:val="595959" w:themeColor="text1" w:themeTint="A6"/>
    </w:rPr>
  </w:style>
  <w:style w:type="character" w:customStyle="1" w:styleId="80">
    <w:name w:val="Заголовок 8 Знак"/>
    <w:basedOn w:val="a0"/>
    <w:link w:val="8"/>
    <w:uiPriority w:val="9"/>
    <w:semiHidden/>
    <w:rsid w:val="007C32C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C32CF"/>
    <w:rPr>
      <w:rFonts w:eastAsiaTheme="majorEastAsia" w:cstheme="majorBidi"/>
      <w:color w:val="272727" w:themeColor="text1" w:themeTint="D8"/>
    </w:rPr>
  </w:style>
  <w:style w:type="paragraph" w:styleId="a3">
    <w:name w:val="Title"/>
    <w:basedOn w:val="a"/>
    <w:next w:val="a"/>
    <w:link w:val="a4"/>
    <w:uiPriority w:val="10"/>
    <w:qFormat/>
    <w:rsid w:val="007C32CF"/>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7C32C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C32CF"/>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C32C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C32CF"/>
    <w:pPr>
      <w:spacing w:before="160"/>
      <w:jc w:val="center"/>
    </w:pPr>
    <w:rPr>
      <w:i/>
      <w:iCs/>
      <w:color w:val="404040" w:themeColor="text1" w:themeTint="BF"/>
    </w:rPr>
  </w:style>
  <w:style w:type="character" w:customStyle="1" w:styleId="22">
    <w:name w:val="Цитата 2 Знак"/>
    <w:basedOn w:val="a0"/>
    <w:link w:val="21"/>
    <w:uiPriority w:val="29"/>
    <w:rsid w:val="007C32CF"/>
    <w:rPr>
      <w:i/>
      <w:iCs/>
      <w:color w:val="404040" w:themeColor="text1" w:themeTint="BF"/>
    </w:rPr>
  </w:style>
  <w:style w:type="paragraph" w:styleId="a7">
    <w:name w:val="List Paragraph"/>
    <w:basedOn w:val="a"/>
    <w:uiPriority w:val="99"/>
    <w:qFormat/>
    <w:rsid w:val="007C32CF"/>
    <w:pPr>
      <w:ind w:left="720"/>
      <w:contextualSpacing/>
    </w:pPr>
  </w:style>
  <w:style w:type="character" w:styleId="a8">
    <w:name w:val="Intense Emphasis"/>
    <w:basedOn w:val="a0"/>
    <w:uiPriority w:val="21"/>
    <w:qFormat/>
    <w:rsid w:val="007C32CF"/>
    <w:rPr>
      <w:i/>
      <w:iCs/>
      <w:color w:val="2F5496" w:themeColor="accent1" w:themeShade="BF"/>
    </w:rPr>
  </w:style>
  <w:style w:type="paragraph" w:styleId="a9">
    <w:name w:val="Intense Quote"/>
    <w:basedOn w:val="a"/>
    <w:next w:val="a"/>
    <w:link w:val="aa"/>
    <w:uiPriority w:val="30"/>
    <w:qFormat/>
    <w:rsid w:val="007C32C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7C32CF"/>
    <w:rPr>
      <w:i/>
      <w:iCs/>
      <w:color w:val="2F5496" w:themeColor="accent1" w:themeShade="BF"/>
    </w:rPr>
  </w:style>
  <w:style w:type="character" w:styleId="ab">
    <w:name w:val="Intense Reference"/>
    <w:basedOn w:val="a0"/>
    <w:uiPriority w:val="32"/>
    <w:qFormat/>
    <w:rsid w:val="007C32CF"/>
    <w:rPr>
      <w:b/>
      <w:bCs/>
      <w:smallCaps/>
      <w:color w:val="2F5496" w:themeColor="accent1" w:themeShade="BF"/>
      <w:spacing w:val="5"/>
    </w:rPr>
  </w:style>
  <w:style w:type="table" w:styleId="ac">
    <w:name w:val="Table Grid"/>
    <w:basedOn w:val="a1"/>
    <w:uiPriority w:val="39"/>
    <w:rsid w:val="005D5E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 (світла)1"/>
    <w:basedOn w:val="a1"/>
    <w:uiPriority w:val="40"/>
    <w:rsid w:val="009F479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d">
    <w:name w:val="Normal (Web)"/>
    <w:basedOn w:val="a"/>
    <w:uiPriority w:val="99"/>
    <w:unhideWhenUsed/>
    <w:rsid w:val="009F4795"/>
    <w:pPr>
      <w:spacing w:before="100" w:beforeAutospacing="1" w:after="100" w:afterAutospacing="1"/>
    </w:pPr>
    <w:rPr>
      <w:lang w:eastAsia="en-GB"/>
    </w:rPr>
  </w:style>
  <w:style w:type="paragraph" w:styleId="ae">
    <w:name w:val="Balloon Text"/>
    <w:basedOn w:val="a"/>
    <w:link w:val="af"/>
    <w:uiPriority w:val="99"/>
    <w:semiHidden/>
    <w:unhideWhenUsed/>
    <w:rsid w:val="00C42EDE"/>
    <w:rPr>
      <w:rFonts w:ascii="Tahoma" w:hAnsi="Tahoma" w:cs="Tahoma"/>
      <w:sz w:val="16"/>
      <w:szCs w:val="16"/>
    </w:rPr>
  </w:style>
  <w:style w:type="character" w:customStyle="1" w:styleId="af">
    <w:name w:val="Текст выноски Знак"/>
    <w:basedOn w:val="a0"/>
    <w:link w:val="ae"/>
    <w:uiPriority w:val="99"/>
    <w:semiHidden/>
    <w:rsid w:val="00C42EDE"/>
    <w:rPr>
      <w:rFonts w:ascii="Tahoma" w:hAnsi="Tahoma" w:cs="Tahoma"/>
      <w:sz w:val="16"/>
      <w:szCs w:val="16"/>
    </w:rPr>
  </w:style>
  <w:style w:type="paragraph" w:customStyle="1" w:styleId="TableParagraph">
    <w:name w:val="Table Paragraph"/>
    <w:basedOn w:val="a"/>
    <w:uiPriority w:val="1"/>
    <w:qFormat/>
    <w:rsid w:val="003C14BA"/>
    <w:pPr>
      <w:widowControl w:val="0"/>
      <w:autoSpaceDE w:val="0"/>
      <w:autoSpaceDN w:val="0"/>
      <w:ind w:left="111"/>
    </w:pPr>
    <w:rPr>
      <w:sz w:val="22"/>
      <w:szCs w:val="22"/>
      <w:lang w:eastAsia="en-US"/>
    </w:rPr>
  </w:style>
  <w:style w:type="paragraph" w:styleId="12">
    <w:name w:val="toc 1"/>
    <w:basedOn w:val="a"/>
    <w:uiPriority w:val="1"/>
    <w:qFormat/>
    <w:rsid w:val="00E72F0F"/>
    <w:pPr>
      <w:widowControl w:val="0"/>
      <w:autoSpaceDE w:val="0"/>
      <w:autoSpaceDN w:val="0"/>
      <w:spacing w:before="110"/>
      <w:ind w:left="542"/>
    </w:pPr>
    <w:rPr>
      <w:b/>
      <w:bCs/>
      <w:lang w:eastAsia="en-US"/>
    </w:rPr>
  </w:style>
  <w:style w:type="paragraph" w:styleId="af0">
    <w:name w:val="Body Text"/>
    <w:basedOn w:val="a"/>
    <w:link w:val="af1"/>
    <w:uiPriority w:val="1"/>
    <w:qFormat/>
    <w:rsid w:val="00E72F0F"/>
    <w:pPr>
      <w:widowControl w:val="0"/>
      <w:autoSpaceDE w:val="0"/>
      <w:autoSpaceDN w:val="0"/>
      <w:ind w:left="1958" w:firstLine="283"/>
    </w:pPr>
    <w:rPr>
      <w:lang w:eastAsia="en-US"/>
    </w:rPr>
  </w:style>
  <w:style w:type="character" w:customStyle="1" w:styleId="af1">
    <w:name w:val="Основной текст Знак"/>
    <w:basedOn w:val="a0"/>
    <w:link w:val="af0"/>
    <w:uiPriority w:val="1"/>
    <w:rsid w:val="00E72F0F"/>
    <w:rPr>
      <w:rFonts w:ascii="Times New Roman" w:eastAsia="Times New Roman" w:hAnsi="Times New Roman" w:cs="Times New Roman"/>
      <w:kern w:val="0"/>
      <w:lang w:eastAsia="en-US"/>
      <w14:ligatures w14:val="none"/>
    </w:rPr>
  </w:style>
  <w:style w:type="paragraph" w:styleId="af2">
    <w:name w:val="footer"/>
    <w:basedOn w:val="a"/>
    <w:link w:val="af3"/>
    <w:uiPriority w:val="99"/>
    <w:unhideWhenUsed/>
    <w:rsid w:val="00E72F0F"/>
    <w:pPr>
      <w:widowControl w:val="0"/>
      <w:tabs>
        <w:tab w:val="center" w:pos="4677"/>
        <w:tab w:val="right" w:pos="9355"/>
      </w:tabs>
      <w:autoSpaceDE w:val="0"/>
      <w:autoSpaceDN w:val="0"/>
    </w:pPr>
    <w:rPr>
      <w:sz w:val="22"/>
      <w:szCs w:val="22"/>
      <w:lang w:eastAsia="en-US"/>
    </w:rPr>
  </w:style>
  <w:style w:type="character" w:customStyle="1" w:styleId="af3">
    <w:name w:val="Нижний колонтитул Знак"/>
    <w:basedOn w:val="a0"/>
    <w:link w:val="af2"/>
    <w:uiPriority w:val="99"/>
    <w:rsid w:val="00E72F0F"/>
    <w:rPr>
      <w:rFonts w:ascii="Times New Roman" w:eastAsia="Times New Roman" w:hAnsi="Times New Roman" w:cs="Times New Roman"/>
      <w:kern w:val="0"/>
      <w:sz w:val="22"/>
      <w:szCs w:val="22"/>
      <w:lang w:eastAsia="en-US"/>
      <w14:ligatures w14:val="none"/>
    </w:rPr>
  </w:style>
  <w:style w:type="character" w:styleId="af4">
    <w:name w:val="page number"/>
    <w:basedOn w:val="a0"/>
    <w:uiPriority w:val="99"/>
    <w:semiHidden/>
    <w:unhideWhenUsed/>
    <w:rsid w:val="00E72F0F"/>
  </w:style>
  <w:style w:type="character" w:customStyle="1" w:styleId="apple-converted-space">
    <w:name w:val="apple-converted-space"/>
    <w:basedOn w:val="a0"/>
    <w:rsid w:val="00235588"/>
  </w:style>
  <w:style w:type="character" w:styleId="af5">
    <w:name w:val="Strong"/>
    <w:basedOn w:val="a0"/>
    <w:uiPriority w:val="22"/>
    <w:qFormat/>
    <w:rsid w:val="00235588"/>
    <w:rPr>
      <w:b/>
      <w:bCs/>
    </w:rPr>
  </w:style>
  <w:style w:type="paragraph" w:styleId="af6">
    <w:name w:val="header"/>
    <w:basedOn w:val="a"/>
    <w:link w:val="af7"/>
    <w:uiPriority w:val="99"/>
    <w:unhideWhenUsed/>
    <w:rsid w:val="00235588"/>
    <w:pPr>
      <w:tabs>
        <w:tab w:val="center" w:pos="4513"/>
        <w:tab w:val="right" w:pos="9026"/>
      </w:tabs>
    </w:pPr>
  </w:style>
  <w:style w:type="character" w:customStyle="1" w:styleId="af7">
    <w:name w:val="Верхний колонтитул Знак"/>
    <w:basedOn w:val="a0"/>
    <w:link w:val="af6"/>
    <w:uiPriority w:val="99"/>
    <w:rsid w:val="00235588"/>
    <w:rPr>
      <w:rFonts w:ascii="Times New Roman" w:eastAsia="Times New Roman" w:hAnsi="Times New Roman" w:cs="Times New Roman"/>
      <w:kern w:val="0"/>
      <w:lang w:eastAsia="ru-RU"/>
      <w14:ligatures w14:val="none"/>
    </w:rPr>
  </w:style>
  <w:style w:type="character" w:styleId="af8">
    <w:name w:val="Hyperlink"/>
    <w:basedOn w:val="a0"/>
    <w:uiPriority w:val="99"/>
    <w:unhideWhenUsed/>
    <w:rsid w:val="00FF2677"/>
    <w:rPr>
      <w:color w:val="0563C1" w:themeColor="hyperlink"/>
      <w:u w:val="single"/>
    </w:rPr>
  </w:style>
  <w:style w:type="paragraph" w:customStyle="1" w:styleId="s4">
    <w:name w:val="s4"/>
    <w:basedOn w:val="a"/>
    <w:rsid w:val="008E149C"/>
    <w:pPr>
      <w:spacing w:before="100" w:beforeAutospacing="1" w:after="100" w:afterAutospacing="1"/>
    </w:pPr>
  </w:style>
  <w:style w:type="character" w:customStyle="1" w:styleId="s5">
    <w:name w:val="s5"/>
    <w:basedOn w:val="a0"/>
    <w:rsid w:val="008E14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0344">
      <w:bodyDiv w:val="1"/>
      <w:marLeft w:val="0"/>
      <w:marRight w:val="0"/>
      <w:marTop w:val="0"/>
      <w:marBottom w:val="0"/>
      <w:divBdr>
        <w:top w:val="none" w:sz="0" w:space="0" w:color="auto"/>
        <w:left w:val="none" w:sz="0" w:space="0" w:color="auto"/>
        <w:bottom w:val="none" w:sz="0" w:space="0" w:color="auto"/>
        <w:right w:val="none" w:sz="0" w:space="0" w:color="auto"/>
      </w:divBdr>
      <w:divsChild>
        <w:div w:id="1373193518">
          <w:marLeft w:val="0"/>
          <w:marRight w:val="0"/>
          <w:marTop w:val="0"/>
          <w:marBottom w:val="0"/>
          <w:divBdr>
            <w:top w:val="none" w:sz="0" w:space="0" w:color="auto"/>
            <w:left w:val="none" w:sz="0" w:space="0" w:color="auto"/>
            <w:bottom w:val="none" w:sz="0" w:space="0" w:color="auto"/>
            <w:right w:val="none" w:sz="0" w:space="0" w:color="auto"/>
          </w:divBdr>
          <w:divsChild>
            <w:div w:id="93719268">
              <w:marLeft w:val="0"/>
              <w:marRight w:val="0"/>
              <w:marTop w:val="0"/>
              <w:marBottom w:val="0"/>
              <w:divBdr>
                <w:top w:val="none" w:sz="0" w:space="0" w:color="auto"/>
                <w:left w:val="none" w:sz="0" w:space="0" w:color="auto"/>
                <w:bottom w:val="none" w:sz="0" w:space="0" w:color="auto"/>
                <w:right w:val="none" w:sz="0" w:space="0" w:color="auto"/>
              </w:divBdr>
              <w:divsChild>
                <w:div w:id="1014649818">
                  <w:marLeft w:val="0"/>
                  <w:marRight w:val="0"/>
                  <w:marTop w:val="0"/>
                  <w:marBottom w:val="0"/>
                  <w:divBdr>
                    <w:top w:val="none" w:sz="0" w:space="0" w:color="auto"/>
                    <w:left w:val="none" w:sz="0" w:space="0" w:color="auto"/>
                    <w:bottom w:val="none" w:sz="0" w:space="0" w:color="auto"/>
                    <w:right w:val="none" w:sz="0" w:space="0" w:color="auto"/>
                  </w:divBdr>
                  <w:divsChild>
                    <w:div w:id="29291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4265">
      <w:bodyDiv w:val="1"/>
      <w:marLeft w:val="0"/>
      <w:marRight w:val="0"/>
      <w:marTop w:val="0"/>
      <w:marBottom w:val="0"/>
      <w:divBdr>
        <w:top w:val="none" w:sz="0" w:space="0" w:color="auto"/>
        <w:left w:val="none" w:sz="0" w:space="0" w:color="auto"/>
        <w:bottom w:val="none" w:sz="0" w:space="0" w:color="auto"/>
        <w:right w:val="none" w:sz="0" w:space="0" w:color="auto"/>
      </w:divBdr>
      <w:divsChild>
        <w:div w:id="1238323926">
          <w:marLeft w:val="0"/>
          <w:marRight w:val="0"/>
          <w:marTop w:val="0"/>
          <w:marBottom w:val="0"/>
          <w:divBdr>
            <w:top w:val="none" w:sz="0" w:space="0" w:color="auto"/>
            <w:left w:val="none" w:sz="0" w:space="0" w:color="auto"/>
            <w:bottom w:val="none" w:sz="0" w:space="0" w:color="auto"/>
            <w:right w:val="none" w:sz="0" w:space="0" w:color="auto"/>
          </w:divBdr>
          <w:divsChild>
            <w:div w:id="1930772309">
              <w:marLeft w:val="0"/>
              <w:marRight w:val="0"/>
              <w:marTop w:val="0"/>
              <w:marBottom w:val="0"/>
              <w:divBdr>
                <w:top w:val="none" w:sz="0" w:space="0" w:color="auto"/>
                <w:left w:val="none" w:sz="0" w:space="0" w:color="auto"/>
                <w:bottom w:val="none" w:sz="0" w:space="0" w:color="auto"/>
                <w:right w:val="none" w:sz="0" w:space="0" w:color="auto"/>
              </w:divBdr>
              <w:divsChild>
                <w:div w:id="1377772813">
                  <w:marLeft w:val="0"/>
                  <w:marRight w:val="0"/>
                  <w:marTop w:val="0"/>
                  <w:marBottom w:val="0"/>
                  <w:divBdr>
                    <w:top w:val="none" w:sz="0" w:space="0" w:color="auto"/>
                    <w:left w:val="none" w:sz="0" w:space="0" w:color="auto"/>
                    <w:bottom w:val="none" w:sz="0" w:space="0" w:color="auto"/>
                    <w:right w:val="none" w:sz="0" w:space="0" w:color="auto"/>
                  </w:divBdr>
                  <w:divsChild>
                    <w:div w:id="42245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3344">
      <w:bodyDiv w:val="1"/>
      <w:marLeft w:val="0"/>
      <w:marRight w:val="0"/>
      <w:marTop w:val="0"/>
      <w:marBottom w:val="0"/>
      <w:divBdr>
        <w:top w:val="none" w:sz="0" w:space="0" w:color="auto"/>
        <w:left w:val="none" w:sz="0" w:space="0" w:color="auto"/>
        <w:bottom w:val="none" w:sz="0" w:space="0" w:color="auto"/>
        <w:right w:val="none" w:sz="0" w:space="0" w:color="auto"/>
      </w:divBdr>
      <w:divsChild>
        <w:div w:id="1525702656">
          <w:marLeft w:val="0"/>
          <w:marRight w:val="0"/>
          <w:marTop w:val="0"/>
          <w:marBottom w:val="0"/>
          <w:divBdr>
            <w:top w:val="none" w:sz="0" w:space="0" w:color="auto"/>
            <w:left w:val="none" w:sz="0" w:space="0" w:color="auto"/>
            <w:bottom w:val="none" w:sz="0" w:space="0" w:color="auto"/>
            <w:right w:val="none" w:sz="0" w:space="0" w:color="auto"/>
          </w:divBdr>
          <w:divsChild>
            <w:div w:id="837114205">
              <w:marLeft w:val="0"/>
              <w:marRight w:val="0"/>
              <w:marTop w:val="0"/>
              <w:marBottom w:val="0"/>
              <w:divBdr>
                <w:top w:val="none" w:sz="0" w:space="0" w:color="auto"/>
                <w:left w:val="none" w:sz="0" w:space="0" w:color="auto"/>
                <w:bottom w:val="none" w:sz="0" w:space="0" w:color="auto"/>
                <w:right w:val="none" w:sz="0" w:space="0" w:color="auto"/>
              </w:divBdr>
              <w:divsChild>
                <w:div w:id="1618414164">
                  <w:marLeft w:val="0"/>
                  <w:marRight w:val="0"/>
                  <w:marTop w:val="0"/>
                  <w:marBottom w:val="0"/>
                  <w:divBdr>
                    <w:top w:val="none" w:sz="0" w:space="0" w:color="auto"/>
                    <w:left w:val="none" w:sz="0" w:space="0" w:color="auto"/>
                    <w:bottom w:val="none" w:sz="0" w:space="0" w:color="auto"/>
                    <w:right w:val="none" w:sz="0" w:space="0" w:color="auto"/>
                  </w:divBdr>
                  <w:divsChild>
                    <w:div w:id="59043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6925">
      <w:bodyDiv w:val="1"/>
      <w:marLeft w:val="0"/>
      <w:marRight w:val="0"/>
      <w:marTop w:val="0"/>
      <w:marBottom w:val="0"/>
      <w:divBdr>
        <w:top w:val="none" w:sz="0" w:space="0" w:color="auto"/>
        <w:left w:val="none" w:sz="0" w:space="0" w:color="auto"/>
        <w:bottom w:val="none" w:sz="0" w:space="0" w:color="auto"/>
        <w:right w:val="none" w:sz="0" w:space="0" w:color="auto"/>
      </w:divBdr>
      <w:divsChild>
        <w:div w:id="1746806350">
          <w:marLeft w:val="0"/>
          <w:marRight w:val="0"/>
          <w:marTop w:val="0"/>
          <w:marBottom w:val="0"/>
          <w:divBdr>
            <w:top w:val="none" w:sz="0" w:space="0" w:color="auto"/>
            <w:left w:val="none" w:sz="0" w:space="0" w:color="auto"/>
            <w:bottom w:val="none" w:sz="0" w:space="0" w:color="auto"/>
            <w:right w:val="none" w:sz="0" w:space="0" w:color="auto"/>
          </w:divBdr>
          <w:divsChild>
            <w:div w:id="73749152">
              <w:marLeft w:val="0"/>
              <w:marRight w:val="0"/>
              <w:marTop w:val="0"/>
              <w:marBottom w:val="0"/>
              <w:divBdr>
                <w:top w:val="none" w:sz="0" w:space="0" w:color="auto"/>
                <w:left w:val="none" w:sz="0" w:space="0" w:color="auto"/>
                <w:bottom w:val="none" w:sz="0" w:space="0" w:color="auto"/>
                <w:right w:val="none" w:sz="0" w:space="0" w:color="auto"/>
              </w:divBdr>
              <w:divsChild>
                <w:div w:id="451170860">
                  <w:marLeft w:val="0"/>
                  <w:marRight w:val="0"/>
                  <w:marTop w:val="0"/>
                  <w:marBottom w:val="0"/>
                  <w:divBdr>
                    <w:top w:val="none" w:sz="0" w:space="0" w:color="auto"/>
                    <w:left w:val="none" w:sz="0" w:space="0" w:color="auto"/>
                    <w:bottom w:val="none" w:sz="0" w:space="0" w:color="auto"/>
                    <w:right w:val="none" w:sz="0" w:space="0" w:color="auto"/>
                  </w:divBdr>
                  <w:divsChild>
                    <w:div w:id="62477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87216">
      <w:bodyDiv w:val="1"/>
      <w:marLeft w:val="0"/>
      <w:marRight w:val="0"/>
      <w:marTop w:val="0"/>
      <w:marBottom w:val="0"/>
      <w:divBdr>
        <w:top w:val="none" w:sz="0" w:space="0" w:color="auto"/>
        <w:left w:val="none" w:sz="0" w:space="0" w:color="auto"/>
        <w:bottom w:val="none" w:sz="0" w:space="0" w:color="auto"/>
        <w:right w:val="none" w:sz="0" w:space="0" w:color="auto"/>
      </w:divBdr>
      <w:divsChild>
        <w:div w:id="221405284">
          <w:marLeft w:val="0"/>
          <w:marRight w:val="0"/>
          <w:marTop w:val="0"/>
          <w:marBottom w:val="0"/>
          <w:divBdr>
            <w:top w:val="none" w:sz="0" w:space="0" w:color="auto"/>
            <w:left w:val="none" w:sz="0" w:space="0" w:color="auto"/>
            <w:bottom w:val="none" w:sz="0" w:space="0" w:color="auto"/>
            <w:right w:val="none" w:sz="0" w:space="0" w:color="auto"/>
          </w:divBdr>
          <w:divsChild>
            <w:div w:id="907039680">
              <w:marLeft w:val="0"/>
              <w:marRight w:val="0"/>
              <w:marTop w:val="0"/>
              <w:marBottom w:val="0"/>
              <w:divBdr>
                <w:top w:val="none" w:sz="0" w:space="0" w:color="auto"/>
                <w:left w:val="none" w:sz="0" w:space="0" w:color="auto"/>
                <w:bottom w:val="none" w:sz="0" w:space="0" w:color="auto"/>
                <w:right w:val="none" w:sz="0" w:space="0" w:color="auto"/>
              </w:divBdr>
              <w:divsChild>
                <w:div w:id="1776512843">
                  <w:marLeft w:val="0"/>
                  <w:marRight w:val="0"/>
                  <w:marTop w:val="0"/>
                  <w:marBottom w:val="0"/>
                  <w:divBdr>
                    <w:top w:val="none" w:sz="0" w:space="0" w:color="auto"/>
                    <w:left w:val="none" w:sz="0" w:space="0" w:color="auto"/>
                    <w:bottom w:val="none" w:sz="0" w:space="0" w:color="auto"/>
                    <w:right w:val="none" w:sz="0" w:space="0" w:color="auto"/>
                  </w:divBdr>
                  <w:divsChild>
                    <w:div w:id="112931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3279">
      <w:bodyDiv w:val="1"/>
      <w:marLeft w:val="0"/>
      <w:marRight w:val="0"/>
      <w:marTop w:val="0"/>
      <w:marBottom w:val="0"/>
      <w:divBdr>
        <w:top w:val="none" w:sz="0" w:space="0" w:color="auto"/>
        <w:left w:val="none" w:sz="0" w:space="0" w:color="auto"/>
        <w:bottom w:val="none" w:sz="0" w:space="0" w:color="auto"/>
        <w:right w:val="none" w:sz="0" w:space="0" w:color="auto"/>
      </w:divBdr>
      <w:divsChild>
        <w:div w:id="1564482392">
          <w:marLeft w:val="0"/>
          <w:marRight w:val="0"/>
          <w:marTop w:val="0"/>
          <w:marBottom w:val="0"/>
          <w:divBdr>
            <w:top w:val="none" w:sz="0" w:space="0" w:color="auto"/>
            <w:left w:val="none" w:sz="0" w:space="0" w:color="auto"/>
            <w:bottom w:val="none" w:sz="0" w:space="0" w:color="auto"/>
            <w:right w:val="none" w:sz="0" w:space="0" w:color="auto"/>
          </w:divBdr>
          <w:divsChild>
            <w:div w:id="1200777462">
              <w:marLeft w:val="0"/>
              <w:marRight w:val="0"/>
              <w:marTop w:val="0"/>
              <w:marBottom w:val="0"/>
              <w:divBdr>
                <w:top w:val="none" w:sz="0" w:space="0" w:color="auto"/>
                <w:left w:val="none" w:sz="0" w:space="0" w:color="auto"/>
                <w:bottom w:val="none" w:sz="0" w:space="0" w:color="auto"/>
                <w:right w:val="none" w:sz="0" w:space="0" w:color="auto"/>
              </w:divBdr>
              <w:divsChild>
                <w:div w:id="2117671242">
                  <w:marLeft w:val="0"/>
                  <w:marRight w:val="0"/>
                  <w:marTop w:val="0"/>
                  <w:marBottom w:val="0"/>
                  <w:divBdr>
                    <w:top w:val="none" w:sz="0" w:space="0" w:color="auto"/>
                    <w:left w:val="none" w:sz="0" w:space="0" w:color="auto"/>
                    <w:bottom w:val="none" w:sz="0" w:space="0" w:color="auto"/>
                    <w:right w:val="none" w:sz="0" w:space="0" w:color="auto"/>
                  </w:divBdr>
                  <w:divsChild>
                    <w:div w:id="164924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603454">
      <w:bodyDiv w:val="1"/>
      <w:marLeft w:val="0"/>
      <w:marRight w:val="0"/>
      <w:marTop w:val="0"/>
      <w:marBottom w:val="0"/>
      <w:divBdr>
        <w:top w:val="none" w:sz="0" w:space="0" w:color="auto"/>
        <w:left w:val="none" w:sz="0" w:space="0" w:color="auto"/>
        <w:bottom w:val="none" w:sz="0" w:space="0" w:color="auto"/>
        <w:right w:val="none" w:sz="0" w:space="0" w:color="auto"/>
      </w:divBdr>
      <w:divsChild>
        <w:div w:id="480193696">
          <w:marLeft w:val="0"/>
          <w:marRight w:val="0"/>
          <w:marTop w:val="0"/>
          <w:marBottom w:val="0"/>
          <w:divBdr>
            <w:top w:val="none" w:sz="0" w:space="0" w:color="auto"/>
            <w:left w:val="none" w:sz="0" w:space="0" w:color="auto"/>
            <w:bottom w:val="none" w:sz="0" w:space="0" w:color="auto"/>
            <w:right w:val="none" w:sz="0" w:space="0" w:color="auto"/>
          </w:divBdr>
          <w:divsChild>
            <w:div w:id="428505911">
              <w:marLeft w:val="0"/>
              <w:marRight w:val="0"/>
              <w:marTop w:val="0"/>
              <w:marBottom w:val="0"/>
              <w:divBdr>
                <w:top w:val="none" w:sz="0" w:space="0" w:color="auto"/>
                <w:left w:val="none" w:sz="0" w:space="0" w:color="auto"/>
                <w:bottom w:val="none" w:sz="0" w:space="0" w:color="auto"/>
                <w:right w:val="none" w:sz="0" w:space="0" w:color="auto"/>
              </w:divBdr>
              <w:divsChild>
                <w:div w:id="726222450">
                  <w:marLeft w:val="0"/>
                  <w:marRight w:val="0"/>
                  <w:marTop w:val="0"/>
                  <w:marBottom w:val="0"/>
                  <w:divBdr>
                    <w:top w:val="none" w:sz="0" w:space="0" w:color="auto"/>
                    <w:left w:val="none" w:sz="0" w:space="0" w:color="auto"/>
                    <w:bottom w:val="none" w:sz="0" w:space="0" w:color="auto"/>
                    <w:right w:val="none" w:sz="0" w:space="0" w:color="auto"/>
                  </w:divBdr>
                  <w:divsChild>
                    <w:div w:id="43719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39479">
      <w:bodyDiv w:val="1"/>
      <w:marLeft w:val="0"/>
      <w:marRight w:val="0"/>
      <w:marTop w:val="0"/>
      <w:marBottom w:val="0"/>
      <w:divBdr>
        <w:top w:val="none" w:sz="0" w:space="0" w:color="auto"/>
        <w:left w:val="none" w:sz="0" w:space="0" w:color="auto"/>
        <w:bottom w:val="none" w:sz="0" w:space="0" w:color="auto"/>
        <w:right w:val="none" w:sz="0" w:space="0" w:color="auto"/>
      </w:divBdr>
      <w:divsChild>
        <w:div w:id="1505820719">
          <w:marLeft w:val="0"/>
          <w:marRight w:val="0"/>
          <w:marTop w:val="0"/>
          <w:marBottom w:val="0"/>
          <w:divBdr>
            <w:top w:val="none" w:sz="0" w:space="0" w:color="auto"/>
            <w:left w:val="none" w:sz="0" w:space="0" w:color="auto"/>
            <w:bottom w:val="none" w:sz="0" w:space="0" w:color="auto"/>
            <w:right w:val="none" w:sz="0" w:space="0" w:color="auto"/>
          </w:divBdr>
          <w:divsChild>
            <w:div w:id="1875071194">
              <w:marLeft w:val="0"/>
              <w:marRight w:val="0"/>
              <w:marTop w:val="0"/>
              <w:marBottom w:val="0"/>
              <w:divBdr>
                <w:top w:val="none" w:sz="0" w:space="0" w:color="auto"/>
                <w:left w:val="none" w:sz="0" w:space="0" w:color="auto"/>
                <w:bottom w:val="none" w:sz="0" w:space="0" w:color="auto"/>
                <w:right w:val="none" w:sz="0" w:space="0" w:color="auto"/>
              </w:divBdr>
              <w:divsChild>
                <w:div w:id="962466570">
                  <w:marLeft w:val="0"/>
                  <w:marRight w:val="0"/>
                  <w:marTop w:val="0"/>
                  <w:marBottom w:val="0"/>
                  <w:divBdr>
                    <w:top w:val="none" w:sz="0" w:space="0" w:color="auto"/>
                    <w:left w:val="none" w:sz="0" w:space="0" w:color="auto"/>
                    <w:bottom w:val="none" w:sz="0" w:space="0" w:color="auto"/>
                    <w:right w:val="none" w:sz="0" w:space="0" w:color="auto"/>
                  </w:divBdr>
                  <w:divsChild>
                    <w:div w:id="147437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385358">
      <w:bodyDiv w:val="1"/>
      <w:marLeft w:val="0"/>
      <w:marRight w:val="0"/>
      <w:marTop w:val="0"/>
      <w:marBottom w:val="0"/>
      <w:divBdr>
        <w:top w:val="none" w:sz="0" w:space="0" w:color="auto"/>
        <w:left w:val="none" w:sz="0" w:space="0" w:color="auto"/>
        <w:bottom w:val="none" w:sz="0" w:space="0" w:color="auto"/>
        <w:right w:val="none" w:sz="0" w:space="0" w:color="auto"/>
      </w:divBdr>
      <w:divsChild>
        <w:div w:id="855928896">
          <w:marLeft w:val="0"/>
          <w:marRight w:val="0"/>
          <w:marTop w:val="0"/>
          <w:marBottom w:val="0"/>
          <w:divBdr>
            <w:top w:val="none" w:sz="0" w:space="0" w:color="auto"/>
            <w:left w:val="none" w:sz="0" w:space="0" w:color="auto"/>
            <w:bottom w:val="none" w:sz="0" w:space="0" w:color="auto"/>
            <w:right w:val="none" w:sz="0" w:space="0" w:color="auto"/>
          </w:divBdr>
          <w:divsChild>
            <w:div w:id="957301285">
              <w:marLeft w:val="0"/>
              <w:marRight w:val="0"/>
              <w:marTop w:val="0"/>
              <w:marBottom w:val="0"/>
              <w:divBdr>
                <w:top w:val="none" w:sz="0" w:space="0" w:color="auto"/>
                <w:left w:val="none" w:sz="0" w:space="0" w:color="auto"/>
                <w:bottom w:val="none" w:sz="0" w:space="0" w:color="auto"/>
                <w:right w:val="none" w:sz="0" w:space="0" w:color="auto"/>
              </w:divBdr>
              <w:divsChild>
                <w:div w:id="289676625">
                  <w:marLeft w:val="0"/>
                  <w:marRight w:val="0"/>
                  <w:marTop w:val="0"/>
                  <w:marBottom w:val="0"/>
                  <w:divBdr>
                    <w:top w:val="none" w:sz="0" w:space="0" w:color="auto"/>
                    <w:left w:val="none" w:sz="0" w:space="0" w:color="auto"/>
                    <w:bottom w:val="none" w:sz="0" w:space="0" w:color="auto"/>
                    <w:right w:val="none" w:sz="0" w:space="0" w:color="auto"/>
                  </w:divBdr>
                  <w:divsChild>
                    <w:div w:id="20934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13828">
      <w:bodyDiv w:val="1"/>
      <w:marLeft w:val="0"/>
      <w:marRight w:val="0"/>
      <w:marTop w:val="0"/>
      <w:marBottom w:val="0"/>
      <w:divBdr>
        <w:top w:val="none" w:sz="0" w:space="0" w:color="auto"/>
        <w:left w:val="none" w:sz="0" w:space="0" w:color="auto"/>
        <w:bottom w:val="none" w:sz="0" w:space="0" w:color="auto"/>
        <w:right w:val="none" w:sz="0" w:space="0" w:color="auto"/>
      </w:divBdr>
      <w:divsChild>
        <w:div w:id="907307262">
          <w:marLeft w:val="0"/>
          <w:marRight w:val="0"/>
          <w:marTop w:val="0"/>
          <w:marBottom w:val="0"/>
          <w:divBdr>
            <w:top w:val="none" w:sz="0" w:space="0" w:color="auto"/>
            <w:left w:val="none" w:sz="0" w:space="0" w:color="auto"/>
            <w:bottom w:val="none" w:sz="0" w:space="0" w:color="auto"/>
            <w:right w:val="none" w:sz="0" w:space="0" w:color="auto"/>
          </w:divBdr>
          <w:divsChild>
            <w:div w:id="401759046">
              <w:marLeft w:val="0"/>
              <w:marRight w:val="0"/>
              <w:marTop w:val="0"/>
              <w:marBottom w:val="0"/>
              <w:divBdr>
                <w:top w:val="none" w:sz="0" w:space="0" w:color="auto"/>
                <w:left w:val="none" w:sz="0" w:space="0" w:color="auto"/>
                <w:bottom w:val="none" w:sz="0" w:space="0" w:color="auto"/>
                <w:right w:val="none" w:sz="0" w:space="0" w:color="auto"/>
              </w:divBdr>
              <w:divsChild>
                <w:div w:id="1710103404">
                  <w:marLeft w:val="0"/>
                  <w:marRight w:val="0"/>
                  <w:marTop w:val="0"/>
                  <w:marBottom w:val="0"/>
                  <w:divBdr>
                    <w:top w:val="none" w:sz="0" w:space="0" w:color="auto"/>
                    <w:left w:val="none" w:sz="0" w:space="0" w:color="auto"/>
                    <w:bottom w:val="none" w:sz="0" w:space="0" w:color="auto"/>
                    <w:right w:val="none" w:sz="0" w:space="0" w:color="auto"/>
                  </w:divBdr>
                  <w:divsChild>
                    <w:div w:id="171981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930666">
      <w:bodyDiv w:val="1"/>
      <w:marLeft w:val="0"/>
      <w:marRight w:val="0"/>
      <w:marTop w:val="0"/>
      <w:marBottom w:val="0"/>
      <w:divBdr>
        <w:top w:val="none" w:sz="0" w:space="0" w:color="auto"/>
        <w:left w:val="none" w:sz="0" w:space="0" w:color="auto"/>
        <w:bottom w:val="none" w:sz="0" w:space="0" w:color="auto"/>
        <w:right w:val="none" w:sz="0" w:space="0" w:color="auto"/>
      </w:divBdr>
      <w:divsChild>
        <w:div w:id="1068072548">
          <w:marLeft w:val="0"/>
          <w:marRight w:val="0"/>
          <w:marTop w:val="0"/>
          <w:marBottom w:val="0"/>
          <w:divBdr>
            <w:top w:val="none" w:sz="0" w:space="0" w:color="auto"/>
            <w:left w:val="none" w:sz="0" w:space="0" w:color="auto"/>
            <w:bottom w:val="none" w:sz="0" w:space="0" w:color="auto"/>
            <w:right w:val="none" w:sz="0" w:space="0" w:color="auto"/>
          </w:divBdr>
          <w:divsChild>
            <w:div w:id="868445470">
              <w:marLeft w:val="0"/>
              <w:marRight w:val="0"/>
              <w:marTop w:val="0"/>
              <w:marBottom w:val="0"/>
              <w:divBdr>
                <w:top w:val="none" w:sz="0" w:space="0" w:color="auto"/>
                <w:left w:val="none" w:sz="0" w:space="0" w:color="auto"/>
                <w:bottom w:val="none" w:sz="0" w:space="0" w:color="auto"/>
                <w:right w:val="none" w:sz="0" w:space="0" w:color="auto"/>
              </w:divBdr>
              <w:divsChild>
                <w:div w:id="368989468">
                  <w:marLeft w:val="0"/>
                  <w:marRight w:val="0"/>
                  <w:marTop w:val="0"/>
                  <w:marBottom w:val="0"/>
                  <w:divBdr>
                    <w:top w:val="none" w:sz="0" w:space="0" w:color="auto"/>
                    <w:left w:val="none" w:sz="0" w:space="0" w:color="auto"/>
                    <w:bottom w:val="none" w:sz="0" w:space="0" w:color="auto"/>
                    <w:right w:val="none" w:sz="0" w:space="0" w:color="auto"/>
                  </w:divBdr>
                  <w:divsChild>
                    <w:div w:id="145900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731056">
      <w:bodyDiv w:val="1"/>
      <w:marLeft w:val="0"/>
      <w:marRight w:val="0"/>
      <w:marTop w:val="0"/>
      <w:marBottom w:val="0"/>
      <w:divBdr>
        <w:top w:val="none" w:sz="0" w:space="0" w:color="auto"/>
        <w:left w:val="none" w:sz="0" w:space="0" w:color="auto"/>
        <w:bottom w:val="none" w:sz="0" w:space="0" w:color="auto"/>
        <w:right w:val="none" w:sz="0" w:space="0" w:color="auto"/>
      </w:divBdr>
      <w:divsChild>
        <w:div w:id="95492007">
          <w:marLeft w:val="0"/>
          <w:marRight w:val="0"/>
          <w:marTop w:val="0"/>
          <w:marBottom w:val="0"/>
          <w:divBdr>
            <w:top w:val="none" w:sz="0" w:space="0" w:color="auto"/>
            <w:left w:val="none" w:sz="0" w:space="0" w:color="auto"/>
            <w:bottom w:val="none" w:sz="0" w:space="0" w:color="auto"/>
            <w:right w:val="none" w:sz="0" w:space="0" w:color="auto"/>
          </w:divBdr>
          <w:divsChild>
            <w:div w:id="150755207">
              <w:marLeft w:val="0"/>
              <w:marRight w:val="0"/>
              <w:marTop w:val="0"/>
              <w:marBottom w:val="0"/>
              <w:divBdr>
                <w:top w:val="none" w:sz="0" w:space="0" w:color="auto"/>
                <w:left w:val="none" w:sz="0" w:space="0" w:color="auto"/>
                <w:bottom w:val="none" w:sz="0" w:space="0" w:color="auto"/>
                <w:right w:val="none" w:sz="0" w:space="0" w:color="auto"/>
              </w:divBdr>
              <w:divsChild>
                <w:div w:id="254018700">
                  <w:marLeft w:val="0"/>
                  <w:marRight w:val="0"/>
                  <w:marTop w:val="0"/>
                  <w:marBottom w:val="0"/>
                  <w:divBdr>
                    <w:top w:val="none" w:sz="0" w:space="0" w:color="auto"/>
                    <w:left w:val="none" w:sz="0" w:space="0" w:color="auto"/>
                    <w:bottom w:val="none" w:sz="0" w:space="0" w:color="auto"/>
                    <w:right w:val="none" w:sz="0" w:space="0" w:color="auto"/>
                  </w:divBdr>
                  <w:divsChild>
                    <w:div w:id="104583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30837">
      <w:bodyDiv w:val="1"/>
      <w:marLeft w:val="0"/>
      <w:marRight w:val="0"/>
      <w:marTop w:val="0"/>
      <w:marBottom w:val="0"/>
      <w:divBdr>
        <w:top w:val="none" w:sz="0" w:space="0" w:color="auto"/>
        <w:left w:val="none" w:sz="0" w:space="0" w:color="auto"/>
        <w:bottom w:val="none" w:sz="0" w:space="0" w:color="auto"/>
        <w:right w:val="none" w:sz="0" w:space="0" w:color="auto"/>
      </w:divBdr>
      <w:divsChild>
        <w:div w:id="1748723749">
          <w:marLeft w:val="0"/>
          <w:marRight w:val="0"/>
          <w:marTop w:val="0"/>
          <w:marBottom w:val="0"/>
          <w:divBdr>
            <w:top w:val="none" w:sz="0" w:space="0" w:color="auto"/>
            <w:left w:val="none" w:sz="0" w:space="0" w:color="auto"/>
            <w:bottom w:val="none" w:sz="0" w:space="0" w:color="auto"/>
            <w:right w:val="none" w:sz="0" w:space="0" w:color="auto"/>
          </w:divBdr>
          <w:divsChild>
            <w:div w:id="1307247182">
              <w:marLeft w:val="0"/>
              <w:marRight w:val="0"/>
              <w:marTop w:val="0"/>
              <w:marBottom w:val="0"/>
              <w:divBdr>
                <w:top w:val="none" w:sz="0" w:space="0" w:color="auto"/>
                <w:left w:val="none" w:sz="0" w:space="0" w:color="auto"/>
                <w:bottom w:val="none" w:sz="0" w:space="0" w:color="auto"/>
                <w:right w:val="none" w:sz="0" w:space="0" w:color="auto"/>
              </w:divBdr>
              <w:divsChild>
                <w:div w:id="236088660">
                  <w:marLeft w:val="0"/>
                  <w:marRight w:val="0"/>
                  <w:marTop w:val="0"/>
                  <w:marBottom w:val="0"/>
                  <w:divBdr>
                    <w:top w:val="none" w:sz="0" w:space="0" w:color="auto"/>
                    <w:left w:val="none" w:sz="0" w:space="0" w:color="auto"/>
                    <w:bottom w:val="none" w:sz="0" w:space="0" w:color="auto"/>
                    <w:right w:val="none" w:sz="0" w:space="0" w:color="auto"/>
                  </w:divBdr>
                  <w:divsChild>
                    <w:div w:id="124579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16418">
      <w:bodyDiv w:val="1"/>
      <w:marLeft w:val="0"/>
      <w:marRight w:val="0"/>
      <w:marTop w:val="0"/>
      <w:marBottom w:val="0"/>
      <w:divBdr>
        <w:top w:val="none" w:sz="0" w:space="0" w:color="auto"/>
        <w:left w:val="none" w:sz="0" w:space="0" w:color="auto"/>
        <w:bottom w:val="none" w:sz="0" w:space="0" w:color="auto"/>
        <w:right w:val="none" w:sz="0" w:space="0" w:color="auto"/>
      </w:divBdr>
      <w:divsChild>
        <w:div w:id="1989048485">
          <w:marLeft w:val="0"/>
          <w:marRight w:val="0"/>
          <w:marTop w:val="0"/>
          <w:marBottom w:val="0"/>
          <w:divBdr>
            <w:top w:val="none" w:sz="0" w:space="0" w:color="auto"/>
            <w:left w:val="none" w:sz="0" w:space="0" w:color="auto"/>
            <w:bottom w:val="none" w:sz="0" w:space="0" w:color="auto"/>
            <w:right w:val="none" w:sz="0" w:space="0" w:color="auto"/>
          </w:divBdr>
          <w:divsChild>
            <w:div w:id="1162815464">
              <w:marLeft w:val="0"/>
              <w:marRight w:val="0"/>
              <w:marTop w:val="0"/>
              <w:marBottom w:val="0"/>
              <w:divBdr>
                <w:top w:val="none" w:sz="0" w:space="0" w:color="auto"/>
                <w:left w:val="none" w:sz="0" w:space="0" w:color="auto"/>
                <w:bottom w:val="none" w:sz="0" w:space="0" w:color="auto"/>
                <w:right w:val="none" w:sz="0" w:space="0" w:color="auto"/>
              </w:divBdr>
              <w:divsChild>
                <w:div w:id="2059741479">
                  <w:marLeft w:val="0"/>
                  <w:marRight w:val="0"/>
                  <w:marTop w:val="0"/>
                  <w:marBottom w:val="0"/>
                  <w:divBdr>
                    <w:top w:val="none" w:sz="0" w:space="0" w:color="auto"/>
                    <w:left w:val="none" w:sz="0" w:space="0" w:color="auto"/>
                    <w:bottom w:val="none" w:sz="0" w:space="0" w:color="auto"/>
                    <w:right w:val="none" w:sz="0" w:space="0" w:color="auto"/>
                  </w:divBdr>
                  <w:divsChild>
                    <w:div w:id="32743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58284">
      <w:bodyDiv w:val="1"/>
      <w:marLeft w:val="0"/>
      <w:marRight w:val="0"/>
      <w:marTop w:val="0"/>
      <w:marBottom w:val="0"/>
      <w:divBdr>
        <w:top w:val="none" w:sz="0" w:space="0" w:color="auto"/>
        <w:left w:val="none" w:sz="0" w:space="0" w:color="auto"/>
        <w:bottom w:val="none" w:sz="0" w:space="0" w:color="auto"/>
        <w:right w:val="none" w:sz="0" w:space="0" w:color="auto"/>
      </w:divBdr>
      <w:divsChild>
        <w:div w:id="1722244202">
          <w:marLeft w:val="0"/>
          <w:marRight w:val="0"/>
          <w:marTop w:val="0"/>
          <w:marBottom w:val="0"/>
          <w:divBdr>
            <w:top w:val="none" w:sz="0" w:space="0" w:color="auto"/>
            <w:left w:val="none" w:sz="0" w:space="0" w:color="auto"/>
            <w:bottom w:val="none" w:sz="0" w:space="0" w:color="auto"/>
            <w:right w:val="none" w:sz="0" w:space="0" w:color="auto"/>
          </w:divBdr>
          <w:divsChild>
            <w:div w:id="1070539050">
              <w:marLeft w:val="0"/>
              <w:marRight w:val="0"/>
              <w:marTop w:val="0"/>
              <w:marBottom w:val="0"/>
              <w:divBdr>
                <w:top w:val="none" w:sz="0" w:space="0" w:color="auto"/>
                <w:left w:val="none" w:sz="0" w:space="0" w:color="auto"/>
                <w:bottom w:val="none" w:sz="0" w:space="0" w:color="auto"/>
                <w:right w:val="none" w:sz="0" w:space="0" w:color="auto"/>
              </w:divBdr>
              <w:divsChild>
                <w:div w:id="86465814">
                  <w:marLeft w:val="0"/>
                  <w:marRight w:val="0"/>
                  <w:marTop w:val="0"/>
                  <w:marBottom w:val="0"/>
                  <w:divBdr>
                    <w:top w:val="none" w:sz="0" w:space="0" w:color="auto"/>
                    <w:left w:val="none" w:sz="0" w:space="0" w:color="auto"/>
                    <w:bottom w:val="none" w:sz="0" w:space="0" w:color="auto"/>
                    <w:right w:val="none" w:sz="0" w:space="0" w:color="auto"/>
                  </w:divBdr>
                  <w:divsChild>
                    <w:div w:id="28620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375779">
      <w:bodyDiv w:val="1"/>
      <w:marLeft w:val="0"/>
      <w:marRight w:val="0"/>
      <w:marTop w:val="0"/>
      <w:marBottom w:val="0"/>
      <w:divBdr>
        <w:top w:val="none" w:sz="0" w:space="0" w:color="auto"/>
        <w:left w:val="none" w:sz="0" w:space="0" w:color="auto"/>
        <w:bottom w:val="none" w:sz="0" w:space="0" w:color="auto"/>
        <w:right w:val="none" w:sz="0" w:space="0" w:color="auto"/>
      </w:divBdr>
      <w:divsChild>
        <w:div w:id="913202426">
          <w:marLeft w:val="0"/>
          <w:marRight w:val="0"/>
          <w:marTop w:val="0"/>
          <w:marBottom w:val="0"/>
          <w:divBdr>
            <w:top w:val="none" w:sz="0" w:space="0" w:color="auto"/>
            <w:left w:val="none" w:sz="0" w:space="0" w:color="auto"/>
            <w:bottom w:val="none" w:sz="0" w:space="0" w:color="auto"/>
            <w:right w:val="none" w:sz="0" w:space="0" w:color="auto"/>
          </w:divBdr>
          <w:divsChild>
            <w:div w:id="1674987383">
              <w:marLeft w:val="0"/>
              <w:marRight w:val="0"/>
              <w:marTop w:val="0"/>
              <w:marBottom w:val="0"/>
              <w:divBdr>
                <w:top w:val="none" w:sz="0" w:space="0" w:color="auto"/>
                <w:left w:val="none" w:sz="0" w:space="0" w:color="auto"/>
                <w:bottom w:val="none" w:sz="0" w:space="0" w:color="auto"/>
                <w:right w:val="none" w:sz="0" w:space="0" w:color="auto"/>
              </w:divBdr>
              <w:divsChild>
                <w:div w:id="758909672">
                  <w:marLeft w:val="0"/>
                  <w:marRight w:val="0"/>
                  <w:marTop w:val="0"/>
                  <w:marBottom w:val="0"/>
                  <w:divBdr>
                    <w:top w:val="none" w:sz="0" w:space="0" w:color="auto"/>
                    <w:left w:val="none" w:sz="0" w:space="0" w:color="auto"/>
                    <w:bottom w:val="none" w:sz="0" w:space="0" w:color="auto"/>
                    <w:right w:val="none" w:sz="0" w:space="0" w:color="auto"/>
                  </w:divBdr>
                  <w:divsChild>
                    <w:div w:id="179058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030265">
      <w:bodyDiv w:val="1"/>
      <w:marLeft w:val="0"/>
      <w:marRight w:val="0"/>
      <w:marTop w:val="0"/>
      <w:marBottom w:val="0"/>
      <w:divBdr>
        <w:top w:val="none" w:sz="0" w:space="0" w:color="auto"/>
        <w:left w:val="none" w:sz="0" w:space="0" w:color="auto"/>
        <w:bottom w:val="none" w:sz="0" w:space="0" w:color="auto"/>
        <w:right w:val="none" w:sz="0" w:space="0" w:color="auto"/>
      </w:divBdr>
      <w:divsChild>
        <w:div w:id="842746094">
          <w:marLeft w:val="0"/>
          <w:marRight w:val="0"/>
          <w:marTop w:val="0"/>
          <w:marBottom w:val="0"/>
          <w:divBdr>
            <w:top w:val="none" w:sz="0" w:space="0" w:color="auto"/>
            <w:left w:val="none" w:sz="0" w:space="0" w:color="auto"/>
            <w:bottom w:val="none" w:sz="0" w:space="0" w:color="auto"/>
            <w:right w:val="none" w:sz="0" w:space="0" w:color="auto"/>
          </w:divBdr>
          <w:divsChild>
            <w:div w:id="1069499334">
              <w:marLeft w:val="0"/>
              <w:marRight w:val="0"/>
              <w:marTop w:val="0"/>
              <w:marBottom w:val="0"/>
              <w:divBdr>
                <w:top w:val="none" w:sz="0" w:space="0" w:color="auto"/>
                <w:left w:val="none" w:sz="0" w:space="0" w:color="auto"/>
                <w:bottom w:val="none" w:sz="0" w:space="0" w:color="auto"/>
                <w:right w:val="none" w:sz="0" w:space="0" w:color="auto"/>
              </w:divBdr>
              <w:divsChild>
                <w:div w:id="1527134467">
                  <w:marLeft w:val="0"/>
                  <w:marRight w:val="0"/>
                  <w:marTop w:val="0"/>
                  <w:marBottom w:val="0"/>
                  <w:divBdr>
                    <w:top w:val="none" w:sz="0" w:space="0" w:color="auto"/>
                    <w:left w:val="none" w:sz="0" w:space="0" w:color="auto"/>
                    <w:bottom w:val="none" w:sz="0" w:space="0" w:color="auto"/>
                    <w:right w:val="none" w:sz="0" w:space="0" w:color="auto"/>
                  </w:divBdr>
                  <w:divsChild>
                    <w:div w:id="107774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851262">
      <w:bodyDiv w:val="1"/>
      <w:marLeft w:val="0"/>
      <w:marRight w:val="0"/>
      <w:marTop w:val="0"/>
      <w:marBottom w:val="0"/>
      <w:divBdr>
        <w:top w:val="none" w:sz="0" w:space="0" w:color="auto"/>
        <w:left w:val="none" w:sz="0" w:space="0" w:color="auto"/>
        <w:bottom w:val="none" w:sz="0" w:space="0" w:color="auto"/>
        <w:right w:val="none" w:sz="0" w:space="0" w:color="auto"/>
      </w:divBdr>
      <w:divsChild>
        <w:div w:id="1406997639">
          <w:marLeft w:val="0"/>
          <w:marRight w:val="0"/>
          <w:marTop w:val="0"/>
          <w:marBottom w:val="0"/>
          <w:divBdr>
            <w:top w:val="none" w:sz="0" w:space="0" w:color="auto"/>
            <w:left w:val="none" w:sz="0" w:space="0" w:color="auto"/>
            <w:bottom w:val="none" w:sz="0" w:space="0" w:color="auto"/>
            <w:right w:val="none" w:sz="0" w:space="0" w:color="auto"/>
          </w:divBdr>
          <w:divsChild>
            <w:div w:id="1256089666">
              <w:marLeft w:val="0"/>
              <w:marRight w:val="0"/>
              <w:marTop w:val="0"/>
              <w:marBottom w:val="0"/>
              <w:divBdr>
                <w:top w:val="none" w:sz="0" w:space="0" w:color="auto"/>
                <w:left w:val="none" w:sz="0" w:space="0" w:color="auto"/>
                <w:bottom w:val="none" w:sz="0" w:space="0" w:color="auto"/>
                <w:right w:val="none" w:sz="0" w:space="0" w:color="auto"/>
              </w:divBdr>
              <w:divsChild>
                <w:div w:id="1898317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5944">
      <w:bodyDiv w:val="1"/>
      <w:marLeft w:val="0"/>
      <w:marRight w:val="0"/>
      <w:marTop w:val="0"/>
      <w:marBottom w:val="0"/>
      <w:divBdr>
        <w:top w:val="none" w:sz="0" w:space="0" w:color="auto"/>
        <w:left w:val="none" w:sz="0" w:space="0" w:color="auto"/>
        <w:bottom w:val="none" w:sz="0" w:space="0" w:color="auto"/>
        <w:right w:val="none" w:sz="0" w:space="0" w:color="auto"/>
      </w:divBdr>
      <w:divsChild>
        <w:div w:id="431627283">
          <w:marLeft w:val="0"/>
          <w:marRight w:val="0"/>
          <w:marTop w:val="0"/>
          <w:marBottom w:val="0"/>
          <w:divBdr>
            <w:top w:val="none" w:sz="0" w:space="0" w:color="auto"/>
            <w:left w:val="none" w:sz="0" w:space="0" w:color="auto"/>
            <w:bottom w:val="none" w:sz="0" w:space="0" w:color="auto"/>
            <w:right w:val="none" w:sz="0" w:space="0" w:color="auto"/>
          </w:divBdr>
          <w:divsChild>
            <w:div w:id="1528181601">
              <w:marLeft w:val="0"/>
              <w:marRight w:val="0"/>
              <w:marTop w:val="0"/>
              <w:marBottom w:val="0"/>
              <w:divBdr>
                <w:top w:val="none" w:sz="0" w:space="0" w:color="auto"/>
                <w:left w:val="none" w:sz="0" w:space="0" w:color="auto"/>
                <w:bottom w:val="none" w:sz="0" w:space="0" w:color="auto"/>
                <w:right w:val="none" w:sz="0" w:space="0" w:color="auto"/>
              </w:divBdr>
              <w:divsChild>
                <w:div w:id="866021026">
                  <w:marLeft w:val="0"/>
                  <w:marRight w:val="0"/>
                  <w:marTop w:val="0"/>
                  <w:marBottom w:val="0"/>
                  <w:divBdr>
                    <w:top w:val="none" w:sz="0" w:space="0" w:color="auto"/>
                    <w:left w:val="none" w:sz="0" w:space="0" w:color="auto"/>
                    <w:bottom w:val="none" w:sz="0" w:space="0" w:color="auto"/>
                    <w:right w:val="none" w:sz="0" w:space="0" w:color="auto"/>
                  </w:divBdr>
                  <w:divsChild>
                    <w:div w:id="100239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02397">
      <w:bodyDiv w:val="1"/>
      <w:marLeft w:val="0"/>
      <w:marRight w:val="0"/>
      <w:marTop w:val="0"/>
      <w:marBottom w:val="0"/>
      <w:divBdr>
        <w:top w:val="none" w:sz="0" w:space="0" w:color="auto"/>
        <w:left w:val="none" w:sz="0" w:space="0" w:color="auto"/>
        <w:bottom w:val="none" w:sz="0" w:space="0" w:color="auto"/>
        <w:right w:val="none" w:sz="0" w:space="0" w:color="auto"/>
      </w:divBdr>
      <w:divsChild>
        <w:div w:id="1099253301">
          <w:marLeft w:val="0"/>
          <w:marRight w:val="0"/>
          <w:marTop w:val="0"/>
          <w:marBottom w:val="0"/>
          <w:divBdr>
            <w:top w:val="none" w:sz="0" w:space="0" w:color="auto"/>
            <w:left w:val="none" w:sz="0" w:space="0" w:color="auto"/>
            <w:bottom w:val="none" w:sz="0" w:space="0" w:color="auto"/>
            <w:right w:val="none" w:sz="0" w:space="0" w:color="auto"/>
          </w:divBdr>
          <w:divsChild>
            <w:div w:id="1306547698">
              <w:marLeft w:val="0"/>
              <w:marRight w:val="0"/>
              <w:marTop w:val="0"/>
              <w:marBottom w:val="0"/>
              <w:divBdr>
                <w:top w:val="none" w:sz="0" w:space="0" w:color="auto"/>
                <w:left w:val="none" w:sz="0" w:space="0" w:color="auto"/>
                <w:bottom w:val="none" w:sz="0" w:space="0" w:color="auto"/>
                <w:right w:val="none" w:sz="0" w:space="0" w:color="auto"/>
              </w:divBdr>
              <w:divsChild>
                <w:div w:id="2045328493">
                  <w:marLeft w:val="0"/>
                  <w:marRight w:val="0"/>
                  <w:marTop w:val="0"/>
                  <w:marBottom w:val="0"/>
                  <w:divBdr>
                    <w:top w:val="none" w:sz="0" w:space="0" w:color="auto"/>
                    <w:left w:val="none" w:sz="0" w:space="0" w:color="auto"/>
                    <w:bottom w:val="none" w:sz="0" w:space="0" w:color="auto"/>
                    <w:right w:val="none" w:sz="0" w:space="0" w:color="auto"/>
                  </w:divBdr>
                  <w:divsChild>
                    <w:div w:id="128149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289028">
      <w:bodyDiv w:val="1"/>
      <w:marLeft w:val="0"/>
      <w:marRight w:val="0"/>
      <w:marTop w:val="0"/>
      <w:marBottom w:val="0"/>
      <w:divBdr>
        <w:top w:val="none" w:sz="0" w:space="0" w:color="auto"/>
        <w:left w:val="none" w:sz="0" w:space="0" w:color="auto"/>
        <w:bottom w:val="none" w:sz="0" w:space="0" w:color="auto"/>
        <w:right w:val="none" w:sz="0" w:space="0" w:color="auto"/>
      </w:divBdr>
      <w:divsChild>
        <w:div w:id="1418015681">
          <w:marLeft w:val="0"/>
          <w:marRight w:val="0"/>
          <w:marTop w:val="0"/>
          <w:marBottom w:val="0"/>
          <w:divBdr>
            <w:top w:val="none" w:sz="0" w:space="0" w:color="auto"/>
            <w:left w:val="none" w:sz="0" w:space="0" w:color="auto"/>
            <w:bottom w:val="none" w:sz="0" w:space="0" w:color="auto"/>
            <w:right w:val="none" w:sz="0" w:space="0" w:color="auto"/>
          </w:divBdr>
          <w:divsChild>
            <w:div w:id="490563013">
              <w:marLeft w:val="0"/>
              <w:marRight w:val="0"/>
              <w:marTop w:val="0"/>
              <w:marBottom w:val="0"/>
              <w:divBdr>
                <w:top w:val="none" w:sz="0" w:space="0" w:color="auto"/>
                <w:left w:val="none" w:sz="0" w:space="0" w:color="auto"/>
                <w:bottom w:val="none" w:sz="0" w:space="0" w:color="auto"/>
                <w:right w:val="none" w:sz="0" w:space="0" w:color="auto"/>
              </w:divBdr>
              <w:divsChild>
                <w:div w:id="14574690">
                  <w:marLeft w:val="0"/>
                  <w:marRight w:val="0"/>
                  <w:marTop w:val="0"/>
                  <w:marBottom w:val="0"/>
                  <w:divBdr>
                    <w:top w:val="none" w:sz="0" w:space="0" w:color="auto"/>
                    <w:left w:val="none" w:sz="0" w:space="0" w:color="auto"/>
                    <w:bottom w:val="none" w:sz="0" w:space="0" w:color="auto"/>
                    <w:right w:val="none" w:sz="0" w:space="0" w:color="auto"/>
                  </w:divBdr>
                  <w:divsChild>
                    <w:div w:id="603457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54442">
      <w:bodyDiv w:val="1"/>
      <w:marLeft w:val="0"/>
      <w:marRight w:val="0"/>
      <w:marTop w:val="0"/>
      <w:marBottom w:val="0"/>
      <w:divBdr>
        <w:top w:val="none" w:sz="0" w:space="0" w:color="auto"/>
        <w:left w:val="none" w:sz="0" w:space="0" w:color="auto"/>
        <w:bottom w:val="none" w:sz="0" w:space="0" w:color="auto"/>
        <w:right w:val="none" w:sz="0" w:space="0" w:color="auto"/>
      </w:divBdr>
      <w:divsChild>
        <w:div w:id="1056854769">
          <w:marLeft w:val="0"/>
          <w:marRight w:val="0"/>
          <w:marTop w:val="0"/>
          <w:marBottom w:val="0"/>
          <w:divBdr>
            <w:top w:val="none" w:sz="0" w:space="0" w:color="auto"/>
            <w:left w:val="none" w:sz="0" w:space="0" w:color="auto"/>
            <w:bottom w:val="none" w:sz="0" w:space="0" w:color="auto"/>
            <w:right w:val="none" w:sz="0" w:space="0" w:color="auto"/>
          </w:divBdr>
          <w:divsChild>
            <w:div w:id="2075541527">
              <w:marLeft w:val="0"/>
              <w:marRight w:val="0"/>
              <w:marTop w:val="0"/>
              <w:marBottom w:val="0"/>
              <w:divBdr>
                <w:top w:val="none" w:sz="0" w:space="0" w:color="auto"/>
                <w:left w:val="none" w:sz="0" w:space="0" w:color="auto"/>
                <w:bottom w:val="none" w:sz="0" w:space="0" w:color="auto"/>
                <w:right w:val="none" w:sz="0" w:space="0" w:color="auto"/>
              </w:divBdr>
              <w:divsChild>
                <w:div w:id="612900712">
                  <w:marLeft w:val="0"/>
                  <w:marRight w:val="0"/>
                  <w:marTop w:val="0"/>
                  <w:marBottom w:val="0"/>
                  <w:divBdr>
                    <w:top w:val="none" w:sz="0" w:space="0" w:color="auto"/>
                    <w:left w:val="none" w:sz="0" w:space="0" w:color="auto"/>
                    <w:bottom w:val="none" w:sz="0" w:space="0" w:color="auto"/>
                    <w:right w:val="none" w:sz="0" w:space="0" w:color="auto"/>
                  </w:divBdr>
                  <w:divsChild>
                    <w:div w:id="209866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864727">
      <w:bodyDiv w:val="1"/>
      <w:marLeft w:val="0"/>
      <w:marRight w:val="0"/>
      <w:marTop w:val="0"/>
      <w:marBottom w:val="0"/>
      <w:divBdr>
        <w:top w:val="none" w:sz="0" w:space="0" w:color="auto"/>
        <w:left w:val="none" w:sz="0" w:space="0" w:color="auto"/>
        <w:bottom w:val="none" w:sz="0" w:space="0" w:color="auto"/>
        <w:right w:val="none" w:sz="0" w:space="0" w:color="auto"/>
      </w:divBdr>
      <w:divsChild>
        <w:div w:id="2052488471">
          <w:marLeft w:val="0"/>
          <w:marRight w:val="0"/>
          <w:marTop w:val="0"/>
          <w:marBottom w:val="0"/>
          <w:divBdr>
            <w:top w:val="none" w:sz="0" w:space="0" w:color="auto"/>
            <w:left w:val="none" w:sz="0" w:space="0" w:color="auto"/>
            <w:bottom w:val="none" w:sz="0" w:space="0" w:color="auto"/>
            <w:right w:val="none" w:sz="0" w:space="0" w:color="auto"/>
          </w:divBdr>
          <w:divsChild>
            <w:div w:id="89350798">
              <w:marLeft w:val="0"/>
              <w:marRight w:val="0"/>
              <w:marTop w:val="0"/>
              <w:marBottom w:val="0"/>
              <w:divBdr>
                <w:top w:val="none" w:sz="0" w:space="0" w:color="auto"/>
                <w:left w:val="none" w:sz="0" w:space="0" w:color="auto"/>
                <w:bottom w:val="none" w:sz="0" w:space="0" w:color="auto"/>
                <w:right w:val="none" w:sz="0" w:space="0" w:color="auto"/>
              </w:divBdr>
              <w:divsChild>
                <w:div w:id="1456144711">
                  <w:marLeft w:val="0"/>
                  <w:marRight w:val="0"/>
                  <w:marTop w:val="0"/>
                  <w:marBottom w:val="0"/>
                  <w:divBdr>
                    <w:top w:val="none" w:sz="0" w:space="0" w:color="auto"/>
                    <w:left w:val="none" w:sz="0" w:space="0" w:color="auto"/>
                    <w:bottom w:val="none" w:sz="0" w:space="0" w:color="auto"/>
                    <w:right w:val="none" w:sz="0" w:space="0" w:color="auto"/>
                  </w:divBdr>
                  <w:divsChild>
                    <w:div w:id="121951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906004">
      <w:bodyDiv w:val="1"/>
      <w:marLeft w:val="0"/>
      <w:marRight w:val="0"/>
      <w:marTop w:val="0"/>
      <w:marBottom w:val="0"/>
      <w:divBdr>
        <w:top w:val="none" w:sz="0" w:space="0" w:color="auto"/>
        <w:left w:val="none" w:sz="0" w:space="0" w:color="auto"/>
        <w:bottom w:val="none" w:sz="0" w:space="0" w:color="auto"/>
        <w:right w:val="none" w:sz="0" w:space="0" w:color="auto"/>
      </w:divBdr>
      <w:divsChild>
        <w:div w:id="2033721513">
          <w:marLeft w:val="0"/>
          <w:marRight w:val="0"/>
          <w:marTop w:val="0"/>
          <w:marBottom w:val="0"/>
          <w:divBdr>
            <w:top w:val="none" w:sz="0" w:space="0" w:color="auto"/>
            <w:left w:val="none" w:sz="0" w:space="0" w:color="auto"/>
            <w:bottom w:val="none" w:sz="0" w:space="0" w:color="auto"/>
            <w:right w:val="none" w:sz="0" w:space="0" w:color="auto"/>
          </w:divBdr>
          <w:divsChild>
            <w:div w:id="866216897">
              <w:marLeft w:val="0"/>
              <w:marRight w:val="0"/>
              <w:marTop w:val="0"/>
              <w:marBottom w:val="0"/>
              <w:divBdr>
                <w:top w:val="none" w:sz="0" w:space="0" w:color="auto"/>
                <w:left w:val="none" w:sz="0" w:space="0" w:color="auto"/>
                <w:bottom w:val="none" w:sz="0" w:space="0" w:color="auto"/>
                <w:right w:val="none" w:sz="0" w:space="0" w:color="auto"/>
              </w:divBdr>
              <w:divsChild>
                <w:div w:id="1924143360">
                  <w:marLeft w:val="0"/>
                  <w:marRight w:val="0"/>
                  <w:marTop w:val="0"/>
                  <w:marBottom w:val="0"/>
                  <w:divBdr>
                    <w:top w:val="none" w:sz="0" w:space="0" w:color="auto"/>
                    <w:left w:val="none" w:sz="0" w:space="0" w:color="auto"/>
                    <w:bottom w:val="none" w:sz="0" w:space="0" w:color="auto"/>
                    <w:right w:val="none" w:sz="0" w:space="0" w:color="auto"/>
                  </w:divBdr>
                  <w:divsChild>
                    <w:div w:id="47175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761013">
      <w:bodyDiv w:val="1"/>
      <w:marLeft w:val="0"/>
      <w:marRight w:val="0"/>
      <w:marTop w:val="0"/>
      <w:marBottom w:val="0"/>
      <w:divBdr>
        <w:top w:val="none" w:sz="0" w:space="0" w:color="auto"/>
        <w:left w:val="none" w:sz="0" w:space="0" w:color="auto"/>
        <w:bottom w:val="none" w:sz="0" w:space="0" w:color="auto"/>
        <w:right w:val="none" w:sz="0" w:space="0" w:color="auto"/>
      </w:divBdr>
      <w:divsChild>
        <w:div w:id="105976670">
          <w:marLeft w:val="0"/>
          <w:marRight w:val="0"/>
          <w:marTop w:val="0"/>
          <w:marBottom w:val="0"/>
          <w:divBdr>
            <w:top w:val="none" w:sz="0" w:space="0" w:color="auto"/>
            <w:left w:val="none" w:sz="0" w:space="0" w:color="auto"/>
            <w:bottom w:val="none" w:sz="0" w:space="0" w:color="auto"/>
            <w:right w:val="none" w:sz="0" w:space="0" w:color="auto"/>
          </w:divBdr>
          <w:divsChild>
            <w:div w:id="1520199827">
              <w:marLeft w:val="0"/>
              <w:marRight w:val="0"/>
              <w:marTop w:val="0"/>
              <w:marBottom w:val="0"/>
              <w:divBdr>
                <w:top w:val="none" w:sz="0" w:space="0" w:color="auto"/>
                <w:left w:val="none" w:sz="0" w:space="0" w:color="auto"/>
                <w:bottom w:val="none" w:sz="0" w:space="0" w:color="auto"/>
                <w:right w:val="none" w:sz="0" w:space="0" w:color="auto"/>
              </w:divBdr>
              <w:divsChild>
                <w:div w:id="1364667744">
                  <w:marLeft w:val="0"/>
                  <w:marRight w:val="0"/>
                  <w:marTop w:val="0"/>
                  <w:marBottom w:val="0"/>
                  <w:divBdr>
                    <w:top w:val="none" w:sz="0" w:space="0" w:color="auto"/>
                    <w:left w:val="none" w:sz="0" w:space="0" w:color="auto"/>
                    <w:bottom w:val="none" w:sz="0" w:space="0" w:color="auto"/>
                    <w:right w:val="none" w:sz="0" w:space="0" w:color="auto"/>
                  </w:divBdr>
                  <w:divsChild>
                    <w:div w:id="119055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61025">
      <w:bodyDiv w:val="1"/>
      <w:marLeft w:val="0"/>
      <w:marRight w:val="0"/>
      <w:marTop w:val="0"/>
      <w:marBottom w:val="0"/>
      <w:divBdr>
        <w:top w:val="none" w:sz="0" w:space="0" w:color="auto"/>
        <w:left w:val="none" w:sz="0" w:space="0" w:color="auto"/>
        <w:bottom w:val="none" w:sz="0" w:space="0" w:color="auto"/>
        <w:right w:val="none" w:sz="0" w:space="0" w:color="auto"/>
      </w:divBdr>
      <w:divsChild>
        <w:div w:id="1248152104">
          <w:marLeft w:val="0"/>
          <w:marRight w:val="0"/>
          <w:marTop w:val="0"/>
          <w:marBottom w:val="0"/>
          <w:divBdr>
            <w:top w:val="none" w:sz="0" w:space="0" w:color="auto"/>
            <w:left w:val="none" w:sz="0" w:space="0" w:color="auto"/>
            <w:bottom w:val="none" w:sz="0" w:space="0" w:color="auto"/>
            <w:right w:val="none" w:sz="0" w:space="0" w:color="auto"/>
          </w:divBdr>
          <w:divsChild>
            <w:div w:id="703755144">
              <w:marLeft w:val="0"/>
              <w:marRight w:val="0"/>
              <w:marTop w:val="0"/>
              <w:marBottom w:val="0"/>
              <w:divBdr>
                <w:top w:val="none" w:sz="0" w:space="0" w:color="auto"/>
                <w:left w:val="none" w:sz="0" w:space="0" w:color="auto"/>
                <w:bottom w:val="none" w:sz="0" w:space="0" w:color="auto"/>
                <w:right w:val="none" w:sz="0" w:space="0" w:color="auto"/>
              </w:divBdr>
              <w:divsChild>
                <w:div w:id="1347294741">
                  <w:marLeft w:val="0"/>
                  <w:marRight w:val="0"/>
                  <w:marTop w:val="0"/>
                  <w:marBottom w:val="0"/>
                  <w:divBdr>
                    <w:top w:val="none" w:sz="0" w:space="0" w:color="auto"/>
                    <w:left w:val="none" w:sz="0" w:space="0" w:color="auto"/>
                    <w:bottom w:val="none" w:sz="0" w:space="0" w:color="auto"/>
                    <w:right w:val="none" w:sz="0" w:space="0" w:color="auto"/>
                  </w:divBdr>
                  <w:divsChild>
                    <w:div w:id="157512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531609">
      <w:bodyDiv w:val="1"/>
      <w:marLeft w:val="0"/>
      <w:marRight w:val="0"/>
      <w:marTop w:val="0"/>
      <w:marBottom w:val="0"/>
      <w:divBdr>
        <w:top w:val="none" w:sz="0" w:space="0" w:color="auto"/>
        <w:left w:val="none" w:sz="0" w:space="0" w:color="auto"/>
        <w:bottom w:val="none" w:sz="0" w:space="0" w:color="auto"/>
        <w:right w:val="none" w:sz="0" w:space="0" w:color="auto"/>
      </w:divBdr>
      <w:divsChild>
        <w:div w:id="723606965">
          <w:marLeft w:val="0"/>
          <w:marRight w:val="0"/>
          <w:marTop w:val="0"/>
          <w:marBottom w:val="0"/>
          <w:divBdr>
            <w:top w:val="none" w:sz="0" w:space="0" w:color="auto"/>
            <w:left w:val="none" w:sz="0" w:space="0" w:color="auto"/>
            <w:bottom w:val="none" w:sz="0" w:space="0" w:color="auto"/>
            <w:right w:val="none" w:sz="0" w:space="0" w:color="auto"/>
          </w:divBdr>
          <w:divsChild>
            <w:div w:id="668943476">
              <w:marLeft w:val="0"/>
              <w:marRight w:val="0"/>
              <w:marTop w:val="0"/>
              <w:marBottom w:val="0"/>
              <w:divBdr>
                <w:top w:val="none" w:sz="0" w:space="0" w:color="auto"/>
                <w:left w:val="none" w:sz="0" w:space="0" w:color="auto"/>
                <w:bottom w:val="none" w:sz="0" w:space="0" w:color="auto"/>
                <w:right w:val="none" w:sz="0" w:space="0" w:color="auto"/>
              </w:divBdr>
              <w:divsChild>
                <w:div w:id="1665356967">
                  <w:marLeft w:val="0"/>
                  <w:marRight w:val="0"/>
                  <w:marTop w:val="0"/>
                  <w:marBottom w:val="0"/>
                  <w:divBdr>
                    <w:top w:val="none" w:sz="0" w:space="0" w:color="auto"/>
                    <w:left w:val="none" w:sz="0" w:space="0" w:color="auto"/>
                    <w:bottom w:val="none" w:sz="0" w:space="0" w:color="auto"/>
                    <w:right w:val="none" w:sz="0" w:space="0" w:color="auto"/>
                  </w:divBdr>
                  <w:divsChild>
                    <w:div w:id="71442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0996">
      <w:bodyDiv w:val="1"/>
      <w:marLeft w:val="0"/>
      <w:marRight w:val="0"/>
      <w:marTop w:val="0"/>
      <w:marBottom w:val="0"/>
      <w:divBdr>
        <w:top w:val="none" w:sz="0" w:space="0" w:color="auto"/>
        <w:left w:val="none" w:sz="0" w:space="0" w:color="auto"/>
        <w:bottom w:val="none" w:sz="0" w:space="0" w:color="auto"/>
        <w:right w:val="none" w:sz="0" w:space="0" w:color="auto"/>
      </w:divBdr>
      <w:divsChild>
        <w:div w:id="1179544914">
          <w:marLeft w:val="0"/>
          <w:marRight w:val="0"/>
          <w:marTop w:val="0"/>
          <w:marBottom w:val="0"/>
          <w:divBdr>
            <w:top w:val="none" w:sz="0" w:space="0" w:color="auto"/>
            <w:left w:val="none" w:sz="0" w:space="0" w:color="auto"/>
            <w:bottom w:val="none" w:sz="0" w:space="0" w:color="auto"/>
            <w:right w:val="none" w:sz="0" w:space="0" w:color="auto"/>
          </w:divBdr>
          <w:divsChild>
            <w:div w:id="361249054">
              <w:marLeft w:val="0"/>
              <w:marRight w:val="0"/>
              <w:marTop w:val="0"/>
              <w:marBottom w:val="0"/>
              <w:divBdr>
                <w:top w:val="none" w:sz="0" w:space="0" w:color="auto"/>
                <w:left w:val="none" w:sz="0" w:space="0" w:color="auto"/>
                <w:bottom w:val="none" w:sz="0" w:space="0" w:color="auto"/>
                <w:right w:val="none" w:sz="0" w:space="0" w:color="auto"/>
              </w:divBdr>
              <w:divsChild>
                <w:div w:id="972251543">
                  <w:marLeft w:val="0"/>
                  <w:marRight w:val="0"/>
                  <w:marTop w:val="0"/>
                  <w:marBottom w:val="0"/>
                  <w:divBdr>
                    <w:top w:val="none" w:sz="0" w:space="0" w:color="auto"/>
                    <w:left w:val="none" w:sz="0" w:space="0" w:color="auto"/>
                    <w:bottom w:val="none" w:sz="0" w:space="0" w:color="auto"/>
                    <w:right w:val="none" w:sz="0" w:space="0" w:color="auto"/>
                  </w:divBdr>
                  <w:divsChild>
                    <w:div w:id="92052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22615">
      <w:bodyDiv w:val="1"/>
      <w:marLeft w:val="0"/>
      <w:marRight w:val="0"/>
      <w:marTop w:val="0"/>
      <w:marBottom w:val="0"/>
      <w:divBdr>
        <w:top w:val="none" w:sz="0" w:space="0" w:color="auto"/>
        <w:left w:val="none" w:sz="0" w:space="0" w:color="auto"/>
        <w:bottom w:val="none" w:sz="0" w:space="0" w:color="auto"/>
        <w:right w:val="none" w:sz="0" w:space="0" w:color="auto"/>
      </w:divBdr>
      <w:divsChild>
        <w:div w:id="1088043809">
          <w:marLeft w:val="0"/>
          <w:marRight w:val="0"/>
          <w:marTop w:val="0"/>
          <w:marBottom w:val="0"/>
          <w:divBdr>
            <w:top w:val="none" w:sz="0" w:space="0" w:color="auto"/>
            <w:left w:val="none" w:sz="0" w:space="0" w:color="auto"/>
            <w:bottom w:val="none" w:sz="0" w:space="0" w:color="auto"/>
            <w:right w:val="none" w:sz="0" w:space="0" w:color="auto"/>
          </w:divBdr>
          <w:divsChild>
            <w:div w:id="571552169">
              <w:marLeft w:val="0"/>
              <w:marRight w:val="0"/>
              <w:marTop w:val="0"/>
              <w:marBottom w:val="0"/>
              <w:divBdr>
                <w:top w:val="none" w:sz="0" w:space="0" w:color="auto"/>
                <w:left w:val="none" w:sz="0" w:space="0" w:color="auto"/>
                <w:bottom w:val="none" w:sz="0" w:space="0" w:color="auto"/>
                <w:right w:val="none" w:sz="0" w:space="0" w:color="auto"/>
              </w:divBdr>
              <w:divsChild>
                <w:div w:id="1537812490">
                  <w:marLeft w:val="0"/>
                  <w:marRight w:val="0"/>
                  <w:marTop w:val="0"/>
                  <w:marBottom w:val="0"/>
                  <w:divBdr>
                    <w:top w:val="none" w:sz="0" w:space="0" w:color="auto"/>
                    <w:left w:val="none" w:sz="0" w:space="0" w:color="auto"/>
                    <w:bottom w:val="none" w:sz="0" w:space="0" w:color="auto"/>
                    <w:right w:val="none" w:sz="0" w:space="0" w:color="auto"/>
                  </w:divBdr>
                  <w:divsChild>
                    <w:div w:id="69894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17439">
      <w:bodyDiv w:val="1"/>
      <w:marLeft w:val="0"/>
      <w:marRight w:val="0"/>
      <w:marTop w:val="0"/>
      <w:marBottom w:val="0"/>
      <w:divBdr>
        <w:top w:val="none" w:sz="0" w:space="0" w:color="auto"/>
        <w:left w:val="none" w:sz="0" w:space="0" w:color="auto"/>
        <w:bottom w:val="none" w:sz="0" w:space="0" w:color="auto"/>
        <w:right w:val="none" w:sz="0" w:space="0" w:color="auto"/>
      </w:divBdr>
      <w:divsChild>
        <w:div w:id="1479883857">
          <w:marLeft w:val="0"/>
          <w:marRight w:val="0"/>
          <w:marTop w:val="0"/>
          <w:marBottom w:val="0"/>
          <w:divBdr>
            <w:top w:val="none" w:sz="0" w:space="0" w:color="auto"/>
            <w:left w:val="none" w:sz="0" w:space="0" w:color="auto"/>
            <w:bottom w:val="none" w:sz="0" w:space="0" w:color="auto"/>
            <w:right w:val="none" w:sz="0" w:space="0" w:color="auto"/>
          </w:divBdr>
          <w:divsChild>
            <w:div w:id="1254705543">
              <w:marLeft w:val="0"/>
              <w:marRight w:val="0"/>
              <w:marTop w:val="0"/>
              <w:marBottom w:val="0"/>
              <w:divBdr>
                <w:top w:val="none" w:sz="0" w:space="0" w:color="auto"/>
                <w:left w:val="none" w:sz="0" w:space="0" w:color="auto"/>
                <w:bottom w:val="none" w:sz="0" w:space="0" w:color="auto"/>
                <w:right w:val="none" w:sz="0" w:space="0" w:color="auto"/>
              </w:divBdr>
              <w:divsChild>
                <w:div w:id="1857882428">
                  <w:marLeft w:val="0"/>
                  <w:marRight w:val="0"/>
                  <w:marTop w:val="0"/>
                  <w:marBottom w:val="0"/>
                  <w:divBdr>
                    <w:top w:val="none" w:sz="0" w:space="0" w:color="auto"/>
                    <w:left w:val="none" w:sz="0" w:space="0" w:color="auto"/>
                    <w:bottom w:val="none" w:sz="0" w:space="0" w:color="auto"/>
                    <w:right w:val="none" w:sz="0" w:space="0" w:color="auto"/>
                  </w:divBdr>
                  <w:divsChild>
                    <w:div w:id="192618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74763">
      <w:bodyDiv w:val="1"/>
      <w:marLeft w:val="0"/>
      <w:marRight w:val="0"/>
      <w:marTop w:val="0"/>
      <w:marBottom w:val="0"/>
      <w:divBdr>
        <w:top w:val="none" w:sz="0" w:space="0" w:color="auto"/>
        <w:left w:val="none" w:sz="0" w:space="0" w:color="auto"/>
        <w:bottom w:val="none" w:sz="0" w:space="0" w:color="auto"/>
        <w:right w:val="none" w:sz="0" w:space="0" w:color="auto"/>
      </w:divBdr>
      <w:divsChild>
        <w:div w:id="1733314492">
          <w:marLeft w:val="0"/>
          <w:marRight w:val="0"/>
          <w:marTop w:val="0"/>
          <w:marBottom w:val="0"/>
          <w:divBdr>
            <w:top w:val="none" w:sz="0" w:space="0" w:color="auto"/>
            <w:left w:val="none" w:sz="0" w:space="0" w:color="auto"/>
            <w:bottom w:val="none" w:sz="0" w:space="0" w:color="auto"/>
            <w:right w:val="none" w:sz="0" w:space="0" w:color="auto"/>
          </w:divBdr>
          <w:divsChild>
            <w:div w:id="1900356069">
              <w:marLeft w:val="0"/>
              <w:marRight w:val="0"/>
              <w:marTop w:val="0"/>
              <w:marBottom w:val="0"/>
              <w:divBdr>
                <w:top w:val="none" w:sz="0" w:space="0" w:color="auto"/>
                <w:left w:val="none" w:sz="0" w:space="0" w:color="auto"/>
                <w:bottom w:val="none" w:sz="0" w:space="0" w:color="auto"/>
                <w:right w:val="none" w:sz="0" w:space="0" w:color="auto"/>
              </w:divBdr>
              <w:divsChild>
                <w:div w:id="97801712">
                  <w:marLeft w:val="0"/>
                  <w:marRight w:val="0"/>
                  <w:marTop w:val="0"/>
                  <w:marBottom w:val="0"/>
                  <w:divBdr>
                    <w:top w:val="none" w:sz="0" w:space="0" w:color="auto"/>
                    <w:left w:val="none" w:sz="0" w:space="0" w:color="auto"/>
                    <w:bottom w:val="none" w:sz="0" w:space="0" w:color="auto"/>
                    <w:right w:val="none" w:sz="0" w:space="0" w:color="auto"/>
                  </w:divBdr>
                  <w:divsChild>
                    <w:div w:id="90696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01020">
      <w:bodyDiv w:val="1"/>
      <w:marLeft w:val="0"/>
      <w:marRight w:val="0"/>
      <w:marTop w:val="0"/>
      <w:marBottom w:val="0"/>
      <w:divBdr>
        <w:top w:val="none" w:sz="0" w:space="0" w:color="auto"/>
        <w:left w:val="none" w:sz="0" w:space="0" w:color="auto"/>
        <w:bottom w:val="none" w:sz="0" w:space="0" w:color="auto"/>
        <w:right w:val="none" w:sz="0" w:space="0" w:color="auto"/>
      </w:divBdr>
      <w:divsChild>
        <w:div w:id="690033382">
          <w:marLeft w:val="0"/>
          <w:marRight w:val="0"/>
          <w:marTop w:val="0"/>
          <w:marBottom w:val="0"/>
          <w:divBdr>
            <w:top w:val="none" w:sz="0" w:space="0" w:color="auto"/>
            <w:left w:val="none" w:sz="0" w:space="0" w:color="auto"/>
            <w:bottom w:val="none" w:sz="0" w:space="0" w:color="auto"/>
            <w:right w:val="none" w:sz="0" w:space="0" w:color="auto"/>
          </w:divBdr>
          <w:divsChild>
            <w:div w:id="658387425">
              <w:marLeft w:val="0"/>
              <w:marRight w:val="0"/>
              <w:marTop w:val="0"/>
              <w:marBottom w:val="0"/>
              <w:divBdr>
                <w:top w:val="none" w:sz="0" w:space="0" w:color="auto"/>
                <w:left w:val="none" w:sz="0" w:space="0" w:color="auto"/>
                <w:bottom w:val="none" w:sz="0" w:space="0" w:color="auto"/>
                <w:right w:val="none" w:sz="0" w:space="0" w:color="auto"/>
              </w:divBdr>
              <w:divsChild>
                <w:div w:id="1632203094">
                  <w:marLeft w:val="0"/>
                  <w:marRight w:val="0"/>
                  <w:marTop w:val="0"/>
                  <w:marBottom w:val="0"/>
                  <w:divBdr>
                    <w:top w:val="none" w:sz="0" w:space="0" w:color="auto"/>
                    <w:left w:val="none" w:sz="0" w:space="0" w:color="auto"/>
                    <w:bottom w:val="none" w:sz="0" w:space="0" w:color="auto"/>
                    <w:right w:val="none" w:sz="0" w:space="0" w:color="auto"/>
                  </w:divBdr>
                  <w:divsChild>
                    <w:div w:id="198511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79642">
      <w:bodyDiv w:val="1"/>
      <w:marLeft w:val="0"/>
      <w:marRight w:val="0"/>
      <w:marTop w:val="0"/>
      <w:marBottom w:val="0"/>
      <w:divBdr>
        <w:top w:val="none" w:sz="0" w:space="0" w:color="auto"/>
        <w:left w:val="none" w:sz="0" w:space="0" w:color="auto"/>
        <w:bottom w:val="none" w:sz="0" w:space="0" w:color="auto"/>
        <w:right w:val="none" w:sz="0" w:space="0" w:color="auto"/>
      </w:divBdr>
      <w:divsChild>
        <w:div w:id="1071075834">
          <w:marLeft w:val="0"/>
          <w:marRight w:val="0"/>
          <w:marTop w:val="0"/>
          <w:marBottom w:val="0"/>
          <w:divBdr>
            <w:top w:val="none" w:sz="0" w:space="0" w:color="auto"/>
            <w:left w:val="none" w:sz="0" w:space="0" w:color="auto"/>
            <w:bottom w:val="none" w:sz="0" w:space="0" w:color="auto"/>
            <w:right w:val="none" w:sz="0" w:space="0" w:color="auto"/>
          </w:divBdr>
          <w:divsChild>
            <w:div w:id="216866583">
              <w:marLeft w:val="0"/>
              <w:marRight w:val="0"/>
              <w:marTop w:val="0"/>
              <w:marBottom w:val="0"/>
              <w:divBdr>
                <w:top w:val="none" w:sz="0" w:space="0" w:color="auto"/>
                <w:left w:val="none" w:sz="0" w:space="0" w:color="auto"/>
                <w:bottom w:val="none" w:sz="0" w:space="0" w:color="auto"/>
                <w:right w:val="none" w:sz="0" w:space="0" w:color="auto"/>
              </w:divBdr>
              <w:divsChild>
                <w:div w:id="593630914">
                  <w:marLeft w:val="0"/>
                  <w:marRight w:val="0"/>
                  <w:marTop w:val="0"/>
                  <w:marBottom w:val="0"/>
                  <w:divBdr>
                    <w:top w:val="none" w:sz="0" w:space="0" w:color="auto"/>
                    <w:left w:val="none" w:sz="0" w:space="0" w:color="auto"/>
                    <w:bottom w:val="none" w:sz="0" w:space="0" w:color="auto"/>
                    <w:right w:val="none" w:sz="0" w:space="0" w:color="auto"/>
                  </w:divBdr>
                  <w:divsChild>
                    <w:div w:id="77968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339795">
      <w:bodyDiv w:val="1"/>
      <w:marLeft w:val="0"/>
      <w:marRight w:val="0"/>
      <w:marTop w:val="0"/>
      <w:marBottom w:val="0"/>
      <w:divBdr>
        <w:top w:val="none" w:sz="0" w:space="0" w:color="auto"/>
        <w:left w:val="none" w:sz="0" w:space="0" w:color="auto"/>
        <w:bottom w:val="none" w:sz="0" w:space="0" w:color="auto"/>
        <w:right w:val="none" w:sz="0" w:space="0" w:color="auto"/>
      </w:divBdr>
      <w:divsChild>
        <w:div w:id="1675957837">
          <w:marLeft w:val="0"/>
          <w:marRight w:val="0"/>
          <w:marTop w:val="0"/>
          <w:marBottom w:val="0"/>
          <w:divBdr>
            <w:top w:val="none" w:sz="0" w:space="0" w:color="auto"/>
            <w:left w:val="none" w:sz="0" w:space="0" w:color="auto"/>
            <w:bottom w:val="none" w:sz="0" w:space="0" w:color="auto"/>
            <w:right w:val="none" w:sz="0" w:space="0" w:color="auto"/>
          </w:divBdr>
          <w:divsChild>
            <w:div w:id="344601236">
              <w:marLeft w:val="0"/>
              <w:marRight w:val="0"/>
              <w:marTop w:val="0"/>
              <w:marBottom w:val="0"/>
              <w:divBdr>
                <w:top w:val="none" w:sz="0" w:space="0" w:color="auto"/>
                <w:left w:val="none" w:sz="0" w:space="0" w:color="auto"/>
                <w:bottom w:val="none" w:sz="0" w:space="0" w:color="auto"/>
                <w:right w:val="none" w:sz="0" w:space="0" w:color="auto"/>
              </w:divBdr>
              <w:divsChild>
                <w:div w:id="252713533">
                  <w:marLeft w:val="0"/>
                  <w:marRight w:val="0"/>
                  <w:marTop w:val="0"/>
                  <w:marBottom w:val="0"/>
                  <w:divBdr>
                    <w:top w:val="none" w:sz="0" w:space="0" w:color="auto"/>
                    <w:left w:val="none" w:sz="0" w:space="0" w:color="auto"/>
                    <w:bottom w:val="none" w:sz="0" w:space="0" w:color="auto"/>
                    <w:right w:val="none" w:sz="0" w:space="0" w:color="auto"/>
                  </w:divBdr>
                  <w:divsChild>
                    <w:div w:id="127444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22419">
      <w:bodyDiv w:val="1"/>
      <w:marLeft w:val="0"/>
      <w:marRight w:val="0"/>
      <w:marTop w:val="0"/>
      <w:marBottom w:val="0"/>
      <w:divBdr>
        <w:top w:val="none" w:sz="0" w:space="0" w:color="auto"/>
        <w:left w:val="none" w:sz="0" w:space="0" w:color="auto"/>
        <w:bottom w:val="none" w:sz="0" w:space="0" w:color="auto"/>
        <w:right w:val="none" w:sz="0" w:space="0" w:color="auto"/>
      </w:divBdr>
      <w:divsChild>
        <w:div w:id="403722536">
          <w:marLeft w:val="0"/>
          <w:marRight w:val="0"/>
          <w:marTop w:val="0"/>
          <w:marBottom w:val="0"/>
          <w:divBdr>
            <w:top w:val="none" w:sz="0" w:space="0" w:color="auto"/>
            <w:left w:val="none" w:sz="0" w:space="0" w:color="auto"/>
            <w:bottom w:val="none" w:sz="0" w:space="0" w:color="auto"/>
            <w:right w:val="none" w:sz="0" w:space="0" w:color="auto"/>
          </w:divBdr>
          <w:divsChild>
            <w:div w:id="1152067374">
              <w:marLeft w:val="0"/>
              <w:marRight w:val="0"/>
              <w:marTop w:val="0"/>
              <w:marBottom w:val="0"/>
              <w:divBdr>
                <w:top w:val="none" w:sz="0" w:space="0" w:color="auto"/>
                <w:left w:val="none" w:sz="0" w:space="0" w:color="auto"/>
                <w:bottom w:val="none" w:sz="0" w:space="0" w:color="auto"/>
                <w:right w:val="none" w:sz="0" w:space="0" w:color="auto"/>
              </w:divBdr>
              <w:divsChild>
                <w:div w:id="1763456753">
                  <w:marLeft w:val="0"/>
                  <w:marRight w:val="0"/>
                  <w:marTop w:val="0"/>
                  <w:marBottom w:val="0"/>
                  <w:divBdr>
                    <w:top w:val="none" w:sz="0" w:space="0" w:color="auto"/>
                    <w:left w:val="none" w:sz="0" w:space="0" w:color="auto"/>
                    <w:bottom w:val="none" w:sz="0" w:space="0" w:color="auto"/>
                    <w:right w:val="none" w:sz="0" w:space="0" w:color="auto"/>
                  </w:divBdr>
                  <w:divsChild>
                    <w:div w:id="90749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95015">
      <w:bodyDiv w:val="1"/>
      <w:marLeft w:val="0"/>
      <w:marRight w:val="0"/>
      <w:marTop w:val="0"/>
      <w:marBottom w:val="0"/>
      <w:divBdr>
        <w:top w:val="none" w:sz="0" w:space="0" w:color="auto"/>
        <w:left w:val="none" w:sz="0" w:space="0" w:color="auto"/>
        <w:bottom w:val="none" w:sz="0" w:space="0" w:color="auto"/>
        <w:right w:val="none" w:sz="0" w:space="0" w:color="auto"/>
      </w:divBdr>
      <w:divsChild>
        <w:div w:id="2052610108">
          <w:marLeft w:val="0"/>
          <w:marRight w:val="0"/>
          <w:marTop w:val="0"/>
          <w:marBottom w:val="0"/>
          <w:divBdr>
            <w:top w:val="none" w:sz="0" w:space="0" w:color="auto"/>
            <w:left w:val="none" w:sz="0" w:space="0" w:color="auto"/>
            <w:bottom w:val="none" w:sz="0" w:space="0" w:color="auto"/>
            <w:right w:val="none" w:sz="0" w:space="0" w:color="auto"/>
          </w:divBdr>
          <w:divsChild>
            <w:div w:id="418450873">
              <w:marLeft w:val="0"/>
              <w:marRight w:val="0"/>
              <w:marTop w:val="0"/>
              <w:marBottom w:val="0"/>
              <w:divBdr>
                <w:top w:val="none" w:sz="0" w:space="0" w:color="auto"/>
                <w:left w:val="none" w:sz="0" w:space="0" w:color="auto"/>
                <w:bottom w:val="none" w:sz="0" w:space="0" w:color="auto"/>
                <w:right w:val="none" w:sz="0" w:space="0" w:color="auto"/>
              </w:divBdr>
              <w:divsChild>
                <w:div w:id="2055033075">
                  <w:marLeft w:val="0"/>
                  <w:marRight w:val="0"/>
                  <w:marTop w:val="0"/>
                  <w:marBottom w:val="0"/>
                  <w:divBdr>
                    <w:top w:val="none" w:sz="0" w:space="0" w:color="auto"/>
                    <w:left w:val="none" w:sz="0" w:space="0" w:color="auto"/>
                    <w:bottom w:val="none" w:sz="0" w:space="0" w:color="auto"/>
                    <w:right w:val="none" w:sz="0" w:space="0" w:color="auto"/>
                  </w:divBdr>
                  <w:divsChild>
                    <w:div w:id="23960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48174">
      <w:bodyDiv w:val="1"/>
      <w:marLeft w:val="0"/>
      <w:marRight w:val="0"/>
      <w:marTop w:val="0"/>
      <w:marBottom w:val="0"/>
      <w:divBdr>
        <w:top w:val="none" w:sz="0" w:space="0" w:color="auto"/>
        <w:left w:val="none" w:sz="0" w:space="0" w:color="auto"/>
        <w:bottom w:val="none" w:sz="0" w:space="0" w:color="auto"/>
        <w:right w:val="none" w:sz="0" w:space="0" w:color="auto"/>
      </w:divBdr>
      <w:divsChild>
        <w:div w:id="480316804">
          <w:marLeft w:val="0"/>
          <w:marRight w:val="0"/>
          <w:marTop w:val="0"/>
          <w:marBottom w:val="0"/>
          <w:divBdr>
            <w:top w:val="none" w:sz="0" w:space="0" w:color="auto"/>
            <w:left w:val="none" w:sz="0" w:space="0" w:color="auto"/>
            <w:bottom w:val="none" w:sz="0" w:space="0" w:color="auto"/>
            <w:right w:val="none" w:sz="0" w:space="0" w:color="auto"/>
          </w:divBdr>
          <w:divsChild>
            <w:div w:id="69618327">
              <w:marLeft w:val="0"/>
              <w:marRight w:val="0"/>
              <w:marTop w:val="0"/>
              <w:marBottom w:val="0"/>
              <w:divBdr>
                <w:top w:val="none" w:sz="0" w:space="0" w:color="auto"/>
                <w:left w:val="none" w:sz="0" w:space="0" w:color="auto"/>
                <w:bottom w:val="none" w:sz="0" w:space="0" w:color="auto"/>
                <w:right w:val="none" w:sz="0" w:space="0" w:color="auto"/>
              </w:divBdr>
              <w:divsChild>
                <w:div w:id="267153860">
                  <w:marLeft w:val="0"/>
                  <w:marRight w:val="0"/>
                  <w:marTop w:val="0"/>
                  <w:marBottom w:val="0"/>
                  <w:divBdr>
                    <w:top w:val="none" w:sz="0" w:space="0" w:color="auto"/>
                    <w:left w:val="none" w:sz="0" w:space="0" w:color="auto"/>
                    <w:bottom w:val="none" w:sz="0" w:space="0" w:color="auto"/>
                    <w:right w:val="none" w:sz="0" w:space="0" w:color="auto"/>
                  </w:divBdr>
                  <w:divsChild>
                    <w:div w:id="168593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03452">
      <w:bodyDiv w:val="1"/>
      <w:marLeft w:val="0"/>
      <w:marRight w:val="0"/>
      <w:marTop w:val="0"/>
      <w:marBottom w:val="0"/>
      <w:divBdr>
        <w:top w:val="none" w:sz="0" w:space="0" w:color="auto"/>
        <w:left w:val="none" w:sz="0" w:space="0" w:color="auto"/>
        <w:bottom w:val="none" w:sz="0" w:space="0" w:color="auto"/>
        <w:right w:val="none" w:sz="0" w:space="0" w:color="auto"/>
      </w:divBdr>
      <w:divsChild>
        <w:div w:id="1681227488">
          <w:marLeft w:val="0"/>
          <w:marRight w:val="0"/>
          <w:marTop w:val="0"/>
          <w:marBottom w:val="0"/>
          <w:divBdr>
            <w:top w:val="none" w:sz="0" w:space="0" w:color="auto"/>
            <w:left w:val="none" w:sz="0" w:space="0" w:color="auto"/>
            <w:bottom w:val="none" w:sz="0" w:space="0" w:color="auto"/>
            <w:right w:val="none" w:sz="0" w:space="0" w:color="auto"/>
          </w:divBdr>
          <w:divsChild>
            <w:div w:id="861092030">
              <w:marLeft w:val="0"/>
              <w:marRight w:val="0"/>
              <w:marTop w:val="0"/>
              <w:marBottom w:val="0"/>
              <w:divBdr>
                <w:top w:val="none" w:sz="0" w:space="0" w:color="auto"/>
                <w:left w:val="none" w:sz="0" w:space="0" w:color="auto"/>
                <w:bottom w:val="none" w:sz="0" w:space="0" w:color="auto"/>
                <w:right w:val="none" w:sz="0" w:space="0" w:color="auto"/>
              </w:divBdr>
              <w:divsChild>
                <w:div w:id="659961704">
                  <w:marLeft w:val="0"/>
                  <w:marRight w:val="0"/>
                  <w:marTop w:val="0"/>
                  <w:marBottom w:val="0"/>
                  <w:divBdr>
                    <w:top w:val="none" w:sz="0" w:space="0" w:color="auto"/>
                    <w:left w:val="none" w:sz="0" w:space="0" w:color="auto"/>
                    <w:bottom w:val="none" w:sz="0" w:space="0" w:color="auto"/>
                    <w:right w:val="none" w:sz="0" w:space="0" w:color="auto"/>
                  </w:divBdr>
                  <w:divsChild>
                    <w:div w:id="157045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59188">
      <w:bodyDiv w:val="1"/>
      <w:marLeft w:val="0"/>
      <w:marRight w:val="0"/>
      <w:marTop w:val="0"/>
      <w:marBottom w:val="0"/>
      <w:divBdr>
        <w:top w:val="none" w:sz="0" w:space="0" w:color="auto"/>
        <w:left w:val="none" w:sz="0" w:space="0" w:color="auto"/>
        <w:bottom w:val="none" w:sz="0" w:space="0" w:color="auto"/>
        <w:right w:val="none" w:sz="0" w:space="0" w:color="auto"/>
      </w:divBdr>
      <w:divsChild>
        <w:div w:id="1552422970">
          <w:marLeft w:val="0"/>
          <w:marRight w:val="0"/>
          <w:marTop w:val="0"/>
          <w:marBottom w:val="0"/>
          <w:divBdr>
            <w:top w:val="none" w:sz="0" w:space="0" w:color="auto"/>
            <w:left w:val="none" w:sz="0" w:space="0" w:color="auto"/>
            <w:bottom w:val="none" w:sz="0" w:space="0" w:color="auto"/>
            <w:right w:val="none" w:sz="0" w:space="0" w:color="auto"/>
          </w:divBdr>
          <w:divsChild>
            <w:div w:id="169375264">
              <w:marLeft w:val="0"/>
              <w:marRight w:val="0"/>
              <w:marTop w:val="0"/>
              <w:marBottom w:val="0"/>
              <w:divBdr>
                <w:top w:val="none" w:sz="0" w:space="0" w:color="auto"/>
                <w:left w:val="none" w:sz="0" w:space="0" w:color="auto"/>
                <w:bottom w:val="none" w:sz="0" w:space="0" w:color="auto"/>
                <w:right w:val="none" w:sz="0" w:space="0" w:color="auto"/>
              </w:divBdr>
              <w:divsChild>
                <w:div w:id="1455832509">
                  <w:marLeft w:val="0"/>
                  <w:marRight w:val="0"/>
                  <w:marTop w:val="0"/>
                  <w:marBottom w:val="0"/>
                  <w:divBdr>
                    <w:top w:val="none" w:sz="0" w:space="0" w:color="auto"/>
                    <w:left w:val="none" w:sz="0" w:space="0" w:color="auto"/>
                    <w:bottom w:val="none" w:sz="0" w:space="0" w:color="auto"/>
                    <w:right w:val="none" w:sz="0" w:space="0" w:color="auto"/>
                  </w:divBdr>
                  <w:divsChild>
                    <w:div w:id="2865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2204">
      <w:bodyDiv w:val="1"/>
      <w:marLeft w:val="0"/>
      <w:marRight w:val="0"/>
      <w:marTop w:val="0"/>
      <w:marBottom w:val="0"/>
      <w:divBdr>
        <w:top w:val="none" w:sz="0" w:space="0" w:color="auto"/>
        <w:left w:val="none" w:sz="0" w:space="0" w:color="auto"/>
        <w:bottom w:val="none" w:sz="0" w:space="0" w:color="auto"/>
        <w:right w:val="none" w:sz="0" w:space="0" w:color="auto"/>
      </w:divBdr>
      <w:divsChild>
        <w:div w:id="35399649">
          <w:marLeft w:val="0"/>
          <w:marRight w:val="0"/>
          <w:marTop w:val="0"/>
          <w:marBottom w:val="0"/>
          <w:divBdr>
            <w:top w:val="none" w:sz="0" w:space="0" w:color="auto"/>
            <w:left w:val="none" w:sz="0" w:space="0" w:color="auto"/>
            <w:bottom w:val="none" w:sz="0" w:space="0" w:color="auto"/>
            <w:right w:val="none" w:sz="0" w:space="0" w:color="auto"/>
          </w:divBdr>
          <w:divsChild>
            <w:div w:id="910965197">
              <w:marLeft w:val="0"/>
              <w:marRight w:val="0"/>
              <w:marTop w:val="0"/>
              <w:marBottom w:val="0"/>
              <w:divBdr>
                <w:top w:val="none" w:sz="0" w:space="0" w:color="auto"/>
                <w:left w:val="none" w:sz="0" w:space="0" w:color="auto"/>
                <w:bottom w:val="none" w:sz="0" w:space="0" w:color="auto"/>
                <w:right w:val="none" w:sz="0" w:space="0" w:color="auto"/>
              </w:divBdr>
              <w:divsChild>
                <w:div w:id="1705859363">
                  <w:marLeft w:val="0"/>
                  <w:marRight w:val="0"/>
                  <w:marTop w:val="0"/>
                  <w:marBottom w:val="0"/>
                  <w:divBdr>
                    <w:top w:val="none" w:sz="0" w:space="0" w:color="auto"/>
                    <w:left w:val="none" w:sz="0" w:space="0" w:color="auto"/>
                    <w:bottom w:val="none" w:sz="0" w:space="0" w:color="auto"/>
                    <w:right w:val="none" w:sz="0" w:space="0" w:color="auto"/>
                  </w:divBdr>
                  <w:divsChild>
                    <w:div w:id="32933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13466">
      <w:bodyDiv w:val="1"/>
      <w:marLeft w:val="0"/>
      <w:marRight w:val="0"/>
      <w:marTop w:val="0"/>
      <w:marBottom w:val="0"/>
      <w:divBdr>
        <w:top w:val="none" w:sz="0" w:space="0" w:color="auto"/>
        <w:left w:val="none" w:sz="0" w:space="0" w:color="auto"/>
        <w:bottom w:val="none" w:sz="0" w:space="0" w:color="auto"/>
        <w:right w:val="none" w:sz="0" w:space="0" w:color="auto"/>
      </w:divBdr>
      <w:divsChild>
        <w:div w:id="3479073">
          <w:marLeft w:val="0"/>
          <w:marRight w:val="0"/>
          <w:marTop w:val="0"/>
          <w:marBottom w:val="0"/>
          <w:divBdr>
            <w:top w:val="none" w:sz="0" w:space="0" w:color="auto"/>
            <w:left w:val="none" w:sz="0" w:space="0" w:color="auto"/>
            <w:bottom w:val="none" w:sz="0" w:space="0" w:color="auto"/>
            <w:right w:val="none" w:sz="0" w:space="0" w:color="auto"/>
          </w:divBdr>
          <w:divsChild>
            <w:div w:id="1222710667">
              <w:marLeft w:val="0"/>
              <w:marRight w:val="0"/>
              <w:marTop w:val="0"/>
              <w:marBottom w:val="0"/>
              <w:divBdr>
                <w:top w:val="none" w:sz="0" w:space="0" w:color="auto"/>
                <w:left w:val="none" w:sz="0" w:space="0" w:color="auto"/>
                <w:bottom w:val="none" w:sz="0" w:space="0" w:color="auto"/>
                <w:right w:val="none" w:sz="0" w:space="0" w:color="auto"/>
              </w:divBdr>
              <w:divsChild>
                <w:div w:id="340203854">
                  <w:marLeft w:val="0"/>
                  <w:marRight w:val="0"/>
                  <w:marTop w:val="0"/>
                  <w:marBottom w:val="0"/>
                  <w:divBdr>
                    <w:top w:val="none" w:sz="0" w:space="0" w:color="auto"/>
                    <w:left w:val="none" w:sz="0" w:space="0" w:color="auto"/>
                    <w:bottom w:val="none" w:sz="0" w:space="0" w:color="auto"/>
                    <w:right w:val="none" w:sz="0" w:space="0" w:color="auto"/>
                  </w:divBdr>
                  <w:divsChild>
                    <w:div w:id="190332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88876">
      <w:bodyDiv w:val="1"/>
      <w:marLeft w:val="0"/>
      <w:marRight w:val="0"/>
      <w:marTop w:val="0"/>
      <w:marBottom w:val="0"/>
      <w:divBdr>
        <w:top w:val="none" w:sz="0" w:space="0" w:color="auto"/>
        <w:left w:val="none" w:sz="0" w:space="0" w:color="auto"/>
        <w:bottom w:val="none" w:sz="0" w:space="0" w:color="auto"/>
        <w:right w:val="none" w:sz="0" w:space="0" w:color="auto"/>
      </w:divBdr>
      <w:divsChild>
        <w:div w:id="26101552">
          <w:marLeft w:val="0"/>
          <w:marRight w:val="0"/>
          <w:marTop w:val="0"/>
          <w:marBottom w:val="0"/>
          <w:divBdr>
            <w:top w:val="none" w:sz="0" w:space="0" w:color="auto"/>
            <w:left w:val="none" w:sz="0" w:space="0" w:color="auto"/>
            <w:bottom w:val="none" w:sz="0" w:space="0" w:color="auto"/>
            <w:right w:val="none" w:sz="0" w:space="0" w:color="auto"/>
          </w:divBdr>
          <w:divsChild>
            <w:div w:id="295988502">
              <w:marLeft w:val="0"/>
              <w:marRight w:val="0"/>
              <w:marTop w:val="0"/>
              <w:marBottom w:val="0"/>
              <w:divBdr>
                <w:top w:val="none" w:sz="0" w:space="0" w:color="auto"/>
                <w:left w:val="none" w:sz="0" w:space="0" w:color="auto"/>
                <w:bottom w:val="none" w:sz="0" w:space="0" w:color="auto"/>
                <w:right w:val="none" w:sz="0" w:space="0" w:color="auto"/>
              </w:divBdr>
              <w:divsChild>
                <w:div w:id="1819298848">
                  <w:marLeft w:val="0"/>
                  <w:marRight w:val="0"/>
                  <w:marTop w:val="0"/>
                  <w:marBottom w:val="0"/>
                  <w:divBdr>
                    <w:top w:val="none" w:sz="0" w:space="0" w:color="auto"/>
                    <w:left w:val="none" w:sz="0" w:space="0" w:color="auto"/>
                    <w:bottom w:val="none" w:sz="0" w:space="0" w:color="auto"/>
                    <w:right w:val="none" w:sz="0" w:space="0" w:color="auto"/>
                  </w:divBdr>
                  <w:divsChild>
                    <w:div w:id="7104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327868">
      <w:bodyDiv w:val="1"/>
      <w:marLeft w:val="0"/>
      <w:marRight w:val="0"/>
      <w:marTop w:val="0"/>
      <w:marBottom w:val="0"/>
      <w:divBdr>
        <w:top w:val="none" w:sz="0" w:space="0" w:color="auto"/>
        <w:left w:val="none" w:sz="0" w:space="0" w:color="auto"/>
        <w:bottom w:val="none" w:sz="0" w:space="0" w:color="auto"/>
        <w:right w:val="none" w:sz="0" w:space="0" w:color="auto"/>
      </w:divBdr>
      <w:divsChild>
        <w:div w:id="1665356159">
          <w:marLeft w:val="0"/>
          <w:marRight w:val="0"/>
          <w:marTop w:val="0"/>
          <w:marBottom w:val="0"/>
          <w:divBdr>
            <w:top w:val="none" w:sz="0" w:space="0" w:color="auto"/>
            <w:left w:val="none" w:sz="0" w:space="0" w:color="auto"/>
            <w:bottom w:val="none" w:sz="0" w:space="0" w:color="auto"/>
            <w:right w:val="none" w:sz="0" w:space="0" w:color="auto"/>
          </w:divBdr>
          <w:divsChild>
            <w:div w:id="461461153">
              <w:marLeft w:val="0"/>
              <w:marRight w:val="0"/>
              <w:marTop w:val="0"/>
              <w:marBottom w:val="0"/>
              <w:divBdr>
                <w:top w:val="none" w:sz="0" w:space="0" w:color="auto"/>
                <w:left w:val="none" w:sz="0" w:space="0" w:color="auto"/>
                <w:bottom w:val="none" w:sz="0" w:space="0" w:color="auto"/>
                <w:right w:val="none" w:sz="0" w:space="0" w:color="auto"/>
              </w:divBdr>
              <w:divsChild>
                <w:div w:id="1685325004">
                  <w:marLeft w:val="0"/>
                  <w:marRight w:val="0"/>
                  <w:marTop w:val="0"/>
                  <w:marBottom w:val="0"/>
                  <w:divBdr>
                    <w:top w:val="none" w:sz="0" w:space="0" w:color="auto"/>
                    <w:left w:val="none" w:sz="0" w:space="0" w:color="auto"/>
                    <w:bottom w:val="none" w:sz="0" w:space="0" w:color="auto"/>
                    <w:right w:val="none" w:sz="0" w:space="0" w:color="auto"/>
                  </w:divBdr>
                </w:div>
              </w:divsChild>
            </w:div>
            <w:div w:id="911963861">
              <w:marLeft w:val="0"/>
              <w:marRight w:val="0"/>
              <w:marTop w:val="0"/>
              <w:marBottom w:val="0"/>
              <w:divBdr>
                <w:top w:val="none" w:sz="0" w:space="0" w:color="auto"/>
                <w:left w:val="none" w:sz="0" w:space="0" w:color="auto"/>
                <w:bottom w:val="none" w:sz="0" w:space="0" w:color="auto"/>
                <w:right w:val="none" w:sz="0" w:space="0" w:color="auto"/>
              </w:divBdr>
              <w:divsChild>
                <w:div w:id="190205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45514">
      <w:bodyDiv w:val="1"/>
      <w:marLeft w:val="0"/>
      <w:marRight w:val="0"/>
      <w:marTop w:val="0"/>
      <w:marBottom w:val="0"/>
      <w:divBdr>
        <w:top w:val="none" w:sz="0" w:space="0" w:color="auto"/>
        <w:left w:val="none" w:sz="0" w:space="0" w:color="auto"/>
        <w:bottom w:val="none" w:sz="0" w:space="0" w:color="auto"/>
        <w:right w:val="none" w:sz="0" w:space="0" w:color="auto"/>
      </w:divBdr>
      <w:divsChild>
        <w:div w:id="784276395">
          <w:marLeft w:val="0"/>
          <w:marRight w:val="0"/>
          <w:marTop w:val="0"/>
          <w:marBottom w:val="0"/>
          <w:divBdr>
            <w:top w:val="none" w:sz="0" w:space="0" w:color="auto"/>
            <w:left w:val="none" w:sz="0" w:space="0" w:color="auto"/>
            <w:bottom w:val="none" w:sz="0" w:space="0" w:color="auto"/>
            <w:right w:val="none" w:sz="0" w:space="0" w:color="auto"/>
          </w:divBdr>
          <w:divsChild>
            <w:div w:id="1615096067">
              <w:marLeft w:val="0"/>
              <w:marRight w:val="0"/>
              <w:marTop w:val="0"/>
              <w:marBottom w:val="0"/>
              <w:divBdr>
                <w:top w:val="none" w:sz="0" w:space="0" w:color="auto"/>
                <w:left w:val="none" w:sz="0" w:space="0" w:color="auto"/>
                <w:bottom w:val="none" w:sz="0" w:space="0" w:color="auto"/>
                <w:right w:val="none" w:sz="0" w:space="0" w:color="auto"/>
              </w:divBdr>
              <w:divsChild>
                <w:div w:id="1639922131">
                  <w:marLeft w:val="0"/>
                  <w:marRight w:val="0"/>
                  <w:marTop w:val="0"/>
                  <w:marBottom w:val="0"/>
                  <w:divBdr>
                    <w:top w:val="none" w:sz="0" w:space="0" w:color="auto"/>
                    <w:left w:val="none" w:sz="0" w:space="0" w:color="auto"/>
                    <w:bottom w:val="none" w:sz="0" w:space="0" w:color="auto"/>
                    <w:right w:val="none" w:sz="0" w:space="0" w:color="auto"/>
                  </w:divBdr>
                  <w:divsChild>
                    <w:div w:id="1663972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664">
      <w:bodyDiv w:val="1"/>
      <w:marLeft w:val="0"/>
      <w:marRight w:val="0"/>
      <w:marTop w:val="0"/>
      <w:marBottom w:val="0"/>
      <w:divBdr>
        <w:top w:val="none" w:sz="0" w:space="0" w:color="auto"/>
        <w:left w:val="none" w:sz="0" w:space="0" w:color="auto"/>
        <w:bottom w:val="none" w:sz="0" w:space="0" w:color="auto"/>
        <w:right w:val="none" w:sz="0" w:space="0" w:color="auto"/>
      </w:divBdr>
      <w:divsChild>
        <w:div w:id="1527208096">
          <w:marLeft w:val="0"/>
          <w:marRight w:val="0"/>
          <w:marTop w:val="0"/>
          <w:marBottom w:val="0"/>
          <w:divBdr>
            <w:top w:val="none" w:sz="0" w:space="0" w:color="auto"/>
            <w:left w:val="none" w:sz="0" w:space="0" w:color="auto"/>
            <w:bottom w:val="none" w:sz="0" w:space="0" w:color="auto"/>
            <w:right w:val="none" w:sz="0" w:space="0" w:color="auto"/>
          </w:divBdr>
          <w:divsChild>
            <w:div w:id="1725985659">
              <w:marLeft w:val="0"/>
              <w:marRight w:val="0"/>
              <w:marTop w:val="0"/>
              <w:marBottom w:val="0"/>
              <w:divBdr>
                <w:top w:val="none" w:sz="0" w:space="0" w:color="auto"/>
                <w:left w:val="none" w:sz="0" w:space="0" w:color="auto"/>
                <w:bottom w:val="none" w:sz="0" w:space="0" w:color="auto"/>
                <w:right w:val="none" w:sz="0" w:space="0" w:color="auto"/>
              </w:divBdr>
              <w:divsChild>
                <w:div w:id="1867988438">
                  <w:marLeft w:val="0"/>
                  <w:marRight w:val="0"/>
                  <w:marTop w:val="0"/>
                  <w:marBottom w:val="0"/>
                  <w:divBdr>
                    <w:top w:val="none" w:sz="0" w:space="0" w:color="auto"/>
                    <w:left w:val="none" w:sz="0" w:space="0" w:color="auto"/>
                    <w:bottom w:val="none" w:sz="0" w:space="0" w:color="auto"/>
                    <w:right w:val="none" w:sz="0" w:space="0" w:color="auto"/>
                  </w:divBdr>
                  <w:divsChild>
                    <w:div w:id="106352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35772">
      <w:bodyDiv w:val="1"/>
      <w:marLeft w:val="0"/>
      <w:marRight w:val="0"/>
      <w:marTop w:val="0"/>
      <w:marBottom w:val="0"/>
      <w:divBdr>
        <w:top w:val="none" w:sz="0" w:space="0" w:color="auto"/>
        <w:left w:val="none" w:sz="0" w:space="0" w:color="auto"/>
        <w:bottom w:val="none" w:sz="0" w:space="0" w:color="auto"/>
        <w:right w:val="none" w:sz="0" w:space="0" w:color="auto"/>
      </w:divBdr>
      <w:divsChild>
        <w:div w:id="1237131453">
          <w:marLeft w:val="0"/>
          <w:marRight w:val="0"/>
          <w:marTop w:val="0"/>
          <w:marBottom w:val="0"/>
          <w:divBdr>
            <w:top w:val="none" w:sz="0" w:space="0" w:color="auto"/>
            <w:left w:val="none" w:sz="0" w:space="0" w:color="auto"/>
            <w:bottom w:val="none" w:sz="0" w:space="0" w:color="auto"/>
            <w:right w:val="none" w:sz="0" w:space="0" w:color="auto"/>
          </w:divBdr>
          <w:divsChild>
            <w:div w:id="760568867">
              <w:marLeft w:val="0"/>
              <w:marRight w:val="0"/>
              <w:marTop w:val="0"/>
              <w:marBottom w:val="0"/>
              <w:divBdr>
                <w:top w:val="none" w:sz="0" w:space="0" w:color="auto"/>
                <w:left w:val="none" w:sz="0" w:space="0" w:color="auto"/>
                <w:bottom w:val="none" w:sz="0" w:space="0" w:color="auto"/>
                <w:right w:val="none" w:sz="0" w:space="0" w:color="auto"/>
              </w:divBdr>
              <w:divsChild>
                <w:div w:id="790586363">
                  <w:marLeft w:val="0"/>
                  <w:marRight w:val="0"/>
                  <w:marTop w:val="0"/>
                  <w:marBottom w:val="0"/>
                  <w:divBdr>
                    <w:top w:val="none" w:sz="0" w:space="0" w:color="auto"/>
                    <w:left w:val="none" w:sz="0" w:space="0" w:color="auto"/>
                    <w:bottom w:val="none" w:sz="0" w:space="0" w:color="auto"/>
                    <w:right w:val="none" w:sz="0" w:space="0" w:color="auto"/>
                  </w:divBdr>
                  <w:divsChild>
                    <w:div w:id="86732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90451">
      <w:bodyDiv w:val="1"/>
      <w:marLeft w:val="0"/>
      <w:marRight w:val="0"/>
      <w:marTop w:val="0"/>
      <w:marBottom w:val="0"/>
      <w:divBdr>
        <w:top w:val="none" w:sz="0" w:space="0" w:color="auto"/>
        <w:left w:val="none" w:sz="0" w:space="0" w:color="auto"/>
        <w:bottom w:val="none" w:sz="0" w:space="0" w:color="auto"/>
        <w:right w:val="none" w:sz="0" w:space="0" w:color="auto"/>
      </w:divBdr>
      <w:divsChild>
        <w:div w:id="1802963812">
          <w:marLeft w:val="0"/>
          <w:marRight w:val="0"/>
          <w:marTop w:val="0"/>
          <w:marBottom w:val="0"/>
          <w:divBdr>
            <w:top w:val="none" w:sz="0" w:space="0" w:color="auto"/>
            <w:left w:val="none" w:sz="0" w:space="0" w:color="auto"/>
            <w:bottom w:val="none" w:sz="0" w:space="0" w:color="auto"/>
            <w:right w:val="none" w:sz="0" w:space="0" w:color="auto"/>
          </w:divBdr>
          <w:divsChild>
            <w:div w:id="285552012">
              <w:marLeft w:val="0"/>
              <w:marRight w:val="0"/>
              <w:marTop w:val="0"/>
              <w:marBottom w:val="0"/>
              <w:divBdr>
                <w:top w:val="none" w:sz="0" w:space="0" w:color="auto"/>
                <w:left w:val="none" w:sz="0" w:space="0" w:color="auto"/>
                <w:bottom w:val="none" w:sz="0" w:space="0" w:color="auto"/>
                <w:right w:val="none" w:sz="0" w:space="0" w:color="auto"/>
              </w:divBdr>
              <w:divsChild>
                <w:div w:id="1699427892">
                  <w:marLeft w:val="0"/>
                  <w:marRight w:val="0"/>
                  <w:marTop w:val="0"/>
                  <w:marBottom w:val="0"/>
                  <w:divBdr>
                    <w:top w:val="none" w:sz="0" w:space="0" w:color="auto"/>
                    <w:left w:val="none" w:sz="0" w:space="0" w:color="auto"/>
                    <w:bottom w:val="none" w:sz="0" w:space="0" w:color="auto"/>
                    <w:right w:val="none" w:sz="0" w:space="0" w:color="auto"/>
                  </w:divBdr>
                  <w:divsChild>
                    <w:div w:id="192895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90223">
      <w:bodyDiv w:val="1"/>
      <w:marLeft w:val="0"/>
      <w:marRight w:val="0"/>
      <w:marTop w:val="0"/>
      <w:marBottom w:val="0"/>
      <w:divBdr>
        <w:top w:val="none" w:sz="0" w:space="0" w:color="auto"/>
        <w:left w:val="none" w:sz="0" w:space="0" w:color="auto"/>
        <w:bottom w:val="none" w:sz="0" w:space="0" w:color="auto"/>
        <w:right w:val="none" w:sz="0" w:space="0" w:color="auto"/>
      </w:divBdr>
      <w:divsChild>
        <w:div w:id="2013608627">
          <w:marLeft w:val="0"/>
          <w:marRight w:val="0"/>
          <w:marTop w:val="0"/>
          <w:marBottom w:val="0"/>
          <w:divBdr>
            <w:top w:val="none" w:sz="0" w:space="0" w:color="auto"/>
            <w:left w:val="none" w:sz="0" w:space="0" w:color="auto"/>
            <w:bottom w:val="none" w:sz="0" w:space="0" w:color="auto"/>
            <w:right w:val="none" w:sz="0" w:space="0" w:color="auto"/>
          </w:divBdr>
          <w:divsChild>
            <w:div w:id="275717986">
              <w:marLeft w:val="0"/>
              <w:marRight w:val="0"/>
              <w:marTop w:val="0"/>
              <w:marBottom w:val="0"/>
              <w:divBdr>
                <w:top w:val="none" w:sz="0" w:space="0" w:color="auto"/>
                <w:left w:val="none" w:sz="0" w:space="0" w:color="auto"/>
                <w:bottom w:val="none" w:sz="0" w:space="0" w:color="auto"/>
                <w:right w:val="none" w:sz="0" w:space="0" w:color="auto"/>
              </w:divBdr>
              <w:divsChild>
                <w:div w:id="1244995233">
                  <w:marLeft w:val="0"/>
                  <w:marRight w:val="0"/>
                  <w:marTop w:val="0"/>
                  <w:marBottom w:val="0"/>
                  <w:divBdr>
                    <w:top w:val="none" w:sz="0" w:space="0" w:color="auto"/>
                    <w:left w:val="none" w:sz="0" w:space="0" w:color="auto"/>
                    <w:bottom w:val="none" w:sz="0" w:space="0" w:color="auto"/>
                    <w:right w:val="none" w:sz="0" w:space="0" w:color="auto"/>
                  </w:divBdr>
                  <w:divsChild>
                    <w:div w:id="194395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48732">
      <w:bodyDiv w:val="1"/>
      <w:marLeft w:val="0"/>
      <w:marRight w:val="0"/>
      <w:marTop w:val="0"/>
      <w:marBottom w:val="0"/>
      <w:divBdr>
        <w:top w:val="none" w:sz="0" w:space="0" w:color="auto"/>
        <w:left w:val="none" w:sz="0" w:space="0" w:color="auto"/>
        <w:bottom w:val="none" w:sz="0" w:space="0" w:color="auto"/>
        <w:right w:val="none" w:sz="0" w:space="0" w:color="auto"/>
      </w:divBdr>
      <w:divsChild>
        <w:div w:id="1725058280">
          <w:marLeft w:val="0"/>
          <w:marRight w:val="0"/>
          <w:marTop w:val="0"/>
          <w:marBottom w:val="0"/>
          <w:divBdr>
            <w:top w:val="none" w:sz="0" w:space="0" w:color="auto"/>
            <w:left w:val="none" w:sz="0" w:space="0" w:color="auto"/>
            <w:bottom w:val="none" w:sz="0" w:space="0" w:color="auto"/>
            <w:right w:val="none" w:sz="0" w:space="0" w:color="auto"/>
          </w:divBdr>
          <w:divsChild>
            <w:div w:id="455610755">
              <w:marLeft w:val="0"/>
              <w:marRight w:val="0"/>
              <w:marTop w:val="0"/>
              <w:marBottom w:val="0"/>
              <w:divBdr>
                <w:top w:val="none" w:sz="0" w:space="0" w:color="auto"/>
                <w:left w:val="none" w:sz="0" w:space="0" w:color="auto"/>
                <w:bottom w:val="none" w:sz="0" w:space="0" w:color="auto"/>
                <w:right w:val="none" w:sz="0" w:space="0" w:color="auto"/>
              </w:divBdr>
              <w:divsChild>
                <w:div w:id="611859261">
                  <w:marLeft w:val="0"/>
                  <w:marRight w:val="0"/>
                  <w:marTop w:val="0"/>
                  <w:marBottom w:val="0"/>
                  <w:divBdr>
                    <w:top w:val="none" w:sz="0" w:space="0" w:color="auto"/>
                    <w:left w:val="none" w:sz="0" w:space="0" w:color="auto"/>
                    <w:bottom w:val="none" w:sz="0" w:space="0" w:color="auto"/>
                    <w:right w:val="none" w:sz="0" w:space="0" w:color="auto"/>
                  </w:divBdr>
                  <w:divsChild>
                    <w:div w:id="205114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93137">
      <w:bodyDiv w:val="1"/>
      <w:marLeft w:val="0"/>
      <w:marRight w:val="0"/>
      <w:marTop w:val="0"/>
      <w:marBottom w:val="0"/>
      <w:divBdr>
        <w:top w:val="none" w:sz="0" w:space="0" w:color="auto"/>
        <w:left w:val="none" w:sz="0" w:space="0" w:color="auto"/>
        <w:bottom w:val="none" w:sz="0" w:space="0" w:color="auto"/>
        <w:right w:val="none" w:sz="0" w:space="0" w:color="auto"/>
      </w:divBdr>
      <w:divsChild>
        <w:div w:id="1855457234">
          <w:marLeft w:val="0"/>
          <w:marRight w:val="0"/>
          <w:marTop w:val="0"/>
          <w:marBottom w:val="0"/>
          <w:divBdr>
            <w:top w:val="none" w:sz="0" w:space="0" w:color="auto"/>
            <w:left w:val="none" w:sz="0" w:space="0" w:color="auto"/>
            <w:bottom w:val="none" w:sz="0" w:space="0" w:color="auto"/>
            <w:right w:val="none" w:sz="0" w:space="0" w:color="auto"/>
          </w:divBdr>
          <w:divsChild>
            <w:div w:id="109320146">
              <w:marLeft w:val="0"/>
              <w:marRight w:val="0"/>
              <w:marTop w:val="0"/>
              <w:marBottom w:val="0"/>
              <w:divBdr>
                <w:top w:val="none" w:sz="0" w:space="0" w:color="auto"/>
                <w:left w:val="none" w:sz="0" w:space="0" w:color="auto"/>
                <w:bottom w:val="none" w:sz="0" w:space="0" w:color="auto"/>
                <w:right w:val="none" w:sz="0" w:space="0" w:color="auto"/>
              </w:divBdr>
              <w:divsChild>
                <w:div w:id="1332175555">
                  <w:marLeft w:val="0"/>
                  <w:marRight w:val="0"/>
                  <w:marTop w:val="0"/>
                  <w:marBottom w:val="0"/>
                  <w:divBdr>
                    <w:top w:val="none" w:sz="0" w:space="0" w:color="auto"/>
                    <w:left w:val="none" w:sz="0" w:space="0" w:color="auto"/>
                    <w:bottom w:val="none" w:sz="0" w:space="0" w:color="auto"/>
                    <w:right w:val="none" w:sz="0" w:space="0" w:color="auto"/>
                  </w:divBdr>
                  <w:divsChild>
                    <w:div w:id="91266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59531">
      <w:bodyDiv w:val="1"/>
      <w:marLeft w:val="0"/>
      <w:marRight w:val="0"/>
      <w:marTop w:val="0"/>
      <w:marBottom w:val="0"/>
      <w:divBdr>
        <w:top w:val="none" w:sz="0" w:space="0" w:color="auto"/>
        <w:left w:val="none" w:sz="0" w:space="0" w:color="auto"/>
        <w:bottom w:val="none" w:sz="0" w:space="0" w:color="auto"/>
        <w:right w:val="none" w:sz="0" w:space="0" w:color="auto"/>
      </w:divBdr>
      <w:divsChild>
        <w:div w:id="139201400">
          <w:marLeft w:val="0"/>
          <w:marRight w:val="0"/>
          <w:marTop w:val="0"/>
          <w:marBottom w:val="0"/>
          <w:divBdr>
            <w:top w:val="none" w:sz="0" w:space="0" w:color="auto"/>
            <w:left w:val="none" w:sz="0" w:space="0" w:color="auto"/>
            <w:bottom w:val="none" w:sz="0" w:space="0" w:color="auto"/>
            <w:right w:val="none" w:sz="0" w:space="0" w:color="auto"/>
          </w:divBdr>
          <w:divsChild>
            <w:div w:id="272857790">
              <w:marLeft w:val="0"/>
              <w:marRight w:val="0"/>
              <w:marTop w:val="0"/>
              <w:marBottom w:val="0"/>
              <w:divBdr>
                <w:top w:val="none" w:sz="0" w:space="0" w:color="auto"/>
                <w:left w:val="none" w:sz="0" w:space="0" w:color="auto"/>
                <w:bottom w:val="none" w:sz="0" w:space="0" w:color="auto"/>
                <w:right w:val="none" w:sz="0" w:space="0" w:color="auto"/>
              </w:divBdr>
              <w:divsChild>
                <w:div w:id="398208697">
                  <w:marLeft w:val="0"/>
                  <w:marRight w:val="0"/>
                  <w:marTop w:val="0"/>
                  <w:marBottom w:val="0"/>
                  <w:divBdr>
                    <w:top w:val="none" w:sz="0" w:space="0" w:color="auto"/>
                    <w:left w:val="none" w:sz="0" w:space="0" w:color="auto"/>
                    <w:bottom w:val="none" w:sz="0" w:space="0" w:color="auto"/>
                    <w:right w:val="none" w:sz="0" w:space="0" w:color="auto"/>
                  </w:divBdr>
                  <w:divsChild>
                    <w:div w:id="10277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48616">
      <w:bodyDiv w:val="1"/>
      <w:marLeft w:val="0"/>
      <w:marRight w:val="0"/>
      <w:marTop w:val="0"/>
      <w:marBottom w:val="0"/>
      <w:divBdr>
        <w:top w:val="none" w:sz="0" w:space="0" w:color="auto"/>
        <w:left w:val="none" w:sz="0" w:space="0" w:color="auto"/>
        <w:bottom w:val="none" w:sz="0" w:space="0" w:color="auto"/>
        <w:right w:val="none" w:sz="0" w:space="0" w:color="auto"/>
      </w:divBdr>
      <w:divsChild>
        <w:div w:id="929854362">
          <w:marLeft w:val="0"/>
          <w:marRight w:val="0"/>
          <w:marTop w:val="0"/>
          <w:marBottom w:val="0"/>
          <w:divBdr>
            <w:top w:val="none" w:sz="0" w:space="0" w:color="auto"/>
            <w:left w:val="none" w:sz="0" w:space="0" w:color="auto"/>
            <w:bottom w:val="none" w:sz="0" w:space="0" w:color="auto"/>
            <w:right w:val="none" w:sz="0" w:space="0" w:color="auto"/>
          </w:divBdr>
          <w:divsChild>
            <w:div w:id="832915359">
              <w:marLeft w:val="0"/>
              <w:marRight w:val="0"/>
              <w:marTop w:val="0"/>
              <w:marBottom w:val="0"/>
              <w:divBdr>
                <w:top w:val="none" w:sz="0" w:space="0" w:color="auto"/>
                <w:left w:val="none" w:sz="0" w:space="0" w:color="auto"/>
                <w:bottom w:val="none" w:sz="0" w:space="0" w:color="auto"/>
                <w:right w:val="none" w:sz="0" w:space="0" w:color="auto"/>
              </w:divBdr>
              <w:divsChild>
                <w:div w:id="1293487089">
                  <w:marLeft w:val="0"/>
                  <w:marRight w:val="0"/>
                  <w:marTop w:val="0"/>
                  <w:marBottom w:val="0"/>
                  <w:divBdr>
                    <w:top w:val="none" w:sz="0" w:space="0" w:color="auto"/>
                    <w:left w:val="none" w:sz="0" w:space="0" w:color="auto"/>
                    <w:bottom w:val="none" w:sz="0" w:space="0" w:color="auto"/>
                    <w:right w:val="none" w:sz="0" w:space="0" w:color="auto"/>
                  </w:divBdr>
                  <w:divsChild>
                    <w:div w:id="692919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68560">
      <w:bodyDiv w:val="1"/>
      <w:marLeft w:val="0"/>
      <w:marRight w:val="0"/>
      <w:marTop w:val="0"/>
      <w:marBottom w:val="0"/>
      <w:divBdr>
        <w:top w:val="none" w:sz="0" w:space="0" w:color="auto"/>
        <w:left w:val="none" w:sz="0" w:space="0" w:color="auto"/>
        <w:bottom w:val="none" w:sz="0" w:space="0" w:color="auto"/>
        <w:right w:val="none" w:sz="0" w:space="0" w:color="auto"/>
      </w:divBdr>
      <w:divsChild>
        <w:div w:id="1101025689">
          <w:marLeft w:val="0"/>
          <w:marRight w:val="0"/>
          <w:marTop w:val="0"/>
          <w:marBottom w:val="0"/>
          <w:divBdr>
            <w:top w:val="none" w:sz="0" w:space="0" w:color="auto"/>
            <w:left w:val="none" w:sz="0" w:space="0" w:color="auto"/>
            <w:bottom w:val="none" w:sz="0" w:space="0" w:color="auto"/>
            <w:right w:val="none" w:sz="0" w:space="0" w:color="auto"/>
          </w:divBdr>
          <w:divsChild>
            <w:div w:id="1331635211">
              <w:marLeft w:val="0"/>
              <w:marRight w:val="0"/>
              <w:marTop w:val="0"/>
              <w:marBottom w:val="0"/>
              <w:divBdr>
                <w:top w:val="none" w:sz="0" w:space="0" w:color="auto"/>
                <w:left w:val="none" w:sz="0" w:space="0" w:color="auto"/>
                <w:bottom w:val="none" w:sz="0" w:space="0" w:color="auto"/>
                <w:right w:val="none" w:sz="0" w:space="0" w:color="auto"/>
              </w:divBdr>
              <w:divsChild>
                <w:div w:id="1662462023">
                  <w:marLeft w:val="0"/>
                  <w:marRight w:val="0"/>
                  <w:marTop w:val="0"/>
                  <w:marBottom w:val="0"/>
                  <w:divBdr>
                    <w:top w:val="none" w:sz="0" w:space="0" w:color="auto"/>
                    <w:left w:val="none" w:sz="0" w:space="0" w:color="auto"/>
                    <w:bottom w:val="none" w:sz="0" w:space="0" w:color="auto"/>
                    <w:right w:val="none" w:sz="0" w:space="0" w:color="auto"/>
                  </w:divBdr>
                  <w:divsChild>
                    <w:div w:id="24853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443948">
      <w:bodyDiv w:val="1"/>
      <w:marLeft w:val="0"/>
      <w:marRight w:val="0"/>
      <w:marTop w:val="0"/>
      <w:marBottom w:val="0"/>
      <w:divBdr>
        <w:top w:val="none" w:sz="0" w:space="0" w:color="auto"/>
        <w:left w:val="none" w:sz="0" w:space="0" w:color="auto"/>
        <w:bottom w:val="none" w:sz="0" w:space="0" w:color="auto"/>
        <w:right w:val="none" w:sz="0" w:space="0" w:color="auto"/>
      </w:divBdr>
      <w:divsChild>
        <w:div w:id="806437723">
          <w:marLeft w:val="0"/>
          <w:marRight w:val="0"/>
          <w:marTop w:val="0"/>
          <w:marBottom w:val="0"/>
          <w:divBdr>
            <w:top w:val="none" w:sz="0" w:space="0" w:color="auto"/>
            <w:left w:val="none" w:sz="0" w:space="0" w:color="auto"/>
            <w:bottom w:val="none" w:sz="0" w:space="0" w:color="auto"/>
            <w:right w:val="none" w:sz="0" w:space="0" w:color="auto"/>
          </w:divBdr>
          <w:divsChild>
            <w:div w:id="1573539443">
              <w:marLeft w:val="0"/>
              <w:marRight w:val="0"/>
              <w:marTop w:val="0"/>
              <w:marBottom w:val="0"/>
              <w:divBdr>
                <w:top w:val="none" w:sz="0" w:space="0" w:color="auto"/>
                <w:left w:val="none" w:sz="0" w:space="0" w:color="auto"/>
                <w:bottom w:val="none" w:sz="0" w:space="0" w:color="auto"/>
                <w:right w:val="none" w:sz="0" w:space="0" w:color="auto"/>
              </w:divBdr>
              <w:divsChild>
                <w:div w:id="491651748">
                  <w:marLeft w:val="0"/>
                  <w:marRight w:val="0"/>
                  <w:marTop w:val="0"/>
                  <w:marBottom w:val="0"/>
                  <w:divBdr>
                    <w:top w:val="none" w:sz="0" w:space="0" w:color="auto"/>
                    <w:left w:val="none" w:sz="0" w:space="0" w:color="auto"/>
                    <w:bottom w:val="none" w:sz="0" w:space="0" w:color="auto"/>
                    <w:right w:val="none" w:sz="0" w:space="0" w:color="auto"/>
                  </w:divBdr>
                  <w:divsChild>
                    <w:div w:id="27899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03544">
      <w:bodyDiv w:val="1"/>
      <w:marLeft w:val="0"/>
      <w:marRight w:val="0"/>
      <w:marTop w:val="0"/>
      <w:marBottom w:val="0"/>
      <w:divBdr>
        <w:top w:val="none" w:sz="0" w:space="0" w:color="auto"/>
        <w:left w:val="none" w:sz="0" w:space="0" w:color="auto"/>
        <w:bottom w:val="none" w:sz="0" w:space="0" w:color="auto"/>
        <w:right w:val="none" w:sz="0" w:space="0" w:color="auto"/>
      </w:divBdr>
      <w:divsChild>
        <w:div w:id="1829248536">
          <w:marLeft w:val="0"/>
          <w:marRight w:val="0"/>
          <w:marTop w:val="0"/>
          <w:marBottom w:val="0"/>
          <w:divBdr>
            <w:top w:val="none" w:sz="0" w:space="0" w:color="auto"/>
            <w:left w:val="none" w:sz="0" w:space="0" w:color="auto"/>
            <w:bottom w:val="none" w:sz="0" w:space="0" w:color="auto"/>
            <w:right w:val="none" w:sz="0" w:space="0" w:color="auto"/>
          </w:divBdr>
          <w:divsChild>
            <w:div w:id="495270108">
              <w:marLeft w:val="0"/>
              <w:marRight w:val="0"/>
              <w:marTop w:val="0"/>
              <w:marBottom w:val="0"/>
              <w:divBdr>
                <w:top w:val="none" w:sz="0" w:space="0" w:color="auto"/>
                <w:left w:val="none" w:sz="0" w:space="0" w:color="auto"/>
                <w:bottom w:val="none" w:sz="0" w:space="0" w:color="auto"/>
                <w:right w:val="none" w:sz="0" w:space="0" w:color="auto"/>
              </w:divBdr>
              <w:divsChild>
                <w:div w:id="958881309">
                  <w:marLeft w:val="0"/>
                  <w:marRight w:val="0"/>
                  <w:marTop w:val="0"/>
                  <w:marBottom w:val="0"/>
                  <w:divBdr>
                    <w:top w:val="none" w:sz="0" w:space="0" w:color="auto"/>
                    <w:left w:val="none" w:sz="0" w:space="0" w:color="auto"/>
                    <w:bottom w:val="none" w:sz="0" w:space="0" w:color="auto"/>
                    <w:right w:val="none" w:sz="0" w:space="0" w:color="auto"/>
                  </w:divBdr>
                  <w:divsChild>
                    <w:div w:id="144804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182870">
      <w:bodyDiv w:val="1"/>
      <w:marLeft w:val="0"/>
      <w:marRight w:val="0"/>
      <w:marTop w:val="0"/>
      <w:marBottom w:val="0"/>
      <w:divBdr>
        <w:top w:val="none" w:sz="0" w:space="0" w:color="auto"/>
        <w:left w:val="none" w:sz="0" w:space="0" w:color="auto"/>
        <w:bottom w:val="none" w:sz="0" w:space="0" w:color="auto"/>
        <w:right w:val="none" w:sz="0" w:space="0" w:color="auto"/>
      </w:divBdr>
      <w:divsChild>
        <w:div w:id="464661791">
          <w:marLeft w:val="0"/>
          <w:marRight w:val="0"/>
          <w:marTop w:val="0"/>
          <w:marBottom w:val="0"/>
          <w:divBdr>
            <w:top w:val="none" w:sz="0" w:space="0" w:color="auto"/>
            <w:left w:val="none" w:sz="0" w:space="0" w:color="auto"/>
            <w:bottom w:val="none" w:sz="0" w:space="0" w:color="auto"/>
            <w:right w:val="none" w:sz="0" w:space="0" w:color="auto"/>
          </w:divBdr>
          <w:divsChild>
            <w:div w:id="2123570882">
              <w:marLeft w:val="0"/>
              <w:marRight w:val="0"/>
              <w:marTop w:val="0"/>
              <w:marBottom w:val="0"/>
              <w:divBdr>
                <w:top w:val="none" w:sz="0" w:space="0" w:color="auto"/>
                <w:left w:val="none" w:sz="0" w:space="0" w:color="auto"/>
                <w:bottom w:val="none" w:sz="0" w:space="0" w:color="auto"/>
                <w:right w:val="none" w:sz="0" w:space="0" w:color="auto"/>
              </w:divBdr>
              <w:divsChild>
                <w:div w:id="1973704640">
                  <w:marLeft w:val="0"/>
                  <w:marRight w:val="0"/>
                  <w:marTop w:val="0"/>
                  <w:marBottom w:val="0"/>
                  <w:divBdr>
                    <w:top w:val="none" w:sz="0" w:space="0" w:color="auto"/>
                    <w:left w:val="none" w:sz="0" w:space="0" w:color="auto"/>
                    <w:bottom w:val="none" w:sz="0" w:space="0" w:color="auto"/>
                    <w:right w:val="none" w:sz="0" w:space="0" w:color="auto"/>
                  </w:divBdr>
                  <w:divsChild>
                    <w:div w:id="199178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846829">
      <w:bodyDiv w:val="1"/>
      <w:marLeft w:val="0"/>
      <w:marRight w:val="0"/>
      <w:marTop w:val="0"/>
      <w:marBottom w:val="0"/>
      <w:divBdr>
        <w:top w:val="none" w:sz="0" w:space="0" w:color="auto"/>
        <w:left w:val="none" w:sz="0" w:space="0" w:color="auto"/>
        <w:bottom w:val="none" w:sz="0" w:space="0" w:color="auto"/>
        <w:right w:val="none" w:sz="0" w:space="0" w:color="auto"/>
      </w:divBdr>
      <w:divsChild>
        <w:div w:id="1011495403">
          <w:marLeft w:val="0"/>
          <w:marRight w:val="0"/>
          <w:marTop w:val="0"/>
          <w:marBottom w:val="0"/>
          <w:divBdr>
            <w:top w:val="none" w:sz="0" w:space="0" w:color="auto"/>
            <w:left w:val="none" w:sz="0" w:space="0" w:color="auto"/>
            <w:bottom w:val="none" w:sz="0" w:space="0" w:color="auto"/>
            <w:right w:val="none" w:sz="0" w:space="0" w:color="auto"/>
          </w:divBdr>
          <w:divsChild>
            <w:div w:id="2089500785">
              <w:marLeft w:val="0"/>
              <w:marRight w:val="0"/>
              <w:marTop w:val="0"/>
              <w:marBottom w:val="0"/>
              <w:divBdr>
                <w:top w:val="none" w:sz="0" w:space="0" w:color="auto"/>
                <w:left w:val="none" w:sz="0" w:space="0" w:color="auto"/>
                <w:bottom w:val="none" w:sz="0" w:space="0" w:color="auto"/>
                <w:right w:val="none" w:sz="0" w:space="0" w:color="auto"/>
              </w:divBdr>
              <w:divsChild>
                <w:div w:id="1821996414">
                  <w:marLeft w:val="0"/>
                  <w:marRight w:val="0"/>
                  <w:marTop w:val="0"/>
                  <w:marBottom w:val="0"/>
                  <w:divBdr>
                    <w:top w:val="none" w:sz="0" w:space="0" w:color="auto"/>
                    <w:left w:val="none" w:sz="0" w:space="0" w:color="auto"/>
                    <w:bottom w:val="none" w:sz="0" w:space="0" w:color="auto"/>
                    <w:right w:val="none" w:sz="0" w:space="0" w:color="auto"/>
                  </w:divBdr>
                  <w:divsChild>
                    <w:div w:id="140864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88092">
      <w:bodyDiv w:val="1"/>
      <w:marLeft w:val="0"/>
      <w:marRight w:val="0"/>
      <w:marTop w:val="0"/>
      <w:marBottom w:val="0"/>
      <w:divBdr>
        <w:top w:val="none" w:sz="0" w:space="0" w:color="auto"/>
        <w:left w:val="none" w:sz="0" w:space="0" w:color="auto"/>
        <w:bottom w:val="none" w:sz="0" w:space="0" w:color="auto"/>
        <w:right w:val="none" w:sz="0" w:space="0" w:color="auto"/>
      </w:divBdr>
      <w:divsChild>
        <w:div w:id="1137337858">
          <w:marLeft w:val="0"/>
          <w:marRight w:val="0"/>
          <w:marTop w:val="0"/>
          <w:marBottom w:val="0"/>
          <w:divBdr>
            <w:top w:val="none" w:sz="0" w:space="0" w:color="auto"/>
            <w:left w:val="none" w:sz="0" w:space="0" w:color="auto"/>
            <w:bottom w:val="none" w:sz="0" w:space="0" w:color="auto"/>
            <w:right w:val="none" w:sz="0" w:space="0" w:color="auto"/>
          </w:divBdr>
          <w:divsChild>
            <w:div w:id="1891377700">
              <w:marLeft w:val="0"/>
              <w:marRight w:val="0"/>
              <w:marTop w:val="0"/>
              <w:marBottom w:val="0"/>
              <w:divBdr>
                <w:top w:val="none" w:sz="0" w:space="0" w:color="auto"/>
                <w:left w:val="none" w:sz="0" w:space="0" w:color="auto"/>
                <w:bottom w:val="none" w:sz="0" w:space="0" w:color="auto"/>
                <w:right w:val="none" w:sz="0" w:space="0" w:color="auto"/>
              </w:divBdr>
              <w:divsChild>
                <w:div w:id="601761300">
                  <w:marLeft w:val="0"/>
                  <w:marRight w:val="0"/>
                  <w:marTop w:val="0"/>
                  <w:marBottom w:val="0"/>
                  <w:divBdr>
                    <w:top w:val="none" w:sz="0" w:space="0" w:color="auto"/>
                    <w:left w:val="none" w:sz="0" w:space="0" w:color="auto"/>
                    <w:bottom w:val="none" w:sz="0" w:space="0" w:color="auto"/>
                    <w:right w:val="none" w:sz="0" w:space="0" w:color="auto"/>
                  </w:divBdr>
                  <w:divsChild>
                    <w:div w:id="108660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80456">
      <w:bodyDiv w:val="1"/>
      <w:marLeft w:val="0"/>
      <w:marRight w:val="0"/>
      <w:marTop w:val="0"/>
      <w:marBottom w:val="0"/>
      <w:divBdr>
        <w:top w:val="none" w:sz="0" w:space="0" w:color="auto"/>
        <w:left w:val="none" w:sz="0" w:space="0" w:color="auto"/>
        <w:bottom w:val="none" w:sz="0" w:space="0" w:color="auto"/>
        <w:right w:val="none" w:sz="0" w:space="0" w:color="auto"/>
      </w:divBdr>
      <w:divsChild>
        <w:div w:id="973634108">
          <w:marLeft w:val="0"/>
          <w:marRight w:val="0"/>
          <w:marTop w:val="0"/>
          <w:marBottom w:val="0"/>
          <w:divBdr>
            <w:top w:val="none" w:sz="0" w:space="0" w:color="auto"/>
            <w:left w:val="none" w:sz="0" w:space="0" w:color="auto"/>
            <w:bottom w:val="none" w:sz="0" w:space="0" w:color="auto"/>
            <w:right w:val="none" w:sz="0" w:space="0" w:color="auto"/>
          </w:divBdr>
          <w:divsChild>
            <w:div w:id="1861385009">
              <w:marLeft w:val="0"/>
              <w:marRight w:val="0"/>
              <w:marTop w:val="0"/>
              <w:marBottom w:val="0"/>
              <w:divBdr>
                <w:top w:val="none" w:sz="0" w:space="0" w:color="auto"/>
                <w:left w:val="none" w:sz="0" w:space="0" w:color="auto"/>
                <w:bottom w:val="none" w:sz="0" w:space="0" w:color="auto"/>
                <w:right w:val="none" w:sz="0" w:space="0" w:color="auto"/>
              </w:divBdr>
              <w:divsChild>
                <w:div w:id="6549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72081">
      <w:bodyDiv w:val="1"/>
      <w:marLeft w:val="0"/>
      <w:marRight w:val="0"/>
      <w:marTop w:val="0"/>
      <w:marBottom w:val="0"/>
      <w:divBdr>
        <w:top w:val="none" w:sz="0" w:space="0" w:color="auto"/>
        <w:left w:val="none" w:sz="0" w:space="0" w:color="auto"/>
        <w:bottom w:val="none" w:sz="0" w:space="0" w:color="auto"/>
        <w:right w:val="none" w:sz="0" w:space="0" w:color="auto"/>
      </w:divBdr>
      <w:divsChild>
        <w:div w:id="1578589414">
          <w:marLeft w:val="0"/>
          <w:marRight w:val="0"/>
          <w:marTop w:val="0"/>
          <w:marBottom w:val="0"/>
          <w:divBdr>
            <w:top w:val="none" w:sz="0" w:space="0" w:color="auto"/>
            <w:left w:val="none" w:sz="0" w:space="0" w:color="auto"/>
            <w:bottom w:val="none" w:sz="0" w:space="0" w:color="auto"/>
            <w:right w:val="none" w:sz="0" w:space="0" w:color="auto"/>
          </w:divBdr>
          <w:divsChild>
            <w:div w:id="474226462">
              <w:marLeft w:val="0"/>
              <w:marRight w:val="0"/>
              <w:marTop w:val="0"/>
              <w:marBottom w:val="0"/>
              <w:divBdr>
                <w:top w:val="none" w:sz="0" w:space="0" w:color="auto"/>
                <w:left w:val="none" w:sz="0" w:space="0" w:color="auto"/>
                <w:bottom w:val="none" w:sz="0" w:space="0" w:color="auto"/>
                <w:right w:val="none" w:sz="0" w:space="0" w:color="auto"/>
              </w:divBdr>
              <w:divsChild>
                <w:div w:id="33431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95993">
      <w:bodyDiv w:val="1"/>
      <w:marLeft w:val="0"/>
      <w:marRight w:val="0"/>
      <w:marTop w:val="0"/>
      <w:marBottom w:val="0"/>
      <w:divBdr>
        <w:top w:val="none" w:sz="0" w:space="0" w:color="auto"/>
        <w:left w:val="none" w:sz="0" w:space="0" w:color="auto"/>
        <w:bottom w:val="none" w:sz="0" w:space="0" w:color="auto"/>
        <w:right w:val="none" w:sz="0" w:space="0" w:color="auto"/>
      </w:divBdr>
      <w:divsChild>
        <w:div w:id="449784044">
          <w:marLeft w:val="0"/>
          <w:marRight w:val="0"/>
          <w:marTop w:val="0"/>
          <w:marBottom w:val="0"/>
          <w:divBdr>
            <w:top w:val="none" w:sz="0" w:space="0" w:color="auto"/>
            <w:left w:val="none" w:sz="0" w:space="0" w:color="auto"/>
            <w:bottom w:val="none" w:sz="0" w:space="0" w:color="auto"/>
            <w:right w:val="none" w:sz="0" w:space="0" w:color="auto"/>
          </w:divBdr>
          <w:divsChild>
            <w:div w:id="972174577">
              <w:marLeft w:val="0"/>
              <w:marRight w:val="0"/>
              <w:marTop w:val="0"/>
              <w:marBottom w:val="0"/>
              <w:divBdr>
                <w:top w:val="none" w:sz="0" w:space="0" w:color="auto"/>
                <w:left w:val="none" w:sz="0" w:space="0" w:color="auto"/>
                <w:bottom w:val="none" w:sz="0" w:space="0" w:color="auto"/>
                <w:right w:val="none" w:sz="0" w:space="0" w:color="auto"/>
              </w:divBdr>
              <w:divsChild>
                <w:div w:id="1985968965">
                  <w:marLeft w:val="0"/>
                  <w:marRight w:val="0"/>
                  <w:marTop w:val="0"/>
                  <w:marBottom w:val="0"/>
                  <w:divBdr>
                    <w:top w:val="none" w:sz="0" w:space="0" w:color="auto"/>
                    <w:left w:val="none" w:sz="0" w:space="0" w:color="auto"/>
                    <w:bottom w:val="none" w:sz="0" w:space="0" w:color="auto"/>
                    <w:right w:val="none" w:sz="0" w:space="0" w:color="auto"/>
                  </w:divBdr>
                  <w:divsChild>
                    <w:div w:id="42160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592498">
      <w:bodyDiv w:val="1"/>
      <w:marLeft w:val="0"/>
      <w:marRight w:val="0"/>
      <w:marTop w:val="0"/>
      <w:marBottom w:val="0"/>
      <w:divBdr>
        <w:top w:val="none" w:sz="0" w:space="0" w:color="auto"/>
        <w:left w:val="none" w:sz="0" w:space="0" w:color="auto"/>
        <w:bottom w:val="none" w:sz="0" w:space="0" w:color="auto"/>
        <w:right w:val="none" w:sz="0" w:space="0" w:color="auto"/>
      </w:divBdr>
      <w:divsChild>
        <w:div w:id="495389176">
          <w:marLeft w:val="0"/>
          <w:marRight w:val="0"/>
          <w:marTop w:val="0"/>
          <w:marBottom w:val="0"/>
          <w:divBdr>
            <w:top w:val="none" w:sz="0" w:space="0" w:color="auto"/>
            <w:left w:val="none" w:sz="0" w:space="0" w:color="auto"/>
            <w:bottom w:val="none" w:sz="0" w:space="0" w:color="auto"/>
            <w:right w:val="none" w:sz="0" w:space="0" w:color="auto"/>
          </w:divBdr>
          <w:divsChild>
            <w:div w:id="1911890884">
              <w:marLeft w:val="0"/>
              <w:marRight w:val="0"/>
              <w:marTop w:val="0"/>
              <w:marBottom w:val="0"/>
              <w:divBdr>
                <w:top w:val="none" w:sz="0" w:space="0" w:color="auto"/>
                <w:left w:val="none" w:sz="0" w:space="0" w:color="auto"/>
                <w:bottom w:val="none" w:sz="0" w:space="0" w:color="auto"/>
                <w:right w:val="none" w:sz="0" w:space="0" w:color="auto"/>
              </w:divBdr>
              <w:divsChild>
                <w:div w:id="960300422">
                  <w:marLeft w:val="0"/>
                  <w:marRight w:val="0"/>
                  <w:marTop w:val="0"/>
                  <w:marBottom w:val="0"/>
                  <w:divBdr>
                    <w:top w:val="none" w:sz="0" w:space="0" w:color="auto"/>
                    <w:left w:val="none" w:sz="0" w:space="0" w:color="auto"/>
                    <w:bottom w:val="none" w:sz="0" w:space="0" w:color="auto"/>
                    <w:right w:val="none" w:sz="0" w:space="0" w:color="auto"/>
                  </w:divBdr>
                  <w:divsChild>
                    <w:div w:id="1468205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35463">
      <w:bodyDiv w:val="1"/>
      <w:marLeft w:val="0"/>
      <w:marRight w:val="0"/>
      <w:marTop w:val="0"/>
      <w:marBottom w:val="0"/>
      <w:divBdr>
        <w:top w:val="none" w:sz="0" w:space="0" w:color="auto"/>
        <w:left w:val="none" w:sz="0" w:space="0" w:color="auto"/>
        <w:bottom w:val="none" w:sz="0" w:space="0" w:color="auto"/>
        <w:right w:val="none" w:sz="0" w:space="0" w:color="auto"/>
      </w:divBdr>
      <w:divsChild>
        <w:div w:id="1869679480">
          <w:marLeft w:val="0"/>
          <w:marRight w:val="0"/>
          <w:marTop w:val="0"/>
          <w:marBottom w:val="0"/>
          <w:divBdr>
            <w:top w:val="none" w:sz="0" w:space="0" w:color="auto"/>
            <w:left w:val="none" w:sz="0" w:space="0" w:color="auto"/>
            <w:bottom w:val="none" w:sz="0" w:space="0" w:color="auto"/>
            <w:right w:val="none" w:sz="0" w:space="0" w:color="auto"/>
          </w:divBdr>
          <w:divsChild>
            <w:div w:id="1126385688">
              <w:marLeft w:val="0"/>
              <w:marRight w:val="0"/>
              <w:marTop w:val="0"/>
              <w:marBottom w:val="0"/>
              <w:divBdr>
                <w:top w:val="none" w:sz="0" w:space="0" w:color="auto"/>
                <w:left w:val="none" w:sz="0" w:space="0" w:color="auto"/>
                <w:bottom w:val="none" w:sz="0" w:space="0" w:color="auto"/>
                <w:right w:val="none" w:sz="0" w:space="0" w:color="auto"/>
              </w:divBdr>
              <w:divsChild>
                <w:div w:id="1639722943">
                  <w:marLeft w:val="0"/>
                  <w:marRight w:val="0"/>
                  <w:marTop w:val="0"/>
                  <w:marBottom w:val="0"/>
                  <w:divBdr>
                    <w:top w:val="none" w:sz="0" w:space="0" w:color="auto"/>
                    <w:left w:val="none" w:sz="0" w:space="0" w:color="auto"/>
                    <w:bottom w:val="none" w:sz="0" w:space="0" w:color="auto"/>
                    <w:right w:val="none" w:sz="0" w:space="0" w:color="auto"/>
                  </w:divBdr>
                  <w:divsChild>
                    <w:div w:id="41359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87436">
      <w:bodyDiv w:val="1"/>
      <w:marLeft w:val="0"/>
      <w:marRight w:val="0"/>
      <w:marTop w:val="0"/>
      <w:marBottom w:val="0"/>
      <w:divBdr>
        <w:top w:val="none" w:sz="0" w:space="0" w:color="auto"/>
        <w:left w:val="none" w:sz="0" w:space="0" w:color="auto"/>
        <w:bottom w:val="none" w:sz="0" w:space="0" w:color="auto"/>
        <w:right w:val="none" w:sz="0" w:space="0" w:color="auto"/>
      </w:divBdr>
      <w:divsChild>
        <w:div w:id="1763526438">
          <w:marLeft w:val="0"/>
          <w:marRight w:val="0"/>
          <w:marTop w:val="0"/>
          <w:marBottom w:val="0"/>
          <w:divBdr>
            <w:top w:val="none" w:sz="0" w:space="0" w:color="auto"/>
            <w:left w:val="none" w:sz="0" w:space="0" w:color="auto"/>
            <w:bottom w:val="none" w:sz="0" w:space="0" w:color="auto"/>
            <w:right w:val="none" w:sz="0" w:space="0" w:color="auto"/>
          </w:divBdr>
          <w:divsChild>
            <w:div w:id="1419641752">
              <w:marLeft w:val="0"/>
              <w:marRight w:val="0"/>
              <w:marTop w:val="0"/>
              <w:marBottom w:val="0"/>
              <w:divBdr>
                <w:top w:val="none" w:sz="0" w:space="0" w:color="auto"/>
                <w:left w:val="none" w:sz="0" w:space="0" w:color="auto"/>
                <w:bottom w:val="none" w:sz="0" w:space="0" w:color="auto"/>
                <w:right w:val="none" w:sz="0" w:space="0" w:color="auto"/>
              </w:divBdr>
              <w:divsChild>
                <w:div w:id="1235975322">
                  <w:marLeft w:val="0"/>
                  <w:marRight w:val="0"/>
                  <w:marTop w:val="0"/>
                  <w:marBottom w:val="0"/>
                  <w:divBdr>
                    <w:top w:val="none" w:sz="0" w:space="0" w:color="auto"/>
                    <w:left w:val="none" w:sz="0" w:space="0" w:color="auto"/>
                    <w:bottom w:val="none" w:sz="0" w:space="0" w:color="auto"/>
                    <w:right w:val="none" w:sz="0" w:space="0" w:color="auto"/>
                  </w:divBdr>
                  <w:divsChild>
                    <w:div w:id="53176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59596">
      <w:bodyDiv w:val="1"/>
      <w:marLeft w:val="0"/>
      <w:marRight w:val="0"/>
      <w:marTop w:val="0"/>
      <w:marBottom w:val="0"/>
      <w:divBdr>
        <w:top w:val="none" w:sz="0" w:space="0" w:color="auto"/>
        <w:left w:val="none" w:sz="0" w:space="0" w:color="auto"/>
        <w:bottom w:val="none" w:sz="0" w:space="0" w:color="auto"/>
        <w:right w:val="none" w:sz="0" w:space="0" w:color="auto"/>
      </w:divBdr>
      <w:divsChild>
        <w:div w:id="1532765527">
          <w:marLeft w:val="0"/>
          <w:marRight w:val="0"/>
          <w:marTop w:val="0"/>
          <w:marBottom w:val="0"/>
          <w:divBdr>
            <w:top w:val="none" w:sz="0" w:space="0" w:color="auto"/>
            <w:left w:val="none" w:sz="0" w:space="0" w:color="auto"/>
            <w:bottom w:val="none" w:sz="0" w:space="0" w:color="auto"/>
            <w:right w:val="none" w:sz="0" w:space="0" w:color="auto"/>
          </w:divBdr>
          <w:divsChild>
            <w:div w:id="1813327807">
              <w:marLeft w:val="0"/>
              <w:marRight w:val="0"/>
              <w:marTop w:val="0"/>
              <w:marBottom w:val="0"/>
              <w:divBdr>
                <w:top w:val="none" w:sz="0" w:space="0" w:color="auto"/>
                <w:left w:val="none" w:sz="0" w:space="0" w:color="auto"/>
                <w:bottom w:val="none" w:sz="0" w:space="0" w:color="auto"/>
                <w:right w:val="none" w:sz="0" w:space="0" w:color="auto"/>
              </w:divBdr>
              <w:divsChild>
                <w:div w:id="1151874808">
                  <w:marLeft w:val="0"/>
                  <w:marRight w:val="0"/>
                  <w:marTop w:val="0"/>
                  <w:marBottom w:val="0"/>
                  <w:divBdr>
                    <w:top w:val="none" w:sz="0" w:space="0" w:color="auto"/>
                    <w:left w:val="none" w:sz="0" w:space="0" w:color="auto"/>
                    <w:bottom w:val="none" w:sz="0" w:space="0" w:color="auto"/>
                    <w:right w:val="none" w:sz="0" w:space="0" w:color="auto"/>
                  </w:divBdr>
                  <w:divsChild>
                    <w:div w:id="1733769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84348">
      <w:bodyDiv w:val="1"/>
      <w:marLeft w:val="0"/>
      <w:marRight w:val="0"/>
      <w:marTop w:val="0"/>
      <w:marBottom w:val="0"/>
      <w:divBdr>
        <w:top w:val="none" w:sz="0" w:space="0" w:color="auto"/>
        <w:left w:val="none" w:sz="0" w:space="0" w:color="auto"/>
        <w:bottom w:val="none" w:sz="0" w:space="0" w:color="auto"/>
        <w:right w:val="none" w:sz="0" w:space="0" w:color="auto"/>
      </w:divBdr>
      <w:divsChild>
        <w:div w:id="1132942602">
          <w:marLeft w:val="0"/>
          <w:marRight w:val="0"/>
          <w:marTop w:val="0"/>
          <w:marBottom w:val="0"/>
          <w:divBdr>
            <w:top w:val="none" w:sz="0" w:space="0" w:color="auto"/>
            <w:left w:val="none" w:sz="0" w:space="0" w:color="auto"/>
            <w:bottom w:val="none" w:sz="0" w:space="0" w:color="auto"/>
            <w:right w:val="none" w:sz="0" w:space="0" w:color="auto"/>
          </w:divBdr>
          <w:divsChild>
            <w:div w:id="1984507749">
              <w:marLeft w:val="0"/>
              <w:marRight w:val="0"/>
              <w:marTop w:val="0"/>
              <w:marBottom w:val="0"/>
              <w:divBdr>
                <w:top w:val="none" w:sz="0" w:space="0" w:color="auto"/>
                <w:left w:val="none" w:sz="0" w:space="0" w:color="auto"/>
                <w:bottom w:val="none" w:sz="0" w:space="0" w:color="auto"/>
                <w:right w:val="none" w:sz="0" w:space="0" w:color="auto"/>
              </w:divBdr>
              <w:divsChild>
                <w:div w:id="1683704530">
                  <w:marLeft w:val="0"/>
                  <w:marRight w:val="0"/>
                  <w:marTop w:val="0"/>
                  <w:marBottom w:val="0"/>
                  <w:divBdr>
                    <w:top w:val="none" w:sz="0" w:space="0" w:color="auto"/>
                    <w:left w:val="none" w:sz="0" w:space="0" w:color="auto"/>
                    <w:bottom w:val="none" w:sz="0" w:space="0" w:color="auto"/>
                    <w:right w:val="none" w:sz="0" w:space="0" w:color="auto"/>
                  </w:divBdr>
                  <w:divsChild>
                    <w:div w:id="78350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93088">
      <w:bodyDiv w:val="1"/>
      <w:marLeft w:val="0"/>
      <w:marRight w:val="0"/>
      <w:marTop w:val="0"/>
      <w:marBottom w:val="0"/>
      <w:divBdr>
        <w:top w:val="none" w:sz="0" w:space="0" w:color="auto"/>
        <w:left w:val="none" w:sz="0" w:space="0" w:color="auto"/>
        <w:bottom w:val="none" w:sz="0" w:space="0" w:color="auto"/>
        <w:right w:val="none" w:sz="0" w:space="0" w:color="auto"/>
      </w:divBdr>
      <w:divsChild>
        <w:div w:id="1904482069">
          <w:marLeft w:val="0"/>
          <w:marRight w:val="0"/>
          <w:marTop w:val="0"/>
          <w:marBottom w:val="0"/>
          <w:divBdr>
            <w:top w:val="none" w:sz="0" w:space="0" w:color="auto"/>
            <w:left w:val="none" w:sz="0" w:space="0" w:color="auto"/>
            <w:bottom w:val="none" w:sz="0" w:space="0" w:color="auto"/>
            <w:right w:val="none" w:sz="0" w:space="0" w:color="auto"/>
          </w:divBdr>
          <w:divsChild>
            <w:div w:id="832915814">
              <w:marLeft w:val="0"/>
              <w:marRight w:val="0"/>
              <w:marTop w:val="0"/>
              <w:marBottom w:val="0"/>
              <w:divBdr>
                <w:top w:val="none" w:sz="0" w:space="0" w:color="auto"/>
                <w:left w:val="none" w:sz="0" w:space="0" w:color="auto"/>
                <w:bottom w:val="none" w:sz="0" w:space="0" w:color="auto"/>
                <w:right w:val="none" w:sz="0" w:space="0" w:color="auto"/>
              </w:divBdr>
              <w:divsChild>
                <w:div w:id="2000230660">
                  <w:marLeft w:val="0"/>
                  <w:marRight w:val="0"/>
                  <w:marTop w:val="0"/>
                  <w:marBottom w:val="0"/>
                  <w:divBdr>
                    <w:top w:val="none" w:sz="0" w:space="0" w:color="auto"/>
                    <w:left w:val="none" w:sz="0" w:space="0" w:color="auto"/>
                    <w:bottom w:val="none" w:sz="0" w:space="0" w:color="auto"/>
                    <w:right w:val="none" w:sz="0" w:space="0" w:color="auto"/>
                  </w:divBdr>
                  <w:divsChild>
                    <w:div w:id="184701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872666">
      <w:bodyDiv w:val="1"/>
      <w:marLeft w:val="0"/>
      <w:marRight w:val="0"/>
      <w:marTop w:val="0"/>
      <w:marBottom w:val="0"/>
      <w:divBdr>
        <w:top w:val="none" w:sz="0" w:space="0" w:color="auto"/>
        <w:left w:val="none" w:sz="0" w:space="0" w:color="auto"/>
        <w:bottom w:val="none" w:sz="0" w:space="0" w:color="auto"/>
        <w:right w:val="none" w:sz="0" w:space="0" w:color="auto"/>
      </w:divBdr>
      <w:divsChild>
        <w:div w:id="1217547783">
          <w:marLeft w:val="0"/>
          <w:marRight w:val="0"/>
          <w:marTop w:val="0"/>
          <w:marBottom w:val="0"/>
          <w:divBdr>
            <w:top w:val="none" w:sz="0" w:space="0" w:color="auto"/>
            <w:left w:val="none" w:sz="0" w:space="0" w:color="auto"/>
            <w:bottom w:val="none" w:sz="0" w:space="0" w:color="auto"/>
            <w:right w:val="none" w:sz="0" w:space="0" w:color="auto"/>
          </w:divBdr>
          <w:divsChild>
            <w:div w:id="1920870061">
              <w:marLeft w:val="0"/>
              <w:marRight w:val="0"/>
              <w:marTop w:val="0"/>
              <w:marBottom w:val="0"/>
              <w:divBdr>
                <w:top w:val="none" w:sz="0" w:space="0" w:color="auto"/>
                <w:left w:val="none" w:sz="0" w:space="0" w:color="auto"/>
                <w:bottom w:val="none" w:sz="0" w:space="0" w:color="auto"/>
                <w:right w:val="none" w:sz="0" w:space="0" w:color="auto"/>
              </w:divBdr>
              <w:divsChild>
                <w:div w:id="422603563">
                  <w:marLeft w:val="0"/>
                  <w:marRight w:val="0"/>
                  <w:marTop w:val="0"/>
                  <w:marBottom w:val="0"/>
                  <w:divBdr>
                    <w:top w:val="none" w:sz="0" w:space="0" w:color="auto"/>
                    <w:left w:val="none" w:sz="0" w:space="0" w:color="auto"/>
                    <w:bottom w:val="none" w:sz="0" w:space="0" w:color="auto"/>
                    <w:right w:val="none" w:sz="0" w:space="0" w:color="auto"/>
                  </w:divBdr>
                  <w:divsChild>
                    <w:div w:id="839344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223726">
      <w:bodyDiv w:val="1"/>
      <w:marLeft w:val="0"/>
      <w:marRight w:val="0"/>
      <w:marTop w:val="0"/>
      <w:marBottom w:val="0"/>
      <w:divBdr>
        <w:top w:val="none" w:sz="0" w:space="0" w:color="auto"/>
        <w:left w:val="none" w:sz="0" w:space="0" w:color="auto"/>
        <w:bottom w:val="none" w:sz="0" w:space="0" w:color="auto"/>
        <w:right w:val="none" w:sz="0" w:space="0" w:color="auto"/>
      </w:divBdr>
      <w:divsChild>
        <w:div w:id="1677078298">
          <w:marLeft w:val="0"/>
          <w:marRight w:val="0"/>
          <w:marTop w:val="0"/>
          <w:marBottom w:val="0"/>
          <w:divBdr>
            <w:top w:val="none" w:sz="0" w:space="0" w:color="auto"/>
            <w:left w:val="none" w:sz="0" w:space="0" w:color="auto"/>
            <w:bottom w:val="none" w:sz="0" w:space="0" w:color="auto"/>
            <w:right w:val="none" w:sz="0" w:space="0" w:color="auto"/>
          </w:divBdr>
          <w:divsChild>
            <w:div w:id="1467892493">
              <w:marLeft w:val="0"/>
              <w:marRight w:val="0"/>
              <w:marTop w:val="0"/>
              <w:marBottom w:val="0"/>
              <w:divBdr>
                <w:top w:val="none" w:sz="0" w:space="0" w:color="auto"/>
                <w:left w:val="none" w:sz="0" w:space="0" w:color="auto"/>
                <w:bottom w:val="none" w:sz="0" w:space="0" w:color="auto"/>
                <w:right w:val="none" w:sz="0" w:space="0" w:color="auto"/>
              </w:divBdr>
              <w:divsChild>
                <w:div w:id="1309089326">
                  <w:marLeft w:val="0"/>
                  <w:marRight w:val="0"/>
                  <w:marTop w:val="0"/>
                  <w:marBottom w:val="0"/>
                  <w:divBdr>
                    <w:top w:val="none" w:sz="0" w:space="0" w:color="auto"/>
                    <w:left w:val="none" w:sz="0" w:space="0" w:color="auto"/>
                    <w:bottom w:val="none" w:sz="0" w:space="0" w:color="auto"/>
                    <w:right w:val="none" w:sz="0" w:space="0" w:color="auto"/>
                  </w:divBdr>
                  <w:divsChild>
                    <w:div w:id="33550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9103">
      <w:bodyDiv w:val="1"/>
      <w:marLeft w:val="0"/>
      <w:marRight w:val="0"/>
      <w:marTop w:val="0"/>
      <w:marBottom w:val="0"/>
      <w:divBdr>
        <w:top w:val="none" w:sz="0" w:space="0" w:color="auto"/>
        <w:left w:val="none" w:sz="0" w:space="0" w:color="auto"/>
        <w:bottom w:val="none" w:sz="0" w:space="0" w:color="auto"/>
        <w:right w:val="none" w:sz="0" w:space="0" w:color="auto"/>
      </w:divBdr>
      <w:divsChild>
        <w:div w:id="1735664125">
          <w:marLeft w:val="0"/>
          <w:marRight w:val="0"/>
          <w:marTop w:val="0"/>
          <w:marBottom w:val="0"/>
          <w:divBdr>
            <w:top w:val="none" w:sz="0" w:space="0" w:color="auto"/>
            <w:left w:val="none" w:sz="0" w:space="0" w:color="auto"/>
            <w:bottom w:val="none" w:sz="0" w:space="0" w:color="auto"/>
            <w:right w:val="none" w:sz="0" w:space="0" w:color="auto"/>
          </w:divBdr>
          <w:divsChild>
            <w:div w:id="909539736">
              <w:marLeft w:val="0"/>
              <w:marRight w:val="0"/>
              <w:marTop w:val="0"/>
              <w:marBottom w:val="0"/>
              <w:divBdr>
                <w:top w:val="none" w:sz="0" w:space="0" w:color="auto"/>
                <w:left w:val="none" w:sz="0" w:space="0" w:color="auto"/>
                <w:bottom w:val="none" w:sz="0" w:space="0" w:color="auto"/>
                <w:right w:val="none" w:sz="0" w:space="0" w:color="auto"/>
              </w:divBdr>
              <w:divsChild>
                <w:div w:id="396977968">
                  <w:marLeft w:val="0"/>
                  <w:marRight w:val="0"/>
                  <w:marTop w:val="0"/>
                  <w:marBottom w:val="0"/>
                  <w:divBdr>
                    <w:top w:val="none" w:sz="0" w:space="0" w:color="auto"/>
                    <w:left w:val="none" w:sz="0" w:space="0" w:color="auto"/>
                    <w:bottom w:val="none" w:sz="0" w:space="0" w:color="auto"/>
                    <w:right w:val="none" w:sz="0" w:space="0" w:color="auto"/>
                  </w:divBdr>
                  <w:divsChild>
                    <w:div w:id="719017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74372">
      <w:bodyDiv w:val="1"/>
      <w:marLeft w:val="0"/>
      <w:marRight w:val="0"/>
      <w:marTop w:val="0"/>
      <w:marBottom w:val="0"/>
      <w:divBdr>
        <w:top w:val="none" w:sz="0" w:space="0" w:color="auto"/>
        <w:left w:val="none" w:sz="0" w:space="0" w:color="auto"/>
        <w:bottom w:val="none" w:sz="0" w:space="0" w:color="auto"/>
        <w:right w:val="none" w:sz="0" w:space="0" w:color="auto"/>
      </w:divBdr>
      <w:divsChild>
        <w:div w:id="1720860607">
          <w:marLeft w:val="0"/>
          <w:marRight w:val="0"/>
          <w:marTop w:val="0"/>
          <w:marBottom w:val="0"/>
          <w:divBdr>
            <w:top w:val="none" w:sz="0" w:space="0" w:color="auto"/>
            <w:left w:val="none" w:sz="0" w:space="0" w:color="auto"/>
            <w:bottom w:val="none" w:sz="0" w:space="0" w:color="auto"/>
            <w:right w:val="none" w:sz="0" w:space="0" w:color="auto"/>
          </w:divBdr>
          <w:divsChild>
            <w:div w:id="1230261690">
              <w:marLeft w:val="0"/>
              <w:marRight w:val="0"/>
              <w:marTop w:val="0"/>
              <w:marBottom w:val="0"/>
              <w:divBdr>
                <w:top w:val="none" w:sz="0" w:space="0" w:color="auto"/>
                <w:left w:val="none" w:sz="0" w:space="0" w:color="auto"/>
                <w:bottom w:val="none" w:sz="0" w:space="0" w:color="auto"/>
                <w:right w:val="none" w:sz="0" w:space="0" w:color="auto"/>
              </w:divBdr>
              <w:divsChild>
                <w:div w:id="763116270">
                  <w:marLeft w:val="0"/>
                  <w:marRight w:val="0"/>
                  <w:marTop w:val="0"/>
                  <w:marBottom w:val="0"/>
                  <w:divBdr>
                    <w:top w:val="none" w:sz="0" w:space="0" w:color="auto"/>
                    <w:left w:val="none" w:sz="0" w:space="0" w:color="auto"/>
                    <w:bottom w:val="none" w:sz="0" w:space="0" w:color="auto"/>
                    <w:right w:val="none" w:sz="0" w:space="0" w:color="auto"/>
                  </w:divBdr>
                  <w:divsChild>
                    <w:div w:id="139546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78304">
      <w:bodyDiv w:val="1"/>
      <w:marLeft w:val="0"/>
      <w:marRight w:val="0"/>
      <w:marTop w:val="0"/>
      <w:marBottom w:val="0"/>
      <w:divBdr>
        <w:top w:val="none" w:sz="0" w:space="0" w:color="auto"/>
        <w:left w:val="none" w:sz="0" w:space="0" w:color="auto"/>
        <w:bottom w:val="none" w:sz="0" w:space="0" w:color="auto"/>
        <w:right w:val="none" w:sz="0" w:space="0" w:color="auto"/>
      </w:divBdr>
      <w:divsChild>
        <w:div w:id="1359354685">
          <w:marLeft w:val="0"/>
          <w:marRight w:val="0"/>
          <w:marTop w:val="0"/>
          <w:marBottom w:val="0"/>
          <w:divBdr>
            <w:top w:val="none" w:sz="0" w:space="0" w:color="auto"/>
            <w:left w:val="none" w:sz="0" w:space="0" w:color="auto"/>
            <w:bottom w:val="none" w:sz="0" w:space="0" w:color="auto"/>
            <w:right w:val="none" w:sz="0" w:space="0" w:color="auto"/>
          </w:divBdr>
          <w:divsChild>
            <w:div w:id="1576355560">
              <w:marLeft w:val="0"/>
              <w:marRight w:val="0"/>
              <w:marTop w:val="0"/>
              <w:marBottom w:val="0"/>
              <w:divBdr>
                <w:top w:val="none" w:sz="0" w:space="0" w:color="auto"/>
                <w:left w:val="none" w:sz="0" w:space="0" w:color="auto"/>
                <w:bottom w:val="none" w:sz="0" w:space="0" w:color="auto"/>
                <w:right w:val="none" w:sz="0" w:space="0" w:color="auto"/>
              </w:divBdr>
              <w:divsChild>
                <w:div w:id="709957079">
                  <w:marLeft w:val="0"/>
                  <w:marRight w:val="0"/>
                  <w:marTop w:val="0"/>
                  <w:marBottom w:val="0"/>
                  <w:divBdr>
                    <w:top w:val="none" w:sz="0" w:space="0" w:color="auto"/>
                    <w:left w:val="none" w:sz="0" w:space="0" w:color="auto"/>
                    <w:bottom w:val="none" w:sz="0" w:space="0" w:color="auto"/>
                    <w:right w:val="none" w:sz="0" w:space="0" w:color="auto"/>
                  </w:divBdr>
                  <w:divsChild>
                    <w:div w:id="145274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50704">
      <w:bodyDiv w:val="1"/>
      <w:marLeft w:val="0"/>
      <w:marRight w:val="0"/>
      <w:marTop w:val="0"/>
      <w:marBottom w:val="0"/>
      <w:divBdr>
        <w:top w:val="none" w:sz="0" w:space="0" w:color="auto"/>
        <w:left w:val="none" w:sz="0" w:space="0" w:color="auto"/>
        <w:bottom w:val="none" w:sz="0" w:space="0" w:color="auto"/>
        <w:right w:val="none" w:sz="0" w:space="0" w:color="auto"/>
      </w:divBdr>
      <w:divsChild>
        <w:div w:id="2074430416">
          <w:marLeft w:val="0"/>
          <w:marRight w:val="0"/>
          <w:marTop w:val="0"/>
          <w:marBottom w:val="0"/>
          <w:divBdr>
            <w:top w:val="none" w:sz="0" w:space="0" w:color="auto"/>
            <w:left w:val="none" w:sz="0" w:space="0" w:color="auto"/>
            <w:bottom w:val="none" w:sz="0" w:space="0" w:color="auto"/>
            <w:right w:val="none" w:sz="0" w:space="0" w:color="auto"/>
          </w:divBdr>
          <w:divsChild>
            <w:div w:id="512846185">
              <w:marLeft w:val="0"/>
              <w:marRight w:val="0"/>
              <w:marTop w:val="0"/>
              <w:marBottom w:val="0"/>
              <w:divBdr>
                <w:top w:val="none" w:sz="0" w:space="0" w:color="auto"/>
                <w:left w:val="none" w:sz="0" w:space="0" w:color="auto"/>
                <w:bottom w:val="none" w:sz="0" w:space="0" w:color="auto"/>
                <w:right w:val="none" w:sz="0" w:space="0" w:color="auto"/>
              </w:divBdr>
              <w:divsChild>
                <w:div w:id="1284725830">
                  <w:marLeft w:val="0"/>
                  <w:marRight w:val="0"/>
                  <w:marTop w:val="0"/>
                  <w:marBottom w:val="0"/>
                  <w:divBdr>
                    <w:top w:val="none" w:sz="0" w:space="0" w:color="auto"/>
                    <w:left w:val="none" w:sz="0" w:space="0" w:color="auto"/>
                    <w:bottom w:val="none" w:sz="0" w:space="0" w:color="auto"/>
                    <w:right w:val="none" w:sz="0" w:space="0" w:color="auto"/>
                  </w:divBdr>
                  <w:divsChild>
                    <w:div w:id="129416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77945">
      <w:bodyDiv w:val="1"/>
      <w:marLeft w:val="0"/>
      <w:marRight w:val="0"/>
      <w:marTop w:val="0"/>
      <w:marBottom w:val="0"/>
      <w:divBdr>
        <w:top w:val="none" w:sz="0" w:space="0" w:color="auto"/>
        <w:left w:val="none" w:sz="0" w:space="0" w:color="auto"/>
        <w:bottom w:val="none" w:sz="0" w:space="0" w:color="auto"/>
        <w:right w:val="none" w:sz="0" w:space="0" w:color="auto"/>
      </w:divBdr>
      <w:divsChild>
        <w:div w:id="1762095205">
          <w:marLeft w:val="0"/>
          <w:marRight w:val="0"/>
          <w:marTop w:val="0"/>
          <w:marBottom w:val="0"/>
          <w:divBdr>
            <w:top w:val="none" w:sz="0" w:space="0" w:color="auto"/>
            <w:left w:val="none" w:sz="0" w:space="0" w:color="auto"/>
            <w:bottom w:val="none" w:sz="0" w:space="0" w:color="auto"/>
            <w:right w:val="none" w:sz="0" w:space="0" w:color="auto"/>
          </w:divBdr>
          <w:divsChild>
            <w:div w:id="1142621687">
              <w:marLeft w:val="0"/>
              <w:marRight w:val="0"/>
              <w:marTop w:val="0"/>
              <w:marBottom w:val="0"/>
              <w:divBdr>
                <w:top w:val="none" w:sz="0" w:space="0" w:color="auto"/>
                <w:left w:val="none" w:sz="0" w:space="0" w:color="auto"/>
                <w:bottom w:val="none" w:sz="0" w:space="0" w:color="auto"/>
                <w:right w:val="none" w:sz="0" w:space="0" w:color="auto"/>
              </w:divBdr>
              <w:divsChild>
                <w:div w:id="1802114672">
                  <w:marLeft w:val="0"/>
                  <w:marRight w:val="0"/>
                  <w:marTop w:val="0"/>
                  <w:marBottom w:val="0"/>
                  <w:divBdr>
                    <w:top w:val="none" w:sz="0" w:space="0" w:color="auto"/>
                    <w:left w:val="none" w:sz="0" w:space="0" w:color="auto"/>
                    <w:bottom w:val="none" w:sz="0" w:space="0" w:color="auto"/>
                    <w:right w:val="none" w:sz="0" w:space="0" w:color="auto"/>
                  </w:divBdr>
                  <w:divsChild>
                    <w:div w:id="114963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463087">
      <w:bodyDiv w:val="1"/>
      <w:marLeft w:val="0"/>
      <w:marRight w:val="0"/>
      <w:marTop w:val="0"/>
      <w:marBottom w:val="0"/>
      <w:divBdr>
        <w:top w:val="none" w:sz="0" w:space="0" w:color="auto"/>
        <w:left w:val="none" w:sz="0" w:space="0" w:color="auto"/>
        <w:bottom w:val="none" w:sz="0" w:space="0" w:color="auto"/>
        <w:right w:val="none" w:sz="0" w:space="0" w:color="auto"/>
      </w:divBdr>
      <w:divsChild>
        <w:div w:id="1863592046">
          <w:marLeft w:val="0"/>
          <w:marRight w:val="0"/>
          <w:marTop w:val="0"/>
          <w:marBottom w:val="0"/>
          <w:divBdr>
            <w:top w:val="none" w:sz="0" w:space="0" w:color="auto"/>
            <w:left w:val="none" w:sz="0" w:space="0" w:color="auto"/>
            <w:bottom w:val="none" w:sz="0" w:space="0" w:color="auto"/>
            <w:right w:val="none" w:sz="0" w:space="0" w:color="auto"/>
          </w:divBdr>
          <w:divsChild>
            <w:div w:id="1937866203">
              <w:marLeft w:val="0"/>
              <w:marRight w:val="0"/>
              <w:marTop w:val="0"/>
              <w:marBottom w:val="0"/>
              <w:divBdr>
                <w:top w:val="none" w:sz="0" w:space="0" w:color="auto"/>
                <w:left w:val="none" w:sz="0" w:space="0" w:color="auto"/>
                <w:bottom w:val="none" w:sz="0" w:space="0" w:color="auto"/>
                <w:right w:val="none" w:sz="0" w:space="0" w:color="auto"/>
              </w:divBdr>
              <w:divsChild>
                <w:div w:id="301623279">
                  <w:marLeft w:val="0"/>
                  <w:marRight w:val="0"/>
                  <w:marTop w:val="0"/>
                  <w:marBottom w:val="0"/>
                  <w:divBdr>
                    <w:top w:val="none" w:sz="0" w:space="0" w:color="auto"/>
                    <w:left w:val="none" w:sz="0" w:space="0" w:color="auto"/>
                    <w:bottom w:val="none" w:sz="0" w:space="0" w:color="auto"/>
                    <w:right w:val="none" w:sz="0" w:space="0" w:color="auto"/>
                  </w:divBdr>
                  <w:divsChild>
                    <w:div w:id="1704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580216">
      <w:bodyDiv w:val="1"/>
      <w:marLeft w:val="0"/>
      <w:marRight w:val="0"/>
      <w:marTop w:val="0"/>
      <w:marBottom w:val="0"/>
      <w:divBdr>
        <w:top w:val="none" w:sz="0" w:space="0" w:color="auto"/>
        <w:left w:val="none" w:sz="0" w:space="0" w:color="auto"/>
        <w:bottom w:val="none" w:sz="0" w:space="0" w:color="auto"/>
        <w:right w:val="none" w:sz="0" w:space="0" w:color="auto"/>
      </w:divBdr>
      <w:divsChild>
        <w:div w:id="746994389">
          <w:marLeft w:val="0"/>
          <w:marRight w:val="0"/>
          <w:marTop w:val="0"/>
          <w:marBottom w:val="0"/>
          <w:divBdr>
            <w:top w:val="none" w:sz="0" w:space="0" w:color="auto"/>
            <w:left w:val="none" w:sz="0" w:space="0" w:color="auto"/>
            <w:bottom w:val="none" w:sz="0" w:space="0" w:color="auto"/>
            <w:right w:val="none" w:sz="0" w:space="0" w:color="auto"/>
          </w:divBdr>
          <w:divsChild>
            <w:div w:id="228538600">
              <w:marLeft w:val="0"/>
              <w:marRight w:val="0"/>
              <w:marTop w:val="0"/>
              <w:marBottom w:val="0"/>
              <w:divBdr>
                <w:top w:val="none" w:sz="0" w:space="0" w:color="auto"/>
                <w:left w:val="none" w:sz="0" w:space="0" w:color="auto"/>
                <w:bottom w:val="none" w:sz="0" w:space="0" w:color="auto"/>
                <w:right w:val="none" w:sz="0" w:space="0" w:color="auto"/>
              </w:divBdr>
              <w:divsChild>
                <w:div w:id="1597442763">
                  <w:marLeft w:val="0"/>
                  <w:marRight w:val="0"/>
                  <w:marTop w:val="0"/>
                  <w:marBottom w:val="0"/>
                  <w:divBdr>
                    <w:top w:val="none" w:sz="0" w:space="0" w:color="auto"/>
                    <w:left w:val="none" w:sz="0" w:space="0" w:color="auto"/>
                    <w:bottom w:val="none" w:sz="0" w:space="0" w:color="auto"/>
                    <w:right w:val="none" w:sz="0" w:space="0" w:color="auto"/>
                  </w:divBdr>
                  <w:divsChild>
                    <w:div w:id="175990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53089">
      <w:bodyDiv w:val="1"/>
      <w:marLeft w:val="0"/>
      <w:marRight w:val="0"/>
      <w:marTop w:val="0"/>
      <w:marBottom w:val="0"/>
      <w:divBdr>
        <w:top w:val="none" w:sz="0" w:space="0" w:color="auto"/>
        <w:left w:val="none" w:sz="0" w:space="0" w:color="auto"/>
        <w:bottom w:val="none" w:sz="0" w:space="0" w:color="auto"/>
        <w:right w:val="none" w:sz="0" w:space="0" w:color="auto"/>
      </w:divBdr>
      <w:divsChild>
        <w:div w:id="782505749">
          <w:marLeft w:val="0"/>
          <w:marRight w:val="0"/>
          <w:marTop w:val="0"/>
          <w:marBottom w:val="0"/>
          <w:divBdr>
            <w:top w:val="none" w:sz="0" w:space="0" w:color="auto"/>
            <w:left w:val="none" w:sz="0" w:space="0" w:color="auto"/>
            <w:bottom w:val="none" w:sz="0" w:space="0" w:color="auto"/>
            <w:right w:val="none" w:sz="0" w:space="0" w:color="auto"/>
          </w:divBdr>
          <w:divsChild>
            <w:div w:id="851994028">
              <w:marLeft w:val="0"/>
              <w:marRight w:val="0"/>
              <w:marTop w:val="0"/>
              <w:marBottom w:val="0"/>
              <w:divBdr>
                <w:top w:val="none" w:sz="0" w:space="0" w:color="auto"/>
                <w:left w:val="none" w:sz="0" w:space="0" w:color="auto"/>
                <w:bottom w:val="none" w:sz="0" w:space="0" w:color="auto"/>
                <w:right w:val="none" w:sz="0" w:space="0" w:color="auto"/>
              </w:divBdr>
              <w:divsChild>
                <w:div w:id="545602105">
                  <w:marLeft w:val="0"/>
                  <w:marRight w:val="0"/>
                  <w:marTop w:val="0"/>
                  <w:marBottom w:val="0"/>
                  <w:divBdr>
                    <w:top w:val="none" w:sz="0" w:space="0" w:color="auto"/>
                    <w:left w:val="none" w:sz="0" w:space="0" w:color="auto"/>
                    <w:bottom w:val="none" w:sz="0" w:space="0" w:color="auto"/>
                    <w:right w:val="none" w:sz="0" w:space="0" w:color="auto"/>
                  </w:divBdr>
                  <w:divsChild>
                    <w:div w:id="28627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22699">
      <w:bodyDiv w:val="1"/>
      <w:marLeft w:val="0"/>
      <w:marRight w:val="0"/>
      <w:marTop w:val="0"/>
      <w:marBottom w:val="0"/>
      <w:divBdr>
        <w:top w:val="none" w:sz="0" w:space="0" w:color="auto"/>
        <w:left w:val="none" w:sz="0" w:space="0" w:color="auto"/>
        <w:bottom w:val="none" w:sz="0" w:space="0" w:color="auto"/>
        <w:right w:val="none" w:sz="0" w:space="0" w:color="auto"/>
      </w:divBdr>
      <w:divsChild>
        <w:div w:id="256789269">
          <w:marLeft w:val="0"/>
          <w:marRight w:val="0"/>
          <w:marTop w:val="0"/>
          <w:marBottom w:val="0"/>
          <w:divBdr>
            <w:top w:val="none" w:sz="0" w:space="0" w:color="auto"/>
            <w:left w:val="none" w:sz="0" w:space="0" w:color="auto"/>
            <w:bottom w:val="none" w:sz="0" w:space="0" w:color="auto"/>
            <w:right w:val="none" w:sz="0" w:space="0" w:color="auto"/>
          </w:divBdr>
          <w:divsChild>
            <w:div w:id="250549200">
              <w:marLeft w:val="0"/>
              <w:marRight w:val="0"/>
              <w:marTop w:val="0"/>
              <w:marBottom w:val="0"/>
              <w:divBdr>
                <w:top w:val="none" w:sz="0" w:space="0" w:color="auto"/>
                <w:left w:val="none" w:sz="0" w:space="0" w:color="auto"/>
                <w:bottom w:val="none" w:sz="0" w:space="0" w:color="auto"/>
                <w:right w:val="none" w:sz="0" w:space="0" w:color="auto"/>
              </w:divBdr>
              <w:divsChild>
                <w:div w:id="2089424114">
                  <w:marLeft w:val="0"/>
                  <w:marRight w:val="0"/>
                  <w:marTop w:val="0"/>
                  <w:marBottom w:val="0"/>
                  <w:divBdr>
                    <w:top w:val="none" w:sz="0" w:space="0" w:color="auto"/>
                    <w:left w:val="none" w:sz="0" w:space="0" w:color="auto"/>
                    <w:bottom w:val="none" w:sz="0" w:space="0" w:color="auto"/>
                    <w:right w:val="none" w:sz="0" w:space="0" w:color="auto"/>
                  </w:divBdr>
                  <w:divsChild>
                    <w:div w:id="84443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13134">
      <w:bodyDiv w:val="1"/>
      <w:marLeft w:val="0"/>
      <w:marRight w:val="0"/>
      <w:marTop w:val="0"/>
      <w:marBottom w:val="0"/>
      <w:divBdr>
        <w:top w:val="none" w:sz="0" w:space="0" w:color="auto"/>
        <w:left w:val="none" w:sz="0" w:space="0" w:color="auto"/>
        <w:bottom w:val="none" w:sz="0" w:space="0" w:color="auto"/>
        <w:right w:val="none" w:sz="0" w:space="0" w:color="auto"/>
      </w:divBdr>
      <w:divsChild>
        <w:div w:id="2070573191">
          <w:marLeft w:val="0"/>
          <w:marRight w:val="0"/>
          <w:marTop w:val="0"/>
          <w:marBottom w:val="0"/>
          <w:divBdr>
            <w:top w:val="none" w:sz="0" w:space="0" w:color="auto"/>
            <w:left w:val="none" w:sz="0" w:space="0" w:color="auto"/>
            <w:bottom w:val="none" w:sz="0" w:space="0" w:color="auto"/>
            <w:right w:val="none" w:sz="0" w:space="0" w:color="auto"/>
          </w:divBdr>
          <w:divsChild>
            <w:div w:id="1334528649">
              <w:marLeft w:val="0"/>
              <w:marRight w:val="0"/>
              <w:marTop w:val="0"/>
              <w:marBottom w:val="0"/>
              <w:divBdr>
                <w:top w:val="none" w:sz="0" w:space="0" w:color="auto"/>
                <w:left w:val="none" w:sz="0" w:space="0" w:color="auto"/>
                <w:bottom w:val="none" w:sz="0" w:space="0" w:color="auto"/>
                <w:right w:val="none" w:sz="0" w:space="0" w:color="auto"/>
              </w:divBdr>
              <w:divsChild>
                <w:div w:id="896403468">
                  <w:marLeft w:val="0"/>
                  <w:marRight w:val="0"/>
                  <w:marTop w:val="0"/>
                  <w:marBottom w:val="0"/>
                  <w:divBdr>
                    <w:top w:val="none" w:sz="0" w:space="0" w:color="auto"/>
                    <w:left w:val="none" w:sz="0" w:space="0" w:color="auto"/>
                    <w:bottom w:val="none" w:sz="0" w:space="0" w:color="auto"/>
                    <w:right w:val="none" w:sz="0" w:space="0" w:color="auto"/>
                  </w:divBdr>
                  <w:divsChild>
                    <w:div w:id="1591041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68262">
      <w:bodyDiv w:val="1"/>
      <w:marLeft w:val="0"/>
      <w:marRight w:val="0"/>
      <w:marTop w:val="0"/>
      <w:marBottom w:val="0"/>
      <w:divBdr>
        <w:top w:val="none" w:sz="0" w:space="0" w:color="auto"/>
        <w:left w:val="none" w:sz="0" w:space="0" w:color="auto"/>
        <w:bottom w:val="none" w:sz="0" w:space="0" w:color="auto"/>
        <w:right w:val="none" w:sz="0" w:space="0" w:color="auto"/>
      </w:divBdr>
      <w:divsChild>
        <w:div w:id="398141420">
          <w:marLeft w:val="0"/>
          <w:marRight w:val="0"/>
          <w:marTop w:val="0"/>
          <w:marBottom w:val="0"/>
          <w:divBdr>
            <w:top w:val="none" w:sz="0" w:space="0" w:color="auto"/>
            <w:left w:val="none" w:sz="0" w:space="0" w:color="auto"/>
            <w:bottom w:val="none" w:sz="0" w:space="0" w:color="auto"/>
            <w:right w:val="none" w:sz="0" w:space="0" w:color="auto"/>
          </w:divBdr>
          <w:divsChild>
            <w:div w:id="1822237092">
              <w:marLeft w:val="0"/>
              <w:marRight w:val="0"/>
              <w:marTop w:val="0"/>
              <w:marBottom w:val="0"/>
              <w:divBdr>
                <w:top w:val="none" w:sz="0" w:space="0" w:color="auto"/>
                <w:left w:val="none" w:sz="0" w:space="0" w:color="auto"/>
                <w:bottom w:val="none" w:sz="0" w:space="0" w:color="auto"/>
                <w:right w:val="none" w:sz="0" w:space="0" w:color="auto"/>
              </w:divBdr>
              <w:divsChild>
                <w:div w:id="526479738">
                  <w:marLeft w:val="0"/>
                  <w:marRight w:val="0"/>
                  <w:marTop w:val="0"/>
                  <w:marBottom w:val="0"/>
                  <w:divBdr>
                    <w:top w:val="none" w:sz="0" w:space="0" w:color="auto"/>
                    <w:left w:val="none" w:sz="0" w:space="0" w:color="auto"/>
                    <w:bottom w:val="none" w:sz="0" w:space="0" w:color="auto"/>
                    <w:right w:val="none" w:sz="0" w:space="0" w:color="auto"/>
                  </w:divBdr>
                  <w:divsChild>
                    <w:div w:id="182296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32316">
      <w:bodyDiv w:val="1"/>
      <w:marLeft w:val="0"/>
      <w:marRight w:val="0"/>
      <w:marTop w:val="0"/>
      <w:marBottom w:val="0"/>
      <w:divBdr>
        <w:top w:val="none" w:sz="0" w:space="0" w:color="auto"/>
        <w:left w:val="none" w:sz="0" w:space="0" w:color="auto"/>
        <w:bottom w:val="none" w:sz="0" w:space="0" w:color="auto"/>
        <w:right w:val="none" w:sz="0" w:space="0" w:color="auto"/>
      </w:divBdr>
      <w:divsChild>
        <w:div w:id="1810660264">
          <w:marLeft w:val="0"/>
          <w:marRight w:val="0"/>
          <w:marTop w:val="0"/>
          <w:marBottom w:val="0"/>
          <w:divBdr>
            <w:top w:val="none" w:sz="0" w:space="0" w:color="auto"/>
            <w:left w:val="none" w:sz="0" w:space="0" w:color="auto"/>
            <w:bottom w:val="none" w:sz="0" w:space="0" w:color="auto"/>
            <w:right w:val="none" w:sz="0" w:space="0" w:color="auto"/>
          </w:divBdr>
          <w:divsChild>
            <w:div w:id="2009137498">
              <w:marLeft w:val="0"/>
              <w:marRight w:val="0"/>
              <w:marTop w:val="0"/>
              <w:marBottom w:val="0"/>
              <w:divBdr>
                <w:top w:val="none" w:sz="0" w:space="0" w:color="auto"/>
                <w:left w:val="none" w:sz="0" w:space="0" w:color="auto"/>
                <w:bottom w:val="none" w:sz="0" w:space="0" w:color="auto"/>
                <w:right w:val="none" w:sz="0" w:space="0" w:color="auto"/>
              </w:divBdr>
              <w:divsChild>
                <w:div w:id="1236470674">
                  <w:marLeft w:val="0"/>
                  <w:marRight w:val="0"/>
                  <w:marTop w:val="0"/>
                  <w:marBottom w:val="0"/>
                  <w:divBdr>
                    <w:top w:val="none" w:sz="0" w:space="0" w:color="auto"/>
                    <w:left w:val="none" w:sz="0" w:space="0" w:color="auto"/>
                    <w:bottom w:val="none" w:sz="0" w:space="0" w:color="auto"/>
                    <w:right w:val="none" w:sz="0" w:space="0" w:color="auto"/>
                  </w:divBdr>
                  <w:divsChild>
                    <w:div w:id="41151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94695">
      <w:bodyDiv w:val="1"/>
      <w:marLeft w:val="0"/>
      <w:marRight w:val="0"/>
      <w:marTop w:val="0"/>
      <w:marBottom w:val="0"/>
      <w:divBdr>
        <w:top w:val="none" w:sz="0" w:space="0" w:color="auto"/>
        <w:left w:val="none" w:sz="0" w:space="0" w:color="auto"/>
        <w:bottom w:val="none" w:sz="0" w:space="0" w:color="auto"/>
        <w:right w:val="none" w:sz="0" w:space="0" w:color="auto"/>
      </w:divBdr>
      <w:divsChild>
        <w:div w:id="386345824">
          <w:marLeft w:val="0"/>
          <w:marRight w:val="0"/>
          <w:marTop w:val="0"/>
          <w:marBottom w:val="0"/>
          <w:divBdr>
            <w:top w:val="none" w:sz="0" w:space="0" w:color="auto"/>
            <w:left w:val="none" w:sz="0" w:space="0" w:color="auto"/>
            <w:bottom w:val="none" w:sz="0" w:space="0" w:color="auto"/>
            <w:right w:val="none" w:sz="0" w:space="0" w:color="auto"/>
          </w:divBdr>
          <w:divsChild>
            <w:div w:id="390615276">
              <w:marLeft w:val="0"/>
              <w:marRight w:val="0"/>
              <w:marTop w:val="0"/>
              <w:marBottom w:val="0"/>
              <w:divBdr>
                <w:top w:val="none" w:sz="0" w:space="0" w:color="auto"/>
                <w:left w:val="none" w:sz="0" w:space="0" w:color="auto"/>
                <w:bottom w:val="none" w:sz="0" w:space="0" w:color="auto"/>
                <w:right w:val="none" w:sz="0" w:space="0" w:color="auto"/>
              </w:divBdr>
              <w:divsChild>
                <w:div w:id="702288711">
                  <w:marLeft w:val="0"/>
                  <w:marRight w:val="0"/>
                  <w:marTop w:val="0"/>
                  <w:marBottom w:val="0"/>
                  <w:divBdr>
                    <w:top w:val="none" w:sz="0" w:space="0" w:color="auto"/>
                    <w:left w:val="none" w:sz="0" w:space="0" w:color="auto"/>
                    <w:bottom w:val="none" w:sz="0" w:space="0" w:color="auto"/>
                    <w:right w:val="none" w:sz="0" w:space="0" w:color="auto"/>
                  </w:divBdr>
                  <w:divsChild>
                    <w:div w:id="1585258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592731">
      <w:bodyDiv w:val="1"/>
      <w:marLeft w:val="0"/>
      <w:marRight w:val="0"/>
      <w:marTop w:val="0"/>
      <w:marBottom w:val="0"/>
      <w:divBdr>
        <w:top w:val="none" w:sz="0" w:space="0" w:color="auto"/>
        <w:left w:val="none" w:sz="0" w:space="0" w:color="auto"/>
        <w:bottom w:val="none" w:sz="0" w:space="0" w:color="auto"/>
        <w:right w:val="none" w:sz="0" w:space="0" w:color="auto"/>
      </w:divBdr>
      <w:divsChild>
        <w:div w:id="1277180208">
          <w:marLeft w:val="0"/>
          <w:marRight w:val="0"/>
          <w:marTop w:val="0"/>
          <w:marBottom w:val="0"/>
          <w:divBdr>
            <w:top w:val="none" w:sz="0" w:space="0" w:color="auto"/>
            <w:left w:val="none" w:sz="0" w:space="0" w:color="auto"/>
            <w:bottom w:val="none" w:sz="0" w:space="0" w:color="auto"/>
            <w:right w:val="none" w:sz="0" w:space="0" w:color="auto"/>
          </w:divBdr>
          <w:divsChild>
            <w:div w:id="754211144">
              <w:marLeft w:val="0"/>
              <w:marRight w:val="0"/>
              <w:marTop w:val="0"/>
              <w:marBottom w:val="0"/>
              <w:divBdr>
                <w:top w:val="none" w:sz="0" w:space="0" w:color="auto"/>
                <w:left w:val="none" w:sz="0" w:space="0" w:color="auto"/>
                <w:bottom w:val="none" w:sz="0" w:space="0" w:color="auto"/>
                <w:right w:val="none" w:sz="0" w:space="0" w:color="auto"/>
              </w:divBdr>
              <w:divsChild>
                <w:div w:id="1396005632">
                  <w:marLeft w:val="0"/>
                  <w:marRight w:val="0"/>
                  <w:marTop w:val="0"/>
                  <w:marBottom w:val="0"/>
                  <w:divBdr>
                    <w:top w:val="none" w:sz="0" w:space="0" w:color="auto"/>
                    <w:left w:val="none" w:sz="0" w:space="0" w:color="auto"/>
                    <w:bottom w:val="none" w:sz="0" w:space="0" w:color="auto"/>
                    <w:right w:val="none" w:sz="0" w:space="0" w:color="auto"/>
                  </w:divBdr>
                  <w:divsChild>
                    <w:div w:id="152891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18656">
      <w:bodyDiv w:val="1"/>
      <w:marLeft w:val="0"/>
      <w:marRight w:val="0"/>
      <w:marTop w:val="0"/>
      <w:marBottom w:val="0"/>
      <w:divBdr>
        <w:top w:val="none" w:sz="0" w:space="0" w:color="auto"/>
        <w:left w:val="none" w:sz="0" w:space="0" w:color="auto"/>
        <w:bottom w:val="none" w:sz="0" w:space="0" w:color="auto"/>
        <w:right w:val="none" w:sz="0" w:space="0" w:color="auto"/>
      </w:divBdr>
      <w:divsChild>
        <w:div w:id="1678386385">
          <w:marLeft w:val="0"/>
          <w:marRight w:val="0"/>
          <w:marTop w:val="0"/>
          <w:marBottom w:val="0"/>
          <w:divBdr>
            <w:top w:val="none" w:sz="0" w:space="0" w:color="auto"/>
            <w:left w:val="none" w:sz="0" w:space="0" w:color="auto"/>
            <w:bottom w:val="none" w:sz="0" w:space="0" w:color="auto"/>
            <w:right w:val="none" w:sz="0" w:space="0" w:color="auto"/>
          </w:divBdr>
          <w:divsChild>
            <w:div w:id="1070230398">
              <w:marLeft w:val="0"/>
              <w:marRight w:val="0"/>
              <w:marTop w:val="0"/>
              <w:marBottom w:val="0"/>
              <w:divBdr>
                <w:top w:val="none" w:sz="0" w:space="0" w:color="auto"/>
                <w:left w:val="none" w:sz="0" w:space="0" w:color="auto"/>
                <w:bottom w:val="none" w:sz="0" w:space="0" w:color="auto"/>
                <w:right w:val="none" w:sz="0" w:space="0" w:color="auto"/>
              </w:divBdr>
              <w:divsChild>
                <w:div w:id="10911114">
                  <w:marLeft w:val="0"/>
                  <w:marRight w:val="0"/>
                  <w:marTop w:val="0"/>
                  <w:marBottom w:val="0"/>
                  <w:divBdr>
                    <w:top w:val="none" w:sz="0" w:space="0" w:color="auto"/>
                    <w:left w:val="none" w:sz="0" w:space="0" w:color="auto"/>
                    <w:bottom w:val="none" w:sz="0" w:space="0" w:color="auto"/>
                    <w:right w:val="none" w:sz="0" w:space="0" w:color="auto"/>
                  </w:divBdr>
                  <w:divsChild>
                    <w:div w:id="31649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88358">
      <w:bodyDiv w:val="1"/>
      <w:marLeft w:val="0"/>
      <w:marRight w:val="0"/>
      <w:marTop w:val="0"/>
      <w:marBottom w:val="0"/>
      <w:divBdr>
        <w:top w:val="none" w:sz="0" w:space="0" w:color="auto"/>
        <w:left w:val="none" w:sz="0" w:space="0" w:color="auto"/>
        <w:bottom w:val="none" w:sz="0" w:space="0" w:color="auto"/>
        <w:right w:val="none" w:sz="0" w:space="0" w:color="auto"/>
      </w:divBdr>
      <w:divsChild>
        <w:div w:id="354766447">
          <w:marLeft w:val="0"/>
          <w:marRight w:val="0"/>
          <w:marTop w:val="0"/>
          <w:marBottom w:val="0"/>
          <w:divBdr>
            <w:top w:val="none" w:sz="0" w:space="0" w:color="auto"/>
            <w:left w:val="none" w:sz="0" w:space="0" w:color="auto"/>
            <w:bottom w:val="none" w:sz="0" w:space="0" w:color="auto"/>
            <w:right w:val="none" w:sz="0" w:space="0" w:color="auto"/>
          </w:divBdr>
          <w:divsChild>
            <w:div w:id="1064720794">
              <w:marLeft w:val="0"/>
              <w:marRight w:val="0"/>
              <w:marTop w:val="0"/>
              <w:marBottom w:val="0"/>
              <w:divBdr>
                <w:top w:val="none" w:sz="0" w:space="0" w:color="auto"/>
                <w:left w:val="none" w:sz="0" w:space="0" w:color="auto"/>
                <w:bottom w:val="none" w:sz="0" w:space="0" w:color="auto"/>
                <w:right w:val="none" w:sz="0" w:space="0" w:color="auto"/>
              </w:divBdr>
              <w:divsChild>
                <w:div w:id="103429235">
                  <w:marLeft w:val="0"/>
                  <w:marRight w:val="0"/>
                  <w:marTop w:val="0"/>
                  <w:marBottom w:val="0"/>
                  <w:divBdr>
                    <w:top w:val="none" w:sz="0" w:space="0" w:color="auto"/>
                    <w:left w:val="none" w:sz="0" w:space="0" w:color="auto"/>
                    <w:bottom w:val="none" w:sz="0" w:space="0" w:color="auto"/>
                    <w:right w:val="none" w:sz="0" w:space="0" w:color="auto"/>
                  </w:divBdr>
                  <w:divsChild>
                    <w:div w:id="77898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482738">
      <w:bodyDiv w:val="1"/>
      <w:marLeft w:val="0"/>
      <w:marRight w:val="0"/>
      <w:marTop w:val="0"/>
      <w:marBottom w:val="0"/>
      <w:divBdr>
        <w:top w:val="none" w:sz="0" w:space="0" w:color="auto"/>
        <w:left w:val="none" w:sz="0" w:space="0" w:color="auto"/>
        <w:bottom w:val="none" w:sz="0" w:space="0" w:color="auto"/>
        <w:right w:val="none" w:sz="0" w:space="0" w:color="auto"/>
      </w:divBdr>
      <w:divsChild>
        <w:div w:id="830945631">
          <w:marLeft w:val="0"/>
          <w:marRight w:val="0"/>
          <w:marTop w:val="0"/>
          <w:marBottom w:val="0"/>
          <w:divBdr>
            <w:top w:val="none" w:sz="0" w:space="0" w:color="auto"/>
            <w:left w:val="none" w:sz="0" w:space="0" w:color="auto"/>
            <w:bottom w:val="none" w:sz="0" w:space="0" w:color="auto"/>
            <w:right w:val="none" w:sz="0" w:space="0" w:color="auto"/>
          </w:divBdr>
          <w:divsChild>
            <w:div w:id="1242106985">
              <w:marLeft w:val="0"/>
              <w:marRight w:val="0"/>
              <w:marTop w:val="0"/>
              <w:marBottom w:val="0"/>
              <w:divBdr>
                <w:top w:val="none" w:sz="0" w:space="0" w:color="auto"/>
                <w:left w:val="none" w:sz="0" w:space="0" w:color="auto"/>
                <w:bottom w:val="none" w:sz="0" w:space="0" w:color="auto"/>
                <w:right w:val="none" w:sz="0" w:space="0" w:color="auto"/>
              </w:divBdr>
              <w:divsChild>
                <w:div w:id="1452898745">
                  <w:marLeft w:val="0"/>
                  <w:marRight w:val="0"/>
                  <w:marTop w:val="0"/>
                  <w:marBottom w:val="0"/>
                  <w:divBdr>
                    <w:top w:val="none" w:sz="0" w:space="0" w:color="auto"/>
                    <w:left w:val="none" w:sz="0" w:space="0" w:color="auto"/>
                    <w:bottom w:val="none" w:sz="0" w:space="0" w:color="auto"/>
                    <w:right w:val="none" w:sz="0" w:space="0" w:color="auto"/>
                  </w:divBdr>
                  <w:divsChild>
                    <w:div w:id="206911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11361">
      <w:bodyDiv w:val="1"/>
      <w:marLeft w:val="0"/>
      <w:marRight w:val="0"/>
      <w:marTop w:val="0"/>
      <w:marBottom w:val="0"/>
      <w:divBdr>
        <w:top w:val="none" w:sz="0" w:space="0" w:color="auto"/>
        <w:left w:val="none" w:sz="0" w:space="0" w:color="auto"/>
        <w:bottom w:val="none" w:sz="0" w:space="0" w:color="auto"/>
        <w:right w:val="none" w:sz="0" w:space="0" w:color="auto"/>
      </w:divBdr>
      <w:divsChild>
        <w:div w:id="1102146514">
          <w:marLeft w:val="0"/>
          <w:marRight w:val="0"/>
          <w:marTop w:val="0"/>
          <w:marBottom w:val="0"/>
          <w:divBdr>
            <w:top w:val="none" w:sz="0" w:space="0" w:color="auto"/>
            <w:left w:val="none" w:sz="0" w:space="0" w:color="auto"/>
            <w:bottom w:val="none" w:sz="0" w:space="0" w:color="auto"/>
            <w:right w:val="none" w:sz="0" w:space="0" w:color="auto"/>
          </w:divBdr>
          <w:divsChild>
            <w:div w:id="569846568">
              <w:marLeft w:val="0"/>
              <w:marRight w:val="0"/>
              <w:marTop w:val="0"/>
              <w:marBottom w:val="0"/>
              <w:divBdr>
                <w:top w:val="none" w:sz="0" w:space="0" w:color="auto"/>
                <w:left w:val="none" w:sz="0" w:space="0" w:color="auto"/>
                <w:bottom w:val="none" w:sz="0" w:space="0" w:color="auto"/>
                <w:right w:val="none" w:sz="0" w:space="0" w:color="auto"/>
              </w:divBdr>
              <w:divsChild>
                <w:div w:id="27292427">
                  <w:marLeft w:val="0"/>
                  <w:marRight w:val="0"/>
                  <w:marTop w:val="0"/>
                  <w:marBottom w:val="0"/>
                  <w:divBdr>
                    <w:top w:val="none" w:sz="0" w:space="0" w:color="auto"/>
                    <w:left w:val="none" w:sz="0" w:space="0" w:color="auto"/>
                    <w:bottom w:val="none" w:sz="0" w:space="0" w:color="auto"/>
                    <w:right w:val="none" w:sz="0" w:space="0" w:color="auto"/>
                  </w:divBdr>
                  <w:divsChild>
                    <w:div w:id="8768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156657">
      <w:bodyDiv w:val="1"/>
      <w:marLeft w:val="0"/>
      <w:marRight w:val="0"/>
      <w:marTop w:val="0"/>
      <w:marBottom w:val="0"/>
      <w:divBdr>
        <w:top w:val="none" w:sz="0" w:space="0" w:color="auto"/>
        <w:left w:val="none" w:sz="0" w:space="0" w:color="auto"/>
        <w:bottom w:val="none" w:sz="0" w:space="0" w:color="auto"/>
        <w:right w:val="none" w:sz="0" w:space="0" w:color="auto"/>
      </w:divBdr>
      <w:divsChild>
        <w:div w:id="242423113">
          <w:marLeft w:val="0"/>
          <w:marRight w:val="0"/>
          <w:marTop w:val="0"/>
          <w:marBottom w:val="0"/>
          <w:divBdr>
            <w:top w:val="none" w:sz="0" w:space="0" w:color="auto"/>
            <w:left w:val="none" w:sz="0" w:space="0" w:color="auto"/>
            <w:bottom w:val="none" w:sz="0" w:space="0" w:color="auto"/>
            <w:right w:val="none" w:sz="0" w:space="0" w:color="auto"/>
          </w:divBdr>
          <w:divsChild>
            <w:div w:id="1100182396">
              <w:marLeft w:val="0"/>
              <w:marRight w:val="0"/>
              <w:marTop w:val="0"/>
              <w:marBottom w:val="0"/>
              <w:divBdr>
                <w:top w:val="none" w:sz="0" w:space="0" w:color="auto"/>
                <w:left w:val="none" w:sz="0" w:space="0" w:color="auto"/>
                <w:bottom w:val="none" w:sz="0" w:space="0" w:color="auto"/>
                <w:right w:val="none" w:sz="0" w:space="0" w:color="auto"/>
              </w:divBdr>
              <w:divsChild>
                <w:div w:id="1768502914">
                  <w:marLeft w:val="0"/>
                  <w:marRight w:val="0"/>
                  <w:marTop w:val="0"/>
                  <w:marBottom w:val="0"/>
                  <w:divBdr>
                    <w:top w:val="none" w:sz="0" w:space="0" w:color="auto"/>
                    <w:left w:val="none" w:sz="0" w:space="0" w:color="auto"/>
                    <w:bottom w:val="none" w:sz="0" w:space="0" w:color="auto"/>
                    <w:right w:val="none" w:sz="0" w:space="0" w:color="auto"/>
                  </w:divBdr>
                  <w:divsChild>
                    <w:div w:id="18359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586791">
      <w:bodyDiv w:val="1"/>
      <w:marLeft w:val="0"/>
      <w:marRight w:val="0"/>
      <w:marTop w:val="0"/>
      <w:marBottom w:val="0"/>
      <w:divBdr>
        <w:top w:val="none" w:sz="0" w:space="0" w:color="auto"/>
        <w:left w:val="none" w:sz="0" w:space="0" w:color="auto"/>
        <w:bottom w:val="none" w:sz="0" w:space="0" w:color="auto"/>
        <w:right w:val="none" w:sz="0" w:space="0" w:color="auto"/>
      </w:divBdr>
      <w:divsChild>
        <w:div w:id="447360961">
          <w:marLeft w:val="0"/>
          <w:marRight w:val="0"/>
          <w:marTop w:val="0"/>
          <w:marBottom w:val="0"/>
          <w:divBdr>
            <w:top w:val="none" w:sz="0" w:space="0" w:color="auto"/>
            <w:left w:val="none" w:sz="0" w:space="0" w:color="auto"/>
            <w:bottom w:val="none" w:sz="0" w:space="0" w:color="auto"/>
            <w:right w:val="none" w:sz="0" w:space="0" w:color="auto"/>
          </w:divBdr>
          <w:divsChild>
            <w:div w:id="735204292">
              <w:marLeft w:val="0"/>
              <w:marRight w:val="0"/>
              <w:marTop w:val="0"/>
              <w:marBottom w:val="0"/>
              <w:divBdr>
                <w:top w:val="none" w:sz="0" w:space="0" w:color="auto"/>
                <w:left w:val="none" w:sz="0" w:space="0" w:color="auto"/>
                <w:bottom w:val="none" w:sz="0" w:space="0" w:color="auto"/>
                <w:right w:val="none" w:sz="0" w:space="0" w:color="auto"/>
              </w:divBdr>
              <w:divsChild>
                <w:div w:id="1747143977">
                  <w:marLeft w:val="0"/>
                  <w:marRight w:val="0"/>
                  <w:marTop w:val="0"/>
                  <w:marBottom w:val="0"/>
                  <w:divBdr>
                    <w:top w:val="none" w:sz="0" w:space="0" w:color="auto"/>
                    <w:left w:val="none" w:sz="0" w:space="0" w:color="auto"/>
                    <w:bottom w:val="none" w:sz="0" w:space="0" w:color="auto"/>
                    <w:right w:val="none" w:sz="0" w:space="0" w:color="auto"/>
                  </w:divBdr>
                  <w:divsChild>
                    <w:div w:id="55254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050392">
      <w:bodyDiv w:val="1"/>
      <w:marLeft w:val="0"/>
      <w:marRight w:val="0"/>
      <w:marTop w:val="0"/>
      <w:marBottom w:val="0"/>
      <w:divBdr>
        <w:top w:val="none" w:sz="0" w:space="0" w:color="auto"/>
        <w:left w:val="none" w:sz="0" w:space="0" w:color="auto"/>
        <w:bottom w:val="none" w:sz="0" w:space="0" w:color="auto"/>
        <w:right w:val="none" w:sz="0" w:space="0" w:color="auto"/>
      </w:divBdr>
      <w:divsChild>
        <w:div w:id="1547253434">
          <w:marLeft w:val="0"/>
          <w:marRight w:val="0"/>
          <w:marTop w:val="0"/>
          <w:marBottom w:val="0"/>
          <w:divBdr>
            <w:top w:val="none" w:sz="0" w:space="0" w:color="auto"/>
            <w:left w:val="none" w:sz="0" w:space="0" w:color="auto"/>
            <w:bottom w:val="none" w:sz="0" w:space="0" w:color="auto"/>
            <w:right w:val="none" w:sz="0" w:space="0" w:color="auto"/>
          </w:divBdr>
          <w:divsChild>
            <w:div w:id="1783721480">
              <w:marLeft w:val="0"/>
              <w:marRight w:val="0"/>
              <w:marTop w:val="0"/>
              <w:marBottom w:val="0"/>
              <w:divBdr>
                <w:top w:val="none" w:sz="0" w:space="0" w:color="auto"/>
                <w:left w:val="none" w:sz="0" w:space="0" w:color="auto"/>
                <w:bottom w:val="none" w:sz="0" w:space="0" w:color="auto"/>
                <w:right w:val="none" w:sz="0" w:space="0" w:color="auto"/>
              </w:divBdr>
              <w:divsChild>
                <w:div w:id="1083916108">
                  <w:marLeft w:val="0"/>
                  <w:marRight w:val="0"/>
                  <w:marTop w:val="0"/>
                  <w:marBottom w:val="0"/>
                  <w:divBdr>
                    <w:top w:val="none" w:sz="0" w:space="0" w:color="auto"/>
                    <w:left w:val="none" w:sz="0" w:space="0" w:color="auto"/>
                    <w:bottom w:val="none" w:sz="0" w:space="0" w:color="auto"/>
                    <w:right w:val="none" w:sz="0" w:space="0" w:color="auto"/>
                  </w:divBdr>
                  <w:divsChild>
                    <w:div w:id="117395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556471">
      <w:bodyDiv w:val="1"/>
      <w:marLeft w:val="0"/>
      <w:marRight w:val="0"/>
      <w:marTop w:val="0"/>
      <w:marBottom w:val="0"/>
      <w:divBdr>
        <w:top w:val="none" w:sz="0" w:space="0" w:color="auto"/>
        <w:left w:val="none" w:sz="0" w:space="0" w:color="auto"/>
        <w:bottom w:val="none" w:sz="0" w:space="0" w:color="auto"/>
        <w:right w:val="none" w:sz="0" w:space="0" w:color="auto"/>
      </w:divBdr>
      <w:divsChild>
        <w:div w:id="602765264">
          <w:marLeft w:val="0"/>
          <w:marRight w:val="0"/>
          <w:marTop w:val="0"/>
          <w:marBottom w:val="0"/>
          <w:divBdr>
            <w:top w:val="none" w:sz="0" w:space="0" w:color="auto"/>
            <w:left w:val="none" w:sz="0" w:space="0" w:color="auto"/>
            <w:bottom w:val="none" w:sz="0" w:space="0" w:color="auto"/>
            <w:right w:val="none" w:sz="0" w:space="0" w:color="auto"/>
          </w:divBdr>
          <w:divsChild>
            <w:div w:id="287400664">
              <w:marLeft w:val="0"/>
              <w:marRight w:val="0"/>
              <w:marTop w:val="0"/>
              <w:marBottom w:val="0"/>
              <w:divBdr>
                <w:top w:val="none" w:sz="0" w:space="0" w:color="auto"/>
                <w:left w:val="none" w:sz="0" w:space="0" w:color="auto"/>
                <w:bottom w:val="none" w:sz="0" w:space="0" w:color="auto"/>
                <w:right w:val="none" w:sz="0" w:space="0" w:color="auto"/>
              </w:divBdr>
              <w:divsChild>
                <w:div w:id="814952201">
                  <w:marLeft w:val="0"/>
                  <w:marRight w:val="0"/>
                  <w:marTop w:val="0"/>
                  <w:marBottom w:val="0"/>
                  <w:divBdr>
                    <w:top w:val="none" w:sz="0" w:space="0" w:color="auto"/>
                    <w:left w:val="none" w:sz="0" w:space="0" w:color="auto"/>
                    <w:bottom w:val="none" w:sz="0" w:space="0" w:color="auto"/>
                    <w:right w:val="none" w:sz="0" w:space="0" w:color="auto"/>
                  </w:divBdr>
                  <w:divsChild>
                    <w:div w:id="140641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9677941">
      <w:bodyDiv w:val="1"/>
      <w:marLeft w:val="0"/>
      <w:marRight w:val="0"/>
      <w:marTop w:val="0"/>
      <w:marBottom w:val="0"/>
      <w:divBdr>
        <w:top w:val="none" w:sz="0" w:space="0" w:color="auto"/>
        <w:left w:val="none" w:sz="0" w:space="0" w:color="auto"/>
        <w:bottom w:val="none" w:sz="0" w:space="0" w:color="auto"/>
        <w:right w:val="none" w:sz="0" w:space="0" w:color="auto"/>
      </w:divBdr>
      <w:divsChild>
        <w:div w:id="1027682875">
          <w:marLeft w:val="0"/>
          <w:marRight w:val="0"/>
          <w:marTop w:val="0"/>
          <w:marBottom w:val="0"/>
          <w:divBdr>
            <w:top w:val="none" w:sz="0" w:space="0" w:color="auto"/>
            <w:left w:val="none" w:sz="0" w:space="0" w:color="auto"/>
            <w:bottom w:val="none" w:sz="0" w:space="0" w:color="auto"/>
            <w:right w:val="none" w:sz="0" w:space="0" w:color="auto"/>
          </w:divBdr>
          <w:divsChild>
            <w:div w:id="1521507586">
              <w:marLeft w:val="0"/>
              <w:marRight w:val="0"/>
              <w:marTop w:val="0"/>
              <w:marBottom w:val="0"/>
              <w:divBdr>
                <w:top w:val="none" w:sz="0" w:space="0" w:color="auto"/>
                <w:left w:val="none" w:sz="0" w:space="0" w:color="auto"/>
                <w:bottom w:val="none" w:sz="0" w:space="0" w:color="auto"/>
                <w:right w:val="none" w:sz="0" w:space="0" w:color="auto"/>
              </w:divBdr>
              <w:divsChild>
                <w:div w:id="335695566">
                  <w:marLeft w:val="0"/>
                  <w:marRight w:val="0"/>
                  <w:marTop w:val="0"/>
                  <w:marBottom w:val="0"/>
                  <w:divBdr>
                    <w:top w:val="none" w:sz="0" w:space="0" w:color="auto"/>
                    <w:left w:val="none" w:sz="0" w:space="0" w:color="auto"/>
                    <w:bottom w:val="none" w:sz="0" w:space="0" w:color="auto"/>
                    <w:right w:val="none" w:sz="0" w:space="0" w:color="auto"/>
                  </w:divBdr>
                  <w:divsChild>
                    <w:div w:id="185946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526174">
      <w:bodyDiv w:val="1"/>
      <w:marLeft w:val="0"/>
      <w:marRight w:val="0"/>
      <w:marTop w:val="0"/>
      <w:marBottom w:val="0"/>
      <w:divBdr>
        <w:top w:val="none" w:sz="0" w:space="0" w:color="auto"/>
        <w:left w:val="none" w:sz="0" w:space="0" w:color="auto"/>
        <w:bottom w:val="none" w:sz="0" w:space="0" w:color="auto"/>
        <w:right w:val="none" w:sz="0" w:space="0" w:color="auto"/>
      </w:divBdr>
      <w:divsChild>
        <w:div w:id="245192307">
          <w:marLeft w:val="0"/>
          <w:marRight w:val="0"/>
          <w:marTop w:val="0"/>
          <w:marBottom w:val="0"/>
          <w:divBdr>
            <w:top w:val="none" w:sz="0" w:space="0" w:color="auto"/>
            <w:left w:val="none" w:sz="0" w:space="0" w:color="auto"/>
            <w:bottom w:val="none" w:sz="0" w:space="0" w:color="auto"/>
            <w:right w:val="none" w:sz="0" w:space="0" w:color="auto"/>
          </w:divBdr>
          <w:divsChild>
            <w:div w:id="1573344229">
              <w:marLeft w:val="0"/>
              <w:marRight w:val="0"/>
              <w:marTop w:val="0"/>
              <w:marBottom w:val="0"/>
              <w:divBdr>
                <w:top w:val="none" w:sz="0" w:space="0" w:color="auto"/>
                <w:left w:val="none" w:sz="0" w:space="0" w:color="auto"/>
                <w:bottom w:val="none" w:sz="0" w:space="0" w:color="auto"/>
                <w:right w:val="none" w:sz="0" w:space="0" w:color="auto"/>
              </w:divBdr>
              <w:divsChild>
                <w:div w:id="1834099380">
                  <w:marLeft w:val="0"/>
                  <w:marRight w:val="0"/>
                  <w:marTop w:val="0"/>
                  <w:marBottom w:val="0"/>
                  <w:divBdr>
                    <w:top w:val="none" w:sz="0" w:space="0" w:color="auto"/>
                    <w:left w:val="none" w:sz="0" w:space="0" w:color="auto"/>
                    <w:bottom w:val="none" w:sz="0" w:space="0" w:color="auto"/>
                    <w:right w:val="none" w:sz="0" w:space="0" w:color="auto"/>
                  </w:divBdr>
                  <w:divsChild>
                    <w:div w:id="44250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303300">
      <w:bodyDiv w:val="1"/>
      <w:marLeft w:val="0"/>
      <w:marRight w:val="0"/>
      <w:marTop w:val="0"/>
      <w:marBottom w:val="0"/>
      <w:divBdr>
        <w:top w:val="none" w:sz="0" w:space="0" w:color="auto"/>
        <w:left w:val="none" w:sz="0" w:space="0" w:color="auto"/>
        <w:bottom w:val="none" w:sz="0" w:space="0" w:color="auto"/>
        <w:right w:val="none" w:sz="0" w:space="0" w:color="auto"/>
      </w:divBdr>
      <w:divsChild>
        <w:div w:id="867256158">
          <w:marLeft w:val="0"/>
          <w:marRight w:val="0"/>
          <w:marTop w:val="0"/>
          <w:marBottom w:val="0"/>
          <w:divBdr>
            <w:top w:val="none" w:sz="0" w:space="0" w:color="auto"/>
            <w:left w:val="none" w:sz="0" w:space="0" w:color="auto"/>
            <w:bottom w:val="none" w:sz="0" w:space="0" w:color="auto"/>
            <w:right w:val="none" w:sz="0" w:space="0" w:color="auto"/>
          </w:divBdr>
          <w:divsChild>
            <w:div w:id="360253552">
              <w:marLeft w:val="0"/>
              <w:marRight w:val="0"/>
              <w:marTop w:val="0"/>
              <w:marBottom w:val="0"/>
              <w:divBdr>
                <w:top w:val="none" w:sz="0" w:space="0" w:color="auto"/>
                <w:left w:val="none" w:sz="0" w:space="0" w:color="auto"/>
                <w:bottom w:val="none" w:sz="0" w:space="0" w:color="auto"/>
                <w:right w:val="none" w:sz="0" w:space="0" w:color="auto"/>
              </w:divBdr>
              <w:divsChild>
                <w:div w:id="380251707">
                  <w:marLeft w:val="0"/>
                  <w:marRight w:val="0"/>
                  <w:marTop w:val="0"/>
                  <w:marBottom w:val="0"/>
                  <w:divBdr>
                    <w:top w:val="none" w:sz="0" w:space="0" w:color="auto"/>
                    <w:left w:val="none" w:sz="0" w:space="0" w:color="auto"/>
                    <w:bottom w:val="none" w:sz="0" w:space="0" w:color="auto"/>
                    <w:right w:val="none" w:sz="0" w:space="0" w:color="auto"/>
                  </w:divBdr>
                  <w:divsChild>
                    <w:div w:id="156035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493373">
      <w:bodyDiv w:val="1"/>
      <w:marLeft w:val="0"/>
      <w:marRight w:val="0"/>
      <w:marTop w:val="0"/>
      <w:marBottom w:val="0"/>
      <w:divBdr>
        <w:top w:val="none" w:sz="0" w:space="0" w:color="auto"/>
        <w:left w:val="none" w:sz="0" w:space="0" w:color="auto"/>
        <w:bottom w:val="none" w:sz="0" w:space="0" w:color="auto"/>
        <w:right w:val="none" w:sz="0" w:space="0" w:color="auto"/>
      </w:divBdr>
      <w:divsChild>
        <w:div w:id="413169346">
          <w:marLeft w:val="0"/>
          <w:marRight w:val="0"/>
          <w:marTop w:val="0"/>
          <w:marBottom w:val="0"/>
          <w:divBdr>
            <w:top w:val="none" w:sz="0" w:space="0" w:color="auto"/>
            <w:left w:val="none" w:sz="0" w:space="0" w:color="auto"/>
            <w:bottom w:val="none" w:sz="0" w:space="0" w:color="auto"/>
            <w:right w:val="none" w:sz="0" w:space="0" w:color="auto"/>
          </w:divBdr>
          <w:divsChild>
            <w:div w:id="344090038">
              <w:marLeft w:val="0"/>
              <w:marRight w:val="0"/>
              <w:marTop w:val="0"/>
              <w:marBottom w:val="0"/>
              <w:divBdr>
                <w:top w:val="none" w:sz="0" w:space="0" w:color="auto"/>
                <w:left w:val="none" w:sz="0" w:space="0" w:color="auto"/>
                <w:bottom w:val="none" w:sz="0" w:space="0" w:color="auto"/>
                <w:right w:val="none" w:sz="0" w:space="0" w:color="auto"/>
              </w:divBdr>
              <w:divsChild>
                <w:div w:id="1303730810">
                  <w:marLeft w:val="0"/>
                  <w:marRight w:val="0"/>
                  <w:marTop w:val="0"/>
                  <w:marBottom w:val="0"/>
                  <w:divBdr>
                    <w:top w:val="none" w:sz="0" w:space="0" w:color="auto"/>
                    <w:left w:val="none" w:sz="0" w:space="0" w:color="auto"/>
                    <w:bottom w:val="none" w:sz="0" w:space="0" w:color="auto"/>
                    <w:right w:val="none" w:sz="0" w:space="0" w:color="auto"/>
                  </w:divBdr>
                  <w:divsChild>
                    <w:div w:id="107134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337357">
      <w:bodyDiv w:val="1"/>
      <w:marLeft w:val="0"/>
      <w:marRight w:val="0"/>
      <w:marTop w:val="0"/>
      <w:marBottom w:val="0"/>
      <w:divBdr>
        <w:top w:val="none" w:sz="0" w:space="0" w:color="auto"/>
        <w:left w:val="none" w:sz="0" w:space="0" w:color="auto"/>
        <w:bottom w:val="none" w:sz="0" w:space="0" w:color="auto"/>
        <w:right w:val="none" w:sz="0" w:space="0" w:color="auto"/>
      </w:divBdr>
      <w:divsChild>
        <w:div w:id="1388652053">
          <w:marLeft w:val="0"/>
          <w:marRight w:val="0"/>
          <w:marTop w:val="0"/>
          <w:marBottom w:val="0"/>
          <w:divBdr>
            <w:top w:val="none" w:sz="0" w:space="0" w:color="auto"/>
            <w:left w:val="none" w:sz="0" w:space="0" w:color="auto"/>
            <w:bottom w:val="none" w:sz="0" w:space="0" w:color="auto"/>
            <w:right w:val="none" w:sz="0" w:space="0" w:color="auto"/>
          </w:divBdr>
          <w:divsChild>
            <w:div w:id="1250312389">
              <w:marLeft w:val="0"/>
              <w:marRight w:val="0"/>
              <w:marTop w:val="0"/>
              <w:marBottom w:val="0"/>
              <w:divBdr>
                <w:top w:val="none" w:sz="0" w:space="0" w:color="auto"/>
                <w:left w:val="none" w:sz="0" w:space="0" w:color="auto"/>
                <w:bottom w:val="none" w:sz="0" w:space="0" w:color="auto"/>
                <w:right w:val="none" w:sz="0" w:space="0" w:color="auto"/>
              </w:divBdr>
              <w:divsChild>
                <w:div w:id="1347243559">
                  <w:marLeft w:val="0"/>
                  <w:marRight w:val="0"/>
                  <w:marTop w:val="0"/>
                  <w:marBottom w:val="0"/>
                  <w:divBdr>
                    <w:top w:val="none" w:sz="0" w:space="0" w:color="auto"/>
                    <w:left w:val="none" w:sz="0" w:space="0" w:color="auto"/>
                    <w:bottom w:val="none" w:sz="0" w:space="0" w:color="auto"/>
                    <w:right w:val="none" w:sz="0" w:space="0" w:color="auto"/>
                  </w:divBdr>
                  <w:divsChild>
                    <w:div w:id="147019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413010">
      <w:bodyDiv w:val="1"/>
      <w:marLeft w:val="0"/>
      <w:marRight w:val="0"/>
      <w:marTop w:val="0"/>
      <w:marBottom w:val="0"/>
      <w:divBdr>
        <w:top w:val="none" w:sz="0" w:space="0" w:color="auto"/>
        <w:left w:val="none" w:sz="0" w:space="0" w:color="auto"/>
        <w:bottom w:val="none" w:sz="0" w:space="0" w:color="auto"/>
        <w:right w:val="none" w:sz="0" w:space="0" w:color="auto"/>
      </w:divBdr>
      <w:divsChild>
        <w:div w:id="622543046">
          <w:marLeft w:val="0"/>
          <w:marRight w:val="0"/>
          <w:marTop w:val="0"/>
          <w:marBottom w:val="0"/>
          <w:divBdr>
            <w:top w:val="none" w:sz="0" w:space="0" w:color="auto"/>
            <w:left w:val="none" w:sz="0" w:space="0" w:color="auto"/>
            <w:bottom w:val="none" w:sz="0" w:space="0" w:color="auto"/>
            <w:right w:val="none" w:sz="0" w:space="0" w:color="auto"/>
          </w:divBdr>
          <w:divsChild>
            <w:div w:id="147719476">
              <w:marLeft w:val="0"/>
              <w:marRight w:val="0"/>
              <w:marTop w:val="0"/>
              <w:marBottom w:val="0"/>
              <w:divBdr>
                <w:top w:val="none" w:sz="0" w:space="0" w:color="auto"/>
                <w:left w:val="none" w:sz="0" w:space="0" w:color="auto"/>
                <w:bottom w:val="none" w:sz="0" w:space="0" w:color="auto"/>
                <w:right w:val="none" w:sz="0" w:space="0" w:color="auto"/>
              </w:divBdr>
              <w:divsChild>
                <w:div w:id="1197696127">
                  <w:marLeft w:val="0"/>
                  <w:marRight w:val="0"/>
                  <w:marTop w:val="0"/>
                  <w:marBottom w:val="0"/>
                  <w:divBdr>
                    <w:top w:val="none" w:sz="0" w:space="0" w:color="auto"/>
                    <w:left w:val="none" w:sz="0" w:space="0" w:color="auto"/>
                    <w:bottom w:val="none" w:sz="0" w:space="0" w:color="auto"/>
                    <w:right w:val="none" w:sz="0" w:space="0" w:color="auto"/>
                  </w:divBdr>
                  <w:divsChild>
                    <w:div w:id="111942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666515">
      <w:bodyDiv w:val="1"/>
      <w:marLeft w:val="0"/>
      <w:marRight w:val="0"/>
      <w:marTop w:val="0"/>
      <w:marBottom w:val="0"/>
      <w:divBdr>
        <w:top w:val="none" w:sz="0" w:space="0" w:color="auto"/>
        <w:left w:val="none" w:sz="0" w:space="0" w:color="auto"/>
        <w:bottom w:val="none" w:sz="0" w:space="0" w:color="auto"/>
        <w:right w:val="none" w:sz="0" w:space="0" w:color="auto"/>
      </w:divBdr>
      <w:divsChild>
        <w:div w:id="1384518444">
          <w:marLeft w:val="0"/>
          <w:marRight w:val="0"/>
          <w:marTop w:val="0"/>
          <w:marBottom w:val="0"/>
          <w:divBdr>
            <w:top w:val="none" w:sz="0" w:space="0" w:color="auto"/>
            <w:left w:val="none" w:sz="0" w:space="0" w:color="auto"/>
            <w:bottom w:val="none" w:sz="0" w:space="0" w:color="auto"/>
            <w:right w:val="none" w:sz="0" w:space="0" w:color="auto"/>
          </w:divBdr>
          <w:divsChild>
            <w:div w:id="1767576559">
              <w:marLeft w:val="0"/>
              <w:marRight w:val="0"/>
              <w:marTop w:val="0"/>
              <w:marBottom w:val="0"/>
              <w:divBdr>
                <w:top w:val="none" w:sz="0" w:space="0" w:color="auto"/>
                <w:left w:val="none" w:sz="0" w:space="0" w:color="auto"/>
                <w:bottom w:val="none" w:sz="0" w:space="0" w:color="auto"/>
                <w:right w:val="none" w:sz="0" w:space="0" w:color="auto"/>
              </w:divBdr>
              <w:divsChild>
                <w:div w:id="99960796">
                  <w:marLeft w:val="0"/>
                  <w:marRight w:val="0"/>
                  <w:marTop w:val="0"/>
                  <w:marBottom w:val="0"/>
                  <w:divBdr>
                    <w:top w:val="none" w:sz="0" w:space="0" w:color="auto"/>
                    <w:left w:val="none" w:sz="0" w:space="0" w:color="auto"/>
                    <w:bottom w:val="none" w:sz="0" w:space="0" w:color="auto"/>
                    <w:right w:val="none" w:sz="0" w:space="0" w:color="auto"/>
                  </w:divBdr>
                  <w:divsChild>
                    <w:div w:id="22249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5825682">
      <w:bodyDiv w:val="1"/>
      <w:marLeft w:val="0"/>
      <w:marRight w:val="0"/>
      <w:marTop w:val="0"/>
      <w:marBottom w:val="0"/>
      <w:divBdr>
        <w:top w:val="none" w:sz="0" w:space="0" w:color="auto"/>
        <w:left w:val="none" w:sz="0" w:space="0" w:color="auto"/>
        <w:bottom w:val="none" w:sz="0" w:space="0" w:color="auto"/>
        <w:right w:val="none" w:sz="0" w:space="0" w:color="auto"/>
      </w:divBdr>
      <w:divsChild>
        <w:div w:id="1476872321">
          <w:marLeft w:val="0"/>
          <w:marRight w:val="0"/>
          <w:marTop w:val="0"/>
          <w:marBottom w:val="0"/>
          <w:divBdr>
            <w:top w:val="none" w:sz="0" w:space="0" w:color="auto"/>
            <w:left w:val="none" w:sz="0" w:space="0" w:color="auto"/>
            <w:bottom w:val="none" w:sz="0" w:space="0" w:color="auto"/>
            <w:right w:val="none" w:sz="0" w:space="0" w:color="auto"/>
          </w:divBdr>
          <w:divsChild>
            <w:div w:id="1188716590">
              <w:marLeft w:val="0"/>
              <w:marRight w:val="0"/>
              <w:marTop w:val="0"/>
              <w:marBottom w:val="0"/>
              <w:divBdr>
                <w:top w:val="none" w:sz="0" w:space="0" w:color="auto"/>
                <w:left w:val="none" w:sz="0" w:space="0" w:color="auto"/>
                <w:bottom w:val="none" w:sz="0" w:space="0" w:color="auto"/>
                <w:right w:val="none" w:sz="0" w:space="0" w:color="auto"/>
              </w:divBdr>
              <w:divsChild>
                <w:div w:id="1413164811">
                  <w:marLeft w:val="0"/>
                  <w:marRight w:val="0"/>
                  <w:marTop w:val="0"/>
                  <w:marBottom w:val="0"/>
                  <w:divBdr>
                    <w:top w:val="none" w:sz="0" w:space="0" w:color="auto"/>
                    <w:left w:val="none" w:sz="0" w:space="0" w:color="auto"/>
                    <w:bottom w:val="none" w:sz="0" w:space="0" w:color="auto"/>
                    <w:right w:val="none" w:sz="0" w:space="0" w:color="auto"/>
                  </w:divBdr>
                  <w:divsChild>
                    <w:div w:id="88683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8855512">
      <w:bodyDiv w:val="1"/>
      <w:marLeft w:val="0"/>
      <w:marRight w:val="0"/>
      <w:marTop w:val="0"/>
      <w:marBottom w:val="0"/>
      <w:divBdr>
        <w:top w:val="none" w:sz="0" w:space="0" w:color="auto"/>
        <w:left w:val="none" w:sz="0" w:space="0" w:color="auto"/>
        <w:bottom w:val="none" w:sz="0" w:space="0" w:color="auto"/>
        <w:right w:val="none" w:sz="0" w:space="0" w:color="auto"/>
      </w:divBdr>
      <w:divsChild>
        <w:div w:id="1851067440">
          <w:marLeft w:val="0"/>
          <w:marRight w:val="0"/>
          <w:marTop w:val="0"/>
          <w:marBottom w:val="0"/>
          <w:divBdr>
            <w:top w:val="none" w:sz="0" w:space="0" w:color="auto"/>
            <w:left w:val="none" w:sz="0" w:space="0" w:color="auto"/>
            <w:bottom w:val="none" w:sz="0" w:space="0" w:color="auto"/>
            <w:right w:val="none" w:sz="0" w:space="0" w:color="auto"/>
          </w:divBdr>
          <w:divsChild>
            <w:div w:id="1455751931">
              <w:marLeft w:val="0"/>
              <w:marRight w:val="0"/>
              <w:marTop w:val="0"/>
              <w:marBottom w:val="0"/>
              <w:divBdr>
                <w:top w:val="none" w:sz="0" w:space="0" w:color="auto"/>
                <w:left w:val="none" w:sz="0" w:space="0" w:color="auto"/>
                <w:bottom w:val="none" w:sz="0" w:space="0" w:color="auto"/>
                <w:right w:val="none" w:sz="0" w:space="0" w:color="auto"/>
              </w:divBdr>
              <w:divsChild>
                <w:div w:id="2009863005">
                  <w:marLeft w:val="0"/>
                  <w:marRight w:val="0"/>
                  <w:marTop w:val="0"/>
                  <w:marBottom w:val="0"/>
                  <w:divBdr>
                    <w:top w:val="none" w:sz="0" w:space="0" w:color="auto"/>
                    <w:left w:val="none" w:sz="0" w:space="0" w:color="auto"/>
                    <w:bottom w:val="none" w:sz="0" w:space="0" w:color="auto"/>
                    <w:right w:val="none" w:sz="0" w:space="0" w:color="auto"/>
                  </w:divBdr>
                  <w:divsChild>
                    <w:div w:id="96831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668625">
      <w:bodyDiv w:val="1"/>
      <w:marLeft w:val="0"/>
      <w:marRight w:val="0"/>
      <w:marTop w:val="0"/>
      <w:marBottom w:val="0"/>
      <w:divBdr>
        <w:top w:val="none" w:sz="0" w:space="0" w:color="auto"/>
        <w:left w:val="none" w:sz="0" w:space="0" w:color="auto"/>
        <w:bottom w:val="none" w:sz="0" w:space="0" w:color="auto"/>
        <w:right w:val="none" w:sz="0" w:space="0" w:color="auto"/>
      </w:divBdr>
      <w:divsChild>
        <w:div w:id="1126653829">
          <w:marLeft w:val="0"/>
          <w:marRight w:val="0"/>
          <w:marTop w:val="0"/>
          <w:marBottom w:val="0"/>
          <w:divBdr>
            <w:top w:val="none" w:sz="0" w:space="0" w:color="auto"/>
            <w:left w:val="none" w:sz="0" w:space="0" w:color="auto"/>
            <w:bottom w:val="none" w:sz="0" w:space="0" w:color="auto"/>
            <w:right w:val="none" w:sz="0" w:space="0" w:color="auto"/>
          </w:divBdr>
          <w:divsChild>
            <w:div w:id="1952008516">
              <w:marLeft w:val="0"/>
              <w:marRight w:val="0"/>
              <w:marTop w:val="0"/>
              <w:marBottom w:val="0"/>
              <w:divBdr>
                <w:top w:val="none" w:sz="0" w:space="0" w:color="auto"/>
                <w:left w:val="none" w:sz="0" w:space="0" w:color="auto"/>
                <w:bottom w:val="none" w:sz="0" w:space="0" w:color="auto"/>
                <w:right w:val="none" w:sz="0" w:space="0" w:color="auto"/>
              </w:divBdr>
              <w:divsChild>
                <w:div w:id="1478065651">
                  <w:marLeft w:val="0"/>
                  <w:marRight w:val="0"/>
                  <w:marTop w:val="0"/>
                  <w:marBottom w:val="0"/>
                  <w:divBdr>
                    <w:top w:val="none" w:sz="0" w:space="0" w:color="auto"/>
                    <w:left w:val="none" w:sz="0" w:space="0" w:color="auto"/>
                    <w:bottom w:val="none" w:sz="0" w:space="0" w:color="auto"/>
                    <w:right w:val="none" w:sz="0" w:space="0" w:color="auto"/>
                  </w:divBdr>
                  <w:divsChild>
                    <w:div w:id="161463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3629551">
      <w:bodyDiv w:val="1"/>
      <w:marLeft w:val="0"/>
      <w:marRight w:val="0"/>
      <w:marTop w:val="0"/>
      <w:marBottom w:val="0"/>
      <w:divBdr>
        <w:top w:val="none" w:sz="0" w:space="0" w:color="auto"/>
        <w:left w:val="none" w:sz="0" w:space="0" w:color="auto"/>
        <w:bottom w:val="none" w:sz="0" w:space="0" w:color="auto"/>
        <w:right w:val="none" w:sz="0" w:space="0" w:color="auto"/>
      </w:divBdr>
      <w:divsChild>
        <w:div w:id="1329863786">
          <w:marLeft w:val="0"/>
          <w:marRight w:val="0"/>
          <w:marTop w:val="0"/>
          <w:marBottom w:val="0"/>
          <w:divBdr>
            <w:top w:val="none" w:sz="0" w:space="0" w:color="auto"/>
            <w:left w:val="none" w:sz="0" w:space="0" w:color="auto"/>
            <w:bottom w:val="none" w:sz="0" w:space="0" w:color="auto"/>
            <w:right w:val="none" w:sz="0" w:space="0" w:color="auto"/>
          </w:divBdr>
          <w:divsChild>
            <w:div w:id="1645621517">
              <w:marLeft w:val="0"/>
              <w:marRight w:val="0"/>
              <w:marTop w:val="0"/>
              <w:marBottom w:val="0"/>
              <w:divBdr>
                <w:top w:val="none" w:sz="0" w:space="0" w:color="auto"/>
                <w:left w:val="none" w:sz="0" w:space="0" w:color="auto"/>
                <w:bottom w:val="none" w:sz="0" w:space="0" w:color="auto"/>
                <w:right w:val="none" w:sz="0" w:space="0" w:color="auto"/>
              </w:divBdr>
              <w:divsChild>
                <w:div w:id="2003508786">
                  <w:marLeft w:val="0"/>
                  <w:marRight w:val="0"/>
                  <w:marTop w:val="0"/>
                  <w:marBottom w:val="0"/>
                  <w:divBdr>
                    <w:top w:val="none" w:sz="0" w:space="0" w:color="auto"/>
                    <w:left w:val="none" w:sz="0" w:space="0" w:color="auto"/>
                    <w:bottom w:val="none" w:sz="0" w:space="0" w:color="auto"/>
                    <w:right w:val="none" w:sz="0" w:space="0" w:color="auto"/>
                  </w:divBdr>
                  <w:divsChild>
                    <w:div w:id="132778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140981">
      <w:bodyDiv w:val="1"/>
      <w:marLeft w:val="0"/>
      <w:marRight w:val="0"/>
      <w:marTop w:val="0"/>
      <w:marBottom w:val="0"/>
      <w:divBdr>
        <w:top w:val="none" w:sz="0" w:space="0" w:color="auto"/>
        <w:left w:val="none" w:sz="0" w:space="0" w:color="auto"/>
        <w:bottom w:val="none" w:sz="0" w:space="0" w:color="auto"/>
        <w:right w:val="none" w:sz="0" w:space="0" w:color="auto"/>
      </w:divBdr>
      <w:divsChild>
        <w:div w:id="896475012">
          <w:marLeft w:val="0"/>
          <w:marRight w:val="0"/>
          <w:marTop w:val="0"/>
          <w:marBottom w:val="0"/>
          <w:divBdr>
            <w:top w:val="none" w:sz="0" w:space="0" w:color="auto"/>
            <w:left w:val="none" w:sz="0" w:space="0" w:color="auto"/>
            <w:bottom w:val="none" w:sz="0" w:space="0" w:color="auto"/>
            <w:right w:val="none" w:sz="0" w:space="0" w:color="auto"/>
          </w:divBdr>
          <w:divsChild>
            <w:div w:id="1494644439">
              <w:marLeft w:val="0"/>
              <w:marRight w:val="0"/>
              <w:marTop w:val="0"/>
              <w:marBottom w:val="0"/>
              <w:divBdr>
                <w:top w:val="none" w:sz="0" w:space="0" w:color="auto"/>
                <w:left w:val="none" w:sz="0" w:space="0" w:color="auto"/>
                <w:bottom w:val="none" w:sz="0" w:space="0" w:color="auto"/>
                <w:right w:val="none" w:sz="0" w:space="0" w:color="auto"/>
              </w:divBdr>
              <w:divsChild>
                <w:div w:id="2133937787">
                  <w:marLeft w:val="0"/>
                  <w:marRight w:val="0"/>
                  <w:marTop w:val="0"/>
                  <w:marBottom w:val="0"/>
                  <w:divBdr>
                    <w:top w:val="none" w:sz="0" w:space="0" w:color="auto"/>
                    <w:left w:val="none" w:sz="0" w:space="0" w:color="auto"/>
                    <w:bottom w:val="none" w:sz="0" w:space="0" w:color="auto"/>
                    <w:right w:val="none" w:sz="0" w:space="0" w:color="auto"/>
                  </w:divBdr>
                  <w:divsChild>
                    <w:div w:id="123162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402330">
      <w:bodyDiv w:val="1"/>
      <w:marLeft w:val="0"/>
      <w:marRight w:val="0"/>
      <w:marTop w:val="0"/>
      <w:marBottom w:val="0"/>
      <w:divBdr>
        <w:top w:val="none" w:sz="0" w:space="0" w:color="auto"/>
        <w:left w:val="none" w:sz="0" w:space="0" w:color="auto"/>
        <w:bottom w:val="none" w:sz="0" w:space="0" w:color="auto"/>
        <w:right w:val="none" w:sz="0" w:space="0" w:color="auto"/>
      </w:divBdr>
      <w:divsChild>
        <w:div w:id="1901476325">
          <w:marLeft w:val="0"/>
          <w:marRight w:val="0"/>
          <w:marTop w:val="0"/>
          <w:marBottom w:val="0"/>
          <w:divBdr>
            <w:top w:val="none" w:sz="0" w:space="0" w:color="auto"/>
            <w:left w:val="none" w:sz="0" w:space="0" w:color="auto"/>
            <w:bottom w:val="none" w:sz="0" w:space="0" w:color="auto"/>
            <w:right w:val="none" w:sz="0" w:space="0" w:color="auto"/>
          </w:divBdr>
          <w:divsChild>
            <w:div w:id="1652559122">
              <w:marLeft w:val="0"/>
              <w:marRight w:val="0"/>
              <w:marTop w:val="0"/>
              <w:marBottom w:val="0"/>
              <w:divBdr>
                <w:top w:val="none" w:sz="0" w:space="0" w:color="auto"/>
                <w:left w:val="none" w:sz="0" w:space="0" w:color="auto"/>
                <w:bottom w:val="none" w:sz="0" w:space="0" w:color="auto"/>
                <w:right w:val="none" w:sz="0" w:space="0" w:color="auto"/>
              </w:divBdr>
              <w:divsChild>
                <w:div w:id="118112980">
                  <w:marLeft w:val="0"/>
                  <w:marRight w:val="0"/>
                  <w:marTop w:val="0"/>
                  <w:marBottom w:val="0"/>
                  <w:divBdr>
                    <w:top w:val="none" w:sz="0" w:space="0" w:color="auto"/>
                    <w:left w:val="none" w:sz="0" w:space="0" w:color="auto"/>
                    <w:bottom w:val="none" w:sz="0" w:space="0" w:color="auto"/>
                    <w:right w:val="none" w:sz="0" w:space="0" w:color="auto"/>
                  </w:divBdr>
                  <w:divsChild>
                    <w:div w:id="199343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867979">
      <w:bodyDiv w:val="1"/>
      <w:marLeft w:val="0"/>
      <w:marRight w:val="0"/>
      <w:marTop w:val="0"/>
      <w:marBottom w:val="0"/>
      <w:divBdr>
        <w:top w:val="none" w:sz="0" w:space="0" w:color="auto"/>
        <w:left w:val="none" w:sz="0" w:space="0" w:color="auto"/>
        <w:bottom w:val="none" w:sz="0" w:space="0" w:color="auto"/>
        <w:right w:val="none" w:sz="0" w:space="0" w:color="auto"/>
      </w:divBdr>
      <w:divsChild>
        <w:div w:id="1156341620">
          <w:marLeft w:val="0"/>
          <w:marRight w:val="0"/>
          <w:marTop w:val="0"/>
          <w:marBottom w:val="0"/>
          <w:divBdr>
            <w:top w:val="none" w:sz="0" w:space="0" w:color="auto"/>
            <w:left w:val="none" w:sz="0" w:space="0" w:color="auto"/>
            <w:bottom w:val="none" w:sz="0" w:space="0" w:color="auto"/>
            <w:right w:val="none" w:sz="0" w:space="0" w:color="auto"/>
          </w:divBdr>
          <w:divsChild>
            <w:div w:id="55394270">
              <w:marLeft w:val="0"/>
              <w:marRight w:val="0"/>
              <w:marTop w:val="0"/>
              <w:marBottom w:val="0"/>
              <w:divBdr>
                <w:top w:val="none" w:sz="0" w:space="0" w:color="auto"/>
                <w:left w:val="none" w:sz="0" w:space="0" w:color="auto"/>
                <w:bottom w:val="none" w:sz="0" w:space="0" w:color="auto"/>
                <w:right w:val="none" w:sz="0" w:space="0" w:color="auto"/>
              </w:divBdr>
              <w:divsChild>
                <w:div w:id="19866767">
                  <w:marLeft w:val="0"/>
                  <w:marRight w:val="0"/>
                  <w:marTop w:val="0"/>
                  <w:marBottom w:val="0"/>
                  <w:divBdr>
                    <w:top w:val="none" w:sz="0" w:space="0" w:color="auto"/>
                    <w:left w:val="none" w:sz="0" w:space="0" w:color="auto"/>
                    <w:bottom w:val="none" w:sz="0" w:space="0" w:color="auto"/>
                    <w:right w:val="none" w:sz="0" w:space="0" w:color="auto"/>
                  </w:divBdr>
                  <w:divsChild>
                    <w:div w:id="134925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3658983">
      <w:bodyDiv w:val="1"/>
      <w:marLeft w:val="0"/>
      <w:marRight w:val="0"/>
      <w:marTop w:val="0"/>
      <w:marBottom w:val="0"/>
      <w:divBdr>
        <w:top w:val="none" w:sz="0" w:space="0" w:color="auto"/>
        <w:left w:val="none" w:sz="0" w:space="0" w:color="auto"/>
        <w:bottom w:val="none" w:sz="0" w:space="0" w:color="auto"/>
        <w:right w:val="none" w:sz="0" w:space="0" w:color="auto"/>
      </w:divBdr>
      <w:divsChild>
        <w:div w:id="1243637024">
          <w:marLeft w:val="0"/>
          <w:marRight w:val="0"/>
          <w:marTop w:val="0"/>
          <w:marBottom w:val="0"/>
          <w:divBdr>
            <w:top w:val="none" w:sz="0" w:space="0" w:color="auto"/>
            <w:left w:val="none" w:sz="0" w:space="0" w:color="auto"/>
            <w:bottom w:val="none" w:sz="0" w:space="0" w:color="auto"/>
            <w:right w:val="none" w:sz="0" w:space="0" w:color="auto"/>
          </w:divBdr>
          <w:divsChild>
            <w:div w:id="1045911710">
              <w:marLeft w:val="0"/>
              <w:marRight w:val="0"/>
              <w:marTop w:val="0"/>
              <w:marBottom w:val="0"/>
              <w:divBdr>
                <w:top w:val="none" w:sz="0" w:space="0" w:color="auto"/>
                <w:left w:val="none" w:sz="0" w:space="0" w:color="auto"/>
                <w:bottom w:val="none" w:sz="0" w:space="0" w:color="auto"/>
                <w:right w:val="none" w:sz="0" w:space="0" w:color="auto"/>
              </w:divBdr>
              <w:divsChild>
                <w:div w:id="1350568245">
                  <w:marLeft w:val="0"/>
                  <w:marRight w:val="0"/>
                  <w:marTop w:val="0"/>
                  <w:marBottom w:val="0"/>
                  <w:divBdr>
                    <w:top w:val="none" w:sz="0" w:space="0" w:color="auto"/>
                    <w:left w:val="none" w:sz="0" w:space="0" w:color="auto"/>
                    <w:bottom w:val="none" w:sz="0" w:space="0" w:color="auto"/>
                    <w:right w:val="none" w:sz="0" w:space="0" w:color="auto"/>
                  </w:divBdr>
                  <w:divsChild>
                    <w:div w:id="38653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652945">
      <w:bodyDiv w:val="1"/>
      <w:marLeft w:val="0"/>
      <w:marRight w:val="0"/>
      <w:marTop w:val="0"/>
      <w:marBottom w:val="0"/>
      <w:divBdr>
        <w:top w:val="none" w:sz="0" w:space="0" w:color="auto"/>
        <w:left w:val="none" w:sz="0" w:space="0" w:color="auto"/>
        <w:bottom w:val="none" w:sz="0" w:space="0" w:color="auto"/>
        <w:right w:val="none" w:sz="0" w:space="0" w:color="auto"/>
      </w:divBdr>
      <w:divsChild>
        <w:div w:id="1825537974">
          <w:marLeft w:val="0"/>
          <w:marRight w:val="0"/>
          <w:marTop w:val="0"/>
          <w:marBottom w:val="0"/>
          <w:divBdr>
            <w:top w:val="none" w:sz="0" w:space="0" w:color="auto"/>
            <w:left w:val="none" w:sz="0" w:space="0" w:color="auto"/>
            <w:bottom w:val="none" w:sz="0" w:space="0" w:color="auto"/>
            <w:right w:val="none" w:sz="0" w:space="0" w:color="auto"/>
          </w:divBdr>
          <w:divsChild>
            <w:div w:id="1179856578">
              <w:marLeft w:val="0"/>
              <w:marRight w:val="0"/>
              <w:marTop w:val="0"/>
              <w:marBottom w:val="0"/>
              <w:divBdr>
                <w:top w:val="none" w:sz="0" w:space="0" w:color="auto"/>
                <w:left w:val="none" w:sz="0" w:space="0" w:color="auto"/>
                <w:bottom w:val="none" w:sz="0" w:space="0" w:color="auto"/>
                <w:right w:val="none" w:sz="0" w:space="0" w:color="auto"/>
              </w:divBdr>
              <w:divsChild>
                <w:div w:id="1371951785">
                  <w:marLeft w:val="0"/>
                  <w:marRight w:val="0"/>
                  <w:marTop w:val="0"/>
                  <w:marBottom w:val="0"/>
                  <w:divBdr>
                    <w:top w:val="none" w:sz="0" w:space="0" w:color="auto"/>
                    <w:left w:val="none" w:sz="0" w:space="0" w:color="auto"/>
                    <w:bottom w:val="none" w:sz="0" w:space="0" w:color="auto"/>
                    <w:right w:val="none" w:sz="0" w:space="0" w:color="auto"/>
                  </w:divBdr>
                  <w:divsChild>
                    <w:div w:id="34736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657965">
      <w:bodyDiv w:val="1"/>
      <w:marLeft w:val="0"/>
      <w:marRight w:val="0"/>
      <w:marTop w:val="0"/>
      <w:marBottom w:val="0"/>
      <w:divBdr>
        <w:top w:val="none" w:sz="0" w:space="0" w:color="auto"/>
        <w:left w:val="none" w:sz="0" w:space="0" w:color="auto"/>
        <w:bottom w:val="none" w:sz="0" w:space="0" w:color="auto"/>
        <w:right w:val="none" w:sz="0" w:space="0" w:color="auto"/>
      </w:divBdr>
      <w:divsChild>
        <w:div w:id="1768841573">
          <w:marLeft w:val="0"/>
          <w:marRight w:val="0"/>
          <w:marTop w:val="0"/>
          <w:marBottom w:val="0"/>
          <w:divBdr>
            <w:top w:val="none" w:sz="0" w:space="0" w:color="auto"/>
            <w:left w:val="none" w:sz="0" w:space="0" w:color="auto"/>
            <w:bottom w:val="none" w:sz="0" w:space="0" w:color="auto"/>
            <w:right w:val="none" w:sz="0" w:space="0" w:color="auto"/>
          </w:divBdr>
          <w:divsChild>
            <w:div w:id="1369599637">
              <w:marLeft w:val="0"/>
              <w:marRight w:val="0"/>
              <w:marTop w:val="0"/>
              <w:marBottom w:val="0"/>
              <w:divBdr>
                <w:top w:val="none" w:sz="0" w:space="0" w:color="auto"/>
                <w:left w:val="none" w:sz="0" w:space="0" w:color="auto"/>
                <w:bottom w:val="none" w:sz="0" w:space="0" w:color="auto"/>
                <w:right w:val="none" w:sz="0" w:space="0" w:color="auto"/>
              </w:divBdr>
              <w:divsChild>
                <w:div w:id="697048548">
                  <w:marLeft w:val="0"/>
                  <w:marRight w:val="0"/>
                  <w:marTop w:val="0"/>
                  <w:marBottom w:val="0"/>
                  <w:divBdr>
                    <w:top w:val="none" w:sz="0" w:space="0" w:color="auto"/>
                    <w:left w:val="none" w:sz="0" w:space="0" w:color="auto"/>
                    <w:bottom w:val="none" w:sz="0" w:space="0" w:color="auto"/>
                    <w:right w:val="none" w:sz="0" w:space="0" w:color="auto"/>
                  </w:divBdr>
                  <w:divsChild>
                    <w:div w:id="1937593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2057205">
      <w:bodyDiv w:val="1"/>
      <w:marLeft w:val="0"/>
      <w:marRight w:val="0"/>
      <w:marTop w:val="0"/>
      <w:marBottom w:val="0"/>
      <w:divBdr>
        <w:top w:val="none" w:sz="0" w:space="0" w:color="auto"/>
        <w:left w:val="none" w:sz="0" w:space="0" w:color="auto"/>
        <w:bottom w:val="none" w:sz="0" w:space="0" w:color="auto"/>
        <w:right w:val="none" w:sz="0" w:space="0" w:color="auto"/>
      </w:divBdr>
      <w:divsChild>
        <w:div w:id="602111939">
          <w:marLeft w:val="0"/>
          <w:marRight w:val="0"/>
          <w:marTop w:val="0"/>
          <w:marBottom w:val="0"/>
          <w:divBdr>
            <w:top w:val="none" w:sz="0" w:space="0" w:color="auto"/>
            <w:left w:val="none" w:sz="0" w:space="0" w:color="auto"/>
            <w:bottom w:val="none" w:sz="0" w:space="0" w:color="auto"/>
            <w:right w:val="none" w:sz="0" w:space="0" w:color="auto"/>
          </w:divBdr>
          <w:divsChild>
            <w:div w:id="591008927">
              <w:marLeft w:val="0"/>
              <w:marRight w:val="0"/>
              <w:marTop w:val="0"/>
              <w:marBottom w:val="0"/>
              <w:divBdr>
                <w:top w:val="none" w:sz="0" w:space="0" w:color="auto"/>
                <w:left w:val="none" w:sz="0" w:space="0" w:color="auto"/>
                <w:bottom w:val="none" w:sz="0" w:space="0" w:color="auto"/>
                <w:right w:val="none" w:sz="0" w:space="0" w:color="auto"/>
              </w:divBdr>
              <w:divsChild>
                <w:div w:id="761028902">
                  <w:marLeft w:val="0"/>
                  <w:marRight w:val="0"/>
                  <w:marTop w:val="0"/>
                  <w:marBottom w:val="0"/>
                  <w:divBdr>
                    <w:top w:val="none" w:sz="0" w:space="0" w:color="auto"/>
                    <w:left w:val="none" w:sz="0" w:space="0" w:color="auto"/>
                    <w:bottom w:val="none" w:sz="0" w:space="0" w:color="auto"/>
                    <w:right w:val="none" w:sz="0" w:space="0" w:color="auto"/>
                  </w:divBdr>
                  <w:divsChild>
                    <w:div w:id="155746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292447">
      <w:bodyDiv w:val="1"/>
      <w:marLeft w:val="0"/>
      <w:marRight w:val="0"/>
      <w:marTop w:val="0"/>
      <w:marBottom w:val="0"/>
      <w:divBdr>
        <w:top w:val="none" w:sz="0" w:space="0" w:color="auto"/>
        <w:left w:val="none" w:sz="0" w:space="0" w:color="auto"/>
        <w:bottom w:val="none" w:sz="0" w:space="0" w:color="auto"/>
        <w:right w:val="none" w:sz="0" w:space="0" w:color="auto"/>
      </w:divBdr>
      <w:divsChild>
        <w:div w:id="1972326696">
          <w:marLeft w:val="0"/>
          <w:marRight w:val="0"/>
          <w:marTop w:val="0"/>
          <w:marBottom w:val="0"/>
          <w:divBdr>
            <w:top w:val="none" w:sz="0" w:space="0" w:color="auto"/>
            <w:left w:val="none" w:sz="0" w:space="0" w:color="auto"/>
            <w:bottom w:val="none" w:sz="0" w:space="0" w:color="auto"/>
            <w:right w:val="none" w:sz="0" w:space="0" w:color="auto"/>
          </w:divBdr>
          <w:divsChild>
            <w:div w:id="1206331948">
              <w:marLeft w:val="0"/>
              <w:marRight w:val="0"/>
              <w:marTop w:val="0"/>
              <w:marBottom w:val="0"/>
              <w:divBdr>
                <w:top w:val="none" w:sz="0" w:space="0" w:color="auto"/>
                <w:left w:val="none" w:sz="0" w:space="0" w:color="auto"/>
                <w:bottom w:val="none" w:sz="0" w:space="0" w:color="auto"/>
                <w:right w:val="none" w:sz="0" w:space="0" w:color="auto"/>
              </w:divBdr>
              <w:divsChild>
                <w:div w:id="1562449149">
                  <w:marLeft w:val="0"/>
                  <w:marRight w:val="0"/>
                  <w:marTop w:val="0"/>
                  <w:marBottom w:val="0"/>
                  <w:divBdr>
                    <w:top w:val="none" w:sz="0" w:space="0" w:color="auto"/>
                    <w:left w:val="none" w:sz="0" w:space="0" w:color="auto"/>
                    <w:bottom w:val="none" w:sz="0" w:space="0" w:color="auto"/>
                    <w:right w:val="none" w:sz="0" w:space="0" w:color="auto"/>
                  </w:divBdr>
                  <w:divsChild>
                    <w:div w:id="137731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558080">
      <w:bodyDiv w:val="1"/>
      <w:marLeft w:val="0"/>
      <w:marRight w:val="0"/>
      <w:marTop w:val="0"/>
      <w:marBottom w:val="0"/>
      <w:divBdr>
        <w:top w:val="none" w:sz="0" w:space="0" w:color="auto"/>
        <w:left w:val="none" w:sz="0" w:space="0" w:color="auto"/>
        <w:bottom w:val="none" w:sz="0" w:space="0" w:color="auto"/>
        <w:right w:val="none" w:sz="0" w:space="0" w:color="auto"/>
      </w:divBdr>
      <w:divsChild>
        <w:div w:id="2107769543">
          <w:marLeft w:val="0"/>
          <w:marRight w:val="0"/>
          <w:marTop w:val="0"/>
          <w:marBottom w:val="0"/>
          <w:divBdr>
            <w:top w:val="none" w:sz="0" w:space="0" w:color="auto"/>
            <w:left w:val="none" w:sz="0" w:space="0" w:color="auto"/>
            <w:bottom w:val="none" w:sz="0" w:space="0" w:color="auto"/>
            <w:right w:val="none" w:sz="0" w:space="0" w:color="auto"/>
          </w:divBdr>
          <w:divsChild>
            <w:div w:id="1439836793">
              <w:marLeft w:val="0"/>
              <w:marRight w:val="0"/>
              <w:marTop w:val="0"/>
              <w:marBottom w:val="0"/>
              <w:divBdr>
                <w:top w:val="none" w:sz="0" w:space="0" w:color="auto"/>
                <w:left w:val="none" w:sz="0" w:space="0" w:color="auto"/>
                <w:bottom w:val="none" w:sz="0" w:space="0" w:color="auto"/>
                <w:right w:val="none" w:sz="0" w:space="0" w:color="auto"/>
              </w:divBdr>
              <w:divsChild>
                <w:div w:id="2146653652">
                  <w:marLeft w:val="0"/>
                  <w:marRight w:val="0"/>
                  <w:marTop w:val="0"/>
                  <w:marBottom w:val="0"/>
                  <w:divBdr>
                    <w:top w:val="none" w:sz="0" w:space="0" w:color="auto"/>
                    <w:left w:val="none" w:sz="0" w:space="0" w:color="auto"/>
                    <w:bottom w:val="none" w:sz="0" w:space="0" w:color="auto"/>
                    <w:right w:val="none" w:sz="0" w:space="0" w:color="auto"/>
                  </w:divBdr>
                  <w:divsChild>
                    <w:div w:id="39729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831002">
      <w:bodyDiv w:val="1"/>
      <w:marLeft w:val="0"/>
      <w:marRight w:val="0"/>
      <w:marTop w:val="0"/>
      <w:marBottom w:val="0"/>
      <w:divBdr>
        <w:top w:val="none" w:sz="0" w:space="0" w:color="auto"/>
        <w:left w:val="none" w:sz="0" w:space="0" w:color="auto"/>
        <w:bottom w:val="none" w:sz="0" w:space="0" w:color="auto"/>
        <w:right w:val="none" w:sz="0" w:space="0" w:color="auto"/>
      </w:divBdr>
      <w:divsChild>
        <w:div w:id="92826448">
          <w:marLeft w:val="0"/>
          <w:marRight w:val="0"/>
          <w:marTop w:val="0"/>
          <w:marBottom w:val="0"/>
          <w:divBdr>
            <w:top w:val="none" w:sz="0" w:space="0" w:color="auto"/>
            <w:left w:val="none" w:sz="0" w:space="0" w:color="auto"/>
            <w:bottom w:val="none" w:sz="0" w:space="0" w:color="auto"/>
            <w:right w:val="none" w:sz="0" w:space="0" w:color="auto"/>
          </w:divBdr>
          <w:divsChild>
            <w:div w:id="1157114696">
              <w:marLeft w:val="0"/>
              <w:marRight w:val="0"/>
              <w:marTop w:val="0"/>
              <w:marBottom w:val="0"/>
              <w:divBdr>
                <w:top w:val="none" w:sz="0" w:space="0" w:color="auto"/>
                <w:left w:val="none" w:sz="0" w:space="0" w:color="auto"/>
                <w:bottom w:val="none" w:sz="0" w:space="0" w:color="auto"/>
                <w:right w:val="none" w:sz="0" w:space="0" w:color="auto"/>
              </w:divBdr>
              <w:divsChild>
                <w:div w:id="154987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648178">
      <w:bodyDiv w:val="1"/>
      <w:marLeft w:val="0"/>
      <w:marRight w:val="0"/>
      <w:marTop w:val="0"/>
      <w:marBottom w:val="0"/>
      <w:divBdr>
        <w:top w:val="none" w:sz="0" w:space="0" w:color="auto"/>
        <w:left w:val="none" w:sz="0" w:space="0" w:color="auto"/>
        <w:bottom w:val="none" w:sz="0" w:space="0" w:color="auto"/>
        <w:right w:val="none" w:sz="0" w:space="0" w:color="auto"/>
      </w:divBdr>
      <w:divsChild>
        <w:div w:id="1886138462">
          <w:marLeft w:val="0"/>
          <w:marRight w:val="0"/>
          <w:marTop w:val="0"/>
          <w:marBottom w:val="0"/>
          <w:divBdr>
            <w:top w:val="none" w:sz="0" w:space="0" w:color="auto"/>
            <w:left w:val="none" w:sz="0" w:space="0" w:color="auto"/>
            <w:bottom w:val="none" w:sz="0" w:space="0" w:color="auto"/>
            <w:right w:val="none" w:sz="0" w:space="0" w:color="auto"/>
          </w:divBdr>
          <w:divsChild>
            <w:div w:id="1001742656">
              <w:marLeft w:val="0"/>
              <w:marRight w:val="0"/>
              <w:marTop w:val="0"/>
              <w:marBottom w:val="0"/>
              <w:divBdr>
                <w:top w:val="none" w:sz="0" w:space="0" w:color="auto"/>
                <w:left w:val="none" w:sz="0" w:space="0" w:color="auto"/>
                <w:bottom w:val="none" w:sz="0" w:space="0" w:color="auto"/>
                <w:right w:val="none" w:sz="0" w:space="0" w:color="auto"/>
              </w:divBdr>
              <w:divsChild>
                <w:div w:id="208549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231230">
      <w:bodyDiv w:val="1"/>
      <w:marLeft w:val="0"/>
      <w:marRight w:val="0"/>
      <w:marTop w:val="0"/>
      <w:marBottom w:val="0"/>
      <w:divBdr>
        <w:top w:val="none" w:sz="0" w:space="0" w:color="auto"/>
        <w:left w:val="none" w:sz="0" w:space="0" w:color="auto"/>
        <w:bottom w:val="none" w:sz="0" w:space="0" w:color="auto"/>
        <w:right w:val="none" w:sz="0" w:space="0" w:color="auto"/>
      </w:divBdr>
      <w:divsChild>
        <w:div w:id="2147043263">
          <w:marLeft w:val="0"/>
          <w:marRight w:val="0"/>
          <w:marTop w:val="0"/>
          <w:marBottom w:val="0"/>
          <w:divBdr>
            <w:top w:val="none" w:sz="0" w:space="0" w:color="auto"/>
            <w:left w:val="none" w:sz="0" w:space="0" w:color="auto"/>
            <w:bottom w:val="none" w:sz="0" w:space="0" w:color="auto"/>
            <w:right w:val="none" w:sz="0" w:space="0" w:color="auto"/>
          </w:divBdr>
          <w:divsChild>
            <w:div w:id="1775897364">
              <w:marLeft w:val="0"/>
              <w:marRight w:val="0"/>
              <w:marTop w:val="0"/>
              <w:marBottom w:val="0"/>
              <w:divBdr>
                <w:top w:val="none" w:sz="0" w:space="0" w:color="auto"/>
                <w:left w:val="none" w:sz="0" w:space="0" w:color="auto"/>
                <w:bottom w:val="none" w:sz="0" w:space="0" w:color="auto"/>
                <w:right w:val="none" w:sz="0" w:space="0" w:color="auto"/>
              </w:divBdr>
              <w:divsChild>
                <w:div w:id="68113917">
                  <w:marLeft w:val="0"/>
                  <w:marRight w:val="0"/>
                  <w:marTop w:val="0"/>
                  <w:marBottom w:val="0"/>
                  <w:divBdr>
                    <w:top w:val="none" w:sz="0" w:space="0" w:color="auto"/>
                    <w:left w:val="none" w:sz="0" w:space="0" w:color="auto"/>
                    <w:bottom w:val="none" w:sz="0" w:space="0" w:color="auto"/>
                    <w:right w:val="none" w:sz="0" w:space="0" w:color="auto"/>
                  </w:divBdr>
                  <w:divsChild>
                    <w:div w:id="211019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3460702">
      <w:bodyDiv w:val="1"/>
      <w:marLeft w:val="0"/>
      <w:marRight w:val="0"/>
      <w:marTop w:val="0"/>
      <w:marBottom w:val="0"/>
      <w:divBdr>
        <w:top w:val="none" w:sz="0" w:space="0" w:color="auto"/>
        <w:left w:val="none" w:sz="0" w:space="0" w:color="auto"/>
        <w:bottom w:val="none" w:sz="0" w:space="0" w:color="auto"/>
        <w:right w:val="none" w:sz="0" w:space="0" w:color="auto"/>
      </w:divBdr>
      <w:divsChild>
        <w:div w:id="105657705">
          <w:marLeft w:val="0"/>
          <w:marRight w:val="0"/>
          <w:marTop w:val="0"/>
          <w:marBottom w:val="0"/>
          <w:divBdr>
            <w:top w:val="none" w:sz="0" w:space="0" w:color="auto"/>
            <w:left w:val="none" w:sz="0" w:space="0" w:color="auto"/>
            <w:bottom w:val="none" w:sz="0" w:space="0" w:color="auto"/>
            <w:right w:val="none" w:sz="0" w:space="0" w:color="auto"/>
          </w:divBdr>
          <w:divsChild>
            <w:div w:id="454642533">
              <w:marLeft w:val="0"/>
              <w:marRight w:val="0"/>
              <w:marTop w:val="0"/>
              <w:marBottom w:val="0"/>
              <w:divBdr>
                <w:top w:val="none" w:sz="0" w:space="0" w:color="auto"/>
                <w:left w:val="none" w:sz="0" w:space="0" w:color="auto"/>
                <w:bottom w:val="none" w:sz="0" w:space="0" w:color="auto"/>
                <w:right w:val="none" w:sz="0" w:space="0" w:color="auto"/>
              </w:divBdr>
              <w:divsChild>
                <w:div w:id="474953532">
                  <w:marLeft w:val="0"/>
                  <w:marRight w:val="0"/>
                  <w:marTop w:val="0"/>
                  <w:marBottom w:val="0"/>
                  <w:divBdr>
                    <w:top w:val="none" w:sz="0" w:space="0" w:color="auto"/>
                    <w:left w:val="none" w:sz="0" w:space="0" w:color="auto"/>
                    <w:bottom w:val="none" w:sz="0" w:space="0" w:color="auto"/>
                    <w:right w:val="none" w:sz="0" w:space="0" w:color="auto"/>
                  </w:divBdr>
                  <w:divsChild>
                    <w:div w:id="129021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5164381">
      <w:bodyDiv w:val="1"/>
      <w:marLeft w:val="0"/>
      <w:marRight w:val="0"/>
      <w:marTop w:val="0"/>
      <w:marBottom w:val="0"/>
      <w:divBdr>
        <w:top w:val="none" w:sz="0" w:space="0" w:color="auto"/>
        <w:left w:val="none" w:sz="0" w:space="0" w:color="auto"/>
        <w:bottom w:val="none" w:sz="0" w:space="0" w:color="auto"/>
        <w:right w:val="none" w:sz="0" w:space="0" w:color="auto"/>
      </w:divBdr>
      <w:divsChild>
        <w:div w:id="837378666">
          <w:marLeft w:val="0"/>
          <w:marRight w:val="0"/>
          <w:marTop w:val="0"/>
          <w:marBottom w:val="0"/>
          <w:divBdr>
            <w:top w:val="none" w:sz="0" w:space="0" w:color="auto"/>
            <w:left w:val="none" w:sz="0" w:space="0" w:color="auto"/>
            <w:bottom w:val="none" w:sz="0" w:space="0" w:color="auto"/>
            <w:right w:val="none" w:sz="0" w:space="0" w:color="auto"/>
          </w:divBdr>
          <w:divsChild>
            <w:div w:id="413405800">
              <w:marLeft w:val="0"/>
              <w:marRight w:val="0"/>
              <w:marTop w:val="0"/>
              <w:marBottom w:val="0"/>
              <w:divBdr>
                <w:top w:val="none" w:sz="0" w:space="0" w:color="auto"/>
                <w:left w:val="none" w:sz="0" w:space="0" w:color="auto"/>
                <w:bottom w:val="none" w:sz="0" w:space="0" w:color="auto"/>
                <w:right w:val="none" w:sz="0" w:space="0" w:color="auto"/>
              </w:divBdr>
              <w:divsChild>
                <w:div w:id="1106659834">
                  <w:marLeft w:val="0"/>
                  <w:marRight w:val="0"/>
                  <w:marTop w:val="0"/>
                  <w:marBottom w:val="0"/>
                  <w:divBdr>
                    <w:top w:val="none" w:sz="0" w:space="0" w:color="auto"/>
                    <w:left w:val="none" w:sz="0" w:space="0" w:color="auto"/>
                    <w:bottom w:val="none" w:sz="0" w:space="0" w:color="auto"/>
                    <w:right w:val="none" w:sz="0" w:space="0" w:color="auto"/>
                  </w:divBdr>
                  <w:divsChild>
                    <w:div w:id="105578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5816149">
      <w:bodyDiv w:val="1"/>
      <w:marLeft w:val="0"/>
      <w:marRight w:val="0"/>
      <w:marTop w:val="0"/>
      <w:marBottom w:val="0"/>
      <w:divBdr>
        <w:top w:val="none" w:sz="0" w:space="0" w:color="auto"/>
        <w:left w:val="none" w:sz="0" w:space="0" w:color="auto"/>
        <w:bottom w:val="none" w:sz="0" w:space="0" w:color="auto"/>
        <w:right w:val="none" w:sz="0" w:space="0" w:color="auto"/>
      </w:divBdr>
      <w:divsChild>
        <w:div w:id="1587109028">
          <w:marLeft w:val="0"/>
          <w:marRight w:val="0"/>
          <w:marTop w:val="0"/>
          <w:marBottom w:val="0"/>
          <w:divBdr>
            <w:top w:val="none" w:sz="0" w:space="0" w:color="auto"/>
            <w:left w:val="none" w:sz="0" w:space="0" w:color="auto"/>
            <w:bottom w:val="none" w:sz="0" w:space="0" w:color="auto"/>
            <w:right w:val="none" w:sz="0" w:space="0" w:color="auto"/>
          </w:divBdr>
          <w:divsChild>
            <w:div w:id="1542864693">
              <w:marLeft w:val="0"/>
              <w:marRight w:val="0"/>
              <w:marTop w:val="0"/>
              <w:marBottom w:val="0"/>
              <w:divBdr>
                <w:top w:val="none" w:sz="0" w:space="0" w:color="auto"/>
                <w:left w:val="none" w:sz="0" w:space="0" w:color="auto"/>
                <w:bottom w:val="none" w:sz="0" w:space="0" w:color="auto"/>
                <w:right w:val="none" w:sz="0" w:space="0" w:color="auto"/>
              </w:divBdr>
              <w:divsChild>
                <w:div w:id="820272073">
                  <w:marLeft w:val="0"/>
                  <w:marRight w:val="0"/>
                  <w:marTop w:val="0"/>
                  <w:marBottom w:val="0"/>
                  <w:divBdr>
                    <w:top w:val="none" w:sz="0" w:space="0" w:color="auto"/>
                    <w:left w:val="none" w:sz="0" w:space="0" w:color="auto"/>
                    <w:bottom w:val="none" w:sz="0" w:space="0" w:color="auto"/>
                    <w:right w:val="none" w:sz="0" w:space="0" w:color="auto"/>
                  </w:divBdr>
                  <w:divsChild>
                    <w:div w:id="141369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8702865">
      <w:bodyDiv w:val="1"/>
      <w:marLeft w:val="0"/>
      <w:marRight w:val="0"/>
      <w:marTop w:val="0"/>
      <w:marBottom w:val="0"/>
      <w:divBdr>
        <w:top w:val="none" w:sz="0" w:space="0" w:color="auto"/>
        <w:left w:val="none" w:sz="0" w:space="0" w:color="auto"/>
        <w:bottom w:val="none" w:sz="0" w:space="0" w:color="auto"/>
        <w:right w:val="none" w:sz="0" w:space="0" w:color="auto"/>
      </w:divBdr>
      <w:divsChild>
        <w:div w:id="1544710058">
          <w:marLeft w:val="0"/>
          <w:marRight w:val="0"/>
          <w:marTop w:val="0"/>
          <w:marBottom w:val="0"/>
          <w:divBdr>
            <w:top w:val="none" w:sz="0" w:space="0" w:color="auto"/>
            <w:left w:val="none" w:sz="0" w:space="0" w:color="auto"/>
            <w:bottom w:val="none" w:sz="0" w:space="0" w:color="auto"/>
            <w:right w:val="none" w:sz="0" w:space="0" w:color="auto"/>
          </w:divBdr>
          <w:divsChild>
            <w:div w:id="1815833963">
              <w:marLeft w:val="0"/>
              <w:marRight w:val="0"/>
              <w:marTop w:val="0"/>
              <w:marBottom w:val="0"/>
              <w:divBdr>
                <w:top w:val="none" w:sz="0" w:space="0" w:color="auto"/>
                <w:left w:val="none" w:sz="0" w:space="0" w:color="auto"/>
                <w:bottom w:val="none" w:sz="0" w:space="0" w:color="auto"/>
                <w:right w:val="none" w:sz="0" w:space="0" w:color="auto"/>
              </w:divBdr>
              <w:divsChild>
                <w:div w:id="910776522">
                  <w:marLeft w:val="0"/>
                  <w:marRight w:val="0"/>
                  <w:marTop w:val="0"/>
                  <w:marBottom w:val="0"/>
                  <w:divBdr>
                    <w:top w:val="none" w:sz="0" w:space="0" w:color="auto"/>
                    <w:left w:val="none" w:sz="0" w:space="0" w:color="auto"/>
                    <w:bottom w:val="none" w:sz="0" w:space="0" w:color="auto"/>
                    <w:right w:val="none" w:sz="0" w:space="0" w:color="auto"/>
                  </w:divBdr>
                  <w:divsChild>
                    <w:div w:id="130955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0020923">
      <w:bodyDiv w:val="1"/>
      <w:marLeft w:val="0"/>
      <w:marRight w:val="0"/>
      <w:marTop w:val="0"/>
      <w:marBottom w:val="0"/>
      <w:divBdr>
        <w:top w:val="none" w:sz="0" w:space="0" w:color="auto"/>
        <w:left w:val="none" w:sz="0" w:space="0" w:color="auto"/>
        <w:bottom w:val="none" w:sz="0" w:space="0" w:color="auto"/>
        <w:right w:val="none" w:sz="0" w:space="0" w:color="auto"/>
      </w:divBdr>
      <w:divsChild>
        <w:div w:id="1772119554">
          <w:marLeft w:val="0"/>
          <w:marRight w:val="0"/>
          <w:marTop w:val="0"/>
          <w:marBottom w:val="0"/>
          <w:divBdr>
            <w:top w:val="none" w:sz="0" w:space="0" w:color="auto"/>
            <w:left w:val="none" w:sz="0" w:space="0" w:color="auto"/>
            <w:bottom w:val="none" w:sz="0" w:space="0" w:color="auto"/>
            <w:right w:val="none" w:sz="0" w:space="0" w:color="auto"/>
          </w:divBdr>
          <w:divsChild>
            <w:div w:id="922447846">
              <w:marLeft w:val="0"/>
              <w:marRight w:val="0"/>
              <w:marTop w:val="0"/>
              <w:marBottom w:val="0"/>
              <w:divBdr>
                <w:top w:val="none" w:sz="0" w:space="0" w:color="auto"/>
                <w:left w:val="none" w:sz="0" w:space="0" w:color="auto"/>
                <w:bottom w:val="none" w:sz="0" w:space="0" w:color="auto"/>
                <w:right w:val="none" w:sz="0" w:space="0" w:color="auto"/>
              </w:divBdr>
              <w:divsChild>
                <w:div w:id="1706515173">
                  <w:marLeft w:val="0"/>
                  <w:marRight w:val="0"/>
                  <w:marTop w:val="0"/>
                  <w:marBottom w:val="0"/>
                  <w:divBdr>
                    <w:top w:val="none" w:sz="0" w:space="0" w:color="auto"/>
                    <w:left w:val="none" w:sz="0" w:space="0" w:color="auto"/>
                    <w:bottom w:val="none" w:sz="0" w:space="0" w:color="auto"/>
                    <w:right w:val="none" w:sz="0" w:space="0" w:color="auto"/>
                  </w:divBdr>
                  <w:divsChild>
                    <w:div w:id="119951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0788127">
      <w:bodyDiv w:val="1"/>
      <w:marLeft w:val="0"/>
      <w:marRight w:val="0"/>
      <w:marTop w:val="0"/>
      <w:marBottom w:val="0"/>
      <w:divBdr>
        <w:top w:val="none" w:sz="0" w:space="0" w:color="auto"/>
        <w:left w:val="none" w:sz="0" w:space="0" w:color="auto"/>
        <w:bottom w:val="none" w:sz="0" w:space="0" w:color="auto"/>
        <w:right w:val="none" w:sz="0" w:space="0" w:color="auto"/>
      </w:divBdr>
      <w:divsChild>
        <w:div w:id="1891913721">
          <w:marLeft w:val="0"/>
          <w:marRight w:val="0"/>
          <w:marTop w:val="0"/>
          <w:marBottom w:val="0"/>
          <w:divBdr>
            <w:top w:val="none" w:sz="0" w:space="0" w:color="auto"/>
            <w:left w:val="none" w:sz="0" w:space="0" w:color="auto"/>
            <w:bottom w:val="none" w:sz="0" w:space="0" w:color="auto"/>
            <w:right w:val="none" w:sz="0" w:space="0" w:color="auto"/>
          </w:divBdr>
          <w:divsChild>
            <w:div w:id="399254390">
              <w:marLeft w:val="0"/>
              <w:marRight w:val="0"/>
              <w:marTop w:val="0"/>
              <w:marBottom w:val="0"/>
              <w:divBdr>
                <w:top w:val="none" w:sz="0" w:space="0" w:color="auto"/>
                <w:left w:val="none" w:sz="0" w:space="0" w:color="auto"/>
                <w:bottom w:val="none" w:sz="0" w:space="0" w:color="auto"/>
                <w:right w:val="none" w:sz="0" w:space="0" w:color="auto"/>
              </w:divBdr>
              <w:divsChild>
                <w:div w:id="491605518">
                  <w:marLeft w:val="0"/>
                  <w:marRight w:val="0"/>
                  <w:marTop w:val="0"/>
                  <w:marBottom w:val="0"/>
                  <w:divBdr>
                    <w:top w:val="none" w:sz="0" w:space="0" w:color="auto"/>
                    <w:left w:val="none" w:sz="0" w:space="0" w:color="auto"/>
                    <w:bottom w:val="none" w:sz="0" w:space="0" w:color="auto"/>
                    <w:right w:val="none" w:sz="0" w:space="0" w:color="auto"/>
                  </w:divBdr>
                  <w:divsChild>
                    <w:div w:id="1837383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1404176">
      <w:bodyDiv w:val="1"/>
      <w:marLeft w:val="0"/>
      <w:marRight w:val="0"/>
      <w:marTop w:val="0"/>
      <w:marBottom w:val="0"/>
      <w:divBdr>
        <w:top w:val="none" w:sz="0" w:space="0" w:color="auto"/>
        <w:left w:val="none" w:sz="0" w:space="0" w:color="auto"/>
        <w:bottom w:val="none" w:sz="0" w:space="0" w:color="auto"/>
        <w:right w:val="none" w:sz="0" w:space="0" w:color="auto"/>
      </w:divBdr>
      <w:divsChild>
        <w:div w:id="62291387">
          <w:marLeft w:val="0"/>
          <w:marRight w:val="0"/>
          <w:marTop w:val="0"/>
          <w:marBottom w:val="0"/>
          <w:divBdr>
            <w:top w:val="none" w:sz="0" w:space="0" w:color="auto"/>
            <w:left w:val="none" w:sz="0" w:space="0" w:color="auto"/>
            <w:bottom w:val="none" w:sz="0" w:space="0" w:color="auto"/>
            <w:right w:val="none" w:sz="0" w:space="0" w:color="auto"/>
          </w:divBdr>
          <w:divsChild>
            <w:div w:id="1039748014">
              <w:marLeft w:val="0"/>
              <w:marRight w:val="0"/>
              <w:marTop w:val="0"/>
              <w:marBottom w:val="0"/>
              <w:divBdr>
                <w:top w:val="none" w:sz="0" w:space="0" w:color="auto"/>
                <w:left w:val="none" w:sz="0" w:space="0" w:color="auto"/>
                <w:bottom w:val="none" w:sz="0" w:space="0" w:color="auto"/>
                <w:right w:val="none" w:sz="0" w:space="0" w:color="auto"/>
              </w:divBdr>
              <w:divsChild>
                <w:div w:id="258757206">
                  <w:marLeft w:val="0"/>
                  <w:marRight w:val="0"/>
                  <w:marTop w:val="0"/>
                  <w:marBottom w:val="0"/>
                  <w:divBdr>
                    <w:top w:val="none" w:sz="0" w:space="0" w:color="auto"/>
                    <w:left w:val="none" w:sz="0" w:space="0" w:color="auto"/>
                    <w:bottom w:val="none" w:sz="0" w:space="0" w:color="auto"/>
                    <w:right w:val="none" w:sz="0" w:space="0" w:color="auto"/>
                  </w:divBdr>
                  <w:divsChild>
                    <w:div w:id="48208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171931">
      <w:bodyDiv w:val="1"/>
      <w:marLeft w:val="0"/>
      <w:marRight w:val="0"/>
      <w:marTop w:val="0"/>
      <w:marBottom w:val="0"/>
      <w:divBdr>
        <w:top w:val="none" w:sz="0" w:space="0" w:color="auto"/>
        <w:left w:val="none" w:sz="0" w:space="0" w:color="auto"/>
        <w:bottom w:val="none" w:sz="0" w:space="0" w:color="auto"/>
        <w:right w:val="none" w:sz="0" w:space="0" w:color="auto"/>
      </w:divBdr>
      <w:divsChild>
        <w:div w:id="1955478379">
          <w:marLeft w:val="0"/>
          <w:marRight w:val="0"/>
          <w:marTop w:val="0"/>
          <w:marBottom w:val="0"/>
          <w:divBdr>
            <w:top w:val="none" w:sz="0" w:space="0" w:color="auto"/>
            <w:left w:val="none" w:sz="0" w:space="0" w:color="auto"/>
            <w:bottom w:val="none" w:sz="0" w:space="0" w:color="auto"/>
            <w:right w:val="none" w:sz="0" w:space="0" w:color="auto"/>
          </w:divBdr>
          <w:divsChild>
            <w:div w:id="1966152719">
              <w:marLeft w:val="0"/>
              <w:marRight w:val="0"/>
              <w:marTop w:val="0"/>
              <w:marBottom w:val="0"/>
              <w:divBdr>
                <w:top w:val="none" w:sz="0" w:space="0" w:color="auto"/>
                <w:left w:val="none" w:sz="0" w:space="0" w:color="auto"/>
                <w:bottom w:val="none" w:sz="0" w:space="0" w:color="auto"/>
                <w:right w:val="none" w:sz="0" w:space="0" w:color="auto"/>
              </w:divBdr>
              <w:divsChild>
                <w:div w:id="155773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368309">
      <w:bodyDiv w:val="1"/>
      <w:marLeft w:val="0"/>
      <w:marRight w:val="0"/>
      <w:marTop w:val="0"/>
      <w:marBottom w:val="0"/>
      <w:divBdr>
        <w:top w:val="none" w:sz="0" w:space="0" w:color="auto"/>
        <w:left w:val="none" w:sz="0" w:space="0" w:color="auto"/>
        <w:bottom w:val="none" w:sz="0" w:space="0" w:color="auto"/>
        <w:right w:val="none" w:sz="0" w:space="0" w:color="auto"/>
      </w:divBdr>
      <w:divsChild>
        <w:div w:id="2056197812">
          <w:marLeft w:val="0"/>
          <w:marRight w:val="0"/>
          <w:marTop w:val="0"/>
          <w:marBottom w:val="0"/>
          <w:divBdr>
            <w:top w:val="none" w:sz="0" w:space="0" w:color="auto"/>
            <w:left w:val="none" w:sz="0" w:space="0" w:color="auto"/>
            <w:bottom w:val="none" w:sz="0" w:space="0" w:color="auto"/>
            <w:right w:val="none" w:sz="0" w:space="0" w:color="auto"/>
          </w:divBdr>
          <w:divsChild>
            <w:div w:id="10767602">
              <w:marLeft w:val="0"/>
              <w:marRight w:val="0"/>
              <w:marTop w:val="0"/>
              <w:marBottom w:val="0"/>
              <w:divBdr>
                <w:top w:val="none" w:sz="0" w:space="0" w:color="auto"/>
                <w:left w:val="none" w:sz="0" w:space="0" w:color="auto"/>
                <w:bottom w:val="none" w:sz="0" w:space="0" w:color="auto"/>
                <w:right w:val="none" w:sz="0" w:space="0" w:color="auto"/>
              </w:divBdr>
              <w:divsChild>
                <w:div w:id="16031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613596">
      <w:bodyDiv w:val="1"/>
      <w:marLeft w:val="0"/>
      <w:marRight w:val="0"/>
      <w:marTop w:val="0"/>
      <w:marBottom w:val="0"/>
      <w:divBdr>
        <w:top w:val="none" w:sz="0" w:space="0" w:color="auto"/>
        <w:left w:val="none" w:sz="0" w:space="0" w:color="auto"/>
        <w:bottom w:val="none" w:sz="0" w:space="0" w:color="auto"/>
        <w:right w:val="none" w:sz="0" w:space="0" w:color="auto"/>
      </w:divBdr>
      <w:divsChild>
        <w:div w:id="637295589">
          <w:marLeft w:val="0"/>
          <w:marRight w:val="0"/>
          <w:marTop w:val="0"/>
          <w:marBottom w:val="0"/>
          <w:divBdr>
            <w:top w:val="none" w:sz="0" w:space="0" w:color="auto"/>
            <w:left w:val="none" w:sz="0" w:space="0" w:color="auto"/>
            <w:bottom w:val="none" w:sz="0" w:space="0" w:color="auto"/>
            <w:right w:val="none" w:sz="0" w:space="0" w:color="auto"/>
          </w:divBdr>
          <w:divsChild>
            <w:div w:id="1222597659">
              <w:marLeft w:val="0"/>
              <w:marRight w:val="0"/>
              <w:marTop w:val="0"/>
              <w:marBottom w:val="0"/>
              <w:divBdr>
                <w:top w:val="none" w:sz="0" w:space="0" w:color="auto"/>
                <w:left w:val="none" w:sz="0" w:space="0" w:color="auto"/>
                <w:bottom w:val="none" w:sz="0" w:space="0" w:color="auto"/>
                <w:right w:val="none" w:sz="0" w:space="0" w:color="auto"/>
              </w:divBdr>
              <w:divsChild>
                <w:div w:id="1063412728">
                  <w:marLeft w:val="0"/>
                  <w:marRight w:val="0"/>
                  <w:marTop w:val="0"/>
                  <w:marBottom w:val="0"/>
                  <w:divBdr>
                    <w:top w:val="none" w:sz="0" w:space="0" w:color="auto"/>
                    <w:left w:val="none" w:sz="0" w:space="0" w:color="auto"/>
                    <w:bottom w:val="none" w:sz="0" w:space="0" w:color="auto"/>
                    <w:right w:val="none" w:sz="0" w:space="0" w:color="auto"/>
                  </w:divBdr>
                  <w:divsChild>
                    <w:div w:id="163887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8075589">
      <w:bodyDiv w:val="1"/>
      <w:marLeft w:val="0"/>
      <w:marRight w:val="0"/>
      <w:marTop w:val="0"/>
      <w:marBottom w:val="0"/>
      <w:divBdr>
        <w:top w:val="none" w:sz="0" w:space="0" w:color="auto"/>
        <w:left w:val="none" w:sz="0" w:space="0" w:color="auto"/>
        <w:bottom w:val="none" w:sz="0" w:space="0" w:color="auto"/>
        <w:right w:val="none" w:sz="0" w:space="0" w:color="auto"/>
      </w:divBdr>
      <w:divsChild>
        <w:div w:id="111746748">
          <w:marLeft w:val="0"/>
          <w:marRight w:val="0"/>
          <w:marTop w:val="0"/>
          <w:marBottom w:val="0"/>
          <w:divBdr>
            <w:top w:val="none" w:sz="0" w:space="0" w:color="auto"/>
            <w:left w:val="none" w:sz="0" w:space="0" w:color="auto"/>
            <w:bottom w:val="none" w:sz="0" w:space="0" w:color="auto"/>
            <w:right w:val="none" w:sz="0" w:space="0" w:color="auto"/>
          </w:divBdr>
          <w:divsChild>
            <w:div w:id="487089443">
              <w:marLeft w:val="0"/>
              <w:marRight w:val="0"/>
              <w:marTop w:val="0"/>
              <w:marBottom w:val="0"/>
              <w:divBdr>
                <w:top w:val="none" w:sz="0" w:space="0" w:color="auto"/>
                <w:left w:val="none" w:sz="0" w:space="0" w:color="auto"/>
                <w:bottom w:val="none" w:sz="0" w:space="0" w:color="auto"/>
                <w:right w:val="none" w:sz="0" w:space="0" w:color="auto"/>
              </w:divBdr>
              <w:divsChild>
                <w:div w:id="1956788779">
                  <w:marLeft w:val="0"/>
                  <w:marRight w:val="0"/>
                  <w:marTop w:val="0"/>
                  <w:marBottom w:val="0"/>
                  <w:divBdr>
                    <w:top w:val="none" w:sz="0" w:space="0" w:color="auto"/>
                    <w:left w:val="none" w:sz="0" w:space="0" w:color="auto"/>
                    <w:bottom w:val="none" w:sz="0" w:space="0" w:color="auto"/>
                    <w:right w:val="none" w:sz="0" w:space="0" w:color="auto"/>
                  </w:divBdr>
                  <w:divsChild>
                    <w:div w:id="166720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241508">
      <w:bodyDiv w:val="1"/>
      <w:marLeft w:val="0"/>
      <w:marRight w:val="0"/>
      <w:marTop w:val="0"/>
      <w:marBottom w:val="0"/>
      <w:divBdr>
        <w:top w:val="none" w:sz="0" w:space="0" w:color="auto"/>
        <w:left w:val="none" w:sz="0" w:space="0" w:color="auto"/>
        <w:bottom w:val="none" w:sz="0" w:space="0" w:color="auto"/>
        <w:right w:val="none" w:sz="0" w:space="0" w:color="auto"/>
      </w:divBdr>
      <w:divsChild>
        <w:div w:id="26420477">
          <w:marLeft w:val="0"/>
          <w:marRight w:val="0"/>
          <w:marTop w:val="0"/>
          <w:marBottom w:val="0"/>
          <w:divBdr>
            <w:top w:val="none" w:sz="0" w:space="0" w:color="auto"/>
            <w:left w:val="none" w:sz="0" w:space="0" w:color="auto"/>
            <w:bottom w:val="none" w:sz="0" w:space="0" w:color="auto"/>
            <w:right w:val="none" w:sz="0" w:space="0" w:color="auto"/>
          </w:divBdr>
          <w:divsChild>
            <w:div w:id="1769883666">
              <w:marLeft w:val="0"/>
              <w:marRight w:val="0"/>
              <w:marTop w:val="0"/>
              <w:marBottom w:val="0"/>
              <w:divBdr>
                <w:top w:val="none" w:sz="0" w:space="0" w:color="auto"/>
                <w:left w:val="none" w:sz="0" w:space="0" w:color="auto"/>
                <w:bottom w:val="none" w:sz="0" w:space="0" w:color="auto"/>
                <w:right w:val="none" w:sz="0" w:space="0" w:color="auto"/>
              </w:divBdr>
              <w:divsChild>
                <w:div w:id="492112622">
                  <w:marLeft w:val="0"/>
                  <w:marRight w:val="0"/>
                  <w:marTop w:val="0"/>
                  <w:marBottom w:val="0"/>
                  <w:divBdr>
                    <w:top w:val="none" w:sz="0" w:space="0" w:color="auto"/>
                    <w:left w:val="none" w:sz="0" w:space="0" w:color="auto"/>
                    <w:bottom w:val="none" w:sz="0" w:space="0" w:color="auto"/>
                    <w:right w:val="none" w:sz="0" w:space="0" w:color="auto"/>
                  </w:divBdr>
                  <w:divsChild>
                    <w:div w:id="155805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473488">
      <w:bodyDiv w:val="1"/>
      <w:marLeft w:val="0"/>
      <w:marRight w:val="0"/>
      <w:marTop w:val="0"/>
      <w:marBottom w:val="0"/>
      <w:divBdr>
        <w:top w:val="none" w:sz="0" w:space="0" w:color="auto"/>
        <w:left w:val="none" w:sz="0" w:space="0" w:color="auto"/>
        <w:bottom w:val="none" w:sz="0" w:space="0" w:color="auto"/>
        <w:right w:val="none" w:sz="0" w:space="0" w:color="auto"/>
      </w:divBdr>
      <w:divsChild>
        <w:div w:id="1119691045">
          <w:marLeft w:val="0"/>
          <w:marRight w:val="0"/>
          <w:marTop w:val="0"/>
          <w:marBottom w:val="0"/>
          <w:divBdr>
            <w:top w:val="none" w:sz="0" w:space="0" w:color="auto"/>
            <w:left w:val="none" w:sz="0" w:space="0" w:color="auto"/>
            <w:bottom w:val="none" w:sz="0" w:space="0" w:color="auto"/>
            <w:right w:val="none" w:sz="0" w:space="0" w:color="auto"/>
          </w:divBdr>
          <w:divsChild>
            <w:div w:id="965354684">
              <w:marLeft w:val="0"/>
              <w:marRight w:val="0"/>
              <w:marTop w:val="0"/>
              <w:marBottom w:val="0"/>
              <w:divBdr>
                <w:top w:val="none" w:sz="0" w:space="0" w:color="auto"/>
                <w:left w:val="none" w:sz="0" w:space="0" w:color="auto"/>
                <w:bottom w:val="none" w:sz="0" w:space="0" w:color="auto"/>
                <w:right w:val="none" w:sz="0" w:space="0" w:color="auto"/>
              </w:divBdr>
              <w:divsChild>
                <w:div w:id="1098990862">
                  <w:marLeft w:val="0"/>
                  <w:marRight w:val="0"/>
                  <w:marTop w:val="0"/>
                  <w:marBottom w:val="0"/>
                  <w:divBdr>
                    <w:top w:val="none" w:sz="0" w:space="0" w:color="auto"/>
                    <w:left w:val="none" w:sz="0" w:space="0" w:color="auto"/>
                    <w:bottom w:val="none" w:sz="0" w:space="0" w:color="auto"/>
                    <w:right w:val="none" w:sz="0" w:space="0" w:color="auto"/>
                  </w:divBdr>
                  <w:divsChild>
                    <w:div w:id="144218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7631789">
      <w:bodyDiv w:val="1"/>
      <w:marLeft w:val="0"/>
      <w:marRight w:val="0"/>
      <w:marTop w:val="0"/>
      <w:marBottom w:val="0"/>
      <w:divBdr>
        <w:top w:val="none" w:sz="0" w:space="0" w:color="auto"/>
        <w:left w:val="none" w:sz="0" w:space="0" w:color="auto"/>
        <w:bottom w:val="none" w:sz="0" w:space="0" w:color="auto"/>
        <w:right w:val="none" w:sz="0" w:space="0" w:color="auto"/>
      </w:divBdr>
      <w:divsChild>
        <w:div w:id="1165785170">
          <w:marLeft w:val="0"/>
          <w:marRight w:val="0"/>
          <w:marTop w:val="0"/>
          <w:marBottom w:val="0"/>
          <w:divBdr>
            <w:top w:val="none" w:sz="0" w:space="0" w:color="auto"/>
            <w:left w:val="none" w:sz="0" w:space="0" w:color="auto"/>
            <w:bottom w:val="none" w:sz="0" w:space="0" w:color="auto"/>
            <w:right w:val="none" w:sz="0" w:space="0" w:color="auto"/>
          </w:divBdr>
          <w:divsChild>
            <w:div w:id="1067997585">
              <w:marLeft w:val="0"/>
              <w:marRight w:val="0"/>
              <w:marTop w:val="0"/>
              <w:marBottom w:val="0"/>
              <w:divBdr>
                <w:top w:val="none" w:sz="0" w:space="0" w:color="auto"/>
                <w:left w:val="none" w:sz="0" w:space="0" w:color="auto"/>
                <w:bottom w:val="none" w:sz="0" w:space="0" w:color="auto"/>
                <w:right w:val="none" w:sz="0" w:space="0" w:color="auto"/>
              </w:divBdr>
              <w:divsChild>
                <w:div w:id="1842964115">
                  <w:marLeft w:val="0"/>
                  <w:marRight w:val="0"/>
                  <w:marTop w:val="0"/>
                  <w:marBottom w:val="0"/>
                  <w:divBdr>
                    <w:top w:val="none" w:sz="0" w:space="0" w:color="auto"/>
                    <w:left w:val="none" w:sz="0" w:space="0" w:color="auto"/>
                    <w:bottom w:val="none" w:sz="0" w:space="0" w:color="auto"/>
                    <w:right w:val="none" w:sz="0" w:space="0" w:color="auto"/>
                  </w:divBdr>
                  <w:divsChild>
                    <w:div w:id="121465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9674735">
      <w:bodyDiv w:val="1"/>
      <w:marLeft w:val="0"/>
      <w:marRight w:val="0"/>
      <w:marTop w:val="0"/>
      <w:marBottom w:val="0"/>
      <w:divBdr>
        <w:top w:val="none" w:sz="0" w:space="0" w:color="auto"/>
        <w:left w:val="none" w:sz="0" w:space="0" w:color="auto"/>
        <w:bottom w:val="none" w:sz="0" w:space="0" w:color="auto"/>
        <w:right w:val="none" w:sz="0" w:space="0" w:color="auto"/>
      </w:divBdr>
      <w:divsChild>
        <w:div w:id="701176080">
          <w:marLeft w:val="0"/>
          <w:marRight w:val="0"/>
          <w:marTop w:val="0"/>
          <w:marBottom w:val="0"/>
          <w:divBdr>
            <w:top w:val="none" w:sz="0" w:space="0" w:color="auto"/>
            <w:left w:val="none" w:sz="0" w:space="0" w:color="auto"/>
            <w:bottom w:val="none" w:sz="0" w:space="0" w:color="auto"/>
            <w:right w:val="none" w:sz="0" w:space="0" w:color="auto"/>
          </w:divBdr>
          <w:divsChild>
            <w:div w:id="1833638077">
              <w:marLeft w:val="0"/>
              <w:marRight w:val="0"/>
              <w:marTop w:val="0"/>
              <w:marBottom w:val="0"/>
              <w:divBdr>
                <w:top w:val="none" w:sz="0" w:space="0" w:color="auto"/>
                <w:left w:val="none" w:sz="0" w:space="0" w:color="auto"/>
                <w:bottom w:val="none" w:sz="0" w:space="0" w:color="auto"/>
                <w:right w:val="none" w:sz="0" w:space="0" w:color="auto"/>
              </w:divBdr>
              <w:divsChild>
                <w:div w:id="1888370558">
                  <w:marLeft w:val="0"/>
                  <w:marRight w:val="0"/>
                  <w:marTop w:val="0"/>
                  <w:marBottom w:val="0"/>
                  <w:divBdr>
                    <w:top w:val="none" w:sz="0" w:space="0" w:color="auto"/>
                    <w:left w:val="none" w:sz="0" w:space="0" w:color="auto"/>
                    <w:bottom w:val="none" w:sz="0" w:space="0" w:color="auto"/>
                    <w:right w:val="none" w:sz="0" w:space="0" w:color="auto"/>
                  </w:divBdr>
                  <w:divsChild>
                    <w:div w:id="140877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1910915">
      <w:bodyDiv w:val="1"/>
      <w:marLeft w:val="0"/>
      <w:marRight w:val="0"/>
      <w:marTop w:val="0"/>
      <w:marBottom w:val="0"/>
      <w:divBdr>
        <w:top w:val="none" w:sz="0" w:space="0" w:color="auto"/>
        <w:left w:val="none" w:sz="0" w:space="0" w:color="auto"/>
        <w:bottom w:val="none" w:sz="0" w:space="0" w:color="auto"/>
        <w:right w:val="none" w:sz="0" w:space="0" w:color="auto"/>
      </w:divBdr>
      <w:divsChild>
        <w:div w:id="378405902">
          <w:marLeft w:val="0"/>
          <w:marRight w:val="0"/>
          <w:marTop w:val="0"/>
          <w:marBottom w:val="0"/>
          <w:divBdr>
            <w:top w:val="none" w:sz="0" w:space="0" w:color="auto"/>
            <w:left w:val="none" w:sz="0" w:space="0" w:color="auto"/>
            <w:bottom w:val="none" w:sz="0" w:space="0" w:color="auto"/>
            <w:right w:val="none" w:sz="0" w:space="0" w:color="auto"/>
          </w:divBdr>
          <w:divsChild>
            <w:div w:id="1517694873">
              <w:marLeft w:val="0"/>
              <w:marRight w:val="0"/>
              <w:marTop w:val="0"/>
              <w:marBottom w:val="0"/>
              <w:divBdr>
                <w:top w:val="none" w:sz="0" w:space="0" w:color="auto"/>
                <w:left w:val="none" w:sz="0" w:space="0" w:color="auto"/>
                <w:bottom w:val="none" w:sz="0" w:space="0" w:color="auto"/>
                <w:right w:val="none" w:sz="0" w:space="0" w:color="auto"/>
              </w:divBdr>
              <w:divsChild>
                <w:div w:id="245577828">
                  <w:marLeft w:val="0"/>
                  <w:marRight w:val="0"/>
                  <w:marTop w:val="0"/>
                  <w:marBottom w:val="0"/>
                  <w:divBdr>
                    <w:top w:val="none" w:sz="0" w:space="0" w:color="auto"/>
                    <w:left w:val="none" w:sz="0" w:space="0" w:color="auto"/>
                    <w:bottom w:val="none" w:sz="0" w:space="0" w:color="auto"/>
                    <w:right w:val="none" w:sz="0" w:space="0" w:color="auto"/>
                  </w:divBdr>
                  <w:divsChild>
                    <w:div w:id="39285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841218">
      <w:bodyDiv w:val="1"/>
      <w:marLeft w:val="0"/>
      <w:marRight w:val="0"/>
      <w:marTop w:val="0"/>
      <w:marBottom w:val="0"/>
      <w:divBdr>
        <w:top w:val="none" w:sz="0" w:space="0" w:color="auto"/>
        <w:left w:val="none" w:sz="0" w:space="0" w:color="auto"/>
        <w:bottom w:val="none" w:sz="0" w:space="0" w:color="auto"/>
        <w:right w:val="none" w:sz="0" w:space="0" w:color="auto"/>
      </w:divBdr>
      <w:divsChild>
        <w:div w:id="2000692364">
          <w:marLeft w:val="0"/>
          <w:marRight w:val="0"/>
          <w:marTop w:val="0"/>
          <w:marBottom w:val="0"/>
          <w:divBdr>
            <w:top w:val="none" w:sz="0" w:space="0" w:color="auto"/>
            <w:left w:val="none" w:sz="0" w:space="0" w:color="auto"/>
            <w:bottom w:val="none" w:sz="0" w:space="0" w:color="auto"/>
            <w:right w:val="none" w:sz="0" w:space="0" w:color="auto"/>
          </w:divBdr>
          <w:divsChild>
            <w:div w:id="790324561">
              <w:marLeft w:val="0"/>
              <w:marRight w:val="0"/>
              <w:marTop w:val="0"/>
              <w:marBottom w:val="0"/>
              <w:divBdr>
                <w:top w:val="none" w:sz="0" w:space="0" w:color="auto"/>
                <w:left w:val="none" w:sz="0" w:space="0" w:color="auto"/>
                <w:bottom w:val="none" w:sz="0" w:space="0" w:color="auto"/>
                <w:right w:val="none" w:sz="0" w:space="0" w:color="auto"/>
              </w:divBdr>
              <w:divsChild>
                <w:div w:id="1863202554">
                  <w:marLeft w:val="0"/>
                  <w:marRight w:val="0"/>
                  <w:marTop w:val="0"/>
                  <w:marBottom w:val="0"/>
                  <w:divBdr>
                    <w:top w:val="none" w:sz="0" w:space="0" w:color="auto"/>
                    <w:left w:val="none" w:sz="0" w:space="0" w:color="auto"/>
                    <w:bottom w:val="none" w:sz="0" w:space="0" w:color="auto"/>
                    <w:right w:val="none" w:sz="0" w:space="0" w:color="auto"/>
                  </w:divBdr>
                  <w:divsChild>
                    <w:div w:id="74561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536768">
      <w:bodyDiv w:val="1"/>
      <w:marLeft w:val="0"/>
      <w:marRight w:val="0"/>
      <w:marTop w:val="0"/>
      <w:marBottom w:val="0"/>
      <w:divBdr>
        <w:top w:val="none" w:sz="0" w:space="0" w:color="auto"/>
        <w:left w:val="none" w:sz="0" w:space="0" w:color="auto"/>
        <w:bottom w:val="none" w:sz="0" w:space="0" w:color="auto"/>
        <w:right w:val="none" w:sz="0" w:space="0" w:color="auto"/>
      </w:divBdr>
      <w:divsChild>
        <w:div w:id="635993834">
          <w:marLeft w:val="0"/>
          <w:marRight w:val="0"/>
          <w:marTop w:val="0"/>
          <w:marBottom w:val="0"/>
          <w:divBdr>
            <w:top w:val="none" w:sz="0" w:space="0" w:color="auto"/>
            <w:left w:val="none" w:sz="0" w:space="0" w:color="auto"/>
            <w:bottom w:val="none" w:sz="0" w:space="0" w:color="auto"/>
            <w:right w:val="none" w:sz="0" w:space="0" w:color="auto"/>
          </w:divBdr>
          <w:divsChild>
            <w:div w:id="448162184">
              <w:marLeft w:val="0"/>
              <w:marRight w:val="0"/>
              <w:marTop w:val="0"/>
              <w:marBottom w:val="0"/>
              <w:divBdr>
                <w:top w:val="none" w:sz="0" w:space="0" w:color="auto"/>
                <w:left w:val="none" w:sz="0" w:space="0" w:color="auto"/>
                <w:bottom w:val="none" w:sz="0" w:space="0" w:color="auto"/>
                <w:right w:val="none" w:sz="0" w:space="0" w:color="auto"/>
              </w:divBdr>
              <w:divsChild>
                <w:div w:id="1918049776">
                  <w:marLeft w:val="0"/>
                  <w:marRight w:val="0"/>
                  <w:marTop w:val="0"/>
                  <w:marBottom w:val="0"/>
                  <w:divBdr>
                    <w:top w:val="none" w:sz="0" w:space="0" w:color="auto"/>
                    <w:left w:val="none" w:sz="0" w:space="0" w:color="auto"/>
                    <w:bottom w:val="none" w:sz="0" w:space="0" w:color="auto"/>
                    <w:right w:val="none" w:sz="0" w:space="0" w:color="auto"/>
                  </w:divBdr>
                  <w:divsChild>
                    <w:div w:id="45660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7682584">
      <w:bodyDiv w:val="1"/>
      <w:marLeft w:val="0"/>
      <w:marRight w:val="0"/>
      <w:marTop w:val="0"/>
      <w:marBottom w:val="0"/>
      <w:divBdr>
        <w:top w:val="none" w:sz="0" w:space="0" w:color="auto"/>
        <w:left w:val="none" w:sz="0" w:space="0" w:color="auto"/>
        <w:bottom w:val="none" w:sz="0" w:space="0" w:color="auto"/>
        <w:right w:val="none" w:sz="0" w:space="0" w:color="auto"/>
      </w:divBdr>
      <w:divsChild>
        <w:div w:id="1264797461">
          <w:marLeft w:val="0"/>
          <w:marRight w:val="0"/>
          <w:marTop w:val="0"/>
          <w:marBottom w:val="0"/>
          <w:divBdr>
            <w:top w:val="none" w:sz="0" w:space="0" w:color="auto"/>
            <w:left w:val="none" w:sz="0" w:space="0" w:color="auto"/>
            <w:bottom w:val="none" w:sz="0" w:space="0" w:color="auto"/>
            <w:right w:val="none" w:sz="0" w:space="0" w:color="auto"/>
          </w:divBdr>
          <w:divsChild>
            <w:div w:id="1320845073">
              <w:marLeft w:val="0"/>
              <w:marRight w:val="0"/>
              <w:marTop w:val="0"/>
              <w:marBottom w:val="0"/>
              <w:divBdr>
                <w:top w:val="none" w:sz="0" w:space="0" w:color="auto"/>
                <w:left w:val="none" w:sz="0" w:space="0" w:color="auto"/>
                <w:bottom w:val="none" w:sz="0" w:space="0" w:color="auto"/>
                <w:right w:val="none" w:sz="0" w:space="0" w:color="auto"/>
              </w:divBdr>
              <w:divsChild>
                <w:div w:id="2018848706">
                  <w:marLeft w:val="0"/>
                  <w:marRight w:val="0"/>
                  <w:marTop w:val="0"/>
                  <w:marBottom w:val="0"/>
                  <w:divBdr>
                    <w:top w:val="none" w:sz="0" w:space="0" w:color="auto"/>
                    <w:left w:val="none" w:sz="0" w:space="0" w:color="auto"/>
                    <w:bottom w:val="none" w:sz="0" w:space="0" w:color="auto"/>
                    <w:right w:val="none" w:sz="0" w:space="0" w:color="auto"/>
                  </w:divBdr>
                  <w:divsChild>
                    <w:div w:id="21747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797234">
      <w:bodyDiv w:val="1"/>
      <w:marLeft w:val="0"/>
      <w:marRight w:val="0"/>
      <w:marTop w:val="0"/>
      <w:marBottom w:val="0"/>
      <w:divBdr>
        <w:top w:val="none" w:sz="0" w:space="0" w:color="auto"/>
        <w:left w:val="none" w:sz="0" w:space="0" w:color="auto"/>
        <w:bottom w:val="none" w:sz="0" w:space="0" w:color="auto"/>
        <w:right w:val="none" w:sz="0" w:space="0" w:color="auto"/>
      </w:divBdr>
      <w:divsChild>
        <w:div w:id="1599172893">
          <w:marLeft w:val="0"/>
          <w:marRight w:val="0"/>
          <w:marTop w:val="0"/>
          <w:marBottom w:val="0"/>
          <w:divBdr>
            <w:top w:val="none" w:sz="0" w:space="0" w:color="auto"/>
            <w:left w:val="none" w:sz="0" w:space="0" w:color="auto"/>
            <w:bottom w:val="none" w:sz="0" w:space="0" w:color="auto"/>
            <w:right w:val="none" w:sz="0" w:space="0" w:color="auto"/>
          </w:divBdr>
          <w:divsChild>
            <w:div w:id="1258978388">
              <w:marLeft w:val="0"/>
              <w:marRight w:val="0"/>
              <w:marTop w:val="0"/>
              <w:marBottom w:val="0"/>
              <w:divBdr>
                <w:top w:val="none" w:sz="0" w:space="0" w:color="auto"/>
                <w:left w:val="none" w:sz="0" w:space="0" w:color="auto"/>
                <w:bottom w:val="none" w:sz="0" w:space="0" w:color="auto"/>
                <w:right w:val="none" w:sz="0" w:space="0" w:color="auto"/>
              </w:divBdr>
              <w:divsChild>
                <w:div w:id="1299803482">
                  <w:marLeft w:val="0"/>
                  <w:marRight w:val="0"/>
                  <w:marTop w:val="0"/>
                  <w:marBottom w:val="0"/>
                  <w:divBdr>
                    <w:top w:val="none" w:sz="0" w:space="0" w:color="auto"/>
                    <w:left w:val="none" w:sz="0" w:space="0" w:color="auto"/>
                    <w:bottom w:val="none" w:sz="0" w:space="0" w:color="auto"/>
                    <w:right w:val="none" w:sz="0" w:space="0" w:color="auto"/>
                  </w:divBdr>
                  <w:divsChild>
                    <w:div w:id="154733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020786">
      <w:bodyDiv w:val="1"/>
      <w:marLeft w:val="0"/>
      <w:marRight w:val="0"/>
      <w:marTop w:val="0"/>
      <w:marBottom w:val="0"/>
      <w:divBdr>
        <w:top w:val="none" w:sz="0" w:space="0" w:color="auto"/>
        <w:left w:val="none" w:sz="0" w:space="0" w:color="auto"/>
        <w:bottom w:val="none" w:sz="0" w:space="0" w:color="auto"/>
        <w:right w:val="none" w:sz="0" w:space="0" w:color="auto"/>
      </w:divBdr>
      <w:divsChild>
        <w:div w:id="76484159">
          <w:marLeft w:val="0"/>
          <w:marRight w:val="0"/>
          <w:marTop w:val="0"/>
          <w:marBottom w:val="0"/>
          <w:divBdr>
            <w:top w:val="none" w:sz="0" w:space="0" w:color="auto"/>
            <w:left w:val="none" w:sz="0" w:space="0" w:color="auto"/>
            <w:bottom w:val="none" w:sz="0" w:space="0" w:color="auto"/>
            <w:right w:val="none" w:sz="0" w:space="0" w:color="auto"/>
          </w:divBdr>
          <w:divsChild>
            <w:div w:id="618949906">
              <w:marLeft w:val="0"/>
              <w:marRight w:val="0"/>
              <w:marTop w:val="0"/>
              <w:marBottom w:val="0"/>
              <w:divBdr>
                <w:top w:val="none" w:sz="0" w:space="0" w:color="auto"/>
                <w:left w:val="none" w:sz="0" w:space="0" w:color="auto"/>
                <w:bottom w:val="none" w:sz="0" w:space="0" w:color="auto"/>
                <w:right w:val="none" w:sz="0" w:space="0" w:color="auto"/>
              </w:divBdr>
              <w:divsChild>
                <w:div w:id="115857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254478">
      <w:bodyDiv w:val="1"/>
      <w:marLeft w:val="0"/>
      <w:marRight w:val="0"/>
      <w:marTop w:val="0"/>
      <w:marBottom w:val="0"/>
      <w:divBdr>
        <w:top w:val="none" w:sz="0" w:space="0" w:color="auto"/>
        <w:left w:val="none" w:sz="0" w:space="0" w:color="auto"/>
        <w:bottom w:val="none" w:sz="0" w:space="0" w:color="auto"/>
        <w:right w:val="none" w:sz="0" w:space="0" w:color="auto"/>
      </w:divBdr>
      <w:divsChild>
        <w:div w:id="1078285909">
          <w:marLeft w:val="0"/>
          <w:marRight w:val="0"/>
          <w:marTop w:val="0"/>
          <w:marBottom w:val="0"/>
          <w:divBdr>
            <w:top w:val="none" w:sz="0" w:space="0" w:color="auto"/>
            <w:left w:val="none" w:sz="0" w:space="0" w:color="auto"/>
            <w:bottom w:val="none" w:sz="0" w:space="0" w:color="auto"/>
            <w:right w:val="none" w:sz="0" w:space="0" w:color="auto"/>
          </w:divBdr>
          <w:divsChild>
            <w:div w:id="1116020883">
              <w:marLeft w:val="0"/>
              <w:marRight w:val="0"/>
              <w:marTop w:val="0"/>
              <w:marBottom w:val="0"/>
              <w:divBdr>
                <w:top w:val="none" w:sz="0" w:space="0" w:color="auto"/>
                <w:left w:val="none" w:sz="0" w:space="0" w:color="auto"/>
                <w:bottom w:val="none" w:sz="0" w:space="0" w:color="auto"/>
                <w:right w:val="none" w:sz="0" w:space="0" w:color="auto"/>
              </w:divBdr>
              <w:divsChild>
                <w:div w:id="1973057539">
                  <w:marLeft w:val="0"/>
                  <w:marRight w:val="0"/>
                  <w:marTop w:val="0"/>
                  <w:marBottom w:val="0"/>
                  <w:divBdr>
                    <w:top w:val="none" w:sz="0" w:space="0" w:color="auto"/>
                    <w:left w:val="none" w:sz="0" w:space="0" w:color="auto"/>
                    <w:bottom w:val="none" w:sz="0" w:space="0" w:color="auto"/>
                    <w:right w:val="none" w:sz="0" w:space="0" w:color="auto"/>
                  </w:divBdr>
                  <w:divsChild>
                    <w:div w:id="20460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413295">
      <w:bodyDiv w:val="1"/>
      <w:marLeft w:val="0"/>
      <w:marRight w:val="0"/>
      <w:marTop w:val="0"/>
      <w:marBottom w:val="0"/>
      <w:divBdr>
        <w:top w:val="none" w:sz="0" w:space="0" w:color="auto"/>
        <w:left w:val="none" w:sz="0" w:space="0" w:color="auto"/>
        <w:bottom w:val="none" w:sz="0" w:space="0" w:color="auto"/>
        <w:right w:val="none" w:sz="0" w:space="0" w:color="auto"/>
      </w:divBdr>
      <w:divsChild>
        <w:div w:id="1347246150">
          <w:marLeft w:val="0"/>
          <w:marRight w:val="0"/>
          <w:marTop w:val="0"/>
          <w:marBottom w:val="0"/>
          <w:divBdr>
            <w:top w:val="none" w:sz="0" w:space="0" w:color="auto"/>
            <w:left w:val="none" w:sz="0" w:space="0" w:color="auto"/>
            <w:bottom w:val="none" w:sz="0" w:space="0" w:color="auto"/>
            <w:right w:val="none" w:sz="0" w:space="0" w:color="auto"/>
          </w:divBdr>
          <w:divsChild>
            <w:div w:id="1566406746">
              <w:marLeft w:val="0"/>
              <w:marRight w:val="0"/>
              <w:marTop w:val="0"/>
              <w:marBottom w:val="0"/>
              <w:divBdr>
                <w:top w:val="none" w:sz="0" w:space="0" w:color="auto"/>
                <w:left w:val="none" w:sz="0" w:space="0" w:color="auto"/>
                <w:bottom w:val="none" w:sz="0" w:space="0" w:color="auto"/>
                <w:right w:val="none" w:sz="0" w:space="0" w:color="auto"/>
              </w:divBdr>
              <w:divsChild>
                <w:div w:id="593706751">
                  <w:marLeft w:val="0"/>
                  <w:marRight w:val="0"/>
                  <w:marTop w:val="0"/>
                  <w:marBottom w:val="0"/>
                  <w:divBdr>
                    <w:top w:val="none" w:sz="0" w:space="0" w:color="auto"/>
                    <w:left w:val="none" w:sz="0" w:space="0" w:color="auto"/>
                    <w:bottom w:val="none" w:sz="0" w:space="0" w:color="auto"/>
                    <w:right w:val="none" w:sz="0" w:space="0" w:color="auto"/>
                  </w:divBdr>
                  <w:divsChild>
                    <w:div w:id="205600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255881">
      <w:bodyDiv w:val="1"/>
      <w:marLeft w:val="0"/>
      <w:marRight w:val="0"/>
      <w:marTop w:val="0"/>
      <w:marBottom w:val="0"/>
      <w:divBdr>
        <w:top w:val="none" w:sz="0" w:space="0" w:color="auto"/>
        <w:left w:val="none" w:sz="0" w:space="0" w:color="auto"/>
        <w:bottom w:val="none" w:sz="0" w:space="0" w:color="auto"/>
        <w:right w:val="none" w:sz="0" w:space="0" w:color="auto"/>
      </w:divBdr>
      <w:divsChild>
        <w:div w:id="1792358021">
          <w:marLeft w:val="0"/>
          <w:marRight w:val="0"/>
          <w:marTop w:val="0"/>
          <w:marBottom w:val="0"/>
          <w:divBdr>
            <w:top w:val="none" w:sz="0" w:space="0" w:color="auto"/>
            <w:left w:val="none" w:sz="0" w:space="0" w:color="auto"/>
            <w:bottom w:val="none" w:sz="0" w:space="0" w:color="auto"/>
            <w:right w:val="none" w:sz="0" w:space="0" w:color="auto"/>
          </w:divBdr>
          <w:divsChild>
            <w:div w:id="1145511467">
              <w:marLeft w:val="0"/>
              <w:marRight w:val="0"/>
              <w:marTop w:val="0"/>
              <w:marBottom w:val="0"/>
              <w:divBdr>
                <w:top w:val="none" w:sz="0" w:space="0" w:color="auto"/>
                <w:left w:val="none" w:sz="0" w:space="0" w:color="auto"/>
                <w:bottom w:val="none" w:sz="0" w:space="0" w:color="auto"/>
                <w:right w:val="none" w:sz="0" w:space="0" w:color="auto"/>
              </w:divBdr>
              <w:divsChild>
                <w:div w:id="1233928638">
                  <w:marLeft w:val="0"/>
                  <w:marRight w:val="0"/>
                  <w:marTop w:val="0"/>
                  <w:marBottom w:val="0"/>
                  <w:divBdr>
                    <w:top w:val="none" w:sz="0" w:space="0" w:color="auto"/>
                    <w:left w:val="none" w:sz="0" w:space="0" w:color="auto"/>
                    <w:bottom w:val="none" w:sz="0" w:space="0" w:color="auto"/>
                    <w:right w:val="none" w:sz="0" w:space="0" w:color="auto"/>
                  </w:divBdr>
                  <w:divsChild>
                    <w:div w:id="49862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2882030">
      <w:bodyDiv w:val="1"/>
      <w:marLeft w:val="0"/>
      <w:marRight w:val="0"/>
      <w:marTop w:val="0"/>
      <w:marBottom w:val="0"/>
      <w:divBdr>
        <w:top w:val="none" w:sz="0" w:space="0" w:color="auto"/>
        <w:left w:val="none" w:sz="0" w:space="0" w:color="auto"/>
        <w:bottom w:val="none" w:sz="0" w:space="0" w:color="auto"/>
        <w:right w:val="none" w:sz="0" w:space="0" w:color="auto"/>
      </w:divBdr>
      <w:divsChild>
        <w:div w:id="1615677088">
          <w:marLeft w:val="0"/>
          <w:marRight w:val="0"/>
          <w:marTop w:val="0"/>
          <w:marBottom w:val="0"/>
          <w:divBdr>
            <w:top w:val="none" w:sz="0" w:space="0" w:color="auto"/>
            <w:left w:val="none" w:sz="0" w:space="0" w:color="auto"/>
            <w:bottom w:val="none" w:sz="0" w:space="0" w:color="auto"/>
            <w:right w:val="none" w:sz="0" w:space="0" w:color="auto"/>
          </w:divBdr>
          <w:divsChild>
            <w:div w:id="2105765661">
              <w:marLeft w:val="0"/>
              <w:marRight w:val="0"/>
              <w:marTop w:val="0"/>
              <w:marBottom w:val="0"/>
              <w:divBdr>
                <w:top w:val="none" w:sz="0" w:space="0" w:color="auto"/>
                <w:left w:val="none" w:sz="0" w:space="0" w:color="auto"/>
                <w:bottom w:val="none" w:sz="0" w:space="0" w:color="auto"/>
                <w:right w:val="none" w:sz="0" w:space="0" w:color="auto"/>
              </w:divBdr>
              <w:divsChild>
                <w:div w:id="524556897">
                  <w:marLeft w:val="0"/>
                  <w:marRight w:val="0"/>
                  <w:marTop w:val="0"/>
                  <w:marBottom w:val="0"/>
                  <w:divBdr>
                    <w:top w:val="none" w:sz="0" w:space="0" w:color="auto"/>
                    <w:left w:val="none" w:sz="0" w:space="0" w:color="auto"/>
                    <w:bottom w:val="none" w:sz="0" w:space="0" w:color="auto"/>
                    <w:right w:val="none" w:sz="0" w:space="0" w:color="auto"/>
                  </w:divBdr>
                  <w:divsChild>
                    <w:div w:id="28608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7316119">
      <w:bodyDiv w:val="1"/>
      <w:marLeft w:val="0"/>
      <w:marRight w:val="0"/>
      <w:marTop w:val="0"/>
      <w:marBottom w:val="0"/>
      <w:divBdr>
        <w:top w:val="none" w:sz="0" w:space="0" w:color="auto"/>
        <w:left w:val="none" w:sz="0" w:space="0" w:color="auto"/>
        <w:bottom w:val="none" w:sz="0" w:space="0" w:color="auto"/>
        <w:right w:val="none" w:sz="0" w:space="0" w:color="auto"/>
      </w:divBdr>
      <w:divsChild>
        <w:div w:id="389352456">
          <w:marLeft w:val="0"/>
          <w:marRight w:val="0"/>
          <w:marTop w:val="0"/>
          <w:marBottom w:val="0"/>
          <w:divBdr>
            <w:top w:val="none" w:sz="0" w:space="0" w:color="auto"/>
            <w:left w:val="none" w:sz="0" w:space="0" w:color="auto"/>
            <w:bottom w:val="none" w:sz="0" w:space="0" w:color="auto"/>
            <w:right w:val="none" w:sz="0" w:space="0" w:color="auto"/>
          </w:divBdr>
          <w:divsChild>
            <w:div w:id="400911892">
              <w:marLeft w:val="0"/>
              <w:marRight w:val="0"/>
              <w:marTop w:val="0"/>
              <w:marBottom w:val="0"/>
              <w:divBdr>
                <w:top w:val="none" w:sz="0" w:space="0" w:color="auto"/>
                <w:left w:val="none" w:sz="0" w:space="0" w:color="auto"/>
                <w:bottom w:val="none" w:sz="0" w:space="0" w:color="auto"/>
                <w:right w:val="none" w:sz="0" w:space="0" w:color="auto"/>
              </w:divBdr>
              <w:divsChild>
                <w:div w:id="939218307">
                  <w:marLeft w:val="0"/>
                  <w:marRight w:val="0"/>
                  <w:marTop w:val="0"/>
                  <w:marBottom w:val="0"/>
                  <w:divBdr>
                    <w:top w:val="none" w:sz="0" w:space="0" w:color="auto"/>
                    <w:left w:val="none" w:sz="0" w:space="0" w:color="auto"/>
                    <w:bottom w:val="none" w:sz="0" w:space="0" w:color="auto"/>
                    <w:right w:val="none" w:sz="0" w:space="0" w:color="auto"/>
                  </w:divBdr>
                  <w:divsChild>
                    <w:div w:id="127297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7470195">
      <w:bodyDiv w:val="1"/>
      <w:marLeft w:val="0"/>
      <w:marRight w:val="0"/>
      <w:marTop w:val="0"/>
      <w:marBottom w:val="0"/>
      <w:divBdr>
        <w:top w:val="none" w:sz="0" w:space="0" w:color="auto"/>
        <w:left w:val="none" w:sz="0" w:space="0" w:color="auto"/>
        <w:bottom w:val="none" w:sz="0" w:space="0" w:color="auto"/>
        <w:right w:val="none" w:sz="0" w:space="0" w:color="auto"/>
      </w:divBdr>
      <w:divsChild>
        <w:div w:id="2098013891">
          <w:marLeft w:val="0"/>
          <w:marRight w:val="0"/>
          <w:marTop w:val="0"/>
          <w:marBottom w:val="0"/>
          <w:divBdr>
            <w:top w:val="none" w:sz="0" w:space="0" w:color="auto"/>
            <w:left w:val="none" w:sz="0" w:space="0" w:color="auto"/>
            <w:bottom w:val="none" w:sz="0" w:space="0" w:color="auto"/>
            <w:right w:val="none" w:sz="0" w:space="0" w:color="auto"/>
          </w:divBdr>
          <w:divsChild>
            <w:div w:id="1402366139">
              <w:marLeft w:val="0"/>
              <w:marRight w:val="0"/>
              <w:marTop w:val="0"/>
              <w:marBottom w:val="0"/>
              <w:divBdr>
                <w:top w:val="none" w:sz="0" w:space="0" w:color="auto"/>
                <w:left w:val="none" w:sz="0" w:space="0" w:color="auto"/>
                <w:bottom w:val="none" w:sz="0" w:space="0" w:color="auto"/>
                <w:right w:val="none" w:sz="0" w:space="0" w:color="auto"/>
              </w:divBdr>
              <w:divsChild>
                <w:div w:id="1299071333">
                  <w:marLeft w:val="0"/>
                  <w:marRight w:val="0"/>
                  <w:marTop w:val="0"/>
                  <w:marBottom w:val="0"/>
                  <w:divBdr>
                    <w:top w:val="none" w:sz="0" w:space="0" w:color="auto"/>
                    <w:left w:val="none" w:sz="0" w:space="0" w:color="auto"/>
                    <w:bottom w:val="none" w:sz="0" w:space="0" w:color="auto"/>
                    <w:right w:val="none" w:sz="0" w:space="0" w:color="auto"/>
                  </w:divBdr>
                  <w:divsChild>
                    <w:div w:id="37933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663763">
      <w:bodyDiv w:val="1"/>
      <w:marLeft w:val="0"/>
      <w:marRight w:val="0"/>
      <w:marTop w:val="0"/>
      <w:marBottom w:val="0"/>
      <w:divBdr>
        <w:top w:val="none" w:sz="0" w:space="0" w:color="auto"/>
        <w:left w:val="none" w:sz="0" w:space="0" w:color="auto"/>
        <w:bottom w:val="none" w:sz="0" w:space="0" w:color="auto"/>
        <w:right w:val="none" w:sz="0" w:space="0" w:color="auto"/>
      </w:divBdr>
      <w:divsChild>
        <w:div w:id="240987236">
          <w:marLeft w:val="0"/>
          <w:marRight w:val="0"/>
          <w:marTop w:val="0"/>
          <w:marBottom w:val="0"/>
          <w:divBdr>
            <w:top w:val="none" w:sz="0" w:space="0" w:color="auto"/>
            <w:left w:val="none" w:sz="0" w:space="0" w:color="auto"/>
            <w:bottom w:val="none" w:sz="0" w:space="0" w:color="auto"/>
            <w:right w:val="none" w:sz="0" w:space="0" w:color="auto"/>
          </w:divBdr>
          <w:divsChild>
            <w:div w:id="945969522">
              <w:marLeft w:val="0"/>
              <w:marRight w:val="0"/>
              <w:marTop w:val="0"/>
              <w:marBottom w:val="0"/>
              <w:divBdr>
                <w:top w:val="none" w:sz="0" w:space="0" w:color="auto"/>
                <w:left w:val="none" w:sz="0" w:space="0" w:color="auto"/>
                <w:bottom w:val="none" w:sz="0" w:space="0" w:color="auto"/>
                <w:right w:val="none" w:sz="0" w:space="0" w:color="auto"/>
              </w:divBdr>
              <w:divsChild>
                <w:div w:id="2024818000">
                  <w:marLeft w:val="0"/>
                  <w:marRight w:val="0"/>
                  <w:marTop w:val="0"/>
                  <w:marBottom w:val="0"/>
                  <w:divBdr>
                    <w:top w:val="none" w:sz="0" w:space="0" w:color="auto"/>
                    <w:left w:val="none" w:sz="0" w:space="0" w:color="auto"/>
                    <w:bottom w:val="none" w:sz="0" w:space="0" w:color="auto"/>
                    <w:right w:val="none" w:sz="0" w:space="0" w:color="auto"/>
                  </w:divBdr>
                  <w:divsChild>
                    <w:div w:id="72059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897984">
      <w:bodyDiv w:val="1"/>
      <w:marLeft w:val="0"/>
      <w:marRight w:val="0"/>
      <w:marTop w:val="0"/>
      <w:marBottom w:val="0"/>
      <w:divBdr>
        <w:top w:val="none" w:sz="0" w:space="0" w:color="auto"/>
        <w:left w:val="none" w:sz="0" w:space="0" w:color="auto"/>
        <w:bottom w:val="none" w:sz="0" w:space="0" w:color="auto"/>
        <w:right w:val="none" w:sz="0" w:space="0" w:color="auto"/>
      </w:divBdr>
      <w:divsChild>
        <w:div w:id="1861971412">
          <w:marLeft w:val="0"/>
          <w:marRight w:val="0"/>
          <w:marTop w:val="0"/>
          <w:marBottom w:val="0"/>
          <w:divBdr>
            <w:top w:val="none" w:sz="0" w:space="0" w:color="auto"/>
            <w:left w:val="none" w:sz="0" w:space="0" w:color="auto"/>
            <w:bottom w:val="none" w:sz="0" w:space="0" w:color="auto"/>
            <w:right w:val="none" w:sz="0" w:space="0" w:color="auto"/>
          </w:divBdr>
          <w:divsChild>
            <w:div w:id="1308778515">
              <w:marLeft w:val="0"/>
              <w:marRight w:val="0"/>
              <w:marTop w:val="0"/>
              <w:marBottom w:val="0"/>
              <w:divBdr>
                <w:top w:val="none" w:sz="0" w:space="0" w:color="auto"/>
                <w:left w:val="none" w:sz="0" w:space="0" w:color="auto"/>
                <w:bottom w:val="none" w:sz="0" w:space="0" w:color="auto"/>
                <w:right w:val="none" w:sz="0" w:space="0" w:color="auto"/>
              </w:divBdr>
              <w:divsChild>
                <w:div w:id="589198550">
                  <w:marLeft w:val="0"/>
                  <w:marRight w:val="0"/>
                  <w:marTop w:val="0"/>
                  <w:marBottom w:val="0"/>
                  <w:divBdr>
                    <w:top w:val="none" w:sz="0" w:space="0" w:color="auto"/>
                    <w:left w:val="none" w:sz="0" w:space="0" w:color="auto"/>
                    <w:bottom w:val="none" w:sz="0" w:space="0" w:color="auto"/>
                    <w:right w:val="none" w:sz="0" w:space="0" w:color="auto"/>
                  </w:divBdr>
                  <w:divsChild>
                    <w:div w:id="122329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7949873">
      <w:bodyDiv w:val="1"/>
      <w:marLeft w:val="0"/>
      <w:marRight w:val="0"/>
      <w:marTop w:val="0"/>
      <w:marBottom w:val="0"/>
      <w:divBdr>
        <w:top w:val="none" w:sz="0" w:space="0" w:color="auto"/>
        <w:left w:val="none" w:sz="0" w:space="0" w:color="auto"/>
        <w:bottom w:val="none" w:sz="0" w:space="0" w:color="auto"/>
        <w:right w:val="none" w:sz="0" w:space="0" w:color="auto"/>
      </w:divBdr>
      <w:divsChild>
        <w:div w:id="1856532582">
          <w:marLeft w:val="0"/>
          <w:marRight w:val="0"/>
          <w:marTop w:val="0"/>
          <w:marBottom w:val="0"/>
          <w:divBdr>
            <w:top w:val="none" w:sz="0" w:space="0" w:color="auto"/>
            <w:left w:val="none" w:sz="0" w:space="0" w:color="auto"/>
            <w:bottom w:val="none" w:sz="0" w:space="0" w:color="auto"/>
            <w:right w:val="none" w:sz="0" w:space="0" w:color="auto"/>
          </w:divBdr>
          <w:divsChild>
            <w:div w:id="1900243358">
              <w:marLeft w:val="0"/>
              <w:marRight w:val="0"/>
              <w:marTop w:val="0"/>
              <w:marBottom w:val="0"/>
              <w:divBdr>
                <w:top w:val="none" w:sz="0" w:space="0" w:color="auto"/>
                <w:left w:val="none" w:sz="0" w:space="0" w:color="auto"/>
                <w:bottom w:val="none" w:sz="0" w:space="0" w:color="auto"/>
                <w:right w:val="none" w:sz="0" w:space="0" w:color="auto"/>
              </w:divBdr>
              <w:divsChild>
                <w:div w:id="1187983306">
                  <w:marLeft w:val="0"/>
                  <w:marRight w:val="0"/>
                  <w:marTop w:val="0"/>
                  <w:marBottom w:val="0"/>
                  <w:divBdr>
                    <w:top w:val="none" w:sz="0" w:space="0" w:color="auto"/>
                    <w:left w:val="none" w:sz="0" w:space="0" w:color="auto"/>
                    <w:bottom w:val="none" w:sz="0" w:space="0" w:color="auto"/>
                    <w:right w:val="none" w:sz="0" w:space="0" w:color="auto"/>
                  </w:divBdr>
                  <w:divsChild>
                    <w:div w:id="36047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6128592">
      <w:bodyDiv w:val="1"/>
      <w:marLeft w:val="0"/>
      <w:marRight w:val="0"/>
      <w:marTop w:val="0"/>
      <w:marBottom w:val="0"/>
      <w:divBdr>
        <w:top w:val="none" w:sz="0" w:space="0" w:color="auto"/>
        <w:left w:val="none" w:sz="0" w:space="0" w:color="auto"/>
        <w:bottom w:val="none" w:sz="0" w:space="0" w:color="auto"/>
        <w:right w:val="none" w:sz="0" w:space="0" w:color="auto"/>
      </w:divBdr>
      <w:divsChild>
        <w:div w:id="1079329861">
          <w:marLeft w:val="0"/>
          <w:marRight w:val="0"/>
          <w:marTop w:val="0"/>
          <w:marBottom w:val="0"/>
          <w:divBdr>
            <w:top w:val="none" w:sz="0" w:space="0" w:color="auto"/>
            <w:left w:val="none" w:sz="0" w:space="0" w:color="auto"/>
            <w:bottom w:val="none" w:sz="0" w:space="0" w:color="auto"/>
            <w:right w:val="none" w:sz="0" w:space="0" w:color="auto"/>
          </w:divBdr>
          <w:divsChild>
            <w:div w:id="279268919">
              <w:marLeft w:val="0"/>
              <w:marRight w:val="0"/>
              <w:marTop w:val="0"/>
              <w:marBottom w:val="0"/>
              <w:divBdr>
                <w:top w:val="none" w:sz="0" w:space="0" w:color="auto"/>
                <w:left w:val="none" w:sz="0" w:space="0" w:color="auto"/>
                <w:bottom w:val="none" w:sz="0" w:space="0" w:color="auto"/>
                <w:right w:val="none" w:sz="0" w:space="0" w:color="auto"/>
              </w:divBdr>
              <w:divsChild>
                <w:div w:id="1497839293">
                  <w:marLeft w:val="0"/>
                  <w:marRight w:val="0"/>
                  <w:marTop w:val="0"/>
                  <w:marBottom w:val="0"/>
                  <w:divBdr>
                    <w:top w:val="none" w:sz="0" w:space="0" w:color="auto"/>
                    <w:left w:val="none" w:sz="0" w:space="0" w:color="auto"/>
                    <w:bottom w:val="none" w:sz="0" w:space="0" w:color="auto"/>
                    <w:right w:val="none" w:sz="0" w:space="0" w:color="auto"/>
                  </w:divBdr>
                  <w:divsChild>
                    <w:div w:id="52887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782566">
      <w:bodyDiv w:val="1"/>
      <w:marLeft w:val="0"/>
      <w:marRight w:val="0"/>
      <w:marTop w:val="0"/>
      <w:marBottom w:val="0"/>
      <w:divBdr>
        <w:top w:val="none" w:sz="0" w:space="0" w:color="auto"/>
        <w:left w:val="none" w:sz="0" w:space="0" w:color="auto"/>
        <w:bottom w:val="none" w:sz="0" w:space="0" w:color="auto"/>
        <w:right w:val="none" w:sz="0" w:space="0" w:color="auto"/>
      </w:divBdr>
      <w:divsChild>
        <w:div w:id="1283227280">
          <w:marLeft w:val="0"/>
          <w:marRight w:val="0"/>
          <w:marTop w:val="0"/>
          <w:marBottom w:val="0"/>
          <w:divBdr>
            <w:top w:val="none" w:sz="0" w:space="0" w:color="auto"/>
            <w:left w:val="none" w:sz="0" w:space="0" w:color="auto"/>
            <w:bottom w:val="none" w:sz="0" w:space="0" w:color="auto"/>
            <w:right w:val="none" w:sz="0" w:space="0" w:color="auto"/>
          </w:divBdr>
          <w:divsChild>
            <w:div w:id="1740857383">
              <w:marLeft w:val="0"/>
              <w:marRight w:val="0"/>
              <w:marTop w:val="0"/>
              <w:marBottom w:val="0"/>
              <w:divBdr>
                <w:top w:val="none" w:sz="0" w:space="0" w:color="auto"/>
                <w:left w:val="none" w:sz="0" w:space="0" w:color="auto"/>
                <w:bottom w:val="none" w:sz="0" w:space="0" w:color="auto"/>
                <w:right w:val="none" w:sz="0" w:space="0" w:color="auto"/>
              </w:divBdr>
              <w:divsChild>
                <w:div w:id="1497652783">
                  <w:marLeft w:val="0"/>
                  <w:marRight w:val="0"/>
                  <w:marTop w:val="0"/>
                  <w:marBottom w:val="0"/>
                  <w:divBdr>
                    <w:top w:val="none" w:sz="0" w:space="0" w:color="auto"/>
                    <w:left w:val="none" w:sz="0" w:space="0" w:color="auto"/>
                    <w:bottom w:val="none" w:sz="0" w:space="0" w:color="auto"/>
                    <w:right w:val="none" w:sz="0" w:space="0" w:color="auto"/>
                  </w:divBdr>
                  <w:divsChild>
                    <w:div w:id="74055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833103">
      <w:bodyDiv w:val="1"/>
      <w:marLeft w:val="0"/>
      <w:marRight w:val="0"/>
      <w:marTop w:val="0"/>
      <w:marBottom w:val="0"/>
      <w:divBdr>
        <w:top w:val="none" w:sz="0" w:space="0" w:color="auto"/>
        <w:left w:val="none" w:sz="0" w:space="0" w:color="auto"/>
        <w:bottom w:val="none" w:sz="0" w:space="0" w:color="auto"/>
        <w:right w:val="none" w:sz="0" w:space="0" w:color="auto"/>
      </w:divBdr>
      <w:divsChild>
        <w:div w:id="291252417">
          <w:marLeft w:val="0"/>
          <w:marRight w:val="0"/>
          <w:marTop w:val="0"/>
          <w:marBottom w:val="0"/>
          <w:divBdr>
            <w:top w:val="none" w:sz="0" w:space="0" w:color="auto"/>
            <w:left w:val="none" w:sz="0" w:space="0" w:color="auto"/>
            <w:bottom w:val="none" w:sz="0" w:space="0" w:color="auto"/>
            <w:right w:val="none" w:sz="0" w:space="0" w:color="auto"/>
          </w:divBdr>
          <w:divsChild>
            <w:div w:id="113136556">
              <w:marLeft w:val="0"/>
              <w:marRight w:val="0"/>
              <w:marTop w:val="0"/>
              <w:marBottom w:val="0"/>
              <w:divBdr>
                <w:top w:val="none" w:sz="0" w:space="0" w:color="auto"/>
                <w:left w:val="none" w:sz="0" w:space="0" w:color="auto"/>
                <w:bottom w:val="none" w:sz="0" w:space="0" w:color="auto"/>
                <w:right w:val="none" w:sz="0" w:space="0" w:color="auto"/>
              </w:divBdr>
              <w:divsChild>
                <w:div w:id="1294865600">
                  <w:marLeft w:val="0"/>
                  <w:marRight w:val="0"/>
                  <w:marTop w:val="0"/>
                  <w:marBottom w:val="0"/>
                  <w:divBdr>
                    <w:top w:val="none" w:sz="0" w:space="0" w:color="auto"/>
                    <w:left w:val="none" w:sz="0" w:space="0" w:color="auto"/>
                    <w:bottom w:val="none" w:sz="0" w:space="0" w:color="auto"/>
                    <w:right w:val="none" w:sz="0" w:space="0" w:color="auto"/>
                  </w:divBdr>
                  <w:divsChild>
                    <w:div w:id="12197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331921">
      <w:bodyDiv w:val="1"/>
      <w:marLeft w:val="0"/>
      <w:marRight w:val="0"/>
      <w:marTop w:val="0"/>
      <w:marBottom w:val="0"/>
      <w:divBdr>
        <w:top w:val="none" w:sz="0" w:space="0" w:color="auto"/>
        <w:left w:val="none" w:sz="0" w:space="0" w:color="auto"/>
        <w:bottom w:val="none" w:sz="0" w:space="0" w:color="auto"/>
        <w:right w:val="none" w:sz="0" w:space="0" w:color="auto"/>
      </w:divBdr>
      <w:divsChild>
        <w:div w:id="722028089">
          <w:marLeft w:val="0"/>
          <w:marRight w:val="0"/>
          <w:marTop w:val="0"/>
          <w:marBottom w:val="0"/>
          <w:divBdr>
            <w:top w:val="none" w:sz="0" w:space="0" w:color="auto"/>
            <w:left w:val="none" w:sz="0" w:space="0" w:color="auto"/>
            <w:bottom w:val="none" w:sz="0" w:space="0" w:color="auto"/>
            <w:right w:val="none" w:sz="0" w:space="0" w:color="auto"/>
          </w:divBdr>
          <w:divsChild>
            <w:div w:id="347610459">
              <w:marLeft w:val="0"/>
              <w:marRight w:val="0"/>
              <w:marTop w:val="0"/>
              <w:marBottom w:val="0"/>
              <w:divBdr>
                <w:top w:val="none" w:sz="0" w:space="0" w:color="auto"/>
                <w:left w:val="none" w:sz="0" w:space="0" w:color="auto"/>
                <w:bottom w:val="none" w:sz="0" w:space="0" w:color="auto"/>
                <w:right w:val="none" w:sz="0" w:space="0" w:color="auto"/>
              </w:divBdr>
              <w:divsChild>
                <w:div w:id="747193326">
                  <w:marLeft w:val="0"/>
                  <w:marRight w:val="0"/>
                  <w:marTop w:val="0"/>
                  <w:marBottom w:val="0"/>
                  <w:divBdr>
                    <w:top w:val="none" w:sz="0" w:space="0" w:color="auto"/>
                    <w:left w:val="none" w:sz="0" w:space="0" w:color="auto"/>
                    <w:bottom w:val="none" w:sz="0" w:space="0" w:color="auto"/>
                    <w:right w:val="none" w:sz="0" w:space="0" w:color="auto"/>
                  </w:divBdr>
                  <w:divsChild>
                    <w:div w:id="195513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5102119">
      <w:bodyDiv w:val="1"/>
      <w:marLeft w:val="0"/>
      <w:marRight w:val="0"/>
      <w:marTop w:val="0"/>
      <w:marBottom w:val="0"/>
      <w:divBdr>
        <w:top w:val="none" w:sz="0" w:space="0" w:color="auto"/>
        <w:left w:val="none" w:sz="0" w:space="0" w:color="auto"/>
        <w:bottom w:val="none" w:sz="0" w:space="0" w:color="auto"/>
        <w:right w:val="none" w:sz="0" w:space="0" w:color="auto"/>
      </w:divBdr>
      <w:divsChild>
        <w:div w:id="149057337">
          <w:marLeft w:val="0"/>
          <w:marRight w:val="0"/>
          <w:marTop w:val="0"/>
          <w:marBottom w:val="0"/>
          <w:divBdr>
            <w:top w:val="none" w:sz="0" w:space="0" w:color="auto"/>
            <w:left w:val="none" w:sz="0" w:space="0" w:color="auto"/>
            <w:bottom w:val="none" w:sz="0" w:space="0" w:color="auto"/>
            <w:right w:val="none" w:sz="0" w:space="0" w:color="auto"/>
          </w:divBdr>
          <w:divsChild>
            <w:div w:id="1871071718">
              <w:marLeft w:val="0"/>
              <w:marRight w:val="0"/>
              <w:marTop w:val="0"/>
              <w:marBottom w:val="0"/>
              <w:divBdr>
                <w:top w:val="none" w:sz="0" w:space="0" w:color="auto"/>
                <w:left w:val="none" w:sz="0" w:space="0" w:color="auto"/>
                <w:bottom w:val="none" w:sz="0" w:space="0" w:color="auto"/>
                <w:right w:val="none" w:sz="0" w:space="0" w:color="auto"/>
              </w:divBdr>
              <w:divsChild>
                <w:div w:id="1433479000">
                  <w:marLeft w:val="0"/>
                  <w:marRight w:val="0"/>
                  <w:marTop w:val="0"/>
                  <w:marBottom w:val="0"/>
                  <w:divBdr>
                    <w:top w:val="none" w:sz="0" w:space="0" w:color="auto"/>
                    <w:left w:val="none" w:sz="0" w:space="0" w:color="auto"/>
                    <w:bottom w:val="none" w:sz="0" w:space="0" w:color="auto"/>
                    <w:right w:val="none" w:sz="0" w:space="0" w:color="auto"/>
                  </w:divBdr>
                  <w:divsChild>
                    <w:div w:id="176803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9191224">
      <w:bodyDiv w:val="1"/>
      <w:marLeft w:val="0"/>
      <w:marRight w:val="0"/>
      <w:marTop w:val="0"/>
      <w:marBottom w:val="0"/>
      <w:divBdr>
        <w:top w:val="none" w:sz="0" w:space="0" w:color="auto"/>
        <w:left w:val="none" w:sz="0" w:space="0" w:color="auto"/>
        <w:bottom w:val="none" w:sz="0" w:space="0" w:color="auto"/>
        <w:right w:val="none" w:sz="0" w:space="0" w:color="auto"/>
      </w:divBdr>
      <w:divsChild>
        <w:div w:id="2024701928">
          <w:marLeft w:val="0"/>
          <w:marRight w:val="0"/>
          <w:marTop w:val="0"/>
          <w:marBottom w:val="0"/>
          <w:divBdr>
            <w:top w:val="none" w:sz="0" w:space="0" w:color="auto"/>
            <w:left w:val="none" w:sz="0" w:space="0" w:color="auto"/>
            <w:bottom w:val="none" w:sz="0" w:space="0" w:color="auto"/>
            <w:right w:val="none" w:sz="0" w:space="0" w:color="auto"/>
          </w:divBdr>
          <w:divsChild>
            <w:div w:id="1190142765">
              <w:marLeft w:val="0"/>
              <w:marRight w:val="0"/>
              <w:marTop w:val="0"/>
              <w:marBottom w:val="0"/>
              <w:divBdr>
                <w:top w:val="none" w:sz="0" w:space="0" w:color="auto"/>
                <w:left w:val="none" w:sz="0" w:space="0" w:color="auto"/>
                <w:bottom w:val="none" w:sz="0" w:space="0" w:color="auto"/>
                <w:right w:val="none" w:sz="0" w:space="0" w:color="auto"/>
              </w:divBdr>
              <w:divsChild>
                <w:div w:id="2080320877">
                  <w:marLeft w:val="0"/>
                  <w:marRight w:val="0"/>
                  <w:marTop w:val="0"/>
                  <w:marBottom w:val="0"/>
                  <w:divBdr>
                    <w:top w:val="none" w:sz="0" w:space="0" w:color="auto"/>
                    <w:left w:val="none" w:sz="0" w:space="0" w:color="auto"/>
                    <w:bottom w:val="none" w:sz="0" w:space="0" w:color="auto"/>
                    <w:right w:val="none" w:sz="0" w:space="0" w:color="auto"/>
                  </w:divBdr>
                  <w:divsChild>
                    <w:div w:id="92919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464704">
      <w:bodyDiv w:val="1"/>
      <w:marLeft w:val="0"/>
      <w:marRight w:val="0"/>
      <w:marTop w:val="0"/>
      <w:marBottom w:val="0"/>
      <w:divBdr>
        <w:top w:val="none" w:sz="0" w:space="0" w:color="auto"/>
        <w:left w:val="none" w:sz="0" w:space="0" w:color="auto"/>
        <w:bottom w:val="none" w:sz="0" w:space="0" w:color="auto"/>
        <w:right w:val="none" w:sz="0" w:space="0" w:color="auto"/>
      </w:divBdr>
      <w:divsChild>
        <w:div w:id="1201089650">
          <w:marLeft w:val="0"/>
          <w:marRight w:val="0"/>
          <w:marTop w:val="0"/>
          <w:marBottom w:val="0"/>
          <w:divBdr>
            <w:top w:val="none" w:sz="0" w:space="0" w:color="auto"/>
            <w:left w:val="none" w:sz="0" w:space="0" w:color="auto"/>
            <w:bottom w:val="none" w:sz="0" w:space="0" w:color="auto"/>
            <w:right w:val="none" w:sz="0" w:space="0" w:color="auto"/>
          </w:divBdr>
          <w:divsChild>
            <w:div w:id="896166468">
              <w:marLeft w:val="0"/>
              <w:marRight w:val="0"/>
              <w:marTop w:val="0"/>
              <w:marBottom w:val="0"/>
              <w:divBdr>
                <w:top w:val="none" w:sz="0" w:space="0" w:color="auto"/>
                <w:left w:val="none" w:sz="0" w:space="0" w:color="auto"/>
                <w:bottom w:val="none" w:sz="0" w:space="0" w:color="auto"/>
                <w:right w:val="none" w:sz="0" w:space="0" w:color="auto"/>
              </w:divBdr>
              <w:divsChild>
                <w:div w:id="1604722491">
                  <w:marLeft w:val="0"/>
                  <w:marRight w:val="0"/>
                  <w:marTop w:val="0"/>
                  <w:marBottom w:val="0"/>
                  <w:divBdr>
                    <w:top w:val="none" w:sz="0" w:space="0" w:color="auto"/>
                    <w:left w:val="none" w:sz="0" w:space="0" w:color="auto"/>
                    <w:bottom w:val="none" w:sz="0" w:space="0" w:color="auto"/>
                    <w:right w:val="none" w:sz="0" w:space="0" w:color="auto"/>
                  </w:divBdr>
                  <w:divsChild>
                    <w:div w:id="79097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349481">
      <w:bodyDiv w:val="1"/>
      <w:marLeft w:val="0"/>
      <w:marRight w:val="0"/>
      <w:marTop w:val="0"/>
      <w:marBottom w:val="0"/>
      <w:divBdr>
        <w:top w:val="none" w:sz="0" w:space="0" w:color="auto"/>
        <w:left w:val="none" w:sz="0" w:space="0" w:color="auto"/>
        <w:bottom w:val="none" w:sz="0" w:space="0" w:color="auto"/>
        <w:right w:val="none" w:sz="0" w:space="0" w:color="auto"/>
      </w:divBdr>
      <w:divsChild>
        <w:div w:id="104232085">
          <w:marLeft w:val="0"/>
          <w:marRight w:val="0"/>
          <w:marTop w:val="0"/>
          <w:marBottom w:val="0"/>
          <w:divBdr>
            <w:top w:val="none" w:sz="0" w:space="0" w:color="auto"/>
            <w:left w:val="none" w:sz="0" w:space="0" w:color="auto"/>
            <w:bottom w:val="none" w:sz="0" w:space="0" w:color="auto"/>
            <w:right w:val="none" w:sz="0" w:space="0" w:color="auto"/>
          </w:divBdr>
          <w:divsChild>
            <w:div w:id="708531863">
              <w:marLeft w:val="0"/>
              <w:marRight w:val="0"/>
              <w:marTop w:val="0"/>
              <w:marBottom w:val="0"/>
              <w:divBdr>
                <w:top w:val="none" w:sz="0" w:space="0" w:color="auto"/>
                <w:left w:val="none" w:sz="0" w:space="0" w:color="auto"/>
                <w:bottom w:val="none" w:sz="0" w:space="0" w:color="auto"/>
                <w:right w:val="none" w:sz="0" w:space="0" w:color="auto"/>
              </w:divBdr>
              <w:divsChild>
                <w:div w:id="421606885">
                  <w:marLeft w:val="0"/>
                  <w:marRight w:val="0"/>
                  <w:marTop w:val="0"/>
                  <w:marBottom w:val="0"/>
                  <w:divBdr>
                    <w:top w:val="none" w:sz="0" w:space="0" w:color="auto"/>
                    <w:left w:val="none" w:sz="0" w:space="0" w:color="auto"/>
                    <w:bottom w:val="none" w:sz="0" w:space="0" w:color="auto"/>
                    <w:right w:val="none" w:sz="0" w:space="0" w:color="auto"/>
                  </w:divBdr>
                  <w:divsChild>
                    <w:div w:id="82235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5666674">
      <w:bodyDiv w:val="1"/>
      <w:marLeft w:val="0"/>
      <w:marRight w:val="0"/>
      <w:marTop w:val="0"/>
      <w:marBottom w:val="0"/>
      <w:divBdr>
        <w:top w:val="none" w:sz="0" w:space="0" w:color="auto"/>
        <w:left w:val="none" w:sz="0" w:space="0" w:color="auto"/>
        <w:bottom w:val="none" w:sz="0" w:space="0" w:color="auto"/>
        <w:right w:val="none" w:sz="0" w:space="0" w:color="auto"/>
      </w:divBdr>
      <w:divsChild>
        <w:div w:id="1932422646">
          <w:marLeft w:val="0"/>
          <w:marRight w:val="0"/>
          <w:marTop w:val="0"/>
          <w:marBottom w:val="0"/>
          <w:divBdr>
            <w:top w:val="none" w:sz="0" w:space="0" w:color="auto"/>
            <w:left w:val="none" w:sz="0" w:space="0" w:color="auto"/>
            <w:bottom w:val="none" w:sz="0" w:space="0" w:color="auto"/>
            <w:right w:val="none" w:sz="0" w:space="0" w:color="auto"/>
          </w:divBdr>
          <w:divsChild>
            <w:div w:id="174727984">
              <w:marLeft w:val="0"/>
              <w:marRight w:val="0"/>
              <w:marTop w:val="0"/>
              <w:marBottom w:val="0"/>
              <w:divBdr>
                <w:top w:val="none" w:sz="0" w:space="0" w:color="auto"/>
                <w:left w:val="none" w:sz="0" w:space="0" w:color="auto"/>
                <w:bottom w:val="none" w:sz="0" w:space="0" w:color="auto"/>
                <w:right w:val="none" w:sz="0" w:space="0" w:color="auto"/>
              </w:divBdr>
              <w:divsChild>
                <w:div w:id="816144071">
                  <w:marLeft w:val="0"/>
                  <w:marRight w:val="0"/>
                  <w:marTop w:val="0"/>
                  <w:marBottom w:val="0"/>
                  <w:divBdr>
                    <w:top w:val="none" w:sz="0" w:space="0" w:color="auto"/>
                    <w:left w:val="none" w:sz="0" w:space="0" w:color="auto"/>
                    <w:bottom w:val="none" w:sz="0" w:space="0" w:color="auto"/>
                    <w:right w:val="none" w:sz="0" w:space="0" w:color="auto"/>
                  </w:divBdr>
                  <w:divsChild>
                    <w:div w:id="199775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6515183">
      <w:bodyDiv w:val="1"/>
      <w:marLeft w:val="0"/>
      <w:marRight w:val="0"/>
      <w:marTop w:val="0"/>
      <w:marBottom w:val="0"/>
      <w:divBdr>
        <w:top w:val="none" w:sz="0" w:space="0" w:color="auto"/>
        <w:left w:val="none" w:sz="0" w:space="0" w:color="auto"/>
        <w:bottom w:val="none" w:sz="0" w:space="0" w:color="auto"/>
        <w:right w:val="none" w:sz="0" w:space="0" w:color="auto"/>
      </w:divBdr>
      <w:divsChild>
        <w:div w:id="802040385">
          <w:marLeft w:val="0"/>
          <w:marRight w:val="0"/>
          <w:marTop w:val="0"/>
          <w:marBottom w:val="0"/>
          <w:divBdr>
            <w:top w:val="none" w:sz="0" w:space="0" w:color="auto"/>
            <w:left w:val="none" w:sz="0" w:space="0" w:color="auto"/>
            <w:bottom w:val="none" w:sz="0" w:space="0" w:color="auto"/>
            <w:right w:val="none" w:sz="0" w:space="0" w:color="auto"/>
          </w:divBdr>
          <w:divsChild>
            <w:div w:id="218828816">
              <w:marLeft w:val="0"/>
              <w:marRight w:val="0"/>
              <w:marTop w:val="0"/>
              <w:marBottom w:val="0"/>
              <w:divBdr>
                <w:top w:val="none" w:sz="0" w:space="0" w:color="auto"/>
                <w:left w:val="none" w:sz="0" w:space="0" w:color="auto"/>
                <w:bottom w:val="none" w:sz="0" w:space="0" w:color="auto"/>
                <w:right w:val="none" w:sz="0" w:space="0" w:color="auto"/>
              </w:divBdr>
              <w:divsChild>
                <w:div w:id="854810417">
                  <w:marLeft w:val="0"/>
                  <w:marRight w:val="0"/>
                  <w:marTop w:val="0"/>
                  <w:marBottom w:val="0"/>
                  <w:divBdr>
                    <w:top w:val="none" w:sz="0" w:space="0" w:color="auto"/>
                    <w:left w:val="none" w:sz="0" w:space="0" w:color="auto"/>
                    <w:bottom w:val="none" w:sz="0" w:space="0" w:color="auto"/>
                    <w:right w:val="none" w:sz="0" w:space="0" w:color="auto"/>
                  </w:divBdr>
                  <w:divsChild>
                    <w:div w:id="197926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897968">
      <w:bodyDiv w:val="1"/>
      <w:marLeft w:val="0"/>
      <w:marRight w:val="0"/>
      <w:marTop w:val="0"/>
      <w:marBottom w:val="0"/>
      <w:divBdr>
        <w:top w:val="none" w:sz="0" w:space="0" w:color="auto"/>
        <w:left w:val="none" w:sz="0" w:space="0" w:color="auto"/>
        <w:bottom w:val="none" w:sz="0" w:space="0" w:color="auto"/>
        <w:right w:val="none" w:sz="0" w:space="0" w:color="auto"/>
      </w:divBdr>
      <w:divsChild>
        <w:div w:id="560023995">
          <w:marLeft w:val="0"/>
          <w:marRight w:val="0"/>
          <w:marTop w:val="0"/>
          <w:marBottom w:val="0"/>
          <w:divBdr>
            <w:top w:val="none" w:sz="0" w:space="0" w:color="auto"/>
            <w:left w:val="none" w:sz="0" w:space="0" w:color="auto"/>
            <w:bottom w:val="none" w:sz="0" w:space="0" w:color="auto"/>
            <w:right w:val="none" w:sz="0" w:space="0" w:color="auto"/>
          </w:divBdr>
          <w:divsChild>
            <w:div w:id="1405370497">
              <w:marLeft w:val="0"/>
              <w:marRight w:val="0"/>
              <w:marTop w:val="0"/>
              <w:marBottom w:val="0"/>
              <w:divBdr>
                <w:top w:val="none" w:sz="0" w:space="0" w:color="auto"/>
                <w:left w:val="none" w:sz="0" w:space="0" w:color="auto"/>
                <w:bottom w:val="none" w:sz="0" w:space="0" w:color="auto"/>
                <w:right w:val="none" w:sz="0" w:space="0" w:color="auto"/>
              </w:divBdr>
              <w:divsChild>
                <w:div w:id="181746377">
                  <w:marLeft w:val="0"/>
                  <w:marRight w:val="0"/>
                  <w:marTop w:val="0"/>
                  <w:marBottom w:val="0"/>
                  <w:divBdr>
                    <w:top w:val="none" w:sz="0" w:space="0" w:color="auto"/>
                    <w:left w:val="none" w:sz="0" w:space="0" w:color="auto"/>
                    <w:bottom w:val="none" w:sz="0" w:space="0" w:color="auto"/>
                    <w:right w:val="none" w:sz="0" w:space="0" w:color="auto"/>
                  </w:divBdr>
                  <w:divsChild>
                    <w:div w:id="61749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979215">
      <w:bodyDiv w:val="1"/>
      <w:marLeft w:val="0"/>
      <w:marRight w:val="0"/>
      <w:marTop w:val="0"/>
      <w:marBottom w:val="0"/>
      <w:divBdr>
        <w:top w:val="none" w:sz="0" w:space="0" w:color="auto"/>
        <w:left w:val="none" w:sz="0" w:space="0" w:color="auto"/>
        <w:bottom w:val="none" w:sz="0" w:space="0" w:color="auto"/>
        <w:right w:val="none" w:sz="0" w:space="0" w:color="auto"/>
      </w:divBdr>
      <w:divsChild>
        <w:div w:id="1535457972">
          <w:marLeft w:val="0"/>
          <w:marRight w:val="0"/>
          <w:marTop w:val="0"/>
          <w:marBottom w:val="0"/>
          <w:divBdr>
            <w:top w:val="none" w:sz="0" w:space="0" w:color="auto"/>
            <w:left w:val="none" w:sz="0" w:space="0" w:color="auto"/>
            <w:bottom w:val="none" w:sz="0" w:space="0" w:color="auto"/>
            <w:right w:val="none" w:sz="0" w:space="0" w:color="auto"/>
          </w:divBdr>
          <w:divsChild>
            <w:div w:id="1289319344">
              <w:marLeft w:val="0"/>
              <w:marRight w:val="0"/>
              <w:marTop w:val="0"/>
              <w:marBottom w:val="0"/>
              <w:divBdr>
                <w:top w:val="none" w:sz="0" w:space="0" w:color="auto"/>
                <w:left w:val="none" w:sz="0" w:space="0" w:color="auto"/>
                <w:bottom w:val="none" w:sz="0" w:space="0" w:color="auto"/>
                <w:right w:val="none" w:sz="0" w:space="0" w:color="auto"/>
              </w:divBdr>
              <w:divsChild>
                <w:div w:id="696926031">
                  <w:marLeft w:val="0"/>
                  <w:marRight w:val="0"/>
                  <w:marTop w:val="0"/>
                  <w:marBottom w:val="0"/>
                  <w:divBdr>
                    <w:top w:val="none" w:sz="0" w:space="0" w:color="auto"/>
                    <w:left w:val="none" w:sz="0" w:space="0" w:color="auto"/>
                    <w:bottom w:val="none" w:sz="0" w:space="0" w:color="auto"/>
                    <w:right w:val="none" w:sz="0" w:space="0" w:color="auto"/>
                  </w:divBdr>
                  <w:divsChild>
                    <w:div w:id="95105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0325157">
      <w:bodyDiv w:val="1"/>
      <w:marLeft w:val="0"/>
      <w:marRight w:val="0"/>
      <w:marTop w:val="0"/>
      <w:marBottom w:val="0"/>
      <w:divBdr>
        <w:top w:val="none" w:sz="0" w:space="0" w:color="auto"/>
        <w:left w:val="none" w:sz="0" w:space="0" w:color="auto"/>
        <w:bottom w:val="none" w:sz="0" w:space="0" w:color="auto"/>
        <w:right w:val="none" w:sz="0" w:space="0" w:color="auto"/>
      </w:divBdr>
      <w:divsChild>
        <w:div w:id="1663313106">
          <w:marLeft w:val="0"/>
          <w:marRight w:val="0"/>
          <w:marTop w:val="0"/>
          <w:marBottom w:val="0"/>
          <w:divBdr>
            <w:top w:val="none" w:sz="0" w:space="0" w:color="auto"/>
            <w:left w:val="none" w:sz="0" w:space="0" w:color="auto"/>
            <w:bottom w:val="none" w:sz="0" w:space="0" w:color="auto"/>
            <w:right w:val="none" w:sz="0" w:space="0" w:color="auto"/>
          </w:divBdr>
          <w:divsChild>
            <w:div w:id="1691563818">
              <w:marLeft w:val="0"/>
              <w:marRight w:val="0"/>
              <w:marTop w:val="0"/>
              <w:marBottom w:val="0"/>
              <w:divBdr>
                <w:top w:val="none" w:sz="0" w:space="0" w:color="auto"/>
                <w:left w:val="none" w:sz="0" w:space="0" w:color="auto"/>
                <w:bottom w:val="none" w:sz="0" w:space="0" w:color="auto"/>
                <w:right w:val="none" w:sz="0" w:space="0" w:color="auto"/>
              </w:divBdr>
              <w:divsChild>
                <w:div w:id="30585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294577">
      <w:bodyDiv w:val="1"/>
      <w:marLeft w:val="0"/>
      <w:marRight w:val="0"/>
      <w:marTop w:val="0"/>
      <w:marBottom w:val="0"/>
      <w:divBdr>
        <w:top w:val="none" w:sz="0" w:space="0" w:color="auto"/>
        <w:left w:val="none" w:sz="0" w:space="0" w:color="auto"/>
        <w:bottom w:val="none" w:sz="0" w:space="0" w:color="auto"/>
        <w:right w:val="none" w:sz="0" w:space="0" w:color="auto"/>
      </w:divBdr>
      <w:divsChild>
        <w:div w:id="1825975603">
          <w:marLeft w:val="0"/>
          <w:marRight w:val="0"/>
          <w:marTop w:val="0"/>
          <w:marBottom w:val="0"/>
          <w:divBdr>
            <w:top w:val="none" w:sz="0" w:space="0" w:color="auto"/>
            <w:left w:val="none" w:sz="0" w:space="0" w:color="auto"/>
            <w:bottom w:val="none" w:sz="0" w:space="0" w:color="auto"/>
            <w:right w:val="none" w:sz="0" w:space="0" w:color="auto"/>
          </w:divBdr>
          <w:divsChild>
            <w:div w:id="718479131">
              <w:marLeft w:val="0"/>
              <w:marRight w:val="0"/>
              <w:marTop w:val="0"/>
              <w:marBottom w:val="0"/>
              <w:divBdr>
                <w:top w:val="none" w:sz="0" w:space="0" w:color="auto"/>
                <w:left w:val="none" w:sz="0" w:space="0" w:color="auto"/>
                <w:bottom w:val="none" w:sz="0" w:space="0" w:color="auto"/>
                <w:right w:val="none" w:sz="0" w:space="0" w:color="auto"/>
              </w:divBdr>
              <w:divsChild>
                <w:div w:id="704479105">
                  <w:marLeft w:val="0"/>
                  <w:marRight w:val="0"/>
                  <w:marTop w:val="0"/>
                  <w:marBottom w:val="0"/>
                  <w:divBdr>
                    <w:top w:val="none" w:sz="0" w:space="0" w:color="auto"/>
                    <w:left w:val="none" w:sz="0" w:space="0" w:color="auto"/>
                    <w:bottom w:val="none" w:sz="0" w:space="0" w:color="auto"/>
                    <w:right w:val="none" w:sz="0" w:space="0" w:color="auto"/>
                  </w:divBdr>
                  <w:divsChild>
                    <w:div w:id="81772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2556720">
      <w:bodyDiv w:val="1"/>
      <w:marLeft w:val="0"/>
      <w:marRight w:val="0"/>
      <w:marTop w:val="0"/>
      <w:marBottom w:val="0"/>
      <w:divBdr>
        <w:top w:val="none" w:sz="0" w:space="0" w:color="auto"/>
        <w:left w:val="none" w:sz="0" w:space="0" w:color="auto"/>
        <w:bottom w:val="none" w:sz="0" w:space="0" w:color="auto"/>
        <w:right w:val="none" w:sz="0" w:space="0" w:color="auto"/>
      </w:divBdr>
      <w:divsChild>
        <w:div w:id="1152942016">
          <w:marLeft w:val="0"/>
          <w:marRight w:val="0"/>
          <w:marTop w:val="0"/>
          <w:marBottom w:val="0"/>
          <w:divBdr>
            <w:top w:val="none" w:sz="0" w:space="0" w:color="auto"/>
            <w:left w:val="none" w:sz="0" w:space="0" w:color="auto"/>
            <w:bottom w:val="none" w:sz="0" w:space="0" w:color="auto"/>
            <w:right w:val="none" w:sz="0" w:space="0" w:color="auto"/>
          </w:divBdr>
          <w:divsChild>
            <w:div w:id="865869471">
              <w:marLeft w:val="0"/>
              <w:marRight w:val="0"/>
              <w:marTop w:val="0"/>
              <w:marBottom w:val="0"/>
              <w:divBdr>
                <w:top w:val="none" w:sz="0" w:space="0" w:color="auto"/>
                <w:left w:val="none" w:sz="0" w:space="0" w:color="auto"/>
                <w:bottom w:val="none" w:sz="0" w:space="0" w:color="auto"/>
                <w:right w:val="none" w:sz="0" w:space="0" w:color="auto"/>
              </w:divBdr>
              <w:divsChild>
                <w:div w:id="1440837281">
                  <w:marLeft w:val="0"/>
                  <w:marRight w:val="0"/>
                  <w:marTop w:val="0"/>
                  <w:marBottom w:val="0"/>
                  <w:divBdr>
                    <w:top w:val="none" w:sz="0" w:space="0" w:color="auto"/>
                    <w:left w:val="none" w:sz="0" w:space="0" w:color="auto"/>
                    <w:bottom w:val="none" w:sz="0" w:space="0" w:color="auto"/>
                    <w:right w:val="none" w:sz="0" w:space="0" w:color="auto"/>
                  </w:divBdr>
                  <w:divsChild>
                    <w:div w:id="150505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332897">
      <w:bodyDiv w:val="1"/>
      <w:marLeft w:val="0"/>
      <w:marRight w:val="0"/>
      <w:marTop w:val="0"/>
      <w:marBottom w:val="0"/>
      <w:divBdr>
        <w:top w:val="none" w:sz="0" w:space="0" w:color="auto"/>
        <w:left w:val="none" w:sz="0" w:space="0" w:color="auto"/>
        <w:bottom w:val="none" w:sz="0" w:space="0" w:color="auto"/>
        <w:right w:val="none" w:sz="0" w:space="0" w:color="auto"/>
      </w:divBdr>
      <w:divsChild>
        <w:div w:id="228461282">
          <w:marLeft w:val="0"/>
          <w:marRight w:val="0"/>
          <w:marTop w:val="0"/>
          <w:marBottom w:val="0"/>
          <w:divBdr>
            <w:top w:val="none" w:sz="0" w:space="0" w:color="auto"/>
            <w:left w:val="none" w:sz="0" w:space="0" w:color="auto"/>
            <w:bottom w:val="none" w:sz="0" w:space="0" w:color="auto"/>
            <w:right w:val="none" w:sz="0" w:space="0" w:color="auto"/>
          </w:divBdr>
          <w:divsChild>
            <w:div w:id="1066759326">
              <w:marLeft w:val="0"/>
              <w:marRight w:val="0"/>
              <w:marTop w:val="0"/>
              <w:marBottom w:val="0"/>
              <w:divBdr>
                <w:top w:val="none" w:sz="0" w:space="0" w:color="auto"/>
                <w:left w:val="none" w:sz="0" w:space="0" w:color="auto"/>
                <w:bottom w:val="none" w:sz="0" w:space="0" w:color="auto"/>
                <w:right w:val="none" w:sz="0" w:space="0" w:color="auto"/>
              </w:divBdr>
              <w:divsChild>
                <w:div w:id="1500580152">
                  <w:marLeft w:val="0"/>
                  <w:marRight w:val="0"/>
                  <w:marTop w:val="0"/>
                  <w:marBottom w:val="0"/>
                  <w:divBdr>
                    <w:top w:val="none" w:sz="0" w:space="0" w:color="auto"/>
                    <w:left w:val="none" w:sz="0" w:space="0" w:color="auto"/>
                    <w:bottom w:val="none" w:sz="0" w:space="0" w:color="auto"/>
                    <w:right w:val="none" w:sz="0" w:space="0" w:color="auto"/>
                  </w:divBdr>
                  <w:divsChild>
                    <w:div w:id="144245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602416">
      <w:bodyDiv w:val="1"/>
      <w:marLeft w:val="0"/>
      <w:marRight w:val="0"/>
      <w:marTop w:val="0"/>
      <w:marBottom w:val="0"/>
      <w:divBdr>
        <w:top w:val="none" w:sz="0" w:space="0" w:color="auto"/>
        <w:left w:val="none" w:sz="0" w:space="0" w:color="auto"/>
        <w:bottom w:val="none" w:sz="0" w:space="0" w:color="auto"/>
        <w:right w:val="none" w:sz="0" w:space="0" w:color="auto"/>
      </w:divBdr>
      <w:divsChild>
        <w:div w:id="272444103">
          <w:marLeft w:val="0"/>
          <w:marRight w:val="0"/>
          <w:marTop w:val="0"/>
          <w:marBottom w:val="0"/>
          <w:divBdr>
            <w:top w:val="none" w:sz="0" w:space="0" w:color="auto"/>
            <w:left w:val="none" w:sz="0" w:space="0" w:color="auto"/>
            <w:bottom w:val="none" w:sz="0" w:space="0" w:color="auto"/>
            <w:right w:val="none" w:sz="0" w:space="0" w:color="auto"/>
          </w:divBdr>
          <w:divsChild>
            <w:div w:id="1235361204">
              <w:marLeft w:val="0"/>
              <w:marRight w:val="0"/>
              <w:marTop w:val="0"/>
              <w:marBottom w:val="0"/>
              <w:divBdr>
                <w:top w:val="none" w:sz="0" w:space="0" w:color="auto"/>
                <w:left w:val="none" w:sz="0" w:space="0" w:color="auto"/>
                <w:bottom w:val="none" w:sz="0" w:space="0" w:color="auto"/>
                <w:right w:val="none" w:sz="0" w:space="0" w:color="auto"/>
              </w:divBdr>
              <w:divsChild>
                <w:div w:id="1056851868">
                  <w:marLeft w:val="0"/>
                  <w:marRight w:val="0"/>
                  <w:marTop w:val="0"/>
                  <w:marBottom w:val="0"/>
                  <w:divBdr>
                    <w:top w:val="none" w:sz="0" w:space="0" w:color="auto"/>
                    <w:left w:val="none" w:sz="0" w:space="0" w:color="auto"/>
                    <w:bottom w:val="none" w:sz="0" w:space="0" w:color="auto"/>
                    <w:right w:val="none" w:sz="0" w:space="0" w:color="auto"/>
                  </w:divBdr>
                  <w:divsChild>
                    <w:div w:id="42527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723658">
      <w:bodyDiv w:val="1"/>
      <w:marLeft w:val="0"/>
      <w:marRight w:val="0"/>
      <w:marTop w:val="0"/>
      <w:marBottom w:val="0"/>
      <w:divBdr>
        <w:top w:val="none" w:sz="0" w:space="0" w:color="auto"/>
        <w:left w:val="none" w:sz="0" w:space="0" w:color="auto"/>
        <w:bottom w:val="none" w:sz="0" w:space="0" w:color="auto"/>
        <w:right w:val="none" w:sz="0" w:space="0" w:color="auto"/>
      </w:divBdr>
      <w:divsChild>
        <w:div w:id="2072799787">
          <w:marLeft w:val="0"/>
          <w:marRight w:val="0"/>
          <w:marTop w:val="0"/>
          <w:marBottom w:val="0"/>
          <w:divBdr>
            <w:top w:val="none" w:sz="0" w:space="0" w:color="auto"/>
            <w:left w:val="none" w:sz="0" w:space="0" w:color="auto"/>
            <w:bottom w:val="none" w:sz="0" w:space="0" w:color="auto"/>
            <w:right w:val="none" w:sz="0" w:space="0" w:color="auto"/>
          </w:divBdr>
          <w:divsChild>
            <w:div w:id="1633631543">
              <w:marLeft w:val="0"/>
              <w:marRight w:val="0"/>
              <w:marTop w:val="0"/>
              <w:marBottom w:val="0"/>
              <w:divBdr>
                <w:top w:val="none" w:sz="0" w:space="0" w:color="auto"/>
                <w:left w:val="none" w:sz="0" w:space="0" w:color="auto"/>
                <w:bottom w:val="none" w:sz="0" w:space="0" w:color="auto"/>
                <w:right w:val="none" w:sz="0" w:space="0" w:color="auto"/>
              </w:divBdr>
              <w:divsChild>
                <w:div w:id="876235293">
                  <w:marLeft w:val="0"/>
                  <w:marRight w:val="0"/>
                  <w:marTop w:val="0"/>
                  <w:marBottom w:val="0"/>
                  <w:divBdr>
                    <w:top w:val="none" w:sz="0" w:space="0" w:color="auto"/>
                    <w:left w:val="none" w:sz="0" w:space="0" w:color="auto"/>
                    <w:bottom w:val="none" w:sz="0" w:space="0" w:color="auto"/>
                    <w:right w:val="none" w:sz="0" w:space="0" w:color="auto"/>
                  </w:divBdr>
                  <w:divsChild>
                    <w:div w:id="105770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332704">
      <w:bodyDiv w:val="1"/>
      <w:marLeft w:val="0"/>
      <w:marRight w:val="0"/>
      <w:marTop w:val="0"/>
      <w:marBottom w:val="0"/>
      <w:divBdr>
        <w:top w:val="none" w:sz="0" w:space="0" w:color="auto"/>
        <w:left w:val="none" w:sz="0" w:space="0" w:color="auto"/>
        <w:bottom w:val="none" w:sz="0" w:space="0" w:color="auto"/>
        <w:right w:val="none" w:sz="0" w:space="0" w:color="auto"/>
      </w:divBdr>
      <w:divsChild>
        <w:div w:id="225343547">
          <w:marLeft w:val="0"/>
          <w:marRight w:val="0"/>
          <w:marTop w:val="0"/>
          <w:marBottom w:val="0"/>
          <w:divBdr>
            <w:top w:val="none" w:sz="0" w:space="0" w:color="auto"/>
            <w:left w:val="none" w:sz="0" w:space="0" w:color="auto"/>
            <w:bottom w:val="none" w:sz="0" w:space="0" w:color="auto"/>
            <w:right w:val="none" w:sz="0" w:space="0" w:color="auto"/>
          </w:divBdr>
          <w:divsChild>
            <w:div w:id="724722175">
              <w:marLeft w:val="0"/>
              <w:marRight w:val="0"/>
              <w:marTop w:val="0"/>
              <w:marBottom w:val="0"/>
              <w:divBdr>
                <w:top w:val="none" w:sz="0" w:space="0" w:color="auto"/>
                <w:left w:val="none" w:sz="0" w:space="0" w:color="auto"/>
                <w:bottom w:val="none" w:sz="0" w:space="0" w:color="auto"/>
                <w:right w:val="none" w:sz="0" w:space="0" w:color="auto"/>
              </w:divBdr>
              <w:divsChild>
                <w:div w:id="419185356">
                  <w:marLeft w:val="0"/>
                  <w:marRight w:val="0"/>
                  <w:marTop w:val="0"/>
                  <w:marBottom w:val="0"/>
                  <w:divBdr>
                    <w:top w:val="none" w:sz="0" w:space="0" w:color="auto"/>
                    <w:left w:val="none" w:sz="0" w:space="0" w:color="auto"/>
                    <w:bottom w:val="none" w:sz="0" w:space="0" w:color="auto"/>
                    <w:right w:val="none" w:sz="0" w:space="0" w:color="auto"/>
                  </w:divBdr>
                  <w:divsChild>
                    <w:div w:id="42473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6537223">
      <w:bodyDiv w:val="1"/>
      <w:marLeft w:val="0"/>
      <w:marRight w:val="0"/>
      <w:marTop w:val="0"/>
      <w:marBottom w:val="0"/>
      <w:divBdr>
        <w:top w:val="none" w:sz="0" w:space="0" w:color="auto"/>
        <w:left w:val="none" w:sz="0" w:space="0" w:color="auto"/>
        <w:bottom w:val="none" w:sz="0" w:space="0" w:color="auto"/>
        <w:right w:val="none" w:sz="0" w:space="0" w:color="auto"/>
      </w:divBdr>
      <w:divsChild>
        <w:div w:id="363411113">
          <w:marLeft w:val="0"/>
          <w:marRight w:val="0"/>
          <w:marTop w:val="0"/>
          <w:marBottom w:val="0"/>
          <w:divBdr>
            <w:top w:val="none" w:sz="0" w:space="0" w:color="auto"/>
            <w:left w:val="none" w:sz="0" w:space="0" w:color="auto"/>
            <w:bottom w:val="none" w:sz="0" w:space="0" w:color="auto"/>
            <w:right w:val="none" w:sz="0" w:space="0" w:color="auto"/>
          </w:divBdr>
          <w:divsChild>
            <w:div w:id="1740982251">
              <w:marLeft w:val="0"/>
              <w:marRight w:val="0"/>
              <w:marTop w:val="0"/>
              <w:marBottom w:val="0"/>
              <w:divBdr>
                <w:top w:val="none" w:sz="0" w:space="0" w:color="auto"/>
                <w:left w:val="none" w:sz="0" w:space="0" w:color="auto"/>
                <w:bottom w:val="none" w:sz="0" w:space="0" w:color="auto"/>
                <w:right w:val="none" w:sz="0" w:space="0" w:color="auto"/>
              </w:divBdr>
              <w:divsChild>
                <w:div w:id="408189209">
                  <w:marLeft w:val="0"/>
                  <w:marRight w:val="0"/>
                  <w:marTop w:val="0"/>
                  <w:marBottom w:val="0"/>
                  <w:divBdr>
                    <w:top w:val="none" w:sz="0" w:space="0" w:color="auto"/>
                    <w:left w:val="none" w:sz="0" w:space="0" w:color="auto"/>
                    <w:bottom w:val="none" w:sz="0" w:space="0" w:color="auto"/>
                    <w:right w:val="none" w:sz="0" w:space="0" w:color="auto"/>
                  </w:divBdr>
                  <w:divsChild>
                    <w:div w:id="25501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337496">
      <w:bodyDiv w:val="1"/>
      <w:marLeft w:val="0"/>
      <w:marRight w:val="0"/>
      <w:marTop w:val="0"/>
      <w:marBottom w:val="0"/>
      <w:divBdr>
        <w:top w:val="none" w:sz="0" w:space="0" w:color="auto"/>
        <w:left w:val="none" w:sz="0" w:space="0" w:color="auto"/>
        <w:bottom w:val="none" w:sz="0" w:space="0" w:color="auto"/>
        <w:right w:val="none" w:sz="0" w:space="0" w:color="auto"/>
      </w:divBdr>
      <w:divsChild>
        <w:div w:id="100807858">
          <w:marLeft w:val="0"/>
          <w:marRight w:val="0"/>
          <w:marTop w:val="0"/>
          <w:marBottom w:val="0"/>
          <w:divBdr>
            <w:top w:val="none" w:sz="0" w:space="0" w:color="auto"/>
            <w:left w:val="none" w:sz="0" w:space="0" w:color="auto"/>
            <w:bottom w:val="none" w:sz="0" w:space="0" w:color="auto"/>
            <w:right w:val="none" w:sz="0" w:space="0" w:color="auto"/>
          </w:divBdr>
          <w:divsChild>
            <w:div w:id="1475640842">
              <w:marLeft w:val="0"/>
              <w:marRight w:val="0"/>
              <w:marTop w:val="0"/>
              <w:marBottom w:val="0"/>
              <w:divBdr>
                <w:top w:val="none" w:sz="0" w:space="0" w:color="auto"/>
                <w:left w:val="none" w:sz="0" w:space="0" w:color="auto"/>
                <w:bottom w:val="none" w:sz="0" w:space="0" w:color="auto"/>
                <w:right w:val="none" w:sz="0" w:space="0" w:color="auto"/>
              </w:divBdr>
              <w:divsChild>
                <w:div w:id="1258904678">
                  <w:marLeft w:val="0"/>
                  <w:marRight w:val="0"/>
                  <w:marTop w:val="0"/>
                  <w:marBottom w:val="0"/>
                  <w:divBdr>
                    <w:top w:val="none" w:sz="0" w:space="0" w:color="auto"/>
                    <w:left w:val="none" w:sz="0" w:space="0" w:color="auto"/>
                    <w:bottom w:val="none" w:sz="0" w:space="0" w:color="auto"/>
                    <w:right w:val="none" w:sz="0" w:space="0" w:color="auto"/>
                  </w:divBdr>
                  <w:divsChild>
                    <w:div w:id="32841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5468397">
      <w:bodyDiv w:val="1"/>
      <w:marLeft w:val="0"/>
      <w:marRight w:val="0"/>
      <w:marTop w:val="0"/>
      <w:marBottom w:val="0"/>
      <w:divBdr>
        <w:top w:val="none" w:sz="0" w:space="0" w:color="auto"/>
        <w:left w:val="none" w:sz="0" w:space="0" w:color="auto"/>
        <w:bottom w:val="none" w:sz="0" w:space="0" w:color="auto"/>
        <w:right w:val="none" w:sz="0" w:space="0" w:color="auto"/>
      </w:divBdr>
      <w:divsChild>
        <w:div w:id="1076975239">
          <w:marLeft w:val="0"/>
          <w:marRight w:val="0"/>
          <w:marTop w:val="0"/>
          <w:marBottom w:val="0"/>
          <w:divBdr>
            <w:top w:val="none" w:sz="0" w:space="0" w:color="auto"/>
            <w:left w:val="none" w:sz="0" w:space="0" w:color="auto"/>
            <w:bottom w:val="none" w:sz="0" w:space="0" w:color="auto"/>
            <w:right w:val="none" w:sz="0" w:space="0" w:color="auto"/>
          </w:divBdr>
          <w:divsChild>
            <w:div w:id="1127432646">
              <w:marLeft w:val="0"/>
              <w:marRight w:val="0"/>
              <w:marTop w:val="0"/>
              <w:marBottom w:val="0"/>
              <w:divBdr>
                <w:top w:val="none" w:sz="0" w:space="0" w:color="auto"/>
                <w:left w:val="none" w:sz="0" w:space="0" w:color="auto"/>
                <w:bottom w:val="none" w:sz="0" w:space="0" w:color="auto"/>
                <w:right w:val="none" w:sz="0" w:space="0" w:color="auto"/>
              </w:divBdr>
              <w:divsChild>
                <w:div w:id="60838663">
                  <w:marLeft w:val="0"/>
                  <w:marRight w:val="0"/>
                  <w:marTop w:val="0"/>
                  <w:marBottom w:val="0"/>
                  <w:divBdr>
                    <w:top w:val="none" w:sz="0" w:space="0" w:color="auto"/>
                    <w:left w:val="none" w:sz="0" w:space="0" w:color="auto"/>
                    <w:bottom w:val="none" w:sz="0" w:space="0" w:color="auto"/>
                    <w:right w:val="none" w:sz="0" w:space="0" w:color="auto"/>
                  </w:divBdr>
                </w:div>
              </w:divsChild>
            </w:div>
            <w:div w:id="386882428">
              <w:marLeft w:val="0"/>
              <w:marRight w:val="0"/>
              <w:marTop w:val="0"/>
              <w:marBottom w:val="0"/>
              <w:divBdr>
                <w:top w:val="none" w:sz="0" w:space="0" w:color="auto"/>
                <w:left w:val="none" w:sz="0" w:space="0" w:color="auto"/>
                <w:bottom w:val="none" w:sz="0" w:space="0" w:color="auto"/>
                <w:right w:val="none" w:sz="0" w:space="0" w:color="auto"/>
              </w:divBdr>
              <w:divsChild>
                <w:div w:id="153114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170276">
      <w:bodyDiv w:val="1"/>
      <w:marLeft w:val="0"/>
      <w:marRight w:val="0"/>
      <w:marTop w:val="0"/>
      <w:marBottom w:val="0"/>
      <w:divBdr>
        <w:top w:val="none" w:sz="0" w:space="0" w:color="auto"/>
        <w:left w:val="none" w:sz="0" w:space="0" w:color="auto"/>
        <w:bottom w:val="none" w:sz="0" w:space="0" w:color="auto"/>
        <w:right w:val="none" w:sz="0" w:space="0" w:color="auto"/>
      </w:divBdr>
      <w:divsChild>
        <w:div w:id="1096095913">
          <w:marLeft w:val="0"/>
          <w:marRight w:val="0"/>
          <w:marTop w:val="0"/>
          <w:marBottom w:val="0"/>
          <w:divBdr>
            <w:top w:val="none" w:sz="0" w:space="0" w:color="auto"/>
            <w:left w:val="none" w:sz="0" w:space="0" w:color="auto"/>
            <w:bottom w:val="none" w:sz="0" w:space="0" w:color="auto"/>
            <w:right w:val="none" w:sz="0" w:space="0" w:color="auto"/>
          </w:divBdr>
          <w:divsChild>
            <w:div w:id="840895247">
              <w:marLeft w:val="0"/>
              <w:marRight w:val="0"/>
              <w:marTop w:val="0"/>
              <w:marBottom w:val="0"/>
              <w:divBdr>
                <w:top w:val="none" w:sz="0" w:space="0" w:color="auto"/>
                <w:left w:val="none" w:sz="0" w:space="0" w:color="auto"/>
                <w:bottom w:val="none" w:sz="0" w:space="0" w:color="auto"/>
                <w:right w:val="none" w:sz="0" w:space="0" w:color="auto"/>
              </w:divBdr>
              <w:divsChild>
                <w:div w:id="1588270790">
                  <w:marLeft w:val="0"/>
                  <w:marRight w:val="0"/>
                  <w:marTop w:val="0"/>
                  <w:marBottom w:val="0"/>
                  <w:divBdr>
                    <w:top w:val="none" w:sz="0" w:space="0" w:color="auto"/>
                    <w:left w:val="none" w:sz="0" w:space="0" w:color="auto"/>
                    <w:bottom w:val="none" w:sz="0" w:space="0" w:color="auto"/>
                    <w:right w:val="none" w:sz="0" w:space="0" w:color="auto"/>
                  </w:divBdr>
                  <w:divsChild>
                    <w:div w:id="611086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597234">
      <w:bodyDiv w:val="1"/>
      <w:marLeft w:val="0"/>
      <w:marRight w:val="0"/>
      <w:marTop w:val="0"/>
      <w:marBottom w:val="0"/>
      <w:divBdr>
        <w:top w:val="none" w:sz="0" w:space="0" w:color="auto"/>
        <w:left w:val="none" w:sz="0" w:space="0" w:color="auto"/>
        <w:bottom w:val="none" w:sz="0" w:space="0" w:color="auto"/>
        <w:right w:val="none" w:sz="0" w:space="0" w:color="auto"/>
      </w:divBdr>
      <w:divsChild>
        <w:div w:id="2050765661">
          <w:marLeft w:val="0"/>
          <w:marRight w:val="0"/>
          <w:marTop w:val="0"/>
          <w:marBottom w:val="0"/>
          <w:divBdr>
            <w:top w:val="none" w:sz="0" w:space="0" w:color="auto"/>
            <w:left w:val="none" w:sz="0" w:space="0" w:color="auto"/>
            <w:bottom w:val="none" w:sz="0" w:space="0" w:color="auto"/>
            <w:right w:val="none" w:sz="0" w:space="0" w:color="auto"/>
          </w:divBdr>
          <w:divsChild>
            <w:div w:id="1804418699">
              <w:marLeft w:val="0"/>
              <w:marRight w:val="0"/>
              <w:marTop w:val="0"/>
              <w:marBottom w:val="0"/>
              <w:divBdr>
                <w:top w:val="none" w:sz="0" w:space="0" w:color="auto"/>
                <w:left w:val="none" w:sz="0" w:space="0" w:color="auto"/>
                <w:bottom w:val="none" w:sz="0" w:space="0" w:color="auto"/>
                <w:right w:val="none" w:sz="0" w:space="0" w:color="auto"/>
              </w:divBdr>
              <w:divsChild>
                <w:div w:id="783383203">
                  <w:marLeft w:val="0"/>
                  <w:marRight w:val="0"/>
                  <w:marTop w:val="0"/>
                  <w:marBottom w:val="0"/>
                  <w:divBdr>
                    <w:top w:val="none" w:sz="0" w:space="0" w:color="auto"/>
                    <w:left w:val="none" w:sz="0" w:space="0" w:color="auto"/>
                    <w:bottom w:val="none" w:sz="0" w:space="0" w:color="auto"/>
                    <w:right w:val="none" w:sz="0" w:space="0" w:color="auto"/>
                  </w:divBdr>
                  <w:divsChild>
                    <w:div w:id="57385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915167">
      <w:bodyDiv w:val="1"/>
      <w:marLeft w:val="0"/>
      <w:marRight w:val="0"/>
      <w:marTop w:val="0"/>
      <w:marBottom w:val="0"/>
      <w:divBdr>
        <w:top w:val="none" w:sz="0" w:space="0" w:color="auto"/>
        <w:left w:val="none" w:sz="0" w:space="0" w:color="auto"/>
        <w:bottom w:val="none" w:sz="0" w:space="0" w:color="auto"/>
        <w:right w:val="none" w:sz="0" w:space="0" w:color="auto"/>
      </w:divBdr>
      <w:divsChild>
        <w:div w:id="1581018290">
          <w:marLeft w:val="0"/>
          <w:marRight w:val="0"/>
          <w:marTop w:val="0"/>
          <w:marBottom w:val="0"/>
          <w:divBdr>
            <w:top w:val="none" w:sz="0" w:space="0" w:color="auto"/>
            <w:left w:val="none" w:sz="0" w:space="0" w:color="auto"/>
            <w:bottom w:val="none" w:sz="0" w:space="0" w:color="auto"/>
            <w:right w:val="none" w:sz="0" w:space="0" w:color="auto"/>
          </w:divBdr>
          <w:divsChild>
            <w:div w:id="1060519289">
              <w:marLeft w:val="0"/>
              <w:marRight w:val="0"/>
              <w:marTop w:val="0"/>
              <w:marBottom w:val="0"/>
              <w:divBdr>
                <w:top w:val="none" w:sz="0" w:space="0" w:color="auto"/>
                <w:left w:val="none" w:sz="0" w:space="0" w:color="auto"/>
                <w:bottom w:val="none" w:sz="0" w:space="0" w:color="auto"/>
                <w:right w:val="none" w:sz="0" w:space="0" w:color="auto"/>
              </w:divBdr>
              <w:divsChild>
                <w:div w:id="599416887">
                  <w:marLeft w:val="0"/>
                  <w:marRight w:val="0"/>
                  <w:marTop w:val="0"/>
                  <w:marBottom w:val="0"/>
                  <w:divBdr>
                    <w:top w:val="none" w:sz="0" w:space="0" w:color="auto"/>
                    <w:left w:val="none" w:sz="0" w:space="0" w:color="auto"/>
                    <w:bottom w:val="none" w:sz="0" w:space="0" w:color="auto"/>
                    <w:right w:val="none" w:sz="0" w:space="0" w:color="auto"/>
                  </w:divBdr>
                  <w:divsChild>
                    <w:div w:id="105115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647501">
      <w:bodyDiv w:val="1"/>
      <w:marLeft w:val="0"/>
      <w:marRight w:val="0"/>
      <w:marTop w:val="0"/>
      <w:marBottom w:val="0"/>
      <w:divBdr>
        <w:top w:val="none" w:sz="0" w:space="0" w:color="auto"/>
        <w:left w:val="none" w:sz="0" w:space="0" w:color="auto"/>
        <w:bottom w:val="none" w:sz="0" w:space="0" w:color="auto"/>
        <w:right w:val="none" w:sz="0" w:space="0" w:color="auto"/>
      </w:divBdr>
      <w:divsChild>
        <w:div w:id="885681140">
          <w:marLeft w:val="0"/>
          <w:marRight w:val="0"/>
          <w:marTop w:val="0"/>
          <w:marBottom w:val="0"/>
          <w:divBdr>
            <w:top w:val="none" w:sz="0" w:space="0" w:color="auto"/>
            <w:left w:val="none" w:sz="0" w:space="0" w:color="auto"/>
            <w:bottom w:val="none" w:sz="0" w:space="0" w:color="auto"/>
            <w:right w:val="none" w:sz="0" w:space="0" w:color="auto"/>
          </w:divBdr>
          <w:divsChild>
            <w:div w:id="2145654363">
              <w:marLeft w:val="0"/>
              <w:marRight w:val="0"/>
              <w:marTop w:val="0"/>
              <w:marBottom w:val="0"/>
              <w:divBdr>
                <w:top w:val="none" w:sz="0" w:space="0" w:color="auto"/>
                <w:left w:val="none" w:sz="0" w:space="0" w:color="auto"/>
                <w:bottom w:val="none" w:sz="0" w:space="0" w:color="auto"/>
                <w:right w:val="none" w:sz="0" w:space="0" w:color="auto"/>
              </w:divBdr>
              <w:divsChild>
                <w:div w:id="208300316">
                  <w:marLeft w:val="0"/>
                  <w:marRight w:val="0"/>
                  <w:marTop w:val="0"/>
                  <w:marBottom w:val="0"/>
                  <w:divBdr>
                    <w:top w:val="none" w:sz="0" w:space="0" w:color="auto"/>
                    <w:left w:val="none" w:sz="0" w:space="0" w:color="auto"/>
                    <w:bottom w:val="none" w:sz="0" w:space="0" w:color="auto"/>
                    <w:right w:val="none" w:sz="0" w:space="0" w:color="auto"/>
                  </w:divBdr>
                  <w:divsChild>
                    <w:div w:id="48412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5877549">
      <w:bodyDiv w:val="1"/>
      <w:marLeft w:val="0"/>
      <w:marRight w:val="0"/>
      <w:marTop w:val="0"/>
      <w:marBottom w:val="0"/>
      <w:divBdr>
        <w:top w:val="none" w:sz="0" w:space="0" w:color="auto"/>
        <w:left w:val="none" w:sz="0" w:space="0" w:color="auto"/>
        <w:bottom w:val="none" w:sz="0" w:space="0" w:color="auto"/>
        <w:right w:val="none" w:sz="0" w:space="0" w:color="auto"/>
      </w:divBdr>
      <w:divsChild>
        <w:div w:id="1835221661">
          <w:marLeft w:val="0"/>
          <w:marRight w:val="0"/>
          <w:marTop w:val="0"/>
          <w:marBottom w:val="0"/>
          <w:divBdr>
            <w:top w:val="none" w:sz="0" w:space="0" w:color="auto"/>
            <w:left w:val="none" w:sz="0" w:space="0" w:color="auto"/>
            <w:bottom w:val="none" w:sz="0" w:space="0" w:color="auto"/>
            <w:right w:val="none" w:sz="0" w:space="0" w:color="auto"/>
          </w:divBdr>
          <w:divsChild>
            <w:div w:id="1361273946">
              <w:marLeft w:val="0"/>
              <w:marRight w:val="0"/>
              <w:marTop w:val="0"/>
              <w:marBottom w:val="0"/>
              <w:divBdr>
                <w:top w:val="none" w:sz="0" w:space="0" w:color="auto"/>
                <w:left w:val="none" w:sz="0" w:space="0" w:color="auto"/>
                <w:bottom w:val="none" w:sz="0" w:space="0" w:color="auto"/>
                <w:right w:val="none" w:sz="0" w:space="0" w:color="auto"/>
              </w:divBdr>
              <w:divsChild>
                <w:div w:id="1925604101">
                  <w:marLeft w:val="0"/>
                  <w:marRight w:val="0"/>
                  <w:marTop w:val="0"/>
                  <w:marBottom w:val="0"/>
                  <w:divBdr>
                    <w:top w:val="none" w:sz="0" w:space="0" w:color="auto"/>
                    <w:left w:val="none" w:sz="0" w:space="0" w:color="auto"/>
                    <w:bottom w:val="none" w:sz="0" w:space="0" w:color="auto"/>
                    <w:right w:val="none" w:sz="0" w:space="0" w:color="auto"/>
                  </w:divBdr>
                  <w:divsChild>
                    <w:div w:id="202331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7046221">
      <w:bodyDiv w:val="1"/>
      <w:marLeft w:val="0"/>
      <w:marRight w:val="0"/>
      <w:marTop w:val="0"/>
      <w:marBottom w:val="0"/>
      <w:divBdr>
        <w:top w:val="none" w:sz="0" w:space="0" w:color="auto"/>
        <w:left w:val="none" w:sz="0" w:space="0" w:color="auto"/>
        <w:bottom w:val="none" w:sz="0" w:space="0" w:color="auto"/>
        <w:right w:val="none" w:sz="0" w:space="0" w:color="auto"/>
      </w:divBdr>
      <w:divsChild>
        <w:div w:id="65225376">
          <w:marLeft w:val="0"/>
          <w:marRight w:val="0"/>
          <w:marTop w:val="0"/>
          <w:marBottom w:val="0"/>
          <w:divBdr>
            <w:top w:val="none" w:sz="0" w:space="0" w:color="auto"/>
            <w:left w:val="none" w:sz="0" w:space="0" w:color="auto"/>
            <w:bottom w:val="none" w:sz="0" w:space="0" w:color="auto"/>
            <w:right w:val="none" w:sz="0" w:space="0" w:color="auto"/>
          </w:divBdr>
          <w:divsChild>
            <w:div w:id="1463841326">
              <w:marLeft w:val="0"/>
              <w:marRight w:val="0"/>
              <w:marTop w:val="0"/>
              <w:marBottom w:val="0"/>
              <w:divBdr>
                <w:top w:val="none" w:sz="0" w:space="0" w:color="auto"/>
                <w:left w:val="none" w:sz="0" w:space="0" w:color="auto"/>
                <w:bottom w:val="none" w:sz="0" w:space="0" w:color="auto"/>
                <w:right w:val="none" w:sz="0" w:space="0" w:color="auto"/>
              </w:divBdr>
              <w:divsChild>
                <w:div w:id="407310386">
                  <w:marLeft w:val="0"/>
                  <w:marRight w:val="0"/>
                  <w:marTop w:val="0"/>
                  <w:marBottom w:val="0"/>
                  <w:divBdr>
                    <w:top w:val="none" w:sz="0" w:space="0" w:color="auto"/>
                    <w:left w:val="none" w:sz="0" w:space="0" w:color="auto"/>
                    <w:bottom w:val="none" w:sz="0" w:space="0" w:color="auto"/>
                    <w:right w:val="none" w:sz="0" w:space="0" w:color="auto"/>
                  </w:divBdr>
                  <w:divsChild>
                    <w:div w:id="90873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0393509">
      <w:bodyDiv w:val="1"/>
      <w:marLeft w:val="0"/>
      <w:marRight w:val="0"/>
      <w:marTop w:val="0"/>
      <w:marBottom w:val="0"/>
      <w:divBdr>
        <w:top w:val="none" w:sz="0" w:space="0" w:color="auto"/>
        <w:left w:val="none" w:sz="0" w:space="0" w:color="auto"/>
        <w:bottom w:val="none" w:sz="0" w:space="0" w:color="auto"/>
        <w:right w:val="none" w:sz="0" w:space="0" w:color="auto"/>
      </w:divBdr>
      <w:divsChild>
        <w:div w:id="158693678">
          <w:marLeft w:val="0"/>
          <w:marRight w:val="0"/>
          <w:marTop w:val="0"/>
          <w:marBottom w:val="0"/>
          <w:divBdr>
            <w:top w:val="none" w:sz="0" w:space="0" w:color="auto"/>
            <w:left w:val="none" w:sz="0" w:space="0" w:color="auto"/>
            <w:bottom w:val="none" w:sz="0" w:space="0" w:color="auto"/>
            <w:right w:val="none" w:sz="0" w:space="0" w:color="auto"/>
          </w:divBdr>
          <w:divsChild>
            <w:div w:id="213810382">
              <w:marLeft w:val="0"/>
              <w:marRight w:val="0"/>
              <w:marTop w:val="0"/>
              <w:marBottom w:val="0"/>
              <w:divBdr>
                <w:top w:val="none" w:sz="0" w:space="0" w:color="auto"/>
                <w:left w:val="none" w:sz="0" w:space="0" w:color="auto"/>
                <w:bottom w:val="none" w:sz="0" w:space="0" w:color="auto"/>
                <w:right w:val="none" w:sz="0" w:space="0" w:color="auto"/>
              </w:divBdr>
              <w:divsChild>
                <w:div w:id="837381355">
                  <w:marLeft w:val="0"/>
                  <w:marRight w:val="0"/>
                  <w:marTop w:val="0"/>
                  <w:marBottom w:val="0"/>
                  <w:divBdr>
                    <w:top w:val="none" w:sz="0" w:space="0" w:color="auto"/>
                    <w:left w:val="none" w:sz="0" w:space="0" w:color="auto"/>
                    <w:bottom w:val="none" w:sz="0" w:space="0" w:color="auto"/>
                    <w:right w:val="none" w:sz="0" w:space="0" w:color="auto"/>
                  </w:divBdr>
                  <w:divsChild>
                    <w:div w:id="170455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1438092">
      <w:bodyDiv w:val="1"/>
      <w:marLeft w:val="0"/>
      <w:marRight w:val="0"/>
      <w:marTop w:val="0"/>
      <w:marBottom w:val="0"/>
      <w:divBdr>
        <w:top w:val="none" w:sz="0" w:space="0" w:color="auto"/>
        <w:left w:val="none" w:sz="0" w:space="0" w:color="auto"/>
        <w:bottom w:val="none" w:sz="0" w:space="0" w:color="auto"/>
        <w:right w:val="none" w:sz="0" w:space="0" w:color="auto"/>
      </w:divBdr>
      <w:divsChild>
        <w:div w:id="1795440108">
          <w:marLeft w:val="0"/>
          <w:marRight w:val="0"/>
          <w:marTop w:val="0"/>
          <w:marBottom w:val="0"/>
          <w:divBdr>
            <w:top w:val="none" w:sz="0" w:space="0" w:color="auto"/>
            <w:left w:val="none" w:sz="0" w:space="0" w:color="auto"/>
            <w:bottom w:val="none" w:sz="0" w:space="0" w:color="auto"/>
            <w:right w:val="none" w:sz="0" w:space="0" w:color="auto"/>
          </w:divBdr>
          <w:divsChild>
            <w:div w:id="528876734">
              <w:marLeft w:val="0"/>
              <w:marRight w:val="0"/>
              <w:marTop w:val="0"/>
              <w:marBottom w:val="0"/>
              <w:divBdr>
                <w:top w:val="none" w:sz="0" w:space="0" w:color="auto"/>
                <w:left w:val="none" w:sz="0" w:space="0" w:color="auto"/>
                <w:bottom w:val="none" w:sz="0" w:space="0" w:color="auto"/>
                <w:right w:val="none" w:sz="0" w:space="0" w:color="auto"/>
              </w:divBdr>
              <w:divsChild>
                <w:div w:id="393238271">
                  <w:marLeft w:val="0"/>
                  <w:marRight w:val="0"/>
                  <w:marTop w:val="0"/>
                  <w:marBottom w:val="0"/>
                  <w:divBdr>
                    <w:top w:val="none" w:sz="0" w:space="0" w:color="auto"/>
                    <w:left w:val="none" w:sz="0" w:space="0" w:color="auto"/>
                    <w:bottom w:val="none" w:sz="0" w:space="0" w:color="auto"/>
                    <w:right w:val="none" w:sz="0" w:space="0" w:color="auto"/>
                  </w:divBdr>
                  <w:divsChild>
                    <w:div w:id="100004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4517740">
      <w:bodyDiv w:val="1"/>
      <w:marLeft w:val="0"/>
      <w:marRight w:val="0"/>
      <w:marTop w:val="0"/>
      <w:marBottom w:val="0"/>
      <w:divBdr>
        <w:top w:val="none" w:sz="0" w:space="0" w:color="auto"/>
        <w:left w:val="none" w:sz="0" w:space="0" w:color="auto"/>
        <w:bottom w:val="none" w:sz="0" w:space="0" w:color="auto"/>
        <w:right w:val="none" w:sz="0" w:space="0" w:color="auto"/>
      </w:divBdr>
      <w:divsChild>
        <w:div w:id="2010987064">
          <w:marLeft w:val="0"/>
          <w:marRight w:val="0"/>
          <w:marTop w:val="0"/>
          <w:marBottom w:val="0"/>
          <w:divBdr>
            <w:top w:val="none" w:sz="0" w:space="0" w:color="auto"/>
            <w:left w:val="none" w:sz="0" w:space="0" w:color="auto"/>
            <w:bottom w:val="none" w:sz="0" w:space="0" w:color="auto"/>
            <w:right w:val="none" w:sz="0" w:space="0" w:color="auto"/>
          </w:divBdr>
          <w:divsChild>
            <w:div w:id="734013492">
              <w:marLeft w:val="0"/>
              <w:marRight w:val="0"/>
              <w:marTop w:val="0"/>
              <w:marBottom w:val="0"/>
              <w:divBdr>
                <w:top w:val="none" w:sz="0" w:space="0" w:color="auto"/>
                <w:left w:val="none" w:sz="0" w:space="0" w:color="auto"/>
                <w:bottom w:val="none" w:sz="0" w:space="0" w:color="auto"/>
                <w:right w:val="none" w:sz="0" w:space="0" w:color="auto"/>
              </w:divBdr>
              <w:divsChild>
                <w:div w:id="2033533527">
                  <w:marLeft w:val="0"/>
                  <w:marRight w:val="0"/>
                  <w:marTop w:val="0"/>
                  <w:marBottom w:val="0"/>
                  <w:divBdr>
                    <w:top w:val="none" w:sz="0" w:space="0" w:color="auto"/>
                    <w:left w:val="none" w:sz="0" w:space="0" w:color="auto"/>
                    <w:bottom w:val="none" w:sz="0" w:space="0" w:color="auto"/>
                    <w:right w:val="none" w:sz="0" w:space="0" w:color="auto"/>
                  </w:divBdr>
                  <w:divsChild>
                    <w:div w:id="206976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9133867">
      <w:bodyDiv w:val="1"/>
      <w:marLeft w:val="0"/>
      <w:marRight w:val="0"/>
      <w:marTop w:val="0"/>
      <w:marBottom w:val="0"/>
      <w:divBdr>
        <w:top w:val="none" w:sz="0" w:space="0" w:color="auto"/>
        <w:left w:val="none" w:sz="0" w:space="0" w:color="auto"/>
        <w:bottom w:val="none" w:sz="0" w:space="0" w:color="auto"/>
        <w:right w:val="none" w:sz="0" w:space="0" w:color="auto"/>
      </w:divBdr>
      <w:divsChild>
        <w:div w:id="1514683477">
          <w:marLeft w:val="0"/>
          <w:marRight w:val="0"/>
          <w:marTop w:val="0"/>
          <w:marBottom w:val="0"/>
          <w:divBdr>
            <w:top w:val="none" w:sz="0" w:space="0" w:color="auto"/>
            <w:left w:val="none" w:sz="0" w:space="0" w:color="auto"/>
            <w:bottom w:val="none" w:sz="0" w:space="0" w:color="auto"/>
            <w:right w:val="none" w:sz="0" w:space="0" w:color="auto"/>
          </w:divBdr>
          <w:divsChild>
            <w:div w:id="457456176">
              <w:marLeft w:val="0"/>
              <w:marRight w:val="0"/>
              <w:marTop w:val="0"/>
              <w:marBottom w:val="0"/>
              <w:divBdr>
                <w:top w:val="none" w:sz="0" w:space="0" w:color="auto"/>
                <w:left w:val="none" w:sz="0" w:space="0" w:color="auto"/>
                <w:bottom w:val="none" w:sz="0" w:space="0" w:color="auto"/>
                <w:right w:val="none" w:sz="0" w:space="0" w:color="auto"/>
              </w:divBdr>
              <w:divsChild>
                <w:div w:id="83259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024561">
      <w:bodyDiv w:val="1"/>
      <w:marLeft w:val="0"/>
      <w:marRight w:val="0"/>
      <w:marTop w:val="0"/>
      <w:marBottom w:val="0"/>
      <w:divBdr>
        <w:top w:val="none" w:sz="0" w:space="0" w:color="auto"/>
        <w:left w:val="none" w:sz="0" w:space="0" w:color="auto"/>
        <w:bottom w:val="none" w:sz="0" w:space="0" w:color="auto"/>
        <w:right w:val="none" w:sz="0" w:space="0" w:color="auto"/>
      </w:divBdr>
      <w:divsChild>
        <w:div w:id="1593318639">
          <w:marLeft w:val="0"/>
          <w:marRight w:val="0"/>
          <w:marTop w:val="0"/>
          <w:marBottom w:val="0"/>
          <w:divBdr>
            <w:top w:val="none" w:sz="0" w:space="0" w:color="auto"/>
            <w:left w:val="none" w:sz="0" w:space="0" w:color="auto"/>
            <w:bottom w:val="none" w:sz="0" w:space="0" w:color="auto"/>
            <w:right w:val="none" w:sz="0" w:space="0" w:color="auto"/>
          </w:divBdr>
          <w:divsChild>
            <w:div w:id="616791608">
              <w:marLeft w:val="0"/>
              <w:marRight w:val="0"/>
              <w:marTop w:val="0"/>
              <w:marBottom w:val="0"/>
              <w:divBdr>
                <w:top w:val="none" w:sz="0" w:space="0" w:color="auto"/>
                <w:left w:val="none" w:sz="0" w:space="0" w:color="auto"/>
                <w:bottom w:val="none" w:sz="0" w:space="0" w:color="auto"/>
                <w:right w:val="none" w:sz="0" w:space="0" w:color="auto"/>
              </w:divBdr>
              <w:divsChild>
                <w:div w:id="1952198620">
                  <w:marLeft w:val="0"/>
                  <w:marRight w:val="0"/>
                  <w:marTop w:val="0"/>
                  <w:marBottom w:val="0"/>
                  <w:divBdr>
                    <w:top w:val="none" w:sz="0" w:space="0" w:color="auto"/>
                    <w:left w:val="none" w:sz="0" w:space="0" w:color="auto"/>
                    <w:bottom w:val="none" w:sz="0" w:space="0" w:color="auto"/>
                    <w:right w:val="none" w:sz="0" w:space="0" w:color="auto"/>
                  </w:divBdr>
                  <w:divsChild>
                    <w:div w:id="150308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5884222">
      <w:bodyDiv w:val="1"/>
      <w:marLeft w:val="0"/>
      <w:marRight w:val="0"/>
      <w:marTop w:val="0"/>
      <w:marBottom w:val="0"/>
      <w:divBdr>
        <w:top w:val="none" w:sz="0" w:space="0" w:color="auto"/>
        <w:left w:val="none" w:sz="0" w:space="0" w:color="auto"/>
        <w:bottom w:val="none" w:sz="0" w:space="0" w:color="auto"/>
        <w:right w:val="none" w:sz="0" w:space="0" w:color="auto"/>
      </w:divBdr>
      <w:divsChild>
        <w:div w:id="1381199427">
          <w:marLeft w:val="0"/>
          <w:marRight w:val="0"/>
          <w:marTop w:val="0"/>
          <w:marBottom w:val="0"/>
          <w:divBdr>
            <w:top w:val="none" w:sz="0" w:space="0" w:color="auto"/>
            <w:left w:val="none" w:sz="0" w:space="0" w:color="auto"/>
            <w:bottom w:val="none" w:sz="0" w:space="0" w:color="auto"/>
            <w:right w:val="none" w:sz="0" w:space="0" w:color="auto"/>
          </w:divBdr>
          <w:divsChild>
            <w:div w:id="1586643664">
              <w:marLeft w:val="0"/>
              <w:marRight w:val="0"/>
              <w:marTop w:val="0"/>
              <w:marBottom w:val="0"/>
              <w:divBdr>
                <w:top w:val="none" w:sz="0" w:space="0" w:color="auto"/>
                <w:left w:val="none" w:sz="0" w:space="0" w:color="auto"/>
                <w:bottom w:val="none" w:sz="0" w:space="0" w:color="auto"/>
                <w:right w:val="none" w:sz="0" w:space="0" w:color="auto"/>
              </w:divBdr>
              <w:divsChild>
                <w:div w:id="999188059">
                  <w:marLeft w:val="0"/>
                  <w:marRight w:val="0"/>
                  <w:marTop w:val="0"/>
                  <w:marBottom w:val="0"/>
                  <w:divBdr>
                    <w:top w:val="none" w:sz="0" w:space="0" w:color="auto"/>
                    <w:left w:val="none" w:sz="0" w:space="0" w:color="auto"/>
                    <w:bottom w:val="none" w:sz="0" w:space="0" w:color="auto"/>
                    <w:right w:val="none" w:sz="0" w:space="0" w:color="auto"/>
                  </w:divBdr>
                  <w:divsChild>
                    <w:div w:id="132967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6270261">
      <w:bodyDiv w:val="1"/>
      <w:marLeft w:val="0"/>
      <w:marRight w:val="0"/>
      <w:marTop w:val="0"/>
      <w:marBottom w:val="0"/>
      <w:divBdr>
        <w:top w:val="none" w:sz="0" w:space="0" w:color="auto"/>
        <w:left w:val="none" w:sz="0" w:space="0" w:color="auto"/>
        <w:bottom w:val="none" w:sz="0" w:space="0" w:color="auto"/>
        <w:right w:val="none" w:sz="0" w:space="0" w:color="auto"/>
      </w:divBdr>
      <w:divsChild>
        <w:div w:id="78530232">
          <w:marLeft w:val="0"/>
          <w:marRight w:val="0"/>
          <w:marTop w:val="0"/>
          <w:marBottom w:val="0"/>
          <w:divBdr>
            <w:top w:val="none" w:sz="0" w:space="0" w:color="auto"/>
            <w:left w:val="none" w:sz="0" w:space="0" w:color="auto"/>
            <w:bottom w:val="none" w:sz="0" w:space="0" w:color="auto"/>
            <w:right w:val="none" w:sz="0" w:space="0" w:color="auto"/>
          </w:divBdr>
          <w:divsChild>
            <w:div w:id="493492976">
              <w:marLeft w:val="0"/>
              <w:marRight w:val="0"/>
              <w:marTop w:val="0"/>
              <w:marBottom w:val="0"/>
              <w:divBdr>
                <w:top w:val="none" w:sz="0" w:space="0" w:color="auto"/>
                <w:left w:val="none" w:sz="0" w:space="0" w:color="auto"/>
                <w:bottom w:val="none" w:sz="0" w:space="0" w:color="auto"/>
                <w:right w:val="none" w:sz="0" w:space="0" w:color="auto"/>
              </w:divBdr>
              <w:divsChild>
                <w:div w:id="1353071217">
                  <w:marLeft w:val="0"/>
                  <w:marRight w:val="0"/>
                  <w:marTop w:val="0"/>
                  <w:marBottom w:val="0"/>
                  <w:divBdr>
                    <w:top w:val="none" w:sz="0" w:space="0" w:color="auto"/>
                    <w:left w:val="none" w:sz="0" w:space="0" w:color="auto"/>
                    <w:bottom w:val="none" w:sz="0" w:space="0" w:color="auto"/>
                    <w:right w:val="none" w:sz="0" w:space="0" w:color="auto"/>
                  </w:divBdr>
                  <w:divsChild>
                    <w:div w:id="110711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6736936">
      <w:bodyDiv w:val="1"/>
      <w:marLeft w:val="0"/>
      <w:marRight w:val="0"/>
      <w:marTop w:val="0"/>
      <w:marBottom w:val="0"/>
      <w:divBdr>
        <w:top w:val="none" w:sz="0" w:space="0" w:color="auto"/>
        <w:left w:val="none" w:sz="0" w:space="0" w:color="auto"/>
        <w:bottom w:val="none" w:sz="0" w:space="0" w:color="auto"/>
        <w:right w:val="none" w:sz="0" w:space="0" w:color="auto"/>
      </w:divBdr>
      <w:divsChild>
        <w:div w:id="1749426686">
          <w:marLeft w:val="0"/>
          <w:marRight w:val="0"/>
          <w:marTop w:val="0"/>
          <w:marBottom w:val="0"/>
          <w:divBdr>
            <w:top w:val="none" w:sz="0" w:space="0" w:color="auto"/>
            <w:left w:val="none" w:sz="0" w:space="0" w:color="auto"/>
            <w:bottom w:val="none" w:sz="0" w:space="0" w:color="auto"/>
            <w:right w:val="none" w:sz="0" w:space="0" w:color="auto"/>
          </w:divBdr>
          <w:divsChild>
            <w:div w:id="897285014">
              <w:marLeft w:val="0"/>
              <w:marRight w:val="0"/>
              <w:marTop w:val="0"/>
              <w:marBottom w:val="0"/>
              <w:divBdr>
                <w:top w:val="none" w:sz="0" w:space="0" w:color="auto"/>
                <w:left w:val="none" w:sz="0" w:space="0" w:color="auto"/>
                <w:bottom w:val="none" w:sz="0" w:space="0" w:color="auto"/>
                <w:right w:val="none" w:sz="0" w:space="0" w:color="auto"/>
              </w:divBdr>
              <w:divsChild>
                <w:div w:id="659770691">
                  <w:marLeft w:val="0"/>
                  <w:marRight w:val="0"/>
                  <w:marTop w:val="0"/>
                  <w:marBottom w:val="0"/>
                  <w:divBdr>
                    <w:top w:val="none" w:sz="0" w:space="0" w:color="auto"/>
                    <w:left w:val="none" w:sz="0" w:space="0" w:color="auto"/>
                    <w:bottom w:val="none" w:sz="0" w:space="0" w:color="auto"/>
                    <w:right w:val="none" w:sz="0" w:space="0" w:color="auto"/>
                  </w:divBdr>
                  <w:divsChild>
                    <w:div w:id="137025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7241975">
      <w:bodyDiv w:val="1"/>
      <w:marLeft w:val="0"/>
      <w:marRight w:val="0"/>
      <w:marTop w:val="0"/>
      <w:marBottom w:val="0"/>
      <w:divBdr>
        <w:top w:val="none" w:sz="0" w:space="0" w:color="auto"/>
        <w:left w:val="none" w:sz="0" w:space="0" w:color="auto"/>
        <w:bottom w:val="none" w:sz="0" w:space="0" w:color="auto"/>
        <w:right w:val="none" w:sz="0" w:space="0" w:color="auto"/>
      </w:divBdr>
      <w:divsChild>
        <w:div w:id="1374766282">
          <w:marLeft w:val="0"/>
          <w:marRight w:val="0"/>
          <w:marTop w:val="0"/>
          <w:marBottom w:val="0"/>
          <w:divBdr>
            <w:top w:val="none" w:sz="0" w:space="0" w:color="auto"/>
            <w:left w:val="none" w:sz="0" w:space="0" w:color="auto"/>
            <w:bottom w:val="none" w:sz="0" w:space="0" w:color="auto"/>
            <w:right w:val="none" w:sz="0" w:space="0" w:color="auto"/>
          </w:divBdr>
          <w:divsChild>
            <w:div w:id="2000184663">
              <w:marLeft w:val="0"/>
              <w:marRight w:val="0"/>
              <w:marTop w:val="0"/>
              <w:marBottom w:val="0"/>
              <w:divBdr>
                <w:top w:val="none" w:sz="0" w:space="0" w:color="auto"/>
                <w:left w:val="none" w:sz="0" w:space="0" w:color="auto"/>
                <w:bottom w:val="none" w:sz="0" w:space="0" w:color="auto"/>
                <w:right w:val="none" w:sz="0" w:space="0" w:color="auto"/>
              </w:divBdr>
              <w:divsChild>
                <w:div w:id="1650092736">
                  <w:marLeft w:val="0"/>
                  <w:marRight w:val="0"/>
                  <w:marTop w:val="0"/>
                  <w:marBottom w:val="0"/>
                  <w:divBdr>
                    <w:top w:val="none" w:sz="0" w:space="0" w:color="auto"/>
                    <w:left w:val="none" w:sz="0" w:space="0" w:color="auto"/>
                    <w:bottom w:val="none" w:sz="0" w:space="0" w:color="auto"/>
                    <w:right w:val="none" w:sz="0" w:space="0" w:color="auto"/>
                  </w:divBdr>
                  <w:divsChild>
                    <w:div w:id="97984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1633794">
      <w:bodyDiv w:val="1"/>
      <w:marLeft w:val="0"/>
      <w:marRight w:val="0"/>
      <w:marTop w:val="0"/>
      <w:marBottom w:val="0"/>
      <w:divBdr>
        <w:top w:val="none" w:sz="0" w:space="0" w:color="auto"/>
        <w:left w:val="none" w:sz="0" w:space="0" w:color="auto"/>
        <w:bottom w:val="none" w:sz="0" w:space="0" w:color="auto"/>
        <w:right w:val="none" w:sz="0" w:space="0" w:color="auto"/>
      </w:divBdr>
      <w:divsChild>
        <w:div w:id="17315808">
          <w:marLeft w:val="0"/>
          <w:marRight w:val="0"/>
          <w:marTop w:val="0"/>
          <w:marBottom w:val="0"/>
          <w:divBdr>
            <w:top w:val="none" w:sz="0" w:space="0" w:color="auto"/>
            <w:left w:val="none" w:sz="0" w:space="0" w:color="auto"/>
            <w:bottom w:val="none" w:sz="0" w:space="0" w:color="auto"/>
            <w:right w:val="none" w:sz="0" w:space="0" w:color="auto"/>
          </w:divBdr>
          <w:divsChild>
            <w:div w:id="830489298">
              <w:marLeft w:val="0"/>
              <w:marRight w:val="0"/>
              <w:marTop w:val="0"/>
              <w:marBottom w:val="0"/>
              <w:divBdr>
                <w:top w:val="none" w:sz="0" w:space="0" w:color="auto"/>
                <w:left w:val="none" w:sz="0" w:space="0" w:color="auto"/>
                <w:bottom w:val="none" w:sz="0" w:space="0" w:color="auto"/>
                <w:right w:val="none" w:sz="0" w:space="0" w:color="auto"/>
              </w:divBdr>
              <w:divsChild>
                <w:div w:id="2045204908">
                  <w:marLeft w:val="0"/>
                  <w:marRight w:val="0"/>
                  <w:marTop w:val="0"/>
                  <w:marBottom w:val="0"/>
                  <w:divBdr>
                    <w:top w:val="none" w:sz="0" w:space="0" w:color="auto"/>
                    <w:left w:val="none" w:sz="0" w:space="0" w:color="auto"/>
                    <w:bottom w:val="none" w:sz="0" w:space="0" w:color="auto"/>
                    <w:right w:val="none" w:sz="0" w:space="0" w:color="auto"/>
                  </w:divBdr>
                  <w:divsChild>
                    <w:div w:id="28882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865696">
      <w:bodyDiv w:val="1"/>
      <w:marLeft w:val="0"/>
      <w:marRight w:val="0"/>
      <w:marTop w:val="0"/>
      <w:marBottom w:val="0"/>
      <w:divBdr>
        <w:top w:val="none" w:sz="0" w:space="0" w:color="auto"/>
        <w:left w:val="none" w:sz="0" w:space="0" w:color="auto"/>
        <w:bottom w:val="none" w:sz="0" w:space="0" w:color="auto"/>
        <w:right w:val="none" w:sz="0" w:space="0" w:color="auto"/>
      </w:divBdr>
      <w:divsChild>
        <w:div w:id="468324937">
          <w:marLeft w:val="0"/>
          <w:marRight w:val="0"/>
          <w:marTop w:val="0"/>
          <w:marBottom w:val="0"/>
          <w:divBdr>
            <w:top w:val="none" w:sz="0" w:space="0" w:color="auto"/>
            <w:left w:val="none" w:sz="0" w:space="0" w:color="auto"/>
            <w:bottom w:val="none" w:sz="0" w:space="0" w:color="auto"/>
            <w:right w:val="none" w:sz="0" w:space="0" w:color="auto"/>
          </w:divBdr>
          <w:divsChild>
            <w:div w:id="1457287940">
              <w:marLeft w:val="0"/>
              <w:marRight w:val="0"/>
              <w:marTop w:val="0"/>
              <w:marBottom w:val="0"/>
              <w:divBdr>
                <w:top w:val="none" w:sz="0" w:space="0" w:color="auto"/>
                <w:left w:val="none" w:sz="0" w:space="0" w:color="auto"/>
                <w:bottom w:val="none" w:sz="0" w:space="0" w:color="auto"/>
                <w:right w:val="none" w:sz="0" w:space="0" w:color="auto"/>
              </w:divBdr>
              <w:divsChild>
                <w:div w:id="1129779540">
                  <w:marLeft w:val="0"/>
                  <w:marRight w:val="0"/>
                  <w:marTop w:val="0"/>
                  <w:marBottom w:val="0"/>
                  <w:divBdr>
                    <w:top w:val="none" w:sz="0" w:space="0" w:color="auto"/>
                    <w:left w:val="none" w:sz="0" w:space="0" w:color="auto"/>
                    <w:bottom w:val="none" w:sz="0" w:space="0" w:color="auto"/>
                    <w:right w:val="none" w:sz="0" w:space="0" w:color="auto"/>
                  </w:divBdr>
                  <w:divsChild>
                    <w:div w:id="152208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4130355">
      <w:bodyDiv w:val="1"/>
      <w:marLeft w:val="0"/>
      <w:marRight w:val="0"/>
      <w:marTop w:val="0"/>
      <w:marBottom w:val="0"/>
      <w:divBdr>
        <w:top w:val="none" w:sz="0" w:space="0" w:color="auto"/>
        <w:left w:val="none" w:sz="0" w:space="0" w:color="auto"/>
        <w:bottom w:val="none" w:sz="0" w:space="0" w:color="auto"/>
        <w:right w:val="none" w:sz="0" w:space="0" w:color="auto"/>
      </w:divBdr>
      <w:divsChild>
        <w:div w:id="785851091">
          <w:marLeft w:val="0"/>
          <w:marRight w:val="0"/>
          <w:marTop w:val="0"/>
          <w:marBottom w:val="0"/>
          <w:divBdr>
            <w:top w:val="none" w:sz="0" w:space="0" w:color="auto"/>
            <w:left w:val="none" w:sz="0" w:space="0" w:color="auto"/>
            <w:bottom w:val="none" w:sz="0" w:space="0" w:color="auto"/>
            <w:right w:val="none" w:sz="0" w:space="0" w:color="auto"/>
          </w:divBdr>
          <w:divsChild>
            <w:div w:id="2137092195">
              <w:marLeft w:val="0"/>
              <w:marRight w:val="0"/>
              <w:marTop w:val="0"/>
              <w:marBottom w:val="0"/>
              <w:divBdr>
                <w:top w:val="none" w:sz="0" w:space="0" w:color="auto"/>
                <w:left w:val="none" w:sz="0" w:space="0" w:color="auto"/>
                <w:bottom w:val="none" w:sz="0" w:space="0" w:color="auto"/>
                <w:right w:val="none" w:sz="0" w:space="0" w:color="auto"/>
              </w:divBdr>
              <w:divsChild>
                <w:div w:id="457070308">
                  <w:marLeft w:val="0"/>
                  <w:marRight w:val="0"/>
                  <w:marTop w:val="0"/>
                  <w:marBottom w:val="0"/>
                  <w:divBdr>
                    <w:top w:val="none" w:sz="0" w:space="0" w:color="auto"/>
                    <w:left w:val="none" w:sz="0" w:space="0" w:color="auto"/>
                    <w:bottom w:val="none" w:sz="0" w:space="0" w:color="auto"/>
                    <w:right w:val="none" w:sz="0" w:space="0" w:color="auto"/>
                  </w:divBdr>
                  <w:divsChild>
                    <w:div w:id="68622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4639799">
      <w:bodyDiv w:val="1"/>
      <w:marLeft w:val="0"/>
      <w:marRight w:val="0"/>
      <w:marTop w:val="0"/>
      <w:marBottom w:val="0"/>
      <w:divBdr>
        <w:top w:val="none" w:sz="0" w:space="0" w:color="auto"/>
        <w:left w:val="none" w:sz="0" w:space="0" w:color="auto"/>
        <w:bottom w:val="none" w:sz="0" w:space="0" w:color="auto"/>
        <w:right w:val="none" w:sz="0" w:space="0" w:color="auto"/>
      </w:divBdr>
      <w:divsChild>
        <w:div w:id="161167434">
          <w:marLeft w:val="0"/>
          <w:marRight w:val="0"/>
          <w:marTop w:val="0"/>
          <w:marBottom w:val="0"/>
          <w:divBdr>
            <w:top w:val="none" w:sz="0" w:space="0" w:color="auto"/>
            <w:left w:val="none" w:sz="0" w:space="0" w:color="auto"/>
            <w:bottom w:val="none" w:sz="0" w:space="0" w:color="auto"/>
            <w:right w:val="none" w:sz="0" w:space="0" w:color="auto"/>
          </w:divBdr>
          <w:divsChild>
            <w:div w:id="1245918205">
              <w:marLeft w:val="0"/>
              <w:marRight w:val="0"/>
              <w:marTop w:val="0"/>
              <w:marBottom w:val="0"/>
              <w:divBdr>
                <w:top w:val="none" w:sz="0" w:space="0" w:color="auto"/>
                <w:left w:val="none" w:sz="0" w:space="0" w:color="auto"/>
                <w:bottom w:val="none" w:sz="0" w:space="0" w:color="auto"/>
                <w:right w:val="none" w:sz="0" w:space="0" w:color="auto"/>
              </w:divBdr>
              <w:divsChild>
                <w:div w:id="1000233622">
                  <w:marLeft w:val="0"/>
                  <w:marRight w:val="0"/>
                  <w:marTop w:val="0"/>
                  <w:marBottom w:val="0"/>
                  <w:divBdr>
                    <w:top w:val="none" w:sz="0" w:space="0" w:color="auto"/>
                    <w:left w:val="none" w:sz="0" w:space="0" w:color="auto"/>
                    <w:bottom w:val="none" w:sz="0" w:space="0" w:color="auto"/>
                    <w:right w:val="none" w:sz="0" w:space="0" w:color="auto"/>
                  </w:divBdr>
                  <w:divsChild>
                    <w:div w:id="41513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985758">
      <w:bodyDiv w:val="1"/>
      <w:marLeft w:val="0"/>
      <w:marRight w:val="0"/>
      <w:marTop w:val="0"/>
      <w:marBottom w:val="0"/>
      <w:divBdr>
        <w:top w:val="none" w:sz="0" w:space="0" w:color="auto"/>
        <w:left w:val="none" w:sz="0" w:space="0" w:color="auto"/>
        <w:bottom w:val="none" w:sz="0" w:space="0" w:color="auto"/>
        <w:right w:val="none" w:sz="0" w:space="0" w:color="auto"/>
      </w:divBdr>
      <w:divsChild>
        <w:div w:id="1483505633">
          <w:marLeft w:val="0"/>
          <w:marRight w:val="0"/>
          <w:marTop w:val="0"/>
          <w:marBottom w:val="0"/>
          <w:divBdr>
            <w:top w:val="none" w:sz="0" w:space="0" w:color="auto"/>
            <w:left w:val="none" w:sz="0" w:space="0" w:color="auto"/>
            <w:bottom w:val="none" w:sz="0" w:space="0" w:color="auto"/>
            <w:right w:val="none" w:sz="0" w:space="0" w:color="auto"/>
          </w:divBdr>
          <w:divsChild>
            <w:div w:id="492766107">
              <w:marLeft w:val="0"/>
              <w:marRight w:val="0"/>
              <w:marTop w:val="0"/>
              <w:marBottom w:val="0"/>
              <w:divBdr>
                <w:top w:val="none" w:sz="0" w:space="0" w:color="auto"/>
                <w:left w:val="none" w:sz="0" w:space="0" w:color="auto"/>
                <w:bottom w:val="none" w:sz="0" w:space="0" w:color="auto"/>
                <w:right w:val="none" w:sz="0" w:space="0" w:color="auto"/>
              </w:divBdr>
              <w:divsChild>
                <w:div w:id="1797026031">
                  <w:marLeft w:val="0"/>
                  <w:marRight w:val="0"/>
                  <w:marTop w:val="0"/>
                  <w:marBottom w:val="0"/>
                  <w:divBdr>
                    <w:top w:val="none" w:sz="0" w:space="0" w:color="auto"/>
                    <w:left w:val="none" w:sz="0" w:space="0" w:color="auto"/>
                    <w:bottom w:val="none" w:sz="0" w:space="0" w:color="auto"/>
                    <w:right w:val="none" w:sz="0" w:space="0" w:color="auto"/>
                  </w:divBdr>
                  <w:divsChild>
                    <w:div w:id="214153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100547">
      <w:bodyDiv w:val="1"/>
      <w:marLeft w:val="0"/>
      <w:marRight w:val="0"/>
      <w:marTop w:val="0"/>
      <w:marBottom w:val="0"/>
      <w:divBdr>
        <w:top w:val="none" w:sz="0" w:space="0" w:color="auto"/>
        <w:left w:val="none" w:sz="0" w:space="0" w:color="auto"/>
        <w:bottom w:val="none" w:sz="0" w:space="0" w:color="auto"/>
        <w:right w:val="none" w:sz="0" w:space="0" w:color="auto"/>
      </w:divBdr>
      <w:divsChild>
        <w:div w:id="1063602919">
          <w:marLeft w:val="0"/>
          <w:marRight w:val="0"/>
          <w:marTop w:val="0"/>
          <w:marBottom w:val="0"/>
          <w:divBdr>
            <w:top w:val="none" w:sz="0" w:space="0" w:color="auto"/>
            <w:left w:val="none" w:sz="0" w:space="0" w:color="auto"/>
            <w:bottom w:val="none" w:sz="0" w:space="0" w:color="auto"/>
            <w:right w:val="none" w:sz="0" w:space="0" w:color="auto"/>
          </w:divBdr>
          <w:divsChild>
            <w:div w:id="288556798">
              <w:marLeft w:val="0"/>
              <w:marRight w:val="0"/>
              <w:marTop w:val="0"/>
              <w:marBottom w:val="0"/>
              <w:divBdr>
                <w:top w:val="none" w:sz="0" w:space="0" w:color="auto"/>
                <w:left w:val="none" w:sz="0" w:space="0" w:color="auto"/>
                <w:bottom w:val="none" w:sz="0" w:space="0" w:color="auto"/>
                <w:right w:val="none" w:sz="0" w:space="0" w:color="auto"/>
              </w:divBdr>
              <w:divsChild>
                <w:div w:id="649557831">
                  <w:marLeft w:val="0"/>
                  <w:marRight w:val="0"/>
                  <w:marTop w:val="0"/>
                  <w:marBottom w:val="0"/>
                  <w:divBdr>
                    <w:top w:val="none" w:sz="0" w:space="0" w:color="auto"/>
                    <w:left w:val="none" w:sz="0" w:space="0" w:color="auto"/>
                    <w:bottom w:val="none" w:sz="0" w:space="0" w:color="auto"/>
                    <w:right w:val="none" w:sz="0" w:space="0" w:color="auto"/>
                  </w:divBdr>
                  <w:divsChild>
                    <w:div w:id="153953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330867">
      <w:bodyDiv w:val="1"/>
      <w:marLeft w:val="0"/>
      <w:marRight w:val="0"/>
      <w:marTop w:val="0"/>
      <w:marBottom w:val="0"/>
      <w:divBdr>
        <w:top w:val="none" w:sz="0" w:space="0" w:color="auto"/>
        <w:left w:val="none" w:sz="0" w:space="0" w:color="auto"/>
        <w:bottom w:val="none" w:sz="0" w:space="0" w:color="auto"/>
        <w:right w:val="none" w:sz="0" w:space="0" w:color="auto"/>
      </w:divBdr>
      <w:divsChild>
        <w:div w:id="1333025736">
          <w:marLeft w:val="0"/>
          <w:marRight w:val="0"/>
          <w:marTop w:val="0"/>
          <w:marBottom w:val="0"/>
          <w:divBdr>
            <w:top w:val="none" w:sz="0" w:space="0" w:color="auto"/>
            <w:left w:val="none" w:sz="0" w:space="0" w:color="auto"/>
            <w:bottom w:val="none" w:sz="0" w:space="0" w:color="auto"/>
            <w:right w:val="none" w:sz="0" w:space="0" w:color="auto"/>
          </w:divBdr>
          <w:divsChild>
            <w:div w:id="1763332144">
              <w:marLeft w:val="0"/>
              <w:marRight w:val="0"/>
              <w:marTop w:val="0"/>
              <w:marBottom w:val="0"/>
              <w:divBdr>
                <w:top w:val="none" w:sz="0" w:space="0" w:color="auto"/>
                <w:left w:val="none" w:sz="0" w:space="0" w:color="auto"/>
                <w:bottom w:val="none" w:sz="0" w:space="0" w:color="auto"/>
                <w:right w:val="none" w:sz="0" w:space="0" w:color="auto"/>
              </w:divBdr>
              <w:divsChild>
                <w:div w:id="97183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943738">
      <w:bodyDiv w:val="1"/>
      <w:marLeft w:val="0"/>
      <w:marRight w:val="0"/>
      <w:marTop w:val="0"/>
      <w:marBottom w:val="0"/>
      <w:divBdr>
        <w:top w:val="none" w:sz="0" w:space="0" w:color="auto"/>
        <w:left w:val="none" w:sz="0" w:space="0" w:color="auto"/>
        <w:bottom w:val="none" w:sz="0" w:space="0" w:color="auto"/>
        <w:right w:val="none" w:sz="0" w:space="0" w:color="auto"/>
      </w:divBdr>
      <w:divsChild>
        <w:div w:id="1986812518">
          <w:marLeft w:val="0"/>
          <w:marRight w:val="0"/>
          <w:marTop w:val="0"/>
          <w:marBottom w:val="0"/>
          <w:divBdr>
            <w:top w:val="none" w:sz="0" w:space="0" w:color="auto"/>
            <w:left w:val="none" w:sz="0" w:space="0" w:color="auto"/>
            <w:bottom w:val="none" w:sz="0" w:space="0" w:color="auto"/>
            <w:right w:val="none" w:sz="0" w:space="0" w:color="auto"/>
          </w:divBdr>
          <w:divsChild>
            <w:div w:id="2080639820">
              <w:marLeft w:val="0"/>
              <w:marRight w:val="0"/>
              <w:marTop w:val="0"/>
              <w:marBottom w:val="0"/>
              <w:divBdr>
                <w:top w:val="none" w:sz="0" w:space="0" w:color="auto"/>
                <w:left w:val="none" w:sz="0" w:space="0" w:color="auto"/>
                <w:bottom w:val="none" w:sz="0" w:space="0" w:color="auto"/>
                <w:right w:val="none" w:sz="0" w:space="0" w:color="auto"/>
              </w:divBdr>
              <w:divsChild>
                <w:div w:id="1205827929">
                  <w:marLeft w:val="0"/>
                  <w:marRight w:val="0"/>
                  <w:marTop w:val="0"/>
                  <w:marBottom w:val="0"/>
                  <w:divBdr>
                    <w:top w:val="none" w:sz="0" w:space="0" w:color="auto"/>
                    <w:left w:val="none" w:sz="0" w:space="0" w:color="auto"/>
                    <w:bottom w:val="none" w:sz="0" w:space="0" w:color="auto"/>
                    <w:right w:val="none" w:sz="0" w:space="0" w:color="auto"/>
                  </w:divBdr>
                  <w:divsChild>
                    <w:div w:id="174263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645637">
      <w:bodyDiv w:val="1"/>
      <w:marLeft w:val="0"/>
      <w:marRight w:val="0"/>
      <w:marTop w:val="0"/>
      <w:marBottom w:val="0"/>
      <w:divBdr>
        <w:top w:val="none" w:sz="0" w:space="0" w:color="auto"/>
        <w:left w:val="none" w:sz="0" w:space="0" w:color="auto"/>
        <w:bottom w:val="none" w:sz="0" w:space="0" w:color="auto"/>
        <w:right w:val="none" w:sz="0" w:space="0" w:color="auto"/>
      </w:divBdr>
      <w:divsChild>
        <w:div w:id="1436098820">
          <w:marLeft w:val="0"/>
          <w:marRight w:val="0"/>
          <w:marTop w:val="0"/>
          <w:marBottom w:val="0"/>
          <w:divBdr>
            <w:top w:val="none" w:sz="0" w:space="0" w:color="auto"/>
            <w:left w:val="none" w:sz="0" w:space="0" w:color="auto"/>
            <w:bottom w:val="none" w:sz="0" w:space="0" w:color="auto"/>
            <w:right w:val="none" w:sz="0" w:space="0" w:color="auto"/>
          </w:divBdr>
          <w:divsChild>
            <w:div w:id="1657303400">
              <w:marLeft w:val="0"/>
              <w:marRight w:val="0"/>
              <w:marTop w:val="0"/>
              <w:marBottom w:val="0"/>
              <w:divBdr>
                <w:top w:val="none" w:sz="0" w:space="0" w:color="auto"/>
                <w:left w:val="none" w:sz="0" w:space="0" w:color="auto"/>
                <w:bottom w:val="none" w:sz="0" w:space="0" w:color="auto"/>
                <w:right w:val="none" w:sz="0" w:space="0" w:color="auto"/>
              </w:divBdr>
              <w:divsChild>
                <w:div w:id="1791822764">
                  <w:marLeft w:val="0"/>
                  <w:marRight w:val="0"/>
                  <w:marTop w:val="0"/>
                  <w:marBottom w:val="0"/>
                  <w:divBdr>
                    <w:top w:val="none" w:sz="0" w:space="0" w:color="auto"/>
                    <w:left w:val="none" w:sz="0" w:space="0" w:color="auto"/>
                    <w:bottom w:val="none" w:sz="0" w:space="0" w:color="auto"/>
                    <w:right w:val="none" w:sz="0" w:space="0" w:color="auto"/>
                  </w:divBdr>
                  <w:divsChild>
                    <w:div w:id="881359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1732028">
      <w:bodyDiv w:val="1"/>
      <w:marLeft w:val="0"/>
      <w:marRight w:val="0"/>
      <w:marTop w:val="0"/>
      <w:marBottom w:val="0"/>
      <w:divBdr>
        <w:top w:val="none" w:sz="0" w:space="0" w:color="auto"/>
        <w:left w:val="none" w:sz="0" w:space="0" w:color="auto"/>
        <w:bottom w:val="none" w:sz="0" w:space="0" w:color="auto"/>
        <w:right w:val="none" w:sz="0" w:space="0" w:color="auto"/>
      </w:divBdr>
      <w:divsChild>
        <w:div w:id="1513685009">
          <w:marLeft w:val="0"/>
          <w:marRight w:val="0"/>
          <w:marTop w:val="0"/>
          <w:marBottom w:val="0"/>
          <w:divBdr>
            <w:top w:val="none" w:sz="0" w:space="0" w:color="auto"/>
            <w:left w:val="none" w:sz="0" w:space="0" w:color="auto"/>
            <w:bottom w:val="none" w:sz="0" w:space="0" w:color="auto"/>
            <w:right w:val="none" w:sz="0" w:space="0" w:color="auto"/>
          </w:divBdr>
          <w:divsChild>
            <w:div w:id="1312054397">
              <w:marLeft w:val="0"/>
              <w:marRight w:val="0"/>
              <w:marTop w:val="0"/>
              <w:marBottom w:val="0"/>
              <w:divBdr>
                <w:top w:val="none" w:sz="0" w:space="0" w:color="auto"/>
                <w:left w:val="none" w:sz="0" w:space="0" w:color="auto"/>
                <w:bottom w:val="none" w:sz="0" w:space="0" w:color="auto"/>
                <w:right w:val="none" w:sz="0" w:space="0" w:color="auto"/>
              </w:divBdr>
              <w:divsChild>
                <w:div w:id="2102099652">
                  <w:marLeft w:val="0"/>
                  <w:marRight w:val="0"/>
                  <w:marTop w:val="0"/>
                  <w:marBottom w:val="0"/>
                  <w:divBdr>
                    <w:top w:val="none" w:sz="0" w:space="0" w:color="auto"/>
                    <w:left w:val="none" w:sz="0" w:space="0" w:color="auto"/>
                    <w:bottom w:val="none" w:sz="0" w:space="0" w:color="auto"/>
                    <w:right w:val="none" w:sz="0" w:space="0" w:color="auto"/>
                  </w:divBdr>
                  <w:divsChild>
                    <w:div w:id="207677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081095">
      <w:bodyDiv w:val="1"/>
      <w:marLeft w:val="0"/>
      <w:marRight w:val="0"/>
      <w:marTop w:val="0"/>
      <w:marBottom w:val="0"/>
      <w:divBdr>
        <w:top w:val="none" w:sz="0" w:space="0" w:color="auto"/>
        <w:left w:val="none" w:sz="0" w:space="0" w:color="auto"/>
        <w:bottom w:val="none" w:sz="0" w:space="0" w:color="auto"/>
        <w:right w:val="none" w:sz="0" w:space="0" w:color="auto"/>
      </w:divBdr>
      <w:divsChild>
        <w:div w:id="741215120">
          <w:marLeft w:val="0"/>
          <w:marRight w:val="0"/>
          <w:marTop w:val="0"/>
          <w:marBottom w:val="0"/>
          <w:divBdr>
            <w:top w:val="none" w:sz="0" w:space="0" w:color="auto"/>
            <w:left w:val="none" w:sz="0" w:space="0" w:color="auto"/>
            <w:bottom w:val="none" w:sz="0" w:space="0" w:color="auto"/>
            <w:right w:val="none" w:sz="0" w:space="0" w:color="auto"/>
          </w:divBdr>
          <w:divsChild>
            <w:div w:id="1712992814">
              <w:marLeft w:val="0"/>
              <w:marRight w:val="0"/>
              <w:marTop w:val="0"/>
              <w:marBottom w:val="0"/>
              <w:divBdr>
                <w:top w:val="none" w:sz="0" w:space="0" w:color="auto"/>
                <w:left w:val="none" w:sz="0" w:space="0" w:color="auto"/>
                <w:bottom w:val="none" w:sz="0" w:space="0" w:color="auto"/>
                <w:right w:val="none" w:sz="0" w:space="0" w:color="auto"/>
              </w:divBdr>
              <w:divsChild>
                <w:div w:id="1909339716">
                  <w:marLeft w:val="0"/>
                  <w:marRight w:val="0"/>
                  <w:marTop w:val="0"/>
                  <w:marBottom w:val="0"/>
                  <w:divBdr>
                    <w:top w:val="none" w:sz="0" w:space="0" w:color="auto"/>
                    <w:left w:val="none" w:sz="0" w:space="0" w:color="auto"/>
                    <w:bottom w:val="none" w:sz="0" w:space="0" w:color="auto"/>
                    <w:right w:val="none" w:sz="0" w:space="0" w:color="auto"/>
                  </w:divBdr>
                  <w:divsChild>
                    <w:div w:id="177624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007912">
      <w:bodyDiv w:val="1"/>
      <w:marLeft w:val="0"/>
      <w:marRight w:val="0"/>
      <w:marTop w:val="0"/>
      <w:marBottom w:val="0"/>
      <w:divBdr>
        <w:top w:val="none" w:sz="0" w:space="0" w:color="auto"/>
        <w:left w:val="none" w:sz="0" w:space="0" w:color="auto"/>
        <w:bottom w:val="none" w:sz="0" w:space="0" w:color="auto"/>
        <w:right w:val="none" w:sz="0" w:space="0" w:color="auto"/>
      </w:divBdr>
      <w:divsChild>
        <w:div w:id="942958300">
          <w:marLeft w:val="0"/>
          <w:marRight w:val="0"/>
          <w:marTop w:val="0"/>
          <w:marBottom w:val="0"/>
          <w:divBdr>
            <w:top w:val="none" w:sz="0" w:space="0" w:color="auto"/>
            <w:left w:val="none" w:sz="0" w:space="0" w:color="auto"/>
            <w:bottom w:val="none" w:sz="0" w:space="0" w:color="auto"/>
            <w:right w:val="none" w:sz="0" w:space="0" w:color="auto"/>
          </w:divBdr>
          <w:divsChild>
            <w:div w:id="1086531555">
              <w:marLeft w:val="0"/>
              <w:marRight w:val="0"/>
              <w:marTop w:val="0"/>
              <w:marBottom w:val="0"/>
              <w:divBdr>
                <w:top w:val="none" w:sz="0" w:space="0" w:color="auto"/>
                <w:left w:val="none" w:sz="0" w:space="0" w:color="auto"/>
                <w:bottom w:val="none" w:sz="0" w:space="0" w:color="auto"/>
                <w:right w:val="none" w:sz="0" w:space="0" w:color="auto"/>
              </w:divBdr>
              <w:divsChild>
                <w:div w:id="1370298224">
                  <w:marLeft w:val="0"/>
                  <w:marRight w:val="0"/>
                  <w:marTop w:val="0"/>
                  <w:marBottom w:val="0"/>
                  <w:divBdr>
                    <w:top w:val="none" w:sz="0" w:space="0" w:color="auto"/>
                    <w:left w:val="none" w:sz="0" w:space="0" w:color="auto"/>
                    <w:bottom w:val="none" w:sz="0" w:space="0" w:color="auto"/>
                    <w:right w:val="none" w:sz="0" w:space="0" w:color="auto"/>
                  </w:divBdr>
                  <w:divsChild>
                    <w:div w:id="81857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394052">
      <w:bodyDiv w:val="1"/>
      <w:marLeft w:val="0"/>
      <w:marRight w:val="0"/>
      <w:marTop w:val="0"/>
      <w:marBottom w:val="0"/>
      <w:divBdr>
        <w:top w:val="none" w:sz="0" w:space="0" w:color="auto"/>
        <w:left w:val="none" w:sz="0" w:space="0" w:color="auto"/>
        <w:bottom w:val="none" w:sz="0" w:space="0" w:color="auto"/>
        <w:right w:val="none" w:sz="0" w:space="0" w:color="auto"/>
      </w:divBdr>
      <w:divsChild>
        <w:div w:id="313066136">
          <w:marLeft w:val="0"/>
          <w:marRight w:val="0"/>
          <w:marTop w:val="0"/>
          <w:marBottom w:val="0"/>
          <w:divBdr>
            <w:top w:val="none" w:sz="0" w:space="0" w:color="auto"/>
            <w:left w:val="none" w:sz="0" w:space="0" w:color="auto"/>
            <w:bottom w:val="none" w:sz="0" w:space="0" w:color="auto"/>
            <w:right w:val="none" w:sz="0" w:space="0" w:color="auto"/>
          </w:divBdr>
          <w:divsChild>
            <w:div w:id="1309939941">
              <w:marLeft w:val="0"/>
              <w:marRight w:val="0"/>
              <w:marTop w:val="0"/>
              <w:marBottom w:val="0"/>
              <w:divBdr>
                <w:top w:val="none" w:sz="0" w:space="0" w:color="auto"/>
                <w:left w:val="none" w:sz="0" w:space="0" w:color="auto"/>
                <w:bottom w:val="none" w:sz="0" w:space="0" w:color="auto"/>
                <w:right w:val="none" w:sz="0" w:space="0" w:color="auto"/>
              </w:divBdr>
              <w:divsChild>
                <w:div w:id="1919710195">
                  <w:marLeft w:val="0"/>
                  <w:marRight w:val="0"/>
                  <w:marTop w:val="0"/>
                  <w:marBottom w:val="0"/>
                  <w:divBdr>
                    <w:top w:val="none" w:sz="0" w:space="0" w:color="auto"/>
                    <w:left w:val="none" w:sz="0" w:space="0" w:color="auto"/>
                    <w:bottom w:val="none" w:sz="0" w:space="0" w:color="auto"/>
                    <w:right w:val="none" w:sz="0" w:space="0" w:color="auto"/>
                  </w:divBdr>
                  <w:divsChild>
                    <w:div w:id="74861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8205136">
      <w:bodyDiv w:val="1"/>
      <w:marLeft w:val="0"/>
      <w:marRight w:val="0"/>
      <w:marTop w:val="0"/>
      <w:marBottom w:val="0"/>
      <w:divBdr>
        <w:top w:val="none" w:sz="0" w:space="0" w:color="auto"/>
        <w:left w:val="none" w:sz="0" w:space="0" w:color="auto"/>
        <w:bottom w:val="none" w:sz="0" w:space="0" w:color="auto"/>
        <w:right w:val="none" w:sz="0" w:space="0" w:color="auto"/>
      </w:divBdr>
      <w:divsChild>
        <w:div w:id="1141848352">
          <w:marLeft w:val="0"/>
          <w:marRight w:val="0"/>
          <w:marTop w:val="0"/>
          <w:marBottom w:val="0"/>
          <w:divBdr>
            <w:top w:val="none" w:sz="0" w:space="0" w:color="auto"/>
            <w:left w:val="none" w:sz="0" w:space="0" w:color="auto"/>
            <w:bottom w:val="none" w:sz="0" w:space="0" w:color="auto"/>
            <w:right w:val="none" w:sz="0" w:space="0" w:color="auto"/>
          </w:divBdr>
          <w:divsChild>
            <w:div w:id="741947267">
              <w:marLeft w:val="0"/>
              <w:marRight w:val="0"/>
              <w:marTop w:val="0"/>
              <w:marBottom w:val="0"/>
              <w:divBdr>
                <w:top w:val="none" w:sz="0" w:space="0" w:color="auto"/>
                <w:left w:val="none" w:sz="0" w:space="0" w:color="auto"/>
                <w:bottom w:val="none" w:sz="0" w:space="0" w:color="auto"/>
                <w:right w:val="none" w:sz="0" w:space="0" w:color="auto"/>
              </w:divBdr>
              <w:divsChild>
                <w:div w:id="1945578110">
                  <w:marLeft w:val="0"/>
                  <w:marRight w:val="0"/>
                  <w:marTop w:val="0"/>
                  <w:marBottom w:val="0"/>
                  <w:divBdr>
                    <w:top w:val="none" w:sz="0" w:space="0" w:color="auto"/>
                    <w:left w:val="none" w:sz="0" w:space="0" w:color="auto"/>
                    <w:bottom w:val="none" w:sz="0" w:space="0" w:color="auto"/>
                    <w:right w:val="none" w:sz="0" w:space="0" w:color="auto"/>
                  </w:divBdr>
                  <w:divsChild>
                    <w:div w:id="18575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866108">
      <w:bodyDiv w:val="1"/>
      <w:marLeft w:val="0"/>
      <w:marRight w:val="0"/>
      <w:marTop w:val="0"/>
      <w:marBottom w:val="0"/>
      <w:divBdr>
        <w:top w:val="none" w:sz="0" w:space="0" w:color="auto"/>
        <w:left w:val="none" w:sz="0" w:space="0" w:color="auto"/>
        <w:bottom w:val="none" w:sz="0" w:space="0" w:color="auto"/>
        <w:right w:val="none" w:sz="0" w:space="0" w:color="auto"/>
      </w:divBdr>
      <w:divsChild>
        <w:div w:id="62029707">
          <w:marLeft w:val="0"/>
          <w:marRight w:val="0"/>
          <w:marTop w:val="0"/>
          <w:marBottom w:val="0"/>
          <w:divBdr>
            <w:top w:val="none" w:sz="0" w:space="0" w:color="auto"/>
            <w:left w:val="none" w:sz="0" w:space="0" w:color="auto"/>
            <w:bottom w:val="none" w:sz="0" w:space="0" w:color="auto"/>
            <w:right w:val="none" w:sz="0" w:space="0" w:color="auto"/>
          </w:divBdr>
          <w:divsChild>
            <w:div w:id="691690602">
              <w:marLeft w:val="0"/>
              <w:marRight w:val="0"/>
              <w:marTop w:val="0"/>
              <w:marBottom w:val="0"/>
              <w:divBdr>
                <w:top w:val="none" w:sz="0" w:space="0" w:color="auto"/>
                <w:left w:val="none" w:sz="0" w:space="0" w:color="auto"/>
                <w:bottom w:val="none" w:sz="0" w:space="0" w:color="auto"/>
                <w:right w:val="none" w:sz="0" w:space="0" w:color="auto"/>
              </w:divBdr>
              <w:divsChild>
                <w:div w:id="1341545990">
                  <w:marLeft w:val="0"/>
                  <w:marRight w:val="0"/>
                  <w:marTop w:val="0"/>
                  <w:marBottom w:val="0"/>
                  <w:divBdr>
                    <w:top w:val="none" w:sz="0" w:space="0" w:color="auto"/>
                    <w:left w:val="none" w:sz="0" w:space="0" w:color="auto"/>
                    <w:bottom w:val="none" w:sz="0" w:space="0" w:color="auto"/>
                    <w:right w:val="none" w:sz="0" w:space="0" w:color="auto"/>
                  </w:divBdr>
                  <w:divsChild>
                    <w:div w:id="212076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7263641">
      <w:bodyDiv w:val="1"/>
      <w:marLeft w:val="0"/>
      <w:marRight w:val="0"/>
      <w:marTop w:val="0"/>
      <w:marBottom w:val="0"/>
      <w:divBdr>
        <w:top w:val="none" w:sz="0" w:space="0" w:color="auto"/>
        <w:left w:val="none" w:sz="0" w:space="0" w:color="auto"/>
        <w:bottom w:val="none" w:sz="0" w:space="0" w:color="auto"/>
        <w:right w:val="none" w:sz="0" w:space="0" w:color="auto"/>
      </w:divBdr>
      <w:divsChild>
        <w:div w:id="1128160757">
          <w:marLeft w:val="0"/>
          <w:marRight w:val="0"/>
          <w:marTop w:val="0"/>
          <w:marBottom w:val="0"/>
          <w:divBdr>
            <w:top w:val="none" w:sz="0" w:space="0" w:color="auto"/>
            <w:left w:val="none" w:sz="0" w:space="0" w:color="auto"/>
            <w:bottom w:val="none" w:sz="0" w:space="0" w:color="auto"/>
            <w:right w:val="none" w:sz="0" w:space="0" w:color="auto"/>
          </w:divBdr>
          <w:divsChild>
            <w:div w:id="381254746">
              <w:marLeft w:val="0"/>
              <w:marRight w:val="0"/>
              <w:marTop w:val="0"/>
              <w:marBottom w:val="0"/>
              <w:divBdr>
                <w:top w:val="none" w:sz="0" w:space="0" w:color="auto"/>
                <w:left w:val="none" w:sz="0" w:space="0" w:color="auto"/>
                <w:bottom w:val="none" w:sz="0" w:space="0" w:color="auto"/>
                <w:right w:val="none" w:sz="0" w:space="0" w:color="auto"/>
              </w:divBdr>
              <w:divsChild>
                <w:div w:id="54862350">
                  <w:marLeft w:val="0"/>
                  <w:marRight w:val="0"/>
                  <w:marTop w:val="0"/>
                  <w:marBottom w:val="0"/>
                  <w:divBdr>
                    <w:top w:val="none" w:sz="0" w:space="0" w:color="auto"/>
                    <w:left w:val="none" w:sz="0" w:space="0" w:color="auto"/>
                    <w:bottom w:val="none" w:sz="0" w:space="0" w:color="auto"/>
                    <w:right w:val="none" w:sz="0" w:space="0" w:color="auto"/>
                  </w:divBdr>
                  <w:divsChild>
                    <w:div w:id="202921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8421784">
      <w:bodyDiv w:val="1"/>
      <w:marLeft w:val="0"/>
      <w:marRight w:val="0"/>
      <w:marTop w:val="0"/>
      <w:marBottom w:val="0"/>
      <w:divBdr>
        <w:top w:val="none" w:sz="0" w:space="0" w:color="auto"/>
        <w:left w:val="none" w:sz="0" w:space="0" w:color="auto"/>
        <w:bottom w:val="none" w:sz="0" w:space="0" w:color="auto"/>
        <w:right w:val="none" w:sz="0" w:space="0" w:color="auto"/>
      </w:divBdr>
      <w:divsChild>
        <w:div w:id="1454522490">
          <w:marLeft w:val="0"/>
          <w:marRight w:val="0"/>
          <w:marTop w:val="0"/>
          <w:marBottom w:val="0"/>
          <w:divBdr>
            <w:top w:val="none" w:sz="0" w:space="0" w:color="auto"/>
            <w:left w:val="none" w:sz="0" w:space="0" w:color="auto"/>
            <w:bottom w:val="none" w:sz="0" w:space="0" w:color="auto"/>
            <w:right w:val="none" w:sz="0" w:space="0" w:color="auto"/>
          </w:divBdr>
          <w:divsChild>
            <w:div w:id="1049840017">
              <w:marLeft w:val="0"/>
              <w:marRight w:val="0"/>
              <w:marTop w:val="0"/>
              <w:marBottom w:val="0"/>
              <w:divBdr>
                <w:top w:val="none" w:sz="0" w:space="0" w:color="auto"/>
                <w:left w:val="none" w:sz="0" w:space="0" w:color="auto"/>
                <w:bottom w:val="none" w:sz="0" w:space="0" w:color="auto"/>
                <w:right w:val="none" w:sz="0" w:space="0" w:color="auto"/>
              </w:divBdr>
              <w:divsChild>
                <w:div w:id="922300975">
                  <w:marLeft w:val="0"/>
                  <w:marRight w:val="0"/>
                  <w:marTop w:val="0"/>
                  <w:marBottom w:val="0"/>
                  <w:divBdr>
                    <w:top w:val="none" w:sz="0" w:space="0" w:color="auto"/>
                    <w:left w:val="none" w:sz="0" w:space="0" w:color="auto"/>
                    <w:bottom w:val="none" w:sz="0" w:space="0" w:color="auto"/>
                    <w:right w:val="none" w:sz="0" w:space="0" w:color="auto"/>
                  </w:divBdr>
                  <w:divsChild>
                    <w:div w:id="206382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597642">
      <w:bodyDiv w:val="1"/>
      <w:marLeft w:val="0"/>
      <w:marRight w:val="0"/>
      <w:marTop w:val="0"/>
      <w:marBottom w:val="0"/>
      <w:divBdr>
        <w:top w:val="none" w:sz="0" w:space="0" w:color="auto"/>
        <w:left w:val="none" w:sz="0" w:space="0" w:color="auto"/>
        <w:bottom w:val="none" w:sz="0" w:space="0" w:color="auto"/>
        <w:right w:val="none" w:sz="0" w:space="0" w:color="auto"/>
      </w:divBdr>
      <w:divsChild>
        <w:div w:id="2013797939">
          <w:marLeft w:val="0"/>
          <w:marRight w:val="0"/>
          <w:marTop w:val="0"/>
          <w:marBottom w:val="0"/>
          <w:divBdr>
            <w:top w:val="none" w:sz="0" w:space="0" w:color="auto"/>
            <w:left w:val="none" w:sz="0" w:space="0" w:color="auto"/>
            <w:bottom w:val="none" w:sz="0" w:space="0" w:color="auto"/>
            <w:right w:val="none" w:sz="0" w:space="0" w:color="auto"/>
          </w:divBdr>
          <w:divsChild>
            <w:div w:id="2011642513">
              <w:marLeft w:val="0"/>
              <w:marRight w:val="0"/>
              <w:marTop w:val="0"/>
              <w:marBottom w:val="0"/>
              <w:divBdr>
                <w:top w:val="none" w:sz="0" w:space="0" w:color="auto"/>
                <w:left w:val="none" w:sz="0" w:space="0" w:color="auto"/>
                <w:bottom w:val="none" w:sz="0" w:space="0" w:color="auto"/>
                <w:right w:val="none" w:sz="0" w:space="0" w:color="auto"/>
              </w:divBdr>
              <w:divsChild>
                <w:div w:id="1544321035">
                  <w:marLeft w:val="0"/>
                  <w:marRight w:val="0"/>
                  <w:marTop w:val="0"/>
                  <w:marBottom w:val="0"/>
                  <w:divBdr>
                    <w:top w:val="none" w:sz="0" w:space="0" w:color="auto"/>
                    <w:left w:val="none" w:sz="0" w:space="0" w:color="auto"/>
                    <w:bottom w:val="none" w:sz="0" w:space="0" w:color="auto"/>
                    <w:right w:val="none" w:sz="0" w:space="0" w:color="auto"/>
                  </w:divBdr>
                  <w:divsChild>
                    <w:div w:id="148519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9054760">
      <w:bodyDiv w:val="1"/>
      <w:marLeft w:val="0"/>
      <w:marRight w:val="0"/>
      <w:marTop w:val="0"/>
      <w:marBottom w:val="0"/>
      <w:divBdr>
        <w:top w:val="none" w:sz="0" w:space="0" w:color="auto"/>
        <w:left w:val="none" w:sz="0" w:space="0" w:color="auto"/>
        <w:bottom w:val="none" w:sz="0" w:space="0" w:color="auto"/>
        <w:right w:val="none" w:sz="0" w:space="0" w:color="auto"/>
      </w:divBdr>
      <w:divsChild>
        <w:div w:id="283922008">
          <w:marLeft w:val="0"/>
          <w:marRight w:val="0"/>
          <w:marTop w:val="0"/>
          <w:marBottom w:val="0"/>
          <w:divBdr>
            <w:top w:val="none" w:sz="0" w:space="0" w:color="auto"/>
            <w:left w:val="none" w:sz="0" w:space="0" w:color="auto"/>
            <w:bottom w:val="none" w:sz="0" w:space="0" w:color="auto"/>
            <w:right w:val="none" w:sz="0" w:space="0" w:color="auto"/>
          </w:divBdr>
          <w:divsChild>
            <w:div w:id="2142769507">
              <w:marLeft w:val="0"/>
              <w:marRight w:val="0"/>
              <w:marTop w:val="0"/>
              <w:marBottom w:val="0"/>
              <w:divBdr>
                <w:top w:val="none" w:sz="0" w:space="0" w:color="auto"/>
                <w:left w:val="none" w:sz="0" w:space="0" w:color="auto"/>
                <w:bottom w:val="none" w:sz="0" w:space="0" w:color="auto"/>
                <w:right w:val="none" w:sz="0" w:space="0" w:color="auto"/>
              </w:divBdr>
              <w:divsChild>
                <w:div w:id="2085832779">
                  <w:marLeft w:val="0"/>
                  <w:marRight w:val="0"/>
                  <w:marTop w:val="0"/>
                  <w:marBottom w:val="0"/>
                  <w:divBdr>
                    <w:top w:val="none" w:sz="0" w:space="0" w:color="auto"/>
                    <w:left w:val="none" w:sz="0" w:space="0" w:color="auto"/>
                    <w:bottom w:val="none" w:sz="0" w:space="0" w:color="auto"/>
                    <w:right w:val="none" w:sz="0" w:space="0" w:color="auto"/>
                  </w:divBdr>
                  <w:divsChild>
                    <w:div w:id="202782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9098001">
      <w:bodyDiv w:val="1"/>
      <w:marLeft w:val="0"/>
      <w:marRight w:val="0"/>
      <w:marTop w:val="0"/>
      <w:marBottom w:val="0"/>
      <w:divBdr>
        <w:top w:val="none" w:sz="0" w:space="0" w:color="auto"/>
        <w:left w:val="none" w:sz="0" w:space="0" w:color="auto"/>
        <w:bottom w:val="none" w:sz="0" w:space="0" w:color="auto"/>
        <w:right w:val="none" w:sz="0" w:space="0" w:color="auto"/>
      </w:divBdr>
      <w:divsChild>
        <w:div w:id="186138269">
          <w:marLeft w:val="0"/>
          <w:marRight w:val="0"/>
          <w:marTop w:val="0"/>
          <w:marBottom w:val="0"/>
          <w:divBdr>
            <w:top w:val="none" w:sz="0" w:space="0" w:color="auto"/>
            <w:left w:val="none" w:sz="0" w:space="0" w:color="auto"/>
            <w:bottom w:val="none" w:sz="0" w:space="0" w:color="auto"/>
            <w:right w:val="none" w:sz="0" w:space="0" w:color="auto"/>
          </w:divBdr>
          <w:divsChild>
            <w:div w:id="725421070">
              <w:marLeft w:val="0"/>
              <w:marRight w:val="0"/>
              <w:marTop w:val="0"/>
              <w:marBottom w:val="0"/>
              <w:divBdr>
                <w:top w:val="none" w:sz="0" w:space="0" w:color="auto"/>
                <w:left w:val="none" w:sz="0" w:space="0" w:color="auto"/>
                <w:bottom w:val="none" w:sz="0" w:space="0" w:color="auto"/>
                <w:right w:val="none" w:sz="0" w:space="0" w:color="auto"/>
              </w:divBdr>
              <w:divsChild>
                <w:div w:id="138427654">
                  <w:marLeft w:val="0"/>
                  <w:marRight w:val="0"/>
                  <w:marTop w:val="0"/>
                  <w:marBottom w:val="0"/>
                  <w:divBdr>
                    <w:top w:val="none" w:sz="0" w:space="0" w:color="auto"/>
                    <w:left w:val="none" w:sz="0" w:space="0" w:color="auto"/>
                    <w:bottom w:val="none" w:sz="0" w:space="0" w:color="auto"/>
                    <w:right w:val="none" w:sz="0" w:space="0" w:color="auto"/>
                  </w:divBdr>
                  <w:divsChild>
                    <w:div w:id="99295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9711753">
      <w:bodyDiv w:val="1"/>
      <w:marLeft w:val="0"/>
      <w:marRight w:val="0"/>
      <w:marTop w:val="0"/>
      <w:marBottom w:val="0"/>
      <w:divBdr>
        <w:top w:val="none" w:sz="0" w:space="0" w:color="auto"/>
        <w:left w:val="none" w:sz="0" w:space="0" w:color="auto"/>
        <w:bottom w:val="none" w:sz="0" w:space="0" w:color="auto"/>
        <w:right w:val="none" w:sz="0" w:space="0" w:color="auto"/>
      </w:divBdr>
      <w:divsChild>
        <w:div w:id="2085712681">
          <w:marLeft w:val="0"/>
          <w:marRight w:val="0"/>
          <w:marTop w:val="0"/>
          <w:marBottom w:val="0"/>
          <w:divBdr>
            <w:top w:val="none" w:sz="0" w:space="0" w:color="auto"/>
            <w:left w:val="none" w:sz="0" w:space="0" w:color="auto"/>
            <w:bottom w:val="none" w:sz="0" w:space="0" w:color="auto"/>
            <w:right w:val="none" w:sz="0" w:space="0" w:color="auto"/>
          </w:divBdr>
          <w:divsChild>
            <w:div w:id="1916159958">
              <w:marLeft w:val="0"/>
              <w:marRight w:val="0"/>
              <w:marTop w:val="0"/>
              <w:marBottom w:val="0"/>
              <w:divBdr>
                <w:top w:val="none" w:sz="0" w:space="0" w:color="auto"/>
                <w:left w:val="none" w:sz="0" w:space="0" w:color="auto"/>
                <w:bottom w:val="none" w:sz="0" w:space="0" w:color="auto"/>
                <w:right w:val="none" w:sz="0" w:space="0" w:color="auto"/>
              </w:divBdr>
              <w:divsChild>
                <w:div w:id="1579435990">
                  <w:marLeft w:val="0"/>
                  <w:marRight w:val="0"/>
                  <w:marTop w:val="0"/>
                  <w:marBottom w:val="0"/>
                  <w:divBdr>
                    <w:top w:val="none" w:sz="0" w:space="0" w:color="auto"/>
                    <w:left w:val="none" w:sz="0" w:space="0" w:color="auto"/>
                    <w:bottom w:val="none" w:sz="0" w:space="0" w:color="auto"/>
                    <w:right w:val="none" w:sz="0" w:space="0" w:color="auto"/>
                  </w:divBdr>
                  <w:divsChild>
                    <w:div w:id="185553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682930">
      <w:bodyDiv w:val="1"/>
      <w:marLeft w:val="0"/>
      <w:marRight w:val="0"/>
      <w:marTop w:val="0"/>
      <w:marBottom w:val="0"/>
      <w:divBdr>
        <w:top w:val="none" w:sz="0" w:space="0" w:color="auto"/>
        <w:left w:val="none" w:sz="0" w:space="0" w:color="auto"/>
        <w:bottom w:val="none" w:sz="0" w:space="0" w:color="auto"/>
        <w:right w:val="none" w:sz="0" w:space="0" w:color="auto"/>
      </w:divBdr>
      <w:divsChild>
        <w:div w:id="1860973379">
          <w:marLeft w:val="0"/>
          <w:marRight w:val="0"/>
          <w:marTop w:val="0"/>
          <w:marBottom w:val="0"/>
          <w:divBdr>
            <w:top w:val="none" w:sz="0" w:space="0" w:color="auto"/>
            <w:left w:val="none" w:sz="0" w:space="0" w:color="auto"/>
            <w:bottom w:val="none" w:sz="0" w:space="0" w:color="auto"/>
            <w:right w:val="none" w:sz="0" w:space="0" w:color="auto"/>
          </w:divBdr>
          <w:divsChild>
            <w:div w:id="375088825">
              <w:marLeft w:val="0"/>
              <w:marRight w:val="0"/>
              <w:marTop w:val="0"/>
              <w:marBottom w:val="0"/>
              <w:divBdr>
                <w:top w:val="none" w:sz="0" w:space="0" w:color="auto"/>
                <w:left w:val="none" w:sz="0" w:space="0" w:color="auto"/>
                <w:bottom w:val="none" w:sz="0" w:space="0" w:color="auto"/>
                <w:right w:val="none" w:sz="0" w:space="0" w:color="auto"/>
              </w:divBdr>
              <w:divsChild>
                <w:div w:id="789011069">
                  <w:marLeft w:val="0"/>
                  <w:marRight w:val="0"/>
                  <w:marTop w:val="0"/>
                  <w:marBottom w:val="0"/>
                  <w:divBdr>
                    <w:top w:val="none" w:sz="0" w:space="0" w:color="auto"/>
                    <w:left w:val="none" w:sz="0" w:space="0" w:color="auto"/>
                    <w:bottom w:val="none" w:sz="0" w:space="0" w:color="auto"/>
                    <w:right w:val="none" w:sz="0" w:space="0" w:color="auto"/>
                  </w:divBdr>
                  <w:divsChild>
                    <w:div w:id="19176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339783">
      <w:bodyDiv w:val="1"/>
      <w:marLeft w:val="0"/>
      <w:marRight w:val="0"/>
      <w:marTop w:val="0"/>
      <w:marBottom w:val="0"/>
      <w:divBdr>
        <w:top w:val="none" w:sz="0" w:space="0" w:color="auto"/>
        <w:left w:val="none" w:sz="0" w:space="0" w:color="auto"/>
        <w:bottom w:val="none" w:sz="0" w:space="0" w:color="auto"/>
        <w:right w:val="none" w:sz="0" w:space="0" w:color="auto"/>
      </w:divBdr>
      <w:divsChild>
        <w:div w:id="555818544">
          <w:marLeft w:val="0"/>
          <w:marRight w:val="0"/>
          <w:marTop w:val="0"/>
          <w:marBottom w:val="0"/>
          <w:divBdr>
            <w:top w:val="none" w:sz="0" w:space="0" w:color="auto"/>
            <w:left w:val="none" w:sz="0" w:space="0" w:color="auto"/>
            <w:bottom w:val="none" w:sz="0" w:space="0" w:color="auto"/>
            <w:right w:val="none" w:sz="0" w:space="0" w:color="auto"/>
          </w:divBdr>
          <w:divsChild>
            <w:div w:id="52461321">
              <w:marLeft w:val="0"/>
              <w:marRight w:val="0"/>
              <w:marTop w:val="0"/>
              <w:marBottom w:val="0"/>
              <w:divBdr>
                <w:top w:val="none" w:sz="0" w:space="0" w:color="auto"/>
                <w:left w:val="none" w:sz="0" w:space="0" w:color="auto"/>
                <w:bottom w:val="none" w:sz="0" w:space="0" w:color="auto"/>
                <w:right w:val="none" w:sz="0" w:space="0" w:color="auto"/>
              </w:divBdr>
              <w:divsChild>
                <w:div w:id="1145586673">
                  <w:marLeft w:val="0"/>
                  <w:marRight w:val="0"/>
                  <w:marTop w:val="0"/>
                  <w:marBottom w:val="0"/>
                  <w:divBdr>
                    <w:top w:val="none" w:sz="0" w:space="0" w:color="auto"/>
                    <w:left w:val="none" w:sz="0" w:space="0" w:color="auto"/>
                    <w:bottom w:val="none" w:sz="0" w:space="0" w:color="auto"/>
                    <w:right w:val="none" w:sz="0" w:space="0" w:color="auto"/>
                  </w:divBdr>
                  <w:divsChild>
                    <w:div w:id="10685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605421">
      <w:bodyDiv w:val="1"/>
      <w:marLeft w:val="0"/>
      <w:marRight w:val="0"/>
      <w:marTop w:val="0"/>
      <w:marBottom w:val="0"/>
      <w:divBdr>
        <w:top w:val="none" w:sz="0" w:space="0" w:color="auto"/>
        <w:left w:val="none" w:sz="0" w:space="0" w:color="auto"/>
        <w:bottom w:val="none" w:sz="0" w:space="0" w:color="auto"/>
        <w:right w:val="none" w:sz="0" w:space="0" w:color="auto"/>
      </w:divBdr>
      <w:divsChild>
        <w:div w:id="1233081477">
          <w:marLeft w:val="0"/>
          <w:marRight w:val="0"/>
          <w:marTop w:val="0"/>
          <w:marBottom w:val="0"/>
          <w:divBdr>
            <w:top w:val="none" w:sz="0" w:space="0" w:color="auto"/>
            <w:left w:val="none" w:sz="0" w:space="0" w:color="auto"/>
            <w:bottom w:val="none" w:sz="0" w:space="0" w:color="auto"/>
            <w:right w:val="none" w:sz="0" w:space="0" w:color="auto"/>
          </w:divBdr>
          <w:divsChild>
            <w:div w:id="486359764">
              <w:marLeft w:val="0"/>
              <w:marRight w:val="0"/>
              <w:marTop w:val="0"/>
              <w:marBottom w:val="0"/>
              <w:divBdr>
                <w:top w:val="none" w:sz="0" w:space="0" w:color="auto"/>
                <w:left w:val="none" w:sz="0" w:space="0" w:color="auto"/>
                <w:bottom w:val="none" w:sz="0" w:space="0" w:color="auto"/>
                <w:right w:val="none" w:sz="0" w:space="0" w:color="auto"/>
              </w:divBdr>
              <w:divsChild>
                <w:div w:id="831869525">
                  <w:marLeft w:val="0"/>
                  <w:marRight w:val="0"/>
                  <w:marTop w:val="0"/>
                  <w:marBottom w:val="0"/>
                  <w:divBdr>
                    <w:top w:val="none" w:sz="0" w:space="0" w:color="auto"/>
                    <w:left w:val="none" w:sz="0" w:space="0" w:color="auto"/>
                    <w:bottom w:val="none" w:sz="0" w:space="0" w:color="auto"/>
                    <w:right w:val="none" w:sz="0" w:space="0" w:color="auto"/>
                  </w:divBdr>
                  <w:divsChild>
                    <w:div w:id="47418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5003266">
      <w:bodyDiv w:val="1"/>
      <w:marLeft w:val="0"/>
      <w:marRight w:val="0"/>
      <w:marTop w:val="0"/>
      <w:marBottom w:val="0"/>
      <w:divBdr>
        <w:top w:val="none" w:sz="0" w:space="0" w:color="auto"/>
        <w:left w:val="none" w:sz="0" w:space="0" w:color="auto"/>
        <w:bottom w:val="none" w:sz="0" w:space="0" w:color="auto"/>
        <w:right w:val="none" w:sz="0" w:space="0" w:color="auto"/>
      </w:divBdr>
      <w:divsChild>
        <w:div w:id="1952782055">
          <w:marLeft w:val="0"/>
          <w:marRight w:val="0"/>
          <w:marTop w:val="0"/>
          <w:marBottom w:val="0"/>
          <w:divBdr>
            <w:top w:val="none" w:sz="0" w:space="0" w:color="auto"/>
            <w:left w:val="none" w:sz="0" w:space="0" w:color="auto"/>
            <w:bottom w:val="none" w:sz="0" w:space="0" w:color="auto"/>
            <w:right w:val="none" w:sz="0" w:space="0" w:color="auto"/>
          </w:divBdr>
          <w:divsChild>
            <w:div w:id="739868150">
              <w:marLeft w:val="0"/>
              <w:marRight w:val="0"/>
              <w:marTop w:val="0"/>
              <w:marBottom w:val="0"/>
              <w:divBdr>
                <w:top w:val="none" w:sz="0" w:space="0" w:color="auto"/>
                <w:left w:val="none" w:sz="0" w:space="0" w:color="auto"/>
                <w:bottom w:val="none" w:sz="0" w:space="0" w:color="auto"/>
                <w:right w:val="none" w:sz="0" w:space="0" w:color="auto"/>
              </w:divBdr>
              <w:divsChild>
                <w:div w:id="1364137800">
                  <w:marLeft w:val="0"/>
                  <w:marRight w:val="0"/>
                  <w:marTop w:val="0"/>
                  <w:marBottom w:val="0"/>
                  <w:divBdr>
                    <w:top w:val="none" w:sz="0" w:space="0" w:color="auto"/>
                    <w:left w:val="none" w:sz="0" w:space="0" w:color="auto"/>
                    <w:bottom w:val="none" w:sz="0" w:space="0" w:color="auto"/>
                    <w:right w:val="none" w:sz="0" w:space="0" w:color="auto"/>
                  </w:divBdr>
                  <w:divsChild>
                    <w:div w:id="208387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966339">
      <w:bodyDiv w:val="1"/>
      <w:marLeft w:val="0"/>
      <w:marRight w:val="0"/>
      <w:marTop w:val="0"/>
      <w:marBottom w:val="0"/>
      <w:divBdr>
        <w:top w:val="none" w:sz="0" w:space="0" w:color="auto"/>
        <w:left w:val="none" w:sz="0" w:space="0" w:color="auto"/>
        <w:bottom w:val="none" w:sz="0" w:space="0" w:color="auto"/>
        <w:right w:val="none" w:sz="0" w:space="0" w:color="auto"/>
      </w:divBdr>
      <w:divsChild>
        <w:div w:id="221715172">
          <w:marLeft w:val="0"/>
          <w:marRight w:val="0"/>
          <w:marTop w:val="0"/>
          <w:marBottom w:val="0"/>
          <w:divBdr>
            <w:top w:val="none" w:sz="0" w:space="0" w:color="auto"/>
            <w:left w:val="none" w:sz="0" w:space="0" w:color="auto"/>
            <w:bottom w:val="none" w:sz="0" w:space="0" w:color="auto"/>
            <w:right w:val="none" w:sz="0" w:space="0" w:color="auto"/>
          </w:divBdr>
          <w:divsChild>
            <w:div w:id="396560542">
              <w:marLeft w:val="0"/>
              <w:marRight w:val="0"/>
              <w:marTop w:val="0"/>
              <w:marBottom w:val="0"/>
              <w:divBdr>
                <w:top w:val="none" w:sz="0" w:space="0" w:color="auto"/>
                <w:left w:val="none" w:sz="0" w:space="0" w:color="auto"/>
                <w:bottom w:val="none" w:sz="0" w:space="0" w:color="auto"/>
                <w:right w:val="none" w:sz="0" w:space="0" w:color="auto"/>
              </w:divBdr>
              <w:divsChild>
                <w:div w:id="993677431">
                  <w:marLeft w:val="0"/>
                  <w:marRight w:val="0"/>
                  <w:marTop w:val="0"/>
                  <w:marBottom w:val="0"/>
                  <w:divBdr>
                    <w:top w:val="none" w:sz="0" w:space="0" w:color="auto"/>
                    <w:left w:val="none" w:sz="0" w:space="0" w:color="auto"/>
                    <w:bottom w:val="none" w:sz="0" w:space="0" w:color="auto"/>
                    <w:right w:val="none" w:sz="0" w:space="0" w:color="auto"/>
                  </w:divBdr>
                  <w:divsChild>
                    <w:div w:id="65773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237396">
      <w:bodyDiv w:val="1"/>
      <w:marLeft w:val="0"/>
      <w:marRight w:val="0"/>
      <w:marTop w:val="0"/>
      <w:marBottom w:val="0"/>
      <w:divBdr>
        <w:top w:val="none" w:sz="0" w:space="0" w:color="auto"/>
        <w:left w:val="none" w:sz="0" w:space="0" w:color="auto"/>
        <w:bottom w:val="none" w:sz="0" w:space="0" w:color="auto"/>
        <w:right w:val="none" w:sz="0" w:space="0" w:color="auto"/>
      </w:divBdr>
      <w:divsChild>
        <w:div w:id="1510677517">
          <w:marLeft w:val="0"/>
          <w:marRight w:val="0"/>
          <w:marTop w:val="0"/>
          <w:marBottom w:val="0"/>
          <w:divBdr>
            <w:top w:val="none" w:sz="0" w:space="0" w:color="auto"/>
            <w:left w:val="none" w:sz="0" w:space="0" w:color="auto"/>
            <w:bottom w:val="none" w:sz="0" w:space="0" w:color="auto"/>
            <w:right w:val="none" w:sz="0" w:space="0" w:color="auto"/>
          </w:divBdr>
          <w:divsChild>
            <w:div w:id="2094012984">
              <w:marLeft w:val="0"/>
              <w:marRight w:val="0"/>
              <w:marTop w:val="0"/>
              <w:marBottom w:val="0"/>
              <w:divBdr>
                <w:top w:val="none" w:sz="0" w:space="0" w:color="auto"/>
                <w:left w:val="none" w:sz="0" w:space="0" w:color="auto"/>
                <w:bottom w:val="none" w:sz="0" w:space="0" w:color="auto"/>
                <w:right w:val="none" w:sz="0" w:space="0" w:color="auto"/>
              </w:divBdr>
              <w:divsChild>
                <w:div w:id="1943294044">
                  <w:marLeft w:val="0"/>
                  <w:marRight w:val="0"/>
                  <w:marTop w:val="0"/>
                  <w:marBottom w:val="0"/>
                  <w:divBdr>
                    <w:top w:val="none" w:sz="0" w:space="0" w:color="auto"/>
                    <w:left w:val="none" w:sz="0" w:space="0" w:color="auto"/>
                    <w:bottom w:val="none" w:sz="0" w:space="0" w:color="auto"/>
                    <w:right w:val="none" w:sz="0" w:space="0" w:color="auto"/>
                  </w:divBdr>
                  <w:divsChild>
                    <w:div w:id="207585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1505178">
      <w:bodyDiv w:val="1"/>
      <w:marLeft w:val="0"/>
      <w:marRight w:val="0"/>
      <w:marTop w:val="0"/>
      <w:marBottom w:val="0"/>
      <w:divBdr>
        <w:top w:val="none" w:sz="0" w:space="0" w:color="auto"/>
        <w:left w:val="none" w:sz="0" w:space="0" w:color="auto"/>
        <w:bottom w:val="none" w:sz="0" w:space="0" w:color="auto"/>
        <w:right w:val="none" w:sz="0" w:space="0" w:color="auto"/>
      </w:divBdr>
      <w:divsChild>
        <w:div w:id="1020279192">
          <w:marLeft w:val="0"/>
          <w:marRight w:val="0"/>
          <w:marTop w:val="0"/>
          <w:marBottom w:val="0"/>
          <w:divBdr>
            <w:top w:val="none" w:sz="0" w:space="0" w:color="auto"/>
            <w:left w:val="none" w:sz="0" w:space="0" w:color="auto"/>
            <w:bottom w:val="none" w:sz="0" w:space="0" w:color="auto"/>
            <w:right w:val="none" w:sz="0" w:space="0" w:color="auto"/>
          </w:divBdr>
          <w:divsChild>
            <w:div w:id="1564560951">
              <w:marLeft w:val="0"/>
              <w:marRight w:val="0"/>
              <w:marTop w:val="0"/>
              <w:marBottom w:val="0"/>
              <w:divBdr>
                <w:top w:val="none" w:sz="0" w:space="0" w:color="auto"/>
                <w:left w:val="none" w:sz="0" w:space="0" w:color="auto"/>
                <w:bottom w:val="none" w:sz="0" w:space="0" w:color="auto"/>
                <w:right w:val="none" w:sz="0" w:space="0" w:color="auto"/>
              </w:divBdr>
              <w:divsChild>
                <w:div w:id="1982954230">
                  <w:marLeft w:val="0"/>
                  <w:marRight w:val="0"/>
                  <w:marTop w:val="0"/>
                  <w:marBottom w:val="0"/>
                  <w:divBdr>
                    <w:top w:val="none" w:sz="0" w:space="0" w:color="auto"/>
                    <w:left w:val="none" w:sz="0" w:space="0" w:color="auto"/>
                    <w:bottom w:val="none" w:sz="0" w:space="0" w:color="auto"/>
                    <w:right w:val="none" w:sz="0" w:space="0" w:color="auto"/>
                  </w:divBdr>
                  <w:divsChild>
                    <w:div w:id="37755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941161">
      <w:bodyDiv w:val="1"/>
      <w:marLeft w:val="0"/>
      <w:marRight w:val="0"/>
      <w:marTop w:val="0"/>
      <w:marBottom w:val="0"/>
      <w:divBdr>
        <w:top w:val="none" w:sz="0" w:space="0" w:color="auto"/>
        <w:left w:val="none" w:sz="0" w:space="0" w:color="auto"/>
        <w:bottom w:val="none" w:sz="0" w:space="0" w:color="auto"/>
        <w:right w:val="none" w:sz="0" w:space="0" w:color="auto"/>
      </w:divBdr>
      <w:divsChild>
        <w:div w:id="2098478545">
          <w:marLeft w:val="0"/>
          <w:marRight w:val="0"/>
          <w:marTop w:val="0"/>
          <w:marBottom w:val="0"/>
          <w:divBdr>
            <w:top w:val="none" w:sz="0" w:space="0" w:color="auto"/>
            <w:left w:val="none" w:sz="0" w:space="0" w:color="auto"/>
            <w:bottom w:val="none" w:sz="0" w:space="0" w:color="auto"/>
            <w:right w:val="none" w:sz="0" w:space="0" w:color="auto"/>
          </w:divBdr>
          <w:divsChild>
            <w:div w:id="179587547">
              <w:marLeft w:val="0"/>
              <w:marRight w:val="0"/>
              <w:marTop w:val="0"/>
              <w:marBottom w:val="0"/>
              <w:divBdr>
                <w:top w:val="none" w:sz="0" w:space="0" w:color="auto"/>
                <w:left w:val="none" w:sz="0" w:space="0" w:color="auto"/>
                <w:bottom w:val="none" w:sz="0" w:space="0" w:color="auto"/>
                <w:right w:val="none" w:sz="0" w:space="0" w:color="auto"/>
              </w:divBdr>
              <w:divsChild>
                <w:div w:id="821432528">
                  <w:marLeft w:val="0"/>
                  <w:marRight w:val="0"/>
                  <w:marTop w:val="0"/>
                  <w:marBottom w:val="0"/>
                  <w:divBdr>
                    <w:top w:val="none" w:sz="0" w:space="0" w:color="auto"/>
                    <w:left w:val="none" w:sz="0" w:space="0" w:color="auto"/>
                    <w:bottom w:val="none" w:sz="0" w:space="0" w:color="auto"/>
                    <w:right w:val="none" w:sz="0" w:space="0" w:color="auto"/>
                  </w:divBdr>
                  <w:divsChild>
                    <w:div w:id="94785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979935">
      <w:bodyDiv w:val="1"/>
      <w:marLeft w:val="0"/>
      <w:marRight w:val="0"/>
      <w:marTop w:val="0"/>
      <w:marBottom w:val="0"/>
      <w:divBdr>
        <w:top w:val="none" w:sz="0" w:space="0" w:color="auto"/>
        <w:left w:val="none" w:sz="0" w:space="0" w:color="auto"/>
        <w:bottom w:val="none" w:sz="0" w:space="0" w:color="auto"/>
        <w:right w:val="none" w:sz="0" w:space="0" w:color="auto"/>
      </w:divBdr>
      <w:divsChild>
        <w:div w:id="1806199593">
          <w:marLeft w:val="0"/>
          <w:marRight w:val="0"/>
          <w:marTop w:val="0"/>
          <w:marBottom w:val="0"/>
          <w:divBdr>
            <w:top w:val="none" w:sz="0" w:space="0" w:color="auto"/>
            <w:left w:val="none" w:sz="0" w:space="0" w:color="auto"/>
            <w:bottom w:val="none" w:sz="0" w:space="0" w:color="auto"/>
            <w:right w:val="none" w:sz="0" w:space="0" w:color="auto"/>
          </w:divBdr>
          <w:divsChild>
            <w:div w:id="155148464">
              <w:marLeft w:val="0"/>
              <w:marRight w:val="0"/>
              <w:marTop w:val="0"/>
              <w:marBottom w:val="0"/>
              <w:divBdr>
                <w:top w:val="none" w:sz="0" w:space="0" w:color="auto"/>
                <w:left w:val="none" w:sz="0" w:space="0" w:color="auto"/>
                <w:bottom w:val="none" w:sz="0" w:space="0" w:color="auto"/>
                <w:right w:val="none" w:sz="0" w:space="0" w:color="auto"/>
              </w:divBdr>
              <w:divsChild>
                <w:div w:id="2075854008">
                  <w:marLeft w:val="0"/>
                  <w:marRight w:val="0"/>
                  <w:marTop w:val="0"/>
                  <w:marBottom w:val="0"/>
                  <w:divBdr>
                    <w:top w:val="none" w:sz="0" w:space="0" w:color="auto"/>
                    <w:left w:val="none" w:sz="0" w:space="0" w:color="auto"/>
                    <w:bottom w:val="none" w:sz="0" w:space="0" w:color="auto"/>
                    <w:right w:val="none" w:sz="0" w:space="0" w:color="auto"/>
                  </w:divBdr>
                  <w:divsChild>
                    <w:div w:id="138799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287963">
      <w:bodyDiv w:val="1"/>
      <w:marLeft w:val="0"/>
      <w:marRight w:val="0"/>
      <w:marTop w:val="0"/>
      <w:marBottom w:val="0"/>
      <w:divBdr>
        <w:top w:val="none" w:sz="0" w:space="0" w:color="auto"/>
        <w:left w:val="none" w:sz="0" w:space="0" w:color="auto"/>
        <w:bottom w:val="none" w:sz="0" w:space="0" w:color="auto"/>
        <w:right w:val="none" w:sz="0" w:space="0" w:color="auto"/>
      </w:divBdr>
      <w:divsChild>
        <w:div w:id="113259478">
          <w:marLeft w:val="0"/>
          <w:marRight w:val="0"/>
          <w:marTop w:val="0"/>
          <w:marBottom w:val="0"/>
          <w:divBdr>
            <w:top w:val="none" w:sz="0" w:space="0" w:color="auto"/>
            <w:left w:val="none" w:sz="0" w:space="0" w:color="auto"/>
            <w:bottom w:val="none" w:sz="0" w:space="0" w:color="auto"/>
            <w:right w:val="none" w:sz="0" w:space="0" w:color="auto"/>
          </w:divBdr>
          <w:divsChild>
            <w:div w:id="1440368455">
              <w:marLeft w:val="0"/>
              <w:marRight w:val="0"/>
              <w:marTop w:val="0"/>
              <w:marBottom w:val="0"/>
              <w:divBdr>
                <w:top w:val="none" w:sz="0" w:space="0" w:color="auto"/>
                <w:left w:val="none" w:sz="0" w:space="0" w:color="auto"/>
                <w:bottom w:val="none" w:sz="0" w:space="0" w:color="auto"/>
                <w:right w:val="none" w:sz="0" w:space="0" w:color="auto"/>
              </w:divBdr>
              <w:divsChild>
                <w:div w:id="2146772450">
                  <w:marLeft w:val="0"/>
                  <w:marRight w:val="0"/>
                  <w:marTop w:val="0"/>
                  <w:marBottom w:val="0"/>
                  <w:divBdr>
                    <w:top w:val="none" w:sz="0" w:space="0" w:color="auto"/>
                    <w:left w:val="none" w:sz="0" w:space="0" w:color="auto"/>
                    <w:bottom w:val="none" w:sz="0" w:space="0" w:color="auto"/>
                    <w:right w:val="none" w:sz="0" w:space="0" w:color="auto"/>
                  </w:divBdr>
                  <w:divsChild>
                    <w:div w:id="178684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286077">
      <w:bodyDiv w:val="1"/>
      <w:marLeft w:val="0"/>
      <w:marRight w:val="0"/>
      <w:marTop w:val="0"/>
      <w:marBottom w:val="0"/>
      <w:divBdr>
        <w:top w:val="none" w:sz="0" w:space="0" w:color="auto"/>
        <w:left w:val="none" w:sz="0" w:space="0" w:color="auto"/>
        <w:bottom w:val="none" w:sz="0" w:space="0" w:color="auto"/>
        <w:right w:val="none" w:sz="0" w:space="0" w:color="auto"/>
      </w:divBdr>
      <w:divsChild>
        <w:div w:id="1340885785">
          <w:marLeft w:val="0"/>
          <w:marRight w:val="0"/>
          <w:marTop w:val="0"/>
          <w:marBottom w:val="0"/>
          <w:divBdr>
            <w:top w:val="none" w:sz="0" w:space="0" w:color="auto"/>
            <w:left w:val="none" w:sz="0" w:space="0" w:color="auto"/>
            <w:bottom w:val="none" w:sz="0" w:space="0" w:color="auto"/>
            <w:right w:val="none" w:sz="0" w:space="0" w:color="auto"/>
          </w:divBdr>
          <w:divsChild>
            <w:div w:id="2126535091">
              <w:marLeft w:val="0"/>
              <w:marRight w:val="0"/>
              <w:marTop w:val="0"/>
              <w:marBottom w:val="0"/>
              <w:divBdr>
                <w:top w:val="none" w:sz="0" w:space="0" w:color="auto"/>
                <w:left w:val="none" w:sz="0" w:space="0" w:color="auto"/>
                <w:bottom w:val="none" w:sz="0" w:space="0" w:color="auto"/>
                <w:right w:val="none" w:sz="0" w:space="0" w:color="auto"/>
              </w:divBdr>
              <w:divsChild>
                <w:div w:id="574584173">
                  <w:marLeft w:val="0"/>
                  <w:marRight w:val="0"/>
                  <w:marTop w:val="0"/>
                  <w:marBottom w:val="0"/>
                  <w:divBdr>
                    <w:top w:val="none" w:sz="0" w:space="0" w:color="auto"/>
                    <w:left w:val="none" w:sz="0" w:space="0" w:color="auto"/>
                    <w:bottom w:val="none" w:sz="0" w:space="0" w:color="auto"/>
                    <w:right w:val="none" w:sz="0" w:space="0" w:color="auto"/>
                  </w:divBdr>
                  <w:divsChild>
                    <w:div w:id="21346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8177701">
      <w:bodyDiv w:val="1"/>
      <w:marLeft w:val="0"/>
      <w:marRight w:val="0"/>
      <w:marTop w:val="0"/>
      <w:marBottom w:val="0"/>
      <w:divBdr>
        <w:top w:val="none" w:sz="0" w:space="0" w:color="auto"/>
        <w:left w:val="none" w:sz="0" w:space="0" w:color="auto"/>
        <w:bottom w:val="none" w:sz="0" w:space="0" w:color="auto"/>
        <w:right w:val="none" w:sz="0" w:space="0" w:color="auto"/>
      </w:divBdr>
      <w:divsChild>
        <w:div w:id="1558659507">
          <w:marLeft w:val="0"/>
          <w:marRight w:val="0"/>
          <w:marTop w:val="0"/>
          <w:marBottom w:val="0"/>
          <w:divBdr>
            <w:top w:val="none" w:sz="0" w:space="0" w:color="auto"/>
            <w:left w:val="none" w:sz="0" w:space="0" w:color="auto"/>
            <w:bottom w:val="none" w:sz="0" w:space="0" w:color="auto"/>
            <w:right w:val="none" w:sz="0" w:space="0" w:color="auto"/>
          </w:divBdr>
          <w:divsChild>
            <w:div w:id="1990357089">
              <w:marLeft w:val="0"/>
              <w:marRight w:val="0"/>
              <w:marTop w:val="0"/>
              <w:marBottom w:val="0"/>
              <w:divBdr>
                <w:top w:val="none" w:sz="0" w:space="0" w:color="auto"/>
                <w:left w:val="none" w:sz="0" w:space="0" w:color="auto"/>
                <w:bottom w:val="none" w:sz="0" w:space="0" w:color="auto"/>
                <w:right w:val="none" w:sz="0" w:space="0" w:color="auto"/>
              </w:divBdr>
              <w:divsChild>
                <w:div w:id="640959442">
                  <w:marLeft w:val="0"/>
                  <w:marRight w:val="0"/>
                  <w:marTop w:val="0"/>
                  <w:marBottom w:val="0"/>
                  <w:divBdr>
                    <w:top w:val="none" w:sz="0" w:space="0" w:color="auto"/>
                    <w:left w:val="none" w:sz="0" w:space="0" w:color="auto"/>
                    <w:bottom w:val="none" w:sz="0" w:space="0" w:color="auto"/>
                    <w:right w:val="none" w:sz="0" w:space="0" w:color="auto"/>
                  </w:divBdr>
                  <w:divsChild>
                    <w:div w:id="19019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0023824">
      <w:bodyDiv w:val="1"/>
      <w:marLeft w:val="0"/>
      <w:marRight w:val="0"/>
      <w:marTop w:val="0"/>
      <w:marBottom w:val="0"/>
      <w:divBdr>
        <w:top w:val="none" w:sz="0" w:space="0" w:color="auto"/>
        <w:left w:val="none" w:sz="0" w:space="0" w:color="auto"/>
        <w:bottom w:val="none" w:sz="0" w:space="0" w:color="auto"/>
        <w:right w:val="none" w:sz="0" w:space="0" w:color="auto"/>
      </w:divBdr>
      <w:divsChild>
        <w:div w:id="644967069">
          <w:marLeft w:val="0"/>
          <w:marRight w:val="0"/>
          <w:marTop w:val="0"/>
          <w:marBottom w:val="0"/>
          <w:divBdr>
            <w:top w:val="none" w:sz="0" w:space="0" w:color="auto"/>
            <w:left w:val="none" w:sz="0" w:space="0" w:color="auto"/>
            <w:bottom w:val="none" w:sz="0" w:space="0" w:color="auto"/>
            <w:right w:val="none" w:sz="0" w:space="0" w:color="auto"/>
          </w:divBdr>
          <w:divsChild>
            <w:div w:id="1267078126">
              <w:marLeft w:val="0"/>
              <w:marRight w:val="0"/>
              <w:marTop w:val="0"/>
              <w:marBottom w:val="0"/>
              <w:divBdr>
                <w:top w:val="none" w:sz="0" w:space="0" w:color="auto"/>
                <w:left w:val="none" w:sz="0" w:space="0" w:color="auto"/>
                <w:bottom w:val="none" w:sz="0" w:space="0" w:color="auto"/>
                <w:right w:val="none" w:sz="0" w:space="0" w:color="auto"/>
              </w:divBdr>
              <w:divsChild>
                <w:div w:id="515114236">
                  <w:marLeft w:val="0"/>
                  <w:marRight w:val="0"/>
                  <w:marTop w:val="0"/>
                  <w:marBottom w:val="0"/>
                  <w:divBdr>
                    <w:top w:val="none" w:sz="0" w:space="0" w:color="auto"/>
                    <w:left w:val="none" w:sz="0" w:space="0" w:color="auto"/>
                    <w:bottom w:val="none" w:sz="0" w:space="0" w:color="auto"/>
                    <w:right w:val="none" w:sz="0" w:space="0" w:color="auto"/>
                  </w:divBdr>
                  <w:divsChild>
                    <w:div w:id="109336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1997660">
      <w:bodyDiv w:val="1"/>
      <w:marLeft w:val="0"/>
      <w:marRight w:val="0"/>
      <w:marTop w:val="0"/>
      <w:marBottom w:val="0"/>
      <w:divBdr>
        <w:top w:val="none" w:sz="0" w:space="0" w:color="auto"/>
        <w:left w:val="none" w:sz="0" w:space="0" w:color="auto"/>
        <w:bottom w:val="none" w:sz="0" w:space="0" w:color="auto"/>
        <w:right w:val="none" w:sz="0" w:space="0" w:color="auto"/>
      </w:divBdr>
      <w:divsChild>
        <w:div w:id="179780152">
          <w:marLeft w:val="0"/>
          <w:marRight w:val="0"/>
          <w:marTop w:val="0"/>
          <w:marBottom w:val="0"/>
          <w:divBdr>
            <w:top w:val="none" w:sz="0" w:space="0" w:color="auto"/>
            <w:left w:val="none" w:sz="0" w:space="0" w:color="auto"/>
            <w:bottom w:val="none" w:sz="0" w:space="0" w:color="auto"/>
            <w:right w:val="none" w:sz="0" w:space="0" w:color="auto"/>
          </w:divBdr>
          <w:divsChild>
            <w:div w:id="302780647">
              <w:marLeft w:val="0"/>
              <w:marRight w:val="0"/>
              <w:marTop w:val="0"/>
              <w:marBottom w:val="0"/>
              <w:divBdr>
                <w:top w:val="none" w:sz="0" w:space="0" w:color="auto"/>
                <w:left w:val="none" w:sz="0" w:space="0" w:color="auto"/>
                <w:bottom w:val="none" w:sz="0" w:space="0" w:color="auto"/>
                <w:right w:val="none" w:sz="0" w:space="0" w:color="auto"/>
              </w:divBdr>
              <w:divsChild>
                <w:div w:id="1043871935">
                  <w:marLeft w:val="0"/>
                  <w:marRight w:val="0"/>
                  <w:marTop w:val="0"/>
                  <w:marBottom w:val="0"/>
                  <w:divBdr>
                    <w:top w:val="none" w:sz="0" w:space="0" w:color="auto"/>
                    <w:left w:val="none" w:sz="0" w:space="0" w:color="auto"/>
                    <w:bottom w:val="none" w:sz="0" w:space="0" w:color="auto"/>
                    <w:right w:val="none" w:sz="0" w:space="0" w:color="auto"/>
                  </w:divBdr>
                  <w:divsChild>
                    <w:div w:id="57123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805370">
      <w:bodyDiv w:val="1"/>
      <w:marLeft w:val="0"/>
      <w:marRight w:val="0"/>
      <w:marTop w:val="0"/>
      <w:marBottom w:val="0"/>
      <w:divBdr>
        <w:top w:val="none" w:sz="0" w:space="0" w:color="auto"/>
        <w:left w:val="none" w:sz="0" w:space="0" w:color="auto"/>
        <w:bottom w:val="none" w:sz="0" w:space="0" w:color="auto"/>
        <w:right w:val="none" w:sz="0" w:space="0" w:color="auto"/>
      </w:divBdr>
      <w:divsChild>
        <w:div w:id="2071612192">
          <w:marLeft w:val="0"/>
          <w:marRight w:val="0"/>
          <w:marTop w:val="0"/>
          <w:marBottom w:val="0"/>
          <w:divBdr>
            <w:top w:val="none" w:sz="0" w:space="0" w:color="auto"/>
            <w:left w:val="none" w:sz="0" w:space="0" w:color="auto"/>
            <w:bottom w:val="none" w:sz="0" w:space="0" w:color="auto"/>
            <w:right w:val="none" w:sz="0" w:space="0" w:color="auto"/>
          </w:divBdr>
          <w:divsChild>
            <w:div w:id="1111629913">
              <w:marLeft w:val="0"/>
              <w:marRight w:val="0"/>
              <w:marTop w:val="0"/>
              <w:marBottom w:val="0"/>
              <w:divBdr>
                <w:top w:val="none" w:sz="0" w:space="0" w:color="auto"/>
                <w:left w:val="none" w:sz="0" w:space="0" w:color="auto"/>
                <w:bottom w:val="none" w:sz="0" w:space="0" w:color="auto"/>
                <w:right w:val="none" w:sz="0" w:space="0" w:color="auto"/>
              </w:divBdr>
              <w:divsChild>
                <w:div w:id="460420423">
                  <w:marLeft w:val="0"/>
                  <w:marRight w:val="0"/>
                  <w:marTop w:val="0"/>
                  <w:marBottom w:val="0"/>
                  <w:divBdr>
                    <w:top w:val="none" w:sz="0" w:space="0" w:color="auto"/>
                    <w:left w:val="none" w:sz="0" w:space="0" w:color="auto"/>
                    <w:bottom w:val="none" w:sz="0" w:space="0" w:color="auto"/>
                    <w:right w:val="none" w:sz="0" w:space="0" w:color="auto"/>
                  </w:divBdr>
                  <w:divsChild>
                    <w:div w:id="608700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340047">
      <w:bodyDiv w:val="1"/>
      <w:marLeft w:val="0"/>
      <w:marRight w:val="0"/>
      <w:marTop w:val="0"/>
      <w:marBottom w:val="0"/>
      <w:divBdr>
        <w:top w:val="none" w:sz="0" w:space="0" w:color="auto"/>
        <w:left w:val="none" w:sz="0" w:space="0" w:color="auto"/>
        <w:bottom w:val="none" w:sz="0" w:space="0" w:color="auto"/>
        <w:right w:val="none" w:sz="0" w:space="0" w:color="auto"/>
      </w:divBdr>
      <w:divsChild>
        <w:div w:id="395978115">
          <w:marLeft w:val="0"/>
          <w:marRight w:val="0"/>
          <w:marTop w:val="0"/>
          <w:marBottom w:val="0"/>
          <w:divBdr>
            <w:top w:val="none" w:sz="0" w:space="0" w:color="auto"/>
            <w:left w:val="none" w:sz="0" w:space="0" w:color="auto"/>
            <w:bottom w:val="none" w:sz="0" w:space="0" w:color="auto"/>
            <w:right w:val="none" w:sz="0" w:space="0" w:color="auto"/>
          </w:divBdr>
          <w:divsChild>
            <w:div w:id="2013096534">
              <w:marLeft w:val="0"/>
              <w:marRight w:val="0"/>
              <w:marTop w:val="0"/>
              <w:marBottom w:val="0"/>
              <w:divBdr>
                <w:top w:val="none" w:sz="0" w:space="0" w:color="auto"/>
                <w:left w:val="none" w:sz="0" w:space="0" w:color="auto"/>
                <w:bottom w:val="none" w:sz="0" w:space="0" w:color="auto"/>
                <w:right w:val="none" w:sz="0" w:space="0" w:color="auto"/>
              </w:divBdr>
              <w:divsChild>
                <w:div w:id="774636544">
                  <w:marLeft w:val="0"/>
                  <w:marRight w:val="0"/>
                  <w:marTop w:val="0"/>
                  <w:marBottom w:val="0"/>
                  <w:divBdr>
                    <w:top w:val="none" w:sz="0" w:space="0" w:color="auto"/>
                    <w:left w:val="none" w:sz="0" w:space="0" w:color="auto"/>
                    <w:bottom w:val="none" w:sz="0" w:space="0" w:color="auto"/>
                    <w:right w:val="none" w:sz="0" w:space="0" w:color="auto"/>
                  </w:divBdr>
                  <w:divsChild>
                    <w:div w:id="165224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169959">
      <w:bodyDiv w:val="1"/>
      <w:marLeft w:val="0"/>
      <w:marRight w:val="0"/>
      <w:marTop w:val="0"/>
      <w:marBottom w:val="0"/>
      <w:divBdr>
        <w:top w:val="none" w:sz="0" w:space="0" w:color="auto"/>
        <w:left w:val="none" w:sz="0" w:space="0" w:color="auto"/>
        <w:bottom w:val="none" w:sz="0" w:space="0" w:color="auto"/>
        <w:right w:val="none" w:sz="0" w:space="0" w:color="auto"/>
      </w:divBdr>
      <w:divsChild>
        <w:div w:id="287131066">
          <w:marLeft w:val="0"/>
          <w:marRight w:val="0"/>
          <w:marTop w:val="0"/>
          <w:marBottom w:val="0"/>
          <w:divBdr>
            <w:top w:val="none" w:sz="0" w:space="0" w:color="auto"/>
            <w:left w:val="none" w:sz="0" w:space="0" w:color="auto"/>
            <w:bottom w:val="none" w:sz="0" w:space="0" w:color="auto"/>
            <w:right w:val="none" w:sz="0" w:space="0" w:color="auto"/>
          </w:divBdr>
          <w:divsChild>
            <w:div w:id="1058430629">
              <w:marLeft w:val="0"/>
              <w:marRight w:val="0"/>
              <w:marTop w:val="0"/>
              <w:marBottom w:val="0"/>
              <w:divBdr>
                <w:top w:val="none" w:sz="0" w:space="0" w:color="auto"/>
                <w:left w:val="none" w:sz="0" w:space="0" w:color="auto"/>
                <w:bottom w:val="none" w:sz="0" w:space="0" w:color="auto"/>
                <w:right w:val="none" w:sz="0" w:space="0" w:color="auto"/>
              </w:divBdr>
              <w:divsChild>
                <w:div w:id="103497000">
                  <w:marLeft w:val="0"/>
                  <w:marRight w:val="0"/>
                  <w:marTop w:val="0"/>
                  <w:marBottom w:val="0"/>
                  <w:divBdr>
                    <w:top w:val="none" w:sz="0" w:space="0" w:color="auto"/>
                    <w:left w:val="none" w:sz="0" w:space="0" w:color="auto"/>
                    <w:bottom w:val="none" w:sz="0" w:space="0" w:color="auto"/>
                    <w:right w:val="none" w:sz="0" w:space="0" w:color="auto"/>
                  </w:divBdr>
                  <w:divsChild>
                    <w:div w:id="166974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3829634">
      <w:bodyDiv w:val="1"/>
      <w:marLeft w:val="0"/>
      <w:marRight w:val="0"/>
      <w:marTop w:val="0"/>
      <w:marBottom w:val="0"/>
      <w:divBdr>
        <w:top w:val="none" w:sz="0" w:space="0" w:color="auto"/>
        <w:left w:val="none" w:sz="0" w:space="0" w:color="auto"/>
        <w:bottom w:val="none" w:sz="0" w:space="0" w:color="auto"/>
        <w:right w:val="none" w:sz="0" w:space="0" w:color="auto"/>
      </w:divBdr>
      <w:divsChild>
        <w:div w:id="494958825">
          <w:marLeft w:val="0"/>
          <w:marRight w:val="0"/>
          <w:marTop w:val="0"/>
          <w:marBottom w:val="0"/>
          <w:divBdr>
            <w:top w:val="none" w:sz="0" w:space="0" w:color="auto"/>
            <w:left w:val="none" w:sz="0" w:space="0" w:color="auto"/>
            <w:bottom w:val="none" w:sz="0" w:space="0" w:color="auto"/>
            <w:right w:val="none" w:sz="0" w:space="0" w:color="auto"/>
          </w:divBdr>
          <w:divsChild>
            <w:div w:id="848645379">
              <w:marLeft w:val="0"/>
              <w:marRight w:val="0"/>
              <w:marTop w:val="0"/>
              <w:marBottom w:val="0"/>
              <w:divBdr>
                <w:top w:val="none" w:sz="0" w:space="0" w:color="auto"/>
                <w:left w:val="none" w:sz="0" w:space="0" w:color="auto"/>
                <w:bottom w:val="none" w:sz="0" w:space="0" w:color="auto"/>
                <w:right w:val="none" w:sz="0" w:space="0" w:color="auto"/>
              </w:divBdr>
              <w:divsChild>
                <w:div w:id="1886333099">
                  <w:marLeft w:val="0"/>
                  <w:marRight w:val="0"/>
                  <w:marTop w:val="0"/>
                  <w:marBottom w:val="0"/>
                  <w:divBdr>
                    <w:top w:val="none" w:sz="0" w:space="0" w:color="auto"/>
                    <w:left w:val="none" w:sz="0" w:space="0" w:color="auto"/>
                    <w:bottom w:val="none" w:sz="0" w:space="0" w:color="auto"/>
                    <w:right w:val="none" w:sz="0" w:space="0" w:color="auto"/>
                  </w:divBdr>
                  <w:divsChild>
                    <w:div w:id="31361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482305">
      <w:bodyDiv w:val="1"/>
      <w:marLeft w:val="0"/>
      <w:marRight w:val="0"/>
      <w:marTop w:val="0"/>
      <w:marBottom w:val="0"/>
      <w:divBdr>
        <w:top w:val="none" w:sz="0" w:space="0" w:color="auto"/>
        <w:left w:val="none" w:sz="0" w:space="0" w:color="auto"/>
        <w:bottom w:val="none" w:sz="0" w:space="0" w:color="auto"/>
        <w:right w:val="none" w:sz="0" w:space="0" w:color="auto"/>
      </w:divBdr>
      <w:divsChild>
        <w:div w:id="1220358021">
          <w:marLeft w:val="0"/>
          <w:marRight w:val="0"/>
          <w:marTop w:val="0"/>
          <w:marBottom w:val="0"/>
          <w:divBdr>
            <w:top w:val="none" w:sz="0" w:space="0" w:color="auto"/>
            <w:left w:val="none" w:sz="0" w:space="0" w:color="auto"/>
            <w:bottom w:val="none" w:sz="0" w:space="0" w:color="auto"/>
            <w:right w:val="none" w:sz="0" w:space="0" w:color="auto"/>
          </w:divBdr>
          <w:divsChild>
            <w:div w:id="1828739003">
              <w:marLeft w:val="0"/>
              <w:marRight w:val="0"/>
              <w:marTop w:val="0"/>
              <w:marBottom w:val="0"/>
              <w:divBdr>
                <w:top w:val="none" w:sz="0" w:space="0" w:color="auto"/>
                <w:left w:val="none" w:sz="0" w:space="0" w:color="auto"/>
                <w:bottom w:val="none" w:sz="0" w:space="0" w:color="auto"/>
                <w:right w:val="none" w:sz="0" w:space="0" w:color="auto"/>
              </w:divBdr>
              <w:divsChild>
                <w:div w:id="353043829">
                  <w:marLeft w:val="0"/>
                  <w:marRight w:val="0"/>
                  <w:marTop w:val="0"/>
                  <w:marBottom w:val="0"/>
                  <w:divBdr>
                    <w:top w:val="none" w:sz="0" w:space="0" w:color="auto"/>
                    <w:left w:val="none" w:sz="0" w:space="0" w:color="auto"/>
                    <w:bottom w:val="none" w:sz="0" w:space="0" w:color="auto"/>
                    <w:right w:val="none" w:sz="0" w:space="0" w:color="auto"/>
                  </w:divBdr>
                  <w:divsChild>
                    <w:div w:id="20086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598771">
      <w:bodyDiv w:val="1"/>
      <w:marLeft w:val="0"/>
      <w:marRight w:val="0"/>
      <w:marTop w:val="0"/>
      <w:marBottom w:val="0"/>
      <w:divBdr>
        <w:top w:val="none" w:sz="0" w:space="0" w:color="auto"/>
        <w:left w:val="none" w:sz="0" w:space="0" w:color="auto"/>
        <w:bottom w:val="none" w:sz="0" w:space="0" w:color="auto"/>
        <w:right w:val="none" w:sz="0" w:space="0" w:color="auto"/>
      </w:divBdr>
      <w:divsChild>
        <w:div w:id="1224635518">
          <w:marLeft w:val="0"/>
          <w:marRight w:val="0"/>
          <w:marTop w:val="0"/>
          <w:marBottom w:val="0"/>
          <w:divBdr>
            <w:top w:val="none" w:sz="0" w:space="0" w:color="auto"/>
            <w:left w:val="none" w:sz="0" w:space="0" w:color="auto"/>
            <w:bottom w:val="none" w:sz="0" w:space="0" w:color="auto"/>
            <w:right w:val="none" w:sz="0" w:space="0" w:color="auto"/>
          </w:divBdr>
          <w:divsChild>
            <w:div w:id="841509087">
              <w:marLeft w:val="0"/>
              <w:marRight w:val="0"/>
              <w:marTop w:val="0"/>
              <w:marBottom w:val="0"/>
              <w:divBdr>
                <w:top w:val="none" w:sz="0" w:space="0" w:color="auto"/>
                <w:left w:val="none" w:sz="0" w:space="0" w:color="auto"/>
                <w:bottom w:val="none" w:sz="0" w:space="0" w:color="auto"/>
                <w:right w:val="none" w:sz="0" w:space="0" w:color="auto"/>
              </w:divBdr>
              <w:divsChild>
                <w:div w:id="1654799846">
                  <w:marLeft w:val="0"/>
                  <w:marRight w:val="0"/>
                  <w:marTop w:val="0"/>
                  <w:marBottom w:val="0"/>
                  <w:divBdr>
                    <w:top w:val="none" w:sz="0" w:space="0" w:color="auto"/>
                    <w:left w:val="none" w:sz="0" w:space="0" w:color="auto"/>
                    <w:bottom w:val="none" w:sz="0" w:space="0" w:color="auto"/>
                    <w:right w:val="none" w:sz="0" w:space="0" w:color="auto"/>
                  </w:divBdr>
                  <w:divsChild>
                    <w:div w:id="202991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339166">
      <w:bodyDiv w:val="1"/>
      <w:marLeft w:val="0"/>
      <w:marRight w:val="0"/>
      <w:marTop w:val="0"/>
      <w:marBottom w:val="0"/>
      <w:divBdr>
        <w:top w:val="none" w:sz="0" w:space="0" w:color="auto"/>
        <w:left w:val="none" w:sz="0" w:space="0" w:color="auto"/>
        <w:bottom w:val="none" w:sz="0" w:space="0" w:color="auto"/>
        <w:right w:val="none" w:sz="0" w:space="0" w:color="auto"/>
      </w:divBdr>
      <w:divsChild>
        <w:div w:id="1699160370">
          <w:marLeft w:val="0"/>
          <w:marRight w:val="0"/>
          <w:marTop w:val="0"/>
          <w:marBottom w:val="0"/>
          <w:divBdr>
            <w:top w:val="none" w:sz="0" w:space="0" w:color="auto"/>
            <w:left w:val="none" w:sz="0" w:space="0" w:color="auto"/>
            <w:bottom w:val="none" w:sz="0" w:space="0" w:color="auto"/>
            <w:right w:val="none" w:sz="0" w:space="0" w:color="auto"/>
          </w:divBdr>
          <w:divsChild>
            <w:div w:id="1479692349">
              <w:marLeft w:val="0"/>
              <w:marRight w:val="0"/>
              <w:marTop w:val="0"/>
              <w:marBottom w:val="0"/>
              <w:divBdr>
                <w:top w:val="none" w:sz="0" w:space="0" w:color="auto"/>
                <w:left w:val="none" w:sz="0" w:space="0" w:color="auto"/>
                <w:bottom w:val="none" w:sz="0" w:space="0" w:color="auto"/>
                <w:right w:val="none" w:sz="0" w:space="0" w:color="auto"/>
              </w:divBdr>
              <w:divsChild>
                <w:div w:id="1311716334">
                  <w:marLeft w:val="0"/>
                  <w:marRight w:val="0"/>
                  <w:marTop w:val="0"/>
                  <w:marBottom w:val="0"/>
                  <w:divBdr>
                    <w:top w:val="none" w:sz="0" w:space="0" w:color="auto"/>
                    <w:left w:val="none" w:sz="0" w:space="0" w:color="auto"/>
                    <w:bottom w:val="none" w:sz="0" w:space="0" w:color="auto"/>
                    <w:right w:val="none" w:sz="0" w:space="0" w:color="auto"/>
                  </w:divBdr>
                  <w:divsChild>
                    <w:div w:id="46474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344152">
      <w:bodyDiv w:val="1"/>
      <w:marLeft w:val="0"/>
      <w:marRight w:val="0"/>
      <w:marTop w:val="0"/>
      <w:marBottom w:val="0"/>
      <w:divBdr>
        <w:top w:val="none" w:sz="0" w:space="0" w:color="auto"/>
        <w:left w:val="none" w:sz="0" w:space="0" w:color="auto"/>
        <w:bottom w:val="none" w:sz="0" w:space="0" w:color="auto"/>
        <w:right w:val="none" w:sz="0" w:space="0" w:color="auto"/>
      </w:divBdr>
      <w:divsChild>
        <w:div w:id="1792673750">
          <w:marLeft w:val="0"/>
          <w:marRight w:val="0"/>
          <w:marTop w:val="0"/>
          <w:marBottom w:val="0"/>
          <w:divBdr>
            <w:top w:val="none" w:sz="0" w:space="0" w:color="auto"/>
            <w:left w:val="none" w:sz="0" w:space="0" w:color="auto"/>
            <w:bottom w:val="none" w:sz="0" w:space="0" w:color="auto"/>
            <w:right w:val="none" w:sz="0" w:space="0" w:color="auto"/>
          </w:divBdr>
          <w:divsChild>
            <w:div w:id="173426612">
              <w:marLeft w:val="0"/>
              <w:marRight w:val="0"/>
              <w:marTop w:val="0"/>
              <w:marBottom w:val="0"/>
              <w:divBdr>
                <w:top w:val="none" w:sz="0" w:space="0" w:color="auto"/>
                <w:left w:val="none" w:sz="0" w:space="0" w:color="auto"/>
                <w:bottom w:val="none" w:sz="0" w:space="0" w:color="auto"/>
                <w:right w:val="none" w:sz="0" w:space="0" w:color="auto"/>
              </w:divBdr>
              <w:divsChild>
                <w:div w:id="1305890551">
                  <w:marLeft w:val="0"/>
                  <w:marRight w:val="0"/>
                  <w:marTop w:val="0"/>
                  <w:marBottom w:val="0"/>
                  <w:divBdr>
                    <w:top w:val="none" w:sz="0" w:space="0" w:color="auto"/>
                    <w:left w:val="none" w:sz="0" w:space="0" w:color="auto"/>
                    <w:bottom w:val="none" w:sz="0" w:space="0" w:color="auto"/>
                    <w:right w:val="none" w:sz="0" w:space="0" w:color="auto"/>
                  </w:divBdr>
                  <w:divsChild>
                    <w:div w:id="34309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413927">
      <w:bodyDiv w:val="1"/>
      <w:marLeft w:val="0"/>
      <w:marRight w:val="0"/>
      <w:marTop w:val="0"/>
      <w:marBottom w:val="0"/>
      <w:divBdr>
        <w:top w:val="none" w:sz="0" w:space="0" w:color="auto"/>
        <w:left w:val="none" w:sz="0" w:space="0" w:color="auto"/>
        <w:bottom w:val="none" w:sz="0" w:space="0" w:color="auto"/>
        <w:right w:val="none" w:sz="0" w:space="0" w:color="auto"/>
      </w:divBdr>
      <w:divsChild>
        <w:div w:id="1763524310">
          <w:marLeft w:val="0"/>
          <w:marRight w:val="0"/>
          <w:marTop w:val="0"/>
          <w:marBottom w:val="0"/>
          <w:divBdr>
            <w:top w:val="none" w:sz="0" w:space="0" w:color="auto"/>
            <w:left w:val="none" w:sz="0" w:space="0" w:color="auto"/>
            <w:bottom w:val="none" w:sz="0" w:space="0" w:color="auto"/>
            <w:right w:val="none" w:sz="0" w:space="0" w:color="auto"/>
          </w:divBdr>
          <w:divsChild>
            <w:div w:id="348290333">
              <w:marLeft w:val="0"/>
              <w:marRight w:val="0"/>
              <w:marTop w:val="0"/>
              <w:marBottom w:val="0"/>
              <w:divBdr>
                <w:top w:val="none" w:sz="0" w:space="0" w:color="auto"/>
                <w:left w:val="none" w:sz="0" w:space="0" w:color="auto"/>
                <w:bottom w:val="none" w:sz="0" w:space="0" w:color="auto"/>
                <w:right w:val="none" w:sz="0" w:space="0" w:color="auto"/>
              </w:divBdr>
              <w:divsChild>
                <w:div w:id="1192381072">
                  <w:marLeft w:val="0"/>
                  <w:marRight w:val="0"/>
                  <w:marTop w:val="0"/>
                  <w:marBottom w:val="0"/>
                  <w:divBdr>
                    <w:top w:val="none" w:sz="0" w:space="0" w:color="auto"/>
                    <w:left w:val="none" w:sz="0" w:space="0" w:color="auto"/>
                    <w:bottom w:val="none" w:sz="0" w:space="0" w:color="auto"/>
                    <w:right w:val="none" w:sz="0" w:space="0" w:color="auto"/>
                  </w:divBdr>
                  <w:divsChild>
                    <w:div w:id="85225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696796">
      <w:bodyDiv w:val="1"/>
      <w:marLeft w:val="0"/>
      <w:marRight w:val="0"/>
      <w:marTop w:val="0"/>
      <w:marBottom w:val="0"/>
      <w:divBdr>
        <w:top w:val="none" w:sz="0" w:space="0" w:color="auto"/>
        <w:left w:val="none" w:sz="0" w:space="0" w:color="auto"/>
        <w:bottom w:val="none" w:sz="0" w:space="0" w:color="auto"/>
        <w:right w:val="none" w:sz="0" w:space="0" w:color="auto"/>
      </w:divBdr>
      <w:divsChild>
        <w:div w:id="1587229030">
          <w:marLeft w:val="0"/>
          <w:marRight w:val="0"/>
          <w:marTop w:val="0"/>
          <w:marBottom w:val="0"/>
          <w:divBdr>
            <w:top w:val="none" w:sz="0" w:space="0" w:color="auto"/>
            <w:left w:val="none" w:sz="0" w:space="0" w:color="auto"/>
            <w:bottom w:val="none" w:sz="0" w:space="0" w:color="auto"/>
            <w:right w:val="none" w:sz="0" w:space="0" w:color="auto"/>
          </w:divBdr>
          <w:divsChild>
            <w:div w:id="915749010">
              <w:marLeft w:val="0"/>
              <w:marRight w:val="0"/>
              <w:marTop w:val="0"/>
              <w:marBottom w:val="0"/>
              <w:divBdr>
                <w:top w:val="none" w:sz="0" w:space="0" w:color="auto"/>
                <w:left w:val="none" w:sz="0" w:space="0" w:color="auto"/>
                <w:bottom w:val="none" w:sz="0" w:space="0" w:color="auto"/>
                <w:right w:val="none" w:sz="0" w:space="0" w:color="auto"/>
              </w:divBdr>
              <w:divsChild>
                <w:div w:id="1727996668">
                  <w:marLeft w:val="0"/>
                  <w:marRight w:val="0"/>
                  <w:marTop w:val="0"/>
                  <w:marBottom w:val="0"/>
                  <w:divBdr>
                    <w:top w:val="none" w:sz="0" w:space="0" w:color="auto"/>
                    <w:left w:val="none" w:sz="0" w:space="0" w:color="auto"/>
                    <w:bottom w:val="none" w:sz="0" w:space="0" w:color="auto"/>
                    <w:right w:val="none" w:sz="0" w:space="0" w:color="auto"/>
                  </w:divBdr>
                  <w:divsChild>
                    <w:div w:id="16323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939470">
      <w:bodyDiv w:val="1"/>
      <w:marLeft w:val="0"/>
      <w:marRight w:val="0"/>
      <w:marTop w:val="0"/>
      <w:marBottom w:val="0"/>
      <w:divBdr>
        <w:top w:val="none" w:sz="0" w:space="0" w:color="auto"/>
        <w:left w:val="none" w:sz="0" w:space="0" w:color="auto"/>
        <w:bottom w:val="none" w:sz="0" w:space="0" w:color="auto"/>
        <w:right w:val="none" w:sz="0" w:space="0" w:color="auto"/>
      </w:divBdr>
      <w:divsChild>
        <w:div w:id="1230070678">
          <w:marLeft w:val="0"/>
          <w:marRight w:val="0"/>
          <w:marTop w:val="0"/>
          <w:marBottom w:val="0"/>
          <w:divBdr>
            <w:top w:val="none" w:sz="0" w:space="0" w:color="auto"/>
            <w:left w:val="none" w:sz="0" w:space="0" w:color="auto"/>
            <w:bottom w:val="none" w:sz="0" w:space="0" w:color="auto"/>
            <w:right w:val="none" w:sz="0" w:space="0" w:color="auto"/>
          </w:divBdr>
          <w:divsChild>
            <w:div w:id="911475901">
              <w:marLeft w:val="0"/>
              <w:marRight w:val="0"/>
              <w:marTop w:val="0"/>
              <w:marBottom w:val="0"/>
              <w:divBdr>
                <w:top w:val="none" w:sz="0" w:space="0" w:color="auto"/>
                <w:left w:val="none" w:sz="0" w:space="0" w:color="auto"/>
                <w:bottom w:val="none" w:sz="0" w:space="0" w:color="auto"/>
                <w:right w:val="none" w:sz="0" w:space="0" w:color="auto"/>
              </w:divBdr>
              <w:divsChild>
                <w:div w:id="1365444533">
                  <w:marLeft w:val="0"/>
                  <w:marRight w:val="0"/>
                  <w:marTop w:val="0"/>
                  <w:marBottom w:val="0"/>
                  <w:divBdr>
                    <w:top w:val="none" w:sz="0" w:space="0" w:color="auto"/>
                    <w:left w:val="none" w:sz="0" w:space="0" w:color="auto"/>
                    <w:bottom w:val="none" w:sz="0" w:space="0" w:color="auto"/>
                    <w:right w:val="none" w:sz="0" w:space="0" w:color="auto"/>
                  </w:divBdr>
                  <w:divsChild>
                    <w:div w:id="183476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8856655">
      <w:bodyDiv w:val="1"/>
      <w:marLeft w:val="0"/>
      <w:marRight w:val="0"/>
      <w:marTop w:val="0"/>
      <w:marBottom w:val="0"/>
      <w:divBdr>
        <w:top w:val="none" w:sz="0" w:space="0" w:color="auto"/>
        <w:left w:val="none" w:sz="0" w:space="0" w:color="auto"/>
        <w:bottom w:val="none" w:sz="0" w:space="0" w:color="auto"/>
        <w:right w:val="none" w:sz="0" w:space="0" w:color="auto"/>
      </w:divBdr>
      <w:divsChild>
        <w:div w:id="469439260">
          <w:marLeft w:val="0"/>
          <w:marRight w:val="0"/>
          <w:marTop w:val="0"/>
          <w:marBottom w:val="0"/>
          <w:divBdr>
            <w:top w:val="none" w:sz="0" w:space="0" w:color="auto"/>
            <w:left w:val="none" w:sz="0" w:space="0" w:color="auto"/>
            <w:bottom w:val="none" w:sz="0" w:space="0" w:color="auto"/>
            <w:right w:val="none" w:sz="0" w:space="0" w:color="auto"/>
          </w:divBdr>
          <w:divsChild>
            <w:div w:id="302080124">
              <w:marLeft w:val="0"/>
              <w:marRight w:val="0"/>
              <w:marTop w:val="0"/>
              <w:marBottom w:val="0"/>
              <w:divBdr>
                <w:top w:val="none" w:sz="0" w:space="0" w:color="auto"/>
                <w:left w:val="none" w:sz="0" w:space="0" w:color="auto"/>
                <w:bottom w:val="none" w:sz="0" w:space="0" w:color="auto"/>
                <w:right w:val="none" w:sz="0" w:space="0" w:color="auto"/>
              </w:divBdr>
              <w:divsChild>
                <w:div w:id="86584243">
                  <w:marLeft w:val="0"/>
                  <w:marRight w:val="0"/>
                  <w:marTop w:val="0"/>
                  <w:marBottom w:val="0"/>
                  <w:divBdr>
                    <w:top w:val="none" w:sz="0" w:space="0" w:color="auto"/>
                    <w:left w:val="none" w:sz="0" w:space="0" w:color="auto"/>
                    <w:bottom w:val="none" w:sz="0" w:space="0" w:color="auto"/>
                    <w:right w:val="none" w:sz="0" w:space="0" w:color="auto"/>
                  </w:divBdr>
                  <w:divsChild>
                    <w:div w:id="1658264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785820">
      <w:bodyDiv w:val="1"/>
      <w:marLeft w:val="0"/>
      <w:marRight w:val="0"/>
      <w:marTop w:val="0"/>
      <w:marBottom w:val="0"/>
      <w:divBdr>
        <w:top w:val="none" w:sz="0" w:space="0" w:color="auto"/>
        <w:left w:val="none" w:sz="0" w:space="0" w:color="auto"/>
        <w:bottom w:val="none" w:sz="0" w:space="0" w:color="auto"/>
        <w:right w:val="none" w:sz="0" w:space="0" w:color="auto"/>
      </w:divBdr>
      <w:divsChild>
        <w:div w:id="2084375981">
          <w:marLeft w:val="0"/>
          <w:marRight w:val="0"/>
          <w:marTop w:val="0"/>
          <w:marBottom w:val="0"/>
          <w:divBdr>
            <w:top w:val="none" w:sz="0" w:space="0" w:color="auto"/>
            <w:left w:val="none" w:sz="0" w:space="0" w:color="auto"/>
            <w:bottom w:val="none" w:sz="0" w:space="0" w:color="auto"/>
            <w:right w:val="none" w:sz="0" w:space="0" w:color="auto"/>
          </w:divBdr>
          <w:divsChild>
            <w:div w:id="866217478">
              <w:marLeft w:val="0"/>
              <w:marRight w:val="0"/>
              <w:marTop w:val="0"/>
              <w:marBottom w:val="0"/>
              <w:divBdr>
                <w:top w:val="none" w:sz="0" w:space="0" w:color="auto"/>
                <w:left w:val="none" w:sz="0" w:space="0" w:color="auto"/>
                <w:bottom w:val="none" w:sz="0" w:space="0" w:color="auto"/>
                <w:right w:val="none" w:sz="0" w:space="0" w:color="auto"/>
              </w:divBdr>
              <w:divsChild>
                <w:div w:id="48649687">
                  <w:marLeft w:val="0"/>
                  <w:marRight w:val="0"/>
                  <w:marTop w:val="0"/>
                  <w:marBottom w:val="0"/>
                  <w:divBdr>
                    <w:top w:val="none" w:sz="0" w:space="0" w:color="auto"/>
                    <w:left w:val="none" w:sz="0" w:space="0" w:color="auto"/>
                    <w:bottom w:val="none" w:sz="0" w:space="0" w:color="auto"/>
                    <w:right w:val="none" w:sz="0" w:space="0" w:color="auto"/>
                  </w:divBdr>
                  <w:divsChild>
                    <w:div w:id="176753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044636">
      <w:bodyDiv w:val="1"/>
      <w:marLeft w:val="0"/>
      <w:marRight w:val="0"/>
      <w:marTop w:val="0"/>
      <w:marBottom w:val="0"/>
      <w:divBdr>
        <w:top w:val="none" w:sz="0" w:space="0" w:color="auto"/>
        <w:left w:val="none" w:sz="0" w:space="0" w:color="auto"/>
        <w:bottom w:val="none" w:sz="0" w:space="0" w:color="auto"/>
        <w:right w:val="none" w:sz="0" w:space="0" w:color="auto"/>
      </w:divBdr>
      <w:divsChild>
        <w:div w:id="1828787152">
          <w:marLeft w:val="0"/>
          <w:marRight w:val="0"/>
          <w:marTop w:val="0"/>
          <w:marBottom w:val="0"/>
          <w:divBdr>
            <w:top w:val="none" w:sz="0" w:space="0" w:color="auto"/>
            <w:left w:val="none" w:sz="0" w:space="0" w:color="auto"/>
            <w:bottom w:val="none" w:sz="0" w:space="0" w:color="auto"/>
            <w:right w:val="none" w:sz="0" w:space="0" w:color="auto"/>
          </w:divBdr>
          <w:divsChild>
            <w:div w:id="1114398459">
              <w:marLeft w:val="0"/>
              <w:marRight w:val="0"/>
              <w:marTop w:val="0"/>
              <w:marBottom w:val="0"/>
              <w:divBdr>
                <w:top w:val="none" w:sz="0" w:space="0" w:color="auto"/>
                <w:left w:val="none" w:sz="0" w:space="0" w:color="auto"/>
                <w:bottom w:val="none" w:sz="0" w:space="0" w:color="auto"/>
                <w:right w:val="none" w:sz="0" w:space="0" w:color="auto"/>
              </w:divBdr>
              <w:divsChild>
                <w:div w:id="922421774">
                  <w:marLeft w:val="0"/>
                  <w:marRight w:val="0"/>
                  <w:marTop w:val="0"/>
                  <w:marBottom w:val="0"/>
                  <w:divBdr>
                    <w:top w:val="none" w:sz="0" w:space="0" w:color="auto"/>
                    <w:left w:val="none" w:sz="0" w:space="0" w:color="auto"/>
                    <w:bottom w:val="none" w:sz="0" w:space="0" w:color="auto"/>
                    <w:right w:val="none" w:sz="0" w:space="0" w:color="auto"/>
                  </w:divBdr>
                  <w:divsChild>
                    <w:div w:id="29414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112890">
      <w:bodyDiv w:val="1"/>
      <w:marLeft w:val="0"/>
      <w:marRight w:val="0"/>
      <w:marTop w:val="0"/>
      <w:marBottom w:val="0"/>
      <w:divBdr>
        <w:top w:val="none" w:sz="0" w:space="0" w:color="auto"/>
        <w:left w:val="none" w:sz="0" w:space="0" w:color="auto"/>
        <w:bottom w:val="none" w:sz="0" w:space="0" w:color="auto"/>
        <w:right w:val="none" w:sz="0" w:space="0" w:color="auto"/>
      </w:divBdr>
      <w:divsChild>
        <w:div w:id="972057228">
          <w:marLeft w:val="0"/>
          <w:marRight w:val="0"/>
          <w:marTop w:val="0"/>
          <w:marBottom w:val="0"/>
          <w:divBdr>
            <w:top w:val="none" w:sz="0" w:space="0" w:color="auto"/>
            <w:left w:val="none" w:sz="0" w:space="0" w:color="auto"/>
            <w:bottom w:val="none" w:sz="0" w:space="0" w:color="auto"/>
            <w:right w:val="none" w:sz="0" w:space="0" w:color="auto"/>
          </w:divBdr>
          <w:divsChild>
            <w:div w:id="698624037">
              <w:marLeft w:val="0"/>
              <w:marRight w:val="0"/>
              <w:marTop w:val="0"/>
              <w:marBottom w:val="0"/>
              <w:divBdr>
                <w:top w:val="none" w:sz="0" w:space="0" w:color="auto"/>
                <w:left w:val="none" w:sz="0" w:space="0" w:color="auto"/>
                <w:bottom w:val="none" w:sz="0" w:space="0" w:color="auto"/>
                <w:right w:val="none" w:sz="0" w:space="0" w:color="auto"/>
              </w:divBdr>
              <w:divsChild>
                <w:div w:id="857503643">
                  <w:marLeft w:val="0"/>
                  <w:marRight w:val="0"/>
                  <w:marTop w:val="0"/>
                  <w:marBottom w:val="0"/>
                  <w:divBdr>
                    <w:top w:val="none" w:sz="0" w:space="0" w:color="auto"/>
                    <w:left w:val="none" w:sz="0" w:space="0" w:color="auto"/>
                    <w:bottom w:val="none" w:sz="0" w:space="0" w:color="auto"/>
                    <w:right w:val="none" w:sz="0" w:space="0" w:color="auto"/>
                  </w:divBdr>
                  <w:divsChild>
                    <w:div w:id="42966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564230">
      <w:bodyDiv w:val="1"/>
      <w:marLeft w:val="0"/>
      <w:marRight w:val="0"/>
      <w:marTop w:val="0"/>
      <w:marBottom w:val="0"/>
      <w:divBdr>
        <w:top w:val="none" w:sz="0" w:space="0" w:color="auto"/>
        <w:left w:val="none" w:sz="0" w:space="0" w:color="auto"/>
        <w:bottom w:val="none" w:sz="0" w:space="0" w:color="auto"/>
        <w:right w:val="none" w:sz="0" w:space="0" w:color="auto"/>
      </w:divBdr>
      <w:divsChild>
        <w:div w:id="1272124909">
          <w:marLeft w:val="0"/>
          <w:marRight w:val="0"/>
          <w:marTop w:val="0"/>
          <w:marBottom w:val="0"/>
          <w:divBdr>
            <w:top w:val="none" w:sz="0" w:space="0" w:color="auto"/>
            <w:left w:val="none" w:sz="0" w:space="0" w:color="auto"/>
            <w:bottom w:val="none" w:sz="0" w:space="0" w:color="auto"/>
            <w:right w:val="none" w:sz="0" w:space="0" w:color="auto"/>
          </w:divBdr>
          <w:divsChild>
            <w:div w:id="360009856">
              <w:marLeft w:val="0"/>
              <w:marRight w:val="0"/>
              <w:marTop w:val="0"/>
              <w:marBottom w:val="0"/>
              <w:divBdr>
                <w:top w:val="none" w:sz="0" w:space="0" w:color="auto"/>
                <w:left w:val="none" w:sz="0" w:space="0" w:color="auto"/>
                <w:bottom w:val="none" w:sz="0" w:space="0" w:color="auto"/>
                <w:right w:val="none" w:sz="0" w:space="0" w:color="auto"/>
              </w:divBdr>
              <w:divsChild>
                <w:div w:id="85812695">
                  <w:marLeft w:val="0"/>
                  <w:marRight w:val="0"/>
                  <w:marTop w:val="0"/>
                  <w:marBottom w:val="0"/>
                  <w:divBdr>
                    <w:top w:val="none" w:sz="0" w:space="0" w:color="auto"/>
                    <w:left w:val="none" w:sz="0" w:space="0" w:color="auto"/>
                    <w:bottom w:val="none" w:sz="0" w:space="0" w:color="auto"/>
                    <w:right w:val="none" w:sz="0" w:space="0" w:color="auto"/>
                  </w:divBdr>
                  <w:divsChild>
                    <w:div w:id="39944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294522">
      <w:bodyDiv w:val="1"/>
      <w:marLeft w:val="0"/>
      <w:marRight w:val="0"/>
      <w:marTop w:val="0"/>
      <w:marBottom w:val="0"/>
      <w:divBdr>
        <w:top w:val="none" w:sz="0" w:space="0" w:color="auto"/>
        <w:left w:val="none" w:sz="0" w:space="0" w:color="auto"/>
        <w:bottom w:val="none" w:sz="0" w:space="0" w:color="auto"/>
        <w:right w:val="none" w:sz="0" w:space="0" w:color="auto"/>
      </w:divBdr>
      <w:divsChild>
        <w:div w:id="1946501465">
          <w:marLeft w:val="0"/>
          <w:marRight w:val="0"/>
          <w:marTop w:val="0"/>
          <w:marBottom w:val="0"/>
          <w:divBdr>
            <w:top w:val="none" w:sz="0" w:space="0" w:color="auto"/>
            <w:left w:val="none" w:sz="0" w:space="0" w:color="auto"/>
            <w:bottom w:val="none" w:sz="0" w:space="0" w:color="auto"/>
            <w:right w:val="none" w:sz="0" w:space="0" w:color="auto"/>
          </w:divBdr>
          <w:divsChild>
            <w:div w:id="2074035111">
              <w:marLeft w:val="0"/>
              <w:marRight w:val="0"/>
              <w:marTop w:val="0"/>
              <w:marBottom w:val="0"/>
              <w:divBdr>
                <w:top w:val="none" w:sz="0" w:space="0" w:color="auto"/>
                <w:left w:val="none" w:sz="0" w:space="0" w:color="auto"/>
                <w:bottom w:val="none" w:sz="0" w:space="0" w:color="auto"/>
                <w:right w:val="none" w:sz="0" w:space="0" w:color="auto"/>
              </w:divBdr>
              <w:divsChild>
                <w:div w:id="1993942035">
                  <w:marLeft w:val="0"/>
                  <w:marRight w:val="0"/>
                  <w:marTop w:val="0"/>
                  <w:marBottom w:val="0"/>
                  <w:divBdr>
                    <w:top w:val="none" w:sz="0" w:space="0" w:color="auto"/>
                    <w:left w:val="none" w:sz="0" w:space="0" w:color="auto"/>
                    <w:bottom w:val="none" w:sz="0" w:space="0" w:color="auto"/>
                    <w:right w:val="none" w:sz="0" w:space="0" w:color="auto"/>
                  </w:divBdr>
                  <w:divsChild>
                    <w:div w:id="23922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189457">
      <w:bodyDiv w:val="1"/>
      <w:marLeft w:val="0"/>
      <w:marRight w:val="0"/>
      <w:marTop w:val="0"/>
      <w:marBottom w:val="0"/>
      <w:divBdr>
        <w:top w:val="none" w:sz="0" w:space="0" w:color="auto"/>
        <w:left w:val="none" w:sz="0" w:space="0" w:color="auto"/>
        <w:bottom w:val="none" w:sz="0" w:space="0" w:color="auto"/>
        <w:right w:val="none" w:sz="0" w:space="0" w:color="auto"/>
      </w:divBdr>
      <w:divsChild>
        <w:div w:id="316497580">
          <w:marLeft w:val="0"/>
          <w:marRight w:val="0"/>
          <w:marTop w:val="0"/>
          <w:marBottom w:val="0"/>
          <w:divBdr>
            <w:top w:val="none" w:sz="0" w:space="0" w:color="auto"/>
            <w:left w:val="none" w:sz="0" w:space="0" w:color="auto"/>
            <w:bottom w:val="none" w:sz="0" w:space="0" w:color="auto"/>
            <w:right w:val="none" w:sz="0" w:space="0" w:color="auto"/>
          </w:divBdr>
          <w:divsChild>
            <w:div w:id="1530296405">
              <w:marLeft w:val="0"/>
              <w:marRight w:val="0"/>
              <w:marTop w:val="0"/>
              <w:marBottom w:val="0"/>
              <w:divBdr>
                <w:top w:val="none" w:sz="0" w:space="0" w:color="auto"/>
                <w:left w:val="none" w:sz="0" w:space="0" w:color="auto"/>
                <w:bottom w:val="none" w:sz="0" w:space="0" w:color="auto"/>
                <w:right w:val="none" w:sz="0" w:space="0" w:color="auto"/>
              </w:divBdr>
              <w:divsChild>
                <w:div w:id="179977046">
                  <w:marLeft w:val="0"/>
                  <w:marRight w:val="0"/>
                  <w:marTop w:val="0"/>
                  <w:marBottom w:val="0"/>
                  <w:divBdr>
                    <w:top w:val="none" w:sz="0" w:space="0" w:color="auto"/>
                    <w:left w:val="none" w:sz="0" w:space="0" w:color="auto"/>
                    <w:bottom w:val="none" w:sz="0" w:space="0" w:color="auto"/>
                    <w:right w:val="none" w:sz="0" w:space="0" w:color="auto"/>
                  </w:divBdr>
                  <w:divsChild>
                    <w:div w:id="16937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648031">
      <w:bodyDiv w:val="1"/>
      <w:marLeft w:val="0"/>
      <w:marRight w:val="0"/>
      <w:marTop w:val="0"/>
      <w:marBottom w:val="0"/>
      <w:divBdr>
        <w:top w:val="none" w:sz="0" w:space="0" w:color="auto"/>
        <w:left w:val="none" w:sz="0" w:space="0" w:color="auto"/>
        <w:bottom w:val="none" w:sz="0" w:space="0" w:color="auto"/>
        <w:right w:val="none" w:sz="0" w:space="0" w:color="auto"/>
      </w:divBdr>
      <w:divsChild>
        <w:div w:id="661930380">
          <w:marLeft w:val="0"/>
          <w:marRight w:val="0"/>
          <w:marTop w:val="0"/>
          <w:marBottom w:val="0"/>
          <w:divBdr>
            <w:top w:val="none" w:sz="0" w:space="0" w:color="auto"/>
            <w:left w:val="none" w:sz="0" w:space="0" w:color="auto"/>
            <w:bottom w:val="none" w:sz="0" w:space="0" w:color="auto"/>
            <w:right w:val="none" w:sz="0" w:space="0" w:color="auto"/>
          </w:divBdr>
          <w:divsChild>
            <w:div w:id="1638610645">
              <w:marLeft w:val="0"/>
              <w:marRight w:val="0"/>
              <w:marTop w:val="0"/>
              <w:marBottom w:val="0"/>
              <w:divBdr>
                <w:top w:val="none" w:sz="0" w:space="0" w:color="auto"/>
                <w:left w:val="none" w:sz="0" w:space="0" w:color="auto"/>
                <w:bottom w:val="none" w:sz="0" w:space="0" w:color="auto"/>
                <w:right w:val="none" w:sz="0" w:space="0" w:color="auto"/>
              </w:divBdr>
              <w:divsChild>
                <w:div w:id="1916820235">
                  <w:marLeft w:val="0"/>
                  <w:marRight w:val="0"/>
                  <w:marTop w:val="0"/>
                  <w:marBottom w:val="0"/>
                  <w:divBdr>
                    <w:top w:val="none" w:sz="0" w:space="0" w:color="auto"/>
                    <w:left w:val="none" w:sz="0" w:space="0" w:color="auto"/>
                    <w:bottom w:val="none" w:sz="0" w:space="0" w:color="auto"/>
                    <w:right w:val="none" w:sz="0" w:space="0" w:color="auto"/>
                  </w:divBdr>
                  <w:divsChild>
                    <w:div w:id="38491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114004">
      <w:bodyDiv w:val="1"/>
      <w:marLeft w:val="0"/>
      <w:marRight w:val="0"/>
      <w:marTop w:val="0"/>
      <w:marBottom w:val="0"/>
      <w:divBdr>
        <w:top w:val="none" w:sz="0" w:space="0" w:color="auto"/>
        <w:left w:val="none" w:sz="0" w:space="0" w:color="auto"/>
        <w:bottom w:val="none" w:sz="0" w:space="0" w:color="auto"/>
        <w:right w:val="none" w:sz="0" w:space="0" w:color="auto"/>
      </w:divBdr>
      <w:divsChild>
        <w:div w:id="1688366822">
          <w:marLeft w:val="0"/>
          <w:marRight w:val="0"/>
          <w:marTop w:val="0"/>
          <w:marBottom w:val="0"/>
          <w:divBdr>
            <w:top w:val="none" w:sz="0" w:space="0" w:color="auto"/>
            <w:left w:val="none" w:sz="0" w:space="0" w:color="auto"/>
            <w:bottom w:val="none" w:sz="0" w:space="0" w:color="auto"/>
            <w:right w:val="none" w:sz="0" w:space="0" w:color="auto"/>
          </w:divBdr>
          <w:divsChild>
            <w:div w:id="948971989">
              <w:marLeft w:val="0"/>
              <w:marRight w:val="0"/>
              <w:marTop w:val="0"/>
              <w:marBottom w:val="0"/>
              <w:divBdr>
                <w:top w:val="none" w:sz="0" w:space="0" w:color="auto"/>
                <w:left w:val="none" w:sz="0" w:space="0" w:color="auto"/>
                <w:bottom w:val="none" w:sz="0" w:space="0" w:color="auto"/>
                <w:right w:val="none" w:sz="0" w:space="0" w:color="auto"/>
              </w:divBdr>
              <w:divsChild>
                <w:div w:id="1088187961">
                  <w:marLeft w:val="0"/>
                  <w:marRight w:val="0"/>
                  <w:marTop w:val="0"/>
                  <w:marBottom w:val="0"/>
                  <w:divBdr>
                    <w:top w:val="none" w:sz="0" w:space="0" w:color="auto"/>
                    <w:left w:val="none" w:sz="0" w:space="0" w:color="auto"/>
                    <w:bottom w:val="none" w:sz="0" w:space="0" w:color="auto"/>
                    <w:right w:val="none" w:sz="0" w:space="0" w:color="auto"/>
                  </w:divBdr>
                  <w:divsChild>
                    <w:div w:id="5323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770861">
      <w:bodyDiv w:val="1"/>
      <w:marLeft w:val="0"/>
      <w:marRight w:val="0"/>
      <w:marTop w:val="0"/>
      <w:marBottom w:val="0"/>
      <w:divBdr>
        <w:top w:val="none" w:sz="0" w:space="0" w:color="auto"/>
        <w:left w:val="none" w:sz="0" w:space="0" w:color="auto"/>
        <w:bottom w:val="none" w:sz="0" w:space="0" w:color="auto"/>
        <w:right w:val="none" w:sz="0" w:space="0" w:color="auto"/>
      </w:divBdr>
      <w:divsChild>
        <w:div w:id="1334842197">
          <w:marLeft w:val="0"/>
          <w:marRight w:val="0"/>
          <w:marTop w:val="0"/>
          <w:marBottom w:val="0"/>
          <w:divBdr>
            <w:top w:val="none" w:sz="0" w:space="0" w:color="auto"/>
            <w:left w:val="none" w:sz="0" w:space="0" w:color="auto"/>
            <w:bottom w:val="none" w:sz="0" w:space="0" w:color="auto"/>
            <w:right w:val="none" w:sz="0" w:space="0" w:color="auto"/>
          </w:divBdr>
          <w:divsChild>
            <w:div w:id="1030187538">
              <w:marLeft w:val="0"/>
              <w:marRight w:val="0"/>
              <w:marTop w:val="0"/>
              <w:marBottom w:val="0"/>
              <w:divBdr>
                <w:top w:val="none" w:sz="0" w:space="0" w:color="auto"/>
                <w:left w:val="none" w:sz="0" w:space="0" w:color="auto"/>
                <w:bottom w:val="none" w:sz="0" w:space="0" w:color="auto"/>
                <w:right w:val="none" w:sz="0" w:space="0" w:color="auto"/>
              </w:divBdr>
              <w:divsChild>
                <w:div w:id="317853221">
                  <w:marLeft w:val="0"/>
                  <w:marRight w:val="0"/>
                  <w:marTop w:val="0"/>
                  <w:marBottom w:val="0"/>
                  <w:divBdr>
                    <w:top w:val="none" w:sz="0" w:space="0" w:color="auto"/>
                    <w:left w:val="none" w:sz="0" w:space="0" w:color="auto"/>
                    <w:bottom w:val="none" w:sz="0" w:space="0" w:color="auto"/>
                    <w:right w:val="none" w:sz="0" w:space="0" w:color="auto"/>
                  </w:divBdr>
                  <w:divsChild>
                    <w:div w:id="93008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813584">
      <w:bodyDiv w:val="1"/>
      <w:marLeft w:val="0"/>
      <w:marRight w:val="0"/>
      <w:marTop w:val="0"/>
      <w:marBottom w:val="0"/>
      <w:divBdr>
        <w:top w:val="none" w:sz="0" w:space="0" w:color="auto"/>
        <w:left w:val="none" w:sz="0" w:space="0" w:color="auto"/>
        <w:bottom w:val="none" w:sz="0" w:space="0" w:color="auto"/>
        <w:right w:val="none" w:sz="0" w:space="0" w:color="auto"/>
      </w:divBdr>
      <w:divsChild>
        <w:div w:id="1591159438">
          <w:marLeft w:val="0"/>
          <w:marRight w:val="0"/>
          <w:marTop w:val="0"/>
          <w:marBottom w:val="0"/>
          <w:divBdr>
            <w:top w:val="none" w:sz="0" w:space="0" w:color="auto"/>
            <w:left w:val="none" w:sz="0" w:space="0" w:color="auto"/>
            <w:bottom w:val="none" w:sz="0" w:space="0" w:color="auto"/>
            <w:right w:val="none" w:sz="0" w:space="0" w:color="auto"/>
          </w:divBdr>
          <w:divsChild>
            <w:div w:id="518586437">
              <w:marLeft w:val="0"/>
              <w:marRight w:val="0"/>
              <w:marTop w:val="0"/>
              <w:marBottom w:val="0"/>
              <w:divBdr>
                <w:top w:val="none" w:sz="0" w:space="0" w:color="auto"/>
                <w:left w:val="none" w:sz="0" w:space="0" w:color="auto"/>
                <w:bottom w:val="none" w:sz="0" w:space="0" w:color="auto"/>
                <w:right w:val="none" w:sz="0" w:space="0" w:color="auto"/>
              </w:divBdr>
              <w:divsChild>
                <w:div w:id="80764572">
                  <w:marLeft w:val="0"/>
                  <w:marRight w:val="0"/>
                  <w:marTop w:val="0"/>
                  <w:marBottom w:val="0"/>
                  <w:divBdr>
                    <w:top w:val="none" w:sz="0" w:space="0" w:color="auto"/>
                    <w:left w:val="none" w:sz="0" w:space="0" w:color="auto"/>
                    <w:bottom w:val="none" w:sz="0" w:space="0" w:color="auto"/>
                    <w:right w:val="none" w:sz="0" w:space="0" w:color="auto"/>
                  </w:divBdr>
                  <w:divsChild>
                    <w:div w:id="3866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879920">
      <w:bodyDiv w:val="1"/>
      <w:marLeft w:val="0"/>
      <w:marRight w:val="0"/>
      <w:marTop w:val="0"/>
      <w:marBottom w:val="0"/>
      <w:divBdr>
        <w:top w:val="none" w:sz="0" w:space="0" w:color="auto"/>
        <w:left w:val="none" w:sz="0" w:space="0" w:color="auto"/>
        <w:bottom w:val="none" w:sz="0" w:space="0" w:color="auto"/>
        <w:right w:val="none" w:sz="0" w:space="0" w:color="auto"/>
      </w:divBdr>
      <w:divsChild>
        <w:div w:id="418404192">
          <w:marLeft w:val="0"/>
          <w:marRight w:val="0"/>
          <w:marTop w:val="0"/>
          <w:marBottom w:val="0"/>
          <w:divBdr>
            <w:top w:val="none" w:sz="0" w:space="0" w:color="auto"/>
            <w:left w:val="none" w:sz="0" w:space="0" w:color="auto"/>
            <w:bottom w:val="none" w:sz="0" w:space="0" w:color="auto"/>
            <w:right w:val="none" w:sz="0" w:space="0" w:color="auto"/>
          </w:divBdr>
          <w:divsChild>
            <w:div w:id="1846896614">
              <w:marLeft w:val="0"/>
              <w:marRight w:val="0"/>
              <w:marTop w:val="0"/>
              <w:marBottom w:val="0"/>
              <w:divBdr>
                <w:top w:val="none" w:sz="0" w:space="0" w:color="auto"/>
                <w:left w:val="none" w:sz="0" w:space="0" w:color="auto"/>
                <w:bottom w:val="none" w:sz="0" w:space="0" w:color="auto"/>
                <w:right w:val="none" w:sz="0" w:space="0" w:color="auto"/>
              </w:divBdr>
              <w:divsChild>
                <w:div w:id="95736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584089">
      <w:bodyDiv w:val="1"/>
      <w:marLeft w:val="0"/>
      <w:marRight w:val="0"/>
      <w:marTop w:val="0"/>
      <w:marBottom w:val="0"/>
      <w:divBdr>
        <w:top w:val="none" w:sz="0" w:space="0" w:color="auto"/>
        <w:left w:val="none" w:sz="0" w:space="0" w:color="auto"/>
        <w:bottom w:val="none" w:sz="0" w:space="0" w:color="auto"/>
        <w:right w:val="none" w:sz="0" w:space="0" w:color="auto"/>
      </w:divBdr>
      <w:divsChild>
        <w:div w:id="133525873">
          <w:marLeft w:val="0"/>
          <w:marRight w:val="0"/>
          <w:marTop w:val="0"/>
          <w:marBottom w:val="0"/>
          <w:divBdr>
            <w:top w:val="none" w:sz="0" w:space="0" w:color="auto"/>
            <w:left w:val="none" w:sz="0" w:space="0" w:color="auto"/>
            <w:bottom w:val="none" w:sz="0" w:space="0" w:color="auto"/>
            <w:right w:val="none" w:sz="0" w:space="0" w:color="auto"/>
          </w:divBdr>
          <w:divsChild>
            <w:div w:id="436869072">
              <w:marLeft w:val="0"/>
              <w:marRight w:val="0"/>
              <w:marTop w:val="0"/>
              <w:marBottom w:val="0"/>
              <w:divBdr>
                <w:top w:val="none" w:sz="0" w:space="0" w:color="auto"/>
                <w:left w:val="none" w:sz="0" w:space="0" w:color="auto"/>
                <w:bottom w:val="none" w:sz="0" w:space="0" w:color="auto"/>
                <w:right w:val="none" w:sz="0" w:space="0" w:color="auto"/>
              </w:divBdr>
              <w:divsChild>
                <w:div w:id="418597760">
                  <w:marLeft w:val="0"/>
                  <w:marRight w:val="0"/>
                  <w:marTop w:val="0"/>
                  <w:marBottom w:val="0"/>
                  <w:divBdr>
                    <w:top w:val="none" w:sz="0" w:space="0" w:color="auto"/>
                    <w:left w:val="none" w:sz="0" w:space="0" w:color="auto"/>
                    <w:bottom w:val="none" w:sz="0" w:space="0" w:color="auto"/>
                    <w:right w:val="none" w:sz="0" w:space="0" w:color="auto"/>
                  </w:divBdr>
                  <w:divsChild>
                    <w:div w:id="14242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088796">
      <w:bodyDiv w:val="1"/>
      <w:marLeft w:val="0"/>
      <w:marRight w:val="0"/>
      <w:marTop w:val="0"/>
      <w:marBottom w:val="0"/>
      <w:divBdr>
        <w:top w:val="none" w:sz="0" w:space="0" w:color="auto"/>
        <w:left w:val="none" w:sz="0" w:space="0" w:color="auto"/>
        <w:bottom w:val="none" w:sz="0" w:space="0" w:color="auto"/>
        <w:right w:val="none" w:sz="0" w:space="0" w:color="auto"/>
      </w:divBdr>
      <w:divsChild>
        <w:div w:id="2042590634">
          <w:marLeft w:val="0"/>
          <w:marRight w:val="0"/>
          <w:marTop w:val="0"/>
          <w:marBottom w:val="0"/>
          <w:divBdr>
            <w:top w:val="none" w:sz="0" w:space="0" w:color="auto"/>
            <w:left w:val="none" w:sz="0" w:space="0" w:color="auto"/>
            <w:bottom w:val="none" w:sz="0" w:space="0" w:color="auto"/>
            <w:right w:val="none" w:sz="0" w:space="0" w:color="auto"/>
          </w:divBdr>
          <w:divsChild>
            <w:div w:id="1936359209">
              <w:marLeft w:val="0"/>
              <w:marRight w:val="0"/>
              <w:marTop w:val="0"/>
              <w:marBottom w:val="0"/>
              <w:divBdr>
                <w:top w:val="none" w:sz="0" w:space="0" w:color="auto"/>
                <w:left w:val="none" w:sz="0" w:space="0" w:color="auto"/>
                <w:bottom w:val="none" w:sz="0" w:space="0" w:color="auto"/>
                <w:right w:val="none" w:sz="0" w:space="0" w:color="auto"/>
              </w:divBdr>
              <w:divsChild>
                <w:div w:id="2085563308">
                  <w:marLeft w:val="0"/>
                  <w:marRight w:val="0"/>
                  <w:marTop w:val="0"/>
                  <w:marBottom w:val="0"/>
                  <w:divBdr>
                    <w:top w:val="none" w:sz="0" w:space="0" w:color="auto"/>
                    <w:left w:val="none" w:sz="0" w:space="0" w:color="auto"/>
                    <w:bottom w:val="none" w:sz="0" w:space="0" w:color="auto"/>
                    <w:right w:val="none" w:sz="0" w:space="0" w:color="auto"/>
                  </w:divBdr>
                  <w:divsChild>
                    <w:div w:id="86606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513260">
      <w:bodyDiv w:val="1"/>
      <w:marLeft w:val="0"/>
      <w:marRight w:val="0"/>
      <w:marTop w:val="0"/>
      <w:marBottom w:val="0"/>
      <w:divBdr>
        <w:top w:val="none" w:sz="0" w:space="0" w:color="auto"/>
        <w:left w:val="none" w:sz="0" w:space="0" w:color="auto"/>
        <w:bottom w:val="none" w:sz="0" w:space="0" w:color="auto"/>
        <w:right w:val="none" w:sz="0" w:space="0" w:color="auto"/>
      </w:divBdr>
      <w:divsChild>
        <w:div w:id="1689677049">
          <w:marLeft w:val="0"/>
          <w:marRight w:val="0"/>
          <w:marTop w:val="0"/>
          <w:marBottom w:val="0"/>
          <w:divBdr>
            <w:top w:val="none" w:sz="0" w:space="0" w:color="auto"/>
            <w:left w:val="none" w:sz="0" w:space="0" w:color="auto"/>
            <w:bottom w:val="none" w:sz="0" w:space="0" w:color="auto"/>
            <w:right w:val="none" w:sz="0" w:space="0" w:color="auto"/>
          </w:divBdr>
          <w:divsChild>
            <w:div w:id="1616668825">
              <w:marLeft w:val="0"/>
              <w:marRight w:val="0"/>
              <w:marTop w:val="0"/>
              <w:marBottom w:val="0"/>
              <w:divBdr>
                <w:top w:val="none" w:sz="0" w:space="0" w:color="auto"/>
                <w:left w:val="none" w:sz="0" w:space="0" w:color="auto"/>
                <w:bottom w:val="none" w:sz="0" w:space="0" w:color="auto"/>
                <w:right w:val="none" w:sz="0" w:space="0" w:color="auto"/>
              </w:divBdr>
              <w:divsChild>
                <w:div w:id="705636858">
                  <w:marLeft w:val="0"/>
                  <w:marRight w:val="0"/>
                  <w:marTop w:val="0"/>
                  <w:marBottom w:val="0"/>
                  <w:divBdr>
                    <w:top w:val="none" w:sz="0" w:space="0" w:color="auto"/>
                    <w:left w:val="none" w:sz="0" w:space="0" w:color="auto"/>
                    <w:bottom w:val="none" w:sz="0" w:space="0" w:color="auto"/>
                    <w:right w:val="none" w:sz="0" w:space="0" w:color="auto"/>
                  </w:divBdr>
                  <w:divsChild>
                    <w:div w:id="100447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280750">
      <w:bodyDiv w:val="1"/>
      <w:marLeft w:val="0"/>
      <w:marRight w:val="0"/>
      <w:marTop w:val="0"/>
      <w:marBottom w:val="0"/>
      <w:divBdr>
        <w:top w:val="none" w:sz="0" w:space="0" w:color="auto"/>
        <w:left w:val="none" w:sz="0" w:space="0" w:color="auto"/>
        <w:bottom w:val="none" w:sz="0" w:space="0" w:color="auto"/>
        <w:right w:val="none" w:sz="0" w:space="0" w:color="auto"/>
      </w:divBdr>
      <w:divsChild>
        <w:div w:id="85813389">
          <w:marLeft w:val="0"/>
          <w:marRight w:val="0"/>
          <w:marTop w:val="0"/>
          <w:marBottom w:val="0"/>
          <w:divBdr>
            <w:top w:val="none" w:sz="0" w:space="0" w:color="auto"/>
            <w:left w:val="none" w:sz="0" w:space="0" w:color="auto"/>
            <w:bottom w:val="none" w:sz="0" w:space="0" w:color="auto"/>
            <w:right w:val="none" w:sz="0" w:space="0" w:color="auto"/>
          </w:divBdr>
          <w:divsChild>
            <w:div w:id="1662855895">
              <w:marLeft w:val="0"/>
              <w:marRight w:val="0"/>
              <w:marTop w:val="0"/>
              <w:marBottom w:val="0"/>
              <w:divBdr>
                <w:top w:val="none" w:sz="0" w:space="0" w:color="auto"/>
                <w:left w:val="none" w:sz="0" w:space="0" w:color="auto"/>
                <w:bottom w:val="none" w:sz="0" w:space="0" w:color="auto"/>
                <w:right w:val="none" w:sz="0" w:space="0" w:color="auto"/>
              </w:divBdr>
              <w:divsChild>
                <w:div w:id="15548446">
                  <w:marLeft w:val="0"/>
                  <w:marRight w:val="0"/>
                  <w:marTop w:val="0"/>
                  <w:marBottom w:val="0"/>
                  <w:divBdr>
                    <w:top w:val="none" w:sz="0" w:space="0" w:color="auto"/>
                    <w:left w:val="none" w:sz="0" w:space="0" w:color="auto"/>
                    <w:bottom w:val="none" w:sz="0" w:space="0" w:color="auto"/>
                    <w:right w:val="none" w:sz="0" w:space="0" w:color="auto"/>
                  </w:divBdr>
                  <w:divsChild>
                    <w:div w:id="61926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436279">
      <w:bodyDiv w:val="1"/>
      <w:marLeft w:val="0"/>
      <w:marRight w:val="0"/>
      <w:marTop w:val="0"/>
      <w:marBottom w:val="0"/>
      <w:divBdr>
        <w:top w:val="none" w:sz="0" w:space="0" w:color="auto"/>
        <w:left w:val="none" w:sz="0" w:space="0" w:color="auto"/>
        <w:bottom w:val="none" w:sz="0" w:space="0" w:color="auto"/>
        <w:right w:val="none" w:sz="0" w:space="0" w:color="auto"/>
      </w:divBdr>
      <w:divsChild>
        <w:div w:id="1337420692">
          <w:marLeft w:val="0"/>
          <w:marRight w:val="0"/>
          <w:marTop w:val="0"/>
          <w:marBottom w:val="0"/>
          <w:divBdr>
            <w:top w:val="none" w:sz="0" w:space="0" w:color="auto"/>
            <w:left w:val="none" w:sz="0" w:space="0" w:color="auto"/>
            <w:bottom w:val="none" w:sz="0" w:space="0" w:color="auto"/>
            <w:right w:val="none" w:sz="0" w:space="0" w:color="auto"/>
          </w:divBdr>
          <w:divsChild>
            <w:div w:id="685443658">
              <w:marLeft w:val="0"/>
              <w:marRight w:val="0"/>
              <w:marTop w:val="0"/>
              <w:marBottom w:val="0"/>
              <w:divBdr>
                <w:top w:val="none" w:sz="0" w:space="0" w:color="auto"/>
                <w:left w:val="none" w:sz="0" w:space="0" w:color="auto"/>
                <w:bottom w:val="none" w:sz="0" w:space="0" w:color="auto"/>
                <w:right w:val="none" w:sz="0" w:space="0" w:color="auto"/>
              </w:divBdr>
              <w:divsChild>
                <w:div w:id="541136522">
                  <w:marLeft w:val="0"/>
                  <w:marRight w:val="0"/>
                  <w:marTop w:val="0"/>
                  <w:marBottom w:val="0"/>
                  <w:divBdr>
                    <w:top w:val="none" w:sz="0" w:space="0" w:color="auto"/>
                    <w:left w:val="none" w:sz="0" w:space="0" w:color="auto"/>
                    <w:bottom w:val="none" w:sz="0" w:space="0" w:color="auto"/>
                    <w:right w:val="none" w:sz="0" w:space="0" w:color="auto"/>
                  </w:divBdr>
                  <w:divsChild>
                    <w:div w:id="212503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482140">
      <w:bodyDiv w:val="1"/>
      <w:marLeft w:val="0"/>
      <w:marRight w:val="0"/>
      <w:marTop w:val="0"/>
      <w:marBottom w:val="0"/>
      <w:divBdr>
        <w:top w:val="none" w:sz="0" w:space="0" w:color="auto"/>
        <w:left w:val="none" w:sz="0" w:space="0" w:color="auto"/>
        <w:bottom w:val="none" w:sz="0" w:space="0" w:color="auto"/>
        <w:right w:val="none" w:sz="0" w:space="0" w:color="auto"/>
      </w:divBdr>
      <w:divsChild>
        <w:div w:id="172384470">
          <w:marLeft w:val="0"/>
          <w:marRight w:val="0"/>
          <w:marTop w:val="0"/>
          <w:marBottom w:val="0"/>
          <w:divBdr>
            <w:top w:val="none" w:sz="0" w:space="0" w:color="auto"/>
            <w:left w:val="none" w:sz="0" w:space="0" w:color="auto"/>
            <w:bottom w:val="none" w:sz="0" w:space="0" w:color="auto"/>
            <w:right w:val="none" w:sz="0" w:space="0" w:color="auto"/>
          </w:divBdr>
          <w:divsChild>
            <w:div w:id="798259535">
              <w:marLeft w:val="0"/>
              <w:marRight w:val="0"/>
              <w:marTop w:val="0"/>
              <w:marBottom w:val="0"/>
              <w:divBdr>
                <w:top w:val="none" w:sz="0" w:space="0" w:color="auto"/>
                <w:left w:val="none" w:sz="0" w:space="0" w:color="auto"/>
                <w:bottom w:val="none" w:sz="0" w:space="0" w:color="auto"/>
                <w:right w:val="none" w:sz="0" w:space="0" w:color="auto"/>
              </w:divBdr>
              <w:divsChild>
                <w:div w:id="379131777">
                  <w:marLeft w:val="0"/>
                  <w:marRight w:val="0"/>
                  <w:marTop w:val="0"/>
                  <w:marBottom w:val="0"/>
                  <w:divBdr>
                    <w:top w:val="none" w:sz="0" w:space="0" w:color="auto"/>
                    <w:left w:val="none" w:sz="0" w:space="0" w:color="auto"/>
                    <w:bottom w:val="none" w:sz="0" w:space="0" w:color="auto"/>
                    <w:right w:val="none" w:sz="0" w:space="0" w:color="auto"/>
                  </w:divBdr>
                  <w:divsChild>
                    <w:div w:id="167571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693842">
      <w:bodyDiv w:val="1"/>
      <w:marLeft w:val="0"/>
      <w:marRight w:val="0"/>
      <w:marTop w:val="0"/>
      <w:marBottom w:val="0"/>
      <w:divBdr>
        <w:top w:val="none" w:sz="0" w:space="0" w:color="auto"/>
        <w:left w:val="none" w:sz="0" w:space="0" w:color="auto"/>
        <w:bottom w:val="none" w:sz="0" w:space="0" w:color="auto"/>
        <w:right w:val="none" w:sz="0" w:space="0" w:color="auto"/>
      </w:divBdr>
      <w:divsChild>
        <w:div w:id="1379819097">
          <w:marLeft w:val="0"/>
          <w:marRight w:val="0"/>
          <w:marTop w:val="0"/>
          <w:marBottom w:val="0"/>
          <w:divBdr>
            <w:top w:val="none" w:sz="0" w:space="0" w:color="auto"/>
            <w:left w:val="none" w:sz="0" w:space="0" w:color="auto"/>
            <w:bottom w:val="none" w:sz="0" w:space="0" w:color="auto"/>
            <w:right w:val="none" w:sz="0" w:space="0" w:color="auto"/>
          </w:divBdr>
          <w:divsChild>
            <w:div w:id="463158595">
              <w:marLeft w:val="0"/>
              <w:marRight w:val="0"/>
              <w:marTop w:val="0"/>
              <w:marBottom w:val="0"/>
              <w:divBdr>
                <w:top w:val="none" w:sz="0" w:space="0" w:color="auto"/>
                <w:left w:val="none" w:sz="0" w:space="0" w:color="auto"/>
                <w:bottom w:val="none" w:sz="0" w:space="0" w:color="auto"/>
                <w:right w:val="none" w:sz="0" w:space="0" w:color="auto"/>
              </w:divBdr>
              <w:divsChild>
                <w:div w:id="306936805">
                  <w:marLeft w:val="0"/>
                  <w:marRight w:val="0"/>
                  <w:marTop w:val="0"/>
                  <w:marBottom w:val="0"/>
                  <w:divBdr>
                    <w:top w:val="none" w:sz="0" w:space="0" w:color="auto"/>
                    <w:left w:val="none" w:sz="0" w:space="0" w:color="auto"/>
                    <w:bottom w:val="none" w:sz="0" w:space="0" w:color="auto"/>
                    <w:right w:val="none" w:sz="0" w:space="0" w:color="auto"/>
                  </w:divBdr>
                  <w:divsChild>
                    <w:div w:id="142576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8545675">
      <w:bodyDiv w:val="1"/>
      <w:marLeft w:val="0"/>
      <w:marRight w:val="0"/>
      <w:marTop w:val="0"/>
      <w:marBottom w:val="0"/>
      <w:divBdr>
        <w:top w:val="none" w:sz="0" w:space="0" w:color="auto"/>
        <w:left w:val="none" w:sz="0" w:space="0" w:color="auto"/>
        <w:bottom w:val="none" w:sz="0" w:space="0" w:color="auto"/>
        <w:right w:val="none" w:sz="0" w:space="0" w:color="auto"/>
      </w:divBdr>
      <w:divsChild>
        <w:div w:id="1946305785">
          <w:marLeft w:val="0"/>
          <w:marRight w:val="0"/>
          <w:marTop w:val="0"/>
          <w:marBottom w:val="0"/>
          <w:divBdr>
            <w:top w:val="none" w:sz="0" w:space="0" w:color="auto"/>
            <w:left w:val="none" w:sz="0" w:space="0" w:color="auto"/>
            <w:bottom w:val="none" w:sz="0" w:space="0" w:color="auto"/>
            <w:right w:val="none" w:sz="0" w:space="0" w:color="auto"/>
          </w:divBdr>
          <w:divsChild>
            <w:div w:id="1385904979">
              <w:marLeft w:val="0"/>
              <w:marRight w:val="0"/>
              <w:marTop w:val="0"/>
              <w:marBottom w:val="0"/>
              <w:divBdr>
                <w:top w:val="none" w:sz="0" w:space="0" w:color="auto"/>
                <w:left w:val="none" w:sz="0" w:space="0" w:color="auto"/>
                <w:bottom w:val="none" w:sz="0" w:space="0" w:color="auto"/>
                <w:right w:val="none" w:sz="0" w:space="0" w:color="auto"/>
              </w:divBdr>
              <w:divsChild>
                <w:div w:id="445585168">
                  <w:marLeft w:val="0"/>
                  <w:marRight w:val="0"/>
                  <w:marTop w:val="0"/>
                  <w:marBottom w:val="0"/>
                  <w:divBdr>
                    <w:top w:val="none" w:sz="0" w:space="0" w:color="auto"/>
                    <w:left w:val="none" w:sz="0" w:space="0" w:color="auto"/>
                    <w:bottom w:val="none" w:sz="0" w:space="0" w:color="auto"/>
                    <w:right w:val="none" w:sz="0" w:space="0" w:color="auto"/>
                  </w:divBdr>
                  <w:divsChild>
                    <w:div w:id="151476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622988">
      <w:bodyDiv w:val="1"/>
      <w:marLeft w:val="0"/>
      <w:marRight w:val="0"/>
      <w:marTop w:val="0"/>
      <w:marBottom w:val="0"/>
      <w:divBdr>
        <w:top w:val="none" w:sz="0" w:space="0" w:color="auto"/>
        <w:left w:val="none" w:sz="0" w:space="0" w:color="auto"/>
        <w:bottom w:val="none" w:sz="0" w:space="0" w:color="auto"/>
        <w:right w:val="none" w:sz="0" w:space="0" w:color="auto"/>
      </w:divBdr>
      <w:divsChild>
        <w:div w:id="204412990">
          <w:marLeft w:val="0"/>
          <w:marRight w:val="0"/>
          <w:marTop w:val="0"/>
          <w:marBottom w:val="0"/>
          <w:divBdr>
            <w:top w:val="none" w:sz="0" w:space="0" w:color="auto"/>
            <w:left w:val="none" w:sz="0" w:space="0" w:color="auto"/>
            <w:bottom w:val="none" w:sz="0" w:space="0" w:color="auto"/>
            <w:right w:val="none" w:sz="0" w:space="0" w:color="auto"/>
          </w:divBdr>
          <w:divsChild>
            <w:div w:id="526724513">
              <w:marLeft w:val="0"/>
              <w:marRight w:val="0"/>
              <w:marTop w:val="0"/>
              <w:marBottom w:val="0"/>
              <w:divBdr>
                <w:top w:val="none" w:sz="0" w:space="0" w:color="auto"/>
                <w:left w:val="none" w:sz="0" w:space="0" w:color="auto"/>
                <w:bottom w:val="none" w:sz="0" w:space="0" w:color="auto"/>
                <w:right w:val="none" w:sz="0" w:space="0" w:color="auto"/>
              </w:divBdr>
              <w:divsChild>
                <w:div w:id="53847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588250">
      <w:bodyDiv w:val="1"/>
      <w:marLeft w:val="0"/>
      <w:marRight w:val="0"/>
      <w:marTop w:val="0"/>
      <w:marBottom w:val="0"/>
      <w:divBdr>
        <w:top w:val="none" w:sz="0" w:space="0" w:color="auto"/>
        <w:left w:val="none" w:sz="0" w:space="0" w:color="auto"/>
        <w:bottom w:val="none" w:sz="0" w:space="0" w:color="auto"/>
        <w:right w:val="none" w:sz="0" w:space="0" w:color="auto"/>
      </w:divBdr>
      <w:divsChild>
        <w:div w:id="264190494">
          <w:marLeft w:val="0"/>
          <w:marRight w:val="0"/>
          <w:marTop w:val="0"/>
          <w:marBottom w:val="0"/>
          <w:divBdr>
            <w:top w:val="none" w:sz="0" w:space="0" w:color="auto"/>
            <w:left w:val="none" w:sz="0" w:space="0" w:color="auto"/>
            <w:bottom w:val="none" w:sz="0" w:space="0" w:color="auto"/>
            <w:right w:val="none" w:sz="0" w:space="0" w:color="auto"/>
          </w:divBdr>
          <w:divsChild>
            <w:div w:id="346177788">
              <w:marLeft w:val="0"/>
              <w:marRight w:val="0"/>
              <w:marTop w:val="0"/>
              <w:marBottom w:val="0"/>
              <w:divBdr>
                <w:top w:val="none" w:sz="0" w:space="0" w:color="auto"/>
                <w:left w:val="none" w:sz="0" w:space="0" w:color="auto"/>
                <w:bottom w:val="none" w:sz="0" w:space="0" w:color="auto"/>
                <w:right w:val="none" w:sz="0" w:space="0" w:color="auto"/>
              </w:divBdr>
              <w:divsChild>
                <w:div w:id="531307462">
                  <w:marLeft w:val="0"/>
                  <w:marRight w:val="0"/>
                  <w:marTop w:val="0"/>
                  <w:marBottom w:val="0"/>
                  <w:divBdr>
                    <w:top w:val="none" w:sz="0" w:space="0" w:color="auto"/>
                    <w:left w:val="none" w:sz="0" w:space="0" w:color="auto"/>
                    <w:bottom w:val="none" w:sz="0" w:space="0" w:color="auto"/>
                    <w:right w:val="none" w:sz="0" w:space="0" w:color="auto"/>
                  </w:divBdr>
                  <w:divsChild>
                    <w:div w:id="138143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630123">
      <w:bodyDiv w:val="1"/>
      <w:marLeft w:val="0"/>
      <w:marRight w:val="0"/>
      <w:marTop w:val="0"/>
      <w:marBottom w:val="0"/>
      <w:divBdr>
        <w:top w:val="none" w:sz="0" w:space="0" w:color="auto"/>
        <w:left w:val="none" w:sz="0" w:space="0" w:color="auto"/>
        <w:bottom w:val="none" w:sz="0" w:space="0" w:color="auto"/>
        <w:right w:val="none" w:sz="0" w:space="0" w:color="auto"/>
      </w:divBdr>
      <w:divsChild>
        <w:div w:id="472403687">
          <w:marLeft w:val="0"/>
          <w:marRight w:val="0"/>
          <w:marTop w:val="0"/>
          <w:marBottom w:val="0"/>
          <w:divBdr>
            <w:top w:val="none" w:sz="0" w:space="0" w:color="auto"/>
            <w:left w:val="none" w:sz="0" w:space="0" w:color="auto"/>
            <w:bottom w:val="none" w:sz="0" w:space="0" w:color="auto"/>
            <w:right w:val="none" w:sz="0" w:space="0" w:color="auto"/>
          </w:divBdr>
          <w:divsChild>
            <w:div w:id="1562867434">
              <w:marLeft w:val="0"/>
              <w:marRight w:val="0"/>
              <w:marTop w:val="0"/>
              <w:marBottom w:val="0"/>
              <w:divBdr>
                <w:top w:val="none" w:sz="0" w:space="0" w:color="auto"/>
                <w:left w:val="none" w:sz="0" w:space="0" w:color="auto"/>
                <w:bottom w:val="none" w:sz="0" w:space="0" w:color="auto"/>
                <w:right w:val="none" w:sz="0" w:space="0" w:color="auto"/>
              </w:divBdr>
              <w:divsChild>
                <w:div w:id="1422752175">
                  <w:marLeft w:val="0"/>
                  <w:marRight w:val="0"/>
                  <w:marTop w:val="0"/>
                  <w:marBottom w:val="0"/>
                  <w:divBdr>
                    <w:top w:val="none" w:sz="0" w:space="0" w:color="auto"/>
                    <w:left w:val="none" w:sz="0" w:space="0" w:color="auto"/>
                    <w:bottom w:val="none" w:sz="0" w:space="0" w:color="auto"/>
                    <w:right w:val="none" w:sz="0" w:space="0" w:color="auto"/>
                  </w:divBdr>
                  <w:divsChild>
                    <w:div w:id="188213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4627768">
      <w:bodyDiv w:val="1"/>
      <w:marLeft w:val="0"/>
      <w:marRight w:val="0"/>
      <w:marTop w:val="0"/>
      <w:marBottom w:val="0"/>
      <w:divBdr>
        <w:top w:val="none" w:sz="0" w:space="0" w:color="auto"/>
        <w:left w:val="none" w:sz="0" w:space="0" w:color="auto"/>
        <w:bottom w:val="none" w:sz="0" w:space="0" w:color="auto"/>
        <w:right w:val="none" w:sz="0" w:space="0" w:color="auto"/>
      </w:divBdr>
      <w:divsChild>
        <w:div w:id="644512968">
          <w:marLeft w:val="0"/>
          <w:marRight w:val="0"/>
          <w:marTop w:val="0"/>
          <w:marBottom w:val="0"/>
          <w:divBdr>
            <w:top w:val="none" w:sz="0" w:space="0" w:color="auto"/>
            <w:left w:val="none" w:sz="0" w:space="0" w:color="auto"/>
            <w:bottom w:val="none" w:sz="0" w:space="0" w:color="auto"/>
            <w:right w:val="none" w:sz="0" w:space="0" w:color="auto"/>
          </w:divBdr>
          <w:divsChild>
            <w:div w:id="2090612574">
              <w:marLeft w:val="0"/>
              <w:marRight w:val="0"/>
              <w:marTop w:val="0"/>
              <w:marBottom w:val="0"/>
              <w:divBdr>
                <w:top w:val="none" w:sz="0" w:space="0" w:color="auto"/>
                <w:left w:val="none" w:sz="0" w:space="0" w:color="auto"/>
                <w:bottom w:val="none" w:sz="0" w:space="0" w:color="auto"/>
                <w:right w:val="none" w:sz="0" w:space="0" w:color="auto"/>
              </w:divBdr>
              <w:divsChild>
                <w:div w:id="382948137">
                  <w:marLeft w:val="0"/>
                  <w:marRight w:val="0"/>
                  <w:marTop w:val="0"/>
                  <w:marBottom w:val="0"/>
                  <w:divBdr>
                    <w:top w:val="none" w:sz="0" w:space="0" w:color="auto"/>
                    <w:left w:val="none" w:sz="0" w:space="0" w:color="auto"/>
                    <w:bottom w:val="none" w:sz="0" w:space="0" w:color="auto"/>
                    <w:right w:val="none" w:sz="0" w:space="0" w:color="auto"/>
                  </w:divBdr>
                  <w:divsChild>
                    <w:div w:id="139034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6137859">
      <w:bodyDiv w:val="1"/>
      <w:marLeft w:val="0"/>
      <w:marRight w:val="0"/>
      <w:marTop w:val="0"/>
      <w:marBottom w:val="0"/>
      <w:divBdr>
        <w:top w:val="none" w:sz="0" w:space="0" w:color="auto"/>
        <w:left w:val="none" w:sz="0" w:space="0" w:color="auto"/>
        <w:bottom w:val="none" w:sz="0" w:space="0" w:color="auto"/>
        <w:right w:val="none" w:sz="0" w:space="0" w:color="auto"/>
      </w:divBdr>
      <w:divsChild>
        <w:div w:id="1843859298">
          <w:marLeft w:val="0"/>
          <w:marRight w:val="0"/>
          <w:marTop w:val="0"/>
          <w:marBottom w:val="0"/>
          <w:divBdr>
            <w:top w:val="none" w:sz="0" w:space="0" w:color="auto"/>
            <w:left w:val="none" w:sz="0" w:space="0" w:color="auto"/>
            <w:bottom w:val="none" w:sz="0" w:space="0" w:color="auto"/>
            <w:right w:val="none" w:sz="0" w:space="0" w:color="auto"/>
          </w:divBdr>
          <w:divsChild>
            <w:div w:id="416756178">
              <w:marLeft w:val="0"/>
              <w:marRight w:val="0"/>
              <w:marTop w:val="0"/>
              <w:marBottom w:val="0"/>
              <w:divBdr>
                <w:top w:val="none" w:sz="0" w:space="0" w:color="auto"/>
                <w:left w:val="none" w:sz="0" w:space="0" w:color="auto"/>
                <w:bottom w:val="none" w:sz="0" w:space="0" w:color="auto"/>
                <w:right w:val="none" w:sz="0" w:space="0" w:color="auto"/>
              </w:divBdr>
              <w:divsChild>
                <w:div w:id="1963685967">
                  <w:marLeft w:val="0"/>
                  <w:marRight w:val="0"/>
                  <w:marTop w:val="0"/>
                  <w:marBottom w:val="0"/>
                  <w:divBdr>
                    <w:top w:val="none" w:sz="0" w:space="0" w:color="auto"/>
                    <w:left w:val="none" w:sz="0" w:space="0" w:color="auto"/>
                    <w:bottom w:val="none" w:sz="0" w:space="0" w:color="auto"/>
                    <w:right w:val="none" w:sz="0" w:space="0" w:color="auto"/>
                  </w:divBdr>
                  <w:divsChild>
                    <w:div w:id="59475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9685197">
      <w:bodyDiv w:val="1"/>
      <w:marLeft w:val="0"/>
      <w:marRight w:val="0"/>
      <w:marTop w:val="0"/>
      <w:marBottom w:val="0"/>
      <w:divBdr>
        <w:top w:val="none" w:sz="0" w:space="0" w:color="auto"/>
        <w:left w:val="none" w:sz="0" w:space="0" w:color="auto"/>
        <w:bottom w:val="none" w:sz="0" w:space="0" w:color="auto"/>
        <w:right w:val="none" w:sz="0" w:space="0" w:color="auto"/>
      </w:divBdr>
      <w:divsChild>
        <w:div w:id="1117872472">
          <w:marLeft w:val="0"/>
          <w:marRight w:val="0"/>
          <w:marTop w:val="0"/>
          <w:marBottom w:val="0"/>
          <w:divBdr>
            <w:top w:val="none" w:sz="0" w:space="0" w:color="auto"/>
            <w:left w:val="none" w:sz="0" w:space="0" w:color="auto"/>
            <w:bottom w:val="none" w:sz="0" w:space="0" w:color="auto"/>
            <w:right w:val="none" w:sz="0" w:space="0" w:color="auto"/>
          </w:divBdr>
          <w:divsChild>
            <w:div w:id="1077627667">
              <w:marLeft w:val="0"/>
              <w:marRight w:val="0"/>
              <w:marTop w:val="0"/>
              <w:marBottom w:val="0"/>
              <w:divBdr>
                <w:top w:val="none" w:sz="0" w:space="0" w:color="auto"/>
                <w:left w:val="none" w:sz="0" w:space="0" w:color="auto"/>
                <w:bottom w:val="none" w:sz="0" w:space="0" w:color="auto"/>
                <w:right w:val="none" w:sz="0" w:space="0" w:color="auto"/>
              </w:divBdr>
              <w:divsChild>
                <w:div w:id="824317652">
                  <w:marLeft w:val="0"/>
                  <w:marRight w:val="0"/>
                  <w:marTop w:val="0"/>
                  <w:marBottom w:val="0"/>
                  <w:divBdr>
                    <w:top w:val="none" w:sz="0" w:space="0" w:color="auto"/>
                    <w:left w:val="none" w:sz="0" w:space="0" w:color="auto"/>
                    <w:bottom w:val="none" w:sz="0" w:space="0" w:color="auto"/>
                    <w:right w:val="none" w:sz="0" w:space="0" w:color="auto"/>
                  </w:divBdr>
                  <w:divsChild>
                    <w:div w:id="175211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069728">
      <w:bodyDiv w:val="1"/>
      <w:marLeft w:val="0"/>
      <w:marRight w:val="0"/>
      <w:marTop w:val="0"/>
      <w:marBottom w:val="0"/>
      <w:divBdr>
        <w:top w:val="none" w:sz="0" w:space="0" w:color="auto"/>
        <w:left w:val="none" w:sz="0" w:space="0" w:color="auto"/>
        <w:bottom w:val="none" w:sz="0" w:space="0" w:color="auto"/>
        <w:right w:val="none" w:sz="0" w:space="0" w:color="auto"/>
      </w:divBdr>
      <w:divsChild>
        <w:div w:id="622614358">
          <w:marLeft w:val="0"/>
          <w:marRight w:val="0"/>
          <w:marTop w:val="0"/>
          <w:marBottom w:val="0"/>
          <w:divBdr>
            <w:top w:val="none" w:sz="0" w:space="0" w:color="auto"/>
            <w:left w:val="none" w:sz="0" w:space="0" w:color="auto"/>
            <w:bottom w:val="none" w:sz="0" w:space="0" w:color="auto"/>
            <w:right w:val="none" w:sz="0" w:space="0" w:color="auto"/>
          </w:divBdr>
          <w:divsChild>
            <w:div w:id="617178317">
              <w:marLeft w:val="0"/>
              <w:marRight w:val="0"/>
              <w:marTop w:val="0"/>
              <w:marBottom w:val="0"/>
              <w:divBdr>
                <w:top w:val="none" w:sz="0" w:space="0" w:color="auto"/>
                <w:left w:val="none" w:sz="0" w:space="0" w:color="auto"/>
                <w:bottom w:val="none" w:sz="0" w:space="0" w:color="auto"/>
                <w:right w:val="none" w:sz="0" w:space="0" w:color="auto"/>
              </w:divBdr>
              <w:divsChild>
                <w:div w:id="1708874879">
                  <w:marLeft w:val="0"/>
                  <w:marRight w:val="0"/>
                  <w:marTop w:val="0"/>
                  <w:marBottom w:val="0"/>
                  <w:divBdr>
                    <w:top w:val="none" w:sz="0" w:space="0" w:color="auto"/>
                    <w:left w:val="none" w:sz="0" w:space="0" w:color="auto"/>
                    <w:bottom w:val="none" w:sz="0" w:space="0" w:color="auto"/>
                    <w:right w:val="none" w:sz="0" w:space="0" w:color="auto"/>
                  </w:divBdr>
                  <w:divsChild>
                    <w:div w:id="81201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772339">
      <w:bodyDiv w:val="1"/>
      <w:marLeft w:val="0"/>
      <w:marRight w:val="0"/>
      <w:marTop w:val="0"/>
      <w:marBottom w:val="0"/>
      <w:divBdr>
        <w:top w:val="none" w:sz="0" w:space="0" w:color="auto"/>
        <w:left w:val="none" w:sz="0" w:space="0" w:color="auto"/>
        <w:bottom w:val="none" w:sz="0" w:space="0" w:color="auto"/>
        <w:right w:val="none" w:sz="0" w:space="0" w:color="auto"/>
      </w:divBdr>
      <w:divsChild>
        <w:div w:id="1769882933">
          <w:marLeft w:val="0"/>
          <w:marRight w:val="0"/>
          <w:marTop w:val="0"/>
          <w:marBottom w:val="0"/>
          <w:divBdr>
            <w:top w:val="none" w:sz="0" w:space="0" w:color="auto"/>
            <w:left w:val="none" w:sz="0" w:space="0" w:color="auto"/>
            <w:bottom w:val="none" w:sz="0" w:space="0" w:color="auto"/>
            <w:right w:val="none" w:sz="0" w:space="0" w:color="auto"/>
          </w:divBdr>
          <w:divsChild>
            <w:div w:id="1132558624">
              <w:marLeft w:val="0"/>
              <w:marRight w:val="0"/>
              <w:marTop w:val="0"/>
              <w:marBottom w:val="0"/>
              <w:divBdr>
                <w:top w:val="none" w:sz="0" w:space="0" w:color="auto"/>
                <w:left w:val="none" w:sz="0" w:space="0" w:color="auto"/>
                <w:bottom w:val="none" w:sz="0" w:space="0" w:color="auto"/>
                <w:right w:val="none" w:sz="0" w:space="0" w:color="auto"/>
              </w:divBdr>
              <w:divsChild>
                <w:div w:id="1812865895">
                  <w:marLeft w:val="0"/>
                  <w:marRight w:val="0"/>
                  <w:marTop w:val="0"/>
                  <w:marBottom w:val="0"/>
                  <w:divBdr>
                    <w:top w:val="none" w:sz="0" w:space="0" w:color="auto"/>
                    <w:left w:val="none" w:sz="0" w:space="0" w:color="auto"/>
                    <w:bottom w:val="none" w:sz="0" w:space="0" w:color="auto"/>
                    <w:right w:val="none" w:sz="0" w:space="0" w:color="auto"/>
                  </w:divBdr>
                  <w:divsChild>
                    <w:div w:id="104294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7851913">
      <w:bodyDiv w:val="1"/>
      <w:marLeft w:val="0"/>
      <w:marRight w:val="0"/>
      <w:marTop w:val="0"/>
      <w:marBottom w:val="0"/>
      <w:divBdr>
        <w:top w:val="none" w:sz="0" w:space="0" w:color="auto"/>
        <w:left w:val="none" w:sz="0" w:space="0" w:color="auto"/>
        <w:bottom w:val="none" w:sz="0" w:space="0" w:color="auto"/>
        <w:right w:val="none" w:sz="0" w:space="0" w:color="auto"/>
      </w:divBdr>
      <w:divsChild>
        <w:div w:id="1335955608">
          <w:marLeft w:val="0"/>
          <w:marRight w:val="0"/>
          <w:marTop w:val="0"/>
          <w:marBottom w:val="0"/>
          <w:divBdr>
            <w:top w:val="none" w:sz="0" w:space="0" w:color="auto"/>
            <w:left w:val="none" w:sz="0" w:space="0" w:color="auto"/>
            <w:bottom w:val="none" w:sz="0" w:space="0" w:color="auto"/>
            <w:right w:val="none" w:sz="0" w:space="0" w:color="auto"/>
          </w:divBdr>
          <w:divsChild>
            <w:div w:id="1437098847">
              <w:marLeft w:val="0"/>
              <w:marRight w:val="0"/>
              <w:marTop w:val="0"/>
              <w:marBottom w:val="0"/>
              <w:divBdr>
                <w:top w:val="none" w:sz="0" w:space="0" w:color="auto"/>
                <w:left w:val="none" w:sz="0" w:space="0" w:color="auto"/>
                <w:bottom w:val="none" w:sz="0" w:space="0" w:color="auto"/>
                <w:right w:val="none" w:sz="0" w:space="0" w:color="auto"/>
              </w:divBdr>
              <w:divsChild>
                <w:div w:id="1873956298">
                  <w:marLeft w:val="0"/>
                  <w:marRight w:val="0"/>
                  <w:marTop w:val="0"/>
                  <w:marBottom w:val="0"/>
                  <w:divBdr>
                    <w:top w:val="none" w:sz="0" w:space="0" w:color="auto"/>
                    <w:left w:val="none" w:sz="0" w:space="0" w:color="auto"/>
                    <w:bottom w:val="none" w:sz="0" w:space="0" w:color="auto"/>
                    <w:right w:val="none" w:sz="0" w:space="0" w:color="auto"/>
                  </w:divBdr>
                  <w:divsChild>
                    <w:div w:id="17106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974464">
      <w:bodyDiv w:val="1"/>
      <w:marLeft w:val="0"/>
      <w:marRight w:val="0"/>
      <w:marTop w:val="0"/>
      <w:marBottom w:val="0"/>
      <w:divBdr>
        <w:top w:val="none" w:sz="0" w:space="0" w:color="auto"/>
        <w:left w:val="none" w:sz="0" w:space="0" w:color="auto"/>
        <w:bottom w:val="none" w:sz="0" w:space="0" w:color="auto"/>
        <w:right w:val="none" w:sz="0" w:space="0" w:color="auto"/>
      </w:divBdr>
      <w:divsChild>
        <w:div w:id="51197873">
          <w:marLeft w:val="0"/>
          <w:marRight w:val="0"/>
          <w:marTop w:val="0"/>
          <w:marBottom w:val="0"/>
          <w:divBdr>
            <w:top w:val="none" w:sz="0" w:space="0" w:color="auto"/>
            <w:left w:val="none" w:sz="0" w:space="0" w:color="auto"/>
            <w:bottom w:val="none" w:sz="0" w:space="0" w:color="auto"/>
            <w:right w:val="none" w:sz="0" w:space="0" w:color="auto"/>
          </w:divBdr>
          <w:divsChild>
            <w:div w:id="360935916">
              <w:marLeft w:val="0"/>
              <w:marRight w:val="0"/>
              <w:marTop w:val="0"/>
              <w:marBottom w:val="0"/>
              <w:divBdr>
                <w:top w:val="none" w:sz="0" w:space="0" w:color="auto"/>
                <w:left w:val="none" w:sz="0" w:space="0" w:color="auto"/>
                <w:bottom w:val="none" w:sz="0" w:space="0" w:color="auto"/>
                <w:right w:val="none" w:sz="0" w:space="0" w:color="auto"/>
              </w:divBdr>
              <w:divsChild>
                <w:div w:id="2082562365">
                  <w:marLeft w:val="0"/>
                  <w:marRight w:val="0"/>
                  <w:marTop w:val="0"/>
                  <w:marBottom w:val="0"/>
                  <w:divBdr>
                    <w:top w:val="none" w:sz="0" w:space="0" w:color="auto"/>
                    <w:left w:val="none" w:sz="0" w:space="0" w:color="auto"/>
                    <w:bottom w:val="none" w:sz="0" w:space="0" w:color="auto"/>
                    <w:right w:val="none" w:sz="0" w:space="0" w:color="auto"/>
                  </w:divBdr>
                  <w:divsChild>
                    <w:div w:id="123091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829834">
      <w:bodyDiv w:val="1"/>
      <w:marLeft w:val="0"/>
      <w:marRight w:val="0"/>
      <w:marTop w:val="0"/>
      <w:marBottom w:val="0"/>
      <w:divBdr>
        <w:top w:val="none" w:sz="0" w:space="0" w:color="auto"/>
        <w:left w:val="none" w:sz="0" w:space="0" w:color="auto"/>
        <w:bottom w:val="none" w:sz="0" w:space="0" w:color="auto"/>
        <w:right w:val="none" w:sz="0" w:space="0" w:color="auto"/>
      </w:divBdr>
      <w:divsChild>
        <w:div w:id="1719276950">
          <w:marLeft w:val="0"/>
          <w:marRight w:val="0"/>
          <w:marTop w:val="0"/>
          <w:marBottom w:val="0"/>
          <w:divBdr>
            <w:top w:val="none" w:sz="0" w:space="0" w:color="auto"/>
            <w:left w:val="none" w:sz="0" w:space="0" w:color="auto"/>
            <w:bottom w:val="none" w:sz="0" w:space="0" w:color="auto"/>
            <w:right w:val="none" w:sz="0" w:space="0" w:color="auto"/>
          </w:divBdr>
          <w:divsChild>
            <w:div w:id="1703364632">
              <w:marLeft w:val="0"/>
              <w:marRight w:val="0"/>
              <w:marTop w:val="0"/>
              <w:marBottom w:val="0"/>
              <w:divBdr>
                <w:top w:val="none" w:sz="0" w:space="0" w:color="auto"/>
                <w:left w:val="none" w:sz="0" w:space="0" w:color="auto"/>
                <w:bottom w:val="none" w:sz="0" w:space="0" w:color="auto"/>
                <w:right w:val="none" w:sz="0" w:space="0" w:color="auto"/>
              </w:divBdr>
              <w:divsChild>
                <w:div w:id="819926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483166">
      <w:bodyDiv w:val="1"/>
      <w:marLeft w:val="0"/>
      <w:marRight w:val="0"/>
      <w:marTop w:val="0"/>
      <w:marBottom w:val="0"/>
      <w:divBdr>
        <w:top w:val="none" w:sz="0" w:space="0" w:color="auto"/>
        <w:left w:val="none" w:sz="0" w:space="0" w:color="auto"/>
        <w:bottom w:val="none" w:sz="0" w:space="0" w:color="auto"/>
        <w:right w:val="none" w:sz="0" w:space="0" w:color="auto"/>
      </w:divBdr>
      <w:divsChild>
        <w:div w:id="693384203">
          <w:marLeft w:val="0"/>
          <w:marRight w:val="0"/>
          <w:marTop w:val="0"/>
          <w:marBottom w:val="0"/>
          <w:divBdr>
            <w:top w:val="none" w:sz="0" w:space="0" w:color="auto"/>
            <w:left w:val="none" w:sz="0" w:space="0" w:color="auto"/>
            <w:bottom w:val="none" w:sz="0" w:space="0" w:color="auto"/>
            <w:right w:val="none" w:sz="0" w:space="0" w:color="auto"/>
          </w:divBdr>
          <w:divsChild>
            <w:div w:id="684864743">
              <w:marLeft w:val="0"/>
              <w:marRight w:val="0"/>
              <w:marTop w:val="0"/>
              <w:marBottom w:val="0"/>
              <w:divBdr>
                <w:top w:val="none" w:sz="0" w:space="0" w:color="auto"/>
                <w:left w:val="none" w:sz="0" w:space="0" w:color="auto"/>
                <w:bottom w:val="none" w:sz="0" w:space="0" w:color="auto"/>
                <w:right w:val="none" w:sz="0" w:space="0" w:color="auto"/>
              </w:divBdr>
              <w:divsChild>
                <w:div w:id="1082531279">
                  <w:marLeft w:val="0"/>
                  <w:marRight w:val="0"/>
                  <w:marTop w:val="0"/>
                  <w:marBottom w:val="0"/>
                  <w:divBdr>
                    <w:top w:val="none" w:sz="0" w:space="0" w:color="auto"/>
                    <w:left w:val="none" w:sz="0" w:space="0" w:color="auto"/>
                    <w:bottom w:val="none" w:sz="0" w:space="0" w:color="auto"/>
                    <w:right w:val="none" w:sz="0" w:space="0" w:color="auto"/>
                  </w:divBdr>
                  <w:divsChild>
                    <w:div w:id="137357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873822">
      <w:bodyDiv w:val="1"/>
      <w:marLeft w:val="0"/>
      <w:marRight w:val="0"/>
      <w:marTop w:val="0"/>
      <w:marBottom w:val="0"/>
      <w:divBdr>
        <w:top w:val="none" w:sz="0" w:space="0" w:color="auto"/>
        <w:left w:val="none" w:sz="0" w:space="0" w:color="auto"/>
        <w:bottom w:val="none" w:sz="0" w:space="0" w:color="auto"/>
        <w:right w:val="none" w:sz="0" w:space="0" w:color="auto"/>
      </w:divBdr>
      <w:divsChild>
        <w:div w:id="1690519992">
          <w:marLeft w:val="0"/>
          <w:marRight w:val="0"/>
          <w:marTop w:val="0"/>
          <w:marBottom w:val="0"/>
          <w:divBdr>
            <w:top w:val="none" w:sz="0" w:space="0" w:color="auto"/>
            <w:left w:val="none" w:sz="0" w:space="0" w:color="auto"/>
            <w:bottom w:val="none" w:sz="0" w:space="0" w:color="auto"/>
            <w:right w:val="none" w:sz="0" w:space="0" w:color="auto"/>
          </w:divBdr>
          <w:divsChild>
            <w:div w:id="648287079">
              <w:marLeft w:val="0"/>
              <w:marRight w:val="0"/>
              <w:marTop w:val="0"/>
              <w:marBottom w:val="0"/>
              <w:divBdr>
                <w:top w:val="none" w:sz="0" w:space="0" w:color="auto"/>
                <w:left w:val="none" w:sz="0" w:space="0" w:color="auto"/>
                <w:bottom w:val="none" w:sz="0" w:space="0" w:color="auto"/>
                <w:right w:val="none" w:sz="0" w:space="0" w:color="auto"/>
              </w:divBdr>
              <w:divsChild>
                <w:div w:id="1290934061">
                  <w:marLeft w:val="0"/>
                  <w:marRight w:val="0"/>
                  <w:marTop w:val="0"/>
                  <w:marBottom w:val="0"/>
                  <w:divBdr>
                    <w:top w:val="none" w:sz="0" w:space="0" w:color="auto"/>
                    <w:left w:val="none" w:sz="0" w:space="0" w:color="auto"/>
                    <w:bottom w:val="none" w:sz="0" w:space="0" w:color="auto"/>
                    <w:right w:val="none" w:sz="0" w:space="0" w:color="auto"/>
                  </w:divBdr>
                  <w:divsChild>
                    <w:div w:id="201834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105204">
      <w:bodyDiv w:val="1"/>
      <w:marLeft w:val="0"/>
      <w:marRight w:val="0"/>
      <w:marTop w:val="0"/>
      <w:marBottom w:val="0"/>
      <w:divBdr>
        <w:top w:val="none" w:sz="0" w:space="0" w:color="auto"/>
        <w:left w:val="none" w:sz="0" w:space="0" w:color="auto"/>
        <w:bottom w:val="none" w:sz="0" w:space="0" w:color="auto"/>
        <w:right w:val="none" w:sz="0" w:space="0" w:color="auto"/>
      </w:divBdr>
      <w:divsChild>
        <w:div w:id="680743813">
          <w:marLeft w:val="0"/>
          <w:marRight w:val="0"/>
          <w:marTop w:val="0"/>
          <w:marBottom w:val="0"/>
          <w:divBdr>
            <w:top w:val="none" w:sz="0" w:space="0" w:color="auto"/>
            <w:left w:val="none" w:sz="0" w:space="0" w:color="auto"/>
            <w:bottom w:val="none" w:sz="0" w:space="0" w:color="auto"/>
            <w:right w:val="none" w:sz="0" w:space="0" w:color="auto"/>
          </w:divBdr>
          <w:divsChild>
            <w:div w:id="481851682">
              <w:marLeft w:val="0"/>
              <w:marRight w:val="0"/>
              <w:marTop w:val="0"/>
              <w:marBottom w:val="0"/>
              <w:divBdr>
                <w:top w:val="none" w:sz="0" w:space="0" w:color="auto"/>
                <w:left w:val="none" w:sz="0" w:space="0" w:color="auto"/>
                <w:bottom w:val="none" w:sz="0" w:space="0" w:color="auto"/>
                <w:right w:val="none" w:sz="0" w:space="0" w:color="auto"/>
              </w:divBdr>
              <w:divsChild>
                <w:div w:id="1100493731">
                  <w:marLeft w:val="0"/>
                  <w:marRight w:val="0"/>
                  <w:marTop w:val="0"/>
                  <w:marBottom w:val="0"/>
                  <w:divBdr>
                    <w:top w:val="none" w:sz="0" w:space="0" w:color="auto"/>
                    <w:left w:val="none" w:sz="0" w:space="0" w:color="auto"/>
                    <w:bottom w:val="none" w:sz="0" w:space="0" w:color="auto"/>
                    <w:right w:val="none" w:sz="0" w:space="0" w:color="auto"/>
                  </w:divBdr>
                  <w:divsChild>
                    <w:div w:id="93652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840727">
      <w:bodyDiv w:val="1"/>
      <w:marLeft w:val="0"/>
      <w:marRight w:val="0"/>
      <w:marTop w:val="0"/>
      <w:marBottom w:val="0"/>
      <w:divBdr>
        <w:top w:val="none" w:sz="0" w:space="0" w:color="auto"/>
        <w:left w:val="none" w:sz="0" w:space="0" w:color="auto"/>
        <w:bottom w:val="none" w:sz="0" w:space="0" w:color="auto"/>
        <w:right w:val="none" w:sz="0" w:space="0" w:color="auto"/>
      </w:divBdr>
      <w:divsChild>
        <w:div w:id="1673868936">
          <w:marLeft w:val="0"/>
          <w:marRight w:val="0"/>
          <w:marTop w:val="0"/>
          <w:marBottom w:val="0"/>
          <w:divBdr>
            <w:top w:val="none" w:sz="0" w:space="0" w:color="auto"/>
            <w:left w:val="none" w:sz="0" w:space="0" w:color="auto"/>
            <w:bottom w:val="none" w:sz="0" w:space="0" w:color="auto"/>
            <w:right w:val="none" w:sz="0" w:space="0" w:color="auto"/>
          </w:divBdr>
          <w:divsChild>
            <w:div w:id="618335155">
              <w:marLeft w:val="0"/>
              <w:marRight w:val="0"/>
              <w:marTop w:val="0"/>
              <w:marBottom w:val="0"/>
              <w:divBdr>
                <w:top w:val="none" w:sz="0" w:space="0" w:color="auto"/>
                <w:left w:val="none" w:sz="0" w:space="0" w:color="auto"/>
                <w:bottom w:val="none" w:sz="0" w:space="0" w:color="auto"/>
                <w:right w:val="none" w:sz="0" w:space="0" w:color="auto"/>
              </w:divBdr>
              <w:divsChild>
                <w:div w:id="2120487311">
                  <w:marLeft w:val="0"/>
                  <w:marRight w:val="0"/>
                  <w:marTop w:val="0"/>
                  <w:marBottom w:val="0"/>
                  <w:divBdr>
                    <w:top w:val="none" w:sz="0" w:space="0" w:color="auto"/>
                    <w:left w:val="none" w:sz="0" w:space="0" w:color="auto"/>
                    <w:bottom w:val="none" w:sz="0" w:space="0" w:color="auto"/>
                    <w:right w:val="none" w:sz="0" w:space="0" w:color="auto"/>
                  </w:divBdr>
                  <w:divsChild>
                    <w:div w:id="29938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577733">
      <w:bodyDiv w:val="1"/>
      <w:marLeft w:val="0"/>
      <w:marRight w:val="0"/>
      <w:marTop w:val="0"/>
      <w:marBottom w:val="0"/>
      <w:divBdr>
        <w:top w:val="none" w:sz="0" w:space="0" w:color="auto"/>
        <w:left w:val="none" w:sz="0" w:space="0" w:color="auto"/>
        <w:bottom w:val="none" w:sz="0" w:space="0" w:color="auto"/>
        <w:right w:val="none" w:sz="0" w:space="0" w:color="auto"/>
      </w:divBdr>
      <w:divsChild>
        <w:div w:id="1792355719">
          <w:marLeft w:val="0"/>
          <w:marRight w:val="0"/>
          <w:marTop w:val="0"/>
          <w:marBottom w:val="0"/>
          <w:divBdr>
            <w:top w:val="none" w:sz="0" w:space="0" w:color="auto"/>
            <w:left w:val="none" w:sz="0" w:space="0" w:color="auto"/>
            <w:bottom w:val="none" w:sz="0" w:space="0" w:color="auto"/>
            <w:right w:val="none" w:sz="0" w:space="0" w:color="auto"/>
          </w:divBdr>
          <w:divsChild>
            <w:div w:id="549344608">
              <w:marLeft w:val="0"/>
              <w:marRight w:val="0"/>
              <w:marTop w:val="0"/>
              <w:marBottom w:val="0"/>
              <w:divBdr>
                <w:top w:val="none" w:sz="0" w:space="0" w:color="auto"/>
                <w:left w:val="none" w:sz="0" w:space="0" w:color="auto"/>
                <w:bottom w:val="none" w:sz="0" w:space="0" w:color="auto"/>
                <w:right w:val="none" w:sz="0" w:space="0" w:color="auto"/>
              </w:divBdr>
              <w:divsChild>
                <w:div w:id="1204951263">
                  <w:marLeft w:val="0"/>
                  <w:marRight w:val="0"/>
                  <w:marTop w:val="0"/>
                  <w:marBottom w:val="0"/>
                  <w:divBdr>
                    <w:top w:val="none" w:sz="0" w:space="0" w:color="auto"/>
                    <w:left w:val="none" w:sz="0" w:space="0" w:color="auto"/>
                    <w:bottom w:val="none" w:sz="0" w:space="0" w:color="auto"/>
                    <w:right w:val="none" w:sz="0" w:space="0" w:color="auto"/>
                  </w:divBdr>
                  <w:divsChild>
                    <w:div w:id="146061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806751">
      <w:bodyDiv w:val="1"/>
      <w:marLeft w:val="0"/>
      <w:marRight w:val="0"/>
      <w:marTop w:val="0"/>
      <w:marBottom w:val="0"/>
      <w:divBdr>
        <w:top w:val="none" w:sz="0" w:space="0" w:color="auto"/>
        <w:left w:val="none" w:sz="0" w:space="0" w:color="auto"/>
        <w:bottom w:val="none" w:sz="0" w:space="0" w:color="auto"/>
        <w:right w:val="none" w:sz="0" w:space="0" w:color="auto"/>
      </w:divBdr>
      <w:divsChild>
        <w:div w:id="332032438">
          <w:marLeft w:val="0"/>
          <w:marRight w:val="0"/>
          <w:marTop w:val="0"/>
          <w:marBottom w:val="0"/>
          <w:divBdr>
            <w:top w:val="none" w:sz="0" w:space="0" w:color="auto"/>
            <w:left w:val="none" w:sz="0" w:space="0" w:color="auto"/>
            <w:bottom w:val="none" w:sz="0" w:space="0" w:color="auto"/>
            <w:right w:val="none" w:sz="0" w:space="0" w:color="auto"/>
          </w:divBdr>
          <w:divsChild>
            <w:div w:id="1637763331">
              <w:marLeft w:val="0"/>
              <w:marRight w:val="0"/>
              <w:marTop w:val="0"/>
              <w:marBottom w:val="0"/>
              <w:divBdr>
                <w:top w:val="none" w:sz="0" w:space="0" w:color="auto"/>
                <w:left w:val="none" w:sz="0" w:space="0" w:color="auto"/>
                <w:bottom w:val="none" w:sz="0" w:space="0" w:color="auto"/>
                <w:right w:val="none" w:sz="0" w:space="0" w:color="auto"/>
              </w:divBdr>
              <w:divsChild>
                <w:div w:id="1108696033">
                  <w:marLeft w:val="0"/>
                  <w:marRight w:val="0"/>
                  <w:marTop w:val="0"/>
                  <w:marBottom w:val="0"/>
                  <w:divBdr>
                    <w:top w:val="none" w:sz="0" w:space="0" w:color="auto"/>
                    <w:left w:val="none" w:sz="0" w:space="0" w:color="auto"/>
                    <w:bottom w:val="none" w:sz="0" w:space="0" w:color="auto"/>
                    <w:right w:val="none" w:sz="0" w:space="0" w:color="auto"/>
                  </w:divBdr>
                  <w:divsChild>
                    <w:div w:id="166350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955676">
      <w:bodyDiv w:val="1"/>
      <w:marLeft w:val="0"/>
      <w:marRight w:val="0"/>
      <w:marTop w:val="0"/>
      <w:marBottom w:val="0"/>
      <w:divBdr>
        <w:top w:val="none" w:sz="0" w:space="0" w:color="auto"/>
        <w:left w:val="none" w:sz="0" w:space="0" w:color="auto"/>
        <w:bottom w:val="none" w:sz="0" w:space="0" w:color="auto"/>
        <w:right w:val="none" w:sz="0" w:space="0" w:color="auto"/>
      </w:divBdr>
      <w:divsChild>
        <w:div w:id="1469543616">
          <w:marLeft w:val="0"/>
          <w:marRight w:val="0"/>
          <w:marTop w:val="0"/>
          <w:marBottom w:val="0"/>
          <w:divBdr>
            <w:top w:val="none" w:sz="0" w:space="0" w:color="auto"/>
            <w:left w:val="none" w:sz="0" w:space="0" w:color="auto"/>
            <w:bottom w:val="none" w:sz="0" w:space="0" w:color="auto"/>
            <w:right w:val="none" w:sz="0" w:space="0" w:color="auto"/>
          </w:divBdr>
          <w:divsChild>
            <w:div w:id="1286348648">
              <w:marLeft w:val="0"/>
              <w:marRight w:val="0"/>
              <w:marTop w:val="0"/>
              <w:marBottom w:val="0"/>
              <w:divBdr>
                <w:top w:val="none" w:sz="0" w:space="0" w:color="auto"/>
                <w:left w:val="none" w:sz="0" w:space="0" w:color="auto"/>
                <w:bottom w:val="none" w:sz="0" w:space="0" w:color="auto"/>
                <w:right w:val="none" w:sz="0" w:space="0" w:color="auto"/>
              </w:divBdr>
              <w:divsChild>
                <w:div w:id="44109854">
                  <w:marLeft w:val="0"/>
                  <w:marRight w:val="0"/>
                  <w:marTop w:val="0"/>
                  <w:marBottom w:val="0"/>
                  <w:divBdr>
                    <w:top w:val="none" w:sz="0" w:space="0" w:color="auto"/>
                    <w:left w:val="none" w:sz="0" w:space="0" w:color="auto"/>
                    <w:bottom w:val="none" w:sz="0" w:space="0" w:color="auto"/>
                    <w:right w:val="none" w:sz="0" w:space="0" w:color="auto"/>
                  </w:divBdr>
                  <w:divsChild>
                    <w:div w:id="12637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883400">
      <w:bodyDiv w:val="1"/>
      <w:marLeft w:val="0"/>
      <w:marRight w:val="0"/>
      <w:marTop w:val="0"/>
      <w:marBottom w:val="0"/>
      <w:divBdr>
        <w:top w:val="none" w:sz="0" w:space="0" w:color="auto"/>
        <w:left w:val="none" w:sz="0" w:space="0" w:color="auto"/>
        <w:bottom w:val="none" w:sz="0" w:space="0" w:color="auto"/>
        <w:right w:val="none" w:sz="0" w:space="0" w:color="auto"/>
      </w:divBdr>
      <w:divsChild>
        <w:div w:id="413356836">
          <w:marLeft w:val="0"/>
          <w:marRight w:val="0"/>
          <w:marTop w:val="0"/>
          <w:marBottom w:val="0"/>
          <w:divBdr>
            <w:top w:val="none" w:sz="0" w:space="0" w:color="auto"/>
            <w:left w:val="none" w:sz="0" w:space="0" w:color="auto"/>
            <w:bottom w:val="none" w:sz="0" w:space="0" w:color="auto"/>
            <w:right w:val="none" w:sz="0" w:space="0" w:color="auto"/>
          </w:divBdr>
          <w:divsChild>
            <w:div w:id="1210220120">
              <w:marLeft w:val="0"/>
              <w:marRight w:val="0"/>
              <w:marTop w:val="0"/>
              <w:marBottom w:val="0"/>
              <w:divBdr>
                <w:top w:val="none" w:sz="0" w:space="0" w:color="auto"/>
                <w:left w:val="none" w:sz="0" w:space="0" w:color="auto"/>
                <w:bottom w:val="none" w:sz="0" w:space="0" w:color="auto"/>
                <w:right w:val="none" w:sz="0" w:space="0" w:color="auto"/>
              </w:divBdr>
              <w:divsChild>
                <w:div w:id="86732549">
                  <w:marLeft w:val="0"/>
                  <w:marRight w:val="0"/>
                  <w:marTop w:val="0"/>
                  <w:marBottom w:val="0"/>
                  <w:divBdr>
                    <w:top w:val="none" w:sz="0" w:space="0" w:color="auto"/>
                    <w:left w:val="none" w:sz="0" w:space="0" w:color="auto"/>
                    <w:bottom w:val="none" w:sz="0" w:space="0" w:color="auto"/>
                    <w:right w:val="none" w:sz="0" w:space="0" w:color="auto"/>
                  </w:divBdr>
                  <w:divsChild>
                    <w:div w:id="117337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4235704">
      <w:bodyDiv w:val="1"/>
      <w:marLeft w:val="0"/>
      <w:marRight w:val="0"/>
      <w:marTop w:val="0"/>
      <w:marBottom w:val="0"/>
      <w:divBdr>
        <w:top w:val="none" w:sz="0" w:space="0" w:color="auto"/>
        <w:left w:val="none" w:sz="0" w:space="0" w:color="auto"/>
        <w:bottom w:val="none" w:sz="0" w:space="0" w:color="auto"/>
        <w:right w:val="none" w:sz="0" w:space="0" w:color="auto"/>
      </w:divBdr>
      <w:divsChild>
        <w:div w:id="1523587191">
          <w:marLeft w:val="0"/>
          <w:marRight w:val="0"/>
          <w:marTop w:val="0"/>
          <w:marBottom w:val="0"/>
          <w:divBdr>
            <w:top w:val="none" w:sz="0" w:space="0" w:color="auto"/>
            <w:left w:val="none" w:sz="0" w:space="0" w:color="auto"/>
            <w:bottom w:val="none" w:sz="0" w:space="0" w:color="auto"/>
            <w:right w:val="none" w:sz="0" w:space="0" w:color="auto"/>
          </w:divBdr>
          <w:divsChild>
            <w:div w:id="1937715469">
              <w:marLeft w:val="0"/>
              <w:marRight w:val="0"/>
              <w:marTop w:val="0"/>
              <w:marBottom w:val="0"/>
              <w:divBdr>
                <w:top w:val="none" w:sz="0" w:space="0" w:color="auto"/>
                <w:left w:val="none" w:sz="0" w:space="0" w:color="auto"/>
                <w:bottom w:val="none" w:sz="0" w:space="0" w:color="auto"/>
                <w:right w:val="none" w:sz="0" w:space="0" w:color="auto"/>
              </w:divBdr>
              <w:divsChild>
                <w:div w:id="1894808921">
                  <w:marLeft w:val="0"/>
                  <w:marRight w:val="0"/>
                  <w:marTop w:val="0"/>
                  <w:marBottom w:val="0"/>
                  <w:divBdr>
                    <w:top w:val="none" w:sz="0" w:space="0" w:color="auto"/>
                    <w:left w:val="none" w:sz="0" w:space="0" w:color="auto"/>
                    <w:bottom w:val="none" w:sz="0" w:space="0" w:color="auto"/>
                    <w:right w:val="none" w:sz="0" w:space="0" w:color="auto"/>
                  </w:divBdr>
                  <w:divsChild>
                    <w:div w:id="110796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742515">
      <w:bodyDiv w:val="1"/>
      <w:marLeft w:val="0"/>
      <w:marRight w:val="0"/>
      <w:marTop w:val="0"/>
      <w:marBottom w:val="0"/>
      <w:divBdr>
        <w:top w:val="none" w:sz="0" w:space="0" w:color="auto"/>
        <w:left w:val="none" w:sz="0" w:space="0" w:color="auto"/>
        <w:bottom w:val="none" w:sz="0" w:space="0" w:color="auto"/>
        <w:right w:val="none" w:sz="0" w:space="0" w:color="auto"/>
      </w:divBdr>
      <w:divsChild>
        <w:div w:id="1170870544">
          <w:marLeft w:val="0"/>
          <w:marRight w:val="0"/>
          <w:marTop w:val="0"/>
          <w:marBottom w:val="0"/>
          <w:divBdr>
            <w:top w:val="none" w:sz="0" w:space="0" w:color="auto"/>
            <w:left w:val="none" w:sz="0" w:space="0" w:color="auto"/>
            <w:bottom w:val="none" w:sz="0" w:space="0" w:color="auto"/>
            <w:right w:val="none" w:sz="0" w:space="0" w:color="auto"/>
          </w:divBdr>
          <w:divsChild>
            <w:div w:id="1045518661">
              <w:marLeft w:val="0"/>
              <w:marRight w:val="0"/>
              <w:marTop w:val="0"/>
              <w:marBottom w:val="0"/>
              <w:divBdr>
                <w:top w:val="none" w:sz="0" w:space="0" w:color="auto"/>
                <w:left w:val="none" w:sz="0" w:space="0" w:color="auto"/>
                <w:bottom w:val="none" w:sz="0" w:space="0" w:color="auto"/>
                <w:right w:val="none" w:sz="0" w:space="0" w:color="auto"/>
              </w:divBdr>
              <w:divsChild>
                <w:div w:id="1842112323">
                  <w:marLeft w:val="0"/>
                  <w:marRight w:val="0"/>
                  <w:marTop w:val="0"/>
                  <w:marBottom w:val="0"/>
                  <w:divBdr>
                    <w:top w:val="none" w:sz="0" w:space="0" w:color="auto"/>
                    <w:left w:val="none" w:sz="0" w:space="0" w:color="auto"/>
                    <w:bottom w:val="none" w:sz="0" w:space="0" w:color="auto"/>
                    <w:right w:val="none" w:sz="0" w:space="0" w:color="auto"/>
                  </w:divBdr>
                  <w:divsChild>
                    <w:div w:id="1969974893">
                      <w:marLeft w:val="0"/>
                      <w:marRight w:val="0"/>
                      <w:marTop w:val="0"/>
                      <w:marBottom w:val="0"/>
                      <w:divBdr>
                        <w:top w:val="none" w:sz="0" w:space="0" w:color="auto"/>
                        <w:left w:val="none" w:sz="0" w:space="0" w:color="auto"/>
                        <w:bottom w:val="none" w:sz="0" w:space="0" w:color="auto"/>
                        <w:right w:val="none" w:sz="0" w:space="0" w:color="auto"/>
                      </w:divBdr>
                    </w:div>
                  </w:divsChild>
                </w:div>
                <w:div w:id="1747993663">
                  <w:marLeft w:val="0"/>
                  <w:marRight w:val="0"/>
                  <w:marTop w:val="0"/>
                  <w:marBottom w:val="0"/>
                  <w:divBdr>
                    <w:top w:val="none" w:sz="0" w:space="0" w:color="auto"/>
                    <w:left w:val="none" w:sz="0" w:space="0" w:color="auto"/>
                    <w:bottom w:val="none" w:sz="0" w:space="0" w:color="auto"/>
                    <w:right w:val="none" w:sz="0" w:space="0" w:color="auto"/>
                  </w:divBdr>
                  <w:divsChild>
                    <w:div w:id="30874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7127655">
      <w:bodyDiv w:val="1"/>
      <w:marLeft w:val="0"/>
      <w:marRight w:val="0"/>
      <w:marTop w:val="0"/>
      <w:marBottom w:val="0"/>
      <w:divBdr>
        <w:top w:val="none" w:sz="0" w:space="0" w:color="auto"/>
        <w:left w:val="none" w:sz="0" w:space="0" w:color="auto"/>
        <w:bottom w:val="none" w:sz="0" w:space="0" w:color="auto"/>
        <w:right w:val="none" w:sz="0" w:space="0" w:color="auto"/>
      </w:divBdr>
      <w:divsChild>
        <w:div w:id="1262954867">
          <w:marLeft w:val="0"/>
          <w:marRight w:val="0"/>
          <w:marTop w:val="0"/>
          <w:marBottom w:val="0"/>
          <w:divBdr>
            <w:top w:val="none" w:sz="0" w:space="0" w:color="auto"/>
            <w:left w:val="none" w:sz="0" w:space="0" w:color="auto"/>
            <w:bottom w:val="none" w:sz="0" w:space="0" w:color="auto"/>
            <w:right w:val="none" w:sz="0" w:space="0" w:color="auto"/>
          </w:divBdr>
          <w:divsChild>
            <w:div w:id="1551650713">
              <w:marLeft w:val="0"/>
              <w:marRight w:val="0"/>
              <w:marTop w:val="0"/>
              <w:marBottom w:val="0"/>
              <w:divBdr>
                <w:top w:val="none" w:sz="0" w:space="0" w:color="auto"/>
                <w:left w:val="none" w:sz="0" w:space="0" w:color="auto"/>
                <w:bottom w:val="none" w:sz="0" w:space="0" w:color="auto"/>
                <w:right w:val="none" w:sz="0" w:space="0" w:color="auto"/>
              </w:divBdr>
              <w:divsChild>
                <w:div w:id="198512123">
                  <w:marLeft w:val="0"/>
                  <w:marRight w:val="0"/>
                  <w:marTop w:val="0"/>
                  <w:marBottom w:val="0"/>
                  <w:divBdr>
                    <w:top w:val="none" w:sz="0" w:space="0" w:color="auto"/>
                    <w:left w:val="none" w:sz="0" w:space="0" w:color="auto"/>
                    <w:bottom w:val="none" w:sz="0" w:space="0" w:color="auto"/>
                    <w:right w:val="none" w:sz="0" w:space="0" w:color="auto"/>
                  </w:divBdr>
                  <w:divsChild>
                    <w:div w:id="17245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048337">
      <w:bodyDiv w:val="1"/>
      <w:marLeft w:val="0"/>
      <w:marRight w:val="0"/>
      <w:marTop w:val="0"/>
      <w:marBottom w:val="0"/>
      <w:divBdr>
        <w:top w:val="none" w:sz="0" w:space="0" w:color="auto"/>
        <w:left w:val="none" w:sz="0" w:space="0" w:color="auto"/>
        <w:bottom w:val="none" w:sz="0" w:space="0" w:color="auto"/>
        <w:right w:val="none" w:sz="0" w:space="0" w:color="auto"/>
      </w:divBdr>
      <w:divsChild>
        <w:div w:id="1425418030">
          <w:marLeft w:val="0"/>
          <w:marRight w:val="0"/>
          <w:marTop w:val="0"/>
          <w:marBottom w:val="0"/>
          <w:divBdr>
            <w:top w:val="none" w:sz="0" w:space="0" w:color="auto"/>
            <w:left w:val="none" w:sz="0" w:space="0" w:color="auto"/>
            <w:bottom w:val="none" w:sz="0" w:space="0" w:color="auto"/>
            <w:right w:val="none" w:sz="0" w:space="0" w:color="auto"/>
          </w:divBdr>
          <w:divsChild>
            <w:div w:id="1396658114">
              <w:marLeft w:val="0"/>
              <w:marRight w:val="0"/>
              <w:marTop w:val="0"/>
              <w:marBottom w:val="0"/>
              <w:divBdr>
                <w:top w:val="none" w:sz="0" w:space="0" w:color="auto"/>
                <w:left w:val="none" w:sz="0" w:space="0" w:color="auto"/>
                <w:bottom w:val="none" w:sz="0" w:space="0" w:color="auto"/>
                <w:right w:val="none" w:sz="0" w:space="0" w:color="auto"/>
              </w:divBdr>
              <w:divsChild>
                <w:div w:id="835271166">
                  <w:marLeft w:val="0"/>
                  <w:marRight w:val="0"/>
                  <w:marTop w:val="0"/>
                  <w:marBottom w:val="0"/>
                  <w:divBdr>
                    <w:top w:val="none" w:sz="0" w:space="0" w:color="auto"/>
                    <w:left w:val="none" w:sz="0" w:space="0" w:color="auto"/>
                    <w:bottom w:val="none" w:sz="0" w:space="0" w:color="auto"/>
                    <w:right w:val="none" w:sz="0" w:space="0" w:color="auto"/>
                  </w:divBdr>
                  <w:divsChild>
                    <w:div w:id="80454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054008">
      <w:bodyDiv w:val="1"/>
      <w:marLeft w:val="0"/>
      <w:marRight w:val="0"/>
      <w:marTop w:val="0"/>
      <w:marBottom w:val="0"/>
      <w:divBdr>
        <w:top w:val="none" w:sz="0" w:space="0" w:color="auto"/>
        <w:left w:val="none" w:sz="0" w:space="0" w:color="auto"/>
        <w:bottom w:val="none" w:sz="0" w:space="0" w:color="auto"/>
        <w:right w:val="none" w:sz="0" w:space="0" w:color="auto"/>
      </w:divBdr>
      <w:divsChild>
        <w:div w:id="1906839541">
          <w:marLeft w:val="0"/>
          <w:marRight w:val="0"/>
          <w:marTop w:val="0"/>
          <w:marBottom w:val="0"/>
          <w:divBdr>
            <w:top w:val="none" w:sz="0" w:space="0" w:color="auto"/>
            <w:left w:val="none" w:sz="0" w:space="0" w:color="auto"/>
            <w:bottom w:val="none" w:sz="0" w:space="0" w:color="auto"/>
            <w:right w:val="none" w:sz="0" w:space="0" w:color="auto"/>
          </w:divBdr>
          <w:divsChild>
            <w:div w:id="230307953">
              <w:marLeft w:val="0"/>
              <w:marRight w:val="0"/>
              <w:marTop w:val="0"/>
              <w:marBottom w:val="0"/>
              <w:divBdr>
                <w:top w:val="none" w:sz="0" w:space="0" w:color="auto"/>
                <w:left w:val="none" w:sz="0" w:space="0" w:color="auto"/>
                <w:bottom w:val="none" w:sz="0" w:space="0" w:color="auto"/>
                <w:right w:val="none" w:sz="0" w:space="0" w:color="auto"/>
              </w:divBdr>
              <w:divsChild>
                <w:div w:id="1002004016">
                  <w:marLeft w:val="0"/>
                  <w:marRight w:val="0"/>
                  <w:marTop w:val="0"/>
                  <w:marBottom w:val="0"/>
                  <w:divBdr>
                    <w:top w:val="none" w:sz="0" w:space="0" w:color="auto"/>
                    <w:left w:val="none" w:sz="0" w:space="0" w:color="auto"/>
                    <w:bottom w:val="none" w:sz="0" w:space="0" w:color="auto"/>
                    <w:right w:val="none" w:sz="0" w:space="0" w:color="auto"/>
                  </w:divBdr>
                  <w:divsChild>
                    <w:div w:id="24025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0551682">
      <w:bodyDiv w:val="1"/>
      <w:marLeft w:val="0"/>
      <w:marRight w:val="0"/>
      <w:marTop w:val="0"/>
      <w:marBottom w:val="0"/>
      <w:divBdr>
        <w:top w:val="none" w:sz="0" w:space="0" w:color="auto"/>
        <w:left w:val="none" w:sz="0" w:space="0" w:color="auto"/>
        <w:bottom w:val="none" w:sz="0" w:space="0" w:color="auto"/>
        <w:right w:val="none" w:sz="0" w:space="0" w:color="auto"/>
      </w:divBdr>
      <w:divsChild>
        <w:div w:id="2125685097">
          <w:marLeft w:val="0"/>
          <w:marRight w:val="0"/>
          <w:marTop w:val="0"/>
          <w:marBottom w:val="0"/>
          <w:divBdr>
            <w:top w:val="none" w:sz="0" w:space="0" w:color="auto"/>
            <w:left w:val="none" w:sz="0" w:space="0" w:color="auto"/>
            <w:bottom w:val="none" w:sz="0" w:space="0" w:color="auto"/>
            <w:right w:val="none" w:sz="0" w:space="0" w:color="auto"/>
          </w:divBdr>
          <w:divsChild>
            <w:div w:id="1830098922">
              <w:marLeft w:val="0"/>
              <w:marRight w:val="0"/>
              <w:marTop w:val="0"/>
              <w:marBottom w:val="0"/>
              <w:divBdr>
                <w:top w:val="none" w:sz="0" w:space="0" w:color="auto"/>
                <w:left w:val="none" w:sz="0" w:space="0" w:color="auto"/>
                <w:bottom w:val="none" w:sz="0" w:space="0" w:color="auto"/>
                <w:right w:val="none" w:sz="0" w:space="0" w:color="auto"/>
              </w:divBdr>
              <w:divsChild>
                <w:div w:id="181166496">
                  <w:marLeft w:val="0"/>
                  <w:marRight w:val="0"/>
                  <w:marTop w:val="0"/>
                  <w:marBottom w:val="0"/>
                  <w:divBdr>
                    <w:top w:val="none" w:sz="0" w:space="0" w:color="auto"/>
                    <w:left w:val="none" w:sz="0" w:space="0" w:color="auto"/>
                    <w:bottom w:val="none" w:sz="0" w:space="0" w:color="auto"/>
                    <w:right w:val="none" w:sz="0" w:space="0" w:color="auto"/>
                  </w:divBdr>
                  <w:divsChild>
                    <w:div w:id="107153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6255158">
      <w:bodyDiv w:val="1"/>
      <w:marLeft w:val="0"/>
      <w:marRight w:val="0"/>
      <w:marTop w:val="0"/>
      <w:marBottom w:val="0"/>
      <w:divBdr>
        <w:top w:val="none" w:sz="0" w:space="0" w:color="auto"/>
        <w:left w:val="none" w:sz="0" w:space="0" w:color="auto"/>
        <w:bottom w:val="none" w:sz="0" w:space="0" w:color="auto"/>
        <w:right w:val="none" w:sz="0" w:space="0" w:color="auto"/>
      </w:divBdr>
      <w:divsChild>
        <w:div w:id="1634603203">
          <w:marLeft w:val="0"/>
          <w:marRight w:val="0"/>
          <w:marTop w:val="0"/>
          <w:marBottom w:val="0"/>
          <w:divBdr>
            <w:top w:val="none" w:sz="0" w:space="0" w:color="auto"/>
            <w:left w:val="none" w:sz="0" w:space="0" w:color="auto"/>
            <w:bottom w:val="none" w:sz="0" w:space="0" w:color="auto"/>
            <w:right w:val="none" w:sz="0" w:space="0" w:color="auto"/>
          </w:divBdr>
          <w:divsChild>
            <w:div w:id="571814187">
              <w:marLeft w:val="0"/>
              <w:marRight w:val="0"/>
              <w:marTop w:val="0"/>
              <w:marBottom w:val="0"/>
              <w:divBdr>
                <w:top w:val="none" w:sz="0" w:space="0" w:color="auto"/>
                <w:left w:val="none" w:sz="0" w:space="0" w:color="auto"/>
                <w:bottom w:val="none" w:sz="0" w:space="0" w:color="auto"/>
                <w:right w:val="none" w:sz="0" w:space="0" w:color="auto"/>
              </w:divBdr>
              <w:divsChild>
                <w:div w:id="1067337003">
                  <w:marLeft w:val="0"/>
                  <w:marRight w:val="0"/>
                  <w:marTop w:val="0"/>
                  <w:marBottom w:val="0"/>
                  <w:divBdr>
                    <w:top w:val="none" w:sz="0" w:space="0" w:color="auto"/>
                    <w:left w:val="none" w:sz="0" w:space="0" w:color="auto"/>
                    <w:bottom w:val="none" w:sz="0" w:space="0" w:color="auto"/>
                    <w:right w:val="none" w:sz="0" w:space="0" w:color="auto"/>
                  </w:divBdr>
                  <w:divsChild>
                    <w:div w:id="209959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6644274">
      <w:bodyDiv w:val="1"/>
      <w:marLeft w:val="0"/>
      <w:marRight w:val="0"/>
      <w:marTop w:val="0"/>
      <w:marBottom w:val="0"/>
      <w:divBdr>
        <w:top w:val="none" w:sz="0" w:space="0" w:color="auto"/>
        <w:left w:val="none" w:sz="0" w:space="0" w:color="auto"/>
        <w:bottom w:val="none" w:sz="0" w:space="0" w:color="auto"/>
        <w:right w:val="none" w:sz="0" w:space="0" w:color="auto"/>
      </w:divBdr>
      <w:divsChild>
        <w:div w:id="1624338444">
          <w:marLeft w:val="0"/>
          <w:marRight w:val="0"/>
          <w:marTop w:val="0"/>
          <w:marBottom w:val="0"/>
          <w:divBdr>
            <w:top w:val="none" w:sz="0" w:space="0" w:color="auto"/>
            <w:left w:val="none" w:sz="0" w:space="0" w:color="auto"/>
            <w:bottom w:val="none" w:sz="0" w:space="0" w:color="auto"/>
            <w:right w:val="none" w:sz="0" w:space="0" w:color="auto"/>
          </w:divBdr>
          <w:divsChild>
            <w:div w:id="821316963">
              <w:marLeft w:val="0"/>
              <w:marRight w:val="0"/>
              <w:marTop w:val="0"/>
              <w:marBottom w:val="0"/>
              <w:divBdr>
                <w:top w:val="none" w:sz="0" w:space="0" w:color="auto"/>
                <w:left w:val="none" w:sz="0" w:space="0" w:color="auto"/>
                <w:bottom w:val="none" w:sz="0" w:space="0" w:color="auto"/>
                <w:right w:val="none" w:sz="0" w:space="0" w:color="auto"/>
              </w:divBdr>
              <w:divsChild>
                <w:div w:id="8762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158856">
      <w:bodyDiv w:val="1"/>
      <w:marLeft w:val="0"/>
      <w:marRight w:val="0"/>
      <w:marTop w:val="0"/>
      <w:marBottom w:val="0"/>
      <w:divBdr>
        <w:top w:val="none" w:sz="0" w:space="0" w:color="auto"/>
        <w:left w:val="none" w:sz="0" w:space="0" w:color="auto"/>
        <w:bottom w:val="none" w:sz="0" w:space="0" w:color="auto"/>
        <w:right w:val="none" w:sz="0" w:space="0" w:color="auto"/>
      </w:divBdr>
      <w:divsChild>
        <w:div w:id="342628254">
          <w:marLeft w:val="0"/>
          <w:marRight w:val="0"/>
          <w:marTop w:val="0"/>
          <w:marBottom w:val="0"/>
          <w:divBdr>
            <w:top w:val="none" w:sz="0" w:space="0" w:color="auto"/>
            <w:left w:val="none" w:sz="0" w:space="0" w:color="auto"/>
            <w:bottom w:val="none" w:sz="0" w:space="0" w:color="auto"/>
            <w:right w:val="none" w:sz="0" w:space="0" w:color="auto"/>
          </w:divBdr>
          <w:divsChild>
            <w:div w:id="705106922">
              <w:marLeft w:val="0"/>
              <w:marRight w:val="0"/>
              <w:marTop w:val="0"/>
              <w:marBottom w:val="0"/>
              <w:divBdr>
                <w:top w:val="none" w:sz="0" w:space="0" w:color="auto"/>
                <w:left w:val="none" w:sz="0" w:space="0" w:color="auto"/>
                <w:bottom w:val="none" w:sz="0" w:space="0" w:color="auto"/>
                <w:right w:val="none" w:sz="0" w:space="0" w:color="auto"/>
              </w:divBdr>
              <w:divsChild>
                <w:div w:id="1675451349">
                  <w:marLeft w:val="0"/>
                  <w:marRight w:val="0"/>
                  <w:marTop w:val="0"/>
                  <w:marBottom w:val="0"/>
                  <w:divBdr>
                    <w:top w:val="none" w:sz="0" w:space="0" w:color="auto"/>
                    <w:left w:val="none" w:sz="0" w:space="0" w:color="auto"/>
                    <w:bottom w:val="none" w:sz="0" w:space="0" w:color="auto"/>
                    <w:right w:val="none" w:sz="0" w:space="0" w:color="auto"/>
                  </w:divBdr>
                  <w:divsChild>
                    <w:div w:id="47638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1427521">
      <w:bodyDiv w:val="1"/>
      <w:marLeft w:val="0"/>
      <w:marRight w:val="0"/>
      <w:marTop w:val="0"/>
      <w:marBottom w:val="0"/>
      <w:divBdr>
        <w:top w:val="none" w:sz="0" w:space="0" w:color="auto"/>
        <w:left w:val="none" w:sz="0" w:space="0" w:color="auto"/>
        <w:bottom w:val="none" w:sz="0" w:space="0" w:color="auto"/>
        <w:right w:val="none" w:sz="0" w:space="0" w:color="auto"/>
      </w:divBdr>
      <w:divsChild>
        <w:div w:id="1947813103">
          <w:marLeft w:val="0"/>
          <w:marRight w:val="0"/>
          <w:marTop w:val="0"/>
          <w:marBottom w:val="0"/>
          <w:divBdr>
            <w:top w:val="none" w:sz="0" w:space="0" w:color="auto"/>
            <w:left w:val="none" w:sz="0" w:space="0" w:color="auto"/>
            <w:bottom w:val="none" w:sz="0" w:space="0" w:color="auto"/>
            <w:right w:val="none" w:sz="0" w:space="0" w:color="auto"/>
          </w:divBdr>
          <w:divsChild>
            <w:div w:id="956637456">
              <w:marLeft w:val="0"/>
              <w:marRight w:val="0"/>
              <w:marTop w:val="0"/>
              <w:marBottom w:val="0"/>
              <w:divBdr>
                <w:top w:val="none" w:sz="0" w:space="0" w:color="auto"/>
                <w:left w:val="none" w:sz="0" w:space="0" w:color="auto"/>
                <w:bottom w:val="none" w:sz="0" w:space="0" w:color="auto"/>
                <w:right w:val="none" w:sz="0" w:space="0" w:color="auto"/>
              </w:divBdr>
              <w:divsChild>
                <w:div w:id="1896038713">
                  <w:marLeft w:val="0"/>
                  <w:marRight w:val="0"/>
                  <w:marTop w:val="0"/>
                  <w:marBottom w:val="0"/>
                  <w:divBdr>
                    <w:top w:val="none" w:sz="0" w:space="0" w:color="auto"/>
                    <w:left w:val="none" w:sz="0" w:space="0" w:color="auto"/>
                    <w:bottom w:val="none" w:sz="0" w:space="0" w:color="auto"/>
                    <w:right w:val="none" w:sz="0" w:space="0" w:color="auto"/>
                  </w:divBdr>
                  <w:divsChild>
                    <w:div w:id="202717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319911">
      <w:bodyDiv w:val="1"/>
      <w:marLeft w:val="0"/>
      <w:marRight w:val="0"/>
      <w:marTop w:val="0"/>
      <w:marBottom w:val="0"/>
      <w:divBdr>
        <w:top w:val="none" w:sz="0" w:space="0" w:color="auto"/>
        <w:left w:val="none" w:sz="0" w:space="0" w:color="auto"/>
        <w:bottom w:val="none" w:sz="0" w:space="0" w:color="auto"/>
        <w:right w:val="none" w:sz="0" w:space="0" w:color="auto"/>
      </w:divBdr>
      <w:divsChild>
        <w:div w:id="796995381">
          <w:marLeft w:val="0"/>
          <w:marRight w:val="0"/>
          <w:marTop w:val="0"/>
          <w:marBottom w:val="0"/>
          <w:divBdr>
            <w:top w:val="none" w:sz="0" w:space="0" w:color="auto"/>
            <w:left w:val="none" w:sz="0" w:space="0" w:color="auto"/>
            <w:bottom w:val="none" w:sz="0" w:space="0" w:color="auto"/>
            <w:right w:val="none" w:sz="0" w:space="0" w:color="auto"/>
          </w:divBdr>
          <w:divsChild>
            <w:div w:id="1099912059">
              <w:marLeft w:val="0"/>
              <w:marRight w:val="0"/>
              <w:marTop w:val="0"/>
              <w:marBottom w:val="0"/>
              <w:divBdr>
                <w:top w:val="none" w:sz="0" w:space="0" w:color="auto"/>
                <w:left w:val="none" w:sz="0" w:space="0" w:color="auto"/>
                <w:bottom w:val="none" w:sz="0" w:space="0" w:color="auto"/>
                <w:right w:val="none" w:sz="0" w:space="0" w:color="auto"/>
              </w:divBdr>
              <w:divsChild>
                <w:div w:id="1707945568">
                  <w:marLeft w:val="0"/>
                  <w:marRight w:val="0"/>
                  <w:marTop w:val="0"/>
                  <w:marBottom w:val="0"/>
                  <w:divBdr>
                    <w:top w:val="none" w:sz="0" w:space="0" w:color="auto"/>
                    <w:left w:val="none" w:sz="0" w:space="0" w:color="auto"/>
                    <w:bottom w:val="none" w:sz="0" w:space="0" w:color="auto"/>
                    <w:right w:val="none" w:sz="0" w:space="0" w:color="auto"/>
                  </w:divBdr>
                  <w:divsChild>
                    <w:div w:id="108915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740972">
      <w:bodyDiv w:val="1"/>
      <w:marLeft w:val="0"/>
      <w:marRight w:val="0"/>
      <w:marTop w:val="0"/>
      <w:marBottom w:val="0"/>
      <w:divBdr>
        <w:top w:val="none" w:sz="0" w:space="0" w:color="auto"/>
        <w:left w:val="none" w:sz="0" w:space="0" w:color="auto"/>
        <w:bottom w:val="none" w:sz="0" w:space="0" w:color="auto"/>
        <w:right w:val="none" w:sz="0" w:space="0" w:color="auto"/>
      </w:divBdr>
      <w:divsChild>
        <w:div w:id="833187588">
          <w:marLeft w:val="0"/>
          <w:marRight w:val="0"/>
          <w:marTop w:val="0"/>
          <w:marBottom w:val="0"/>
          <w:divBdr>
            <w:top w:val="none" w:sz="0" w:space="0" w:color="auto"/>
            <w:left w:val="none" w:sz="0" w:space="0" w:color="auto"/>
            <w:bottom w:val="none" w:sz="0" w:space="0" w:color="auto"/>
            <w:right w:val="none" w:sz="0" w:space="0" w:color="auto"/>
          </w:divBdr>
          <w:divsChild>
            <w:div w:id="1228613940">
              <w:marLeft w:val="0"/>
              <w:marRight w:val="0"/>
              <w:marTop w:val="0"/>
              <w:marBottom w:val="0"/>
              <w:divBdr>
                <w:top w:val="none" w:sz="0" w:space="0" w:color="auto"/>
                <w:left w:val="none" w:sz="0" w:space="0" w:color="auto"/>
                <w:bottom w:val="none" w:sz="0" w:space="0" w:color="auto"/>
                <w:right w:val="none" w:sz="0" w:space="0" w:color="auto"/>
              </w:divBdr>
              <w:divsChild>
                <w:div w:id="671950055">
                  <w:marLeft w:val="0"/>
                  <w:marRight w:val="0"/>
                  <w:marTop w:val="0"/>
                  <w:marBottom w:val="0"/>
                  <w:divBdr>
                    <w:top w:val="none" w:sz="0" w:space="0" w:color="auto"/>
                    <w:left w:val="none" w:sz="0" w:space="0" w:color="auto"/>
                    <w:bottom w:val="none" w:sz="0" w:space="0" w:color="auto"/>
                    <w:right w:val="none" w:sz="0" w:space="0" w:color="auto"/>
                  </w:divBdr>
                  <w:divsChild>
                    <w:div w:id="69022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021184">
      <w:bodyDiv w:val="1"/>
      <w:marLeft w:val="0"/>
      <w:marRight w:val="0"/>
      <w:marTop w:val="0"/>
      <w:marBottom w:val="0"/>
      <w:divBdr>
        <w:top w:val="none" w:sz="0" w:space="0" w:color="auto"/>
        <w:left w:val="none" w:sz="0" w:space="0" w:color="auto"/>
        <w:bottom w:val="none" w:sz="0" w:space="0" w:color="auto"/>
        <w:right w:val="none" w:sz="0" w:space="0" w:color="auto"/>
      </w:divBdr>
      <w:divsChild>
        <w:div w:id="1431776480">
          <w:marLeft w:val="0"/>
          <w:marRight w:val="0"/>
          <w:marTop w:val="0"/>
          <w:marBottom w:val="0"/>
          <w:divBdr>
            <w:top w:val="none" w:sz="0" w:space="0" w:color="auto"/>
            <w:left w:val="none" w:sz="0" w:space="0" w:color="auto"/>
            <w:bottom w:val="none" w:sz="0" w:space="0" w:color="auto"/>
            <w:right w:val="none" w:sz="0" w:space="0" w:color="auto"/>
          </w:divBdr>
          <w:divsChild>
            <w:div w:id="979260724">
              <w:marLeft w:val="0"/>
              <w:marRight w:val="0"/>
              <w:marTop w:val="0"/>
              <w:marBottom w:val="0"/>
              <w:divBdr>
                <w:top w:val="none" w:sz="0" w:space="0" w:color="auto"/>
                <w:left w:val="none" w:sz="0" w:space="0" w:color="auto"/>
                <w:bottom w:val="none" w:sz="0" w:space="0" w:color="auto"/>
                <w:right w:val="none" w:sz="0" w:space="0" w:color="auto"/>
              </w:divBdr>
              <w:divsChild>
                <w:div w:id="2082406728">
                  <w:marLeft w:val="0"/>
                  <w:marRight w:val="0"/>
                  <w:marTop w:val="0"/>
                  <w:marBottom w:val="0"/>
                  <w:divBdr>
                    <w:top w:val="none" w:sz="0" w:space="0" w:color="auto"/>
                    <w:left w:val="none" w:sz="0" w:space="0" w:color="auto"/>
                    <w:bottom w:val="none" w:sz="0" w:space="0" w:color="auto"/>
                    <w:right w:val="none" w:sz="0" w:space="0" w:color="auto"/>
                  </w:divBdr>
                  <w:divsChild>
                    <w:div w:id="37646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333306">
      <w:bodyDiv w:val="1"/>
      <w:marLeft w:val="0"/>
      <w:marRight w:val="0"/>
      <w:marTop w:val="0"/>
      <w:marBottom w:val="0"/>
      <w:divBdr>
        <w:top w:val="none" w:sz="0" w:space="0" w:color="auto"/>
        <w:left w:val="none" w:sz="0" w:space="0" w:color="auto"/>
        <w:bottom w:val="none" w:sz="0" w:space="0" w:color="auto"/>
        <w:right w:val="none" w:sz="0" w:space="0" w:color="auto"/>
      </w:divBdr>
      <w:divsChild>
        <w:div w:id="1689677679">
          <w:marLeft w:val="0"/>
          <w:marRight w:val="0"/>
          <w:marTop w:val="0"/>
          <w:marBottom w:val="0"/>
          <w:divBdr>
            <w:top w:val="none" w:sz="0" w:space="0" w:color="auto"/>
            <w:left w:val="none" w:sz="0" w:space="0" w:color="auto"/>
            <w:bottom w:val="none" w:sz="0" w:space="0" w:color="auto"/>
            <w:right w:val="none" w:sz="0" w:space="0" w:color="auto"/>
          </w:divBdr>
          <w:divsChild>
            <w:div w:id="674306539">
              <w:marLeft w:val="0"/>
              <w:marRight w:val="0"/>
              <w:marTop w:val="0"/>
              <w:marBottom w:val="0"/>
              <w:divBdr>
                <w:top w:val="none" w:sz="0" w:space="0" w:color="auto"/>
                <w:left w:val="none" w:sz="0" w:space="0" w:color="auto"/>
                <w:bottom w:val="none" w:sz="0" w:space="0" w:color="auto"/>
                <w:right w:val="none" w:sz="0" w:space="0" w:color="auto"/>
              </w:divBdr>
              <w:divsChild>
                <w:div w:id="1911305057">
                  <w:marLeft w:val="0"/>
                  <w:marRight w:val="0"/>
                  <w:marTop w:val="0"/>
                  <w:marBottom w:val="0"/>
                  <w:divBdr>
                    <w:top w:val="none" w:sz="0" w:space="0" w:color="auto"/>
                    <w:left w:val="none" w:sz="0" w:space="0" w:color="auto"/>
                    <w:bottom w:val="none" w:sz="0" w:space="0" w:color="auto"/>
                    <w:right w:val="none" w:sz="0" w:space="0" w:color="auto"/>
                  </w:divBdr>
                  <w:divsChild>
                    <w:div w:id="12681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1860019">
      <w:bodyDiv w:val="1"/>
      <w:marLeft w:val="0"/>
      <w:marRight w:val="0"/>
      <w:marTop w:val="0"/>
      <w:marBottom w:val="0"/>
      <w:divBdr>
        <w:top w:val="none" w:sz="0" w:space="0" w:color="auto"/>
        <w:left w:val="none" w:sz="0" w:space="0" w:color="auto"/>
        <w:bottom w:val="none" w:sz="0" w:space="0" w:color="auto"/>
        <w:right w:val="none" w:sz="0" w:space="0" w:color="auto"/>
      </w:divBdr>
      <w:divsChild>
        <w:div w:id="272907296">
          <w:marLeft w:val="0"/>
          <w:marRight w:val="0"/>
          <w:marTop w:val="0"/>
          <w:marBottom w:val="0"/>
          <w:divBdr>
            <w:top w:val="none" w:sz="0" w:space="0" w:color="auto"/>
            <w:left w:val="none" w:sz="0" w:space="0" w:color="auto"/>
            <w:bottom w:val="none" w:sz="0" w:space="0" w:color="auto"/>
            <w:right w:val="none" w:sz="0" w:space="0" w:color="auto"/>
          </w:divBdr>
          <w:divsChild>
            <w:div w:id="622734072">
              <w:marLeft w:val="0"/>
              <w:marRight w:val="0"/>
              <w:marTop w:val="0"/>
              <w:marBottom w:val="0"/>
              <w:divBdr>
                <w:top w:val="none" w:sz="0" w:space="0" w:color="auto"/>
                <w:left w:val="none" w:sz="0" w:space="0" w:color="auto"/>
                <w:bottom w:val="none" w:sz="0" w:space="0" w:color="auto"/>
                <w:right w:val="none" w:sz="0" w:space="0" w:color="auto"/>
              </w:divBdr>
              <w:divsChild>
                <w:div w:id="186844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053556">
      <w:bodyDiv w:val="1"/>
      <w:marLeft w:val="0"/>
      <w:marRight w:val="0"/>
      <w:marTop w:val="0"/>
      <w:marBottom w:val="0"/>
      <w:divBdr>
        <w:top w:val="none" w:sz="0" w:space="0" w:color="auto"/>
        <w:left w:val="none" w:sz="0" w:space="0" w:color="auto"/>
        <w:bottom w:val="none" w:sz="0" w:space="0" w:color="auto"/>
        <w:right w:val="none" w:sz="0" w:space="0" w:color="auto"/>
      </w:divBdr>
      <w:divsChild>
        <w:div w:id="1964651288">
          <w:marLeft w:val="0"/>
          <w:marRight w:val="0"/>
          <w:marTop w:val="0"/>
          <w:marBottom w:val="0"/>
          <w:divBdr>
            <w:top w:val="none" w:sz="0" w:space="0" w:color="auto"/>
            <w:left w:val="none" w:sz="0" w:space="0" w:color="auto"/>
            <w:bottom w:val="none" w:sz="0" w:space="0" w:color="auto"/>
            <w:right w:val="none" w:sz="0" w:space="0" w:color="auto"/>
          </w:divBdr>
          <w:divsChild>
            <w:div w:id="388964237">
              <w:marLeft w:val="0"/>
              <w:marRight w:val="0"/>
              <w:marTop w:val="0"/>
              <w:marBottom w:val="0"/>
              <w:divBdr>
                <w:top w:val="none" w:sz="0" w:space="0" w:color="auto"/>
                <w:left w:val="none" w:sz="0" w:space="0" w:color="auto"/>
                <w:bottom w:val="none" w:sz="0" w:space="0" w:color="auto"/>
                <w:right w:val="none" w:sz="0" w:space="0" w:color="auto"/>
              </w:divBdr>
              <w:divsChild>
                <w:div w:id="1558199681">
                  <w:marLeft w:val="0"/>
                  <w:marRight w:val="0"/>
                  <w:marTop w:val="0"/>
                  <w:marBottom w:val="0"/>
                  <w:divBdr>
                    <w:top w:val="none" w:sz="0" w:space="0" w:color="auto"/>
                    <w:left w:val="none" w:sz="0" w:space="0" w:color="auto"/>
                    <w:bottom w:val="none" w:sz="0" w:space="0" w:color="auto"/>
                    <w:right w:val="none" w:sz="0" w:space="0" w:color="auto"/>
                  </w:divBdr>
                  <w:divsChild>
                    <w:div w:id="61089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4742631">
      <w:bodyDiv w:val="1"/>
      <w:marLeft w:val="0"/>
      <w:marRight w:val="0"/>
      <w:marTop w:val="0"/>
      <w:marBottom w:val="0"/>
      <w:divBdr>
        <w:top w:val="none" w:sz="0" w:space="0" w:color="auto"/>
        <w:left w:val="none" w:sz="0" w:space="0" w:color="auto"/>
        <w:bottom w:val="none" w:sz="0" w:space="0" w:color="auto"/>
        <w:right w:val="none" w:sz="0" w:space="0" w:color="auto"/>
      </w:divBdr>
      <w:divsChild>
        <w:div w:id="2104181866">
          <w:marLeft w:val="0"/>
          <w:marRight w:val="0"/>
          <w:marTop w:val="0"/>
          <w:marBottom w:val="0"/>
          <w:divBdr>
            <w:top w:val="none" w:sz="0" w:space="0" w:color="auto"/>
            <w:left w:val="none" w:sz="0" w:space="0" w:color="auto"/>
            <w:bottom w:val="none" w:sz="0" w:space="0" w:color="auto"/>
            <w:right w:val="none" w:sz="0" w:space="0" w:color="auto"/>
          </w:divBdr>
          <w:divsChild>
            <w:div w:id="252206707">
              <w:marLeft w:val="0"/>
              <w:marRight w:val="0"/>
              <w:marTop w:val="0"/>
              <w:marBottom w:val="0"/>
              <w:divBdr>
                <w:top w:val="none" w:sz="0" w:space="0" w:color="auto"/>
                <w:left w:val="none" w:sz="0" w:space="0" w:color="auto"/>
                <w:bottom w:val="none" w:sz="0" w:space="0" w:color="auto"/>
                <w:right w:val="none" w:sz="0" w:space="0" w:color="auto"/>
              </w:divBdr>
              <w:divsChild>
                <w:div w:id="54400906">
                  <w:marLeft w:val="0"/>
                  <w:marRight w:val="0"/>
                  <w:marTop w:val="0"/>
                  <w:marBottom w:val="0"/>
                  <w:divBdr>
                    <w:top w:val="none" w:sz="0" w:space="0" w:color="auto"/>
                    <w:left w:val="none" w:sz="0" w:space="0" w:color="auto"/>
                    <w:bottom w:val="none" w:sz="0" w:space="0" w:color="auto"/>
                    <w:right w:val="none" w:sz="0" w:space="0" w:color="auto"/>
                  </w:divBdr>
                  <w:divsChild>
                    <w:div w:id="164581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0958777">
      <w:bodyDiv w:val="1"/>
      <w:marLeft w:val="0"/>
      <w:marRight w:val="0"/>
      <w:marTop w:val="0"/>
      <w:marBottom w:val="0"/>
      <w:divBdr>
        <w:top w:val="none" w:sz="0" w:space="0" w:color="auto"/>
        <w:left w:val="none" w:sz="0" w:space="0" w:color="auto"/>
        <w:bottom w:val="none" w:sz="0" w:space="0" w:color="auto"/>
        <w:right w:val="none" w:sz="0" w:space="0" w:color="auto"/>
      </w:divBdr>
      <w:divsChild>
        <w:div w:id="369234396">
          <w:marLeft w:val="0"/>
          <w:marRight w:val="0"/>
          <w:marTop w:val="0"/>
          <w:marBottom w:val="0"/>
          <w:divBdr>
            <w:top w:val="none" w:sz="0" w:space="0" w:color="auto"/>
            <w:left w:val="none" w:sz="0" w:space="0" w:color="auto"/>
            <w:bottom w:val="none" w:sz="0" w:space="0" w:color="auto"/>
            <w:right w:val="none" w:sz="0" w:space="0" w:color="auto"/>
          </w:divBdr>
          <w:divsChild>
            <w:div w:id="599990735">
              <w:marLeft w:val="0"/>
              <w:marRight w:val="0"/>
              <w:marTop w:val="0"/>
              <w:marBottom w:val="0"/>
              <w:divBdr>
                <w:top w:val="none" w:sz="0" w:space="0" w:color="auto"/>
                <w:left w:val="none" w:sz="0" w:space="0" w:color="auto"/>
                <w:bottom w:val="none" w:sz="0" w:space="0" w:color="auto"/>
                <w:right w:val="none" w:sz="0" w:space="0" w:color="auto"/>
              </w:divBdr>
              <w:divsChild>
                <w:div w:id="2066681437">
                  <w:marLeft w:val="0"/>
                  <w:marRight w:val="0"/>
                  <w:marTop w:val="0"/>
                  <w:marBottom w:val="0"/>
                  <w:divBdr>
                    <w:top w:val="none" w:sz="0" w:space="0" w:color="auto"/>
                    <w:left w:val="none" w:sz="0" w:space="0" w:color="auto"/>
                    <w:bottom w:val="none" w:sz="0" w:space="0" w:color="auto"/>
                    <w:right w:val="none" w:sz="0" w:space="0" w:color="auto"/>
                  </w:divBdr>
                  <w:divsChild>
                    <w:div w:id="729765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101920">
      <w:bodyDiv w:val="1"/>
      <w:marLeft w:val="0"/>
      <w:marRight w:val="0"/>
      <w:marTop w:val="0"/>
      <w:marBottom w:val="0"/>
      <w:divBdr>
        <w:top w:val="none" w:sz="0" w:space="0" w:color="auto"/>
        <w:left w:val="none" w:sz="0" w:space="0" w:color="auto"/>
        <w:bottom w:val="none" w:sz="0" w:space="0" w:color="auto"/>
        <w:right w:val="none" w:sz="0" w:space="0" w:color="auto"/>
      </w:divBdr>
      <w:divsChild>
        <w:div w:id="1833521178">
          <w:marLeft w:val="0"/>
          <w:marRight w:val="0"/>
          <w:marTop w:val="0"/>
          <w:marBottom w:val="0"/>
          <w:divBdr>
            <w:top w:val="none" w:sz="0" w:space="0" w:color="auto"/>
            <w:left w:val="none" w:sz="0" w:space="0" w:color="auto"/>
            <w:bottom w:val="none" w:sz="0" w:space="0" w:color="auto"/>
            <w:right w:val="none" w:sz="0" w:space="0" w:color="auto"/>
          </w:divBdr>
          <w:divsChild>
            <w:div w:id="985596858">
              <w:marLeft w:val="0"/>
              <w:marRight w:val="0"/>
              <w:marTop w:val="0"/>
              <w:marBottom w:val="0"/>
              <w:divBdr>
                <w:top w:val="none" w:sz="0" w:space="0" w:color="auto"/>
                <w:left w:val="none" w:sz="0" w:space="0" w:color="auto"/>
                <w:bottom w:val="none" w:sz="0" w:space="0" w:color="auto"/>
                <w:right w:val="none" w:sz="0" w:space="0" w:color="auto"/>
              </w:divBdr>
              <w:divsChild>
                <w:div w:id="945886638">
                  <w:marLeft w:val="0"/>
                  <w:marRight w:val="0"/>
                  <w:marTop w:val="0"/>
                  <w:marBottom w:val="0"/>
                  <w:divBdr>
                    <w:top w:val="none" w:sz="0" w:space="0" w:color="auto"/>
                    <w:left w:val="none" w:sz="0" w:space="0" w:color="auto"/>
                    <w:bottom w:val="none" w:sz="0" w:space="0" w:color="auto"/>
                    <w:right w:val="none" w:sz="0" w:space="0" w:color="auto"/>
                  </w:divBdr>
                  <w:divsChild>
                    <w:div w:id="81468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3919727">
      <w:bodyDiv w:val="1"/>
      <w:marLeft w:val="0"/>
      <w:marRight w:val="0"/>
      <w:marTop w:val="0"/>
      <w:marBottom w:val="0"/>
      <w:divBdr>
        <w:top w:val="none" w:sz="0" w:space="0" w:color="auto"/>
        <w:left w:val="none" w:sz="0" w:space="0" w:color="auto"/>
        <w:bottom w:val="none" w:sz="0" w:space="0" w:color="auto"/>
        <w:right w:val="none" w:sz="0" w:space="0" w:color="auto"/>
      </w:divBdr>
      <w:divsChild>
        <w:div w:id="1990286053">
          <w:marLeft w:val="0"/>
          <w:marRight w:val="0"/>
          <w:marTop w:val="0"/>
          <w:marBottom w:val="0"/>
          <w:divBdr>
            <w:top w:val="none" w:sz="0" w:space="0" w:color="auto"/>
            <w:left w:val="none" w:sz="0" w:space="0" w:color="auto"/>
            <w:bottom w:val="none" w:sz="0" w:space="0" w:color="auto"/>
            <w:right w:val="none" w:sz="0" w:space="0" w:color="auto"/>
          </w:divBdr>
          <w:divsChild>
            <w:div w:id="751271140">
              <w:marLeft w:val="0"/>
              <w:marRight w:val="0"/>
              <w:marTop w:val="0"/>
              <w:marBottom w:val="0"/>
              <w:divBdr>
                <w:top w:val="none" w:sz="0" w:space="0" w:color="auto"/>
                <w:left w:val="none" w:sz="0" w:space="0" w:color="auto"/>
                <w:bottom w:val="none" w:sz="0" w:space="0" w:color="auto"/>
                <w:right w:val="none" w:sz="0" w:space="0" w:color="auto"/>
              </w:divBdr>
              <w:divsChild>
                <w:div w:id="1793592422">
                  <w:marLeft w:val="0"/>
                  <w:marRight w:val="0"/>
                  <w:marTop w:val="0"/>
                  <w:marBottom w:val="0"/>
                  <w:divBdr>
                    <w:top w:val="none" w:sz="0" w:space="0" w:color="auto"/>
                    <w:left w:val="none" w:sz="0" w:space="0" w:color="auto"/>
                    <w:bottom w:val="none" w:sz="0" w:space="0" w:color="auto"/>
                    <w:right w:val="none" w:sz="0" w:space="0" w:color="auto"/>
                  </w:divBdr>
                  <w:divsChild>
                    <w:div w:id="189958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18366">
      <w:bodyDiv w:val="1"/>
      <w:marLeft w:val="0"/>
      <w:marRight w:val="0"/>
      <w:marTop w:val="0"/>
      <w:marBottom w:val="0"/>
      <w:divBdr>
        <w:top w:val="none" w:sz="0" w:space="0" w:color="auto"/>
        <w:left w:val="none" w:sz="0" w:space="0" w:color="auto"/>
        <w:bottom w:val="none" w:sz="0" w:space="0" w:color="auto"/>
        <w:right w:val="none" w:sz="0" w:space="0" w:color="auto"/>
      </w:divBdr>
      <w:divsChild>
        <w:div w:id="1755206359">
          <w:marLeft w:val="0"/>
          <w:marRight w:val="0"/>
          <w:marTop w:val="0"/>
          <w:marBottom w:val="0"/>
          <w:divBdr>
            <w:top w:val="none" w:sz="0" w:space="0" w:color="auto"/>
            <w:left w:val="none" w:sz="0" w:space="0" w:color="auto"/>
            <w:bottom w:val="none" w:sz="0" w:space="0" w:color="auto"/>
            <w:right w:val="none" w:sz="0" w:space="0" w:color="auto"/>
          </w:divBdr>
          <w:divsChild>
            <w:div w:id="444929478">
              <w:marLeft w:val="0"/>
              <w:marRight w:val="0"/>
              <w:marTop w:val="0"/>
              <w:marBottom w:val="0"/>
              <w:divBdr>
                <w:top w:val="none" w:sz="0" w:space="0" w:color="auto"/>
                <w:left w:val="none" w:sz="0" w:space="0" w:color="auto"/>
                <w:bottom w:val="none" w:sz="0" w:space="0" w:color="auto"/>
                <w:right w:val="none" w:sz="0" w:space="0" w:color="auto"/>
              </w:divBdr>
              <w:divsChild>
                <w:div w:id="1176723006">
                  <w:marLeft w:val="0"/>
                  <w:marRight w:val="0"/>
                  <w:marTop w:val="0"/>
                  <w:marBottom w:val="0"/>
                  <w:divBdr>
                    <w:top w:val="none" w:sz="0" w:space="0" w:color="auto"/>
                    <w:left w:val="none" w:sz="0" w:space="0" w:color="auto"/>
                    <w:bottom w:val="none" w:sz="0" w:space="0" w:color="auto"/>
                    <w:right w:val="none" w:sz="0" w:space="0" w:color="auto"/>
                  </w:divBdr>
                  <w:divsChild>
                    <w:div w:id="68998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201321">
      <w:bodyDiv w:val="1"/>
      <w:marLeft w:val="0"/>
      <w:marRight w:val="0"/>
      <w:marTop w:val="0"/>
      <w:marBottom w:val="0"/>
      <w:divBdr>
        <w:top w:val="none" w:sz="0" w:space="0" w:color="auto"/>
        <w:left w:val="none" w:sz="0" w:space="0" w:color="auto"/>
        <w:bottom w:val="none" w:sz="0" w:space="0" w:color="auto"/>
        <w:right w:val="none" w:sz="0" w:space="0" w:color="auto"/>
      </w:divBdr>
      <w:divsChild>
        <w:div w:id="1029069761">
          <w:marLeft w:val="0"/>
          <w:marRight w:val="0"/>
          <w:marTop w:val="0"/>
          <w:marBottom w:val="0"/>
          <w:divBdr>
            <w:top w:val="none" w:sz="0" w:space="0" w:color="auto"/>
            <w:left w:val="none" w:sz="0" w:space="0" w:color="auto"/>
            <w:bottom w:val="none" w:sz="0" w:space="0" w:color="auto"/>
            <w:right w:val="none" w:sz="0" w:space="0" w:color="auto"/>
          </w:divBdr>
          <w:divsChild>
            <w:div w:id="243343387">
              <w:marLeft w:val="0"/>
              <w:marRight w:val="0"/>
              <w:marTop w:val="0"/>
              <w:marBottom w:val="0"/>
              <w:divBdr>
                <w:top w:val="none" w:sz="0" w:space="0" w:color="auto"/>
                <w:left w:val="none" w:sz="0" w:space="0" w:color="auto"/>
                <w:bottom w:val="none" w:sz="0" w:space="0" w:color="auto"/>
                <w:right w:val="none" w:sz="0" w:space="0" w:color="auto"/>
              </w:divBdr>
              <w:divsChild>
                <w:div w:id="1698045407">
                  <w:marLeft w:val="0"/>
                  <w:marRight w:val="0"/>
                  <w:marTop w:val="0"/>
                  <w:marBottom w:val="0"/>
                  <w:divBdr>
                    <w:top w:val="none" w:sz="0" w:space="0" w:color="auto"/>
                    <w:left w:val="none" w:sz="0" w:space="0" w:color="auto"/>
                    <w:bottom w:val="none" w:sz="0" w:space="0" w:color="auto"/>
                    <w:right w:val="none" w:sz="0" w:space="0" w:color="auto"/>
                  </w:divBdr>
                  <w:divsChild>
                    <w:div w:id="4044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665129">
      <w:bodyDiv w:val="1"/>
      <w:marLeft w:val="0"/>
      <w:marRight w:val="0"/>
      <w:marTop w:val="0"/>
      <w:marBottom w:val="0"/>
      <w:divBdr>
        <w:top w:val="none" w:sz="0" w:space="0" w:color="auto"/>
        <w:left w:val="none" w:sz="0" w:space="0" w:color="auto"/>
        <w:bottom w:val="none" w:sz="0" w:space="0" w:color="auto"/>
        <w:right w:val="none" w:sz="0" w:space="0" w:color="auto"/>
      </w:divBdr>
      <w:divsChild>
        <w:div w:id="2031372487">
          <w:marLeft w:val="0"/>
          <w:marRight w:val="0"/>
          <w:marTop w:val="0"/>
          <w:marBottom w:val="0"/>
          <w:divBdr>
            <w:top w:val="none" w:sz="0" w:space="0" w:color="auto"/>
            <w:left w:val="none" w:sz="0" w:space="0" w:color="auto"/>
            <w:bottom w:val="none" w:sz="0" w:space="0" w:color="auto"/>
            <w:right w:val="none" w:sz="0" w:space="0" w:color="auto"/>
          </w:divBdr>
          <w:divsChild>
            <w:div w:id="1638728704">
              <w:marLeft w:val="0"/>
              <w:marRight w:val="0"/>
              <w:marTop w:val="0"/>
              <w:marBottom w:val="0"/>
              <w:divBdr>
                <w:top w:val="none" w:sz="0" w:space="0" w:color="auto"/>
                <w:left w:val="none" w:sz="0" w:space="0" w:color="auto"/>
                <w:bottom w:val="none" w:sz="0" w:space="0" w:color="auto"/>
                <w:right w:val="none" w:sz="0" w:space="0" w:color="auto"/>
              </w:divBdr>
              <w:divsChild>
                <w:div w:id="1961376795">
                  <w:marLeft w:val="0"/>
                  <w:marRight w:val="0"/>
                  <w:marTop w:val="0"/>
                  <w:marBottom w:val="0"/>
                  <w:divBdr>
                    <w:top w:val="none" w:sz="0" w:space="0" w:color="auto"/>
                    <w:left w:val="none" w:sz="0" w:space="0" w:color="auto"/>
                    <w:bottom w:val="none" w:sz="0" w:space="0" w:color="auto"/>
                    <w:right w:val="none" w:sz="0" w:space="0" w:color="auto"/>
                  </w:divBdr>
                  <w:divsChild>
                    <w:div w:id="46434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560266">
      <w:bodyDiv w:val="1"/>
      <w:marLeft w:val="0"/>
      <w:marRight w:val="0"/>
      <w:marTop w:val="0"/>
      <w:marBottom w:val="0"/>
      <w:divBdr>
        <w:top w:val="none" w:sz="0" w:space="0" w:color="auto"/>
        <w:left w:val="none" w:sz="0" w:space="0" w:color="auto"/>
        <w:bottom w:val="none" w:sz="0" w:space="0" w:color="auto"/>
        <w:right w:val="none" w:sz="0" w:space="0" w:color="auto"/>
      </w:divBdr>
      <w:divsChild>
        <w:div w:id="1024944170">
          <w:marLeft w:val="0"/>
          <w:marRight w:val="0"/>
          <w:marTop w:val="0"/>
          <w:marBottom w:val="0"/>
          <w:divBdr>
            <w:top w:val="none" w:sz="0" w:space="0" w:color="auto"/>
            <w:left w:val="none" w:sz="0" w:space="0" w:color="auto"/>
            <w:bottom w:val="none" w:sz="0" w:space="0" w:color="auto"/>
            <w:right w:val="none" w:sz="0" w:space="0" w:color="auto"/>
          </w:divBdr>
          <w:divsChild>
            <w:div w:id="1274365615">
              <w:marLeft w:val="0"/>
              <w:marRight w:val="0"/>
              <w:marTop w:val="0"/>
              <w:marBottom w:val="0"/>
              <w:divBdr>
                <w:top w:val="none" w:sz="0" w:space="0" w:color="auto"/>
                <w:left w:val="none" w:sz="0" w:space="0" w:color="auto"/>
                <w:bottom w:val="none" w:sz="0" w:space="0" w:color="auto"/>
                <w:right w:val="none" w:sz="0" w:space="0" w:color="auto"/>
              </w:divBdr>
              <w:divsChild>
                <w:div w:id="1798834125">
                  <w:marLeft w:val="0"/>
                  <w:marRight w:val="0"/>
                  <w:marTop w:val="0"/>
                  <w:marBottom w:val="0"/>
                  <w:divBdr>
                    <w:top w:val="none" w:sz="0" w:space="0" w:color="auto"/>
                    <w:left w:val="none" w:sz="0" w:space="0" w:color="auto"/>
                    <w:bottom w:val="none" w:sz="0" w:space="0" w:color="auto"/>
                    <w:right w:val="none" w:sz="0" w:space="0" w:color="auto"/>
                  </w:divBdr>
                  <w:divsChild>
                    <w:div w:id="81534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074274">
      <w:bodyDiv w:val="1"/>
      <w:marLeft w:val="0"/>
      <w:marRight w:val="0"/>
      <w:marTop w:val="0"/>
      <w:marBottom w:val="0"/>
      <w:divBdr>
        <w:top w:val="none" w:sz="0" w:space="0" w:color="auto"/>
        <w:left w:val="none" w:sz="0" w:space="0" w:color="auto"/>
        <w:bottom w:val="none" w:sz="0" w:space="0" w:color="auto"/>
        <w:right w:val="none" w:sz="0" w:space="0" w:color="auto"/>
      </w:divBdr>
      <w:divsChild>
        <w:div w:id="896012497">
          <w:marLeft w:val="0"/>
          <w:marRight w:val="0"/>
          <w:marTop w:val="0"/>
          <w:marBottom w:val="0"/>
          <w:divBdr>
            <w:top w:val="none" w:sz="0" w:space="0" w:color="auto"/>
            <w:left w:val="none" w:sz="0" w:space="0" w:color="auto"/>
            <w:bottom w:val="none" w:sz="0" w:space="0" w:color="auto"/>
            <w:right w:val="none" w:sz="0" w:space="0" w:color="auto"/>
          </w:divBdr>
          <w:divsChild>
            <w:div w:id="338235598">
              <w:marLeft w:val="0"/>
              <w:marRight w:val="0"/>
              <w:marTop w:val="0"/>
              <w:marBottom w:val="0"/>
              <w:divBdr>
                <w:top w:val="none" w:sz="0" w:space="0" w:color="auto"/>
                <w:left w:val="none" w:sz="0" w:space="0" w:color="auto"/>
                <w:bottom w:val="none" w:sz="0" w:space="0" w:color="auto"/>
                <w:right w:val="none" w:sz="0" w:space="0" w:color="auto"/>
              </w:divBdr>
              <w:divsChild>
                <w:div w:id="323122438">
                  <w:marLeft w:val="0"/>
                  <w:marRight w:val="0"/>
                  <w:marTop w:val="0"/>
                  <w:marBottom w:val="0"/>
                  <w:divBdr>
                    <w:top w:val="none" w:sz="0" w:space="0" w:color="auto"/>
                    <w:left w:val="none" w:sz="0" w:space="0" w:color="auto"/>
                    <w:bottom w:val="none" w:sz="0" w:space="0" w:color="auto"/>
                    <w:right w:val="none" w:sz="0" w:space="0" w:color="auto"/>
                  </w:divBdr>
                  <w:divsChild>
                    <w:div w:id="212449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5883212">
      <w:bodyDiv w:val="1"/>
      <w:marLeft w:val="0"/>
      <w:marRight w:val="0"/>
      <w:marTop w:val="0"/>
      <w:marBottom w:val="0"/>
      <w:divBdr>
        <w:top w:val="none" w:sz="0" w:space="0" w:color="auto"/>
        <w:left w:val="none" w:sz="0" w:space="0" w:color="auto"/>
        <w:bottom w:val="none" w:sz="0" w:space="0" w:color="auto"/>
        <w:right w:val="none" w:sz="0" w:space="0" w:color="auto"/>
      </w:divBdr>
      <w:divsChild>
        <w:div w:id="1430808864">
          <w:marLeft w:val="0"/>
          <w:marRight w:val="0"/>
          <w:marTop w:val="0"/>
          <w:marBottom w:val="0"/>
          <w:divBdr>
            <w:top w:val="none" w:sz="0" w:space="0" w:color="auto"/>
            <w:left w:val="none" w:sz="0" w:space="0" w:color="auto"/>
            <w:bottom w:val="none" w:sz="0" w:space="0" w:color="auto"/>
            <w:right w:val="none" w:sz="0" w:space="0" w:color="auto"/>
          </w:divBdr>
          <w:divsChild>
            <w:div w:id="418645688">
              <w:marLeft w:val="0"/>
              <w:marRight w:val="0"/>
              <w:marTop w:val="0"/>
              <w:marBottom w:val="0"/>
              <w:divBdr>
                <w:top w:val="none" w:sz="0" w:space="0" w:color="auto"/>
                <w:left w:val="none" w:sz="0" w:space="0" w:color="auto"/>
                <w:bottom w:val="none" w:sz="0" w:space="0" w:color="auto"/>
                <w:right w:val="none" w:sz="0" w:space="0" w:color="auto"/>
              </w:divBdr>
              <w:divsChild>
                <w:div w:id="1766487996">
                  <w:marLeft w:val="0"/>
                  <w:marRight w:val="0"/>
                  <w:marTop w:val="0"/>
                  <w:marBottom w:val="0"/>
                  <w:divBdr>
                    <w:top w:val="none" w:sz="0" w:space="0" w:color="auto"/>
                    <w:left w:val="none" w:sz="0" w:space="0" w:color="auto"/>
                    <w:bottom w:val="none" w:sz="0" w:space="0" w:color="auto"/>
                    <w:right w:val="none" w:sz="0" w:space="0" w:color="auto"/>
                  </w:divBdr>
                  <w:divsChild>
                    <w:div w:id="165815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979544">
      <w:bodyDiv w:val="1"/>
      <w:marLeft w:val="0"/>
      <w:marRight w:val="0"/>
      <w:marTop w:val="0"/>
      <w:marBottom w:val="0"/>
      <w:divBdr>
        <w:top w:val="none" w:sz="0" w:space="0" w:color="auto"/>
        <w:left w:val="none" w:sz="0" w:space="0" w:color="auto"/>
        <w:bottom w:val="none" w:sz="0" w:space="0" w:color="auto"/>
        <w:right w:val="none" w:sz="0" w:space="0" w:color="auto"/>
      </w:divBdr>
      <w:divsChild>
        <w:div w:id="1949048869">
          <w:marLeft w:val="0"/>
          <w:marRight w:val="0"/>
          <w:marTop w:val="0"/>
          <w:marBottom w:val="0"/>
          <w:divBdr>
            <w:top w:val="none" w:sz="0" w:space="0" w:color="auto"/>
            <w:left w:val="none" w:sz="0" w:space="0" w:color="auto"/>
            <w:bottom w:val="none" w:sz="0" w:space="0" w:color="auto"/>
            <w:right w:val="none" w:sz="0" w:space="0" w:color="auto"/>
          </w:divBdr>
          <w:divsChild>
            <w:div w:id="180752131">
              <w:marLeft w:val="0"/>
              <w:marRight w:val="0"/>
              <w:marTop w:val="0"/>
              <w:marBottom w:val="0"/>
              <w:divBdr>
                <w:top w:val="none" w:sz="0" w:space="0" w:color="auto"/>
                <w:left w:val="none" w:sz="0" w:space="0" w:color="auto"/>
                <w:bottom w:val="none" w:sz="0" w:space="0" w:color="auto"/>
                <w:right w:val="none" w:sz="0" w:space="0" w:color="auto"/>
              </w:divBdr>
              <w:divsChild>
                <w:div w:id="1026447750">
                  <w:marLeft w:val="0"/>
                  <w:marRight w:val="0"/>
                  <w:marTop w:val="0"/>
                  <w:marBottom w:val="0"/>
                  <w:divBdr>
                    <w:top w:val="none" w:sz="0" w:space="0" w:color="auto"/>
                    <w:left w:val="none" w:sz="0" w:space="0" w:color="auto"/>
                    <w:bottom w:val="none" w:sz="0" w:space="0" w:color="auto"/>
                    <w:right w:val="none" w:sz="0" w:space="0" w:color="auto"/>
                  </w:divBdr>
                  <w:divsChild>
                    <w:div w:id="160271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296525">
      <w:bodyDiv w:val="1"/>
      <w:marLeft w:val="0"/>
      <w:marRight w:val="0"/>
      <w:marTop w:val="0"/>
      <w:marBottom w:val="0"/>
      <w:divBdr>
        <w:top w:val="none" w:sz="0" w:space="0" w:color="auto"/>
        <w:left w:val="none" w:sz="0" w:space="0" w:color="auto"/>
        <w:bottom w:val="none" w:sz="0" w:space="0" w:color="auto"/>
        <w:right w:val="none" w:sz="0" w:space="0" w:color="auto"/>
      </w:divBdr>
      <w:divsChild>
        <w:div w:id="120462779">
          <w:marLeft w:val="0"/>
          <w:marRight w:val="0"/>
          <w:marTop w:val="0"/>
          <w:marBottom w:val="0"/>
          <w:divBdr>
            <w:top w:val="none" w:sz="0" w:space="0" w:color="auto"/>
            <w:left w:val="none" w:sz="0" w:space="0" w:color="auto"/>
            <w:bottom w:val="none" w:sz="0" w:space="0" w:color="auto"/>
            <w:right w:val="none" w:sz="0" w:space="0" w:color="auto"/>
          </w:divBdr>
          <w:divsChild>
            <w:div w:id="209609288">
              <w:marLeft w:val="0"/>
              <w:marRight w:val="0"/>
              <w:marTop w:val="0"/>
              <w:marBottom w:val="0"/>
              <w:divBdr>
                <w:top w:val="none" w:sz="0" w:space="0" w:color="auto"/>
                <w:left w:val="none" w:sz="0" w:space="0" w:color="auto"/>
                <w:bottom w:val="none" w:sz="0" w:space="0" w:color="auto"/>
                <w:right w:val="none" w:sz="0" w:space="0" w:color="auto"/>
              </w:divBdr>
              <w:divsChild>
                <w:div w:id="222495734">
                  <w:marLeft w:val="0"/>
                  <w:marRight w:val="0"/>
                  <w:marTop w:val="0"/>
                  <w:marBottom w:val="0"/>
                  <w:divBdr>
                    <w:top w:val="none" w:sz="0" w:space="0" w:color="auto"/>
                    <w:left w:val="none" w:sz="0" w:space="0" w:color="auto"/>
                    <w:bottom w:val="none" w:sz="0" w:space="0" w:color="auto"/>
                    <w:right w:val="none" w:sz="0" w:space="0" w:color="auto"/>
                  </w:divBdr>
                  <w:divsChild>
                    <w:div w:id="104929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8846023">
      <w:bodyDiv w:val="1"/>
      <w:marLeft w:val="0"/>
      <w:marRight w:val="0"/>
      <w:marTop w:val="0"/>
      <w:marBottom w:val="0"/>
      <w:divBdr>
        <w:top w:val="none" w:sz="0" w:space="0" w:color="auto"/>
        <w:left w:val="none" w:sz="0" w:space="0" w:color="auto"/>
        <w:bottom w:val="none" w:sz="0" w:space="0" w:color="auto"/>
        <w:right w:val="none" w:sz="0" w:space="0" w:color="auto"/>
      </w:divBdr>
      <w:divsChild>
        <w:div w:id="1994135398">
          <w:marLeft w:val="0"/>
          <w:marRight w:val="0"/>
          <w:marTop w:val="0"/>
          <w:marBottom w:val="0"/>
          <w:divBdr>
            <w:top w:val="none" w:sz="0" w:space="0" w:color="auto"/>
            <w:left w:val="none" w:sz="0" w:space="0" w:color="auto"/>
            <w:bottom w:val="none" w:sz="0" w:space="0" w:color="auto"/>
            <w:right w:val="none" w:sz="0" w:space="0" w:color="auto"/>
          </w:divBdr>
          <w:divsChild>
            <w:div w:id="2436816">
              <w:marLeft w:val="0"/>
              <w:marRight w:val="0"/>
              <w:marTop w:val="0"/>
              <w:marBottom w:val="0"/>
              <w:divBdr>
                <w:top w:val="none" w:sz="0" w:space="0" w:color="auto"/>
                <w:left w:val="none" w:sz="0" w:space="0" w:color="auto"/>
                <w:bottom w:val="none" w:sz="0" w:space="0" w:color="auto"/>
                <w:right w:val="none" w:sz="0" w:space="0" w:color="auto"/>
              </w:divBdr>
              <w:divsChild>
                <w:div w:id="492531917">
                  <w:marLeft w:val="0"/>
                  <w:marRight w:val="0"/>
                  <w:marTop w:val="0"/>
                  <w:marBottom w:val="0"/>
                  <w:divBdr>
                    <w:top w:val="none" w:sz="0" w:space="0" w:color="auto"/>
                    <w:left w:val="none" w:sz="0" w:space="0" w:color="auto"/>
                    <w:bottom w:val="none" w:sz="0" w:space="0" w:color="auto"/>
                    <w:right w:val="none" w:sz="0" w:space="0" w:color="auto"/>
                  </w:divBdr>
                  <w:divsChild>
                    <w:div w:id="86517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465913">
      <w:bodyDiv w:val="1"/>
      <w:marLeft w:val="0"/>
      <w:marRight w:val="0"/>
      <w:marTop w:val="0"/>
      <w:marBottom w:val="0"/>
      <w:divBdr>
        <w:top w:val="none" w:sz="0" w:space="0" w:color="auto"/>
        <w:left w:val="none" w:sz="0" w:space="0" w:color="auto"/>
        <w:bottom w:val="none" w:sz="0" w:space="0" w:color="auto"/>
        <w:right w:val="none" w:sz="0" w:space="0" w:color="auto"/>
      </w:divBdr>
      <w:divsChild>
        <w:div w:id="714820174">
          <w:marLeft w:val="0"/>
          <w:marRight w:val="0"/>
          <w:marTop w:val="0"/>
          <w:marBottom w:val="0"/>
          <w:divBdr>
            <w:top w:val="none" w:sz="0" w:space="0" w:color="auto"/>
            <w:left w:val="none" w:sz="0" w:space="0" w:color="auto"/>
            <w:bottom w:val="none" w:sz="0" w:space="0" w:color="auto"/>
            <w:right w:val="none" w:sz="0" w:space="0" w:color="auto"/>
          </w:divBdr>
          <w:divsChild>
            <w:div w:id="214706256">
              <w:marLeft w:val="0"/>
              <w:marRight w:val="0"/>
              <w:marTop w:val="0"/>
              <w:marBottom w:val="0"/>
              <w:divBdr>
                <w:top w:val="none" w:sz="0" w:space="0" w:color="auto"/>
                <w:left w:val="none" w:sz="0" w:space="0" w:color="auto"/>
                <w:bottom w:val="none" w:sz="0" w:space="0" w:color="auto"/>
                <w:right w:val="none" w:sz="0" w:space="0" w:color="auto"/>
              </w:divBdr>
              <w:divsChild>
                <w:div w:id="1383556317">
                  <w:marLeft w:val="0"/>
                  <w:marRight w:val="0"/>
                  <w:marTop w:val="0"/>
                  <w:marBottom w:val="0"/>
                  <w:divBdr>
                    <w:top w:val="none" w:sz="0" w:space="0" w:color="auto"/>
                    <w:left w:val="none" w:sz="0" w:space="0" w:color="auto"/>
                    <w:bottom w:val="none" w:sz="0" w:space="0" w:color="auto"/>
                    <w:right w:val="none" w:sz="0" w:space="0" w:color="auto"/>
                  </w:divBdr>
                  <w:divsChild>
                    <w:div w:id="164010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779118">
      <w:bodyDiv w:val="1"/>
      <w:marLeft w:val="0"/>
      <w:marRight w:val="0"/>
      <w:marTop w:val="0"/>
      <w:marBottom w:val="0"/>
      <w:divBdr>
        <w:top w:val="none" w:sz="0" w:space="0" w:color="auto"/>
        <w:left w:val="none" w:sz="0" w:space="0" w:color="auto"/>
        <w:bottom w:val="none" w:sz="0" w:space="0" w:color="auto"/>
        <w:right w:val="none" w:sz="0" w:space="0" w:color="auto"/>
      </w:divBdr>
      <w:divsChild>
        <w:div w:id="916476378">
          <w:marLeft w:val="0"/>
          <w:marRight w:val="0"/>
          <w:marTop w:val="0"/>
          <w:marBottom w:val="0"/>
          <w:divBdr>
            <w:top w:val="none" w:sz="0" w:space="0" w:color="auto"/>
            <w:left w:val="none" w:sz="0" w:space="0" w:color="auto"/>
            <w:bottom w:val="none" w:sz="0" w:space="0" w:color="auto"/>
            <w:right w:val="none" w:sz="0" w:space="0" w:color="auto"/>
          </w:divBdr>
          <w:divsChild>
            <w:div w:id="522400946">
              <w:marLeft w:val="0"/>
              <w:marRight w:val="0"/>
              <w:marTop w:val="0"/>
              <w:marBottom w:val="0"/>
              <w:divBdr>
                <w:top w:val="none" w:sz="0" w:space="0" w:color="auto"/>
                <w:left w:val="none" w:sz="0" w:space="0" w:color="auto"/>
                <w:bottom w:val="none" w:sz="0" w:space="0" w:color="auto"/>
                <w:right w:val="none" w:sz="0" w:space="0" w:color="auto"/>
              </w:divBdr>
              <w:divsChild>
                <w:div w:id="2024355191">
                  <w:marLeft w:val="0"/>
                  <w:marRight w:val="0"/>
                  <w:marTop w:val="0"/>
                  <w:marBottom w:val="0"/>
                  <w:divBdr>
                    <w:top w:val="none" w:sz="0" w:space="0" w:color="auto"/>
                    <w:left w:val="none" w:sz="0" w:space="0" w:color="auto"/>
                    <w:bottom w:val="none" w:sz="0" w:space="0" w:color="auto"/>
                    <w:right w:val="none" w:sz="0" w:space="0" w:color="auto"/>
                  </w:divBdr>
                  <w:divsChild>
                    <w:div w:id="179031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901068">
      <w:bodyDiv w:val="1"/>
      <w:marLeft w:val="0"/>
      <w:marRight w:val="0"/>
      <w:marTop w:val="0"/>
      <w:marBottom w:val="0"/>
      <w:divBdr>
        <w:top w:val="none" w:sz="0" w:space="0" w:color="auto"/>
        <w:left w:val="none" w:sz="0" w:space="0" w:color="auto"/>
        <w:bottom w:val="none" w:sz="0" w:space="0" w:color="auto"/>
        <w:right w:val="none" w:sz="0" w:space="0" w:color="auto"/>
      </w:divBdr>
      <w:divsChild>
        <w:div w:id="1733311390">
          <w:marLeft w:val="0"/>
          <w:marRight w:val="0"/>
          <w:marTop w:val="0"/>
          <w:marBottom w:val="0"/>
          <w:divBdr>
            <w:top w:val="none" w:sz="0" w:space="0" w:color="auto"/>
            <w:left w:val="none" w:sz="0" w:space="0" w:color="auto"/>
            <w:bottom w:val="none" w:sz="0" w:space="0" w:color="auto"/>
            <w:right w:val="none" w:sz="0" w:space="0" w:color="auto"/>
          </w:divBdr>
          <w:divsChild>
            <w:div w:id="760681076">
              <w:marLeft w:val="0"/>
              <w:marRight w:val="0"/>
              <w:marTop w:val="0"/>
              <w:marBottom w:val="0"/>
              <w:divBdr>
                <w:top w:val="none" w:sz="0" w:space="0" w:color="auto"/>
                <w:left w:val="none" w:sz="0" w:space="0" w:color="auto"/>
                <w:bottom w:val="none" w:sz="0" w:space="0" w:color="auto"/>
                <w:right w:val="none" w:sz="0" w:space="0" w:color="auto"/>
              </w:divBdr>
              <w:divsChild>
                <w:div w:id="1918586116">
                  <w:marLeft w:val="0"/>
                  <w:marRight w:val="0"/>
                  <w:marTop w:val="0"/>
                  <w:marBottom w:val="0"/>
                  <w:divBdr>
                    <w:top w:val="none" w:sz="0" w:space="0" w:color="auto"/>
                    <w:left w:val="none" w:sz="0" w:space="0" w:color="auto"/>
                    <w:bottom w:val="none" w:sz="0" w:space="0" w:color="auto"/>
                    <w:right w:val="none" w:sz="0" w:space="0" w:color="auto"/>
                  </w:divBdr>
                  <w:divsChild>
                    <w:div w:id="97421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600323">
      <w:bodyDiv w:val="1"/>
      <w:marLeft w:val="0"/>
      <w:marRight w:val="0"/>
      <w:marTop w:val="0"/>
      <w:marBottom w:val="0"/>
      <w:divBdr>
        <w:top w:val="none" w:sz="0" w:space="0" w:color="auto"/>
        <w:left w:val="none" w:sz="0" w:space="0" w:color="auto"/>
        <w:bottom w:val="none" w:sz="0" w:space="0" w:color="auto"/>
        <w:right w:val="none" w:sz="0" w:space="0" w:color="auto"/>
      </w:divBdr>
      <w:divsChild>
        <w:div w:id="196552177">
          <w:marLeft w:val="0"/>
          <w:marRight w:val="0"/>
          <w:marTop w:val="0"/>
          <w:marBottom w:val="0"/>
          <w:divBdr>
            <w:top w:val="none" w:sz="0" w:space="0" w:color="auto"/>
            <w:left w:val="none" w:sz="0" w:space="0" w:color="auto"/>
            <w:bottom w:val="none" w:sz="0" w:space="0" w:color="auto"/>
            <w:right w:val="none" w:sz="0" w:space="0" w:color="auto"/>
          </w:divBdr>
          <w:divsChild>
            <w:div w:id="519008261">
              <w:marLeft w:val="0"/>
              <w:marRight w:val="0"/>
              <w:marTop w:val="0"/>
              <w:marBottom w:val="0"/>
              <w:divBdr>
                <w:top w:val="none" w:sz="0" w:space="0" w:color="auto"/>
                <w:left w:val="none" w:sz="0" w:space="0" w:color="auto"/>
                <w:bottom w:val="none" w:sz="0" w:space="0" w:color="auto"/>
                <w:right w:val="none" w:sz="0" w:space="0" w:color="auto"/>
              </w:divBdr>
              <w:divsChild>
                <w:div w:id="769357263">
                  <w:marLeft w:val="0"/>
                  <w:marRight w:val="0"/>
                  <w:marTop w:val="0"/>
                  <w:marBottom w:val="0"/>
                  <w:divBdr>
                    <w:top w:val="none" w:sz="0" w:space="0" w:color="auto"/>
                    <w:left w:val="none" w:sz="0" w:space="0" w:color="auto"/>
                    <w:bottom w:val="none" w:sz="0" w:space="0" w:color="auto"/>
                    <w:right w:val="none" w:sz="0" w:space="0" w:color="auto"/>
                  </w:divBdr>
                  <w:divsChild>
                    <w:div w:id="1414354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0445162">
      <w:bodyDiv w:val="1"/>
      <w:marLeft w:val="0"/>
      <w:marRight w:val="0"/>
      <w:marTop w:val="0"/>
      <w:marBottom w:val="0"/>
      <w:divBdr>
        <w:top w:val="none" w:sz="0" w:space="0" w:color="auto"/>
        <w:left w:val="none" w:sz="0" w:space="0" w:color="auto"/>
        <w:bottom w:val="none" w:sz="0" w:space="0" w:color="auto"/>
        <w:right w:val="none" w:sz="0" w:space="0" w:color="auto"/>
      </w:divBdr>
      <w:divsChild>
        <w:div w:id="1750150045">
          <w:marLeft w:val="0"/>
          <w:marRight w:val="0"/>
          <w:marTop w:val="0"/>
          <w:marBottom w:val="0"/>
          <w:divBdr>
            <w:top w:val="none" w:sz="0" w:space="0" w:color="auto"/>
            <w:left w:val="none" w:sz="0" w:space="0" w:color="auto"/>
            <w:bottom w:val="none" w:sz="0" w:space="0" w:color="auto"/>
            <w:right w:val="none" w:sz="0" w:space="0" w:color="auto"/>
          </w:divBdr>
          <w:divsChild>
            <w:div w:id="265119934">
              <w:marLeft w:val="0"/>
              <w:marRight w:val="0"/>
              <w:marTop w:val="0"/>
              <w:marBottom w:val="0"/>
              <w:divBdr>
                <w:top w:val="none" w:sz="0" w:space="0" w:color="auto"/>
                <w:left w:val="none" w:sz="0" w:space="0" w:color="auto"/>
                <w:bottom w:val="none" w:sz="0" w:space="0" w:color="auto"/>
                <w:right w:val="none" w:sz="0" w:space="0" w:color="auto"/>
              </w:divBdr>
              <w:divsChild>
                <w:div w:id="1885366400">
                  <w:marLeft w:val="0"/>
                  <w:marRight w:val="0"/>
                  <w:marTop w:val="0"/>
                  <w:marBottom w:val="0"/>
                  <w:divBdr>
                    <w:top w:val="none" w:sz="0" w:space="0" w:color="auto"/>
                    <w:left w:val="none" w:sz="0" w:space="0" w:color="auto"/>
                    <w:bottom w:val="none" w:sz="0" w:space="0" w:color="auto"/>
                    <w:right w:val="none" w:sz="0" w:space="0" w:color="auto"/>
                  </w:divBdr>
                  <w:divsChild>
                    <w:div w:id="127586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4136814">
      <w:bodyDiv w:val="1"/>
      <w:marLeft w:val="0"/>
      <w:marRight w:val="0"/>
      <w:marTop w:val="0"/>
      <w:marBottom w:val="0"/>
      <w:divBdr>
        <w:top w:val="none" w:sz="0" w:space="0" w:color="auto"/>
        <w:left w:val="none" w:sz="0" w:space="0" w:color="auto"/>
        <w:bottom w:val="none" w:sz="0" w:space="0" w:color="auto"/>
        <w:right w:val="none" w:sz="0" w:space="0" w:color="auto"/>
      </w:divBdr>
      <w:divsChild>
        <w:div w:id="1440951540">
          <w:marLeft w:val="0"/>
          <w:marRight w:val="0"/>
          <w:marTop w:val="0"/>
          <w:marBottom w:val="0"/>
          <w:divBdr>
            <w:top w:val="none" w:sz="0" w:space="0" w:color="auto"/>
            <w:left w:val="none" w:sz="0" w:space="0" w:color="auto"/>
            <w:bottom w:val="none" w:sz="0" w:space="0" w:color="auto"/>
            <w:right w:val="none" w:sz="0" w:space="0" w:color="auto"/>
          </w:divBdr>
          <w:divsChild>
            <w:div w:id="1237322728">
              <w:marLeft w:val="0"/>
              <w:marRight w:val="0"/>
              <w:marTop w:val="0"/>
              <w:marBottom w:val="0"/>
              <w:divBdr>
                <w:top w:val="none" w:sz="0" w:space="0" w:color="auto"/>
                <w:left w:val="none" w:sz="0" w:space="0" w:color="auto"/>
                <w:bottom w:val="none" w:sz="0" w:space="0" w:color="auto"/>
                <w:right w:val="none" w:sz="0" w:space="0" w:color="auto"/>
              </w:divBdr>
              <w:divsChild>
                <w:div w:id="44450996">
                  <w:marLeft w:val="0"/>
                  <w:marRight w:val="0"/>
                  <w:marTop w:val="0"/>
                  <w:marBottom w:val="0"/>
                  <w:divBdr>
                    <w:top w:val="none" w:sz="0" w:space="0" w:color="auto"/>
                    <w:left w:val="none" w:sz="0" w:space="0" w:color="auto"/>
                    <w:bottom w:val="none" w:sz="0" w:space="0" w:color="auto"/>
                    <w:right w:val="none" w:sz="0" w:space="0" w:color="auto"/>
                  </w:divBdr>
                  <w:divsChild>
                    <w:div w:id="56965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492083">
      <w:bodyDiv w:val="1"/>
      <w:marLeft w:val="0"/>
      <w:marRight w:val="0"/>
      <w:marTop w:val="0"/>
      <w:marBottom w:val="0"/>
      <w:divBdr>
        <w:top w:val="none" w:sz="0" w:space="0" w:color="auto"/>
        <w:left w:val="none" w:sz="0" w:space="0" w:color="auto"/>
        <w:bottom w:val="none" w:sz="0" w:space="0" w:color="auto"/>
        <w:right w:val="none" w:sz="0" w:space="0" w:color="auto"/>
      </w:divBdr>
      <w:divsChild>
        <w:div w:id="151068001">
          <w:marLeft w:val="0"/>
          <w:marRight w:val="0"/>
          <w:marTop w:val="0"/>
          <w:marBottom w:val="0"/>
          <w:divBdr>
            <w:top w:val="none" w:sz="0" w:space="0" w:color="auto"/>
            <w:left w:val="none" w:sz="0" w:space="0" w:color="auto"/>
            <w:bottom w:val="none" w:sz="0" w:space="0" w:color="auto"/>
            <w:right w:val="none" w:sz="0" w:space="0" w:color="auto"/>
          </w:divBdr>
          <w:divsChild>
            <w:div w:id="1231311704">
              <w:marLeft w:val="0"/>
              <w:marRight w:val="0"/>
              <w:marTop w:val="0"/>
              <w:marBottom w:val="0"/>
              <w:divBdr>
                <w:top w:val="none" w:sz="0" w:space="0" w:color="auto"/>
                <w:left w:val="none" w:sz="0" w:space="0" w:color="auto"/>
                <w:bottom w:val="none" w:sz="0" w:space="0" w:color="auto"/>
                <w:right w:val="none" w:sz="0" w:space="0" w:color="auto"/>
              </w:divBdr>
              <w:divsChild>
                <w:div w:id="779570123">
                  <w:marLeft w:val="0"/>
                  <w:marRight w:val="0"/>
                  <w:marTop w:val="0"/>
                  <w:marBottom w:val="0"/>
                  <w:divBdr>
                    <w:top w:val="none" w:sz="0" w:space="0" w:color="auto"/>
                    <w:left w:val="none" w:sz="0" w:space="0" w:color="auto"/>
                    <w:bottom w:val="none" w:sz="0" w:space="0" w:color="auto"/>
                    <w:right w:val="none" w:sz="0" w:space="0" w:color="auto"/>
                  </w:divBdr>
                  <w:divsChild>
                    <w:div w:id="121608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068911">
      <w:bodyDiv w:val="1"/>
      <w:marLeft w:val="0"/>
      <w:marRight w:val="0"/>
      <w:marTop w:val="0"/>
      <w:marBottom w:val="0"/>
      <w:divBdr>
        <w:top w:val="none" w:sz="0" w:space="0" w:color="auto"/>
        <w:left w:val="none" w:sz="0" w:space="0" w:color="auto"/>
        <w:bottom w:val="none" w:sz="0" w:space="0" w:color="auto"/>
        <w:right w:val="none" w:sz="0" w:space="0" w:color="auto"/>
      </w:divBdr>
      <w:divsChild>
        <w:div w:id="1484858248">
          <w:marLeft w:val="0"/>
          <w:marRight w:val="0"/>
          <w:marTop w:val="0"/>
          <w:marBottom w:val="0"/>
          <w:divBdr>
            <w:top w:val="none" w:sz="0" w:space="0" w:color="auto"/>
            <w:left w:val="none" w:sz="0" w:space="0" w:color="auto"/>
            <w:bottom w:val="none" w:sz="0" w:space="0" w:color="auto"/>
            <w:right w:val="none" w:sz="0" w:space="0" w:color="auto"/>
          </w:divBdr>
          <w:divsChild>
            <w:div w:id="1191410756">
              <w:marLeft w:val="0"/>
              <w:marRight w:val="0"/>
              <w:marTop w:val="0"/>
              <w:marBottom w:val="0"/>
              <w:divBdr>
                <w:top w:val="none" w:sz="0" w:space="0" w:color="auto"/>
                <w:left w:val="none" w:sz="0" w:space="0" w:color="auto"/>
                <w:bottom w:val="none" w:sz="0" w:space="0" w:color="auto"/>
                <w:right w:val="none" w:sz="0" w:space="0" w:color="auto"/>
              </w:divBdr>
              <w:divsChild>
                <w:div w:id="439836584">
                  <w:marLeft w:val="0"/>
                  <w:marRight w:val="0"/>
                  <w:marTop w:val="0"/>
                  <w:marBottom w:val="0"/>
                  <w:divBdr>
                    <w:top w:val="none" w:sz="0" w:space="0" w:color="auto"/>
                    <w:left w:val="none" w:sz="0" w:space="0" w:color="auto"/>
                    <w:bottom w:val="none" w:sz="0" w:space="0" w:color="auto"/>
                    <w:right w:val="none" w:sz="0" w:space="0" w:color="auto"/>
                  </w:divBdr>
                  <w:divsChild>
                    <w:div w:id="116597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701901">
      <w:bodyDiv w:val="1"/>
      <w:marLeft w:val="0"/>
      <w:marRight w:val="0"/>
      <w:marTop w:val="0"/>
      <w:marBottom w:val="0"/>
      <w:divBdr>
        <w:top w:val="none" w:sz="0" w:space="0" w:color="auto"/>
        <w:left w:val="none" w:sz="0" w:space="0" w:color="auto"/>
        <w:bottom w:val="none" w:sz="0" w:space="0" w:color="auto"/>
        <w:right w:val="none" w:sz="0" w:space="0" w:color="auto"/>
      </w:divBdr>
      <w:divsChild>
        <w:div w:id="599803256">
          <w:marLeft w:val="0"/>
          <w:marRight w:val="0"/>
          <w:marTop w:val="0"/>
          <w:marBottom w:val="0"/>
          <w:divBdr>
            <w:top w:val="none" w:sz="0" w:space="0" w:color="auto"/>
            <w:left w:val="none" w:sz="0" w:space="0" w:color="auto"/>
            <w:bottom w:val="none" w:sz="0" w:space="0" w:color="auto"/>
            <w:right w:val="none" w:sz="0" w:space="0" w:color="auto"/>
          </w:divBdr>
          <w:divsChild>
            <w:div w:id="1739204608">
              <w:marLeft w:val="0"/>
              <w:marRight w:val="0"/>
              <w:marTop w:val="0"/>
              <w:marBottom w:val="0"/>
              <w:divBdr>
                <w:top w:val="none" w:sz="0" w:space="0" w:color="auto"/>
                <w:left w:val="none" w:sz="0" w:space="0" w:color="auto"/>
                <w:bottom w:val="none" w:sz="0" w:space="0" w:color="auto"/>
                <w:right w:val="none" w:sz="0" w:space="0" w:color="auto"/>
              </w:divBdr>
              <w:divsChild>
                <w:div w:id="925765672">
                  <w:marLeft w:val="0"/>
                  <w:marRight w:val="0"/>
                  <w:marTop w:val="0"/>
                  <w:marBottom w:val="0"/>
                  <w:divBdr>
                    <w:top w:val="none" w:sz="0" w:space="0" w:color="auto"/>
                    <w:left w:val="none" w:sz="0" w:space="0" w:color="auto"/>
                    <w:bottom w:val="none" w:sz="0" w:space="0" w:color="auto"/>
                    <w:right w:val="none" w:sz="0" w:space="0" w:color="auto"/>
                  </w:divBdr>
                  <w:divsChild>
                    <w:div w:id="181549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137156">
      <w:bodyDiv w:val="1"/>
      <w:marLeft w:val="0"/>
      <w:marRight w:val="0"/>
      <w:marTop w:val="0"/>
      <w:marBottom w:val="0"/>
      <w:divBdr>
        <w:top w:val="none" w:sz="0" w:space="0" w:color="auto"/>
        <w:left w:val="none" w:sz="0" w:space="0" w:color="auto"/>
        <w:bottom w:val="none" w:sz="0" w:space="0" w:color="auto"/>
        <w:right w:val="none" w:sz="0" w:space="0" w:color="auto"/>
      </w:divBdr>
      <w:divsChild>
        <w:div w:id="398790731">
          <w:marLeft w:val="0"/>
          <w:marRight w:val="0"/>
          <w:marTop w:val="0"/>
          <w:marBottom w:val="0"/>
          <w:divBdr>
            <w:top w:val="none" w:sz="0" w:space="0" w:color="auto"/>
            <w:left w:val="none" w:sz="0" w:space="0" w:color="auto"/>
            <w:bottom w:val="none" w:sz="0" w:space="0" w:color="auto"/>
            <w:right w:val="none" w:sz="0" w:space="0" w:color="auto"/>
          </w:divBdr>
          <w:divsChild>
            <w:div w:id="1695039223">
              <w:marLeft w:val="0"/>
              <w:marRight w:val="0"/>
              <w:marTop w:val="0"/>
              <w:marBottom w:val="0"/>
              <w:divBdr>
                <w:top w:val="none" w:sz="0" w:space="0" w:color="auto"/>
                <w:left w:val="none" w:sz="0" w:space="0" w:color="auto"/>
                <w:bottom w:val="none" w:sz="0" w:space="0" w:color="auto"/>
                <w:right w:val="none" w:sz="0" w:space="0" w:color="auto"/>
              </w:divBdr>
              <w:divsChild>
                <w:div w:id="288826627">
                  <w:marLeft w:val="0"/>
                  <w:marRight w:val="0"/>
                  <w:marTop w:val="0"/>
                  <w:marBottom w:val="0"/>
                  <w:divBdr>
                    <w:top w:val="none" w:sz="0" w:space="0" w:color="auto"/>
                    <w:left w:val="none" w:sz="0" w:space="0" w:color="auto"/>
                    <w:bottom w:val="none" w:sz="0" w:space="0" w:color="auto"/>
                    <w:right w:val="none" w:sz="0" w:space="0" w:color="auto"/>
                  </w:divBdr>
                  <w:divsChild>
                    <w:div w:id="76133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485307">
      <w:bodyDiv w:val="1"/>
      <w:marLeft w:val="0"/>
      <w:marRight w:val="0"/>
      <w:marTop w:val="0"/>
      <w:marBottom w:val="0"/>
      <w:divBdr>
        <w:top w:val="none" w:sz="0" w:space="0" w:color="auto"/>
        <w:left w:val="none" w:sz="0" w:space="0" w:color="auto"/>
        <w:bottom w:val="none" w:sz="0" w:space="0" w:color="auto"/>
        <w:right w:val="none" w:sz="0" w:space="0" w:color="auto"/>
      </w:divBdr>
      <w:divsChild>
        <w:div w:id="867569312">
          <w:marLeft w:val="0"/>
          <w:marRight w:val="0"/>
          <w:marTop w:val="0"/>
          <w:marBottom w:val="0"/>
          <w:divBdr>
            <w:top w:val="none" w:sz="0" w:space="0" w:color="auto"/>
            <w:left w:val="none" w:sz="0" w:space="0" w:color="auto"/>
            <w:bottom w:val="none" w:sz="0" w:space="0" w:color="auto"/>
            <w:right w:val="none" w:sz="0" w:space="0" w:color="auto"/>
          </w:divBdr>
          <w:divsChild>
            <w:div w:id="310521063">
              <w:marLeft w:val="0"/>
              <w:marRight w:val="0"/>
              <w:marTop w:val="0"/>
              <w:marBottom w:val="0"/>
              <w:divBdr>
                <w:top w:val="none" w:sz="0" w:space="0" w:color="auto"/>
                <w:left w:val="none" w:sz="0" w:space="0" w:color="auto"/>
                <w:bottom w:val="none" w:sz="0" w:space="0" w:color="auto"/>
                <w:right w:val="none" w:sz="0" w:space="0" w:color="auto"/>
              </w:divBdr>
              <w:divsChild>
                <w:div w:id="1127089106">
                  <w:marLeft w:val="0"/>
                  <w:marRight w:val="0"/>
                  <w:marTop w:val="0"/>
                  <w:marBottom w:val="0"/>
                  <w:divBdr>
                    <w:top w:val="none" w:sz="0" w:space="0" w:color="auto"/>
                    <w:left w:val="none" w:sz="0" w:space="0" w:color="auto"/>
                    <w:bottom w:val="none" w:sz="0" w:space="0" w:color="auto"/>
                    <w:right w:val="none" w:sz="0" w:space="0" w:color="auto"/>
                  </w:divBdr>
                  <w:divsChild>
                    <w:div w:id="207083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607918">
      <w:bodyDiv w:val="1"/>
      <w:marLeft w:val="0"/>
      <w:marRight w:val="0"/>
      <w:marTop w:val="0"/>
      <w:marBottom w:val="0"/>
      <w:divBdr>
        <w:top w:val="none" w:sz="0" w:space="0" w:color="auto"/>
        <w:left w:val="none" w:sz="0" w:space="0" w:color="auto"/>
        <w:bottom w:val="none" w:sz="0" w:space="0" w:color="auto"/>
        <w:right w:val="none" w:sz="0" w:space="0" w:color="auto"/>
      </w:divBdr>
      <w:divsChild>
        <w:div w:id="1222205248">
          <w:marLeft w:val="0"/>
          <w:marRight w:val="0"/>
          <w:marTop w:val="0"/>
          <w:marBottom w:val="0"/>
          <w:divBdr>
            <w:top w:val="none" w:sz="0" w:space="0" w:color="auto"/>
            <w:left w:val="none" w:sz="0" w:space="0" w:color="auto"/>
            <w:bottom w:val="none" w:sz="0" w:space="0" w:color="auto"/>
            <w:right w:val="none" w:sz="0" w:space="0" w:color="auto"/>
          </w:divBdr>
          <w:divsChild>
            <w:div w:id="1678969475">
              <w:marLeft w:val="0"/>
              <w:marRight w:val="0"/>
              <w:marTop w:val="0"/>
              <w:marBottom w:val="0"/>
              <w:divBdr>
                <w:top w:val="none" w:sz="0" w:space="0" w:color="auto"/>
                <w:left w:val="none" w:sz="0" w:space="0" w:color="auto"/>
                <w:bottom w:val="none" w:sz="0" w:space="0" w:color="auto"/>
                <w:right w:val="none" w:sz="0" w:space="0" w:color="auto"/>
              </w:divBdr>
              <w:divsChild>
                <w:div w:id="1377311875">
                  <w:marLeft w:val="0"/>
                  <w:marRight w:val="0"/>
                  <w:marTop w:val="0"/>
                  <w:marBottom w:val="0"/>
                  <w:divBdr>
                    <w:top w:val="none" w:sz="0" w:space="0" w:color="auto"/>
                    <w:left w:val="none" w:sz="0" w:space="0" w:color="auto"/>
                    <w:bottom w:val="none" w:sz="0" w:space="0" w:color="auto"/>
                    <w:right w:val="none" w:sz="0" w:space="0" w:color="auto"/>
                  </w:divBdr>
                  <w:divsChild>
                    <w:div w:id="118948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5230558">
      <w:bodyDiv w:val="1"/>
      <w:marLeft w:val="0"/>
      <w:marRight w:val="0"/>
      <w:marTop w:val="0"/>
      <w:marBottom w:val="0"/>
      <w:divBdr>
        <w:top w:val="none" w:sz="0" w:space="0" w:color="auto"/>
        <w:left w:val="none" w:sz="0" w:space="0" w:color="auto"/>
        <w:bottom w:val="none" w:sz="0" w:space="0" w:color="auto"/>
        <w:right w:val="none" w:sz="0" w:space="0" w:color="auto"/>
      </w:divBdr>
      <w:divsChild>
        <w:div w:id="176114377">
          <w:marLeft w:val="0"/>
          <w:marRight w:val="0"/>
          <w:marTop w:val="0"/>
          <w:marBottom w:val="0"/>
          <w:divBdr>
            <w:top w:val="none" w:sz="0" w:space="0" w:color="auto"/>
            <w:left w:val="none" w:sz="0" w:space="0" w:color="auto"/>
            <w:bottom w:val="none" w:sz="0" w:space="0" w:color="auto"/>
            <w:right w:val="none" w:sz="0" w:space="0" w:color="auto"/>
          </w:divBdr>
          <w:divsChild>
            <w:div w:id="1262957475">
              <w:marLeft w:val="0"/>
              <w:marRight w:val="0"/>
              <w:marTop w:val="0"/>
              <w:marBottom w:val="0"/>
              <w:divBdr>
                <w:top w:val="none" w:sz="0" w:space="0" w:color="auto"/>
                <w:left w:val="none" w:sz="0" w:space="0" w:color="auto"/>
                <w:bottom w:val="none" w:sz="0" w:space="0" w:color="auto"/>
                <w:right w:val="none" w:sz="0" w:space="0" w:color="auto"/>
              </w:divBdr>
              <w:divsChild>
                <w:div w:id="149712829">
                  <w:marLeft w:val="0"/>
                  <w:marRight w:val="0"/>
                  <w:marTop w:val="0"/>
                  <w:marBottom w:val="0"/>
                  <w:divBdr>
                    <w:top w:val="none" w:sz="0" w:space="0" w:color="auto"/>
                    <w:left w:val="none" w:sz="0" w:space="0" w:color="auto"/>
                    <w:bottom w:val="none" w:sz="0" w:space="0" w:color="auto"/>
                    <w:right w:val="none" w:sz="0" w:space="0" w:color="auto"/>
                  </w:divBdr>
                  <w:divsChild>
                    <w:div w:id="184701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888116">
      <w:bodyDiv w:val="1"/>
      <w:marLeft w:val="0"/>
      <w:marRight w:val="0"/>
      <w:marTop w:val="0"/>
      <w:marBottom w:val="0"/>
      <w:divBdr>
        <w:top w:val="none" w:sz="0" w:space="0" w:color="auto"/>
        <w:left w:val="none" w:sz="0" w:space="0" w:color="auto"/>
        <w:bottom w:val="none" w:sz="0" w:space="0" w:color="auto"/>
        <w:right w:val="none" w:sz="0" w:space="0" w:color="auto"/>
      </w:divBdr>
      <w:divsChild>
        <w:div w:id="160003301">
          <w:marLeft w:val="0"/>
          <w:marRight w:val="0"/>
          <w:marTop w:val="0"/>
          <w:marBottom w:val="0"/>
          <w:divBdr>
            <w:top w:val="none" w:sz="0" w:space="0" w:color="auto"/>
            <w:left w:val="none" w:sz="0" w:space="0" w:color="auto"/>
            <w:bottom w:val="none" w:sz="0" w:space="0" w:color="auto"/>
            <w:right w:val="none" w:sz="0" w:space="0" w:color="auto"/>
          </w:divBdr>
          <w:divsChild>
            <w:div w:id="2091804242">
              <w:marLeft w:val="0"/>
              <w:marRight w:val="0"/>
              <w:marTop w:val="0"/>
              <w:marBottom w:val="0"/>
              <w:divBdr>
                <w:top w:val="none" w:sz="0" w:space="0" w:color="auto"/>
                <w:left w:val="none" w:sz="0" w:space="0" w:color="auto"/>
                <w:bottom w:val="none" w:sz="0" w:space="0" w:color="auto"/>
                <w:right w:val="none" w:sz="0" w:space="0" w:color="auto"/>
              </w:divBdr>
              <w:divsChild>
                <w:div w:id="1067648487">
                  <w:marLeft w:val="0"/>
                  <w:marRight w:val="0"/>
                  <w:marTop w:val="0"/>
                  <w:marBottom w:val="0"/>
                  <w:divBdr>
                    <w:top w:val="none" w:sz="0" w:space="0" w:color="auto"/>
                    <w:left w:val="none" w:sz="0" w:space="0" w:color="auto"/>
                    <w:bottom w:val="none" w:sz="0" w:space="0" w:color="auto"/>
                    <w:right w:val="none" w:sz="0" w:space="0" w:color="auto"/>
                  </w:divBdr>
                  <w:divsChild>
                    <w:div w:id="176672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084308">
      <w:bodyDiv w:val="1"/>
      <w:marLeft w:val="0"/>
      <w:marRight w:val="0"/>
      <w:marTop w:val="0"/>
      <w:marBottom w:val="0"/>
      <w:divBdr>
        <w:top w:val="none" w:sz="0" w:space="0" w:color="auto"/>
        <w:left w:val="none" w:sz="0" w:space="0" w:color="auto"/>
        <w:bottom w:val="none" w:sz="0" w:space="0" w:color="auto"/>
        <w:right w:val="none" w:sz="0" w:space="0" w:color="auto"/>
      </w:divBdr>
      <w:divsChild>
        <w:div w:id="365175995">
          <w:marLeft w:val="0"/>
          <w:marRight w:val="0"/>
          <w:marTop w:val="0"/>
          <w:marBottom w:val="0"/>
          <w:divBdr>
            <w:top w:val="none" w:sz="0" w:space="0" w:color="auto"/>
            <w:left w:val="none" w:sz="0" w:space="0" w:color="auto"/>
            <w:bottom w:val="none" w:sz="0" w:space="0" w:color="auto"/>
            <w:right w:val="none" w:sz="0" w:space="0" w:color="auto"/>
          </w:divBdr>
          <w:divsChild>
            <w:div w:id="399904676">
              <w:marLeft w:val="0"/>
              <w:marRight w:val="0"/>
              <w:marTop w:val="0"/>
              <w:marBottom w:val="0"/>
              <w:divBdr>
                <w:top w:val="none" w:sz="0" w:space="0" w:color="auto"/>
                <w:left w:val="none" w:sz="0" w:space="0" w:color="auto"/>
                <w:bottom w:val="none" w:sz="0" w:space="0" w:color="auto"/>
                <w:right w:val="none" w:sz="0" w:space="0" w:color="auto"/>
              </w:divBdr>
              <w:divsChild>
                <w:div w:id="2106270343">
                  <w:marLeft w:val="0"/>
                  <w:marRight w:val="0"/>
                  <w:marTop w:val="0"/>
                  <w:marBottom w:val="0"/>
                  <w:divBdr>
                    <w:top w:val="none" w:sz="0" w:space="0" w:color="auto"/>
                    <w:left w:val="none" w:sz="0" w:space="0" w:color="auto"/>
                    <w:bottom w:val="none" w:sz="0" w:space="0" w:color="auto"/>
                    <w:right w:val="none" w:sz="0" w:space="0" w:color="auto"/>
                  </w:divBdr>
                  <w:divsChild>
                    <w:div w:id="206544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2898632">
      <w:bodyDiv w:val="1"/>
      <w:marLeft w:val="0"/>
      <w:marRight w:val="0"/>
      <w:marTop w:val="0"/>
      <w:marBottom w:val="0"/>
      <w:divBdr>
        <w:top w:val="none" w:sz="0" w:space="0" w:color="auto"/>
        <w:left w:val="none" w:sz="0" w:space="0" w:color="auto"/>
        <w:bottom w:val="none" w:sz="0" w:space="0" w:color="auto"/>
        <w:right w:val="none" w:sz="0" w:space="0" w:color="auto"/>
      </w:divBdr>
      <w:divsChild>
        <w:div w:id="229655581">
          <w:marLeft w:val="0"/>
          <w:marRight w:val="0"/>
          <w:marTop w:val="0"/>
          <w:marBottom w:val="0"/>
          <w:divBdr>
            <w:top w:val="none" w:sz="0" w:space="0" w:color="auto"/>
            <w:left w:val="none" w:sz="0" w:space="0" w:color="auto"/>
            <w:bottom w:val="none" w:sz="0" w:space="0" w:color="auto"/>
            <w:right w:val="none" w:sz="0" w:space="0" w:color="auto"/>
          </w:divBdr>
          <w:divsChild>
            <w:div w:id="445734872">
              <w:marLeft w:val="0"/>
              <w:marRight w:val="0"/>
              <w:marTop w:val="0"/>
              <w:marBottom w:val="0"/>
              <w:divBdr>
                <w:top w:val="none" w:sz="0" w:space="0" w:color="auto"/>
                <w:left w:val="none" w:sz="0" w:space="0" w:color="auto"/>
                <w:bottom w:val="none" w:sz="0" w:space="0" w:color="auto"/>
                <w:right w:val="none" w:sz="0" w:space="0" w:color="auto"/>
              </w:divBdr>
              <w:divsChild>
                <w:div w:id="46075328">
                  <w:marLeft w:val="0"/>
                  <w:marRight w:val="0"/>
                  <w:marTop w:val="0"/>
                  <w:marBottom w:val="0"/>
                  <w:divBdr>
                    <w:top w:val="none" w:sz="0" w:space="0" w:color="auto"/>
                    <w:left w:val="none" w:sz="0" w:space="0" w:color="auto"/>
                    <w:bottom w:val="none" w:sz="0" w:space="0" w:color="auto"/>
                    <w:right w:val="none" w:sz="0" w:space="0" w:color="auto"/>
                  </w:divBdr>
                  <w:divsChild>
                    <w:div w:id="178464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3094071">
      <w:bodyDiv w:val="1"/>
      <w:marLeft w:val="0"/>
      <w:marRight w:val="0"/>
      <w:marTop w:val="0"/>
      <w:marBottom w:val="0"/>
      <w:divBdr>
        <w:top w:val="none" w:sz="0" w:space="0" w:color="auto"/>
        <w:left w:val="none" w:sz="0" w:space="0" w:color="auto"/>
        <w:bottom w:val="none" w:sz="0" w:space="0" w:color="auto"/>
        <w:right w:val="none" w:sz="0" w:space="0" w:color="auto"/>
      </w:divBdr>
      <w:divsChild>
        <w:div w:id="1181896420">
          <w:marLeft w:val="0"/>
          <w:marRight w:val="0"/>
          <w:marTop w:val="0"/>
          <w:marBottom w:val="0"/>
          <w:divBdr>
            <w:top w:val="none" w:sz="0" w:space="0" w:color="auto"/>
            <w:left w:val="none" w:sz="0" w:space="0" w:color="auto"/>
            <w:bottom w:val="none" w:sz="0" w:space="0" w:color="auto"/>
            <w:right w:val="none" w:sz="0" w:space="0" w:color="auto"/>
          </w:divBdr>
          <w:divsChild>
            <w:div w:id="1778714533">
              <w:marLeft w:val="0"/>
              <w:marRight w:val="0"/>
              <w:marTop w:val="0"/>
              <w:marBottom w:val="0"/>
              <w:divBdr>
                <w:top w:val="none" w:sz="0" w:space="0" w:color="auto"/>
                <w:left w:val="none" w:sz="0" w:space="0" w:color="auto"/>
                <w:bottom w:val="none" w:sz="0" w:space="0" w:color="auto"/>
                <w:right w:val="none" w:sz="0" w:space="0" w:color="auto"/>
              </w:divBdr>
              <w:divsChild>
                <w:div w:id="1855344678">
                  <w:marLeft w:val="0"/>
                  <w:marRight w:val="0"/>
                  <w:marTop w:val="0"/>
                  <w:marBottom w:val="0"/>
                  <w:divBdr>
                    <w:top w:val="none" w:sz="0" w:space="0" w:color="auto"/>
                    <w:left w:val="none" w:sz="0" w:space="0" w:color="auto"/>
                    <w:bottom w:val="none" w:sz="0" w:space="0" w:color="auto"/>
                    <w:right w:val="none" w:sz="0" w:space="0" w:color="auto"/>
                  </w:divBdr>
                  <w:divsChild>
                    <w:div w:id="92615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5054308">
      <w:bodyDiv w:val="1"/>
      <w:marLeft w:val="0"/>
      <w:marRight w:val="0"/>
      <w:marTop w:val="0"/>
      <w:marBottom w:val="0"/>
      <w:divBdr>
        <w:top w:val="none" w:sz="0" w:space="0" w:color="auto"/>
        <w:left w:val="none" w:sz="0" w:space="0" w:color="auto"/>
        <w:bottom w:val="none" w:sz="0" w:space="0" w:color="auto"/>
        <w:right w:val="none" w:sz="0" w:space="0" w:color="auto"/>
      </w:divBdr>
      <w:divsChild>
        <w:div w:id="1086456076">
          <w:marLeft w:val="0"/>
          <w:marRight w:val="0"/>
          <w:marTop w:val="0"/>
          <w:marBottom w:val="0"/>
          <w:divBdr>
            <w:top w:val="none" w:sz="0" w:space="0" w:color="auto"/>
            <w:left w:val="none" w:sz="0" w:space="0" w:color="auto"/>
            <w:bottom w:val="none" w:sz="0" w:space="0" w:color="auto"/>
            <w:right w:val="none" w:sz="0" w:space="0" w:color="auto"/>
          </w:divBdr>
          <w:divsChild>
            <w:div w:id="2075545747">
              <w:marLeft w:val="0"/>
              <w:marRight w:val="0"/>
              <w:marTop w:val="0"/>
              <w:marBottom w:val="0"/>
              <w:divBdr>
                <w:top w:val="none" w:sz="0" w:space="0" w:color="auto"/>
                <w:left w:val="none" w:sz="0" w:space="0" w:color="auto"/>
                <w:bottom w:val="none" w:sz="0" w:space="0" w:color="auto"/>
                <w:right w:val="none" w:sz="0" w:space="0" w:color="auto"/>
              </w:divBdr>
              <w:divsChild>
                <w:div w:id="345788071">
                  <w:marLeft w:val="0"/>
                  <w:marRight w:val="0"/>
                  <w:marTop w:val="0"/>
                  <w:marBottom w:val="0"/>
                  <w:divBdr>
                    <w:top w:val="none" w:sz="0" w:space="0" w:color="auto"/>
                    <w:left w:val="none" w:sz="0" w:space="0" w:color="auto"/>
                    <w:bottom w:val="none" w:sz="0" w:space="0" w:color="auto"/>
                    <w:right w:val="none" w:sz="0" w:space="0" w:color="auto"/>
                  </w:divBdr>
                  <w:divsChild>
                    <w:div w:id="4020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107525">
      <w:bodyDiv w:val="1"/>
      <w:marLeft w:val="0"/>
      <w:marRight w:val="0"/>
      <w:marTop w:val="0"/>
      <w:marBottom w:val="0"/>
      <w:divBdr>
        <w:top w:val="none" w:sz="0" w:space="0" w:color="auto"/>
        <w:left w:val="none" w:sz="0" w:space="0" w:color="auto"/>
        <w:bottom w:val="none" w:sz="0" w:space="0" w:color="auto"/>
        <w:right w:val="none" w:sz="0" w:space="0" w:color="auto"/>
      </w:divBdr>
      <w:divsChild>
        <w:div w:id="1623031671">
          <w:marLeft w:val="0"/>
          <w:marRight w:val="0"/>
          <w:marTop w:val="0"/>
          <w:marBottom w:val="0"/>
          <w:divBdr>
            <w:top w:val="none" w:sz="0" w:space="0" w:color="auto"/>
            <w:left w:val="none" w:sz="0" w:space="0" w:color="auto"/>
            <w:bottom w:val="none" w:sz="0" w:space="0" w:color="auto"/>
            <w:right w:val="none" w:sz="0" w:space="0" w:color="auto"/>
          </w:divBdr>
          <w:divsChild>
            <w:div w:id="2142964393">
              <w:marLeft w:val="0"/>
              <w:marRight w:val="0"/>
              <w:marTop w:val="0"/>
              <w:marBottom w:val="0"/>
              <w:divBdr>
                <w:top w:val="none" w:sz="0" w:space="0" w:color="auto"/>
                <w:left w:val="none" w:sz="0" w:space="0" w:color="auto"/>
                <w:bottom w:val="none" w:sz="0" w:space="0" w:color="auto"/>
                <w:right w:val="none" w:sz="0" w:space="0" w:color="auto"/>
              </w:divBdr>
              <w:divsChild>
                <w:div w:id="1637760524">
                  <w:marLeft w:val="0"/>
                  <w:marRight w:val="0"/>
                  <w:marTop w:val="0"/>
                  <w:marBottom w:val="0"/>
                  <w:divBdr>
                    <w:top w:val="none" w:sz="0" w:space="0" w:color="auto"/>
                    <w:left w:val="none" w:sz="0" w:space="0" w:color="auto"/>
                    <w:bottom w:val="none" w:sz="0" w:space="0" w:color="auto"/>
                    <w:right w:val="none" w:sz="0" w:space="0" w:color="auto"/>
                  </w:divBdr>
                </w:div>
              </w:divsChild>
            </w:div>
            <w:div w:id="338503529">
              <w:marLeft w:val="0"/>
              <w:marRight w:val="0"/>
              <w:marTop w:val="0"/>
              <w:marBottom w:val="0"/>
              <w:divBdr>
                <w:top w:val="none" w:sz="0" w:space="0" w:color="auto"/>
                <w:left w:val="none" w:sz="0" w:space="0" w:color="auto"/>
                <w:bottom w:val="none" w:sz="0" w:space="0" w:color="auto"/>
                <w:right w:val="none" w:sz="0" w:space="0" w:color="auto"/>
              </w:divBdr>
              <w:divsChild>
                <w:div w:id="186995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295134">
      <w:bodyDiv w:val="1"/>
      <w:marLeft w:val="0"/>
      <w:marRight w:val="0"/>
      <w:marTop w:val="0"/>
      <w:marBottom w:val="0"/>
      <w:divBdr>
        <w:top w:val="none" w:sz="0" w:space="0" w:color="auto"/>
        <w:left w:val="none" w:sz="0" w:space="0" w:color="auto"/>
        <w:bottom w:val="none" w:sz="0" w:space="0" w:color="auto"/>
        <w:right w:val="none" w:sz="0" w:space="0" w:color="auto"/>
      </w:divBdr>
      <w:divsChild>
        <w:div w:id="581531551">
          <w:marLeft w:val="0"/>
          <w:marRight w:val="0"/>
          <w:marTop w:val="0"/>
          <w:marBottom w:val="0"/>
          <w:divBdr>
            <w:top w:val="none" w:sz="0" w:space="0" w:color="auto"/>
            <w:left w:val="none" w:sz="0" w:space="0" w:color="auto"/>
            <w:bottom w:val="none" w:sz="0" w:space="0" w:color="auto"/>
            <w:right w:val="none" w:sz="0" w:space="0" w:color="auto"/>
          </w:divBdr>
          <w:divsChild>
            <w:div w:id="1274942730">
              <w:marLeft w:val="0"/>
              <w:marRight w:val="0"/>
              <w:marTop w:val="0"/>
              <w:marBottom w:val="0"/>
              <w:divBdr>
                <w:top w:val="none" w:sz="0" w:space="0" w:color="auto"/>
                <w:left w:val="none" w:sz="0" w:space="0" w:color="auto"/>
                <w:bottom w:val="none" w:sz="0" w:space="0" w:color="auto"/>
                <w:right w:val="none" w:sz="0" w:space="0" w:color="auto"/>
              </w:divBdr>
              <w:divsChild>
                <w:div w:id="1408729065">
                  <w:marLeft w:val="0"/>
                  <w:marRight w:val="0"/>
                  <w:marTop w:val="0"/>
                  <w:marBottom w:val="0"/>
                  <w:divBdr>
                    <w:top w:val="none" w:sz="0" w:space="0" w:color="auto"/>
                    <w:left w:val="none" w:sz="0" w:space="0" w:color="auto"/>
                    <w:bottom w:val="none" w:sz="0" w:space="0" w:color="auto"/>
                    <w:right w:val="none" w:sz="0" w:space="0" w:color="auto"/>
                  </w:divBdr>
                  <w:divsChild>
                    <w:div w:id="142156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3648971">
      <w:bodyDiv w:val="1"/>
      <w:marLeft w:val="0"/>
      <w:marRight w:val="0"/>
      <w:marTop w:val="0"/>
      <w:marBottom w:val="0"/>
      <w:divBdr>
        <w:top w:val="none" w:sz="0" w:space="0" w:color="auto"/>
        <w:left w:val="none" w:sz="0" w:space="0" w:color="auto"/>
        <w:bottom w:val="none" w:sz="0" w:space="0" w:color="auto"/>
        <w:right w:val="none" w:sz="0" w:space="0" w:color="auto"/>
      </w:divBdr>
      <w:divsChild>
        <w:div w:id="1090349154">
          <w:marLeft w:val="0"/>
          <w:marRight w:val="0"/>
          <w:marTop w:val="0"/>
          <w:marBottom w:val="0"/>
          <w:divBdr>
            <w:top w:val="none" w:sz="0" w:space="0" w:color="auto"/>
            <w:left w:val="none" w:sz="0" w:space="0" w:color="auto"/>
            <w:bottom w:val="none" w:sz="0" w:space="0" w:color="auto"/>
            <w:right w:val="none" w:sz="0" w:space="0" w:color="auto"/>
          </w:divBdr>
          <w:divsChild>
            <w:div w:id="1640529347">
              <w:marLeft w:val="0"/>
              <w:marRight w:val="0"/>
              <w:marTop w:val="0"/>
              <w:marBottom w:val="0"/>
              <w:divBdr>
                <w:top w:val="none" w:sz="0" w:space="0" w:color="auto"/>
                <w:left w:val="none" w:sz="0" w:space="0" w:color="auto"/>
                <w:bottom w:val="none" w:sz="0" w:space="0" w:color="auto"/>
                <w:right w:val="none" w:sz="0" w:space="0" w:color="auto"/>
              </w:divBdr>
              <w:divsChild>
                <w:div w:id="1202402777">
                  <w:marLeft w:val="0"/>
                  <w:marRight w:val="0"/>
                  <w:marTop w:val="0"/>
                  <w:marBottom w:val="0"/>
                  <w:divBdr>
                    <w:top w:val="none" w:sz="0" w:space="0" w:color="auto"/>
                    <w:left w:val="none" w:sz="0" w:space="0" w:color="auto"/>
                    <w:bottom w:val="none" w:sz="0" w:space="0" w:color="auto"/>
                    <w:right w:val="none" w:sz="0" w:space="0" w:color="auto"/>
                  </w:divBdr>
                  <w:divsChild>
                    <w:div w:id="185075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3093996">
      <w:bodyDiv w:val="1"/>
      <w:marLeft w:val="0"/>
      <w:marRight w:val="0"/>
      <w:marTop w:val="0"/>
      <w:marBottom w:val="0"/>
      <w:divBdr>
        <w:top w:val="none" w:sz="0" w:space="0" w:color="auto"/>
        <w:left w:val="none" w:sz="0" w:space="0" w:color="auto"/>
        <w:bottom w:val="none" w:sz="0" w:space="0" w:color="auto"/>
        <w:right w:val="none" w:sz="0" w:space="0" w:color="auto"/>
      </w:divBdr>
      <w:divsChild>
        <w:div w:id="1497920815">
          <w:marLeft w:val="0"/>
          <w:marRight w:val="0"/>
          <w:marTop w:val="0"/>
          <w:marBottom w:val="0"/>
          <w:divBdr>
            <w:top w:val="none" w:sz="0" w:space="0" w:color="auto"/>
            <w:left w:val="none" w:sz="0" w:space="0" w:color="auto"/>
            <w:bottom w:val="none" w:sz="0" w:space="0" w:color="auto"/>
            <w:right w:val="none" w:sz="0" w:space="0" w:color="auto"/>
          </w:divBdr>
          <w:divsChild>
            <w:div w:id="954479081">
              <w:marLeft w:val="0"/>
              <w:marRight w:val="0"/>
              <w:marTop w:val="0"/>
              <w:marBottom w:val="0"/>
              <w:divBdr>
                <w:top w:val="none" w:sz="0" w:space="0" w:color="auto"/>
                <w:left w:val="none" w:sz="0" w:space="0" w:color="auto"/>
                <w:bottom w:val="none" w:sz="0" w:space="0" w:color="auto"/>
                <w:right w:val="none" w:sz="0" w:space="0" w:color="auto"/>
              </w:divBdr>
              <w:divsChild>
                <w:div w:id="1097095703">
                  <w:marLeft w:val="0"/>
                  <w:marRight w:val="0"/>
                  <w:marTop w:val="0"/>
                  <w:marBottom w:val="0"/>
                  <w:divBdr>
                    <w:top w:val="none" w:sz="0" w:space="0" w:color="auto"/>
                    <w:left w:val="none" w:sz="0" w:space="0" w:color="auto"/>
                    <w:bottom w:val="none" w:sz="0" w:space="0" w:color="auto"/>
                    <w:right w:val="none" w:sz="0" w:space="0" w:color="auto"/>
                  </w:divBdr>
                  <w:divsChild>
                    <w:div w:id="95343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3214449">
      <w:bodyDiv w:val="1"/>
      <w:marLeft w:val="0"/>
      <w:marRight w:val="0"/>
      <w:marTop w:val="0"/>
      <w:marBottom w:val="0"/>
      <w:divBdr>
        <w:top w:val="none" w:sz="0" w:space="0" w:color="auto"/>
        <w:left w:val="none" w:sz="0" w:space="0" w:color="auto"/>
        <w:bottom w:val="none" w:sz="0" w:space="0" w:color="auto"/>
        <w:right w:val="none" w:sz="0" w:space="0" w:color="auto"/>
      </w:divBdr>
      <w:divsChild>
        <w:div w:id="90125287">
          <w:marLeft w:val="0"/>
          <w:marRight w:val="0"/>
          <w:marTop w:val="0"/>
          <w:marBottom w:val="0"/>
          <w:divBdr>
            <w:top w:val="none" w:sz="0" w:space="0" w:color="auto"/>
            <w:left w:val="none" w:sz="0" w:space="0" w:color="auto"/>
            <w:bottom w:val="none" w:sz="0" w:space="0" w:color="auto"/>
            <w:right w:val="none" w:sz="0" w:space="0" w:color="auto"/>
          </w:divBdr>
          <w:divsChild>
            <w:div w:id="1193570692">
              <w:marLeft w:val="0"/>
              <w:marRight w:val="0"/>
              <w:marTop w:val="0"/>
              <w:marBottom w:val="0"/>
              <w:divBdr>
                <w:top w:val="none" w:sz="0" w:space="0" w:color="auto"/>
                <w:left w:val="none" w:sz="0" w:space="0" w:color="auto"/>
                <w:bottom w:val="none" w:sz="0" w:space="0" w:color="auto"/>
                <w:right w:val="none" w:sz="0" w:space="0" w:color="auto"/>
              </w:divBdr>
              <w:divsChild>
                <w:div w:id="1554121647">
                  <w:marLeft w:val="0"/>
                  <w:marRight w:val="0"/>
                  <w:marTop w:val="0"/>
                  <w:marBottom w:val="0"/>
                  <w:divBdr>
                    <w:top w:val="none" w:sz="0" w:space="0" w:color="auto"/>
                    <w:left w:val="none" w:sz="0" w:space="0" w:color="auto"/>
                    <w:bottom w:val="none" w:sz="0" w:space="0" w:color="auto"/>
                    <w:right w:val="none" w:sz="0" w:space="0" w:color="auto"/>
                  </w:divBdr>
                  <w:divsChild>
                    <w:div w:id="75736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5516766">
      <w:bodyDiv w:val="1"/>
      <w:marLeft w:val="0"/>
      <w:marRight w:val="0"/>
      <w:marTop w:val="0"/>
      <w:marBottom w:val="0"/>
      <w:divBdr>
        <w:top w:val="none" w:sz="0" w:space="0" w:color="auto"/>
        <w:left w:val="none" w:sz="0" w:space="0" w:color="auto"/>
        <w:bottom w:val="none" w:sz="0" w:space="0" w:color="auto"/>
        <w:right w:val="none" w:sz="0" w:space="0" w:color="auto"/>
      </w:divBdr>
      <w:divsChild>
        <w:div w:id="1949005707">
          <w:marLeft w:val="0"/>
          <w:marRight w:val="0"/>
          <w:marTop w:val="0"/>
          <w:marBottom w:val="0"/>
          <w:divBdr>
            <w:top w:val="none" w:sz="0" w:space="0" w:color="auto"/>
            <w:left w:val="none" w:sz="0" w:space="0" w:color="auto"/>
            <w:bottom w:val="none" w:sz="0" w:space="0" w:color="auto"/>
            <w:right w:val="none" w:sz="0" w:space="0" w:color="auto"/>
          </w:divBdr>
          <w:divsChild>
            <w:div w:id="682710188">
              <w:marLeft w:val="0"/>
              <w:marRight w:val="0"/>
              <w:marTop w:val="0"/>
              <w:marBottom w:val="0"/>
              <w:divBdr>
                <w:top w:val="none" w:sz="0" w:space="0" w:color="auto"/>
                <w:left w:val="none" w:sz="0" w:space="0" w:color="auto"/>
                <w:bottom w:val="none" w:sz="0" w:space="0" w:color="auto"/>
                <w:right w:val="none" w:sz="0" w:space="0" w:color="auto"/>
              </w:divBdr>
              <w:divsChild>
                <w:div w:id="694354014">
                  <w:marLeft w:val="0"/>
                  <w:marRight w:val="0"/>
                  <w:marTop w:val="0"/>
                  <w:marBottom w:val="0"/>
                  <w:divBdr>
                    <w:top w:val="none" w:sz="0" w:space="0" w:color="auto"/>
                    <w:left w:val="none" w:sz="0" w:space="0" w:color="auto"/>
                    <w:bottom w:val="none" w:sz="0" w:space="0" w:color="auto"/>
                    <w:right w:val="none" w:sz="0" w:space="0" w:color="auto"/>
                  </w:divBdr>
                  <w:divsChild>
                    <w:div w:id="63264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1798640">
      <w:bodyDiv w:val="1"/>
      <w:marLeft w:val="0"/>
      <w:marRight w:val="0"/>
      <w:marTop w:val="0"/>
      <w:marBottom w:val="0"/>
      <w:divBdr>
        <w:top w:val="none" w:sz="0" w:space="0" w:color="auto"/>
        <w:left w:val="none" w:sz="0" w:space="0" w:color="auto"/>
        <w:bottom w:val="none" w:sz="0" w:space="0" w:color="auto"/>
        <w:right w:val="none" w:sz="0" w:space="0" w:color="auto"/>
      </w:divBdr>
      <w:divsChild>
        <w:div w:id="559024520">
          <w:marLeft w:val="0"/>
          <w:marRight w:val="0"/>
          <w:marTop w:val="0"/>
          <w:marBottom w:val="0"/>
          <w:divBdr>
            <w:top w:val="none" w:sz="0" w:space="0" w:color="auto"/>
            <w:left w:val="none" w:sz="0" w:space="0" w:color="auto"/>
            <w:bottom w:val="none" w:sz="0" w:space="0" w:color="auto"/>
            <w:right w:val="none" w:sz="0" w:space="0" w:color="auto"/>
          </w:divBdr>
          <w:divsChild>
            <w:div w:id="1483085683">
              <w:marLeft w:val="0"/>
              <w:marRight w:val="0"/>
              <w:marTop w:val="0"/>
              <w:marBottom w:val="0"/>
              <w:divBdr>
                <w:top w:val="none" w:sz="0" w:space="0" w:color="auto"/>
                <w:left w:val="none" w:sz="0" w:space="0" w:color="auto"/>
                <w:bottom w:val="none" w:sz="0" w:space="0" w:color="auto"/>
                <w:right w:val="none" w:sz="0" w:space="0" w:color="auto"/>
              </w:divBdr>
              <w:divsChild>
                <w:div w:id="227110618">
                  <w:marLeft w:val="0"/>
                  <w:marRight w:val="0"/>
                  <w:marTop w:val="0"/>
                  <w:marBottom w:val="0"/>
                  <w:divBdr>
                    <w:top w:val="none" w:sz="0" w:space="0" w:color="auto"/>
                    <w:left w:val="none" w:sz="0" w:space="0" w:color="auto"/>
                    <w:bottom w:val="none" w:sz="0" w:space="0" w:color="auto"/>
                    <w:right w:val="none" w:sz="0" w:space="0" w:color="auto"/>
                  </w:divBdr>
                  <w:divsChild>
                    <w:div w:id="132365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3182533">
      <w:bodyDiv w:val="1"/>
      <w:marLeft w:val="0"/>
      <w:marRight w:val="0"/>
      <w:marTop w:val="0"/>
      <w:marBottom w:val="0"/>
      <w:divBdr>
        <w:top w:val="none" w:sz="0" w:space="0" w:color="auto"/>
        <w:left w:val="none" w:sz="0" w:space="0" w:color="auto"/>
        <w:bottom w:val="none" w:sz="0" w:space="0" w:color="auto"/>
        <w:right w:val="none" w:sz="0" w:space="0" w:color="auto"/>
      </w:divBdr>
      <w:divsChild>
        <w:div w:id="1486777643">
          <w:marLeft w:val="0"/>
          <w:marRight w:val="0"/>
          <w:marTop w:val="0"/>
          <w:marBottom w:val="0"/>
          <w:divBdr>
            <w:top w:val="none" w:sz="0" w:space="0" w:color="auto"/>
            <w:left w:val="none" w:sz="0" w:space="0" w:color="auto"/>
            <w:bottom w:val="none" w:sz="0" w:space="0" w:color="auto"/>
            <w:right w:val="none" w:sz="0" w:space="0" w:color="auto"/>
          </w:divBdr>
          <w:divsChild>
            <w:div w:id="1253591421">
              <w:marLeft w:val="0"/>
              <w:marRight w:val="0"/>
              <w:marTop w:val="0"/>
              <w:marBottom w:val="0"/>
              <w:divBdr>
                <w:top w:val="none" w:sz="0" w:space="0" w:color="auto"/>
                <w:left w:val="none" w:sz="0" w:space="0" w:color="auto"/>
                <w:bottom w:val="none" w:sz="0" w:space="0" w:color="auto"/>
                <w:right w:val="none" w:sz="0" w:space="0" w:color="auto"/>
              </w:divBdr>
              <w:divsChild>
                <w:div w:id="1234662520">
                  <w:marLeft w:val="0"/>
                  <w:marRight w:val="0"/>
                  <w:marTop w:val="0"/>
                  <w:marBottom w:val="0"/>
                  <w:divBdr>
                    <w:top w:val="none" w:sz="0" w:space="0" w:color="auto"/>
                    <w:left w:val="none" w:sz="0" w:space="0" w:color="auto"/>
                    <w:bottom w:val="none" w:sz="0" w:space="0" w:color="auto"/>
                    <w:right w:val="none" w:sz="0" w:space="0" w:color="auto"/>
                  </w:divBdr>
                  <w:divsChild>
                    <w:div w:id="44855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4255237">
      <w:bodyDiv w:val="1"/>
      <w:marLeft w:val="0"/>
      <w:marRight w:val="0"/>
      <w:marTop w:val="0"/>
      <w:marBottom w:val="0"/>
      <w:divBdr>
        <w:top w:val="none" w:sz="0" w:space="0" w:color="auto"/>
        <w:left w:val="none" w:sz="0" w:space="0" w:color="auto"/>
        <w:bottom w:val="none" w:sz="0" w:space="0" w:color="auto"/>
        <w:right w:val="none" w:sz="0" w:space="0" w:color="auto"/>
      </w:divBdr>
      <w:divsChild>
        <w:div w:id="1437404822">
          <w:marLeft w:val="0"/>
          <w:marRight w:val="0"/>
          <w:marTop w:val="0"/>
          <w:marBottom w:val="0"/>
          <w:divBdr>
            <w:top w:val="none" w:sz="0" w:space="0" w:color="auto"/>
            <w:left w:val="none" w:sz="0" w:space="0" w:color="auto"/>
            <w:bottom w:val="none" w:sz="0" w:space="0" w:color="auto"/>
            <w:right w:val="none" w:sz="0" w:space="0" w:color="auto"/>
          </w:divBdr>
          <w:divsChild>
            <w:div w:id="616177184">
              <w:marLeft w:val="0"/>
              <w:marRight w:val="0"/>
              <w:marTop w:val="0"/>
              <w:marBottom w:val="0"/>
              <w:divBdr>
                <w:top w:val="none" w:sz="0" w:space="0" w:color="auto"/>
                <w:left w:val="none" w:sz="0" w:space="0" w:color="auto"/>
                <w:bottom w:val="none" w:sz="0" w:space="0" w:color="auto"/>
                <w:right w:val="none" w:sz="0" w:space="0" w:color="auto"/>
              </w:divBdr>
              <w:divsChild>
                <w:div w:id="1229997368">
                  <w:marLeft w:val="0"/>
                  <w:marRight w:val="0"/>
                  <w:marTop w:val="0"/>
                  <w:marBottom w:val="0"/>
                  <w:divBdr>
                    <w:top w:val="none" w:sz="0" w:space="0" w:color="auto"/>
                    <w:left w:val="none" w:sz="0" w:space="0" w:color="auto"/>
                    <w:bottom w:val="none" w:sz="0" w:space="0" w:color="auto"/>
                    <w:right w:val="none" w:sz="0" w:space="0" w:color="auto"/>
                  </w:divBdr>
                  <w:divsChild>
                    <w:div w:id="14158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4762802">
      <w:bodyDiv w:val="1"/>
      <w:marLeft w:val="0"/>
      <w:marRight w:val="0"/>
      <w:marTop w:val="0"/>
      <w:marBottom w:val="0"/>
      <w:divBdr>
        <w:top w:val="none" w:sz="0" w:space="0" w:color="auto"/>
        <w:left w:val="none" w:sz="0" w:space="0" w:color="auto"/>
        <w:bottom w:val="none" w:sz="0" w:space="0" w:color="auto"/>
        <w:right w:val="none" w:sz="0" w:space="0" w:color="auto"/>
      </w:divBdr>
      <w:divsChild>
        <w:div w:id="1629553852">
          <w:marLeft w:val="0"/>
          <w:marRight w:val="0"/>
          <w:marTop w:val="0"/>
          <w:marBottom w:val="0"/>
          <w:divBdr>
            <w:top w:val="none" w:sz="0" w:space="0" w:color="auto"/>
            <w:left w:val="none" w:sz="0" w:space="0" w:color="auto"/>
            <w:bottom w:val="none" w:sz="0" w:space="0" w:color="auto"/>
            <w:right w:val="none" w:sz="0" w:space="0" w:color="auto"/>
          </w:divBdr>
          <w:divsChild>
            <w:div w:id="619799645">
              <w:marLeft w:val="0"/>
              <w:marRight w:val="0"/>
              <w:marTop w:val="0"/>
              <w:marBottom w:val="0"/>
              <w:divBdr>
                <w:top w:val="none" w:sz="0" w:space="0" w:color="auto"/>
                <w:left w:val="none" w:sz="0" w:space="0" w:color="auto"/>
                <w:bottom w:val="none" w:sz="0" w:space="0" w:color="auto"/>
                <w:right w:val="none" w:sz="0" w:space="0" w:color="auto"/>
              </w:divBdr>
              <w:divsChild>
                <w:div w:id="1416123302">
                  <w:marLeft w:val="0"/>
                  <w:marRight w:val="0"/>
                  <w:marTop w:val="0"/>
                  <w:marBottom w:val="0"/>
                  <w:divBdr>
                    <w:top w:val="none" w:sz="0" w:space="0" w:color="auto"/>
                    <w:left w:val="none" w:sz="0" w:space="0" w:color="auto"/>
                    <w:bottom w:val="none" w:sz="0" w:space="0" w:color="auto"/>
                    <w:right w:val="none" w:sz="0" w:space="0" w:color="auto"/>
                  </w:divBdr>
                  <w:divsChild>
                    <w:div w:id="43636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608785">
      <w:bodyDiv w:val="1"/>
      <w:marLeft w:val="0"/>
      <w:marRight w:val="0"/>
      <w:marTop w:val="0"/>
      <w:marBottom w:val="0"/>
      <w:divBdr>
        <w:top w:val="none" w:sz="0" w:space="0" w:color="auto"/>
        <w:left w:val="none" w:sz="0" w:space="0" w:color="auto"/>
        <w:bottom w:val="none" w:sz="0" w:space="0" w:color="auto"/>
        <w:right w:val="none" w:sz="0" w:space="0" w:color="auto"/>
      </w:divBdr>
      <w:divsChild>
        <w:div w:id="1396511953">
          <w:marLeft w:val="0"/>
          <w:marRight w:val="0"/>
          <w:marTop w:val="0"/>
          <w:marBottom w:val="0"/>
          <w:divBdr>
            <w:top w:val="none" w:sz="0" w:space="0" w:color="auto"/>
            <w:left w:val="none" w:sz="0" w:space="0" w:color="auto"/>
            <w:bottom w:val="none" w:sz="0" w:space="0" w:color="auto"/>
            <w:right w:val="none" w:sz="0" w:space="0" w:color="auto"/>
          </w:divBdr>
          <w:divsChild>
            <w:div w:id="1368339281">
              <w:marLeft w:val="0"/>
              <w:marRight w:val="0"/>
              <w:marTop w:val="0"/>
              <w:marBottom w:val="0"/>
              <w:divBdr>
                <w:top w:val="none" w:sz="0" w:space="0" w:color="auto"/>
                <w:left w:val="none" w:sz="0" w:space="0" w:color="auto"/>
                <w:bottom w:val="none" w:sz="0" w:space="0" w:color="auto"/>
                <w:right w:val="none" w:sz="0" w:space="0" w:color="auto"/>
              </w:divBdr>
              <w:divsChild>
                <w:div w:id="1835729095">
                  <w:marLeft w:val="0"/>
                  <w:marRight w:val="0"/>
                  <w:marTop w:val="0"/>
                  <w:marBottom w:val="0"/>
                  <w:divBdr>
                    <w:top w:val="none" w:sz="0" w:space="0" w:color="auto"/>
                    <w:left w:val="none" w:sz="0" w:space="0" w:color="auto"/>
                    <w:bottom w:val="none" w:sz="0" w:space="0" w:color="auto"/>
                    <w:right w:val="none" w:sz="0" w:space="0" w:color="auto"/>
                  </w:divBdr>
                  <w:divsChild>
                    <w:div w:id="136231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065741">
      <w:bodyDiv w:val="1"/>
      <w:marLeft w:val="0"/>
      <w:marRight w:val="0"/>
      <w:marTop w:val="0"/>
      <w:marBottom w:val="0"/>
      <w:divBdr>
        <w:top w:val="none" w:sz="0" w:space="0" w:color="auto"/>
        <w:left w:val="none" w:sz="0" w:space="0" w:color="auto"/>
        <w:bottom w:val="none" w:sz="0" w:space="0" w:color="auto"/>
        <w:right w:val="none" w:sz="0" w:space="0" w:color="auto"/>
      </w:divBdr>
      <w:divsChild>
        <w:div w:id="753431648">
          <w:marLeft w:val="0"/>
          <w:marRight w:val="0"/>
          <w:marTop w:val="0"/>
          <w:marBottom w:val="0"/>
          <w:divBdr>
            <w:top w:val="none" w:sz="0" w:space="0" w:color="auto"/>
            <w:left w:val="none" w:sz="0" w:space="0" w:color="auto"/>
            <w:bottom w:val="none" w:sz="0" w:space="0" w:color="auto"/>
            <w:right w:val="none" w:sz="0" w:space="0" w:color="auto"/>
          </w:divBdr>
          <w:divsChild>
            <w:div w:id="1415321312">
              <w:marLeft w:val="0"/>
              <w:marRight w:val="0"/>
              <w:marTop w:val="0"/>
              <w:marBottom w:val="0"/>
              <w:divBdr>
                <w:top w:val="none" w:sz="0" w:space="0" w:color="auto"/>
                <w:left w:val="none" w:sz="0" w:space="0" w:color="auto"/>
                <w:bottom w:val="none" w:sz="0" w:space="0" w:color="auto"/>
                <w:right w:val="none" w:sz="0" w:space="0" w:color="auto"/>
              </w:divBdr>
              <w:divsChild>
                <w:div w:id="1539852495">
                  <w:marLeft w:val="0"/>
                  <w:marRight w:val="0"/>
                  <w:marTop w:val="0"/>
                  <w:marBottom w:val="0"/>
                  <w:divBdr>
                    <w:top w:val="none" w:sz="0" w:space="0" w:color="auto"/>
                    <w:left w:val="none" w:sz="0" w:space="0" w:color="auto"/>
                    <w:bottom w:val="none" w:sz="0" w:space="0" w:color="auto"/>
                    <w:right w:val="none" w:sz="0" w:space="0" w:color="auto"/>
                  </w:divBdr>
                  <w:divsChild>
                    <w:div w:id="158167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795066">
      <w:bodyDiv w:val="1"/>
      <w:marLeft w:val="0"/>
      <w:marRight w:val="0"/>
      <w:marTop w:val="0"/>
      <w:marBottom w:val="0"/>
      <w:divBdr>
        <w:top w:val="none" w:sz="0" w:space="0" w:color="auto"/>
        <w:left w:val="none" w:sz="0" w:space="0" w:color="auto"/>
        <w:bottom w:val="none" w:sz="0" w:space="0" w:color="auto"/>
        <w:right w:val="none" w:sz="0" w:space="0" w:color="auto"/>
      </w:divBdr>
      <w:divsChild>
        <w:div w:id="833833530">
          <w:marLeft w:val="0"/>
          <w:marRight w:val="0"/>
          <w:marTop w:val="0"/>
          <w:marBottom w:val="0"/>
          <w:divBdr>
            <w:top w:val="none" w:sz="0" w:space="0" w:color="auto"/>
            <w:left w:val="none" w:sz="0" w:space="0" w:color="auto"/>
            <w:bottom w:val="none" w:sz="0" w:space="0" w:color="auto"/>
            <w:right w:val="none" w:sz="0" w:space="0" w:color="auto"/>
          </w:divBdr>
          <w:divsChild>
            <w:div w:id="1803696573">
              <w:marLeft w:val="0"/>
              <w:marRight w:val="0"/>
              <w:marTop w:val="0"/>
              <w:marBottom w:val="0"/>
              <w:divBdr>
                <w:top w:val="none" w:sz="0" w:space="0" w:color="auto"/>
                <w:left w:val="none" w:sz="0" w:space="0" w:color="auto"/>
                <w:bottom w:val="none" w:sz="0" w:space="0" w:color="auto"/>
                <w:right w:val="none" w:sz="0" w:space="0" w:color="auto"/>
              </w:divBdr>
              <w:divsChild>
                <w:div w:id="1781990376">
                  <w:marLeft w:val="0"/>
                  <w:marRight w:val="0"/>
                  <w:marTop w:val="0"/>
                  <w:marBottom w:val="0"/>
                  <w:divBdr>
                    <w:top w:val="none" w:sz="0" w:space="0" w:color="auto"/>
                    <w:left w:val="none" w:sz="0" w:space="0" w:color="auto"/>
                    <w:bottom w:val="none" w:sz="0" w:space="0" w:color="auto"/>
                    <w:right w:val="none" w:sz="0" w:space="0" w:color="auto"/>
                  </w:divBdr>
                  <w:divsChild>
                    <w:div w:id="133768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0421278">
      <w:bodyDiv w:val="1"/>
      <w:marLeft w:val="0"/>
      <w:marRight w:val="0"/>
      <w:marTop w:val="0"/>
      <w:marBottom w:val="0"/>
      <w:divBdr>
        <w:top w:val="none" w:sz="0" w:space="0" w:color="auto"/>
        <w:left w:val="none" w:sz="0" w:space="0" w:color="auto"/>
        <w:bottom w:val="none" w:sz="0" w:space="0" w:color="auto"/>
        <w:right w:val="none" w:sz="0" w:space="0" w:color="auto"/>
      </w:divBdr>
      <w:divsChild>
        <w:div w:id="249507868">
          <w:marLeft w:val="0"/>
          <w:marRight w:val="0"/>
          <w:marTop w:val="0"/>
          <w:marBottom w:val="0"/>
          <w:divBdr>
            <w:top w:val="none" w:sz="0" w:space="0" w:color="auto"/>
            <w:left w:val="none" w:sz="0" w:space="0" w:color="auto"/>
            <w:bottom w:val="none" w:sz="0" w:space="0" w:color="auto"/>
            <w:right w:val="none" w:sz="0" w:space="0" w:color="auto"/>
          </w:divBdr>
          <w:divsChild>
            <w:div w:id="1828788219">
              <w:marLeft w:val="0"/>
              <w:marRight w:val="0"/>
              <w:marTop w:val="0"/>
              <w:marBottom w:val="0"/>
              <w:divBdr>
                <w:top w:val="none" w:sz="0" w:space="0" w:color="auto"/>
                <w:left w:val="none" w:sz="0" w:space="0" w:color="auto"/>
                <w:bottom w:val="none" w:sz="0" w:space="0" w:color="auto"/>
                <w:right w:val="none" w:sz="0" w:space="0" w:color="auto"/>
              </w:divBdr>
              <w:divsChild>
                <w:div w:id="1935089259">
                  <w:marLeft w:val="0"/>
                  <w:marRight w:val="0"/>
                  <w:marTop w:val="0"/>
                  <w:marBottom w:val="0"/>
                  <w:divBdr>
                    <w:top w:val="none" w:sz="0" w:space="0" w:color="auto"/>
                    <w:left w:val="none" w:sz="0" w:space="0" w:color="auto"/>
                    <w:bottom w:val="none" w:sz="0" w:space="0" w:color="auto"/>
                    <w:right w:val="none" w:sz="0" w:space="0" w:color="auto"/>
                  </w:divBdr>
                  <w:divsChild>
                    <w:div w:id="156756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820806">
      <w:bodyDiv w:val="1"/>
      <w:marLeft w:val="0"/>
      <w:marRight w:val="0"/>
      <w:marTop w:val="0"/>
      <w:marBottom w:val="0"/>
      <w:divBdr>
        <w:top w:val="none" w:sz="0" w:space="0" w:color="auto"/>
        <w:left w:val="none" w:sz="0" w:space="0" w:color="auto"/>
        <w:bottom w:val="none" w:sz="0" w:space="0" w:color="auto"/>
        <w:right w:val="none" w:sz="0" w:space="0" w:color="auto"/>
      </w:divBdr>
      <w:divsChild>
        <w:div w:id="291130892">
          <w:marLeft w:val="0"/>
          <w:marRight w:val="0"/>
          <w:marTop w:val="0"/>
          <w:marBottom w:val="0"/>
          <w:divBdr>
            <w:top w:val="none" w:sz="0" w:space="0" w:color="auto"/>
            <w:left w:val="none" w:sz="0" w:space="0" w:color="auto"/>
            <w:bottom w:val="none" w:sz="0" w:space="0" w:color="auto"/>
            <w:right w:val="none" w:sz="0" w:space="0" w:color="auto"/>
          </w:divBdr>
          <w:divsChild>
            <w:div w:id="677075374">
              <w:marLeft w:val="0"/>
              <w:marRight w:val="0"/>
              <w:marTop w:val="0"/>
              <w:marBottom w:val="0"/>
              <w:divBdr>
                <w:top w:val="none" w:sz="0" w:space="0" w:color="auto"/>
                <w:left w:val="none" w:sz="0" w:space="0" w:color="auto"/>
                <w:bottom w:val="none" w:sz="0" w:space="0" w:color="auto"/>
                <w:right w:val="none" w:sz="0" w:space="0" w:color="auto"/>
              </w:divBdr>
              <w:divsChild>
                <w:div w:id="480540841">
                  <w:marLeft w:val="0"/>
                  <w:marRight w:val="0"/>
                  <w:marTop w:val="0"/>
                  <w:marBottom w:val="0"/>
                  <w:divBdr>
                    <w:top w:val="none" w:sz="0" w:space="0" w:color="auto"/>
                    <w:left w:val="none" w:sz="0" w:space="0" w:color="auto"/>
                    <w:bottom w:val="none" w:sz="0" w:space="0" w:color="auto"/>
                    <w:right w:val="none" w:sz="0" w:space="0" w:color="auto"/>
                  </w:divBdr>
                  <w:divsChild>
                    <w:div w:id="726492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513153">
      <w:bodyDiv w:val="1"/>
      <w:marLeft w:val="0"/>
      <w:marRight w:val="0"/>
      <w:marTop w:val="0"/>
      <w:marBottom w:val="0"/>
      <w:divBdr>
        <w:top w:val="none" w:sz="0" w:space="0" w:color="auto"/>
        <w:left w:val="none" w:sz="0" w:space="0" w:color="auto"/>
        <w:bottom w:val="none" w:sz="0" w:space="0" w:color="auto"/>
        <w:right w:val="none" w:sz="0" w:space="0" w:color="auto"/>
      </w:divBdr>
      <w:divsChild>
        <w:div w:id="724377130">
          <w:marLeft w:val="0"/>
          <w:marRight w:val="0"/>
          <w:marTop w:val="0"/>
          <w:marBottom w:val="0"/>
          <w:divBdr>
            <w:top w:val="none" w:sz="0" w:space="0" w:color="auto"/>
            <w:left w:val="none" w:sz="0" w:space="0" w:color="auto"/>
            <w:bottom w:val="none" w:sz="0" w:space="0" w:color="auto"/>
            <w:right w:val="none" w:sz="0" w:space="0" w:color="auto"/>
          </w:divBdr>
          <w:divsChild>
            <w:div w:id="766537897">
              <w:marLeft w:val="0"/>
              <w:marRight w:val="0"/>
              <w:marTop w:val="0"/>
              <w:marBottom w:val="0"/>
              <w:divBdr>
                <w:top w:val="none" w:sz="0" w:space="0" w:color="auto"/>
                <w:left w:val="none" w:sz="0" w:space="0" w:color="auto"/>
                <w:bottom w:val="none" w:sz="0" w:space="0" w:color="auto"/>
                <w:right w:val="none" w:sz="0" w:space="0" w:color="auto"/>
              </w:divBdr>
              <w:divsChild>
                <w:div w:id="1717970974">
                  <w:marLeft w:val="0"/>
                  <w:marRight w:val="0"/>
                  <w:marTop w:val="0"/>
                  <w:marBottom w:val="0"/>
                  <w:divBdr>
                    <w:top w:val="none" w:sz="0" w:space="0" w:color="auto"/>
                    <w:left w:val="none" w:sz="0" w:space="0" w:color="auto"/>
                    <w:bottom w:val="none" w:sz="0" w:space="0" w:color="auto"/>
                    <w:right w:val="none" w:sz="0" w:space="0" w:color="auto"/>
                  </w:divBdr>
                  <w:divsChild>
                    <w:div w:id="142469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215108">
      <w:bodyDiv w:val="1"/>
      <w:marLeft w:val="0"/>
      <w:marRight w:val="0"/>
      <w:marTop w:val="0"/>
      <w:marBottom w:val="0"/>
      <w:divBdr>
        <w:top w:val="none" w:sz="0" w:space="0" w:color="auto"/>
        <w:left w:val="none" w:sz="0" w:space="0" w:color="auto"/>
        <w:bottom w:val="none" w:sz="0" w:space="0" w:color="auto"/>
        <w:right w:val="none" w:sz="0" w:space="0" w:color="auto"/>
      </w:divBdr>
      <w:divsChild>
        <w:div w:id="908614650">
          <w:marLeft w:val="0"/>
          <w:marRight w:val="0"/>
          <w:marTop w:val="0"/>
          <w:marBottom w:val="0"/>
          <w:divBdr>
            <w:top w:val="none" w:sz="0" w:space="0" w:color="auto"/>
            <w:left w:val="none" w:sz="0" w:space="0" w:color="auto"/>
            <w:bottom w:val="none" w:sz="0" w:space="0" w:color="auto"/>
            <w:right w:val="none" w:sz="0" w:space="0" w:color="auto"/>
          </w:divBdr>
          <w:divsChild>
            <w:div w:id="1391658429">
              <w:marLeft w:val="0"/>
              <w:marRight w:val="0"/>
              <w:marTop w:val="0"/>
              <w:marBottom w:val="0"/>
              <w:divBdr>
                <w:top w:val="none" w:sz="0" w:space="0" w:color="auto"/>
                <w:left w:val="none" w:sz="0" w:space="0" w:color="auto"/>
                <w:bottom w:val="none" w:sz="0" w:space="0" w:color="auto"/>
                <w:right w:val="none" w:sz="0" w:space="0" w:color="auto"/>
              </w:divBdr>
              <w:divsChild>
                <w:div w:id="594870761">
                  <w:marLeft w:val="0"/>
                  <w:marRight w:val="0"/>
                  <w:marTop w:val="0"/>
                  <w:marBottom w:val="0"/>
                  <w:divBdr>
                    <w:top w:val="none" w:sz="0" w:space="0" w:color="auto"/>
                    <w:left w:val="none" w:sz="0" w:space="0" w:color="auto"/>
                    <w:bottom w:val="none" w:sz="0" w:space="0" w:color="auto"/>
                    <w:right w:val="none" w:sz="0" w:space="0" w:color="auto"/>
                  </w:divBdr>
                  <w:divsChild>
                    <w:div w:id="167799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790806">
      <w:bodyDiv w:val="1"/>
      <w:marLeft w:val="0"/>
      <w:marRight w:val="0"/>
      <w:marTop w:val="0"/>
      <w:marBottom w:val="0"/>
      <w:divBdr>
        <w:top w:val="none" w:sz="0" w:space="0" w:color="auto"/>
        <w:left w:val="none" w:sz="0" w:space="0" w:color="auto"/>
        <w:bottom w:val="none" w:sz="0" w:space="0" w:color="auto"/>
        <w:right w:val="none" w:sz="0" w:space="0" w:color="auto"/>
      </w:divBdr>
      <w:divsChild>
        <w:div w:id="500705781">
          <w:marLeft w:val="0"/>
          <w:marRight w:val="0"/>
          <w:marTop w:val="0"/>
          <w:marBottom w:val="0"/>
          <w:divBdr>
            <w:top w:val="none" w:sz="0" w:space="0" w:color="auto"/>
            <w:left w:val="none" w:sz="0" w:space="0" w:color="auto"/>
            <w:bottom w:val="none" w:sz="0" w:space="0" w:color="auto"/>
            <w:right w:val="none" w:sz="0" w:space="0" w:color="auto"/>
          </w:divBdr>
          <w:divsChild>
            <w:div w:id="1787121830">
              <w:marLeft w:val="0"/>
              <w:marRight w:val="0"/>
              <w:marTop w:val="0"/>
              <w:marBottom w:val="0"/>
              <w:divBdr>
                <w:top w:val="none" w:sz="0" w:space="0" w:color="auto"/>
                <w:left w:val="none" w:sz="0" w:space="0" w:color="auto"/>
                <w:bottom w:val="none" w:sz="0" w:space="0" w:color="auto"/>
                <w:right w:val="none" w:sz="0" w:space="0" w:color="auto"/>
              </w:divBdr>
              <w:divsChild>
                <w:div w:id="637106557">
                  <w:marLeft w:val="0"/>
                  <w:marRight w:val="0"/>
                  <w:marTop w:val="0"/>
                  <w:marBottom w:val="0"/>
                  <w:divBdr>
                    <w:top w:val="none" w:sz="0" w:space="0" w:color="auto"/>
                    <w:left w:val="none" w:sz="0" w:space="0" w:color="auto"/>
                    <w:bottom w:val="none" w:sz="0" w:space="0" w:color="auto"/>
                    <w:right w:val="none" w:sz="0" w:space="0" w:color="auto"/>
                  </w:divBdr>
                  <w:divsChild>
                    <w:div w:id="124487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6610622">
      <w:bodyDiv w:val="1"/>
      <w:marLeft w:val="0"/>
      <w:marRight w:val="0"/>
      <w:marTop w:val="0"/>
      <w:marBottom w:val="0"/>
      <w:divBdr>
        <w:top w:val="none" w:sz="0" w:space="0" w:color="auto"/>
        <w:left w:val="none" w:sz="0" w:space="0" w:color="auto"/>
        <w:bottom w:val="none" w:sz="0" w:space="0" w:color="auto"/>
        <w:right w:val="none" w:sz="0" w:space="0" w:color="auto"/>
      </w:divBdr>
      <w:divsChild>
        <w:div w:id="343940199">
          <w:marLeft w:val="0"/>
          <w:marRight w:val="0"/>
          <w:marTop w:val="0"/>
          <w:marBottom w:val="0"/>
          <w:divBdr>
            <w:top w:val="none" w:sz="0" w:space="0" w:color="auto"/>
            <w:left w:val="none" w:sz="0" w:space="0" w:color="auto"/>
            <w:bottom w:val="none" w:sz="0" w:space="0" w:color="auto"/>
            <w:right w:val="none" w:sz="0" w:space="0" w:color="auto"/>
          </w:divBdr>
          <w:divsChild>
            <w:div w:id="578516050">
              <w:marLeft w:val="0"/>
              <w:marRight w:val="0"/>
              <w:marTop w:val="0"/>
              <w:marBottom w:val="0"/>
              <w:divBdr>
                <w:top w:val="none" w:sz="0" w:space="0" w:color="auto"/>
                <w:left w:val="none" w:sz="0" w:space="0" w:color="auto"/>
                <w:bottom w:val="none" w:sz="0" w:space="0" w:color="auto"/>
                <w:right w:val="none" w:sz="0" w:space="0" w:color="auto"/>
              </w:divBdr>
              <w:divsChild>
                <w:div w:id="711151259">
                  <w:marLeft w:val="0"/>
                  <w:marRight w:val="0"/>
                  <w:marTop w:val="0"/>
                  <w:marBottom w:val="0"/>
                  <w:divBdr>
                    <w:top w:val="none" w:sz="0" w:space="0" w:color="auto"/>
                    <w:left w:val="none" w:sz="0" w:space="0" w:color="auto"/>
                    <w:bottom w:val="none" w:sz="0" w:space="0" w:color="auto"/>
                    <w:right w:val="none" w:sz="0" w:space="0" w:color="auto"/>
                  </w:divBdr>
                  <w:divsChild>
                    <w:div w:id="9614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2619234">
      <w:bodyDiv w:val="1"/>
      <w:marLeft w:val="0"/>
      <w:marRight w:val="0"/>
      <w:marTop w:val="0"/>
      <w:marBottom w:val="0"/>
      <w:divBdr>
        <w:top w:val="none" w:sz="0" w:space="0" w:color="auto"/>
        <w:left w:val="none" w:sz="0" w:space="0" w:color="auto"/>
        <w:bottom w:val="none" w:sz="0" w:space="0" w:color="auto"/>
        <w:right w:val="none" w:sz="0" w:space="0" w:color="auto"/>
      </w:divBdr>
      <w:divsChild>
        <w:div w:id="365640699">
          <w:marLeft w:val="0"/>
          <w:marRight w:val="0"/>
          <w:marTop w:val="0"/>
          <w:marBottom w:val="0"/>
          <w:divBdr>
            <w:top w:val="none" w:sz="0" w:space="0" w:color="auto"/>
            <w:left w:val="none" w:sz="0" w:space="0" w:color="auto"/>
            <w:bottom w:val="none" w:sz="0" w:space="0" w:color="auto"/>
            <w:right w:val="none" w:sz="0" w:space="0" w:color="auto"/>
          </w:divBdr>
          <w:divsChild>
            <w:div w:id="1928886031">
              <w:marLeft w:val="0"/>
              <w:marRight w:val="0"/>
              <w:marTop w:val="0"/>
              <w:marBottom w:val="0"/>
              <w:divBdr>
                <w:top w:val="none" w:sz="0" w:space="0" w:color="auto"/>
                <w:left w:val="none" w:sz="0" w:space="0" w:color="auto"/>
                <w:bottom w:val="none" w:sz="0" w:space="0" w:color="auto"/>
                <w:right w:val="none" w:sz="0" w:space="0" w:color="auto"/>
              </w:divBdr>
              <w:divsChild>
                <w:div w:id="1078744293">
                  <w:marLeft w:val="0"/>
                  <w:marRight w:val="0"/>
                  <w:marTop w:val="0"/>
                  <w:marBottom w:val="0"/>
                  <w:divBdr>
                    <w:top w:val="none" w:sz="0" w:space="0" w:color="auto"/>
                    <w:left w:val="none" w:sz="0" w:space="0" w:color="auto"/>
                    <w:bottom w:val="none" w:sz="0" w:space="0" w:color="auto"/>
                    <w:right w:val="none" w:sz="0" w:space="0" w:color="auto"/>
                  </w:divBdr>
                  <w:divsChild>
                    <w:div w:id="127363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2963687">
      <w:bodyDiv w:val="1"/>
      <w:marLeft w:val="0"/>
      <w:marRight w:val="0"/>
      <w:marTop w:val="0"/>
      <w:marBottom w:val="0"/>
      <w:divBdr>
        <w:top w:val="none" w:sz="0" w:space="0" w:color="auto"/>
        <w:left w:val="none" w:sz="0" w:space="0" w:color="auto"/>
        <w:bottom w:val="none" w:sz="0" w:space="0" w:color="auto"/>
        <w:right w:val="none" w:sz="0" w:space="0" w:color="auto"/>
      </w:divBdr>
      <w:divsChild>
        <w:div w:id="603343315">
          <w:marLeft w:val="0"/>
          <w:marRight w:val="0"/>
          <w:marTop w:val="0"/>
          <w:marBottom w:val="0"/>
          <w:divBdr>
            <w:top w:val="none" w:sz="0" w:space="0" w:color="auto"/>
            <w:left w:val="none" w:sz="0" w:space="0" w:color="auto"/>
            <w:bottom w:val="none" w:sz="0" w:space="0" w:color="auto"/>
            <w:right w:val="none" w:sz="0" w:space="0" w:color="auto"/>
          </w:divBdr>
          <w:divsChild>
            <w:div w:id="152991146">
              <w:marLeft w:val="0"/>
              <w:marRight w:val="0"/>
              <w:marTop w:val="0"/>
              <w:marBottom w:val="0"/>
              <w:divBdr>
                <w:top w:val="none" w:sz="0" w:space="0" w:color="auto"/>
                <w:left w:val="none" w:sz="0" w:space="0" w:color="auto"/>
                <w:bottom w:val="none" w:sz="0" w:space="0" w:color="auto"/>
                <w:right w:val="none" w:sz="0" w:space="0" w:color="auto"/>
              </w:divBdr>
              <w:divsChild>
                <w:div w:id="1094400144">
                  <w:marLeft w:val="0"/>
                  <w:marRight w:val="0"/>
                  <w:marTop w:val="0"/>
                  <w:marBottom w:val="0"/>
                  <w:divBdr>
                    <w:top w:val="none" w:sz="0" w:space="0" w:color="auto"/>
                    <w:left w:val="none" w:sz="0" w:space="0" w:color="auto"/>
                    <w:bottom w:val="none" w:sz="0" w:space="0" w:color="auto"/>
                    <w:right w:val="none" w:sz="0" w:space="0" w:color="auto"/>
                  </w:divBdr>
                  <w:divsChild>
                    <w:div w:id="130943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249240">
      <w:bodyDiv w:val="1"/>
      <w:marLeft w:val="0"/>
      <w:marRight w:val="0"/>
      <w:marTop w:val="0"/>
      <w:marBottom w:val="0"/>
      <w:divBdr>
        <w:top w:val="none" w:sz="0" w:space="0" w:color="auto"/>
        <w:left w:val="none" w:sz="0" w:space="0" w:color="auto"/>
        <w:bottom w:val="none" w:sz="0" w:space="0" w:color="auto"/>
        <w:right w:val="none" w:sz="0" w:space="0" w:color="auto"/>
      </w:divBdr>
      <w:divsChild>
        <w:div w:id="130943688">
          <w:marLeft w:val="0"/>
          <w:marRight w:val="0"/>
          <w:marTop w:val="0"/>
          <w:marBottom w:val="0"/>
          <w:divBdr>
            <w:top w:val="none" w:sz="0" w:space="0" w:color="auto"/>
            <w:left w:val="none" w:sz="0" w:space="0" w:color="auto"/>
            <w:bottom w:val="none" w:sz="0" w:space="0" w:color="auto"/>
            <w:right w:val="none" w:sz="0" w:space="0" w:color="auto"/>
          </w:divBdr>
          <w:divsChild>
            <w:div w:id="90710262">
              <w:marLeft w:val="0"/>
              <w:marRight w:val="0"/>
              <w:marTop w:val="0"/>
              <w:marBottom w:val="0"/>
              <w:divBdr>
                <w:top w:val="none" w:sz="0" w:space="0" w:color="auto"/>
                <w:left w:val="none" w:sz="0" w:space="0" w:color="auto"/>
                <w:bottom w:val="none" w:sz="0" w:space="0" w:color="auto"/>
                <w:right w:val="none" w:sz="0" w:space="0" w:color="auto"/>
              </w:divBdr>
              <w:divsChild>
                <w:div w:id="628559386">
                  <w:marLeft w:val="0"/>
                  <w:marRight w:val="0"/>
                  <w:marTop w:val="0"/>
                  <w:marBottom w:val="0"/>
                  <w:divBdr>
                    <w:top w:val="none" w:sz="0" w:space="0" w:color="auto"/>
                    <w:left w:val="none" w:sz="0" w:space="0" w:color="auto"/>
                    <w:bottom w:val="none" w:sz="0" w:space="0" w:color="auto"/>
                    <w:right w:val="none" w:sz="0" w:space="0" w:color="auto"/>
                  </w:divBdr>
                  <w:divsChild>
                    <w:div w:id="22291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166729">
      <w:bodyDiv w:val="1"/>
      <w:marLeft w:val="0"/>
      <w:marRight w:val="0"/>
      <w:marTop w:val="0"/>
      <w:marBottom w:val="0"/>
      <w:divBdr>
        <w:top w:val="none" w:sz="0" w:space="0" w:color="auto"/>
        <w:left w:val="none" w:sz="0" w:space="0" w:color="auto"/>
        <w:bottom w:val="none" w:sz="0" w:space="0" w:color="auto"/>
        <w:right w:val="none" w:sz="0" w:space="0" w:color="auto"/>
      </w:divBdr>
      <w:divsChild>
        <w:div w:id="1711109863">
          <w:marLeft w:val="0"/>
          <w:marRight w:val="0"/>
          <w:marTop w:val="0"/>
          <w:marBottom w:val="0"/>
          <w:divBdr>
            <w:top w:val="none" w:sz="0" w:space="0" w:color="auto"/>
            <w:left w:val="none" w:sz="0" w:space="0" w:color="auto"/>
            <w:bottom w:val="none" w:sz="0" w:space="0" w:color="auto"/>
            <w:right w:val="none" w:sz="0" w:space="0" w:color="auto"/>
          </w:divBdr>
          <w:divsChild>
            <w:div w:id="1344018486">
              <w:marLeft w:val="0"/>
              <w:marRight w:val="0"/>
              <w:marTop w:val="0"/>
              <w:marBottom w:val="0"/>
              <w:divBdr>
                <w:top w:val="none" w:sz="0" w:space="0" w:color="auto"/>
                <w:left w:val="none" w:sz="0" w:space="0" w:color="auto"/>
                <w:bottom w:val="none" w:sz="0" w:space="0" w:color="auto"/>
                <w:right w:val="none" w:sz="0" w:space="0" w:color="auto"/>
              </w:divBdr>
              <w:divsChild>
                <w:div w:id="2131431003">
                  <w:marLeft w:val="0"/>
                  <w:marRight w:val="0"/>
                  <w:marTop w:val="0"/>
                  <w:marBottom w:val="0"/>
                  <w:divBdr>
                    <w:top w:val="none" w:sz="0" w:space="0" w:color="auto"/>
                    <w:left w:val="none" w:sz="0" w:space="0" w:color="auto"/>
                    <w:bottom w:val="none" w:sz="0" w:space="0" w:color="auto"/>
                    <w:right w:val="none" w:sz="0" w:space="0" w:color="auto"/>
                  </w:divBdr>
                  <w:divsChild>
                    <w:div w:id="511603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283240">
      <w:bodyDiv w:val="1"/>
      <w:marLeft w:val="0"/>
      <w:marRight w:val="0"/>
      <w:marTop w:val="0"/>
      <w:marBottom w:val="0"/>
      <w:divBdr>
        <w:top w:val="none" w:sz="0" w:space="0" w:color="auto"/>
        <w:left w:val="none" w:sz="0" w:space="0" w:color="auto"/>
        <w:bottom w:val="none" w:sz="0" w:space="0" w:color="auto"/>
        <w:right w:val="none" w:sz="0" w:space="0" w:color="auto"/>
      </w:divBdr>
      <w:divsChild>
        <w:div w:id="1548562126">
          <w:marLeft w:val="0"/>
          <w:marRight w:val="0"/>
          <w:marTop w:val="0"/>
          <w:marBottom w:val="0"/>
          <w:divBdr>
            <w:top w:val="none" w:sz="0" w:space="0" w:color="auto"/>
            <w:left w:val="none" w:sz="0" w:space="0" w:color="auto"/>
            <w:bottom w:val="none" w:sz="0" w:space="0" w:color="auto"/>
            <w:right w:val="none" w:sz="0" w:space="0" w:color="auto"/>
          </w:divBdr>
          <w:divsChild>
            <w:div w:id="639918756">
              <w:marLeft w:val="0"/>
              <w:marRight w:val="0"/>
              <w:marTop w:val="0"/>
              <w:marBottom w:val="0"/>
              <w:divBdr>
                <w:top w:val="none" w:sz="0" w:space="0" w:color="auto"/>
                <w:left w:val="none" w:sz="0" w:space="0" w:color="auto"/>
                <w:bottom w:val="none" w:sz="0" w:space="0" w:color="auto"/>
                <w:right w:val="none" w:sz="0" w:space="0" w:color="auto"/>
              </w:divBdr>
              <w:divsChild>
                <w:div w:id="1905488481">
                  <w:marLeft w:val="0"/>
                  <w:marRight w:val="0"/>
                  <w:marTop w:val="0"/>
                  <w:marBottom w:val="0"/>
                  <w:divBdr>
                    <w:top w:val="none" w:sz="0" w:space="0" w:color="auto"/>
                    <w:left w:val="none" w:sz="0" w:space="0" w:color="auto"/>
                    <w:bottom w:val="none" w:sz="0" w:space="0" w:color="auto"/>
                    <w:right w:val="none" w:sz="0" w:space="0" w:color="auto"/>
                  </w:divBdr>
                  <w:divsChild>
                    <w:div w:id="1192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551057">
      <w:bodyDiv w:val="1"/>
      <w:marLeft w:val="0"/>
      <w:marRight w:val="0"/>
      <w:marTop w:val="0"/>
      <w:marBottom w:val="0"/>
      <w:divBdr>
        <w:top w:val="none" w:sz="0" w:space="0" w:color="auto"/>
        <w:left w:val="none" w:sz="0" w:space="0" w:color="auto"/>
        <w:bottom w:val="none" w:sz="0" w:space="0" w:color="auto"/>
        <w:right w:val="none" w:sz="0" w:space="0" w:color="auto"/>
      </w:divBdr>
      <w:divsChild>
        <w:div w:id="315846091">
          <w:marLeft w:val="0"/>
          <w:marRight w:val="0"/>
          <w:marTop w:val="0"/>
          <w:marBottom w:val="0"/>
          <w:divBdr>
            <w:top w:val="none" w:sz="0" w:space="0" w:color="auto"/>
            <w:left w:val="none" w:sz="0" w:space="0" w:color="auto"/>
            <w:bottom w:val="none" w:sz="0" w:space="0" w:color="auto"/>
            <w:right w:val="none" w:sz="0" w:space="0" w:color="auto"/>
          </w:divBdr>
          <w:divsChild>
            <w:div w:id="1141733024">
              <w:marLeft w:val="0"/>
              <w:marRight w:val="0"/>
              <w:marTop w:val="0"/>
              <w:marBottom w:val="0"/>
              <w:divBdr>
                <w:top w:val="none" w:sz="0" w:space="0" w:color="auto"/>
                <w:left w:val="none" w:sz="0" w:space="0" w:color="auto"/>
                <w:bottom w:val="none" w:sz="0" w:space="0" w:color="auto"/>
                <w:right w:val="none" w:sz="0" w:space="0" w:color="auto"/>
              </w:divBdr>
              <w:divsChild>
                <w:div w:id="712466160">
                  <w:marLeft w:val="0"/>
                  <w:marRight w:val="0"/>
                  <w:marTop w:val="0"/>
                  <w:marBottom w:val="0"/>
                  <w:divBdr>
                    <w:top w:val="none" w:sz="0" w:space="0" w:color="auto"/>
                    <w:left w:val="none" w:sz="0" w:space="0" w:color="auto"/>
                    <w:bottom w:val="none" w:sz="0" w:space="0" w:color="auto"/>
                    <w:right w:val="none" w:sz="0" w:space="0" w:color="auto"/>
                  </w:divBdr>
                  <w:divsChild>
                    <w:div w:id="1351100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096083">
      <w:bodyDiv w:val="1"/>
      <w:marLeft w:val="0"/>
      <w:marRight w:val="0"/>
      <w:marTop w:val="0"/>
      <w:marBottom w:val="0"/>
      <w:divBdr>
        <w:top w:val="none" w:sz="0" w:space="0" w:color="auto"/>
        <w:left w:val="none" w:sz="0" w:space="0" w:color="auto"/>
        <w:bottom w:val="none" w:sz="0" w:space="0" w:color="auto"/>
        <w:right w:val="none" w:sz="0" w:space="0" w:color="auto"/>
      </w:divBdr>
      <w:divsChild>
        <w:div w:id="1436514404">
          <w:marLeft w:val="0"/>
          <w:marRight w:val="0"/>
          <w:marTop w:val="0"/>
          <w:marBottom w:val="0"/>
          <w:divBdr>
            <w:top w:val="none" w:sz="0" w:space="0" w:color="auto"/>
            <w:left w:val="none" w:sz="0" w:space="0" w:color="auto"/>
            <w:bottom w:val="none" w:sz="0" w:space="0" w:color="auto"/>
            <w:right w:val="none" w:sz="0" w:space="0" w:color="auto"/>
          </w:divBdr>
          <w:divsChild>
            <w:div w:id="90400183">
              <w:marLeft w:val="0"/>
              <w:marRight w:val="0"/>
              <w:marTop w:val="0"/>
              <w:marBottom w:val="0"/>
              <w:divBdr>
                <w:top w:val="none" w:sz="0" w:space="0" w:color="auto"/>
                <w:left w:val="none" w:sz="0" w:space="0" w:color="auto"/>
                <w:bottom w:val="none" w:sz="0" w:space="0" w:color="auto"/>
                <w:right w:val="none" w:sz="0" w:space="0" w:color="auto"/>
              </w:divBdr>
              <w:divsChild>
                <w:div w:id="2027368021">
                  <w:marLeft w:val="0"/>
                  <w:marRight w:val="0"/>
                  <w:marTop w:val="0"/>
                  <w:marBottom w:val="0"/>
                  <w:divBdr>
                    <w:top w:val="none" w:sz="0" w:space="0" w:color="auto"/>
                    <w:left w:val="none" w:sz="0" w:space="0" w:color="auto"/>
                    <w:bottom w:val="none" w:sz="0" w:space="0" w:color="auto"/>
                    <w:right w:val="none" w:sz="0" w:space="0" w:color="auto"/>
                  </w:divBdr>
                  <w:divsChild>
                    <w:div w:id="71323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490074">
      <w:bodyDiv w:val="1"/>
      <w:marLeft w:val="0"/>
      <w:marRight w:val="0"/>
      <w:marTop w:val="0"/>
      <w:marBottom w:val="0"/>
      <w:divBdr>
        <w:top w:val="none" w:sz="0" w:space="0" w:color="auto"/>
        <w:left w:val="none" w:sz="0" w:space="0" w:color="auto"/>
        <w:bottom w:val="none" w:sz="0" w:space="0" w:color="auto"/>
        <w:right w:val="none" w:sz="0" w:space="0" w:color="auto"/>
      </w:divBdr>
      <w:divsChild>
        <w:div w:id="975794098">
          <w:marLeft w:val="0"/>
          <w:marRight w:val="0"/>
          <w:marTop w:val="0"/>
          <w:marBottom w:val="0"/>
          <w:divBdr>
            <w:top w:val="none" w:sz="0" w:space="0" w:color="auto"/>
            <w:left w:val="none" w:sz="0" w:space="0" w:color="auto"/>
            <w:bottom w:val="none" w:sz="0" w:space="0" w:color="auto"/>
            <w:right w:val="none" w:sz="0" w:space="0" w:color="auto"/>
          </w:divBdr>
          <w:divsChild>
            <w:div w:id="160855747">
              <w:marLeft w:val="0"/>
              <w:marRight w:val="0"/>
              <w:marTop w:val="0"/>
              <w:marBottom w:val="0"/>
              <w:divBdr>
                <w:top w:val="none" w:sz="0" w:space="0" w:color="auto"/>
                <w:left w:val="none" w:sz="0" w:space="0" w:color="auto"/>
                <w:bottom w:val="none" w:sz="0" w:space="0" w:color="auto"/>
                <w:right w:val="none" w:sz="0" w:space="0" w:color="auto"/>
              </w:divBdr>
              <w:divsChild>
                <w:div w:id="1905019923">
                  <w:marLeft w:val="0"/>
                  <w:marRight w:val="0"/>
                  <w:marTop w:val="0"/>
                  <w:marBottom w:val="0"/>
                  <w:divBdr>
                    <w:top w:val="none" w:sz="0" w:space="0" w:color="auto"/>
                    <w:left w:val="none" w:sz="0" w:space="0" w:color="auto"/>
                    <w:bottom w:val="none" w:sz="0" w:space="0" w:color="auto"/>
                    <w:right w:val="none" w:sz="0" w:space="0" w:color="auto"/>
                  </w:divBdr>
                  <w:divsChild>
                    <w:div w:id="19604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220938">
      <w:bodyDiv w:val="1"/>
      <w:marLeft w:val="0"/>
      <w:marRight w:val="0"/>
      <w:marTop w:val="0"/>
      <w:marBottom w:val="0"/>
      <w:divBdr>
        <w:top w:val="none" w:sz="0" w:space="0" w:color="auto"/>
        <w:left w:val="none" w:sz="0" w:space="0" w:color="auto"/>
        <w:bottom w:val="none" w:sz="0" w:space="0" w:color="auto"/>
        <w:right w:val="none" w:sz="0" w:space="0" w:color="auto"/>
      </w:divBdr>
      <w:divsChild>
        <w:div w:id="1153066302">
          <w:marLeft w:val="0"/>
          <w:marRight w:val="0"/>
          <w:marTop w:val="0"/>
          <w:marBottom w:val="0"/>
          <w:divBdr>
            <w:top w:val="none" w:sz="0" w:space="0" w:color="auto"/>
            <w:left w:val="none" w:sz="0" w:space="0" w:color="auto"/>
            <w:bottom w:val="none" w:sz="0" w:space="0" w:color="auto"/>
            <w:right w:val="none" w:sz="0" w:space="0" w:color="auto"/>
          </w:divBdr>
          <w:divsChild>
            <w:div w:id="1914584413">
              <w:marLeft w:val="0"/>
              <w:marRight w:val="0"/>
              <w:marTop w:val="0"/>
              <w:marBottom w:val="0"/>
              <w:divBdr>
                <w:top w:val="none" w:sz="0" w:space="0" w:color="auto"/>
                <w:left w:val="none" w:sz="0" w:space="0" w:color="auto"/>
                <w:bottom w:val="none" w:sz="0" w:space="0" w:color="auto"/>
                <w:right w:val="none" w:sz="0" w:space="0" w:color="auto"/>
              </w:divBdr>
              <w:divsChild>
                <w:div w:id="250697860">
                  <w:marLeft w:val="0"/>
                  <w:marRight w:val="0"/>
                  <w:marTop w:val="0"/>
                  <w:marBottom w:val="0"/>
                  <w:divBdr>
                    <w:top w:val="none" w:sz="0" w:space="0" w:color="auto"/>
                    <w:left w:val="none" w:sz="0" w:space="0" w:color="auto"/>
                    <w:bottom w:val="none" w:sz="0" w:space="0" w:color="auto"/>
                    <w:right w:val="none" w:sz="0" w:space="0" w:color="auto"/>
                  </w:divBdr>
                  <w:divsChild>
                    <w:div w:id="122136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916062">
      <w:bodyDiv w:val="1"/>
      <w:marLeft w:val="0"/>
      <w:marRight w:val="0"/>
      <w:marTop w:val="0"/>
      <w:marBottom w:val="0"/>
      <w:divBdr>
        <w:top w:val="none" w:sz="0" w:space="0" w:color="auto"/>
        <w:left w:val="none" w:sz="0" w:space="0" w:color="auto"/>
        <w:bottom w:val="none" w:sz="0" w:space="0" w:color="auto"/>
        <w:right w:val="none" w:sz="0" w:space="0" w:color="auto"/>
      </w:divBdr>
      <w:divsChild>
        <w:div w:id="1835099715">
          <w:marLeft w:val="0"/>
          <w:marRight w:val="0"/>
          <w:marTop w:val="0"/>
          <w:marBottom w:val="0"/>
          <w:divBdr>
            <w:top w:val="none" w:sz="0" w:space="0" w:color="auto"/>
            <w:left w:val="none" w:sz="0" w:space="0" w:color="auto"/>
            <w:bottom w:val="none" w:sz="0" w:space="0" w:color="auto"/>
            <w:right w:val="none" w:sz="0" w:space="0" w:color="auto"/>
          </w:divBdr>
          <w:divsChild>
            <w:div w:id="529881050">
              <w:marLeft w:val="0"/>
              <w:marRight w:val="0"/>
              <w:marTop w:val="0"/>
              <w:marBottom w:val="0"/>
              <w:divBdr>
                <w:top w:val="none" w:sz="0" w:space="0" w:color="auto"/>
                <w:left w:val="none" w:sz="0" w:space="0" w:color="auto"/>
                <w:bottom w:val="none" w:sz="0" w:space="0" w:color="auto"/>
                <w:right w:val="none" w:sz="0" w:space="0" w:color="auto"/>
              </w:divBdr>
              <w:divsChild>
                <w:div w:id="831023049">
                  <w:marLeft w:val="0"/>
                  <w:marRight w:val="0"/>
                  <w:marTop w:val="0"/>
                  <w:marBottom w:val="0"/>
                  <w:divBdr>
                    <w:top w:val="none" w:sz="0" w:space="0" w:color="auto"/>
                    <w:left w:val="none" w:sz="0" w:space="0" w:color="auto"/>
                    <w:bottom w:val="none" w:sz="0" w:space="0" w:color="auto"/>
                    <w:right w:val="none" w:sz="0" w:space="0" w:color="auto"/>
                  </w:divBdr>
                  <w:divsChild>
                    <w:div w:id="79102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842785">
      <w:bodyDiv w:val="1"/>
      <w:marLeft w:val="0"/>
      <w:marRight w:val="0"/>
      <w:marTop w:val="0"/>
      <w:marBottom w:val="0"/>
      <w:divBdr>
        <w:top w:val="none" w:sz="0" w:space="0" w:color="auto"/>
        <w:left w:val="none" w:sz="0" w:space="0" w:color="auto"/>
        <w:bottom w:val="none" w:sz="0" w:space="0" w:color="auto"/>
        <w:right w:val="none" w:sz="0" w:space="0" w:color="auto"/>
      </w:divBdr>
      <w:divsChild>
        <w:div w:id="686250572">
          <w:marLeft w:val="0"/>
          <w:marRight w:val="0"/>
          <w:marTop w:val="0"/>
          <w:marBottom w:val="0"/>
          <w:divBdr>
            <w:top w:val="none" w:sz="0" w:space="0" w:color="auto"/>
            <w:left w:val="none" w:sz="0" w:space="0" w:color="auto"/>
            <w:bottom w:val="none" w:sz="0" w:space="0" w:color="auto"/>
            <w:right w:val="none" w:sz="0" w:space="0" w:color="auto"/>
          </w:divBdr>
          <w:divsChild>
            <w:div w:id="1479303356">
              <w:marLeft w:val="0"/>
              <w:marRight w:val="0"/>
              <w:marTop w:val="0"/>
              <w:marBottom w:val="0"/>
              <w:divBdr>
                <w:top w:val="none" w:sz="0" w:space="0" w:color="auto"/>
                <w:left w:val="none" w:sz="0" w:space="0" w:color="auto"/>
                <w:bottom w:val="none" w:sz="0" w:space="0" w:color="auto"/>
                <w:right w:val="none" w:sz="0" w:space="0" w:color="auto"/>
              </w:divBdr>
              <w:divsChild>
                <w:div w:id="1982418011">
                  <w:marLeft w:val="0"/>
                  <w:marRight w:val="0"/>
                  <w:marTop w:val="0"/>
                  <w:marBottom w:val="0"/>
                  <w:divBdr>
                    <w:top w:val="none" w:sz="0" w:space="0" w:color="auto"/>
                    <w:left w:val="none" w:sz="0" w:space="0" w:color="auto"/>
                    <w:bottom w:val="none" w:sz="0" w:space="0" w:color="auto"/>
                    <w:right w:val="none" w:sz="0" w:space="0" w:color="auto"/>
                  </w:divBdr>
                  <w:divsChild>
                    <w:div w:id="151068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698540">
      <w:bodyDiv w:val="1"/>
      <w:marLeft w:val="0"/>
      <w:marRight w:val="0"/>
      <w:marTop w:val="0"/>
      <w:marBottom w:val="0"/>
      <w:divBdr>
        <w:top w:val="none" w:sz="0" w:space="0" w:color="auto"/>
        <w:left w:val="none" w:sz="0" w:space="0" w:color="auto"/>
        <w:bottom w:val="none" w:sz="0" w:space="0" w:color="auto"/>
        <w:right w:val="none" w:sz="0" w:space="0" w:color="auto"/>
      </w:divBdr>
      <w:divsChild>
        <w:div w:id="2115053155">
          <w:marLeft w:val="0"/>
          <w:marRight w:val="0"/>
          <w:marTop w:val="0"/>
          <w:marBottom w:val="0"/>
          <w:divBdr>
            <w:top w:val="none" w:sz="0" w:space="0" w:color="auto"/>
            <w:left w:val="none" w:sz="0" w:space="0" w:color="auto"/>
            <w:bottom w:val="none" w:sz="0" w:space="0" w:color="auto"/>
            <w:right w:val="none" w:sz="0" w:space="0" w:color="auto"/>
          </w:divBdr>
          <w:divsChild>
            <w:div w:id="521282315">
              <w:marLeft w:val="0"/>
              <w:marRight w:val="0"/>
              <w:marTop w:val="0"/>
              <w:marBottom w:val="0"/>
              <w:divBdr>
                <w:top w:val="none" w:sz="0" w:space="0" w:color="auto"/>
                <w:left w:val="none" w:sz="0" w:space="0" w:color="auto"/>
                <w:bottom w:val="none" w:sz="0" w:space="0" w:color="auto"/>
                <w:right w:val="none" w:sz="0" w:space="0" w:color="auto"/>
              </w:divBdr>
              <w:divsChild>
                <w:div w:id="665208738">
                  <w:marLeft w:val="0"/>
                  <w:marRight w:val="0"/>
                  <w:marTop w:val="0"/>
                  <w:marBottom w:val="0"/>
                  <w:divBdr>
                    <w:top w:val="none" w:sz="0" w:space="0" w:color="auto"/>
                    <w:left w:val="none" w:sz="0" w:space="0" w:color="auto"/>
                    <w:bottom w:val="none" w:sz="0" w:space="0" w:color="auto"/>
                    <w:right w:val="none" w:sz="0" w:space="0" w:color="auto"/>
                  </w:divBdr>
                  <w:divsChild>
                    <w:div w:id="20449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891510">
      <w:bodyDiv w:val="1"/>
      <w:marLeft w:val="0"/>
      <w:marRight w:val="0"/>
      <w:marTop w:val="0"/>
      <w:marBottom w:val="0"/>
      <w:divBdr>
        <w:top w:val="none" w:sz="0" w:space="0" w:color="auto"/>
        <w:left w:val="none" w:sz="0" w:space="0" w:color="auto"/>
        <w:bottom w:val="none" w:sz="0" w:space="0" w:color="auto"/>
        <w:right w:val="none" w:sz="0" w:space="0" w:color="auto"/>
      </w:divBdr>
      <w:divsChild>
        <w:div w:id="120467484">
          <w:marLeft w:val="0"/>
          <w:marRight w:val="0"/>
          <w:marTop w:val="0"/>
          <w:marBottom w:val="0"/>
          <w:divBdr>
            <w:top w:val="none" w:sz="0" w:space="0" w:color="auto"/>
            <w:left w:val="none" w:sz="0" w:space="0" w:color="auto"/>
            <w:bottom w:val="none" w:sz="0" w:space="0" w:color="auto"/>
            <w:right w:val="none" w:sz="0" w:space="0" w:color="auto"/>
          </w:divBdr>
          <w:divsChild>
            <w:div w:id="1560171596">
              <w:marLeft w:val="0"/>
              <w:marRight w:val="0"/>
              <w:marTop w:val="0"/>
              <w:marBottom w:val="0"/>
              <w:divBdr>
                <w:top w:val="none" w:sz="0" w:space="0" w:color="auto"/>
                <w:left w:val="none" w:sz="0" w:space="0" w:color="auto"/>
                <w:bottom w:val="none" w:sz="0" w:space="0" w:color="auto"/>
                <w:right w:val="none" w:sz="0" w:space="0" w:color="auto"/>
              </w:divBdr>
              <w:divsChild>
                <w:div w:id="868569113">
                  <w:marLeft w:val="0"/>
                  <w:marRight w:val="0"/>
                  <w:marTop w:val="0"/>
                  <w:marBottom w:val="0"/>
                  <w:divBdr>
                    <w:top w:val="none" w:sz="0" w:space="0" w:color="auto"/>
                    <w:left w:val="none" w:sz="0" w:space="0" w:color="auto"/>
                    <w:bottom w:val="none" w:sz="0" w:space="0" w:color="auto"/>
                    <w:right w:val="none" w:sz="0" w:space="0" w:color="auto"/>
                  </w:divBdr>
                  <w:divsChild>
                    <w:div w:id="1676221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542536">
      <w:bodyDiv w:val="1"/>
      <w:marLeft w:val="0"/>
      <w:marRight w:val="0"/>
      <w:marTop w:val="0"/>
      <w:marBottom w:val="0"/>
      <w:divBdr>
        <w:top w:val="none" w:sz="0" w:space="0" w:color="auto"/>
        <w:left w:val="none" w:sz="0" w:space="0" w:color="auto"/>
        <w:bottom w:val="none" w:sz="0" w:space="0" w:color="auto"/>
        <w:right w:val="none" w:sz="0" w:space="0" w:color="auto"/>
      </w:divBdr>
      <w:divsChild>
        <w:div w:id="2111386942">
          <w:marLeft w:val="0"/>
          <w:marRight w:val="0"/>
          <w:marTop w:val="0"/>
          <w:marBottom w:val="0"/>
          <w:divBdr>
            <w:top w:val="none" w:sz="0" w:space="0" w:color="auto"/>
            <w:left w:val="none" w:sz="0" w:space="0" w:color="auto"/>
            <w:bottom w:val="none" w:sz="0" w:space="0" w:color="auto"/>
            <w:right w:val="none" w:sz="0" w:space="0" w:color="auto"/>
          </w:divBdr>
          <w:divsChild>
            <w:div w:id="1664239144">
              <w:marLeft w:val="0"/>
              <w:marRight w:val="0"/>
              <w:marTop w:val="0"/>
              <w:marBottom w:val="0"/>
              <w:divBdr>
                <w:top w:val="none" w:sz="0" w:space="0" w:color="auto"/>
                <w:left w:val="none" w:sz="0" w:space="0" w:color="auto"/>
                <w:bottom w:val="none" w:sz="0" w:space="0" w:color="auto"/>
                <w:right w:val="none" w:sz="0" w:space="0" w:color="auto"/>
              </w:divBdr>
              <w:divsChild>
                <w:div w:id="1473448690">
                  <w:marLeft w:val="0"/>
                  <w:marRight w:val="0"/>
                  <w:marTop w:val="0"/>
                  <w:marBottom w:val="0"/>
                  <w:divBdr>
                    <w:top w:val="none" w:sz="0" w:space="0" w:color="auto"/>
                    <w:left w:val="none" w:sz="0" w:space="0" w:color="auto"/>
                    <w:bottom w:val="none" w:sz="0" w:space="0" w:color="auto"/>
                    <w:right w:val="none" w:sz="0" w:space="0" w:color="auto"/>
                  </w:divBdr>
                  <w:divsChild>
                    <w:div w:id="208136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240671">
      <w:bodyDiv w:val="1"/>
      <w:marLeft w:val="0"/>
      <w:marRight w:val="0"/>
      <w:marTop w:val="0"/>
      <w:marBottom w:val="0"/>
      <w:divBdr>
        <w:top w:val="none" w:sz="0" w:space="0" w:color="auto"/>
        <w:left w:val="none" w:sz="0" w:space="0" w:color="auto"/>
        <w:bottom w:val="none" w:sz="0" w:space="0" w:color="auto"/>
        <w:right w:val="none" w:sz="0" w:space="0" w:color="auto"/>
      </w:divBdr>
      <w:divsChild>
        <w:div w:id="1809467258">
          <w:marLeft w:val="0"/>
          <w:marRight w:val="0"/>
          <w:marTop w:val="0"/>
          <w:marBottom w:val="0"/>
          <w:divBdr>
            <w:top w:val="none" w:sz="0" w:space="0" w:color="auto"/>
            <w:left w:val="none" w:sz="0" w:space="0" w:color="auto"/>
            <w:bottom w:val="none" w:sz="0" w:space="0" w:color="auto"/>
            <w:right w:val="none" w:sz="0" w:space="0" w:color="auto"/>
          </w:divBdr>
          <w:divsChild>
            <w:div w:id="740442806">
              <w:marLeft w:val="0"/>
              <w:marRight w:val="0"/>
              <w:marTop w:val="0"/>
              <w:marBottom w:val="0"/>
              <w:divBdr>
                <w:top w:val="none" w:sz="0" w:space="0" w:color="auto"/>
                <w:left w:val="none" w:sz="0" w:space="0" w:color="auto"/>
                <w:bottom w:val="none" w:sz="0" w:space="0" w:color="auto"/>
                <w:right w:val="none" w:sz="0" w:space="0" w:color="auto"/>
              </w:divBdr>
              <w:divsChild>
                <w:div w:id="960376800">
                  <w:marLeft w:val="0"/>
                  <w:marRight w:val="0"/>
                  <w:marTop w:val="0"/>
                  <w:marBottom w:val="0"/>
                  <w:divBdr>
                    <w:top w:val="none" w:sz="0" w:space="0" w:color="auto"/>
                    <w:left w:val="none" w:sz="0" w:space="0" w:color="auto"/>
                    <w:bottom w:val="none" w:sz="0" w:space="0" w:color="auto"/>
                    <w:right w:val="none" w:sz="0" w:space="0" w:color="auto"/>
                  </w:divBdr>
                  <w:divsChild>
                    <w:div w:id="31819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864582">
      <w:bodyDiv w:val="1"/>
      <w:marLeft w:val="0"/>
      <w:marRight w:val="0"/>
      <w:marTop w:val="0"/>
      <w:marBottom w:val="0"/>
      <w:divBdr>
        <w:top w:val="none" w:sz="0" w:space="0" w:color="auto"/>
        <w:left w:val="none" w:sz="0" w:space="0" w:color="auto"/>
        <w:bottom w:val="none" w:sz="0" w:space="0" w:color="auto"/>
        <w:right w:val="none" w:sz="0" w:space="0" w:color="auto"/>
      </w:divBdr>
      <w:divsChild>
        <w:div w:id="1673289195">
          <w:marLeft w:val="0"/>
          <w:marRight w:val="0"/>
          <w:marTop w:val="0"/>
          <w:marBottom w:val="0"/>
          <w:divBdr>
            <w:top w:val="none" w:sz="0" w:space="0" w:color="auto"/>
            <w:left w:val="none" w:sz="0" w:space="0" w:color="auto"/>
            <w:bottom w:val="none" w:sz="0" w:space="0" w:color="auto"/>
            <w:right w:val="none" w:sz="0" w:space="0" w:color="auto"/>
          </w:divBdr>
          <w:divsChild>
            <w:div w:id="577598371">
              <w:marLeft w:val="0"/>
              <w:marRight w:val="0"/>
              <w:marTop w:val="0"/>
              <w:marBottom w:val="0"/>
              <w:divBdr>
                <w:top w:val="none" w:sz="0" w:space="0" w:color="auto"/>
                <w:left w:val="none" w:sz="0" w:space="0" w:color="auto"/>
                <w:bottom w:val="none" w:sz="0" w:space="0" w:color="auto"/>
                <w:right w:val="none" w:sz="0" w:space="0" w:color="auto"/>
              </w:divBdr>
              <w:divsChild>
                <w:div w:id="2090958631">
                  <w:marLeft w:val="0"/>
                  <w:marRight w:val="0"/>
                  <w:marTop w:val="0"/>
                  <w:marBottom w:val="0"/>
                  <w:divBdr>
                    <w:top w:val="none" w:sz="0" w:space="0" w:color="auto"/>
                    <w:left w:val="none" w:sz="0" w:space="0" w:color="auto"/>
                    <w:bottom w:val="none" w:sz="0" w:space="0" w:color="auto"/>
                    <w:right w:val="none" w:sz="0" w:space="0" w:color="auto"/>
                  </w:divBdr>
                  <w:divsChild>
                    <w:div w:id="111335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636493">
      <w:bodyDiv w:val="1"/>
      <w:marLeft w:val="0"/>
      <w:marRight w:val="0"/>
      <w:marTop w:val="0"/>
      <w:marBottom w:val="0"/>
      <w:divBdr>
        <w:top w:val="none" w:sz="0" w:space="0" w:color="auto"/>
        <w:left w:val="none" w:sz="0" w:space="0" w:color="auto"/>
        <w:bottom w:val="none" w:sz="0" w:space="0" w:color="auto"/>
        <w:right w:val="none" w:sz="0" w:space="0" w:color="auto"/>
      </w:divBdr>
      <w:divsChild>
        <w:div w:id="1216703153">
          <w:marLeft w:val="0"/>
          <w:marRight w:val="0"/>
          <w:marTop w:val="0"/>
          <w:marBottom w:val="0"/>
          <w:divBdr>
            <w:top w:val="none" w:sz="0" w:space="0" w:color="auto"/>
            <w:left w:val="none" w:sz="0" w:space="0" w:color="auto"/>
            <w:bottom w:val="none" w:sz="0" w:space="0" w:color="auto"/>
            <w:right w:val="none" w:sz="0" w:space="0" w:color="auto"/>
          </w:divBdr>
          <w:divsChild>
            <w:div w:id="545877305">
              <w:marLeft w:val="0"/>
              <w:marRight w:val="0"/>
              <w:marTop w:val="0"/>
              <w:marBottom w:val="0"/>
              <w:divBdr>
                <w:top w:val="none" w:sz="0" w:space="0" w:color="auto"/>
                <w:left w:val="none" w:sz="0" w:space="0" w:color="auto"/>
                <w:bottom w:val="none" w:sz="0" w:space="0" w:color="auto"/>
                <w:right w:val="none" w:sz="0" w:space="0" w:color="auto"/>
              </w:divBdr>
              <w:divsChild>
                <w:div w:id="1599829364">
                  <w:marLeft w:val="0"/>
                  <w:marRight w:val="0"/>
                  <w:marTop w:val="0"/>
                  <w:marBottom w:val="0"/>
                  <w:divBdr>
                    <w:top w:val="none" w:sz="0" w:space="0" w:color="auto"/>
                    <w:left w:val="none" w:sz="0" w:space="0" w:color="auto"/>
                    <w:bottom w:val="none" w:sz="0" w:space="0" w:color="auto"/>
                    <w:right w:val="none" w:sz="0" w:space="0" w:color="auto"/>
                  </w:divBdr>
                  <w:divsChild>
                    <w:div w:id="142110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182713">
      <w:bodyDiv w:val="1"/>
      <w:marLeft w:val="0"/>
      <w:marRight w:val="0"/>
      <w:marTop w:val="0"/>
      <w:marBottom w:val="0"/>
      <w:divBdr>
        <w:top w:val="none" w:sz="0" w:space="0" w:color="auto"/>
        <w:left w:val="none" w:sz="0" w:space="0" w:color="auto"/>
        <w:bottom w:val="none" w:sz="0" w:space="0" w:color="auto"/>
        <w:right w:val="none" w:sz="0" w:space="0" w:color="auto"/>
      </w:divBdr>
      <w:divsChild>
        <w:div w:id="356856460">
          <w:marLeft w:val="0"/>
          <w:marRight w:val="0"/>
          <w:marTop w:val="0"/>
          <w:marBottom w:val="0"/>
          <w:divBdr>
            <w:top w:val="none" w:sz="0" w:space="0" w:color="auto"/>
            <w:left w:val="none" w:sz="0" w:space="0" w:color="auto"/>
            <w:bottom w:val="none" w:sz="0" w:space="0" w:color="auto"/>
            <w:right w:val="none" w:sz="0" w:space="0" w:color="auto"/>
          </w:divBdr>
          <w:divsChild>
            <w:div w:id="1159150810">
              <w:marLeft w:val="0"/>
              <w:marRight w:val="0"/>
              <w:marTop w:val="0"/>
              <w:marBottom w:val="0"/>
              <w:divBdr>
                <w:top w:val="none" w:sz="0" w:space="0" w:color="auto"/>
                <w:left w:val="none" w:sz="0" w:space="0" w:color="auto"/>
                <w:bottom w:val="none" w:sz="0" w:space="0" w:color="auto"/>
                <w:right w:val="none" w:sz="0" w:space="0" w:color="auto"/>
              </w:divBdr>
              <w:divsChild>
                <w:div w:id="1537694154">
                  <w:marLeft w:val="0"/>
                  <w:marRight w:val="0"/>
                  <w:marTop w:val="0"/>
                  <w:marBottom w:val="0"/>
                  <w:divBdr>
                    <w:top w:val="none" w:sz="0" w:space="0" w:color="auto"/>
                    <w:left w:val="none" w:sz="0" w:space="0" w:color="auto"/>
                    <w:bottom w:val="none" w:sz="0" w:space="0" w:color="auto"/>
                    <w:right w:val="none" w:sz="0" w:space="0" w:color="auto"/>
                  </w:divBdr>
                  <w:divsChild>
                    <w:div w:id="13979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2913675">
      <w:bodyDiv w:val="1"/>
      <w:marLeft w:val="0"/>
      <w:marRight w:val="0"/>
      <w:marTop w:val="0"/>
      <w:marBottom w:val="0"/>
      <w:divBdr>
        <w:top w:val="none" w:sz="0" w:space="0" w:color="auto"/>
        <w:left w:val="none" w:sz="0" w:space="0" w:color="auto"/>
        <w:bottom w:val="none" w:sz="0" w:space="0" w:color="auto"/>
        <w:right w:val="none" w:sz="0" w:space="0" w:color="auto"/>
      </w:divBdr>
      <w:divsChild>
        <w:div w:id="279344014">
          <w:marLeft w:val="0"/>
          <w:marRight w:val="0"/>
          <w:marTop w:val="0"/>
          <w:marBottom w:val="0"/>
          <w:divBdr>
            <w:top w:val="none" w:sz="0" w:space="0" w:color="auto"/>
            <w:left w:val="none" w:sz="0" w:space="0" w:color="auto"/>
            <w:bottom w:val="none" w:sz="0" w:space="0" w:color="auto"/>
            <w:right w:val="none" w:sz="0" w:space="0" w:color="auto"/>
          </w:divBdr>
          <w:divsChild>
            <w:div w:id="2111660753">
              <w:marLeft w:val="0"/>
              <w:marRight w:val="0"/>
              <w:marTop w:val="0"/>
              <w:marBottom w:val="0"/>
              <w:divBdr>
                <w:top w:val="none" w:sz="0" w:space="0" w:color="auto"/>
                <w:left w:val="none" w:sz="0" w:space="0" w:color="auto"/>
                <w:bottom w:val="none" w:sz="0" w:space="0" w:color="auto"/>
                <w:right w:val="none" w:sz="0" w:space="0" w:color="auto"/>
              </w:divBdr>
              <w:divsChild>
                <w:div w:id="818615724">
                  <w:marLeft w:val="0"/>
                  <w:marRight w:val="0"/>
                  <w:marTop w:val="0"/>
                  <w:marBottom w:val="0"/>
                  <w:divBdr>
                    <w:top w:val="none" w:sz="0" w:space="0" w:color="auto"/>
                    <w:left w:val="none" w:sz="0" w:space="0" w:color="auto"/>
                    <w:bottom w:val="none" w:sz="0" w:space="0" w:color="auto"/>
                    <w:right w:val="none" w:sz="0" w:space="0" w:color="auto"/>
                  </w:divBdr>
                  <w:divsChild>
                    <w:div w:id="12662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571074">
      <w:bodyDiv w:val="1"/>
      <w:marLeft w:val="0"/>
      <w:marRight w:val="0"/>
      <w:marTop w:val="0"/>
      <w:marBottom w:val="0"/>
      <w:divBdr>
        <w:top w:val="none" w:sz="0" w:space="0" w:color="auto"/>
        <w:left w:val="none" w:sz="0" w:space="0" w:color="auto"/>
        <w:bottom w:val="none" w:sz="0" w:space="0" w:color="auto"/>
        <w:right w:val="none" w:sz="0" w:space="0" w:color="auto"/>
      </w:divBdr>
      <w:divsChild>
        <w:div w:id="213398276">
          <w:marLeft w:val="0"/>
          <w:marRight w:val="0"/>
          <w:marTop w:val="0"/>
          <w:marBottom w:val="0"/>
          <w:divBdr>
            <w:top w:val="none" w:sz="0" w:space="0" w:color="auto"/>
            <w:left w:val="none" w:sz="0" w:space="0" w:color="auto"/>
            <w:bottom w:val="none" w:sz="0" w:space="0" w:color="auto"/>
            <w:right w:val="none" w:sz="0" w:space="0" w:color="auto"/>
          </w:divBdr>
          <w:divsChild>
            <w:div w:id="395860238">
              <w:marLeft w:val="0"/>
              <w:marRight w:val="0"/>
              <w:marTop w:val="0"/>
              <w:marBottom w:val="0"/>
              <w:divBdr>
                <w:top w:val="none" w:sz="0" w:space="0" w:color="auto"/>
                <w:left w:val="none" w:sz="0" w:space="0" w:color="auto"/>
                <w:bottom w:val="none" w:sz="0" w:space="0" w:color="auto"/>
                <w:right w:val="none" w:sz="0" w:space="0" w:color="auto"/>
              </w:divBdr>
              <w:divsChild>
                <w:div w:id="257446221">
                  <w:marLeft w:val="0"/>
                  <w:marRight w:val="0"/>
                  <w:marTop w:val="0"/>
                  <w:marBottom w:val="0"/>
                  <w:divBdr>
                    <w:top w:val="none" w:sz="0" w:space="0" w:color="auto"/>
                    <w:left w:val="none" w:sz="0" w:space="0" w:color="auto"/>
                    <w:bottom w:val="none" w:sz="0" w:space="0" w:color="auto"/>
                    <w:right w:val="none" w:sz="0" w:space="0" w:color="auto"/>
                  </w:divBdr>
                  <w:divsChild>
                    <w:div w:id="210083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691935">
      <w:bodyDiv w:val="1"/>
      <w:marLeft w:val="0"/>
      <w:marRight w:val="0"/>
      <w:marTop w:val="0"/>
      <w:marBottom w:val="0"/>
      <w:divBdr>
        <w:top w:val="none" w:sz="0" w:space="0" w:color="auto"/>
        <w:left w:val="none" w:sz="0" w:space="0" w:color="auto"/>
        <w:bottom w:val="none" w:sz="0" w:space="0" w:color="auto"/>
        <w:right w:val="none" w:sz="0" w:space="0" w:color="auto"/>
      </w:divBdr>
      <w:divsChild>
        <w:div w:id="1116606002">
          <w:marLeft w:val="0"/>
          <w:marRight w:val="0"/>
          <w:marTop w:val="0"/>
          <w:marBottom w:val="0"/>
          <w:divBdr>
            <w:top w:val="none" w:sz="0" w:space="0" w:color="auto"/>
            <w:left w:val="none" w:sz="0" w:space="0" w:color="auto"/>
            <w:bottom w:val="none" w:sz="0" w:space="0" w:color="auto"/>
            <w:right w:val="none" w:sz="0" w:space="0" w:color="auto"/>
          </w:divBdr>
          <w:divsChild>
            <w:div w:id="2066365809">
              <w:marLeft w:val="0"/>
              <w:marRight w:val="0"/>
              <w:marTop w:val="0"/>
              <w:marBottom w:val="0"/>
              <w:divBdr>
                <w:top w:val="none" w:sz="0" w:space="0" w:color="auto"/>
                <w:left w:val="none" w:sz="0" w:space="0" w:color="auto"/>
                <w:bottom w:val="none" w:sz="0" w:space="0" w:color="auto"/>
                <w:right w:val="none" w:sz="0" w:space="0" w:color="auto"/>
              </w:divBdr>
              <w:divsChild>
                <w:div w:id="739719085">
                  <w:marLeft w:val="0"/>
                  <w:marRight w:val="0"/>
                  <w:marTop w:val="0"/>
                  <w:marBottom w:val="0"/>
                  <w:divBdr>
                    <w:top w:val="none" w:sz="0" w:space="0" w:color="auto"/>
                    <w:left w:val="none" w:sz="0" w:space="0" w:color="auto"/>
                    <w:bottom w:val="none" w:sz="0" w:space="0" w:color="auto"/>
                    <w:right w:val="none" w:sz="0" w:space="0" w:color="auto"/>
                  </w:divBdr>
                  <w:divsChild>
                    <w:div w:id="801114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809002">
      <w:bodyDiv w:val="1"/>
      <w:marLeft w:val="0"/>
      <w:marRight w:val="0"/>
      <w:marTop w:val="0"/>
      <w:marBottom w:val="0"/>
      <w:divBdr>
        <w:top w:val="none" w:sz="0" w:space="0" w:color="auto"/>
        <w:left w:val="none" w:sz="0" w:space="0" w:color="auto"/>
        <w:bottom w:val="none" w:sz="0" w:space="0" w:color="auto"/>
        <w:right w:val="none" w:sz="0" w:space="0" w:color="auto"/>
      </w:divBdr>
      <w:divsChild>
        <w:div w:id="1655795174">
          <w:marLeft w:val="0"/>
          <w:marRight w:val="0"/>
          <w:marTop w:val="0"/>
          <w:marBottom w:val="0"/>
          <w:divBdr>
            <w:top w:val="none" w:sz="0" w:space="0" w:color="auto"/>
            <w:left w:val="none" w:sz="0" w:space="0" w:color="auto"/>
            <w:bottom w:val="none" w:sz="0" w:space="0" w:color="auto"/>
            <w:right w:val="none" w:sz="0" w:space="0" w:color="auto"/>
          </w:divBdr>
          <w:divsChild>
            <w:div w:id="1369330072">
              <w:marLeft w:val="0"/>
              <w:marRight w:val="0"/>
              <w:marTop w:val="0"/>
              <w:marBottom w:val="0"/>
              <w:divBdr>
                <w:top w:val="none" w:sz="0" w:space="0" w:color="auto"/>
                <w:left w:val="none" w:sz="0" w:space="0" w:color="auto"/>
                <w:bottom w:val="none" w:sz="0" w:space="0" w:color="auto"/>
                <w:right w:val="none" w:sz="0" w:space="0" w:color="auto"/>
              </w:divBdr>
              <w:divsChild>
                <w:div w:id="1884906809">
                  <w:marLeft w:val="0"/>
                  <w:marRight w:val="0"/>
                  <w:marTop w:val="0"/>
                  <w:marBottom w:val="0"/>
                  <w:divBdr>
                    <w:top w:val="none" w:sz="0" w:space="0" w:color="auto"/>
                    <w:left w:val="none" w:sz="0" w:space="0" w:color="auto"/>
                    <w:bottom w:val="none" w:sz="0" w:space="0" w:color="auto"/>
                    <w:right w:val="none" w:sz="0" w:space="0" w:color="auto"/>
                  </w:divBdr>
                  <w:divsChild>
                    <w:div w:id="96084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533072">
      <w:bodyDiv w:val="1"/>
      <w:marLeft w:val="0"/>
      <w:marRight w:val="0"/>
      <w:marTop w:val="0"/>
      <w:marBottom w:val="0"/>
      <w:divBdr>
        <w:top w:val="none" w:sz="0" w:space="0" w:color="auto"/>
        <w:left w:val="none" w:sz="0" w:space="0" w:color="auto"/>
        <w:bottom w:val="none" w:sz="0" w:space="0" w:color="auto"/>
        <w:right w:val="none" w:sz="0" w:space="0" w:color="auto"/>
      </w:divBdr>
      <w:divsChild>
        <w:div w:id="1644432626">
          <w:marLeft w:val="0"/>
          <w:marRight w:val="0"/>
          <w:marTop w:val="0"/>
          <w:marBottom w:val="0"/>
          <w:divBdr>
            <w:top w:val="none" w:sz="0" w:space="0" w:color="auto"/>
            <w:left w:val="none" w:sz="0" w:space="0" w:color="auto"/>
            <w:bottom w:val="none" w:sz="0" w:space="0" w:color="auto"/>
            <w:right w:val="none" w:sz="0" w:space="0" w:color="auto"/>
          </w:divBdr>
          <w:divsChild>
            <w:div w:id="853685181">
              <w:marLeft w:val="0"/>
              <w:marRight w:val="0"/>
              <w:marTop w:val="0"/>
              <w:marBottom w:val="0"/>
              <w:divBdr>
                <w:top w:val="none" w:sz="0" w:space="0" w:color="auto"/>
                <w:left w:val="none" w:sz="0" w:space="0" w:color="auto"/>
                <w:bottom w:val="none" w:sz="0" w:space="0" w:color="auto"/>
                <w:right w:val="none" w:sz="0" w:space="0" w:color="auto"/>
              </w:divBdr>
              <w:divsChild>
                <w:div w:id="1542399063">
                  <w:marLeft w:val="0"/>
                  <w:marRight w:val="0"/>
                  <w:marTop w:val="0"/>
                  <w:marBottom w:val="0"/>
                  <w:divBdr>
                    <w:top w:val="none" w:sz="0" w:space="0" w:color="auto"/>
                    <w:left w:val="none" w:sz="0" w:space="0" w:color="auto"/>
                    <w:bottom w:val="none" w:sz="0" w:space="0" w:color="auto"/>
                    <w:right w:val="none" w:sz="0" w:space="0" w:color="auto"/>
                  </w:divBdr>
                  <w:divsChild>
                    <w:div w:id="530149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037832">
      <w:bodyDiv w:val="1"/>
      <w:marLeft w:val="0"/>
      <w:marRight w:val="0"/>
      <w:marTop w:val="0"/>
      <w:marBottom w:val="0"/>
      <w:divBdr>
        <w:top w:val="none" w:sz="0" w:space="0" w:color="auto"/>
        <w:left w:val="none" w:sz="0" w:space="0" w:color="auto"/>
        <w:bottom w:val="none" w:sz="0" w:space="0" w:color="auto"/>
        <w:right w:val="none" w:sz="0" w:space="0" w:color="auto"/>
      </w:divBdr>
      <w:divsChild>
        <w:div w:id="533228656">
          <w:marLeft w:val="0"/>
          <w:marRight w:val="0"/>
          <w:marTop w:val="0"/>
          <w:marBottom w:val="0"/>
          <w:divBdr>
            <w:top w:val="none" w:sz="0" w:space="0" w:color="auto"/>
            <w:left w:val="none" w:sz="0" w:space="0" w:color="auto"/>
            <w:bottom w:val="none" w:sz="0" w:space="0" w:color="auto"/>
            <w:right w:val="none" w:sz="0" w:space="0" w:color="auto"/>
          </w:divBdr>
          <w:divsChild>
            <w:div w:id="713235165">
              <w:marLeft w:val="0"/>
              <w:marRight w:val="0"/>
              <w:marTop w:val="0"/>
              <w:marBottom w:val="0"/>
              <w:divBdr>
                <w:top w:val="none" w:sz="0" w:space="0" w:color="auto"/>
                <w:left w:val="none" w:sz="0" w:space="0" w:color="auto"/>
                <w:bottom w:val="none" w:sz="0" w:space="0" w:color="auto"/>
                <w:right w:val="none" w:sz="0" w:space="0" w:color="auto"/>
              </w:divBdr>
              <w:divsChild>
                <w:div w:id="1201287009">
                  <w:marLeft w:val="0"/>
                  <w:marRight w:val="0"/>
                  <w:marTop w:val="0"/>
                  <w:marBottom w:val="0"/>
                  <w:divBdr>
                    <w:top w:val="none" w:sz="0" w:space="0" w:color="auto"/>
                    <w:left w:val="none" w:sz="0" w:space="0" w:color="auto"/>
                    <w:bottom w:val="none" w:sz="0" w:space="0" w:color="auto"/>
                    <w:right w:val="none" w:sz="0" w:space="0" w:color="auto"/>
                  </w:divBdr>
                  <w:divsChild>
                    <w:div w:id="161508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61126">
      <w:bodyDiv w:val="1"/>
      <w:marLeft w:val="0"/>
      <w:marRight w:val="0"/>
      <w:marTop w:val="0"/>
      <w:marBottom w:val="0"/>
      <w:divBdr>
        <w:top w:val="none" w:sz="0" w:space="0" w:color="auto"/>
        <w:left w:val="none" w:sz="0" w:space="0" w:color="auto"/>
        <w:bottom w:val="none" w:sz="0" w:space="0" w:color="auto"/>
        <w:right w:val="none" w:sz="0" w:space="0" w:color="auto"/>
      </w:divBdr>
      <w:divsChild>
        <w:div w:id="606424030">
          <w:marLeft w:val="0"/>
          <w:marRight w:val="0"/>
          <w:marTop w:val="0"/>
          <w:marBottom w:val="0"/>
          <w:divBdr>
            <w:top w:val="none" w:sz="0" w:space="0" w:color="auto"/>
            <w:left w:val="none" w:sz="0" w:space="0" w:color="auto"/>
            <w:bottom w:val="none" w:sz="0" w:space="0" w:color="auto"/>
            <w:right w:val="none" w:sz="0" w:space="0" w:color="auto"/>
          </w:divBdr>
          <w:divsChild>
            <w:div w:id="1279752144">
              <w:marLeft w:val="0"/>
              <w:marRight w:val="0"/>
              <w:marTop w:val="0"/>
              <w:marBottom w:val="0"/>
              <w:divBdr>
                <w:top w:val="none" w:sz="0" w:space="0" w:color="auto"/>
                <w:left w:val="none" w:sz="0" w:space="0" w:color="auto"/>
                <w:bottom w:val="none" w:sz="0" w:space="0" w:color="auto"/>
                <w:right w:val="none" w:sz="0" w:space="0" w:color="auto"/>
              </w:divBdr>
              <w:divsChild>
                <w:div w:id="993803707">
                  <w:marLeft w:val="0"/>
                  <w:marRight w:val="0"/>
                  <w:marTop w:val="0"/>
                  <w:marBottom w:val="0"/>
                  <w:divBdr>
                    <w:top w:val="none" w:sz="0" w:space="0" w:color="auto"/>
                    <w:left w:val="none" w:sz="0" w:space="0" w:color="auto"/>
                    <w:bottom w:val="none" w:sz="0" w:space="0" w:color="auto"/>
                    <w:right w:val="none" w:sz="0" w:space="0" w:color="auto"/>
                  </w:divBdr>
                  <w:divsChild>
                    <w:div w:id="209944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9511850">
      <w:bodyDiv w:val="1"/>
      <w:marLeft w:val="0"/>
      <w:marRight w:val="0"/>
      <w:marTop w:val="0"/>
      <w:marBottom w:val="0"/>
      <w:divBdr>
        <w:top w:val="none" w:sz="0" w:space="0" w:color="auto"/>
        <w:left w:val="none" w:sz="0" w:space="0" w:color="auto"/>
        <w:bottom w:val="none" w:sz="0" w:space="0" w:color="auto"/>
        <w:right w:val="none" w:sz="0" w:space="0" w:color="auto"/>
      </w:divBdr>
      <w:divsChild>
        <w:div w:id="349648010">
          <w:marLeft w:val="0"/>
          <w:marRight w:val="0"/>
          <w:marTop w:val="0"/>
          <w:marBottom w:val="0"/>
          <w:divBdr>
            <w:top w:val="none" w:sz="0" w:space="0" w:color="auto"/>
            <w:left w:val="none" w:sz="0" w:space="0" w:color="auto"/>
            <w:bottom w:val="none" w:sz="0" w:space="0" w:color="auto"/>
            <w:right w:val="none" w:sz="0" w:space="0" w:color="auto"/>
          </w:divBdr>
          <w:divsChild>
            <w:div w:id="948198020">
              <w:marLeft w:val="0"/>
              <w:marRight w:val="0"/>
              <w:marTop w:val="0"/>
              <w:marBottom w:val="0"/>
              <w:divBdr>
                <w:top w:val="none" w:sz="0" w:space="0" w:color="auto"/>
                <w:left w:val="none" w:sz="0" w:space="0" w:color="auto"/>
                <w:bottom w:val="none" w:sz="0" w:space="0" w:color="auto"/>
                <w:right w:val="none" w:sz="0" w:space="0" w:color="auto"/>
              </w:divBdr>
              <w:divsChild>
                <w:div w:id="1443186558">
                  <w:marLeft w:val="0"/>
                  <w:marRight w:val="0"/>
                  <w:marTop w:val="0"/>
                  <w:marBottom w:val="0"/>
                  <w:divBdr>
                    <w:top w:val="none" w:sz="0" w:space="0" w:color="auto"/>
                    <w:left w:val="none" w:sz="0" w:space="0" w:color="auto"/>
                    <w:bottom w:val="none" w:sz="0" w:space="0" w:color="auto"/>
                    <w:right w:val="none" w:sz="0" w:space="0" w:color="auto"/>
                  </w:divBdr>
                  <w:divsChild>
                    <w:div w:id="47313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440070">
      <w:bodyDiv w:val="1"/>
      <w:marLeft w:val="0"/>
      <w:marRight w:val="0"/>
      <w:marTop w:val="0"/>
      <w:marBottom w:val="0"/>
      <w:divBdr>
        <w:top w:val="none" w:sz="0" w:space="0" w:color="auto"/>
        <w:left w:val="none" w:sz="0" w:space="0" w:color="auto"/>
        <w:bottom w:val="none" w:sz="0" w:space="0" w:color="auto"/>
        <w:right w:val="none" w:sz="0" w:space="0" w:color="auto"/>
      </w:divBdr>
      <w:divsChild>
        <w:div w:id="1902980584">
          <w:marLeft w:val="0"/>
          <w:marRight w:val="0"/>
          <w:marTop w:val="0"/>
          <w:marBottom w:val="0"/>
          <w:divBdr>
            <w:top w:val="none" w:sz="0" w:space="0" w:color="auto"/>
            <w:left w:val="none" w:sz="0" w:space="0" w:color="auto"/>
            <w:bottom w:val="none" w:sz="0" w:space="0" w:color="auto"/>
            <w:right w:val="none" w:sz="0" w:space="0" w:color="auto"/>
          </w:divBdr>
          <w:divsChild>
            <w:div w:id="663554619">
              <w:marLeft w:val="0"/>
              <w:marRight w:val="0"/>
              <w:marTop w:val="0"/>
              <w:marBottom w:val="0"/>
              <w:divBdr>
                <w:top w:val="none" w:sz="0" w:space="0" w:color="auto"/>
                <w:left w:val="none" w:sz="0" w:space="0" w:color="auto"/>
                <w:bottom w:val="none" w:sz="0" w:space="0" w:color="auto"/>
                <w:right w:val="none" w:sz="0" w:space="0" w:color="auto"/>
              </w:divBdr>
              <w:divsChild>
                <w:div w:id="1204515062">
                  <w:marLeft w:val="0"/>
                  <w:marRight w:val="0"/>
                  <w:marTop w:val="0"/>
                  <w:marBottom w:val="0"/>
                  <w:divBdr>
                    <w:top w:val="none" w:sz="0" w:space="0" w:color="auto"/>
                    <w:left w:val="none" w:sz="0" w:space="0" w:color="auto"/>
                    <w:bottom w:val="none" w:sz="0" w:space="0" w:color="auto"/>
                    <w:right w:val="none" w:sz="0" w:space="0" w:color="auto"/>
                  </w:divBdr>
                  <w:divsChild>
                    <w:div w:id="163482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09259">
      <w:bodyDiv w:val="1"/>
      <w:marLeft w:val="0"/>
      <w:marRight w:val="0"/>
      <w:marTop w:val="0"/>
      <w:marBottom w:val="0"/>
      <w:divBdr>
        <w:top w:val="none" w:sz="0" w:space="0" w:color="auto"/>
        <w:left w:val="none" w:sz="0" w:space="0" w:color="auto"/>
        <w:bottom w:val="none" w:sz="0" w:space="0" w:color="auto"/>
        <w:right w:val="none" w:sz="0" w:space="0" w:color="auto"/>
      </w:divBdr>
      <w:divsChild>
        <w:div w:id="1209608917">
          <w:marLeft w:val="0"/>
          <w:marRight w:val="0"/>
          <w:marTop w:val="0"/>
          <w:marBottom w:val="0"/>
          <w:divBdr>
            <w:top w:val="none" w:sz="0" w:space="0" w:color="auto"/>
            <w:left w:val="none" w:sz="0" w:space="0" w:color="auto"/>
            <w:bottom w:val="none" w:sz="0" w:space="0" w:color="auto"/>
            <w:right w:val="none" w:sz="0" w:space="0" w:color="auto"/>
          </w:divBdr>
          <w:divsChild>
            <w:div w:id="938830947">
              <w:marLeft w:val="0"/>
              <w:marRight w:val="0"/>
              <w:marTop w:val="0"/>
              <w:marBottom w:val="0"/>
              <w:divBdr>
                <w:top w:val="none" w:sz="0" w:space="0" w:color="auto"/>
                <w:left w:val="none" w:sz="0" w:space="0" w:color="auto"/>
                <w:bottom w:val="none" w:sz="0" w:space="0" w:color="auto"/>
                <w:right w:val="none" w:sz="0" w:space="0" w:color="auto"/>
              </w:divBdr>
              <w:divsChild>
                <w:div w:id="414863787">
                  <w:marLeft w:val="0"/>
                  <w:marRight w:val="0"/>
                  <w:marTop w:val="0"/>
                  <w:marBottom w:val="0"/>
                  <w:divBdr>
                    <w:top w:val="none" w:sz="0" w:space="0" w:color="auto"/>
                    <w:left w:val="none" w:sz="0" w:space="0" w:color="auto"/>
                    <w:bottom w:val="none" w:sz="0" w:space="0" w:color="auto"/>
                    <w:right w:val="none" w:sz="0" w:space="0" w:color="auto"/>
                  </w:divBdr>
                  <w:divsChild>
                    <w:div w:id="154294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369466">
      <w:bodyDiv w:val="1"/>
      <w:marLeft w:val="0"/>
      <w:marRight w:val="0"/>
      <w:marTop w:val="0"/>
      <w:marBottom w:val="0"/>
      <w:divBdr>
        <w:top w:val="none" w:sz="0" w:space="0" w:color="auto"/>
        <w:left w:val="none" w:sz="0" w:space="0" w:color="auto"/>
        <w:bottom w:val="none" w:sz="0" w:space="0" w:color="auto"/>
        <w:right w:val="none" w:sz="0" w:space="0" w:color="auto"/>
      </w:divBdr>
      <w:divsChild>
        <w:div w:id="34014677">
          <w:marLeft w:val="0"/>
          <w:marRight w:val="0"/>
          <w:marTop w:val="0"/>
          <w:marBottom w:val="0"/>
          <w:divBdr>
            <w:top w:val="none" w:sz="0" w:space="0" w:color="auto"/>
            <w:left w:val="none" w:sz="0" w:space="0" w:color="auto"/>
            <w:bottom w:val="none" w:sz="0" w:space="0" w:color="auto"/>
            <w:right w:val="none" w:sz="0" w:space="0" w:color="auto"/>
          </w:divBdr>
          <w:divsChild>
            <w:div w:id="259336422">
              <w:marLeft w:val="0"/>
              <w:marRight w:val="0"/>
              <w:marTop w:val="0"/>
              <w:marBottom w:val="0"/>
              <w:divBdr>
                <w:top w:val="none" w:sz="0" w:space="0" w:color="auto"/>
                <w:left w:val="none" w:sz="0" w:space="0" w:color="auto"/>
                <w:bottom w:val="none" w:sz="0" w:space="0" w:color="auto"/>
                <w:right w:val="none" w:sz="0" w:space="0" w:color="auto"/>
              </w:divBdr>
              <w:divsChild>
                <w:div w:id="80614372">
                  <w:marLeft w:val="0"/>
                  <w:marRight w:val="0"/>
                  <w:marTop w:val="0"/>
                  <w:marBottom w:val="0"/>
                  <w:divBdr>
                    <w:top w:val="none" w:sz="0" w:space="0" w:color="auto"/>
                    <w:left w:val="none" w:sz="0" w:space="0" w:color="auto"/>
                    <w:bottom w:val="none" w:sz="0" w:space="0" w:color="auto"/>
                    <w:right w:val="none" w:sz="0" w:space="0" w:color="auto"/>
                  </w:divBdr>
                  <w:divsChild>
                    <w:div w:id="74626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756406">
      <w:bodyDiv w:val="1"/>
      <w:marLeft w:val="0"/>
      <w:marRight w:val="0"/>
      <w:marTop w:val="0"/>
      <w:marBottom w:val="0"/>
      <w:divBdr>
        <w:top w:val="none" w:sz="0" w:space="0" w:color="auto"/>
        <w:left w:val="none" w:sz="0" w:space="0" w:color="auto"/>
        <w:bottom w:val="none" w:sz="0" w:space="0" w:color="auto"/>
        <w:right w:val="none" w:sz="0" w:space="0" w:color="auto"/>
      </w:divBdr>
      <w:divsChild>
        <w:div w:id="801002994">
          <w:marLeft w:val="0"/>
          <w:marRight w:val="0"/>
          <w:marTop w:val="0"/>
          <w:marBottom w:val="0"/>
          <w:divBdr>
            <w:top w:val="none" w:sz="0" w:space="0" w:color="auto"/>
            <w:left w:val="none" w:sz="0" w:space="0" w:color="auto"/>
            <w:bottom w:val="none" w:sz="0" w:space="0" w:color="auto"/>
            <w:right w:val="none" w:sz="0" w:space="0" w:color="auto"/>
          </w:divBdr>
          <w:divsChild>
            <w:div w:id="97414576">
              <w:marLeft w:val="0"/>
              <w:marRight w:val="0"/>
              <w:marTop w:val="0"/>
              <w:marBottom w:val="0"/>
              <w:divBdr>
                <w:top w:val="none" w:sz="0" w:space="0" w:color="auto"/>
                <w:left w:val="none" w:sz="0" w:space="0" w:color="auto"/>
                <w:bottom w:val="none" w:sz="0" w:space="0" w:color="auto"/>
                <w:right w:val="none" w:sz="0" w:space="0" w:color="auto"/>
              </w:divBdr>
              <w:divsChild>
                <w:div w:id="1449010849">
                  <w:marLeft w:val="0"/>
                  <w:marRight w:val="0"/>
                  <w:marTop w:val="0"/>
                  <w:marBottom w:val="0"/>
                  <w:divBdr>
                    <w:top w:val="none" w:sz="0" w:space="0" w:color="auto"/>
                    <w:left w:val="none" w:sz="0" w:space="0" w:color="auto"/>
                    <w:bottom w:val="none" w:sz="0" w:space="0" w:color="auto"/>
                    <w:right w:val="none" w:sz="0" w:space="0" w:color="auto"/>
                  </w:divBdr>
                  <w:divsChild>
                    <w:div w:id="1385324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041411">
      <w:bodyDiv w:val="1"/>
      <w:marLeft w:val="0"/>
      <w:marRight w:val="0"/>
      <w:marTop w:val="0"/>
      <w:marBottom w:val="0"/>
      <w:divBdr>
        <w:top w:val="none" w:sz="0" w:space="0" w:color="auto"/>
        <w:left w:val="none" w:sz="0" w:space="0" w:color="auto"/>
        <w:bottom w:val="none" w:sz="0" w:space="0" w:color="auto"/>
        <w:right w:val="none" w:sz="0" w:space="0" w:color="auto"/>
      </w:divBdr>
      <w:divsChild>
        <w:div w:id="1842233853">
          <w:marLeft w:val="0"/>
          <w:marRight w:val="0"/>
          <w:marTop w:val="0"/>
          <w:marBottom w:val="0"/>
          <w:divBdr>
            <w:top w:val="none" w:sz="0" w:space="0" w:color="auto"/>
            <w:left w:val="none" w:sz="0" w:space="0" w:color="auto"/>
            <w:bottom w:val="none" w:sz="0" w:space="0" w:color="auto"/>
            <w:right w:val="none" w:sz="0" w:space="0" w:color="auto"/>
          </w:divBdr>
          <w:divsChild>
            <w:div w:id="620696603">
              <w:marLeft w:val="0"/>
              <w:marRight w:val="0"/>
              <w:marTop w:val="0"/>
              <w:marBottom w:val="0"/>
              <w:divBdr>
                <w:top w:val="none" w:sz="0" w:space="0" w:color="auto"/>
                <w:left w:val="none" w:sz="0" w:space="0" w:color="auto"/>
                <w:bottom w:val="none" w:sz="0" w:space="0" w:color="auto"/>
                <w:right w:val="none" w:sz="0" w:space="0" w:color="auto"/>
              </w:divBdr>
              <w:divsChild>
                <w:div w:id="1946186357">
                  <w:marLeft w:val="0"/>
                  <w:marRight w:val="0"/>
                  <w:marTop w:val="0"/>
                  <w:marBottom w:val="0"/>
                  <w:divBdr>
                    <w:top w:val="none" w:sz="0" w:space="0" w:color="auto"/>
                    <w:left w:val="none" w:sz="0" w:space="0" w:color="auto"/>
                    <w:bottom w:val="none" w:sz="0" w:space="0" w:color="auto"/>
                    <w:right w:val="none" w:sz="0" w:space="0" w:color="auto"/>
                  </w:divBdr>
                  <w:divsChild>
                    <w:div w:id="40168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345421">
      <w:bodyDiv w:val="1"/>
      <w:marLeft w:val="0"/>
      <w:marRight w:val="0"/>
      <w:marTop w:val="0"/>
      <w:marBottom w:val="0"/>
      <w:divBdr>
        <w:top w:val="none" w:sz="0" w:space="0" w:color="auto"/>
        <w:left w:val="none" w:sz="0" w:space="0" w:color="auto"/>
        <w:bottom w:val="none" w:sz="0" w:space="0" w:color="auto"/>
        <w:right w:val="none" w:sz="0" w:space="0" w:color="auto"/>
      </w:divBdr>
      <w:divsChild>
        <w:div w:id="1347905187">
          <w:marLeft w:val="0"/>
          <w:marRight w:val="0"/>
          <w:marTop w:val="0"/>
          <w:marBottom w:val="0"/>
          <w:divBdr>
            <w:top w:val="none" w:sz="0" w:space="0" w:color="auto"/>
            <w:left w:val="none" w:sz="0" w:space="0" w:color="auto"/>
            <w:bottom w:val="none" w:sz="0" w:space="0" w:color="auto"/>
            <w:right w:val="none" w:sz="0" w:space="0" w:color="auto"/>
          </w:divBdr>
          <w:divsChild>
            <w:div w:id="601643767">
              <w:marLeft w:val="0"/>
              <w:marRight w:val="0"/>
              <w:marTop w:val="0"/>
              <w:marBottom w:val="0"/>
              <w:divBdr>
                <w:top w:val="none" w:sz="0" w:space="0" w:color="auto"/>
                <w:left w:val="none" w:sz="0" w:space="0" w:color="auto"/>
                <w:bottom w:val="none" w:sz="0" w:space="0" w:color="auto"/>
                <w:right w:val="none" w:sz="0" w:space="0" w:color="auto"/>
              </w:divBdr>
              <w:divsChild>
                <w:div w:id="882904569">
                  <w:marLeft w:val="0"/>
                  <w:marRight w:val="0"/>
                  <w:marTop w:val="0"/>
                  <w:marBottom w:val="0"/>
                  <w:divBdr>
                    <w:top w:val="none" w:sz="0" w:space="0" w:color="auto"/>
                    <w:left w:val="none" w:sz="0" w:space="0" w:color="auto"/>
                    <w:bottom w:val="none" w:sz="0" w:space="0" w:color="auto"/>
                    <w:right w:val="none" w:sz="0" w:space="0" w:color="auto"/>
                  </w:divBdr>
                  <w:divsChild>
                    <w:div w:id="101268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466217">
      <w:bodyDiv w:val="1"/>
      <w:marLeft w:val="0"/>
      <w:marRight w:val="0"/>
      <w:marTop w:val="0"/>
      <w:marBottom w:val="0"/>
      <w:divBdr>
        <w:top w:val="none" w:sz="0" w:space="0" w:color="auto"/>
        <w:left w:val="none" w:sz="0" w:space="0" w:color="auto"/>
        <w:bottom w:val="none" w:sz="0" w:space="0" w:color="auto"/>
        <w:right w:val="none" w:sz="0" w:space="0" w:color="auto"/>
      </w:divBdr>
      <w:divsChild>
        <w:div w:id="1046949589">
          <w:marLeft w:val="0"/>
          <w:marRight w:val="0"/>
          <w:marTop w:val="0"/>
          <w:marBottom w:val="0"/>
          <w:divBdr>
            <w:top w:val="none" w:sz="0" w:space="0" w:color="auto"/>
            <w:left w:val="none" w:sz="0" w:space="0" w:color="auto"/>
            <w:bottom w:val="none" w:sz="0" w:space="0" w:color="auto"/>
            <w:right w:val="none" w:sz="0" w:space="0" w:color="auto"/>
          </w:divBdr>
          <w:divsChild>
            <w:div w:id="1654022503">
              <w:marLeft w:val="0"/>
              <w:marRight w:val="0"/>
              <w:marTop w:val="0"/>
              <w:marBottom w:val="0"/>
              <w:divBdr>
                <w:top w:val="none" w:sz="0" w:space="0" w:color="auto"/>
                <w:left w:val="none" w:sz="0" w:space="0" w:color="auto"/>
                <w:bottom w:val="none" w:sz="0" w:space="0" w:color="auto"/>
                <w:right w:val="none" w:sz="0" w:space="0" w:color="auto"/>
              </w:divBdr>
              <w:divsChild>
                <w:div w:id="124453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811295">
      <w:bodyDiv w:val="1"/>
      <w:marLeft w:val="0"/>
      <w:marRight w:val="0"/>
      <w:marTop w:val="0"/>
      <w:marBottom w:val="0"/>
      <w:divBdr>
        <w:top w:val="none" w:sz="0" w:space="0" w:color="auto"/>
        <w:left w:val="none" w:sz="0" w:space="0" w:color="auto"/>
        <w:bottom w:val="none" w:sz="0" w:space="0" w:color="auto"/>
        <w:right w:val="none" w:sz="0" w:space="0" w:color="auto"/>
      </w:divBdr>
      <w:divsChild>
        <w:div w:id="1545483089">
          <w:marLeft w:val="0"/>
          <w:marRight w:val="0"/>
          <w:marTop w:val="0"/>
          <w:marBottom w:val="0"/>
          <w:divBdr>
            <w:top w:val="none" w:sz="0" w:space="0" w:color="auto"/>
            <w:left w:val="none" w:sz="0" w:space="0" w:color="auto"/>
            <w:bottom w:val="none" w:sz="0" w:space="0" w:color="auto"/>
            <w:right w:val="none" w:sz="0" w:space="0" w:color="auto"/>
          </w:divBdr>
          <w:divsChild>
            <w:div w:id="1024400542">
              <w:marLeft w:val="0"/>
              <w:marRight w:val="0"/>
              <w:marTop w:val="0"/>
              <w:marBottom w:val="0"/>
              <w:divBdr>
                <w:top w:val="none" w:sz="0" w:space="0" w:color="auto"/>
                <w:left w:val="none" w:sz="0" w:space="0" w:color="auto"/>
                <w:bottom w:val="none" w:sz="0" w:space="0" w:color="auto"/>
                <w:right w:val="none" w:sz="0" w:space="0" w:color="auto"/>
              </w:divBdr>
              <w:divsChild>
                <w:div w:id="77031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733488">
      <w:bodyDiv w:val="1"/>
      <w:marLeft w:val="0"/>
      <w:marRight w:val="0"/>
      <w:marTop w:val="0"/>
      <w:marBottom w:val="0"/>
      <w:divBdr>
        <w:top w:val="none" w:sz="0" w:space="0" w:color="auto"/>
        <w:left w:val="none" w:sz="0" w:space="0" w:color="auto"/>
        <w:bottom w:val="none" w:sz="0" w:space="0" w:color="auto"/>
        <w:right w:val="none" w:sz="0" w:space="0" w:color="auto"/>
      </w:divBdr>
      <w:divsChild>
        <w:div w:id="1756702827">
          <w:marLeft w:val="0"/>
          <w:marRight w:val="0"/>
          <w:marTop w:val="0"/>
          <w:marBottom w:val="0"/>
          <w:divBdr>
            <w:top w:val="none" w:sz="0" w:space="0" w:color="auto"/>
            <w:left w:val="none" w:sz="0" w:space="0" w:color="auto"/>
            <w:bottom w:val="none" w:sz="0" w:space="0" w:color="auto"/>
            <w:right w:val="none" w:sz="0" w:space="0" w:color="auto"/>
          </w:divBdr>
          <w:divsChild>
            <w:div w:id="274600954">
              <w:marLeft w:val="0"/>
              <w:marRight w:val="0"/>
              <w:marTop w:val="0"/>
              <w:marBottom w:val="0"/>
              <w:divBdr>
                <w:top w:val="none" w:sz="0" w:space="0" w:color="auto"/>
                <w:left w:val="none" w:sz="0" w:space="0" w:color="auto"/>
                <w:bottom w:val="none" w:sz="0" w:space="0" w:color="auto"/>
                <w:right w:val="none" w:sz="0" w:space="0" w:color="auto"/>
              </w:divBdr>
              <w:divsChild>
                <w:div w:id="959532788">
                  <w:marLeft w:val="0"/>
                  <w:marRight w:val="0"/>
                  <w:marTop w:val="0"/>
                  <w:marBottom w:val="0"/>
                  <w:divBdr>
                    <w:top w:val="none" w:sz="0" w:space="0" w:color="auto"/>
                    <w:left w:val="none" w:sz="0" w:space="0" w:color="auto"/>
                    <w:bottom w:val="none" w:sz="0" w:space="0" w:color="auto"/>
                    <w:right w:val="none" w:sz="0" w:space="0" w:color="auto"/>
                  </w:divBdr>
                  <w:divsChild>
                    <w:div w:id="130635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515455">
      <w:bodyDiv w:val="1"/>
      <w:marLeft w:val="0"/>
      <w:marRight w:val="0"/>
      <w:marTop w:val="0"/>
      <w:marBottom w:val="0"/>
      <w:divBdr>
        <w:top w:val="none" w:sz="0" w:space="0" w:color="auto"/>
        <w:left w:val="none" w:sz="0" w:space="0" w:color="auto"/>
        <w:bottom w:val="none" w:sz="0" w:space="0" w:color="auto"/>
        <w:right w:val="none" w:sz="0" w:space="0" w:color="auto"/>
      </w:divBdr>
      <w:divsChild>
        <w:div w:id="293870772">
          <w:marLeft w:val="0"/>
          <w:marRight w:val="0"/>
          <w:marTop w:val="0"/>
          <w:marBottom w:val="0"/>
          <w:divBdr>
            <w:top w:val="none" w:sz="0" w:space="0" w:color="auto"/>
            <w:left w:val="none" w:sz="0" w:space="0" w:color="auto"/>
            <w:bottom w:val="none" w:sz="0" w:space="0" w:color="auto"/>
            <w:right w:val="none" w:sz="0" w:space="0" w:color="auto"/>
          </w:divBdr>
          <w:divsChild>
            <w:div w:id="1116559353">
              <w:marLeft w:val="0"/>
              <w:marRight w:val="0"/>
              <w:marTop w:val="0"/>
              <w:marBottom w:val="0"/>
              <w:divBdr>
                <w:top w:val="none" w:sz="0" w:space="0" w:color="auto"/>
                <w:left w:val="none" w:sz="0" w:space="0" w:color="auto"/>
                <w:bottom w:val="none" w:sz="0" w:space="0" w:color="auto"/>
                <w:right w:val="none" w:sz="0" w:space="0" w:color="auto"/>
              </w:divBdr>
              <w:divsChild>
                <w:div w:id="277952354">
                  <w:marLeft w:val="0"/>
                  <w:marRight w:val="0"/>
                  <w:marTop w:val="0"/>
                  <w:marBottom w:val="0"/>
                  <w:divBdr>
                    <w:top w:val="none" w:sz="0" w:space="0" w:color="auto"/>
                    <w:left w:val="none" w:sz="0" w:space="0" w:color="auto"/>
                    <w:bottom w:val="none" w:sz="0" w:space="0" w:color="auto"/>
                    <w:right w:val="none" w:sz="0" w:space="0" w:color="auto"/>
                  </w:divBdr>
                  <w:divsChild>
                    <w:div w:id="98135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787673">
      <w:bodyDiv w:val="1"/>
      <w:marLeft w:val="0"/>
      <w:marRight w:val="0"/>
      <w:marTop w:val="0"/>
      <w:marBottom w:val="0"/>
      <w:divBdr>
        <w:top w:val="none" w:sz="0" w:space="0" w:color="auto"/>
        <w:left w:val="none" w:sz="0" w:space="0" w:color="auto"/>
        <w:bottom w:val="none" w:sz="0" w:space="0" w:color="auto"/>
        <w:right w:val="none" w:sz="0" w:space="0" w:color="auto"/>
      </w:divBdr>
      <w:divsChild>
        <w:div w:id="1419250220">
          <w:marLeft w:val="0"/>
          <w:marRight w:val="0"/>
          <w:marTop w:val="0"/>
          <w:marBottom w:val="0"/>
          <w:divBdr>
            <w:top w:val="none" w:sz="0" w:space="0" w:color="auto"/>
            <w:left w:val="none" w:sz="0" w:space="0" w:color="auto"/>
            <w:bottom w:val="none" w:sz="0" w:space="0" w:color="auto"/>
            <w:right w:val="none" w:sz="0" w:space="0" w:color="auto"/>
          </w:divBdr>
          <w:divsChild>
            <w:div w:id="1802840513">
              <w:marLeft w:val="0"/>
              <w:marRight w:val="0"/>
              <w:marTop w:val="0"/>
              <w:marBottom w:val="0"/>
              <w:divBdr>
                <w:top w:val="none" w:sz="0" w:space="0" w:color="auto"/>
                <w:left w:val="none" w:sz="0" w:space="0" w:color="auto"/>
                <w:bottom w:val="none" w:sz="0" w:space="0" w:color="auto"/>
                <w:right w:val="none" w:sz="0" w:space="0" w:color="auto"/>
              </w:divBdr>
              <w:divsChild>
                <w:div w:id="728915884">
                  <w:marLeft w:val="0"/>
                  <w:marRight w:val="0"/>
                  <w:marTop w:val="0"/>
                  <w:marBottom w:val="0"/>
                  <w:divBdr>
                    <w:top w:val="none" w:sz="0" w:space="0" w:color="auto"/>
                    <w:left w:val="none" w:sz="0" w:space="0" w:color="auto"/>
                    <w:bottom w:val="none" w:sz="0" w:space="0" w:color="auto"/>
                    <w:right w:val="none" w:sz="0" w:space="0" w:color="auto"/>
                  </w:divBdr>
                  <w:divsChild>
                    <w:div w:id="122815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13750">
      <w:bodyDiv w:val="1"/>
      <w:marLeft w:val="0"/>
      <w:marRight w:val="0"/>
      <w:marTop w:val="0"/>
      <w:marBottom w:val="0"/>
      <w:divBdr>
        <w:top w:val="none" w:sz="0" w:space="0" w:color="auto"/>
        <w:left w:val="none" w:sz="0" w:space="0" w:color="auto"/>
        <w:bottom w:val="none" w:sz="0" w:space="0" w:color="auto"/>
        <w:right w:val="none" w:sz="0" w:space="0" w:color="auto"/>
      </w:divBdr>
      <w:divsChild>
        <w:div w:id="805321927">
          <w:marLeft w:val="0"/>
          <w:marRight w:val="0"/>
          <w:marTop w:val="0"/>
          <w:marBottom w:val="0"/>
          <w:divBdr>
            <w:top w:val="none" w:sz="0" w:space="0" w:color="auto"/>
            <w:left w:val="none" w:sz="0" w:space="0" w:color="auto"/>
            <w:bottom w:val="none" w:sz="0" w:space="0" w:color="auto"/>
            <w:right w:val="none" w:sz="0" w:space="0" w:color="auto"/>
          </w:divBdr>
          <w:divsChild>
            <w:div w:id="577247208">
              <w:marLeft w:val="0"/>
              <w:marRight w:val="0"/>
              <w:marTop w:val="0"/>
              <w:marBottom w:val="0"/>
              <w:divBdr>
                <w:top w:val="none" w:sz="0" w:space="0" w:color="auto"/>
                <w:left w:val="none" w:sz="0" w:space="0" w:color="auto"/>
                <w:bottom w:val="none" w:sz="0" w:space="0" w:color="auto"/>
                <w:right w:val="none" w:sz="0" w:space="0" w:color="auto"/>
              </w:divBdr>
              <w:divsChild>
                <w:div w:id="1712342749">
                  <w:marLeft w:val="0"/>
                  <w:marRight w:val="0"/>
                  <w:marTop w:val="0"/>
                  <w:marBottom w:val="0"/>
                  <w:divBdr>
                    <w:top w:val="none" w:sz="0" w:space="0" w:color="auto"/>
                    <w:left w:val="none" w:sz="0" w:space="0" w:color="auto"/>
                    <w:bottom w:val="none" w:sz="0" w:space="0" w:color="auto"/>
                    <w:right w:val="none" w:sz="0" w:space="0" w:color="auto"/>
                  </w:divBdr>
                  <w:divsChild>
                    <w:div w:id="211813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765023">
      <w:bodyDiv w:val="1"/>
      <w:marLeft w:val="0"/>
      <w:marRight w:val="0"/>
      <w:marTop w:val="0"/>
      <w:marBottom w:val="0"/>
      <w:divBdr>
        <w:top w:val="none" w:sz="0" w:space="0" w:color="auto"/>
        <w:left w:val="none" w:sz="0" w:space="0" w:color="auto"/>
        <w:bottom w:val="none" w:sz="0" w:space="0" w:color="auto"/>
        <w:right w:val="none" w:sz="0" w:space="0" w:color="auto"/>
      </w:divBdr>
      <w:divsChild>
        <w:div w:id="221209765">
          <w:marLeft w:val="0"/>
          <w:marRight w:val="0"/>
          <w:marTop w:val="0"/>
          <w:marBottom w:val="0"/>
          <w:divBdr>
            <w:top w:val="none" w:sz="0" w:space="0" w:color="auto"/>
            <w:left w:val="none" w:sz="0" w:space="0" w:color="auto"/>
            <w:bottom w:val="none" w:sz="0" w:space="0" w:color="auto"/>
            <w:right w:val="none" w:sz="0" w:space="0" w:color="auto"/>
          </w:divBdr>
          <w:divsChild>
            <w:div w:id="1416513621">
              <w:marLeft w:val="0"/>
              <w:marRight w:val="0"/>
              <w:marTop w:val="0"/>
              <w:marBottom w:val="0"/>
              <w:divBdr>
                <w:top w:val="none" w:sz="0" w:space="0" w:color="auto"/>
                <w:left w:val="none" w:sz="0" w:space="0" w:color="auto"/>
                <w:bottom w:val="none" w:sz="0" w:space="0" w:color="auto"/>
                <w:right w:val="none" w:sz="0" w:space="0" w:color="auto"/>
              </w:divBdr>
              <w:divsChild>
                <w:div w:id="1753815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201472">
      <w:bodyDiv w:val="1"/>
      <w:marLeft w:val="0"/>
      <w:marRight w:val="0"/>
      <w:marTop w:val="0"/>
      <w:marBottom w:val="0"/>
      <w:divBdr>
        <w:top w:val="none" w:sz="0" w:space="0" w:color="auto"/>
        <w:left w:val="none" w:sz="0" w:space="0" w:color="auto"/>
        <w:bottom w:val="none" w:sz="0" w:space="0" w:color="auto"/>
        <w:right w:val="none" w:sz="0" w:space="0" w:color="auto"/>
      </w:divBdr>
      <w:divsChild>
        <w:div w:id="580064325">
          <w:marLeft w:val="0"/>
          <w:marRight w:val="0"/>
          <w:marTop w:val="0"/>
          <w:marBottom w:val="0"/>
          <w:divBdr>
            <w:top w:val="none" w:sz="0" w:space="0" w:color="auto"/>
            <w:left w:val="none" w:sz="0" w:space="0" w:color="auto"/>
            <w:bottom w:val="none" w:sz="0" w:space="0" w:color="auto"/>
            <w:right w:val="none" w:sz="0" w:space="0" w:color="auto"/>
          </w:divBdr>
          <w:divsChild>
            <w:div w:id="1876885952">
              <w:marLeft w:val="0"/>
              <w:marRight w:val="0"/>
              <w:marTop w:val="0"/>
              <w:marBottom w:val="0"/>
              <w:divBdr>
                <w:top w:val="none" w:sz="0" w:space="0" w:color="auto"/>
                <w:left w:val="none" w:sz="0" w:space="0" w:color="auto"/>
                <w:bottom w:val="none" w:sz="0" w:space="0" w:color="auto"/>
                <w:right w:val="none" w:sz="0" w:space="0" w:color="auto"/>
              </w:divBdr>
              <w:divsChild>
                <w:div w:id="101653429">
                  <w:marLeft w:val="0"/>
                  <w:marRight w:val="0"/>
                  <w:marTop w:val="0"/>
                  <w:marBottom w:val="0"/>
                  <w:divBdr>
                    <w:top w:val="none" w:sz="0" w:space="0" w:color="auto"/>
                    <w:left w:val="none" w:sz="0" w:space="0" w:color="auto"/>
                    <w:bottom w:val="none" w:sz="0" w:space="0" w:color="auto"/>
                    <w:right w:val="none" w:sz="0" w:space="0" w:color="auto"/>
                  </w:divBdr>
                  <w:divsChild>
                    <w:div w:id="90021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161482">
      <w:bodyDiv w:val="1"/>
      <w:marLeft w:val="0"/>
      <w:marRight w:val="0"/>
      <w:marTop w:val="0"/>
      <w:marBottom w:val="0"/>
      <w:divBdr>
        <w:top w:val="none" w:sz="0" w:space="0" w:color="auto"/>
        <w:left w:val="none" w:sz="0" w:space="0" w:color="auto"/>
        <w:bottom w:val="none" w:sz="0" w:space="0" w:color="auto"/>
        <w:right w:val="none" w:sz="0" w:space="0" w:color="auto"/>
      </w:divBdr>
      <w:divsChild>
        <w:div w:id="548417687">
          <w:marLeft w:val="0"/>
          <w:marRight w:val="0"/>
          <w:marTop w:val="0"/>
          <w:marBottom w:val="0"/>
          <w:divBdr>
            <w:top w:val="none" w:sz="0" w:space="0" w:color="auto"/>
            <w:left w:val="none" w:sz="0" w:space="0" w:color="auto"/>
            <w:bottom w:val="none" w:sz="0" w:space="0" w:color="auto"/>
            <w:right w:val="none" w:sz="0" w:space="0" w:color="auto"/>
          </w:divBdr>
          <w:divsChild>
            <w:div w:id="611209666">
              <w:marLeft w:val="0"/>
              <w:marRight w:val="0"/>
              <w:marTop w:val="0"/>
              <w:marBottom w:val="0"/>
              <w:divBdr>
                <w:top w:val="none" w:sz="0" w:space="0" w:color="auto"/>
                <w:left w:val="none" w:sz="0" w:space="0" w:color="auto"/>
                <w:bottom w:val="none" w:sz="0" w:space="0" w:color="auto"/>
                <w:right w:val="none" w:sz="0" w:space="0" w:color="auto"/>
              </w:divBdr>
              <w:divsChild>
                <w:div w:id="1353990063">
                  <w:marLeft w:val="0"/>
                  <w:marRight w:val="0"/>
                  <w:marTop w:val="0"/>
                  <w:marBottom w:val="0"/>
                  <w:divBdr>
                    <w:top w:val="none" w:sz="0" w:space="0" w:color="auto"/>
                    <w:left w:val="none" w:sz="0" w:space="0" w:color="auto"/>
                    <w:bottom w:val="none" w:sz="0" w:space="0" w:color="auto"/>
                    <w:right w:val="none" w:sz="0" w:space="0" w:color="auto"/>
                  </w:divBdr>
                  <w:divsChild>
                    <w:div w:id="209435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430264">
      <w:bodyDiv w:val="1"/>
      <w:marLeft w:val="0"/>
      <w:marRight w:val="0"/>
      <w:marTop w:val="0"/>
      <w:marBottom w:val="0"/>
      <w:divBdr>
        <w:top w:val="none" w:sz="0" w:space="0" w:color="auto"/>
        <w:left w:val="none" w:sz="0" w:space="0" w:color="auto"/>
        <w:bottom w:val="none" w:sz="0" w:space="0" w:color="auto"/>
        <w:right w:val="none" w:sz="0" w:space="0" w:color="auto"/>
      </w:divBdr>
      <w:divsChild>
        <w:div w:id="658267724">
          <w:marLeft w:val="0"/>
          <w:marRight w:val="0"/>
          <w:marTop w:val="0"/>
          <w:marBottom w:val="0"/>
          <w:divBdr>
            <w:top w:val="none" w:sz="0" w:space="0" w:color="auto"/>
            <w:left w:val="none" w:sz="0" w:space="0" w:color="auto"/>
            <w:bottom w:val="none" w:sz="0" w:space="0" w:color="auto"/>
            <w:right w:val="none" w:sz="0" w:space="0" w:color="auto"/>
          </w:divBdr>
          <w:divsChild>
            <w:div w:id="836270797">
              <w:marLeft w:val="0"/>
              <w:marRight w:val="0"/>
              <w:marTop w:val="0"/>
              <w:marBottom w:val="0"/>
              <w:divBdr>
                <w:top w:val="none" w:sz="0" w:space="0" w:color="auto"/>
                <w:left w:val="none" w:sz="0" w:space="0" w:color="auto"/>
                <w:bottom w:val="none" w:sz="0" w:space="0" w:color="auto"/>
                <w:right w:val="none" w:sz="0" w:space="0" w:color="auto"/>
              </w:divBdr>
              <w:divsChild>
                <w:div w:id="962079438">
                  <w:marLeft w:val="0"/>
                  <w:marRight w:val="0"/>
                  <w:marTop w:val="0"/>
                  <w:marBottom w:val="0"/>
                  <w:divBdr>
                    <w:top w:val="none" w:sz="0" w:space="0" w:color="auto"/>
                    <w:left w:val="none" w:sz="0" w:space="0" w:color="auto"/>
                    <w:bottom w:val="none" w:sz="0" w:space="0" w:color="auto"/>
                    <w:right w:val="none" w:sz="0" w:space="0" w:color="auto"/>
                  </w:divBdr>
                  <w:divsChild>
                    <w:div w:id="206452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485901">
      <w:bodyDiv w:val="1"/>
      <w:marLeft w:val="0"/>
      <w:marRight w:val="0"/>
      <w:marTop w:val="0"/>
      <w:marBottom w:val="0"/>
      <w:divBdr>
        <w:top w:val="none" w:sz="0" w:space="0" w:color="auto"/>
        <w:left w:val="none" w:sz="0" w:space="0" w:color="auto"/>
        <w:bottom w:val="none" w:sz="0" w:space="0" w:color="auto"/>
        <w:right w:val="none" w:sz="0" w:space="0" w:color="auto"/>
      </w:divBdr>
      <w:divsChild>
        <w:div w:id="1835026448">
          <w:marLeft w:val="0"/>
          <w:marRight w:val="0"/>
          <w:marTop w:val="0"/>
          <w:marBottom w:val="0"/>
          <w:divBdr>
            <w:top w:val="none" w:sz="0" w:space="0" w:color="auto"/>
            <w:left w:val="none" w:sz="0" w:space="0" w:color="auto"/>
            <w:bottom w:val="none" w:sz="0" w:space="0" w:color="auto"/>
            <w:right w:val="none" w:sz="0" w:space="0" w:color="auto"/>
          </w:divBdr>
          <w:divsChild>
            <w:div w:id="1358461223">
              <w:marLeft w:val="0"/>
              <w:marRight w:val="0"/>
              <w:marTop w:val="0"/>
              <w:marBottom w:val="0"/>
              <w:divBdr>
                <w:top w:val="none" w:sz="0" w:space="0" w:color="auto"/>
                <w:left w:val="none" w:sz="0" w:space="0" w:color="auto"/>
                <w:bottom w:val="none" w:sz="0" w:space="0" w:color="auto"/>
                <w:right w:val="none" w:sz="0" w:space="0" w:color="auto"/>
              </w:divBdr>
              <w:divsChild>
                <w:div w:id="1837109254">
                  <w:marLeft w:val="0"/>
                  <w:marRight w:val="0"/>
                  <w:marTop w:val="0"/>
                  <w:marBottom w:val="0"/>
                  <w:divBdr>
                    <w:top w:val="none" w:sz="0" w:space="0" w:color="auto"/>
                    <w:left w:val="none" w:sz="0" w:space="0" w:color="auto"/>
                    <w:bottom w:val="none" w:sz="0" w:space="0" w:color="auto"/>
                    <w:right w:val="none" w:sz="0" w:space="0" w:color="auto"/>
                  </w:divBdr>
                  <w:divsChild>
                    <w:div w:id="25093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4028196">
      <w:bodyDiv w:val="1"/>
      <w:marLeft w:val="0"/>
      <w:marRight w:val="0"/>
      <w:marTop w:val="0"/>
      <w:marBottom w:val="0"/>
      <w:divBdr>
        <w:top w:val="none" w:sz="0" w:space="0" w:color="auto"/>
        <w:left w:val="none" w:sz="0" w:space="0" w:color="auto"/>
        <w:bottom w:val="none" w:sz="0" w:space="0" w:color="auto"/>
        <w:right w:val="none" w:sz="0" w:space="0" w:color="auto"/>
      </w:divBdr>
      <w:divsChild>
        <w:div w:id="1397361896">
          <w:marLeft w:val="0"/>
          <w:marRight w:val="0"/>
          <w:marTop w:val="0"/>
          <w:marBottom w:val="0"/>
          <w:divBdr>
            <w:top w:val="none" w:sz="0" w:space="0" w:color="auto"/>
            <w:left w:val="none" w:sz="0" w:space="0" w:color="auto"/>
            <w:bottom w:val="none" w:sz="0" w:space="0" w:color="auto"/>
            <w:right w:val="none" w:sz="0" w:space="0" w:color="auto"/>
          </w:divBdr>
          <w:divsChild>
            <w:div w:id="769545000">
              <w:marLeft w:val="0"/>
              <w:marRight w:val="0"/>
              <w:marTop w:val="0"/>
              <w:marBottom w:val="0"/>
              <w:divBdr>
                <w:top w:val="none" w:sz="0" w:space="0" w:color="auto"/>
                <w:left w:val="none" w:sz="0" w:space="0" w:color="auto"/>
                <w:bottom w:val="none" w:sz="0" w:space="0" w:color="auto"/>
                <w:right w:val="none" w:sz="0" w:space="0" w:color="auto"/>
              </w:divBdr>
              <w:divsChild>
                <w:div w:id="960964305">
                  <w:marLeft w:val="0"/>
                  <w:marRight w:val="0"/>
                  <w:marTop w:val="0"/>
                  <w:marBottom w:val="0"/>
                  <w:divBdr>
                    <w:top w:val="none" w:sz="0" w:space="0" w:color="auto"/>
                    <w:left w:val="none" w:sz="0" w:space="0" w:color="auto"/>
                    <w:bottom w:val="none" w:sz="0" w:space="0" w:color="auto"/>
                    <w:right w:val="none" w:sz="0" w:space="0" w:color="auto"/>
                  </w:divBdr>
                  <w:divsChild>
                    <w:div w:id="29722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033211">
      <w:bodyDiv w:val="1"/>
      <w:marLeft w:val="0"/>
      <w:marRight w:val="0"/>
      <w:marTop w:val="0"/>
      <w:marBottom w:val="0"/>
      <w:divBdr>
        <w:top w:val="none" w:sz="0" w:space="0" w:color="auto"/>
        <w:left w:val="none" w:sz="0" w:space="0" w:color="auto"/>
        <w:bottom w:val="none" w:sz="0" w:space="0" w:color="auto"/>
        <w:right w:val="none" w:sz="0" w:space="0" w:color="auto"/>
      </w:divBdr>
      <w:divsChild>
        <w:div w:id="234780121">
          <w:marLeft w:val="0"/>
          <w:marRight w:val="0"/>
          <w:marTop w:val="0"/>
          <w:marBottom w:val="0"/>
          <w:divBdr>
            <w:top w:val="none" w:sz="0" w:space="0" w:color="auto"/>
            <w:left w:val="none" w:sz="0" w:space="0" w:color="auto"/>
            <w:bottom w:val="none" w:sz="0" w:space="0" w:color="auto"/>
            <w:right w:val="none" w:sz="0" w:space="0" w:color="auto"/>
          </w:divBdr>
          <w:divsChild>
            <w:div w:id="574241029">
              <w:marLeft w:val="0"/>
              <w:marRight w:val="0"/>
              <w:marTop w:val="0"/>
              <w:marBottom w:val="0"/>
              <w:divBdr>
                <w:top w:val="none" w:sz="0" w:space="0" w:color="auto"/>
                <w:left w:val="none" w:sz="0" w:space="0" w:color="auto"/>
                <w:bottom w:val="none" w:sz="0" w:space="0" w:color="auto"/>
                <w:right w:val="none" w:sz="0" w:space="0" w:color="auto"/>
              </w:divBdr>
              <w:divsChild>
                <w:div w:id="1905943610">
                  <w:marLeft w:val="0"/>
                  <w:marRight w:val="0"/>
                  <w:marTop w:val="0"/>
                  <w:marBottom w:val="0"/>
                  <w:divBdr>
                    <w:top w:val="none" w:sz="0" w:space="0" w:color="auto"/>
                    <w:left w:val="none" w:sz="0" w:space="0" w:color="auto"/>
                    <w:bottom w:val="none" w:sz="0" w:space="0" w:color="auto"/>
                    <w:right w:val="none" w:sz="0" w:space="0" w:color="auto"/>
                  </w:divBdr>
                  <w:divsChild>
                    <w:div w:id="14446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882920">
      <w:bodyDiv w:val="1"/>
      <w:marLeft w:val="0"/>
      <w:marRight w:val="0"/>
      <w:marTop w:val="0"/>
      <w:marBottom w:val="0"/>
      <w:divBdr>
        <w:top w:val="none" w:sz="0" w:space="0" w:color="auto"/>
        <w:left w:val="none" w:sz="0" w:space="0" w:color="auto"/>
        <w:bottom w:val="none" w:sz="0" w:space="0" w:color="auto"/>
        <w:right w:val="none" w:sz="0" w:space="0" w:color="auto"/>
      </w:divBdr>
      <w:divsChild>
        <w:div w:id="1702126780">
          <w:marLeft w:val="0"/>
          <w:marRight w:val="0"/>
          <w:marTop w:val="0"/>
          <w:marBottom w:val="0"/>
          <w:divBdr>
            <w:top w:val="none" w:sz="0" w:space="0" w:color="auto"/>
            <w:left w:val="none" w:sz="0" w:space="0" w:color="auto"/>
            <w:bottom w:val="none" w:sz="0" w:space="0" w:color="auto"/>
            <w:right w:val="none" w:sz="0" w:space="0" w:color="auto"/>
          </w:divBdr>
          <w:divsChild>
            <w:div w:id="1533106492">
              <w:marLeft w:val="0"/>
              <w:marRight w:val="0"/>
              <w:marTop w:val="0"/>
              <w:marBottom w:val="0"/>
              <w:divBdr>
                <w:top w:val="none" w:sz="0" w:space="0" w:color="auto"/>
                <w:left w:val="none" w:sz="0" w:space="0" w:color="auto"/>
                <w:bottom w:val="none" w:sz="0" w:space="0" w:color="auto"/>
                <w:right w:val="none" w:sz="0" w:space="0" w:color="auto"/>
              </w:divBdr>
              <w:divsChild>
                <w:div w:id="1460764646">
                  <w:marLeft w:val="0"/>
                  <w:marRight w:val="0"/>
                  <w:marTop w:val="0"/>
                  <w:marBottom w:val="0"/>
                  <w:divBdr>
                    <w:top w:val="none" w:sz="0" w:space="0" w:color="auto"/>
                    <w:left w:val="none" w:sz="0" w:space="0" w:color="auto"/>
                    <w:bottom w:val="none" w:sz="0" w:space="0" w:color="auto"/>
                    <w:right w:val="none" w:sz="0" w:space="0" w:color="auto"/>
                  </w:divBdr>
                  <w:divsChild>
                    <w:div w:id="168906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238963">
      <w:bodyDiv w:val="1"/>
      <w:marLeft w:val="0"/>
      <w:marRight w:val="0"/>
      <w:marTop w:val="0"/>
      <w:marBottom w:val="0"/>
      <w:divBdr>
        <w:top w:val="none" w:sz="0" w:space="0" w:color="auto"/>
        <w:left w:val="none" w:sz="0" w:space="0" w:color="auto"/>
        <w:bottom w:val="none" w:sz="0" w:space="0" w:color="auto"/>
        <w:right w:val="none" w:sz="0" w:space="0" w:color="auto"/>
      </w:divBdr>
      <w:divsChild>
        <w:div w:id="1649477894">
          <w:marLeft w:val="0"/>
          <w:marRight w:val="0"/>
          <w:marTop w:val="0"/>
          <w:marBottom w:val="0"/>
          <w:divBdr>
            <w:top w:val="none" w:sz="0" w:space="0" w:color="auto"/>
            <w:left w:val="none" w:sz="0" w:space="0" w:color="auto"/>
            <w:bottom w:val="none" w:sz="0" w:space="0" w:color="auto"/>
            <w:right w:val="none" w:sz="0" w:space="0" w:color="auto"/>
          </w:divBdr>
          <w:divsChild>
            <w:div w:id="802619661">
              <w:marLeft w:val="0"/>
              <w:marRight w:val="0"/>
              <w:marTop w:val="0"/>
              <w:marBottom w:val="0"/>
              <w:divBdr>
                <w:top w:val="none" w:sz="0" w:space="0" w:color="auto"/>
                <w:left w:val="none" w:sz="0" w:space="0" w:color="auto"/>
                <w:bottom w:val="none" w:sz="0" w:space="0" w:color="auto"/>
                <w:right w:val="none" w:sz="0" w:space="0" w:color="auto"/>
              </w:divBdr>
              <w:divsChild>
                <w:div w:id="1319847635">
                  <w:marLeft w:val="0"/>
                  <w:marRight w:val="0"/>
                  <w:marTop w:val="0"/>
                  <w:marBottom w:val="0"/>
                  <w:divBdr>
                    <w:top w:val="none" w:sz="0" w:space="0" w:color="auto"/>
                    <w:left w:val="none" w:sz="0" w:space="0" w:color="auto"/>
                    <w:bottom w:val="none" w:sz="0" w:space="0" w:color="auto"/>
                    <w:right w:val="none" w:sz="0" w:space="0" w:color="auto"/>
                  </w:divBdr>
                  <w:divsChild>
                    <w:div w:id="329794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502177">
      <w:bodyDiv w:val="1"/>
      <w:marLeft w:val="0"/>
      <w:marRight w:val="0"/>
      <w:marTop w:val="0"/>
      <w:marBottom w:val="0"/>
      <w:divBdr>
        <w:top w:val="none" w:sz="0" w:space="0" w:color="auto"/>
        <w:left w:val="none" w:sz="0" w:space="0" w:color="auto"/>
        <w:bottom w:val="none" w:sz="0" w:space="0" w:color="auto"/>
        <w:right w:val="none" w:sz="0" w:space="0" w:color="auto"/>
      </w:divBdr>
      <w:divsChild>
        <w:div w:id="1029839602">
          <w:marLeft w:val="0"/>
          <w:marRight w:val="0"/>
          <w:marTop w:val="0"/>
          <w:marBottom w:val="0"/>
          <w:divBdr>
            <w:top w:val="none" w:sz="0" w:space="0" w:color="auto"/>
            <w:left w:val="none" w:sz="0" w:space="0" w:color="auto"/>
            <w:bottom w:val="none" w:sz="0" w:space="0" w:color="auto"/>
            <w:right w:val="none" w:sz="0" w:space="0" w:color="auto"/>
          </w:divBdr>
          <w:divsChild>
            <w:div w:id="2100253924">
              <w:marLeft w:val="0"/>
              <w:marRight w:val="0"/>
              <w:marTop w:val="0"/>
              <w:marBottom w:val="0"/>
              <w:divBdr>
                <w:top w:val="none" w:sz="0" w:space="0" w:color="auto"/>
                <w:left w:val="none" w:sz="0" w:space="0" w:color="auto"/>
                <w:bottom w:val="none" w:sz="0" w:space="0" w:color="auto"/>
                <w:right w:val="none" w:sz="0" w:space="0" w:color="auto"/>
              </w:divBdr>
              <w:divsChild>
                <w:div w:id="1449279018">
                  <w:marLeft w:val="0"/>
                  <w:marRight w:val="0"/>
                  <w:marTop w:val="0"/>
                  <w:marBottom w:val="0"/>
                  <w:divBdr>
                    <w:top w:val="none" w:sz="0" w:space="0" w:color="auto"/>
                    <w:left w:val="none" w:sz="0" w:space="0" w:color="auto"/>
                    <w:bottom w:val="none" w:sz="0" w:space="0" w:color="auto"/>
                    <w:right w:val="none" w:sz="0" w:space="0" w:color="auto"/>
                  </w:divBdr>
                  <w:divsChild>
                    <w:div w:id="102270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769233">
      <w:bodyDiv w:val="1"/>
      <w:marLeft w:val="0"/>
      <w:marRight w:val="0"/>
      <w:marTop w:val="0"/>
      <w:marBottom w:val="0"/>
      <w:divBdr>
        <w:top w:val="none" w:sz="0" w:space="0" w:color="auto"/>
        <w:left w:val="none" w:sz="0" w:space="0" w:color="auto"/>
        <w:bottom w:val="none" w:sz="0" w:space="0" w:color="auto"/>
        <w:right w:val="none" w:sz="0" w:space="0" w:color="auto"/>
      </w:divBdr>
      <w:divsChild>
        <w:div w:id="2122261254">
          <w:marLeft w:val="0"/>
          <w:marRight w:val="0"/>
          <w:marTop w:val="0"/>
          <w:marBottom w:val="0"/>
          <w:divBdr>
            <w:top w:val="none" w:sz="0" w:space="0" w:color="auto"/>
            <w:left w:val="none" w:sz="0" w:space="0" w:color="auto"/>
            <w:bottom w:val="none" w:sz="0" w:space="0" w:color="auto"/>
            <w:right w:val="none" w:sz="0" w:space="0" w:color="auto"/>
          </w:divBdr>
          <w:divsChild>
            <w:div w:id="356473222">
              <w:marLeft w:val="0"/>
              <w:marRight w:val="0"/>
              <w:marTop w:val="0"/>
              <w:marBottom w:val="0"/>
              <w:divBdr>
                <w:top w:val="none" w:sz="0" w:space="0" w:color="auto"/>
                <w:left w:val="none" w:sz="0" w:space="0" w:color="auto"/>
                <w:bottom w:val="none" w:sz="0" w:space="0" w:color="auto"/>
                <w:right w:val="none" w:sz="0" w:space="0" w:color="auto"/>
              </w:divBdr>
              <w:divsChild>
                <w:div w:id="2036881651">
                  <w:marLeft w:val="0"/>
                  <w:marRight w:val="0"/>
                  <w:marTop w:val="0"/>
                  <w:marBottom w:val="0"/>
                  <w:divBdr>
                    <w:top w:val="none" w:sz="0" w:space="0" w:color="auto"/>
                    <w:left w:val="none" w:sz="0" w:space="0" w:color="auto"/>
                    <w:bottom w:val="none" w:sz="0" w:space="0" w:color="auto"/>
                    <w:right w:val="none" w:sz="0" w:space="0" w:color="auto"/>
                  </w:divBdr>
                  <w:divsChild>
                    <w:div w:id="146573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811436">
      <w:bodyDiv w:val="1"/>
      <w:marLeft w:val="0"/>
      <w:marRight w:val="0"/>
      <w:marTop w:val="0"/>
      <w:marBottom w:val="0"/>
      <w:divBdr>
        <w:top w:val="none" w:sz="0" w:space="0" w:color="auto"/>
        <w:left w:val="none" w:sz="0" w:space="0" w:color="auto"/>
        <w:bottom w:val="none" w:sz="0" w:space="0" w:color="auto"/>
        <w:right w:val="none" w:sz="0" w:space="0" w:color="auto"/>
      </w:divBdr>
      <w:divsChild>
        <w:div w:id="998536265">
          <w:marLeft w:val="0"/>
          <w:marRight w:val="0"/>
          <w:marTop w:val="0"/>
          <w:marBottom w:val="0"/>
          <w:divBdr>
            <w:top w:val="none" w:sz="0" w:space="0" w:color="auto"/>
            <w:left w:val="none" w:sz="0" w:space="0" w:color="auto"/>
            <w:bottom w:val="none" w:sz="0" w:space="0" w:color="auto"/>
            <w:right w:val="none" w:sz="0" w:space="0" w:color="auto"/>
          </w:divBdr>
          <w:divsChild>
            <w:div w:id="2146852542">
              <w:marLeft w:val="0"/>
              <w:marRight w:val="0"/>
              <w:marTop w:val="0"/>
              <w:marBottom w:val="0"/>
              <w:divBdr>
                <w:top w:val="none" w:sz="0" w:space="0" w:color="auto"/>
                <w:left w:val="none" w:sz="0" w:space="0" w:color="auto"/>
                <w:bottom w:val="none" w:sz="0" w:space="0" w:color="auto"/>
                <w:right w:val="none" w:sz="0" w:space="0" w:color="auto"/>
              </w:divBdr>
              <w:divsChild>
                <w:div w:id="775177955">
                  <w:marLeft w:val="0"/>
                  <w:marRight w:val="0"/>
                  <w:marTop w:val="0"/>
                  <w:marBottom w:val="0"/>
                  <w:divBdr>
                    <w:top w:val="none" w:sz="0" w:space="0" w:color="auto"/>
                    <w:left w:val="none" w:sz="0" w:space="0" w:color="auto"/>
                    <w:bottom w:val="none" w:sz="0" w:space="0" w:color="auto"/>
                    <w:right w:val="none" w:sz="0" w:space="0" w:color="auto"/>
                  </w:divBdr>
                  <w:divsChild>
                    <w:div w:id="1954169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825962">
      <w:bodyDiv w:val="1"/>
      <w:marLeft w:val="0"/>
      <w:marRight w:val="0"/>
      <w:marTop w:val="0"/>
      <w:marBottom w:val="0"/>
      <w:divBdr>
        <w:top w:val="none" w:sz="0" w:space="0" w:color="auto"/>
        <w:left w:val="none" w:sz="0" w:space="0" w:color="auto"/>
        <w:bottom w:val="none" w:sz="0" w:space="0" w:color="auto"/>
        <w:right w:val="none" w:sz="0" w:space="0" w:color="auto"/>
      </w:divBdr>
      <w:divsChild>
        <w:div w:id="240992385">
          <w:marLeft w:val="0"/>
          <w:marRight w:val="0"/>
          <w:marTop w:val="0"/>
          <w:marBottom w:val="0"/>
          <w:divBdr>
            <w:top w:val="none" w:sz="0" w:space="0" w:color="auto"/>
            <w:left w:val="none" w:sz="0" w:space="0" w:color="auto"/>
            <w:bottom w:val="none" w:sz="0" w:space="0" w:color="auto"/>
            <w:right w:val="none" w:sz="0" w:space="0" w:color="auto"/>
          </w:divBdr>
          <w:divsChild>
            <w:div w:id="1408264693">
              <w:marLeft w:val="0"/>
              <w:marRight w:val="0"/>
              <w:marTop w:val="0"/>
              <w:marBottom w:val="0"/>
              <w:divBdr>
                <w:top w:val="none" w:sz="0" w:space="0" w:color="auto"/>
                <w:left w:val="none" w:sz="0" w:space="0" w:color="auto"/>
                <w:bottom w:val="none" w:sz="0" w:space="0" w:color="auto"/>
                <w:right w:val="none" w:sz="0" w:space="0" w:color="auto"/>
              </w:divBdr>
              <w:divsChild>
                <w:div w:id="479806060">
                  <w:marLeft w:val="0"/>
                  <w:marRight w:val="0"/>
                  <w:marTop w:val="0"/>
                  <w:marBottom w:val="0"/>
                  <w:divBdr>
                    <w:top w:val="none" w:sz="0" w:space="0" w:color="auto"/>
                    <w:left w:val="none" w:sz="0" w:space="0" w:color="auto"/>
                    <w:bottom w:val="none" w:sz="0" w:space="0" w:color="auto"/>
                    <w:right w:val="none" w:sz="0" w:space="0" w:color="auto"/>
                  </w:divBdr>
                  <w:divsChild>
                    <w:div w:id="46886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250603">
      <w:bodyDiv w:val="1"/>
      <w:marLeft w:val="0"/>
      <w:marRight w:val="0"/>
      <w:marTop w:val="0"/>
      <w:marBottom w:val="0"/>
      <w:divBdr>
        <w:top w:val="none" w:sz="0" w:space="0" w:color="auto"/>
        <w:left w:val="none" w:sz="0" w:space="0" w:color="auto"/>
        <w:bottom w:val="none" w:sz="0" w:space="0" w:color="auto"/>
        <w:right w:val="none" w:sz="0" w:space="0" w:color="auto"/>
      </w:divBdr>
      <w:divsChild>
        <w:div w:id="877161651">
          <w:marLeft w:val="0"/>
          <w:marRight w:val="0"/>
          <w:marTop w:val="0"/>
          <w:marBottom w:val="0"/>
          <w:divBdr>
            <w:top w:val="none" w:sz="0" w:space="0" w:color="auto"/>
            <w:left w:val="none" w:sz="0" w:space="0" w:color="auto"/>
            <w:bottom w:val="none" w:sz="0" w:space="0" w:color="auto"/>
            <w:right w:val="none" w:sz="0" w:space="0" w:color="auto"/>
          </w:divBdr>
          <w:divsChild>
            <w:div w:id="1750535684">
              <w:marLeft w:val="0"/>
              <w:marRight w:val="0"/>
              <w:marTop w:val="0"/>
              <w:marBottom w:val="0"/>
              <w:divBdr>
                <w:top w:val="none" w:sz="0" w:space="0" w:color="auto"/>
                <w:left w:val="none" w:sz="0" w:space="0" w:color="auto"/>
                <w:bottom w:val="none" w:sz="0" w:space="0" w:color="auto"/>
                <w:right w:val="none" w:sz="0" w:space="0" w:color="auto"/>
              </w:divBdr>
              <w:divsChild>
                <w:div w:id="89038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750102">
      <w:bodyDiv w:val="1"/>
      <w:marLeft w:val="0"/>
      <w:marRight w:val="0"/>
      <w:marTop w:val="0"/>
      <w:marBottom w:val="0"/>
      <w:divBdr>
        <w:top w:val="none" w:sz="0" w:space="0" w:color="auto"/>
        <w:left w:val="none" w:sz="0" w:space="0" w:color="auto"/>
        <w:bottom w:val="none" w:sz="0" w:space="0" w:color="auto"/>
        <w:right w:val="none" w:sz="0" w:space="0" w:color="auto"/>
      </w:divBdr>
      <w:divsChild>
        <w:div w:id="1176076248">
          <w:marLeft w:val="0"/>
          <w:marRight w:val="0"/>
          <w:marTop w:val="0"/>
          <w:marBottom w:val="0"/>
          <w:divBdr>
            <w:top w:val="none" w:sz="0" w:space="0" w:color="auto"/>
            <w:left w:val="none" w:sz="0" w:space="0" w:color="auto"/>
            <w:bottom w:val="none" w:sz="0" w:space="0" w:color="auto"/>
            <w:right w:val="none" w:sz="0" w:space="0" w:color="auto"/>
          </w:divBdr>
          <w:divsChild>
            <w:div w:id="9648304">
              <w:marLeft w:val="0"/>
              <w:marRight w:val="0"/>
              <w:marTop w:val="0"/>
              <w:marBottom w:val="0"/>
              <w:divBdr>
                <w:top w:val="none" w:sz="0" w:space="0" w:color="auto"/>
                <w:left w:val="none" w:sz="0" w:space="0" w:color="auto"/>
                <w:bottom w:val="none" w:sz="0" w:space="0" w:color="auto"/>
                <w:right w:val="none" w:sz="0" w:space="0" w:color="auto"/>
              </w:divBdr>
              <w:divsChild>
                <w:div w:id="2036425391">
                  <w:marLeft w:val="0"/>
                  <w:marRight w:val="0"/>
                  <w:marTop w:val="0"/>
                  <w:marBottom w:val="0"/>
                  <w:divBdr>
                    <w:top w:val="none" w:sz="0" w:space="0" w:color="auto"/>
                    <w:left w:val="none" w:sz="0" w:space="0" w:color="auto"/>
                    <w:bottom w:val="none" w:sz="0" w:space="0" w:color="auto"/>
                    <w:right w:val="none" w:sz="0" w:space="0" w:color="auto"/>
                  </w:divBdr>
                  <w:divsChild>
                    <w:div w:id="121716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9875474">
      <w:bodyDiv w:val="1"/>
      <w:marLeft w:val="0"/>
      <w:marRight w:val="0"/>
      <w:marTop w:val="0"/>
      <w:marBottom w:val="0"/>
      <w:divBdr>
        <w:top w:val="none" w:sz="0" w:space="0" w:color="auto"/>
        <w:left w:val="none" w:sz="0" w:space="0" w:color="auto"/>
        <w:bottom w:val="none" w:sz="0" w:space="0" w:color="auto"/>
        <w:right w:val="none" w:sz="0" w:space="0" w:color="auto"/>
      </w:divBdr>
      <w:divsChild>
        <w:div w:id="1771656486">
          <w:marLeft w:val="0"/>
          <w:marRight w:val="0"/>
          <w:marTop w:val="0"/>
          <w:marBottom w:val="0"/>
          <w:divBdr>
            <w:top w:val="none" w:sz="0" w:space="0" w:color="auto"/>
            <w:left w:val="none" w:sz="0" w:space="0" w:color="auto"/>
            <w:bottom w:val="none" w:sz="0" w:space="0" w:color="auto"/>
            <w:right w:val="none" w:sz="0" w:space="0" w:color="auto"/>
          </w:divBdr>
          <w:divsChild>
            <w:div w:id="887255194">
              <w:marLeft w:val="0"/>
              <w:marRight w:val="0"/>
              <w:marTop w:val="0"/>
              <w:marBottom w:val="0"/>
              <w:divBdr>
                <w:top w:val="none" w:sz="0" w:space="0" w:color="auto"/>
                <w:left w:val="none" w:sz="0" w:space="0" w:color="auto"/>
                <w:bottom w:val="none" w:sz="0" w:space="0" w:color="auto"/>
                <w:right w:val="none" w:sz="0" w:space="0" w:color="auto"/>
              </w:divBdr>
              <w:divsChild>
                <w:div w:id="2100245993">
                  <w:marLeft w:val="0"/>
                  <w:marRight w:val="0"/>
                  <w:marTop w:val="0"/>
                  <w:marBottom w:val="0"/>
                  <w:divBdr>
                    <w:top w:val="none" w:sz="0" w:space="0" w:color="auto"/>
                    <w:left w:val="none" w:sz="0" w:space="0" w:color="auto"/>
                    <w:bottom w:val="none" w:sz="0" w:space="0" w:color="auto"/>
                    <w:right w:val="none" w:sz="0" w:space="0" w:color="auto"/>
                  </w:divBdr>
                  <w:divsChild>
                    <w:div w:id="107466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063315">
      <w:bodyDiv w:val="1"/>
      <w:marLeft w:val="0"/>
      <w:marRight w:val="0"/>
      <w:marTop w:val="0"/>
      <w:marBottom w:val="0"/>
      <w:divBdr>
        <w:top w:val="none" w:sz="0" w:space="0" w:color="auto"/>
        <w:left w:val="none" w:sz="0" w:space="0" w:color="auto"/>
        <w:bottom w:val="none" w:sz="0" w:space="0" w:color="auto"/>
        <w:right w:val="none" w:sz="0" w:space="0" w:color="auto"/>
      </w:divBdr>
      <w:divsChild>
        <w:div w:id="688216705">
          <w:marLeft w:val="0"/>
          <w:marRight w:val="0"/>
          <w:marTop w:val="0"/>
          <w:marBottom w:val="0"/>
          <w:divBdr>
            <w:top w:val="none" w:sz="0" w:space="0" w:color="auto"/>
            <w:left w:val="none" w:sz="0" w:space="0" w:color="auto"/>
            <w:bottom w:val="none" w:sz="0" w:space="0" w:color="auto"/>
            <w:right w:val="none" w:sz="0" w:space="0" w:color="auto"/>
          </w:divBdr>
          <w:divsChild>
            <w:div w:id="81073665">
              <w:marLeft w:val="0"/>
              <w:marRight w:val="0"/>
              <w:marTop w:val="0"/>
              <w:marBottom w:val="0"/>
              <w:divBdr>
                <w:top w:val="none" w:sz="0" w:space="0" w:color="auto"/>
                <w:left w:val="none" w:sz="0" w:space="0" w:color="auto"/>
                <w:bottom w:val="none" w:sz="0" w:space="0" w:color="auto"/>
                <w:right w:val="none" w:sz="0" w:space="0" w:color="auto"/>
              </w:divBdr>
              <w:divsChild>
                <w:div w:id="922880541">
                  <w:marLeft w:val="0"/>
                  <w:marRight w:val="0"/>
                  <w:marTop w:val="0"/>
                  <w:marBottom w:val="0"/>
                  <w:divBdr>
                    <w:top w:val="none" w:sz="0" w:space="0" w:color="auto"/>
                    <w:left w:val="none" w:sz="0" w:space="0" w:color="auto"/>
                    <w:bottom w:val="none" w:sz="0" w:space="0" w:color="auto"/>
                    <w:right w:val="none" w:sz="0" w:space="0" w:color="auto"/>
                  </w:divBdr>
                  <w:divsChild>
                    <w:div w:id="25960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913557">
      <w:bodyDiv w:val="1"/>
      <w:marLeft w:val="0"/>
      <w:marRight w:val="0"/>
      <w:marTop w:val="0"/>
      <w:marBottom w:val="0"/>
      <w:divBdr>
        <w:top w:val="none" w:sz="0" w:space="0" w:color="auto"/>
        <w:left w:val="none" w:sz="0" w:space="0" w:color="auto"/>
        <w:bottom w:val="none" w:sz="0" w:space="0" w:color="auto"/>
        <w:right w:val="none" w:sz="0" w:space="0" w:color="auto"/>
      </w:divBdr>
      <w:divsChild>
        <w:div w:id="1024742858">
          <w:marLeft w:val="0"/>
          <w:marRight w:val="0"/>
          <w:marTop w:val="0"/>
          <w:marBottom w:val="0"/>
          <w:divBdr>
            <w:top w:val="none" w:sz="0" w:space="0" w:color="auto"/>
            <w:left w:val="none" w:sz="0" w:space="0" w:color="auto"/>
            <w:bottom w:val="none" w:sz="0" w:space="0" w:color="auto"/>
            <w:right w:val="none" w:sz="0" w:space="0" w:color="auto"/>
          </w:divBdr>
          <w:divsChild>
            <w:div w:id="505630327">
              <w:marLeft w:val="0"/>
              <w:marRight w:val="0"/>
              <w:marTop w:val="0"/>
              <w:marBottom w:val="0"/>
              <w:divBdr>
                <w:top w:val="none" w:sz="0" w:space="0" w:color="auto"/>
                <w:left w:val="none" w:sz="0" w:space="0" w:color="auto"/>
                <w:bottom w:val="none" w:sz="0" w:space="0" w:color="auto"/>
                <w:right w:val="none" w:sz="0" w:space="0" w:color="auto"/>
              </w:divBdr>
              <w:divsChild>
                <w:div w:id="1173758585">
                  <w:marLeft w:val="0"/>
                  <w:marRight w:val="0"/>
                  <w:marTop w:val="0"/>
                  <w:marBottom w:val="0"/>
                  <w:divBdr>
                    <w:top w:val="none" w:sz="0" w:space="0" w:color="auto"/>
                    <w:left w:val="none" w:sz="0" w:space="0" w:color="auto"/>
                    <w:bottom w:val="none" w:sz="0" w:space="0" w:color="auto"/>
                    <w:right w:val="none" w:sz="0" w:space="0" w:color="auto"/>
                  </w:divBdr>
                  <w:divsChild>
                    <w:div w:id="131472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105011">
      <w:bodyDiv w:val="1"/>
      <w:marLeft w:val="0"/>
      <w:marRight w:val="0"/>
      <w:marTop w:val="0"/>
      <w:marBottom w:val="0"/>
      <w:divBdr>
        <w:top w:val="none" w:sz="0" w:space="0" w:color="auto"/>
        <w:left w:val="none" w:sz="0" w:space="0" w:color="auto"/>
        <w:bottom w:val="none" w:sz="0" w:space="0" w:color="auto"/>
        <w:right w:val="none" w:sz="0" w:space="0" w:color="auto"/>
      </w:divBdr>
      <w:divsChild>
        <w:div w:id="841236866">
          <w:marLeft w:val="0"/>
          <w:marRight w:val="0"/>
          <w:marTop w:val="0"/>
          <w:marBottom w:val="0"/>
          <w:divBdr>
            <w:top w:val="none" w:sz="0" w:space="0" w:color="auto"/>
            <w:left w:val="none" w:sz="0" w:space="0" w:color="auto"/>
            <w:bottom w:val="none" w:sz="0" w:space="0" w:color="auto"/>
            <w:right w:val="none" w:sz="0" w:space="0" w:color="auto"/>
          </w:divBdr>
          <w:divsChild>
            <w:div w:id="957369347">
              <w:marLeft w:val="0"/>
              <w:marRight w:val="0"/>
              <w:marTop w:val="0"/>
              <w:marBottom w:val="0"/>
              <w:divBdr>
                <w:top w:val="none" w:sz="0" w:space="0" w:color="auto"/>
                <w:left w:val="none" w:sz="0" w:space="0" w:color="auto"/>
                <w:bottom w:val="none" w:sz="0" w:space="0" w:color="auto"/>
                <w:right w:val="none" w:sz="0" w:space="0" w:color="auto"/>
              </w:divBdr>
              <w:divsChild>
                <w:div w:id="1492797073">
                  <w:marLeft w:val="0"/>
                  <w:marRight w:val="0"/>
                  <w:marTop w:val="0"/>
                  <w:marBottom w:val="0"/>
                  <w:divBdr>
                    <w:top w:val="none" w:sz="0" w:space="0" w:color="auto"/>
                    <w:left w:val="none" w:sz="0" w:space="0" w:color="auto"/>
                    <w:bottom w:val="none" w:sz="0" w:space="0" w:color="auto"/>
                    <w:right w:val="none" w:sz="0" w:space="0" w:color="auto"/>
                  </w:divBdr>
                  <w:divsChild>
                    <w:div w:id="17881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493927">
      <w:bodyDiv w:val="1"/>
      <w:marLeft w:val="0"/>
      <w:marRight w:val="0"/>
      <w:marTop w:val="0"/>
      <w:marBottom w:val="0"/>
      <w:divBdr>
        <w:top w:val="none" w:sz="0" w:space="0" w:color="auto"/>
        <w:left w:val="none" w:sz="0" w:space="0" w:color="auto"/>
        <w:bottom w:val="none" w:sz="0" w:space="0" w:color="auto"/>
        <w:right w:val="none" w:sz="0" w:space="0" w:color="auto"/>
      </w:divBdr>
      <w:divsChild>
        <w:div w:id="543102308">
          <w:marLeft w:val="0"/>
          <w:marRight w:val="0"/>
          <w:marTop w:val="0"/>
          <w:marBottom w:val="0"/>
          <w:divBdr>
            <w:top w:val="none" w:sz="0" w:space="0" w:color="auto"/>
            <w:left w:val="none" w:sz="0" w:space="0" w:color="auto"/>
            <w:bottom w:val="none" w:sz="0" w:space="0" w:color="auto"/>
            <w:right w:val="none" w:sz="0" w:space="0" w:color="auto"/>
          </w:divBdr>
          <w:divsChild>
            <w:div w:id="2095393926">
              <w:marLeft w:val="0"/>
              <w:marRight w:val="0"/>
              <w:marTop w:val="0"/>
              <w:marBottom w:val="0"/>
              <w:divBdr>
                <w:top w:val="none" w:sz="0" w:space="0" w:color="auto"/>
                <w:left w:val="none" w:sz="0" w:space="0" w:color="auto"/>
                <w:bottom w:val="none" w:sz="0" w:space="0" w:color="auto"/>
                <w:right w:val="none" w:sz="0" w:space="0" w:color="auto"/>
              </w:divBdr>
              <w:divsChild>
                <w:div w:id="1238783115">
                  <w:marLeft w:val="0"/>
                  <w:marRight w:val="0"/>
                  <w:marTop w:val="0"/>
                  <w:marBottom w:val="0"/>
                  <w:divBdr>
                    <w:top w:val="none" w:sz="0" w:space="0" w:color="auto"/>
                    <w:left w:val="none" w:sz="0" w:space="0" w:color="auto"/>
                    <w:bottom w:val="none" w:sz="0" w:space="0" w:color="auto"/>
                    <w:right w:val="none" w:sz="0" w:space="0" w:color="auto"/>
                  </w:divBdr>
                  <w:divsChild>
                    <w:div w:id="204813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881377">
      <w:bodyDiv w:val="1"/>
      <w:marLeft w:val="0"/>
      <w:marRight w:val="0"/>
      <w:marTop w:val="0"/>
      <w:marBottom w:val="0"/>
      <w:divBdr>
        <w:top w:val="none" w:sz="0" w:space="0" w:color="auto"/>
        <w:left w:val="none" w:sz="0" w:space="0" w:color="auto"/>
        <w:bottom w:val="none" w:sz="0" w:space="0" w:color="auto"/>
        <w:right w:val="none" w:sz="0" w:space="0" w:color="auto"/>
      </w:divBdr>
      <w:divsChild>
        <w:div w:id="496576883">
          <w:marLeft w:val="0"/>
          <w:marRight w:val="0"/>
          <w:marTop w:val="0"/>
          <w:marBottom w:val="0"/>
          <w:divBdr>
            <w:top w:val="none" w:sz="0" w:space="0" w:color="auto"/>
            <w:left w:val="none" w:sz="0" w:space="0" w:color="auto"/>
            <w:bottom w:val="none" w:sz="0" w:space="0" w:color="auto"/>
            <w:right w:val="none" w:sz="0" w:space="0" w:color="auto"/>
          </w:divBdr>
          <w:divsChild>
            <w:div w:id="1348482556">
              <w:marLeft w:val="0"/>
              <w:marRight w:val="0"/>
              <w:marTop w:val="0"/>
              <w:marBottom w:val="0"/>
              <w:divBdr>
                <w:top w:val="none" w:sz="0" w:space="0" w:color="auto"/>
                <w:left w:val="none" w:sz="0" w:space="0" w:color="auto"/>
                <w:bottom w:val="none" w:sz="0" w:space="0" w:color="auto"/>
                <w:right w:val="none" w:sz="0" w:space="0" w:color="auto"/>
              </w:divBdr>
              <w:divsChild>
                <w:div w:id="837887591">
                  <w:marLeft w:val="0"/>
                  <w:marRight w:val="0"/>
                  <w:marTop w:val="0"/>
                  <w:marBottom w:val="0"/>
                  <w:divBdr>
                    <w:top w:val="none" w:sz="0" w:space="0" w:color="auto"/>
                    <w:left w:val="none" w:sz="0" w:space="0" w:color="auto"/>
                    <w:bottom w:val="none" w:sz="0" w:space="0" w:color="auto"/>
                    <w:right w:val="none" w:sz="0" w:space="0" w:color="auto"/>
                  </w:divBdr>
                  <w:divsChild>
                    <w:div w:id="91567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9775315">
      <w:bodyDiv w:val="1"/>
      <w:marLeft w:val="0"/>
      <w:marRight w:val="0"/>
      <w:marTop w:val="0"/>
      <w:marBottom w:val="0"/>
      <w:divBdr>
        <w:top w:val="none" w:sz="0" w:space="0" w:color="auto"/>
        <w:left w:val="none" w:sz="0" w:space="0" w:color="auto"/>
        <w:bottom w:val="none" w:sz="0" w:space="0" w:color="auto"/>
        <w:right w:val="none" w:sz="0" w:space="0" w:color="auto"/>
      </w:divBdr>
      <w:divsChild>
        <w:div w:id="254637853">
          <w:marLeft w:val="0"/>
          <w:marRight w:val="0"/>
          <w:marTop w:val="0"/>
          <w:marBottom w:val="0"/>
          <w:divBdr>
            <w:top w:val="none" w:sz="0" w:space="0" w:color="auto"/>
            <w:left w:val="none" w:sz="0" w:space="0" w:color="auto"/>
            <w:bottom w:val="none" w:sz="0" w:space="0" w:color="auto"/>
            <w:right w:val="none" w:sz="0" w:space="0" w:color="auto"/>
          </w:divBdr>
          <w:divsChild>
            <w:div w:id="1040786692">
              <w:marLeft w:val="0"/>
              <w:marRight w:val="0"/>
              <w:marTop w:val="0"/>
              <w:marBottom w:val="0"/>
              <w:divBdr>
                <w:top w:val="none" w:sz="0" w:space="0" w:color="auto"/>
                <w:left w:val="none" w:sz="0" w:space="0" w:color="auto"/>
                <w:bottom w:val="none" w:sz="0" w:space="0" w:color="auto"/>
                <w:right w:val="none" w:sz="0" w:space="0" w:color="auto"/>
              </w:divBdr>
              <w:divsChild>
                <w:div w:id="1504853548">
                  <w:marLeft w:val="0"/>
                  <w:marRight w:val="0"/>
                  <w:marTop w:val="0"/>
                  <w:marBottom w:val="0"/>
                  <w:divBdr>
                    <w:top w:val="none" w:sz="0" w:space="0" w:color="auto"/>
                    <w:left w:val="none" w:sz="0" w:space="0" w:color="auto"/>
                    <w:bottom w:val="none" w:sz="0" w:space="0" w:color="auto"/>
                    <w:right w:val="none" w:sz="0" w:space="0" w:color="auto"/>
                  </w:divBdr>
                  <w:divsChild>
                    <w:div w:id="170316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314807">
      <w:bodyDiv w:val="1"/>
      <w:marLeft w:val="0"/>
      <w:marRight w:val="0"/>
      <w:marTop w:val="0"/>
      <w:marBottom w:val="0"/>
      <w:divBdr>
        <w:top w:val="none" w:sz="0" w:space="0" w:color="auto"/>
        <w:left w:val="none" w:sz="0" w:space="0" w:color="auto"/>
        <w:bottom w:val="none" w:sz="0" w:space="0" w:color="auto"/>
        <w:right w:val="none" w:sz="0" w:space="0" w:color="auto"/>
      </w:divBdr>
      <w:divsChild>
        <w:div w:id="275405164">
          <w:marLeft w:val="0"/>
          <w:marRight w:val="0"/>
          <w:marTop w:val="0"/>
          <w:marBottom w:val="0"/>
          <w:divBdr>
            <w:top w:val="none" w:sz="0" w:space="0" w:color="auto"/>
            <w:left w:val="none" w:sz="0" w:space="0" w:color="auto"/>
            <w:bottom w:val="none" w:sz="0" w:space="0" w:color="auto"/>
            <w:right w:val="none" w:sz="0" w:space="0" w:color="auto"/>
          </w:divBdr>
          <w:divsChild>
            <w:div w:id="1856458604">
              <w:marLeft w:val="0"/>
              <w:marRight w:val="0"/>
              <w:marTop w:val="0"/>
              <w:marBottom w:val="0"/>
              <w:divBdr>
                <w:top w:val="none" w:sz="0" w:space="0" w:color="auto"/>
                <w:left w:val="none" w:sz="0" w:space="0" w:color="auto"/>
                <w:bottom w:val="none" w:sz="0" w:space="0" w:color="auto"/>
                <w:right w:val="none" w:sz="0" w:space="0" w:color="auto"/>
              </w:divBdr>
              <w:divsChild>
                <w:div w:id="1300187774">
                  <w:marLeft w:val="0"/>
                  <w:marRight w:val="0"/>
                  <w:marTop w:val="0"/>
                  <w:marBottom w:val="0"/>
                  <w:divBdr>
                    <w:top w:val="none" w:sz="0" w:space="0" w:color="auto"/>
                    <w:left w:val="none" w:sz="0" w:space="0" w:color="auto"/>
                    <w:bottom w:val="none" w:sz="0" w:space="0" w:color="auto"/>
                    <w:right w:val="none" w:sz="0" w:space="0" w:color="auto"/>
                  </w:divBdr>
                  <w:divsChild>
                    <w:div w:id="106949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946108">
      <w:bodyDiv w:val="1"/>
      <w:marLeft w:val="0"/>
      <w:marRight w:val="0"/>
      <w:marTop w:val="0"/>
      <w:marBottom w:val="0"/>
      <w:divBdr>
        <w:top w:val="none" w:sz="0" w:space="0" w:color="auto"/>
        <w:left w:val="none" w:sz="0" w:space="0" w:color="auto"/>
        <w:bottom w:val="none" w:sz="0" w:space="0" w:color="auto"/>
        <w:right w:val="none" w:sz="0" w:space="0" w:color="auto"/>
      </w:divBdr>
      <w:divsChild>
        <w:div w:id="762724294">
          <w:marLeft w:val="0"/>
          <w:marRight w:val="0"/>
          <w:marTop w:val="0"/>
          <w:marBottom w:val="0"/>
          <w:divBdr>
            <w:top w:val="none" w:sz="0" w:space="0" w:color="auto"/>
            <w:left w:val="none" w:sz="0" w:space="0" w:color="auto"/>
            <w:bottom w:val="none" w:sz="0" w:space="0" w:color="auto"/>
            <w:right w:val="none" w:sz="0" w:space="0" w:color="auto"/>
          </w:divBdr>
          <w:divsChild>
            <w:div w:id="1178345108">
              <w:marLeft w:val="0"/>
              <w:marRight w:val="0"/>
              <w:marTop w:val="0"/>
              <w:marBottom w:val="0"/>
              <w:divBdr>
                <w:top w:val="none" w:sz="0" w:space="0" w:color="auto"/>
                <w:left w:val="none" w:sz="0" w:space="0" w:color="auto"/>
                <w:bottom w:val="none" w:sz="0" w:space="0" w:color="auto"/>
                <w:right w:val="none" w:sz="0" w:space="0" w:color="auto"/>
              </w:divBdr>
              <w:divsChild>
                <w:div w:id="1095327269">
                  <w:marLeft w:val="0"/>
                  <w:marRight w:val="0"/>
                  <w:marTop w:val="0"/>
                  <w:marBottom w:val="0"/>
                  <w:divBdr>
                    <w:top w:val="none" w:sz="0" w:space="0" w:color="auto"/>
                    <w:left w:val="none" w:sz="0" w:space="0" w:color="auto"/>
                    <w:bottom w:val="none" w:sz="0" w:space="0" w:color="auto"/>
                    <w:right w:val="none" w:sz="0" w:space="0" w:color="auto"/>
                  </w:divBdr>
                  <w:divsChild>
                    <w:div w:id="76731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123306">
      <w:bodyDiv w:val="1"/>
      <w:marLeft w:val="0"/>
      <w:marRight w:val="0"/>
      <w:marTop w:val="0"/>
      <w:marBottom w:val="0"/>
      <w:divBdr>
        <w:top w:val="none" w:sz="0" w:space="0" w:color="auto"/>
        <w:left w:val="none" w:sz="0" w:space="0" w:color="auto"/>
        <w:bottom w:val="none" w:sz="0" w:space="0" w:color="auto"/>
        <w:right w:val="none" w:sz="0" w:space="0" w:color="auto"/>
      </w:divBdr>
      <w:divsChild>
        <w:div w:id="1199900150">
          <w:marLeft w:val="0"/>
          <w:marRight w:val="0"/>
          <w:marTop w:val="0"/>
          <w:marBottom w:val="0"/>
          <w:divBdr>
            <w:top w:val="none" w:sz="0" w:space="0" w:color="auto"/>
            <w:left w:val="none" w:sz="0" w:space="0" w:color="auto"/>
            <w:bottom w:val="none" w:sz="0" w:space="0" w:color="auto"/>
            <w:right w:val="none" w:sz="0" w:space="0" w:color="auto"/>
          </w:divBdr>
          <w:divsChild>
            <w:div w:id="272447841">
              <w:marLeft w:val="0"/>
              <w:marRight w:val="0"/>
              <w:marTop w:val="0"/>
              <w:marBottom w:val="0"/>
              <w:divBdr>
                <w:top w:val="none" w:sz="0" w:space="0" w:color="auto"/>
                <w:left w:val="none" w:sz="0" w:space="0" w:color="auto"/>
                <w:bottom w:val="none" w:sz="0" w:space="0" w:color="auto"/>
                <w:right w:val="none" w:sz="0" w:space="0" w:color="auto"/>
              </w:divBdr>
              <w:divsChild>
                <w:div w:id="1831368186">
                  <w:marLeft w:val="0"/>
                  <w:marRight w:val="0"/>
                  <w:marTop w:val="0"/>
                  <w:marBottom w:val="0"/>
                  <w:divBdr>
                    <w:top w:val="none" w:sz="0" w:space="0" w:color="auto"/>
                    <w:left w:val="none" w:sz="0" w:space="0" w:color="auto"/>
                    <w:bottom w:val="none" w:sz="0" w:space="0" w:color="auto"/>
                    <w:right w:val="none" w:sz="0" w:space="0" w:color="auto"/>
                  </w:divBdr>
                  <w:divsChild>
                    <w:div w:id="109451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631602">
      <w:bodyDiv w:val="1"/>
      <w:marLeft w:val="0"/>
      <w:marRight w:val="0"/>
      <w:marTop w:val="0"/>
      <w:marBottom w:val="0"/>
      <w:divBdr>
        <w:top w:val="none" w:sz="0" w:space="0" w:color="auto"/>
        <w:left w:val="none" w:sz="0" w:space="0" w:color="auto"/>
        <w:bottom w:val="none" w:sz="0" w:space="0" w:color="auto"/>
        <w:right w:val="none" w:sz="0" w:space="0" w:color="auto"/>
      </w:divBdr>
      <w:divsChild>
        <w:div w:id="148837028">
          <w:marLeft w:val="0"/>
          <w:marRight w:val="0"/>
          <w:marTop w:val="0"/>
          <w:marBottom w:val="0"/>
          <w:divBdr>
            <w:top w:val="none" w:sz="0" w:space="0" w:color="auto"/>
            <w:left w:val="none" w:sz="0" w:space="0" w:color="auto"/>
            <w:bottom w:val="none" w:sz="0" w:space="0" w:color="auto"/>
            <w:right w:val="none" w:sz="0" w:space="0" w:color="auto"/>
          </w:divBdr>
          <w:divsChild>
            <w:div w:id="232274811">
              <w:marLeft w:val="0"/>
              <w:marRight w:val="0"/>
              <w:marTop w:val="0"/>
              <w:marBottom w:val="0"/>
              <w:divBdr>
                <w:top w:val="none" w:sz="0" w:space="0" w:color="auto"/>
                <w:left w:val="none" w:sz="0" w:space="0" w:color="auto"/>
                <w:bottom w:val="none" w:sz="0" w:space="0" w:color="auto"/>
                <w:right w:val="none" w:sz="0" w:space="0" w:color="auto"/>
              </w:divBdr>
              <w:divsChild>
                <w:div w:id="1787580652">
                  <w:marLeft w:val="0"/>
                  <w:marRight w:val="0"/>
                  <w:marTop w:val="0"/>
                  <w:marBottom w:val="0"/>
                  <w:divBdr>
                    <w:top w:val="none" w:sz="0" w:space="0" w:color="auto"/>
                    <w:left w:val="none" w:sz="0" w:space="0" w:color="auto"/>
                    <w:bottom w:val="none" w:sz="0" w:space="0" w:color="auto"/>
                    <w:right w:val="none" w:sz="0" w:space="0" w:color="auto"/>
                  </w:divBdr>
                  <w:divsChild>
                    <w:div w:id="1463771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639064">
      <w:bodyDiv w:val="1"/>
      <w:marLeft w:val="0"/>
      <w:marRight w:val="0"/>
      <w:marTop w:val="0"/>
      <w:marBottom w:val="0"/>
      <w:divBdr>
        <w:top w:val="none" w:sz="0" w:space="0" w:color="auto"/>
        <w:left w:val="none" w:sz="0" w:space="0" w:color="auto"/>
        <w:bottom w:val="none" w:sz="0" w:space="0" w:color="auto"/>
        <w:right w:val="none" w:sz="0" w:space="0" w:color="auto"/>
      </w:divBdr>
      <w:divsChild>
        <w:div w:id="759255387">
          <w:marLeft w:val="0"/>
          <w:marRight w:val="0"/>
          <w:marTop w:val="0"/>
          <w:marBottom w:val="0"/>
          <w:divBdr>
            <w:top w:val="none" w:sz="0" w:space="0" w:color="auto"/>
            <w:left w:val="none" w:sz="0" w:space="0" w:color="auto"/>
            <w:bottom w:val="none" w:sz="0" w:space="0" w:color="auto"/>
            <w:right w:val="none" w:sz="0" w:space="0" w:color="auto"/>
          </w:divBdr>
          <w:divsChild>
            <w:div w:id="2082479677">
              <w:marLeft w:val="0"/>
              <w:marRight w:val="0"/>
              <w:marTop w:val="0"/>
              <w:marBottom w:val="0"/>
              <w:divBdr>
                <w:top w:val="none" w:sz="0" w:space="0" w:color="auto"/>
                <w:left w:val="none" w:sz="0" w:space="0" w:color="auto"/>
                <w:bottom w:val="none" w:sz="0" w:space="0" w:color="auto"/>
                <w:right w:val="none" w:sz="0" w:space="0" w:color="auto"/>
              </w:divBdr>
              <w:divsChild>
                <w:div w:id="1074862829">
                  <w:marLeft w:val="0"/>
                  <w:marRight w:val="0"/>
                  <w:marTop w:val="0"/>
                  <w:marBottom w:val="0"/>
                  <w:divBdr>
                    <w:top w:val="none" w:sz="0" w:space="0" w:color="auto"/>
                    <w:left w:val="none" w:sz="0" w:space="0" w:color="auto"/>
                    <w:bottom w:val="none" w:sz="0" w:space="0" w:color="auto"/>
                    <w:right w:val="none" w:sz="0" w:space="0" w:color="auto"/>
                  </w:divBdr>
                  <w:divsChild>
                    <w:div w:id="33025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948816">
      <w:bodyDiv w:val="1"/>
      <w:marLeft w:val="0"/>
      <w:marRight w:val="0"/>
      <w:marTop w:val="0"/>
      <w:marBottom w:val="0"/>
      <w:divBdr>
        <w:top w:val="none" w:sz="0" w:space="0" w:color="auto"/>
        <w:left w:val="none" w:sz="0" w:space="0" w:color="auto"/>
        <w:bottom w:val="none" w:sz="0" w:space="0" w:color="auto"/>
        <w:right w:val="none" w:sz="0" w:space="0" w:color="auto"/>
      </w:divBdr>
      <w:divsChild>
        <w:div w:id="602156427">
          <w:marLeft w:val="0"/>
          <w:marRight w:val="0"/>
          <w:marTop w:val="0"/>
          <w:marBottom w:val="0"/>
          <w:divBdr>
            <w:top w:val="none" w:sz="0" w:space="0" w:color="auto"/>
            <w:left w:val="none" w:sz="0" w:space="0" w:color="auto"/>
            <w:bottom w:val="none" w:sz="0" w:space="0" w:color="auto"/>
            <w:right w:val="none" w:sz="0" w:space="0" w:color="auto"/>
          </w:divBdr>
          <w:divsChild>
            <w:div w:id="162548932">
              <w:marLeft w:val="0"/>
              <w:marRight w:val="0"/>
              <w:marTop w:val="0"/>
              <w:marBottom w:val="0"/>
              <w:divBdr>
                <w:top w:val="none" w:sz="0" w:space="0" w:color="auto"/>
                <w:left w:val="none" w:sz="0" w:space="0" w:color="auto"/>
                <w:bottom w:val="none" w:sz="0" w:space="0" w:color="auto"/>
                <w:right w:val="none" w:sz="0" w:space="0" w:color="auto"/>
              </w:divBdr>
              <w:divsChild>
                <w:div w:id="199978015">
                  <w:marLeft w:val="0"/>
                  <w:marRight w:val="0"/>
                  <w:marTop w:val="0"/>
                  <w:marBottom w:val="0"/>
                  <w:divBdr>
                    <w:top w:val="none" w:sz="0" w:space="0" w:color="auto"/>
                    <w:left w:val="none" w:sz="0" w:space="0" w:color="auto"/>
                    <w:bottom w:val="none" w:sz="0" w:space="0" w:color="auto"/>
                    <w:right w:val="none" w:sz="0" w:space="0" w:color="auto"/>
                  </w:divBdr>
                  <w:divsChild>
                    <w:div w:id="674378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9260774">
      <w:bodyDiv w:val="1"/>
      <w:marLeft w:val="0"/>
      <w:marRight w:val="0"/>
      <w:marTop w:val="0"/>
      <w:marBottom w:val="0"/>
      <w:divBdr>
        <w:top w:val="none" w:sz="0" w:space="0" w:color="auto"/>
        <w:left w:val="none" w:sz="0" w:space="0" w:color="auto"/>
        <w:bottom w:val="none" w:sz="0" w:space="0" w:color="auto"/>
        <w:right w:val="none" w:sz="0" w:space="0" w:color="auto"/>
      </w:divBdr>
      <w:divsChild>
        <w:div w:id="2106608747">
          <w:marLeft w:val="0"/>
          <w:marRight w:val="0"/>
          <w:marTop w:val="0"/>
          <w:marBottom w:val="0"/>
          <w:divBdr>
            <w:top w:val="none" w:sz="0" w:space="0" w:color="auto"/>
            <w:left w:val="none" w:sz="0" w:space="0" w:color="auto"/>
            <w:bottom w:val="none" w:sz="0" w:space="0" w:color="auto"/>
            <w:right w:val="none" w:sz="0" w:space="0" w:color="auto"/>
          </w:divBdr>
          <w:divsChild>
            <w:div w:id="1983652089">
              <w:marLeft w:val="0"/>
              <w:marRight w:val="0"/>
              <w:marTop w:val="0"/>
              <w:marBottom w:val="0"/>
              <w:divBdr>
                <w:top w:val="none" w:sz="0" w:space="0" w:color="auto"/>
                <w:left w:val="none" w:sz="0" w:space="0" w:color="auto"/>
                <w:bottom w:val="none" w:sz="0" w:space="0" w:color="auto"/>
                <w:right w:val="none" w:sz="0" w:space="0" w:color="auto"/>
              </w:divBdr>
              <w:divsChild>
                <w:div w:id="452482491">
                  <w:marLeft w:val="0"/>
                  <w:marRight w:val="0"/>
                  <w:marTop w:val="0"/>
                  <w:marBottom w:val="0"/>
                  <w:divBdr>
                    <w:top w:val="none" w:sz="0" w:space="0" w:color="auto"/>
                    <w:left w:val="none" w:sz="0" w:space="0" w:color="auto"/>
                    <w:bottom w:val="none" w:sz="0" w:space="0" w:color="auto"/>
                    <w:right w:val="none" w:sz="0" w:space="0" w:color="auto"/>
                  </w:divBdr>
                  <w:divsChild>
                    <w:div w:id="171739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238693">
      <w:bodyDiv w:val="1"/>
      <w:marLeft w:val="0"/>
      <w:marRight w:val="0"/>
      <w:marTop w:val="0"/>
      <w:marBottom w:val="0"/>
      <w:divBdr>
        <w:top w:val="none" w:sz="0" w:space="0" w:color="auto"/>
        <w:left w:val="none" w:sz="0" w:space="0" w:color="auto"/>
        <w:bottom w:val="none" w:sz="0" w:space="0" w:color="auto"/>
        <w:right w:val="none" w:sz="0" w:space="0" w:color="auto"/>
      </w:divBdr>
      <w:divsChild>
        <w:div w:id="735081922">
          <w:marLeft w:val="0"/>
          <w:marRight w:val="0"/>
          <w:marTop w:val="0"/>
          <w:marBottom w:val="0"/>
          <w:divBdr>
            <w:top w:val="none" w:sz="0" w:space="0" w:color="auto"/>
            <w:left w:val="none" w:sz="0" w:space="0" w:color="auto"/>
            <w:bottom w:val="none" w:sz="0" w:space="0" w:color="auto"/>
            <w:right w:val="none" w:sz="0" w:space="0" w:color="auto"/>
          </w:divBdr>
          <w:divsChild>
            <w:div w:id="1355955869">
              <w:marLeft w:val="0"/>
              <w:marRight w:val="0"/>
              <w:marTop w:val="0"/>
              <w:marBottom w:val="0"/>
              <w:divBdr>
                <w:top w:val="none" w:sz="0" w:space="0" w:color="auto"/>
                <w:left w:val="none" w:sz="0" w:space="0" w:color="auto"/>
                <w:bottom w:val="none" w:sz="0" w:space="0" w:color="auto"/>
                <w:right w:val="none" w:sz="0" w:space="0" w:color="auto"/>
              </w:divBdr>
              <w:divsChild>
                <w:div w:id="1158618256">
                  <w:marLeft w:val="0"/>
                  <w:marRight w:val="0"/>
                  <w:marTop w:val="0"/>
                  <w:marBottom w:val="0"/>
                  <w:divBdr>
                    <w:top w:val="none" w:sz="0" w:space="0" w:color="auto"/>
                    <w:left w:val="none" w:sz="0" w:space="0" w:color="auto"/>
                    <w:bottom w:val="none" w:sz="0" w:space="0" w:color="auto"/>
                    <w:right w:val="none" w:sz="0" w:space="0" w:color="auto"/>
                  </w:divBdr>
                  <w:divsChild>
                    <w:div w:id="202755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629841">
      <w:bodyDiv w:val="1"/>
      <w:marLeft w:val="0"/>
      <w:marRight w:val="0"/>
      <w:marTop w:val="0"/>
      <w:marBottom w:val="0"/>
      <w:divBdr>
        <w:top w:val="none" w:sz="0" w:space="0" w:color="auto"/>
        <w:left w:val="none" w:sz="0" w:space="0" w:color="auto"/>
        <w:bottom w:val="none" w:sz="0" w:space="0" w:color="auto"/>
        <w:right w:val="none" w:sz="0" w:space="0" w:color="auto"/>
      </w:divBdr>
      <w:divsChild>
        <w:div w:id="527832981">
          <w:marLeft w:val="0"/>
          <w:marRight w:val="0"/>
          <w:marTop w:val="0"/>
          <w:marBottom w:val="0"/>
          <w:divBdr>
            <w:top w:val="none" w:sz="0" w:space="0" w:color="auto"/>
            <w:left w:val="none" w:sz="0" w:space="0" w:color="auto"/>
            <w:bottom w:val="none" w:sz="0" w:space="0" w:color="auto"/>
            <w:right w:val="none" w:sz="0" w:space="0" w:color="auto"/>
          </w:divBdr>
          <w:divsChild>
            <w:div w:id="1410808567">
              <w:marLeft w:val="0"/>
              <w:marRight w:val="0"/>
              <w:marTop w:val="0"/>
              <w:marBottom w:val="0"/>
              <w:divBdr>
                <w:top w:val="none" w:sz="0" w:space="0" w:color="auto"/>
                <w:left w:val="none" w:sz="0" w:space="0" w:color="auto"/>
                <w:bottom w:val="none" w:sz="0" w:space="0" w:color="auto"/>
                <w:right w:val="none" w:sz="0" w:space="0" w:color="auto"/>
              </w:divBdr>
              <w:divsChild>
                <w:div w:id="971400752">
                  <w:marLeft w:val="0"/>
                  <w:marRight w:val="0"/>
                  <w:marTop w:val="0"/>
                  <w:marBottom w:val="0"/>
                  <w:divBdr>
                    <w:top w:val="none" w:sz="0" w:space="0" w:color="auto"/>
                    <w:left w:val="none" w:sz="0" w:space="0" w:color="auto"/>
                    <w:bottom w:val="none" w:sz="0" w:space="0" w:color="auto"/>
                    <w:right w:val="none" w:sz="0" w:space="0" w:color="auto"/>
                  </w:divBdr>
                  <w:divsChild>
                    <w:div w:id="199383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095699">
      <w:bodyDiv w:val="1"/>
      <w:marLeft w:val="0"/>
      <w:marRight w:val="0"/>
      <w:marTop w:val="0"/>
      <w:marBottom w:val="0"/>
      <w:divBdr>
        <w:top w:val="none" w:sz="0" w:space="0" w:color="auto"/>
        <w:left w:val="none" w:sz="0" w:space="0" w:color="auto"/>
        <w:bottom w:val="none" w:sz="0" w:space="0" w:color="auto"/>
        <w:right w:val="none" w:sz="0" w:space="0" w:color="auto"/>
      </w:divBdr>
      <w:divsChild>
        <w:div w:id="541403073">
          <w:marLeft w:val="0"/>
          <w:marRight w:val="0"/>
          <w:marTop w:val="0"/>
          <w:marBottom w:val="0"/>
          <w:divBdr>
            <w:top w:val="none" w:sz="0" w:space="0" w:color="auto"/>
            <w:left w:val="none" w:sz="0" w:space="0" w:color="auto"/>
            <w:bottom w:val="none" w:sz="0" w:space="0" w:color="auto"/>
            <w:right w:val="none" w:sz="0" w:space="0" w:color="auto"/>
          </w:divBdr>
          <w:divsChild>
            <w:div w:id="362633727">
              <w:marLeft w:val="0"/>
              <w:marRight w:val="0"/>
              <w:marTop w:val="0"/>
              <w:marBottom w:val="0"/>
              <w:divBdr>
                <w:top w:val="none" w:sz="0" w:space="0" w:color="auto"/>
                <w:left w:val="none" w:sz="0" w:space="0" w:color="auto"/>
                <w:bottom w:val="none" w:sz="0" w:space="0" w:color="auto"/>
                <w:right w:val="none" w:sz="0" w:space="0" w:color="auto"/>
              </w:divBdr>
              <w:divsChild>
                <w:div w:id="79571581">
                  <w:marLeft w:val="0"/>
                  <w:marRight w:val="0"/>
                  <w:marTop w:val="0"/>
                  <w:marBottom w:val="0"/>
                  <w:divBdr>
                    <w:top w:val="none" w:sz="0" w:space="0" w:color="auto"/>
                    <w:left w:val="none" w:sz="0" w:space="0" w:color="auto"/>
                    <w:bottom w:val="none" w:sz="0" w:space="0" w:color="auto"/>
                    <w:right w:val="none" w:sz="0" w:space="0" w:color="auto"/>
                  </w:divBdr>
                  <w:divsChild>
                    <w:div w:id="125339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405317">
      <w:bodyDiv w:val="1"/>
      <w:marLeft w:val="0"/>
      <w:marRight w:val="0"/>
      <w:marTop w:val="0"/>
      <w:marBottom w:val="0"/>
      <w:divBdr>
        <w:top w:val="none" w:sz="0" w:space="0" w:color="auto"/>
        <w:left w:val="none" w:sz="0" w:space="0" w:color="auto"/>
        <w:bottom w:val="none" w:sz="0" w:space="0" w:color="auto"/>
        <w:right w:val="none" w:sz="0" w:space="0" w:color="auto"/>
      </w:divBdr>
      <w:divsChild>
        <w:div w:id="756170701">
          <w:marLeft w:val="0"/>
          <w:marRight w:val="0"/>
          <w:marTop w:val="0"/>
          <w:marBottom w:val="0"/>
          <w:divBdr>
            <w:top w:val="none" w:sz="0" w:space="0" w:color="auto"/>
            <w:left w:val="none" w:sz="0" w:space="0" w:color="auto"/>
            <w:bottom w:val="none" w:sz="0" w:space="0" w:color="auto"/>
            <w:right w:val="none" w:sz="0" w:space="0" w:color="auto"/>
          </w:divBdr>
          <w:divsChild>
            <w:div w:id="1648169076">
              <w:marLeft w:val="0"/>
              <w:marRight w:val="0"/>
              <w:marTop w:val="0"/>
              <w:marBottom w:val="0"/>
              <w:divBdr>
                <w:top w:val="none" w:sz="0" w:space="0" w:color="auto"/>
                <w:left w:val="none" w:sz="0" w:space="0" w:color="auto"/>
                <w:bottom w:val="none" w:sz="0" w:space="0" w:color="auto"/>
                <w:right w:val="none" w:sz="0" w:space="0" w:color="auto"/>
              </w:divBdr>
              <w:divsChild>
                <w:div w:id="1429084091">
                  <w:marLeft w:val="0"/>
                  <w:marRight w:val="0"/>
                  <w:marTop w:val="0"/>
                  <w:marBottom w:val="0"/>
                  <w:divBdr>
                    <w:top w:val="none" w:sz="0" w:space="0" w:color="auto"/>
                    <w:left w:val="none" w:sz="0" w:space="0" w:color="auto"/>
                    <w:bottom w:val="none" w:sz="0" w:space="0" w:color="auto"/>
                    <w:right w:val="none" w:sz="0" w:space="0" w:color="auto"/>
                  </w:divBdr>
                  <w:divsChild>
                    <w:div w:id="89431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836315">
      <w:bodyDiv w:val="1"/>
      <w:marLeft w:val="0"/>
      <w:marRight w:val="0"/>
      <w:marTop w:val="0"/>
      <w:marBottom w:val="0"/>
      <w:divBdr>
        <w:top w:val="none" w:sz="0" w:space="0" w:color="auto"/>
        <w:left w:val="none" w:sz="0" w:space="0" w:color="auto"/>
        <w:bottom w:val="none" w:sz="0" w:space="0" w:color="auto"/>
        <w:right w:val="none" w:sz="0" w:space="0" w:color="auto"/>
      </w:divBdr>
      <w:divsChild>
        <w:div w:id="813720401">
          <w:marLeft w:val="0"/>
          <w:marRight w:val="0"/>
          <w:marTop w:val="0"/>
          <w:marBottom w:val="0"/>
          <w:divBdr>
            <w:top w:val="none" w:sz="0" w:space="0" w:color="auto"/>
            <w:left w:val="none" w:sz="0" w:space="0" w:color="auto"/>
            <w:bottom w:val="none" w:sz="0" w:space="0" w:color="auto"/>
            <w:right w:val="none" w:sz="0" w:space="0" w:color="auto"/>
          </w:divBdr>
          <w:divsChild>
            <w:div w:id="1064647976">
              <w:marLeft w:val="0"/>
              <w:marRight w:val="0"/>
              <w:marTop w:val="0"/>
              <w:marBottom w:val="0"/>
              <w:divBdr>
                <w:top w:val="none" w:sz="0" w:space="0" w:color="auto"/>
                <w:left w:val="none" w:sz="0" w:space="0" w:color="auto"/>
                <w:bottom w:val="none" w:sz="0" w:space="0" w:color="auto"/>
                <w:right w:val="none" w:sz="0" w:space="0" w:color="auto"/>
              </w:divBdr>
              <w:divsChild>
                <w:div w:id="48042190">
                  <w:marLeft w:val="0"/>
                  <w:marRight w:val="0"/>
                  <w:marTop w:val="0"/>
                  <w:marBottom w:val="0"/>
                  <w:divBdr>
                    <w:top w:val="none" w:sz="0" w:space="0" w:color="auto"/>
                    <w:left w:val="none" w:sz="0" w:space="0" w:color="auto"/>
                    <w:bottom w:val="none" w:sz="0" w:space="0" w:color="auto"/>
                    <w:right w:val="none" w:sz="0" w:space="0" w:color="auto"/>
                  </w:divBdr>
                  <w:divsChild>
                    <w:div w:id="169164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4021212">
      <w:bodyDiv w:val="1"/>
      <w:marLeft w:val="0"/>
      <w:marRight w:val="0"/>
      <w:marTop w:val="0"/>
      <w:marBottom w:val="0"/>
      <w:divBdr>
        <w:top w:val="none" w:sz="0" w:space="0" w:color="auto"/>
        <w:left w:val="none" w:sz="0" w:space="0" w:color="auto"/>
        <w:bottom w:val="none" w:sz="0" w:space="0" w:color="auto"/>
        <w:right w:val="none" w:sz="0" w:space="0" w:color="auto"/>
      </w:divBdr>
      <w:divsChild>
        <w:div w:id="349525266">
          <w:marLeft w:val="0"/>
          <w:marRight w:val="0"/>
          <w:marTop w:val="0"/>
          <w:marBottom w:val="0"/>
          <w:divBdr>
            <w:top w:val="none" w:sz="0" w:space="0" w:color="auto"/>
            <w:left w:val="none" w:sz="0" w:space="0" w:color="auto"/>
            <w:bottom w:val="none" w:sz="0" w:space="0" w:color="auto"/>
            <w:right w:val="none" w:sz="0" w:space="0" w:color="auto"/>
          </w:divBdr>
          <w:divsChild>
            <w:div w:id="885141658">
              <w:marLeft w:val="0"/>
              <w:marRight w:val="0"/>
              <w:marTop w:val="0"/>
              <w:marBottom w:val="0"/>
              <w:divBdr>
                <w:top w:val="none" w:sz="0" w:space="0" w:color="auto"/>
                <w:left w:val="none" w:sz="0" w:space="0" w:color="auto"/>
                <w:bottom w:val="none" w:sz="0" w:space="0" w:color="auto"/>
                <w:right w:val="none" w:sz="0" w:space="0" w:color="auto"/>
              </w:divBdr>
              <w:divsChild>
                <w:div w:id="19626608">
                  <w:marLeft w:val="0"/>
                  <w:marRight w:val="0"/>
                  <w:marTop w:val="0"/>
                  <w:marBottom w:val="0"/>
                  <w:divBdr>
                    <w:top w:val="none" w:sz="0" w:space="0" w:color="auto"/>
                    <w:left w:val="none" w:sz="0" w:space="0" w:color="auto"/>
                    <w:bottom w:val="none" w:sz="0" w:space="0" w:color="auto"/>
                    <w:right w:val="none" w:sz="0" w:space="0" w:color="auto"/>
                  </w:divBdr>
                  <w:divsChild>
                    <w:div w:id="112754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908701">
      <w:bodyDiv w:val="1"/>
      <w:marLeft w:val="0"/>
      <w:marRight w:val="0"/>
      <w:marTop w:val="0"/>
      <w:marBottom w:val="0"/>
      <w:divBdr>
        <w:top w:val="none" w:sz="0" w:space="0" w:color="auto"/>
        <w:left w:val="none" w:sz="0" w:space="0" w:color="auto"/>
        <w:bottom w:val="none" w:sz="0" w:space="0" w:color="auto"/>
        <w:right w:val="none" w:sz="0" w:space="0" w:color="auto"/>
      </w:divBdr>
      <w:divsChild>
        <w:div w:id="798963060">
          <w:marLeft w:val="0"/>
          <w:marRight w:val="0"/>
          <w:marTop w:val="0"/>
          <w:marBottom w:val="0"/>
          <w:divBdr>
            <w:top w:val="none" w:sz="0" w:space="0" w:color="auto"/>
            <w:left w:val="none" w:sz="0" w:space="0" w:color="auto"/>
            <w:bottom w:val="none" w:sz="0" w:space="0" w:color="auto"/>
            <w:right w:val="none" w:sz="0" w:space="0" w:color="auto"/>
          </w:divBdr>
          <w:divsChild>
            <w:div w:id="1878472535">
              <w:marLeft w:val="0"/>
              <w:marRight w:val="0"/>
              <w:marTop w:val="0"/>
              <w:marBottom w:val="0"/>
              <w:divBdr>
                <w:top w:val="none" w:sz="0" w:space="0" w:color="auto"/>
                <w:left w:val="none" w:sz="0" w:space="0" w:color="auto"/>
                <w:bottom w:val="none" w:sz="0" w:space="0" w:color="auto"/>
                <w:right w:val="none" w:sz="0" w:space="0" w:color="auto"/>
              </w:divBdr>
              <w:divsChild>
                <w:div w:id="651299093">
                  <w:marLeft w:val="0"/>
                  <w:marRight w:val="0"/>
                  <w:marTop w:val="0"/>
                  <w:marBottom w:val="0"/>
                  <w:divBdr>
                    <w:top w:val="none" w:sz="0" w:space="0" w:color="auto"/>
                    <w:left w:val="none" w:sz="0" w:space="0" w:color="auto"/>
                    <w:bottom w:val="none" w:sz="0" w:space="0" w:color="auto"/>
                    <w:right w:val="none" w:sz="0" w:space="0" w:color="auto"/>
                  </w:divBdr>
                  <w:divsChild>
                    <w:div w:id="93116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116894">
      <w:bodyDiv w:val="1"/>
      <w:marLeft w:val="0"/>
      <w:marRight w:val="0"/>
      <w:marTop w:val="0"/>
      <w:marBottom w:val="0"/>
      <w:divBdr>
        <w:top w:val="none" w:sz="0" w:space="0" w:color="auto"/>
        <w:left w:val="none" w:sz="0" w:space="0" w:color="auto"/>
        <w:bottom w:val="none" w:sz="0" w:space="0" w:color="auto"/>
        <w:right w:val="none" w:sz="0" w:space="0" w:color="auto"/>
      </w:divBdr>
      <w:divsChild>
        <w:div w:id="1526628115">
          <w:marLeft w:val="0"/>
          <w:marRight w:val="0"/>
          <w:marTop w:val="0"/>
          <w:marBottom w:val="0"/>
          <w:divBdr>
            <w:top w:val="none" w:sz="0" w:space="0" w:color="auto"/>
            <w:left w:val="none" w:sz="0" w:space="0" w:color="auto"/>
            <w:bottom w:val="none" w:sz="0" w:space="0" w:color="auto"/>
            <w:right w:val="none" w:sz="0" w:space="0" w:color="auto"/>
          </w:divBdr>
          <w:divsChild>
            <w:div w:id="1197543507">
              <w:marLeft w:val="0"/>
              <w:marRight w:val="0"/>
              <w:marTop w:val="0"/>
              <w:marBottom w:val="0"/>
              <w:divBdr>
                <w:top w:val="none" w:sz="0" w:space="0" w:color="auto"/>
                <w:left w:val="none" w:sz="0" w:space="0" w:color="auto"/>
                <w:bottom w:val="none" w:sz="0" w:space="0" w:color="auto"/>
                <w:right w:val="none" w:sz="0" w:space="0" w:color="auto"/>
              </w:divBdr>
              <w:divsChild>
                <w:div w:id="1070344710">
                  <w:marLeft w:val="0"/>
                  <w:marRight w:val="0"/>
                  <w:marTop w:val="0"/>
                  <w:marBottom w:val="0"/>
                  <w:divBdr>
                    <w:top w:val="none" w:sz="0" w:space="0" w:color="auto"/>
                    <w:left w:val="none" w:sz="0" w:space="0" w:color="auto"/>
                    <w:bottom w:val="none" w:sz="0" w:space="0" w:color="auto"/>
                    <w:right w:val="none" w:sz="0" w:space="0" w:color="auto"/>
                  </w:divBdr>
                  <w:divsChild>
                    <w:div w:id="561713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772944">
      <w:bodyDiv w:val="1"/>
      <w:marLeft w:val="0"/>
      <w:marRight w:val="0"/>
      <w:marTop w:val="0"/>
      <w:marBottom w:val="0"/>
      <w:divBdr>
        <w:top w:val="none" w:sz="0" w:space="0" w:color="auto"/>
        <w:left w:val="none" w:sz="0" w:space="0" w:color="auto"/>
        <w:bottom w:val="none" w:sz="0" w:space="0" w:color="auto"/>
        <w:right w:val="none" w:sz="0" w:space="0" w:color="auto"/>
      </w:divBdr>
      <w:divsChild>
        <w:div w:id="1492411360">
          <w:marLeft w:val="0"/>
          <w:marRight w:val="0"/>
          <w:marTop w:val="0"/>
          <w:marBottom w:val="0"/>
          <w:divBdr>
            <w:top w:val="none" w:sz="0" w:space="0" w:color="auto"/>
            <w:left w:val="none" w:sz="0" w:space="0" w:color="auto"/>
            <w:bottom w:val="none" w:sz="0" w:space="0" w:color="auto"/>
            <w:right w:val="none" w:sz="0" w:space="0" w:color="auto"/>
          </w:divBdr>
          <w:divsChild>
            <w:div w:id="383060922">
              <w:marLeft w:val="0"/>
              <w:marRight w:val="0"/>
              <w:marTop w:val="0"/>
              <w:marBottom w:val="0"/>
              <w:divBdr>
                <w:top w:val="none" w:sz="0" w:space="0" w:color="auto"/>
                <w:left w:val="none" w:sz="0" w:space="0" w:color="auto"/>
                <w:bottom w:val="none" w:sz="0" w:space="0" w:color="auto"/>
                <w:right w:val="none" w:sz="0" w:space="0" w:color="auto"/>
              </w:divBdr>
              <w:divsChild>
                <w:div w:id="1403942170">
                  <w:marLeft w:val="0"/>
                  <w:marRight w:val="0"/>
                  <w:marTop w:val="0"/>
                  <w:marBottom w:val="0"/>
                  <w:divBdr>
                    <w:top w:val="none" w:sz="0" w:space="0" w:color="auto"/>
                    <w:left w:val="none" w:sz="0" w:space="0" w:color="auto"/>
                    <w:bottom w:val="none" w:sz="0" w:space="0" w:color="auto"/>
                    <w:right w:val="none" w:sz="0" w:space="0" w:color="auto"/>
                  </w:divBdr>
                  <w:divsChild>
                    <w:div w:id="206393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581654">
      <w:bodyDiv w:val="1"/>
      <w:marLeft w:val="0"/>
      <w:marRight w:val="0"/>
      <w:marTop w:val="0"/>
      <w:marBottom w:val="0"/>
      <w:divBdr>
        <w:top w:val="none" w:sz="0" w:space="0" w:color="auto"/>
        <w:left w:val="none" w:sz="0" w:space="0" w:color="auto"/>
        <w:bottom w:val="none" w:sz="0" w:space="0" w:color="auto"/>
        <w:right w:val="none" w:sz="0" w:space="0" w:color="auto"/>
      </w:divBdr>
      <w:divsChild>
        <w:div w:id="321087293">
          <w:marLeft w:val="0"/>
          <w:marRight w:val="0"/>
          <w:marTop w:val="0"/>
          <w:marBottom w:val="0"/>
          <w:divBdr>
            <w:top w:val="none" w:sz="0" w:space="0" w:color="auto"/>
            <w:left w:val="none" w:sz="0" w:space="0" w:color="auto"/>
            <w:bottom w:val="none" w:sz="0" w:space="0" w:color="auto"/>
            <w:right w:val="none" w:sz="0" w:space="0" w:color="auto"/>
          </w:divBdr>
          <w:divsChild>
            <w:div w:id="2119905314">
              <w:marLeft w:val="0"/>
              <w:marRight w:val="0"/>
              <w:marTop w:val="0"/>
              <w:marBottom w:val="0"/>
              <w:divBdr>
                <w:top w:val="none" w:sz="0" w:space="0" w:color="auto"/>
                <w:left w:val="none" w:sz="0" w:space="0" w:color="auto"/>
                <w:bottom w:val="none" w:sz="0" w:space="0" w:color="auto"/>
                <w:right w:val="none" w:sz="0" w:space="0" w:color="auto"/>
              </w:divBdr>
              <w:divsChild>
                <w:div w:id="57291336">
                  <w:marLeft w:val="0"/>
                  <w:marRight w:val="0"/>
                  <w:marTop w:val="0"/>
                  <w:marBottom w:val="0"/>
                  <w:divBdr>
                    <w:top w:val="none" w:sz="0" w:space="0" w:color="auto"/>
                    <w:left w:val="none" w:sz="0" w:space="0" w:color="auto"/>
                    <w:bottom w:val="none" w:sz="0" w:space="0" w:color="auto"/>
                    <w:right w:val="none" w:sz="0" w:space="0" w:color="auto"/>
                  </w:divBdr>
                  <w:divsChild>
                    <w:div w:id="165170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850157">
      <w:bodyDiv w:val="1"/>
      <w:marLeft w:val="0"/>
      <w:marRight w:val="0"/>
      <w:marTop w:val="0"/>
      <w:marBottom w:val="0"/>
      <w:divBdr>
        <w:top w:val="none" w:sz="0" w:space="0" w:color="auto"/>
        <w:left w:val="none" w:sz="0" w:space="0" w:color="auto"/>
        <w:bottom w:val="none" w:sz="0" w:space="0" w:color="auto"/>
        <w:right w:val="none" w:sz="0" w:space="0" w:color="auto"/>
      </w:divBdr>
      <w:divsChild>
        <w:div w:id="317539331">
          <w:marLeft w:val="0"/>
          <w:marRight w:val="0"/>
          <w:marTop w:val="0"/>
          <w:marBottom w:val="0"/>
          <w:divBdr>
            <w:top w:val="none" w:sz="0" w:space="0" w:color="auto"/>
            <w:left w:val="none" w:sz="0" w:space="0" w:color="auto"/>
            <w:bottom w:val="none" w:sz="0" w:space="0" w:color="auto"/>
            <w:right w:val="none" w:sz="0" w:space="0" w:color="auto"/>
          </w:divBdr>
          <w:divsChild>
            <w:div w:id="234825971">
              <w:marLeft w:val="0"/>
              <w:marRight w:val="0"/>
              <w:marTop w:val="0"/>
              <w:marBottom w:val="0"/>
              <w:divBdr>
                <w:top w:val="none" w:sz="0" w:space="0" w:color="auto"/>
                <w:left w:val="none" w:sz="0" w:space="0" w:color="auto"/>
                <w:bottom w:val="none" w:sz="0" w:space="0" w:color="auto"/>
                <w:right w:val="none" w:sz="0" w:space="0" w:color="auto"/>
              </w:divBdr>
              <w:divsChild>
                <w:div w:id="879971354">
                  <w:marLeft w:val="0"/>
                  <w:marRight w:val="0"/>
                  <w:marTop w:val="0"/>
                  <w:marBottom w:val="0"/>
                  <w:divBdr>
                    <w:top w:val="none" w:sz="0" w:space="0" w:color="auto"/>
                    <w:left w:val="none" w:sz="0" w:space="0" w:color="auto"/>
                    <w:bottom w:val="none" w:sz="0" w:space="0" w:color="auto"/>
                    <w:right w:val="none" w:sz="0" w:space="0" w:color="auto"/>
                  </w:divBdr>
                  <w:divsChild>
                    <w:div w:id="788356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4967091">
      <w:bodyDiv w:val="1"/>
      <w:marLeft w:val="0"/>
      <w:marRight w:val="0"/>
      <w:marTop w:val="0"/>
      <w:marBottom w:val="0"/>
      <w:divBdr>
        <w:top w:val="none" w:sz="0" w:space="0" w:color="auto"/>
        <w:left w:val="none" w:sz="0" w:space="0" w:color="auto"/>
        <w:bottom w:val="none" w:sz="0" w:space="0" w:color="auto"/>
        <w:right w:val="none" w:sz="0" w:space="0" w:color="auto"/>
      </w:divBdr>
      <w:divsChild>
        <w:div w:id="1035815783">
          <w:marLeft w:val="0"/>
          <w:marRight w:val="0"/>
          <w:marTop w:val="0"/>
          <w:marBottom w:val="0"/>
          <w:divBdr>
            <w:top w:val="none" w:sz="0" w:space="0" w:color="auto"/>
            <w:left w:val="none" w:sz="0" w:space="0" w:color="auto"/>
            <w:bottom w:val="none" w:sz="0" w:space="0" w:color="auto"/>
            <w:right w:val="none" w:sz="0" w:space="0" w:color="auto"/>
          </w:divBdr>
          <w:divsChild>
            <w:div w:id="1293629292">
              <w:marLeft w:val="0"/>
              <w:marRight w:val="0"/>
              <w:marTop w:val="0"/>
              <w:marBottom w:val="0"/>
              <w:divBdr>
                <w:top w:val="none" w:sz="0" w:space="0" w:color="auto"/>
                <w:left w:val="none" w:sz="0" w:space="0" w:color="auto"/>
                <w:bottom w:val="none" w:sz="0" w:space="0" w:color="auto"/>
                <w:right w:val="none" w:sz="0" w:space="0" w:color="auto"/>
              </w:divBdr>
              <w:divsChild>
                <w:div w:id="1955748348">
                  <w:marLeft w:val="0"/>
                  <w:marRight w:val="0"/>
                  <w:marTop w:val="0"/>
                  <w:marBottom w:val="0"/>
                  <w:divBdr>
                    <w:top w:val="none" w:sz="0" w:space="0" w:color="auto"/>
                    <w:left w:val="none" w:sz="0" w:space="0" w:color="auto"/>
                    <w:bottom w:val="none" w:sz="0" w:space="0" w:color="auto"/>
                    <w:right w:val="none" w:sz="0" w:space="0" w:color="auto"/>
                  </w:divBdr>
                  <w:divsChild>
                    <w:div w:id="121812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173926">
      <w:bodyDiv w:val="1"/>
      <w:marLeft w:val="0"/>
      <w:marRight w:val="0"/>
      <w:marTop w:val="0"/>
      <w:marBottom w:val="0"/>
      <w:divBdr>
        <w:top w:val="none" w:sz="0" w:space="0" w:color="auto"/>
        <w:left w:val="none" w:sz="0" w:space="0" w:color="auto"/>
        <w:bottom w:val="none" w:sz="0" w:space="0" w:color="auto"/>
        <w:right w:val="none" w:sz="0" w:space="0" w:color="auto"/>
      </w:divBdr>
      <w:divsChild>
        <w:div w:id="1831019988">
          <w:marLeft w:val="0"/>
          <w:marRight w:val="0"/>
          <w:marTop w:val="0"/>
          <w:marBottom w:val="0"/>
          <w:divBdr>
            <w:top w:val="none" w:sz="0" w:space="0" w:color="auto"/>
            <w:left w:val="none" w:sz="0" w:space="0" w:color="auto"/>
            <w:bottom w:val="none" w:sz="0" w:space="0" w:color="auto"/>
            <w:right w:val="none" w:sz="0" w:space="0" w:color="auto"/>
          </w:divBdr>
          <w:divsChild>
            <w:div w:id="2010787486">
              <w:marLeft w:val="0"/>
              <w:marRight w:val="0"/>
              <w:marTop w:val="0"/>
              <w:marBottom w:val="0"/>
              <w:divBdr>
                <w:top w:val="none" w:sz="0" w:space="0" w:color="auto"/>
                <w:left w:val="none" w:sz="0" w:space="0" w:color="auto"/>
                <w:bottom w:val="none" w:sz="0" w:space="0" w:color="auto"/>
                <w:right w:val="none" w:sz="0" w:space="0" w:color="auto"/>
              </w:divBdr>
              <w:divsChild>
                <w:div w:id="1550730368">
                  <w:marLeft w:val="0"/>
                  <w:marRight w:val="0"/>
                  <w:marTop w:val="0"/>
                  <w:marBottom w:val="0"/>
                  <w:divBdr>
                    <w:top w:val="none" w:sz="0" w:space="0" w:color="auto"/>
                    <w:left w:val="none" w:sz="0" w:space="0" w:color="auto"/>
                    <w:bottom w:val="none" w:sz="0" w:space="0" w:color="auto"/>
                    <w:right w:val="none" w:sz="0" w:space="0" w:color="auto"/>
                  </w:divBdr>
                  <w:divsChild>
                    <w:div w:id="799807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645243">
      <w:bodyDiv w:val="1"/>
      <w:marLeft w:val="0"/>
      <w:marRight w:val="0"/>
      <w:marTop w:val="0"/>
      <w:marBottom w:val="0"/>
      <w:divBdr>
        <w:top w:val="none" w:sz="0" w:space="0" w:color="auto"/>
        <w:left w:val="none" w:sz="0" w:space="0" w:color="auto"/>
        <w:bottom w:val="none" w:sz="0" w:space="0" w:color="auto"/>
        <w:right w:val="none" w:sz="0" w:space="0" w:color="auto"/>
      </w:divBdr>
      <w:divsChild>
        <w:div w:id="256062893">
          <w:marLeft w:val="0"/>
          <w:marRight w:val="0"/>
          <w:marTop w:val="0"/>
          <w:marBottom w:val="0"/>
          <w:divBdr>
            <w:top w:val="none" w:sz="0" w:space="0" w:color="auto"/>
            <w:left w:val="none" w:sz="0" w:space="0" w:color="auto"/>
            <w:bottom w:val="none" w:sz="0" w:space="0" w:color="auto"/>
            <w:right w:val="none" w:sz="0" w:space="0" w:color="auto"/>
          </w:divBdr>
          <w:divsChild>
            <w:div w:id="1097022782">
              <w:marLeft w:val="0"/>
              <w:marRight w:val="0"/>
              <w:marTop w:val="0"/>
              <w:marBottom w:val="0"/>
              <w:divBdr>
                <w:top w:val="none" w:sz="0" w:space="0" w:color="auto"/>
                <w:left w:val="none" w:sz="0" w:space="0" w:color="auto"/>
                <w:bottom w:val="none" w:sz="0" w:space="0" w:color="auto"/>
                <w:right w:val="none" w:sz="0" w:space="0" w:color="auto"/>
              </w:divBdr>
              <w:divsChild>
                <w:div w:id="1487667639">
                  <w:marLeft w:val="0"/>
                  <w:marRight w:val="0"/>
                  <w:marTop w:val="0"/>
                  <w:marBottom w:val="0"/>
                  <w:divBdr>
                    <w:top w:val="none" w:sz="0" w:space="0" w:color="auto"/>
                    <w:left w:val="none" w:sz="0" w:space="0" w:color="auto"/>
                    <w:bottom w:val="none" w:sz="0" w:space="0" w:color="auto"/>
                    <w:right w:val="none" w:sz="0" w:space="0" w:color="auto"/>
                  </w:divBdr>
                  <w:divsChild>
                    <w:div w:id="157424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029512">
      <w:bodyDiv w:val="1"/>
      <w:marLeft w:val="0"/>
      <w:marRight w:val="0"/>
      <w:marTop w:val="0"/>
      <w:marBottom w:val="0"/>
      <w:divBdr>
        <w:top w:val="none" w:sz="0" w:space="0" w:color="auto"/>
        <w:left w:val="none" w:sz="0" w:space="0" w:color="auto"/>
        <w:bottom w:val="none" w:sz="0" w:space="0" w:color="auto"/>
        <w:right w:val="none" w:sz="0" w:space="0" w:color="auto"/>
      </w:divBdr>
      <w:divsChild>
        <w:div w:id="1166019072">
          <w:marLeft w:val="0"/>
          <w:marRight w:val="0"/>
          <w:marTop w:val="0"/>
          <w:marBottom w:val="0"/>
          <w:divBdr>
            <w:top w:val="none" w:sz="0" w:space="0" w:color="auto"/>
            <w:left w:val="none" w:sz="0" w:space="0" w:color="auto"/>
            <w:bottom w:val="none" w:sz="0" w:space="0" w:color="auto"/>
            <w:right w:val="none" w:sz="0" w:space="0" w:color="auto"/>
          </w:divBdr>
          <w:divsChild>
            <w:div w:id="1964075898">
              <w:marLeft w:val="0"/>
              <w:marRight w:val="0"/>
              <w:marTop w:val="0"/>
              <w:marBottom w:val="0"/>
              <w:divBdr>
                <w:top w:val="none" w:sz="0" w:space="0" w:color="auto"/>
                <w:left w:val="none" w:sz="0" w:space="0" w:color="auto"/>
                <w:bottom w:val="none" w:sz="0" w:space="0" w:color="auto"/>
                <w:right w:val="none" w:sz="0" w:space="0" w:color="auto"/>
              </w:divBdr>
              <w:divsChild>
                <w:div w:id="1939635185">
                  <w:marLeft w:val="0"/>
                  <w:marRight w:val="0"/>
                  <w:marTop w:val="0"/>
                  <w:marBottom w:val="0"/>
                  <w:divBdr>
                    <w:top w:val="none" w:sz="0" w:space="0" w:color="auto"/>
                    <w:left w:val="none" w:sz="0" w:space="0" w:color="auto"/>
                    <w:bottom w:val="none" w:sz="0" w:space="0" w:color="auto"/>
                    <w:right w:val="none" w:sz="0" w:space="0" w:color="auto"/>
                  </w:divBdr>
                  <w:divsChild>
                    <w:div w:id="21778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805368">
      <w:bodyDiv w:val="1"/>
      <w:marLeft w:val="0"/>
      <w:marRight w:val="0"/>
      <w:marTop w:val="0"/>
      <w:marBottom w:val="0"/>
      <w:divBdr>
        <w:top w:val="none" w:sz="0" w:space="0" w:color="auto"/>
        <w:left w:val="none" w:sz="0" w:space="0" w:color="auto"/>
        <w:bottom w:val="none" w:sz="0" w:space="0" w:color="auto"/>
        <w:right w:val="none" w:sz="0" w:space="0" w:color="auto"/>
      </w:divBdr>
      <w:divsChild>
        <w:div w:id="546600960">
          <w:marLeft w:val="0"/>
          <w:marRight w:val="0"/>
          <w:marTop w:val="0"/>
          <w:marBottom w:val="0"/>
          <w:divBdr>
            <w:top w:val="none" w:sz="0" w:space="0" w:color="auto"/>
            <w:left w:val="none" w:sz="0" w:space="0" w:color="auto"/>
            <w:bottom w:val="none" w:sz="0" w:space="0" w:color="auto"/>
            <w:right w:val="none" w:sz="0" w:space="0" w:color="auto"/>
          </w:divBdr>
          <w:divsChild>
            <w:div w:id="821042179">
              <w:marLeft w:val="0"/>
              <w:marRight w:val="0"/>
              <w:marTop w:val="0"/>
              <w:marBottom w:val="0"/>
              <w:divBdr>
                <w:top w:val="none" w:sz="0" w:space="0" w:color="auto"/>
                <w:left w:val="none" w:sz="0" w:space="0" w:color="auto"/>
                <w:bottom w:val="none" w:sz="0" w:space="0" w:color="auto"/>
                <w:right w:val="none" w:sz="0" w:space="0" w:color="auto"/>
              </w:divBdr>
              <w:divsChild>
                <w:div w:id="1204096696">
                  <w:marLeft w:val="0"/>
                  <w:marRight w:val="0"/>
                  <w:marTop w:val="0"/>
                  <w:marBottom w:val="0"/>
                  <w:divBdr>
                    <w:top w:val="none" w:sz="0" w:space="0" w:color="auto"/>
                    <w:left w:val="none" w:sz="0" w:space="0" w:color="auto"/>
                    <w:bottom w:val="none" w:sz="0" w:space="0" w:color="auto"/>
                    <w:right w:val="none" w:sz="0" w:space="0" w:color="auto"/>
                  </w:divBdr>
                  <w:divsChild>
                    <w:div w:id="39335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0356444">
      <w:bodyDiv w:val="1"/>
      <w:marLeft w:val="0"/>
      <w:marRight w:val="0"/>
      <w:marTop w:val="0"/>
      <w:marBottom w:val="0"/>
      <w:divBdr>
        <w:top w:val="none" w:sz="0" w:space="0" w:color="auto"/>
        <w:left w:val="none" w:sz="0" w:space="0" w:color="auto"/>
        <w:bottom w:val="none" w:sz="0" w:space="0" w:color="auto"/>
        <w:right w:val="none" w:sz="0" w:space="0" w:color="auto"/>
      </w:divBdr>
      <w:divsChild>
        <w:div w:id="944262768">
          <w:marLeft w:val="0"/>
          <w:marRight w:val="0"/>
          <w:marTop w:val="0"/>
          <w:marBottom w:val="0"/>
          <w:divBdr>
            <w:top w:val="none" w:sz="0" w:space="0" w:color="auto"/>
            <w:left w:val="none" w:sz="0" w:space="0" w:color="auto"/>
            <w:bottom w:val="none" w:sz="0" w:space="0" w:color="auto"/>
            <w:right w:val="none" w:sz="0" w:space="0" w:color="auto"/>
          </w:divBdr>
          <w:divsChild>
            <w:div w:id="1524398317">
              <w:marLeft w:val="0"/>
              <w:marRight w:val="0"/>
              <w:marTop w:val="0"/>
              <w:marBottom w:val="0"/>
              <w:divBdr>
                <w:top w:val="none" w:sz="0" w:space="0" w:color="auto"/>
                <w:left w:val="none" w:sz="0" w:space="0" w:color="auto"/>
                <w:bottom w:val="none" w:sz="0" w:space="0" w:color="auto"/>
                <w:right w:val="none" w:sz="0" w:space="0" w:color="auto"/>
              </w:divBdr>
              <w:divsChild>
                <w:div w:id="1815878180">
                  <w:marLeft w:val="0"/>
                  <w:marRight w:val="0"/>
                  <w:marTop w:val="0"/>
                  <w:marBottom w:val="0"/>
                  <w:divBdr>
                    <w:top w:val="none" w:sz="0" w:space="0" w:color="auto"/>
                    <w:left w:val="none" w:sz="0" w:space="0" w:color="auto"/>
                    <w:bottom w:val="none" w:sz="0" w:space="0" w:color="auto"/>
                    <w:right w:val="none" w:sz="0" w:space="0" w:color="auto"/>
                  </w:divBdr>
                  <w:divsChild>
                    <w:div w:id="156402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0912775">
      <w:bodyDiv w:val="1"/>
      <w:marLeft w:val="0"/>
      <w:marRight w:val="0"/>
      <w:marTop w:val="0"/>
      <w:marBottom w:val="0"/>
      <w:divBdr>
        <w:top w:val="none" w:sz="0" w:space="0" w:color="auto"/>
        <w:left w:val="none" w:sz="0" w:space="0" w:color="auto"/>
        <w:bottom w:val="none" w:sz="0" w:space="0" w:color="auto"/>
        <w:right w:val="none" w:sz="0" w:space="0" w:color="auto"/>
      </w:divBdr>
      <w:divsChild>
        <w:div w:id="998315791">
          <w:marLeft w:val="0"/>
          <w:marRight w:val="0"/>
          <w:marTop w:val="0"/>
          <w:marBottom w:val="0"/>
          <w:divBdr>
            <w:top w:val="none" w:sz="0" w:space="0" w:color="auto"/>
            <w:left w:val="none" w:sz="0" w:space="0" w:color="auto"/>
            <w:bottom w:val="none" w:sz="0" w:space="0" w:color="auto"/>
            <w:right w:val="none" w:sz="0" w:space="0" w:color="auto"/>
          </w:divBdr>
          <w:divsChild>
            <w:div w:id="875434604">
              <w:marLeft w:val="0"/>
              <w:marRight w:val="0"/>
              <w:marTop w:val="0"/>
              <w:marBottom w:val="0"/>
              <w:divBdr>
                <w:top w:val="none" w:sz="0" w:space="0" w:color="auto"/>
                <w:left w:val="none" w:sz="0" w:space="0" w:color="auto"/>
                <w:bottom w:val="none" w:sz="0" w:space="0" w:color="auto"/>
                <w:right w:val="none" w:sz="0" w:space="0" w:color="auto"/>
              </w:divBdr>
              <w:divsChild>
                <w:div w:id="2089843055">
                  <w:marLeft w:val="0"/>
                  <w:marRight w:val="0"/>
                  <w:marTop w:val="0"/>
                  <w:marBottom w:val="0"/>
                  <w:divBdr>
                    <w:top w:val="none" w:sz="0" w:space="0" w:color="auto"/>
                    <w:left w:val="none" w:sz="0" w:space="0" w:color="auto"/>
                    <w:bottom w:val="none" w:sz="0" w:space="0" w:color="auto"/>
                    <w:right w:val="none" w:sz="0" w:space="0" w:color="auto"/>
                  </w:divBdr>
                  <w:divsChild>
                    <w:div w:id="21400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2802531">
      <w:bodyDiv w:val="1"/>
      <w:marLeft w:val="0"/>
      <w:marRight w:val="0"/>
      <w:marTop w:val="0"/>
      <w:marBottom w:val="0"/>
      <w:divBdr>
        <w:top w:val="none" w:sz="0" w:space="0" w:color="auto"/>
        <w:left w:val="none" w:sz="0" w:space="0" w:color="auto"/>
        <w:bottom w:val="none" w:sz="0" w:space="0" w:color="auto"/>
        <w:right w:val="none" w:sz="0" w:space="0" w:color="auto"/>
      </w:divBdr>
      <w:divsChild>
        <w:div w:id="67582471">
          <w:marLeft w:val="0"/>
          <w:marRight w:val="0"/>
          <w:marTop w:val="0"/>
          <w:marBottom w:val="0"/>
          <w:divBdr>
            <w:top w:val="none" w:sz="0" w:space="0" w:color="auto"/>
            <w:left w:val="none" w:sz="0" w:space="0" w:color="auto"/>
            <w:bottom w:val="none" w:sz="0" w:space="0" w:color="auto"/>
            <w:right w:val="none" w:sz="0" w:space="0" w:color="auto"/>
          </w:divBdr>
          <w:divsChild>
            <w:div w:id="1082872471">
              <w:marLeft w:val="0"/>
              <w:marRight w:val="0"/>
              <w:marTop w:val="0"/>
              <w:marBottom w:val="0"/>
              <w:divBdr>
                <w:top w:val="none" w:sz="0" w:space="0" w:color="auto"/>
                <w:left w:val="none" w:sz="0" w:space="0" w:color="auto"/>
                <w:bottom w:val="none" w:sz="0" w:space="0" w:color="auto"/>
                <w:right w:val="none" w:sz="0" w:space="0" w:color="auto"/>
              </w:divBdr>
              <w:divsChild>
                <w:div w:id="720443559">
                  <w:marLeft w:val="0"/>
                  <w:marRight w:val="0"/>
                  <w:marTop w:val="0"/>
                  <w:marBottom w:val="0"/>
                  <w:divBdr>
                    <w:top w:val="none" w:sz="0" w:space="0" w:color="auto"/>
                    <w:left w:val="none" w:sz="0" w:space="0" w:color="auto"/>
                    <w:bottom w:val="none" w:sz="0" w:space="0" w:color="auto"/>
                    <w:right w:val="none" w:sz="0" w:space="0" w:color="auto"/>
                  </w:divBdr>
                  <w:divsChild>
                    <w:div w:id="37940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808701">
      <w:bodyDiv w:val="1"/>
      <w:marLeft w:val="0"/>
      <w:marRight w:val="0"/>
      <w:marTop w:val="0"/>
      <w:marBottom w:val="0"/>
      <w:divBdr>
        <w:top w:val="none" w:sz="0" w:space="0" w:color="auto"/>
        <w:left w:val="none" w:sz="0" w:space="0" w:color="auto"/>
        <w:bottom w:val="none" w:sz="0" w:space="0" w:color="auto"/>
        <w:right w:val="none" w:sz="0" w:space="0" w:color="auto"/>
      </w:divBdr>
      <w:divsChild>
        <w:div w:id="305092128">
          <w:marLeft w:val="0"/>
          <w:marRight w:val="0"/>
          <w:marTop w:val="0"/>
          <w:marBottom w:val="0"/>
          <w:divBdr>
            <w:top w:val="none" w:sz="0" w:space="0" w:color="auto"/>
            <w:left w:val="none" w:sz="0" w:space="0" w:color="auto"/>
            <w:bottom w:val="none" w:sz="0" w:space="0" w:color="auto"/>
            <w:right w:val="none" w:sz="0" w:space="0" w:color="auto"/>
          </w:divBdr>
          <w:divsChild>
            <w:div w:id="2001732949">
              <w:marLeft w:val="0"/>
              <w:marRight w:val="0"/>
              <w:marTop w:val="0"/>
              <w:marBottom w:val="0"/>
              <w:divBdr>
                <w:top w:val="none" w:sz="0" w:space="0" w:color="auto"/>
                <w:left w:val="none" w:sz="0" w:space="0" w:color="auto"/>
                <w:bottom w:val="none" w:sz="0" w:space="0" w:color="auto"/>
                <w:right w:val="none" w:sz="0" w:space="0" w:color="auto"/>
              </w:divBdr>
              <w:divsChild>
                <w:div w:id="655573130">
                  <w:marLeft w:val="0"/>
                  <w:marRight w:val="0"/>
                  <w:marTop w:val="0"/>
                  <w:marBottom w:val="0"/>
                  <w:divBdr>
                    <w:top w:val="none" w:sz="0" w:space="0" w:color="auto"/>
                    <w:left w:val="none" w:sz="0" w:space="0" w:color="auto"/>
                    <w:bottom w:val="none" w:sz="0" w:space="0" w:color="auto"/>
                    <w:right w:val="none" w:sz="0" w:space="0" w:color="auto"/>
                  </w:divBdr>
                  <w:divsChild>
                    <w:div w:id="125725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007268">
      <w:bodyDiv w:val="1"/>
      <w:marLeft w:val="0"/>
      <w:marRight w:val="0"/>
      <w:marTop w:val="0"/>
      <w:marBottom w:val="0"/>
      <w:divBdr>
        <w:top w:val="none" w:sz="0" w:space="0" w:color="auto"/>
        <w:left w:val="none" w:sz="0" w:space="0" w:color="auto"/>
        <w:bottom w:val="none" w:sz="0" w:space="0" w:color="auto"/>
        <w:right w:val="none" w:sz="0" w:space="0" w:color="auto"/>
      </w:divBdr>
      <w:divsChild>
        <w:div w:id="28338892">
          <w:marLeft w:val="0"/>
          <w:marRight w:val="0"/>
          <w:marTop w:val="0"/>
          <w:marBottom w:val="0"/>
          <w:divBdr>
            <w:top w:val="none" w:sz="0" w:space="0" w:color="auto"/>
            <w:left w:val="none" w:sz="0" w:space="0" w:color="auto"/>
            <w:bottom w:val="none" w:sz="0" w:space="0" w:color="auto"/>
            <w:right w:val="none" w:sz="0" w:space="0" w:color="auto"/>
          </w:divBdr>
          <w:divsChild>
            <w:div w:id="805196712">
              <w:marLeft w:val="0"/>
              <w:marRight w:val="0"/>
              <w:marTop w:val="0"/>
              <w:marBottom w:val="0"/>
              <w:divBdr>
                <w:top w:val="none" w:sz="0" w:space="0" w:color="auto"/>
                <w:left w:val="none" w:sz="0" w:space="0" w:color="auto"/>
                <w:bottom w:val="none" w:sz="0" w:space="0" w:color="auto"/>
                <w:right w:val="none" w:sz="0" w:space="0" w:color="auto"/>
              </w:divBdr>
              <w:divsChild>
                <w:div w:id="691997157">
                  <w:marLeft w:val="0"/>
                  <w:marRight w:val="0"/>
                  <w:marTop w:val="0"/>
                  <w:marBottom w:val="0"/>
                  <w:divBdr>
                    <w:top w:val="none" w:sz="0" w:space="0" w:color="auto"/>
                    <w:left w:val="none" w:sz="0" w:space="0" w:color="auto"/>
                    <w:bottom w:val="none" w:sz="0" w:space="0" w:color="auto"/>
                    <w:right w:val="none" w:sz="0" w:space="0" w:color="auto"/>
                  </w:divBdr>
                  <w:divsChild>
                    <w:div w:id="1397825546">
                      <w:marLeft w:val="0"/>
                      <w:marRight w:val="0"/>
                      <w:marTop w:val="0"/>
                      <w:marBottom w:val="0"/>
                      <w:divBdr>
                        <w:top w:val="none" w:sz="0" w:space="0" w:color="auto"/>
                        <w:left w:val="none" w:sz="0" w:space="0" w:color="auto"/>
                        <w:bottom w:val="none" w:sz="0" w:space="0" w:color="auto"/>
                        <w:right w:val="none" w:sz="0" w:space="0" w:color="auto"/>
                      </w:divBdr>
                    </w:div>
                  </w:divsChild>
                </w:div>
                <w:div w:id="962272823">
                  <w:marLeft w:val="0"/>
                  <w:marRight w:val="0"/>
                  <w:marTop w:val="0"/>
                  <w:marBottom w:val="0"/>
                  <w:divBdr>
                    <w:top w:val="none" w:sz="0" w:space="0" w:color="auto"/>
                    <w:left w:val="none" w:sz="0" w:space="0" w:color="auto"/>
                    <w:bottom w:val="none" w:sz="0" w:space="0" w:color="auto"/>
                    <w:right w:val="none" w:sz="0" w:space="0" w:color="auto"/>
                  </w:divBdr>
                  <w:divsChild>
                    <w:div w:id="71874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96510">
      <w:bodyDiv w:val="1"/>
      <w:marLeft w:val="0"/>
      <w:marRight w:val="0"/>
      <w:marTop w:val="0"/>
      <w:marBottom w:val="0"/>
      <w:divBdr>
        <w:top w:val="none" w:sz="0" w:space="0" w:color="auto"/>
        <w:left w:val="none" w:sz="0" w:space="0" w:color="auto"/>
        <w:bottom w:val="none" w:sz="0" w:space="0" w:color="auto"/>
        <w:right w:val="none" w:sz="0" w:space="0" w:color="auto"/>
      </w:divBdr>
      <w:divsChild>
        <w:div w:id="1373968097">
          <w:marLeft w:val="0"/>
          <w:marRight w:val="0"/>
          <w:marTop w:val="0"/>
          <w:marBottom w:val="0"/>
          <w:divBdr>
            <w:top w:val="none" w:sz="0" w:space="0" w:color="auto"/>
            <w:left w:val="none" w:sz="0" w:space="0" w:color="auto"/>
            <w:bottom w:val="none" w:sz="0" w:space="0" w:color="auto"/>
            <w:right w:val="none" w:sz="0" w:space="0" w:color="auto"/>
          </w:divBdr>
          <w:divsChild>
            <w:div w:id="2124497653">
              <w:marLeft w:val="0"/>
              <w:marRight w:val="0"/>
              <w:marTop w:val="0"/>
              <w:marBottom w:val="0"/>
              <w:divBdr>
                <w:top w:val="none" w:sz="0" w:space="0" w:color="auto"/>
                <w:left w:val="none" w:sz="0" w:space="0" w:color="auto"/>
                <w:bottom w:val="none" w:sz="0" w:space="0" w:color="auto"/>
                <w:right w:val="none" w:sz="0" w:space="0" w:color="auto"/>
              </w:divBdr>
              <w:divsChild>
                <w:div w:id="2068021077">
                  <w:marLeft w:val="0"/>
                  <w:marRight w:val="0"/>
                  <w:marTop w:val="0"/>
                  <w:marBottom w:val="0"/>
                  <w:divBdr>
                    <w:top w:val="none" w:sz="0" w:space="0" w:color="auto"/>
                    <w:left w:val="none" w:sz="0" w:space="0" w:color="auto"/>
                    <w:bottom w:val="none" w:sz="0" w:space="0" w:color="auto"/>
                    <w:right w:val="none" w:sz="0" w:space="0" w:color="auto"/>
                  </w:divBdr>
                  <w:divsChild>
                    <w:div w:id="160735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773168">
      <w:bodyDiv w:val="1"/>
      <w:marLeft w:val="0"/>
      <w:marRight w:val="0"/>
      <w:marTop w:val="0"/>
      <w:marBottom w:val="0"/>
      <w:divBdr>
        <w:top w:val="none" w:sz="0" w:space="0" w:color="auto"/>
        <w:left w:val="none" w:sz="0" w:space="0" w:color="auto"/>
        <w:bottom w:val="none" w:sz="0" w:space="0" w:color="auto"/>
        <w:right w:val="none" w:sz="0" w:space="0" w:color="auto"/>
      </w:divBdr>
      <w:divsChild>
        <w:div w:id="1740471089">
          <w:marLeft w:val="0"/>
          <w:marRight w:val="0"/>
          <w:marTop w:val="0"/>
          <w:marBottom w:val="0"/>
          <w:divBdr>
            <w:top w:val="none" w:sz="0" w:space="0" w:color="auto"/>
            <w:left w:val="none" w:sz="0" w:space="0" w:color="auto"/>
            <w:bottom w:val="none" w:sz="0" w:space="0" w:color="auto"/>
            <w:right w:val="none" w:sz="0" w:space="0" w:color="auto"/>
          </w:divBdr>
          <w:divsChild>
            <w:div w:id="33234845">
              <w:marLeft w:val="0"/>
              <w:marRight w:val="0"/>
              <w:marTop w:val="0"/>
              <w:marBottom w:val="0"/>
              <w:divBdr>
                <w:top w:val="none" w:sz="0" w:space="0" w:color="auto"/>
                <w:left w:val="none" w:sz="0" w:space="0" w:color="auto"/>
                <w:bottom w:val="none" w:sz="0" w:space="0" w:color="auto"/>
                <w:right w:val="none" w:sz="0" w:space="0" w:color="auto"/>
              </w:divBdr>
              <w:divsChild>
                <w:div w:id="1338315037">
                  <w:marLeft w:val="0"/>
                  <w:marRight w:val="0"/>
                  <w:marTop w:val="0"/>
                  <w:marBottom w:val="0"/>
                  <w:divBdr>
                    <w:top w:val="none" w:sz="0" w:space="0" w:color="auto"/>
                    <w:left w:val="none" w:sz="0" w:space="0" w:color="auto"/>
                    <w:bottom w:val="none" w:sz="0" w:space="0" w:color="auto"/>
                    <w:right w:val="none" w:sz="0" w:space="0" w:color="auto"/>
                  </w:divBdr>
                  <w:divsChild>
                    <w:div w:id="155650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938749">
      <w:bodyDiv w:val="1"/>
      <w:marLeft w:val="0"/>
      <w:marRight w:val="0"/>
      <w:marTop w:val="0"/>
      <w:marBottom w:val="0"/>
      <w:divBdr>
        <w:top w:val="none" w:sz="0" w:space="0" w:color="auto"/>
        <w:left w:val="none" w:sz="0" w:space="0" w:color="auto"/>
        <w:bottom w:val="none" w:sz="0" w:space="0" w:color="auto"/>
        <w:right w:val="none" w:sz="0" w:space="0" w:color="auto"/>
      </w:divBdr>
      <w:divsChild>
        <w:div w:id="661931525">
          <w:marLeft w:val="0"/>
          <w:marRight w:val="0"/>
          <w:marTop w:val="0"/>
          <w:marBottom w:val="0"/>
          <w:divBdr>
            <w:top w:val="none" w:sz="0" w:space="0" w:color="auto"/>
            <w:left w:val="none" w:sz="0" w:space="0" w:color="auto"/>
            <w:bottom w:val="none" w:sz="0" w:space="0" w:color="auto"/>
            <w:right w:val="none" w:sz="0" w:space="0" w:color="auto"/>
          </w:divBdr>
          <w:divsChild>
            <w:div w:id="402682832">
              <w:marLeft w:val="0"/>
              <w:marRight w:val="0"/>
              <w:marTop w:val="0"/>
              <w:marBottom w:val="0"/>
              <w:divBdr>
                <w:top w:val="none" w:sz="0" w:space="0" w:color="auto"/>
                <w:left w:val="none" w:sz="0" w:space="0" w:color="auto"/>
                <w:bottom w:val="none" w:sz="0" w:space="0" w:color="auto"/>
                <w:right w:val="none" w:sz="0" w:space="0" w:color="auto"/>
              </w:divBdr>
              <w:divsChild>
                <w:div w:id="947471552">
                  <w:marLeft w:val="0"/>
                  <w:marRight w:val="0"/>
                  <w:marTop w:val="0"/>
                  <w:marBottom w:val="0"/>
                  <w:divBdr>
                    <w:top w:val="none" w:sz="0" w:space="0" w:color="auto"/>
                    <w:left w:val="none" w:sz="0" w:space="0" w:color="auto"/>
                    <w:bottom w:val="none" w:sz="0" w:space="0" w:color="auto"/>
                    <w:right w:val="none" w:sz="0" w:space="0" w:color="auto"/>
                  </w:divBdr>
                  <w:divsChild>
                    <w:div w:id="102906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021562">
      <w:bodyDiv w:val="1"/>
      <w:marLeft w:val="0"/>
      <w:marRight w:val="0"/>
      <w:marTop w:val="0"/>
      <w:marBottom w:val="0"/>
      <w:divBdr>
        <w:top w:val="none" w:sz="0" w:space="0" w:color="auto"/>
        <w:left w:val="none" w:sz="0" w:space="0" w:color="auto"/>
        <w:bottom w:val="none" w:sz="0" w:space="0" w:color="auto"/>
        <w:right w:val="none" w:sz="0" w:space="0" w:color="auto"/>
      </w:divBdr>
      <w:divsChild>
        <w:div w:id="1036278328">
          <w:marLeft w:val="0"/>
          <w:marRight w:val="0"/>
          <w:marTop w:val="0"/>
          <w:marBottom w:val="0"/>
          <w:divBdr>
            <w:top w:val="none" w:sz="0" w:space="0" w:color="auto"/>
            <w:left w:val="none" w:sz="0" w:space="0" w:color="auto"/>
            <w:bottom w:val="none" w:sz="0" w:space="0" w:color="auto"/>
            <w:right w:val="none" w:sz="0" w:space="0" w:color="auto"/>
          </w:divBdr>
          <w:divsChild>
            <w:div w:id="2136945315">
              <w:marLeft w:val="0"/>
              <w:marRight w:val="0"/>
              <w:marTop w:val="0"/>
              <w:marBottom w:val="0"/>
              <w:divBdr>
                <w:top w:val="none" w:sz="0" w:space="0" w:color="auto"/>
                <w:left w:val="none" w:sz="0" w:space="0" w:color="auto"/>
                <w:bottom w:val="none" w:sz="0" w:space="0" w:color="auto"/>
                <w:right w:val="none" w:sz="0" w:space="0" w:color="auto"/>
              </w:divBdr>
              <w:divsChild>
                <w:div w:id="1225415076">
                  <w:marLeft w:val="0"/>
                  <w:marRight w:val="0"/>
                  <w:marTop w:val="0"/>
                  <w:marBottom w:val="0"/>
                  <w:divBdr>
                    <w:top w:val="none" w:sz="0" w:space="0" w:color="auto"/>
                    <w:left w:val="none" w:sz="0" w:space="0" w:color="auto"/>
                    <w:bottom w:val="none" w:sz="0" w:space="0" w:color="auto"/>
                    <w:right w:val="none" w:sz="0" w:space="0" w:color="auto"/>
                  </w:divBdr>
                  <w:divsChild>
                    <w:div w:id="108673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146661">
      <w:bodyDiv w:val="1"/>
      <w:marLeft w:val="0"/>
      <w:marRight w:val="0"/>
      <w:marTop w:val="0"/>
      <w:marBottom w:val="0"/>
      <w:divBdr>
        <w:top w:val="none" w:sz="0" w:space="0" w:color="auto"/>
        <w:left w:val="none" w:sz="0" w:space="0" w:color="auto"/>
        <w:bottom w:val="none" w:sz="0" w:space="0" w:color="auto"/>
        <w:right w:val="none" w:sz="0" w:space="0" w:color="auto"/>
      </w:divBdr>
      <w:divsChild>
        <w:div w:id="1347560195">
          <w:marLeft w:val="0"/>
          <w:marRight w:val="0"/>
          <w:marTop w:val="0"/>
          <w:marBottom w:val="0"/>
          <w:divBdr>
            <w:top w:val="none" w:sz="0" w:space="0" w:color="auto"/>
            <w:left w:val="none" w:sz="0" w:space="0" w:color="auto"/>
            <w:bottom w:val="none" w:sz="0" w:space="0" w:color="auto"/>
            <w:right w:val="none" w:sz="0" w:space="0" w:color="auto"/>
          </w:divBdr>
          <w:divsChild>
            <w:div w:id="1063724323">
              <w:marLeft w:val="0"/>
              <w:marRight w:val="0"/>
              <w:marTop w:val="0"/>
              <w:marBottom w:val="0"/>
              <w:divBdr>
                <w:top w:val="none" w:sz="0" w:space="0" w:color="auto"/>
                <w:left w:val="none" w:sz="0" w:space="0" w:color="auto"/>
                <w:bottom w:val="none" w:sz="0" w:space="0" w:color="auto"/>
                <w:right w:val="none" w:sz="0" w:space="0" w:color="auto"/>
              </w:divBdr>
              <w:divsChild>
                <w:div w:id="1142847825">
                  <w:marLeft w:val="0"/>
                  <w:marRight w:val="0"/>
                  <w:marTop w:val="0"/>
                  <w:marBottom w:val="0"/>
                  <w:divBdr>
                    <w:top w:val="none" w:sz="0" w:space="0" w:color="auto"/>
                    <w:left w:val="none" w:sz="0" w:space="0" w:color="auto"/>
                    <w:bottom w:val="none" w:sz="0" w:space="0" w:color="auto"/>
                    <w:right w:val="none" w:sz="0" w:space="0" w:color="auto"/>
                  </w:divBdr>
                  <w:divsChild>
                    <w:div w:id="36525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375746">
      <w:bodyDiv w:val="1"/>
      <w:marLeft w:val="0"/>
      <w:marRight w:val="0"/>
      <w:marTop w:val="0"/>
      <w:marBottom w:val="0"/>
      <w:divBdr>
        <w:top w:val="none" w:sz="0" w:space="0" w:color="auto"/>
        <w:left w:val="none" w:sz="0" w:space="0" w:color="auto"/>
        <w:bottom w:val="none" w:sz="0" w:space="0" w:color="auto"/>
        <w:right w:val="none" w:sz="0" w:space="0" w:color="auto"/>
      </w:divBdr>
      <w:divsChild>
        <w:div w:id="470824792">
          <w:marLeft w:val="0"/>
          <w:marRight w:val="0"/>
          <w:marTop w:val="0"/>
          <w:marBottom w:val="0"/>
          <w:divBdr>
            <w:top w:val="none" w:sz="0" w:space="0" w:color="auto"/>
            <w:left w:val="none" w:sz="0" w:space="0" w:color="auto"/>
            <w:bottom w:val="none" w:sz="0" w:space="0" w:color="auto"/>
            <w:right w:val="none" w:sz="0" w:space="0" w:color="auto"/>
          </w:divBdr>
          <w:divsChild>
            <w:div w:id="1650867318">
              <w:marLeft w:val="0"/>
              <w:marRight w:val="0"/>
              <w:marTop w:val="0"/>
              <w:marBottom w:val="0"/>
              <w:divBdr>
                <w:top w:val="none" w:sz="0" w:space="0" w:color="auto"/>
                <w:left w:val="none" w:sz="0" w:space="0" w:color="auto"/>
                <w:bottom w:val="none" w:sz="0" w:space="0" w:color="auto"/>
                <w:right w:val="none" w:sz="0" w:space="0" w:color="auto"/>
              </w:divBdr>
              <w:divsChild>
                <w:div w:id="1665694888">
                  <w:marLeft w:val="0"/>
                  <w:marRight w:val="0"/>
                  <w:marTop w:val="0"/>
                  <w:marBottom w:val="0"/>
                  <w:divBdr>
                    <w:top w:val="none" w:sz="0" w:space="0" w:color="auto"/>
                    <w:left w:val="none" w:sz="0" w:space="0" w:color="auto"/>
                    <w:bottom w:val="none" w:sz="0" w:space="0" w:color="auto"/>
                    <w:right w:val="none" w:sz="0" w:space="0" w:color="auto"/>
                  </w:divBdr>
                  <w:divsChild>
                    <w:div w:id="99765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728583">
      <w:bodyDiv w:val="1"/>
      <w:marLeft w:val="0"/>
      <w:marRight w:val="0"/>
      <w:marTop w:val="0"/>
      <w:marBottom w:val="0"/>
      <w:divBdr>
        <w:top w:val="none" w:sz="0" w:space="0" w:color="auto"/>
        <w:left w:val="none" w:sz="0" w:space="0" w:color="auto"/>
        <w:bottom w:val="none" w:sz="0" w:space="0" w:color="auto"/>
        <w:right w:val="none" w:sz="0" w:space="0" w:color="auto"/>
      </w:divBdr>
      <w:divsChild>
        <w:div w:id="1250699328">
          <w:marLeft w:val="0"/>
          <w:marRight w:val="0"/>
          <w:marTop w:val="0"/>
          <w:marBottom w:val="0"/>
          <w:divBdr>
            <w:top w:val="none" w:sz="0" w:space="0" w:color="auto"/>
            <w:left w:val="none" w:sz="0" w:space="0" w:color="auto"/>
            <w:bottom w:val="none" w:sz="0" w:space="0" w:color="auto"/>
            <w:right w:val="none" w:sz="0" w:space="0" w:color="auto"/>
          </w:divBdr>
          <w:divsChild>
            <w:div w:id="837501228">
              <w:marLeft w:val="0"/>
              <w:marRight w:val="0"/>
              <w:marTop w:val="0"/>
              <w:marBottom w:val="0"/>
              <w:divBdr>
                <w:top w:val="none" w:sz="0" w:space="0" w:color="auto"/>
                <w:left w:val="none" w:sz="0" w:space="0" w:color="auto"/>
                <w:bottom w:val="none" w:sz="0" w:space="0" w:color="auto"/>
                <w:right w:val="none" w:sz="0" w:space="0" w:color="auto"/>
              </w:divBdr>
              <w:divsChild>
                <w:div w:id="1629165431">
                  <w:marLeft w:val="0"/>
                  <w:marRight w:val="0"/>
                  <w:marTop w:val="0"/>
                  <w:marBottom w:val="0"/>
                  <w:divBdr>
                    <w:top w:val="none" w:sz="0" w:space="0" w:color="auto"/>
                    <w:left w:val="none" w:sz="0" w:space="0" w:color="auto"/>
                    <w:bottom w:val="none" w:sz="0" w:space="0" w:color="auto"/>
                    <w:right w:val="none" w:sz="0" w:space="0" w:color="auto"/>
                  </w:divBdr>
                  <w:divsChild>
                    <w:div w:id="114007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427902">
      <w:bodyDiv w:val="1"/>
      <w:marLeft w:val="0"/>
      <w:marRight w:val="0"/>
      <w:marTop w:val="0"/>
      <w:marBottom w:val="0"/>
      <w:divBdr>
        <w:top w:val="none" w:sz="0" w:space="0" w:color="auto"/>
        <w:left w:val="none" w:sz="0" w:space="0" w:color="auto"/>
        <w:bottom w:val="none" w:sz="0" w:space="0" w:color="auto"/>
        <w:right w:val="none" w:sz="0" w:space="0" w:color="auto"/>
      </w:divBdr>
      <w:divsChild>
        <w:div w:id="802776223">
          <w:marLeft w:val="0"/>
          <w:marRight w:val="0"/>
          <w:marTop w:val="0"/>
          <w:marBottom w:val="0"/>
          <w:divBdr>
            <w:top w:val="none" w:sz="0" w:space="0" w:color="auto"/>
            <w:left w:val="none" w:sz="0" w:space="0" w:color="auto"/>
            <w:bottom w:val="none" w:sz="0" w:space="0" w:color="auto"/>
            <w:right w:val="none" w:sz="0" w:space="0" w:color="auto"/>
          </w:divBdr>
          <w:divsChild>
            <w:div w:id="1620256475">
              <w:marLeft w:val="0"/>
              <w:marRight w:val="0"/>
              <w:marTop w:val="0"/>
              <w:marBottom w:val="0"/>
              <w:divBdr>
                <w:top w:val="none" w:sz="0" w:space="0" w:color="auto"/>
                <w:left w:val="none" w:sz="0" w:space="0" w:color="auto"/>
                <w:bottom w:val="none" w:sz="0" w:space="0" w:color="auto"/>
                <w:right w:val="none" w:sz="0" w:space="0" w:color="auto"/>
              </w:divBdr>
              <w:divsChild>
                <w:div w:id="155540969">
                  <w:marLeft w:val="0"/>
                  <w:marRight w:val="0"/>
                  <w:marTop w:val="0"/>
                  <w:marBottom w:val="0"/>
                  <w:divBdr>
                    <w:top w:val="none" w:sz="0" w:space="0" w:color="auto"/>
                    <w:left w:val="none" w:sz="0" w:space="0" w:color="auto"/>
                    <w:bottom w:val="none" w:sz="0" w:space="0" w:color="auto"/>
                    <w:right w:val="none" w:sz="0" w:space="0" w:color="auto"/>
                  </w:divBdr>
                  <w:divsChild>
                    <w:div w:id="333731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351042">
      <w:bodyDiv w:val="1"/>
      <w:marLeft w:val="0"/>
      <w:marRight w:val="0"/>
      <w:marTop w:val="0"/>
      <w:marBottom w:val="0"/>
      <w:divBdr>
        <w:top w:val="none" w:sz="0" w:space="0" w:color="auto"/>
        <w:left w:val="none" w:sz="0" w:space="0" w:color="auto"/>
        <w:bottom w:val="none" w:sz="0" w:space="0" w:color="auto"/>
        <w:right w:val="none" w:sz="0" w:space="0" w:color="auto"/>
      </w:divBdr>
      <w:divsChild>
        <w:div w:id="1939675496">
          <w:marLeft w:val="0"/>
          <w:marRight w:val="0"/>
          <w:marTop w:val="0"/>
          <w:marBottom w:val="0"/>
          <w:divBdr>
            <w:top w:val="none" w:sz="0" w:space="0" w:color="auto"/>
            <w:left w:val="none" w:sz="0" w:space="0" w:color="auto"/>
            <w:bottom w:val="none" w:sz="0" w:space="0" w:color="auto"/>
            <w:right w:val="none" w:sz="0" w:space="0" w:color="auto"/>
          </w:divBdr>
          <w:divsChild>
            <w:div w:id="829518736">
              <w:marLeft w:val="0"/>
              <w:marRight w:val="0"/>
              <w:marTop w:val="0"/>
              <w:marBottom w:val="0"/>
              <w:divBdr>
                <w:top w:val="none" w:sz="0" w:space="0" w:color="auto"/>
                <w:left w:val="none" w:sz="0" w:space="0" w:color="auto"/>
                <w:bottom w:val="none" w:sz="0" w:space="0" w:color="auto"/>
                <w:right w:val="none" w:sz="0" w:space="0" w:color="auto"/>
              </w:divBdr>
              <w:divsChild>
                <w:div w:id="1980649329">
                  <w:marLeft w:val="0"/>
                  <w:marRight w:val="0"/>
                  <w:marTop w:val="0"/>
                  <w:marBottom w:val="0"/>
                  <w:divBdr>
                    <w:top w:val="none" w:sz="0" w:space="0" w:color="auto"/>
                    <w:left w:val="none" w:sz="0" w:space="0" w:color="auto"/>
                    <w:bottom w:val="none" w:sz="0" w:space="0" w:color="auto"/>
                    <w:right w:val="none" w:sz="0" w:space="0" w:color="auto"/>
                  </w:divBdr>
                  <w:divsChild>
                    <w:div w:id="84227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1787404">
      <w:bodyDiv w:val="1"/>
      <w:marLeft w:val="0"/>
      <w:marRight w:val="0"/>
      <w:marTop w:val="0"/>
      <w:marBottom w:val="0"/>
      <w:divBdr>
        <w:top w:val="none" w:sz="0" w:space="0" w:color="auto"/>
        <w:left w:val="none" w:sz="0" w:space="0" w:color="auto"/>
        <w:bottom w:val="none" w:sz="0" w:space="0" w:color="auto"/>
        <w:right w:val="none" w:sz="0" w:space="0" w:color="auto"/>
      </w:divBdr>
      <w:divsChild>
        <w:div w:id="1202088462">
          <w:marLeft w:val="0"/>
          <w:marRight w:val="0"/>
          <w:marTop w:val="0"/>
          <w:marBottom w:val="0"/>
          <w:divBdr>
            <w:top w:val="none" w:sz="0" w:space="0" w:color="auto"/>
            <w:left w:val="none" w:sz="0" w:space="0" w:color="auto"/>
            <w:bottom w:val="none" w:sz="0" w:space="0" w:color="auto"/>
            <w:right w:val="none" w:sz="0" w:space="0" w:color="auto"/>
          </w:divBdr>
          <w:divsChild>
            <w:div w:id="54739411">
              <w:marLeft w:val="0"/>
              <w:marRight w:val="0"/>
              <w:marTop w:val="0"/>
              <w:marBottom w:val="0"/>
              <w:divBdr>
                <w:top w:val="none" w:sz="0" w:space="0" w:color="auto"/>
                <w:left w:val="none" w:sz="0" w:space="0" w:color="auto"/>
                <w:bottom w:val="none" w:sz="0" w:space="0" w:color="auto"/>
                <w:right w:val="none" w:sz="0" w:space="0" w:color="auto"/>
              </w:divBdr>
              <w:divsChild>
                <w:div w:id="347829033">
                  <w:marLeft w:val="0"/>
                  <w:marRight w:val="0"/>
                  <w:marTop w:val="0"/>
                  <w:marBottom w:val="0"/>
                  <w:divBdr>
                    <w:top w:val="none" w:sz="0" w:space="0" w:color="auto"/>
                    <w:left w:val="none" w:sz="0" w:space="0" w:color="auto"/>
                    <w:bottom w:val="none" w:sz="0" w:space="0" w:color="auto"/>
                    <w:right w:val="none" w:sz="0" w:space="0" w:color="auto"/>
                  </w:divBdr>
                  <w:divsChild>
                    <w:div w:id="116412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3023562">
      <w:bodyDiv w:val="1"/>
      <w:marLeft w:val="0"/>
      <w:marRight w:val="0"/>
      <w:marTop w:val="0"/>
      <w:marBottom w:val="0"/>
      <w:divBdr>
        <w:top w:val="none" w:sz="0" w:space="0" w:color="auto"/>
        <w:left w:val="none" w:sz="0" w:space="0" w:color="auto"/>
        <w:bottom w:val="none" w:sz="0" w:space="0" w:color="auto"/>
        <w:right w:val="none" w:sz="0" w:space="0" w:color="auto"/>
      </w:divBdr>
      <w:divsChild>
        <w:div w:id="966817642">
          <w:marLeft w:val="0"/>
          <w:marRight w:val="0"/>
          <w:marTop w:val="0"/>
          <w:marBottom w:val="0"/>
          <w:divBdr>
            <w:top w:val="none" w:sz="0" w:space="0" w:color="auto"/>
            <w:left w:val="none" w:sz="0" w:space="0" w:color="auto"/>
            <w:bottom w:val="none" w:sz="0" w:space="0" w:color="auto"/>
            <w:right w:val="none" w:sz="0" w:space="0" w:color="auto"/>
          </w:divBdr>
          <w:divsChild>
            <w:div w:id="388848364">
              <w:marLeft w:val="0"/>
              <w:marRight w:val="0"/>
              <w:marTop w:val="0"/>
              <w:marBottom w:val="0"/>
              <w:divBdr>
                <w:top w:val="none" w:sz="0" w:space="0" w:color="auto"/>
                <w:left w:val="none" w:sz="0" w:space="0" w:color="auto"/>
                <w:bottom w:val="none" w:sz="0" w:space="0" w:color="auto"/>
                <w:right w:val="none" w:sz="0" w:space="0" w:color="auto"/>
              </w:divBdr>
              <w:divsChild>
                <w:div w:id="1759866421">
                  <w:marLeft w:val="0"/>
                  <w:marRight w:val="0"/>
                  <w:marTop w:val="0"/>
                  <w:marBottom w:val="0"/>
                  <w:divBdr>
                    <w:top w:val="none" w:sz="0" w:space="0" w:color="auto"/>
                    <w:left w:val="none" w:sz="0" w:space="0" w:color="auto"/>
                    <w:bottom w:val="none" w:sz="0" w:space="0" w:color="auto"/>
                    <w:right w:val="none" w:sz="0" w:space="0" w:color="auto"/>
                  </w:divBdr>
                  <w:divsChild>
                    <w:div w:id="1657488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3482078">
      <w:bodyDiv w:val="1"/>
      <w:marLeft w:val="0"/>
      <w:marRight w:val="0"/>
      <w:marTop w:val="0"/>
      <w:marBottom w:val="0"/>
      <w:divBdr>
        <w:top w:val="none" w:sz="0" w:space="0" w:color="auto"/>
        <w:left w:val="none" w:sz="0" w:space="0" w:color="auto"/>
        <w:bottom w:val="none" w:sz="0" w:space="0" w:color="auto"/>
        <w:right w:val="none" w:sz="0" w:space="0" w:color="auto"/>
      </w:divBdr>
      <w:divsChild>
        <w:div w:id="1293250793">
          <w:marLeft w:val="0"/>
          <w:marRight w:val="0"/>
          <w:marTop w:val="0"/>
          <w:marBottom w:val="0"/>
          <w:divBdr>
            <w:top w:val="none" w:sz="0" w:space="0" w:color="auto"/>
            <w:left w:val="none" w:sz="0" w:space="0" w:color="auto"/>
            <w:bottom w:val="none" w:sz="0" w:space="0" w:color="auto"/>
            <w:right w:val="none" w:sz="0" w:space="0" w:color="auto"/>
          </w:divBdr>
          <w:divsChild>
            <w:div w:id="574511592">
              <w:marLeft w:val="0"/>
              <w:marRight w:val="0"/>
              <w:marTop w:val="0"/>
              <w:marBottom w:val="0"/>
              <w:divBdr>
                <w:top w:val="none" w:sz="0" w:space="0" w:color="auto"/>
                <w:left w:val="none" w:sz="0" w:space="0" w:color="auto"/>
                <w:bottom w:val="none" w:sz="0" w:space="0" w:color="auto"/>
                <w:right w:val="none" w:sz="0" w:space="0" w:color="auto"/>
              </w:divBdr>
              <w:divsChild>
                <w:div w:id="2086419418">
                  <w:marLeft w:val="0"/>
                  <w:marRight w:val="0"/>
                  <w:marTop w:val="0"/>
                  <w:marBottom w:val="0"/>
                  <w:divBdr>
                    <w:top w:val="none" w:sz="0" w:space="0" w:color="auto"/>
                    <w:left w:val="none" w:sz="0" w:space="0" w:color="auto"/>
                    <w:bottom w:val="none" w:sz="0" w:space="0" w:color="auto"/>
                    <w:right w:val="none" w:sz="0" w:space="0" w:color="auto"/>
                  </w:divBdr>
                  <w:divsChild>
                    <w:div w:id="151696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065307">
      <w:bodyDiv w:val="1"/>
      <w:marLeft w:val="0"/>
      <w:marRight w:val="0"/>
      <w:marTop w:val="0"/>
      <w:marBottom w:val="0"/>
      <w:divBdr>
        <w:top w:val="none" w:sz="0" w:space="0" w:color="auto"/>
        <w:left w:val="none" w:sz="0" w:space="0" w:color="auto"/>
        <w:bottom w:val="none" w:sz="0" w:space="0" w:color="auto"/>
        <w:right w:val="none" w:sz="0" w:space="0" w:color="auto"/>
      </w:divBdr>
      <w:divsChild>
        <w:div w:id="770780295">
          <w:marLeft w:val="0"/>
          <w:marRight w:val="0"/>
          <w:marTop w:val="0"/>
          <w:marBottom w:val="0"/>
          <w:divBdr>
            <w:top w:val="none" w:sz="0" w:space="0" w:color="auto"/>
            <w:left w:val="none" w:sz="0" w:space="0" w:color="auto"/>
            <w:bottom w:val="none" w:sz="0" w:space="0" w:color="auto"/>
            <w:right w:val="none" w:sz="0" w:space="0" w:color="auto"/>
          </w:divBdr>
          <w:divsChild>
            <w:div w:id="1876969034">
              <w:marLeft w:val="0"/>
              <w:marRight w:val="0"/>
              <w:marTop w:val="0"/>
              <w:marBottom w:val="0"/>
              <w:divBdr>
                <w:top w:val="none" w:sz="0" w:space="0" w:color="auto"/>
                <w:left w:val="none" w:sz="0" w:space="0" w:color="auto"/>
                <w:bottom w:val="none" w:sz="0" w:space="0" w:color="auto"/>
                <w:right w:val="none" w:sz="0" w:space="0" w:color="auto"/>
              </w:divBdr>
              <w:divsChild>
                <w:div w:id="155534887">
                  <w:marLeft w:val="0"/>
                  <w:marRight w:val="0"/>
                  <w:marTop w:val="0"/>
                  <w:marBottom w:val="0"/>
                  <w:divBdr>
                    <w:top w:val="none" w:sz="0" w:space="0" w:color="auto"/>
                    <w:left w:val="none" w:sz="0" w:space="0" w:color="auto"/>
                    <w:bottom w:val="none" w:sz="0" w:space="0" w:color="auto"/>
                    <w:right w:val="none" w:sz="0" w:space="0" w:color="auto"/>
                  </w:divBdr>
                  <w:divsChild>
                    <w:div w:id="171738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5712946">
      <w:bodyDiv w:val="1"/>
      <w:marLeft w:val="0"/>
      <w:marRight w:val="0"/>
      <w:marTop w:val="0"/>
      <w:marBottom w:val="0"/>
      <w:divBdr>
        <w:top w:val="none" w:sz="0" w:space="0" w:color="auto"/>
        <w:left w:val="none" w:sz="0" w:space="0" w:color="auto"/>
        <w:bottom w:val="none" w:sz="0" w:space="0" w:color="auto"/>
        <w:right w:val="none" w:sz="0" w:space="0" w:color="auto"/>
      </w:divBdr>
      <w:divsChild>
        <w:div w:id="865218758">
          <w:marLeft w:val="0"/>
          <w:marRight w:val="0"/>
          <w:marTop w:val="0"/>
          <w:marBottom w:val="0"/>
          <w:divBdr>
            <w:top w:val="none" w:sz="0" w:space="0" w:color="auto"/>
            <w:left w:val="none" w:sz="0" w:space="0" w:color="auto"/>
            <w:bottom w:val="none" w:sz="0" w:space="0" w:color="auto"/>
            <w:right w:val="none" w:sz="0" w:space="0" w:color="auto"/>
          </w:divBdr>
          <w:divsChild>
            <w:div w:id="2084791144">
              <w:marLeft w:val="0"/>
              <w:marRight w:val="0"/>
              <w:marTop w:val="0"/>
              <w:marBottom w:val="0"/>
              <w:divBdr>
                <w:top w:val="none" w:sz="0" w:space="0" w:color="auto"/>
                <w:left w:val="none" w:sz="0" w:space="0" w:color="auto"/>
                <w:bottom w:val="none" w:sz="0" w:space="0" w:color="auto"/>
                <w:right w:val="none" w:sz="0" w:space="0" w:color="auto"/>
              </w:divBdr>
              <w:divsChild>
                <w:div w:id="125940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677902">
      <w:bodyDiv w:val="1"/>
      <w:marLeft w:val="0"/>
      <w:marRight w:val="0"/>
      <w:marTop w:val="0"/>
      <w:marBottom w:val="0"/>
      <w:divBdr>
        <w:top w:val="none" w:sz="0" w:space="0" w:color="auto"/>
        <w:left w:val="none" w:sz="0" w:space="0" w:color="auto"/>
        <w:bottom w:val="none" w:sz="0" w:space="0" w:color="auto"/>
        <w:right w:val="none" w:sz="0" w:space="0" w:color="auto"/>
      </w:divBdr>
      <w:divsChild>
        <w:div w:id="89787247">
          <w:marLeft w:val="0"/>
          <w:marRight w:val="0"/>
          <w:marTop w:val="0"/>
          <w:marBottom w:val="0"/>
          <w:divBdr>
            <w:top w:val="none" w:sz="0" w:space="0" w:color="auto"/>
            <w:left w:val="none" w:sz="0" w:space="0" w:color="auto"/>
            <w:bottom w:val="none" w:sz="0" w:space="0" w:color="auto"/>
            <w:right w:val="none" w:sz="0" w:space="0" w:color="auto"/>
          </w:divBdr>
          <w:divsChild>
            <w:div w:id="1534077201">
              <w:marLeft w:val="0"/>
              <w:marRight w:val="0"/>
              <w:marTop w:val="0"/>
              <w:marBottom w:val="0"/>
              <w:divBdr>
                <w:top w:val="none" w:sz="0" w:space="0" w:color="auto"/>
                <w:left w:val="none" w:sz="0" w:space="0" w:color="auto"/>
                <w:bottom w:val="none" w:sz="0" w:space="0" w:color="auto"/>
                <w:right w:val="none" w:sz="0" w:space="0" w:color="auto"/>
              </w:divBdr>
              <w:divsChild>
                <w:div w:id="928074569">
                  <w:marLeft w:val="0"/>
                  <w:marRight w:val="0"/>
                  <w:marTop w:val="0"/>
                  <w:marBottom w:val="0"/>
                  <w:divBdr>
                    <w:top w:val="none" w:sz="0" w:space="0" w:color="auto"/>
                    <w:left w:val="none" w:sz="0" w:space="0" w:color="auto"/>
                    <w:bottom w:val="none" w:sz="0" w:space="0" w:color="auto"/>
                    <w:right w:val="none" w:sz="0" w:space="0" w:color="auto"/>
                  </w:divBdr>
                  <w:divsChild>
                    <w:div w:id="147286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886142">
      <w:bodyDiv w:val="1"/>
      <w:marLeft w:val="0"/>
      <w:marRight w:val="0"/>
      <w:marTop w:val="0"/>
      <w:marBottom w:val="0"/>
      <w:divBdr>
        <w:top w:val="none" w:sz="0" w:space="0" w:color="auto"/>
        <w:left w:val="none" w:sz="0" w:space="0" w:color="auto"/>
        <w:bottom w:val="none" w:sz="0" w:space="0" w:color="auto"/>
        <w:right w:val="none" w:sz="0" w:space="0" w:color="auto"/>
      </w:divBdr>
      <w:divsChild>
        <w:div w:id="1199658108">
          <w:marLeft w:val="0"/>
          <w:marRight w:val="0"/>
          <w:marTop w:val="0"/>
          <w:marBottom w:val="0"/>
          <w:divBdr>
            <w:top w:val="none" w:sz="0" w:space="0" w:color="auto"/>
            <w:left w:val="none" w:sz="0" w:space="0" w:color="auto"/>
            <w:bottom w:val="none" w:sz="0" w:space="0" w:color="auto"/>
            <w:right w:val="none" w:sz="0" w:space="0" w:color="auto"/>
          </w:divBdr>
          <w:divsChild>
            <w:div w:id="222719916">
              <w:marLeft w:val="0"/>
              <w:marRight w:val="0"/>
              <w:marTop w:val="0"/>
              <w:marBottom w:val="0"/>
              <w:divBdr>
                <w:top w:val="none" w:sz="0" w:space="0" w:color="auto"/>
                <w:left w:val="none" w:sz="0" w:space="0" w:color="auto"/>
                <w:bottom w:val="none" w:sz="0" w:space="0" w:color="auto"/>
                <w:right w:val="none" w:sz="0" w:space="0" w:color="auto"/>
              </w:divBdr>
              <w:divsChild>
                <w:div w:id="1419252130">
                  <w:marLeft w:val="0"/>
                  <w:marRight w:val="0"/>
                  <w:marTop w:val="0"/>
                  <w:marBottom w:val="0"/>
                  <w:divBdr>
                    <w:top w:val="none" w:sz="0" w:space="0" w:color="auto"/>
                    <w:left w:val="none" w:sz="0" w:space="0" w:color="auto"/>
                    <w:bottom w:val="none" w:sz="0" w:space="0" w:color="auto"/>
                    <w:right w:val="none" w:sz="0" w:space="0" w:color="auto"/>
                  </w:divBdr>
                  <w:divsChild>
                    <w:div w:id="136336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5087241">
      <w:bodyDiv w:val="1"/>
      <w:marLeft w:val="0"/>
      <w:marRight w:val="0"/>
      <w:marTop w:val="0"/>
      <w:marBottom w:val="0"/>
      <w:divBdr>
        <w:top w:val="none" w:sz="0" w:space="0" w:color="auto"/>
        <w:left w:val="none" w:sz="0" w:space="0" w:color="auto"/>
        <w:bottom w:val="none" w:sz="0" w:space="0" w:color="auto"/>
        <w:right w:val="none" w:sz="0" w:space="0" w:color="auto"/>
      </w:divBdr>
      <w:divsChild>
        <w:div w:id="1421177575">
          <w:marLeft w:val="0"/>
          <w:marRight w:val="0"/>
          <w:marTop w:val="0"/>
          <w:marBottom w:val="0"/>
          <w:divBdr>
            <w:top w:val="none" w:sz="0" w:space="0" w:color="auto"/>
            <w:left w:val="none" w:sz="0" w:space="0" w:color="auto"/>
            <w:bottom w:val="none" w:sz="0" w:space="0" w:color="auto"/>
            <w:right w:val="none" w:sz="0" w:space="0" w:color="auto"/>
          </w:divBdr>
          <w:divsChild>
            <w:div w:id="2105956724">
              <w:marLeft w:val="0"/>
              <w:marRight w:val="0"/>
              <w:marTop w:val="0"/>
              <w:marBottom w:val="0"/>
              <w:divBdr>
                <w:top w:val="none" w:sz="0" w:space="0" w:color="auto"/>
                <w:left w:val="none" w:sz="0" w:space="0" w:color="auto"/>
                <w:bottom w:val="none" w:sz="0" w:space="0" w:color="auto"/>
                <w:right w:val="none" w:sz="0" w:space="0" w:color="auto"/>
              </w:divBdr>
              <w:divsChild>
                <w:div w:id="1668364172">
                  <w:marLeft w:val="0"/>
                  <w:marRight w:val="0"/>
                  <w:marTop w:val="0"/>
                  <w:marBottom w:val="0"/>
                  <w:divBdr>
                    <w:top w:val="none" w:sz="0" w:space="0" w:color="auto"/>
                    <w:left w:val="none" w:sz="0" w:space="0" w:color="auto"/>
                    <w:bottom w:val="none" w:sz="0" w:space="0" w:color="auto"/>
                    <w:right w:val="none" w:sz="0" w:space="0" w:color="auto"/>
                  </w:divBdr>
                  <w:divsChild>
                    <w:div w:id="202960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6510754">
      <w:bodyDiv w:val="1"/>
      <w:marLeft w:val="0"/>
      <w:marRight w:val="0"/>
      <w:marTop w:val="0"/>
      <w:marBottom w:val="0"/>
      <w:divBdr>
        <w:top w:val="none" w:sz="0" w:space="0" w:color="auto"/>
        <w:left w:val="none" w:sz="0" w:space="0" w:color="auto"/>
        <w:bottom w:val="none" w:sz="0" w:space="0" w:color="auto"/>
        <w:right w:val="none" w:sz="0" w:space="0" w:color="auto"/>
      </w:divBdr>
      <w:divsChild>
        <w:div w:id="603267616">
          <w:marLeft w:val="0"/>
          <w:marRight w:val="0"/>
          <w:marTop w:val="0"/>
          <w:marBottom w:val="0"/>
          <w:divBdr>
            <w:top w:val="none" w:sz="0" w:space="0" w:color="auto"/>
            <w:left w:val="none" w:sz="0" w:space="0" w:color="auto"/>
            <w:bottom w:val="none" w:sz="0" w:space="0" w:color="auto"/>
            <w:right w:val="none" w:sz="0" w:space="0" w:color="auto"/>
          </w:divBdr>
          <w:divsChild>
            <w:div w:id="1621254031">
              <w:marLeft w:val="0"/>
              <w:marRight w:val="0"/>
              <w:marTop w:val="0"/>
              <w:marBottom w:val="0"/>
              <w:divBdr>
                <w:top w:val="none" w:sz="0" w:space="0" w:color="auto"/>
                <w:left w:val="none" w:sz="0" w:space="0" w:color="auto"/>
                <w:bottom w:val="none" w:sz="0" w:space="0" w:color="auto"/>
                <w:right w:val="none" w:sz="0" w:space="0" w:color="auto"/>
              </w:divBdr>
              <w:divsChild>
                <w:div w:id="161718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361830">
      <w:bodyDiv w:val="1"/>
      <w:marLeft w:val="0"/>
      <w:marRight w:val="0"/>
      <w:marTop w:val="0"/>
      <w:marBottom w:val="0"/>
      <w:divBdr>
        <w:top w:val="none" w:sz="0" w:space="0" w:color="auto"/>
        <w:left w:val="none" w:sz="0" w:space="0" w:color="auto"/>
        <w:bottom w:val="none" w:sz="0" w:space="0" w:color="auto"/>
        <w:right w:val="none" w:sz="0" w:space="0" w:color="auto"/>
      </w:divBdr>
      <w:divsChild>
        <w:div w:id="447117228">
          <w:marLeft w:val="0"/>
          <w:marRight w:val="0"/>
          <w:marTop w:val="0"/>
          <w:marBottom w:val="0"/>
          <w:divBdr>
            <w:top w:val="none" w:sz="0" w:space="0" w:color="auto"/>
            <w:left w:val="none" w:sz="0" w:space="0" w:color="auto"/>
            <w:bottom w:val="none" w:sz="0" w:space="0" w:color="auto"/>
            <w:right w:val="none" w:sz="0" w:space="0" w:color="auto"/>
          </w:divBdr>
          <w:divsChild>
            <w:div w:id="1258827299">
              <w:marLeft w:val="0"/>
              <w:marRight w:val="0"/>
              <w:marTop w:val="0"/>
              <w:marBottom w:val="0"/>
              <w:divBdr>
                <w:top w:val="none" w:sz="0" w:space="0" w:color="auto"/>
                <w:left w:val="none" w:sz="0" w:space="0" w:color="auto"/>
                <w:bottom w:val="none" w:sz="0" w:space="0" w:color="auto"/>
                <w:right w:val="none" w:sz="0" w:space="0" w:color="auto"/>
              </w:divBdr>
              <w:divsChild>
                <w:div w:id="1702435443">
                  <w:marLeft w:val="0"/>
                  <w:marRight w:val="0"/>
                  <w:marTop w:val="0"/>
                  <w:marBottom w:val="0"/>
                  <w:divBdr>
                    <w:top w:val="none" w:sz="0" w:space="0" w:color="auto"/>
                    <w:left w:val="none" w:sz="0" w:space="0" w:color="auto"/>
                    <w:bottom w:val="none" w:sz="0" w:space="0" w:color="auto"/>
                    <w:right w:val="none" w:sz="0" w:space="0" w:color="auto"/>
                  </w:divBdr>
                  <w:divsChild>
                    <w:div w:id="88082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981687">
      <w:bodyDiv w:val="1"/>
      <w:marLeft w:val="0"/>
      <w:marRight w:val="0"/>
      <w:marTop w:val="0"/>
      <w:marBottom w:val="0"/>
      <w:divBdr>
        <w:top w:val="none" w:sz="0" w:space="0" w:color="auto"/>
        <w:left w:val="none" w:sz="0" w:space="0" w:color="auto"/>
        <w:bottom w:val="none" w:sz="0" w:space="0" w:color="auto"/>
        <w:right w:val="none" w:sz="0" w:space="0" w:color="auto"/>
      </w:divBdr>
      <w:divsChild>
        <w:div w:id="1475637498">
          <w:marLeft w:val="0"/>
          <w:marRight w:val="0"/>
          <w:marTop w:val="0"/>
          <w:marBottom w:val="0"/>
          <w:divBdr>
            <w:top w:val="none" w:sz="0" w:space="0" w:color="auto"/>
            <w:left w:val="none" w:sz="0" w:space="0" w:color="auto"/>
            <w:bottom w:val="none" w:sz="0" w:space="0" w:color="auto"/>
            <w:right w:val="none" w:sz="0" w:space="0" w:color="auto"/>
          </w:divBdr>
          <w:divsChild>
            <w:div w:id="1021009315">
              <w:marLeft w:val="0"/>
              <w:marRight w:val="0"/>
              <w:marTop w:val="0"/>
              <w:marBottom w:val="0"/>
              <w:divBdr>
                <w:top w:val="none" w:sz="0" w:space="0" w:color="auto"/>
                <w:left w:val="none" w:sz="0" w:space="0" w:color="auto"/>
                <w:bottom w:val="none" w:sz="0" w:space="0" w:color="auto"/>
                <w:right w:val="none" w:sz="0" w:space="0" w:color="auto"/>
              </w:divBdr>
              <w:divsChild>
                <w:div w:id="1223785769">
                  <w:marLeft w:val="0"/>
                  <w:marRight w:val="0"/>
                  <w:marTop w:val="0"/>
                  <w:marBottom w:val="0"/>
                  <w:divBdr>
                    <w:top w:val="none" w:sz="0" w:space="0" w:color="auto"/>
                    <w:left w:val="none" w:sz="0" w:space="0" w:color="auto"/>
                    <w:bottom w:val="none" w:sz="0" w:space="0" w:color="auto"/>
                    <w:right w:val="none" w:sz="0" w:space="0" w:color="auto"/>
                  </w:divBdr>
                  <w:divsChild>
                    <w:div w:id="977566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265646">
      <w:bodyDiv w:val="1"/>
      <w:marLeft w:val="0"/>
      <w:marRight w:val="0"/>
      <w:marTop w:val="0"/>
      <w:marBottom w:val="0"/>
      <w:divBdr>
        <w:top w:val="none" w:sz="0" w:space="0" w:color="auto"/>
        <w:left w:val="none" w:sz="0" w:space="0" w:color="auto"/>
        <w:bottom w:val="none" w:sz="0" w:space="0" w:color="auto"/>
        <w:right w:val="none" w:sz="0" w:space="0" w:color="auto"/>
      </w:divBdr>
      <w:divsChild>
        <w:div w:id="354578722">
          <w:marLeft w:val="0"/>
          <w:marRight w:val="0"/>
          <w:marTop w:val="0"/>
          <w:marBottom w:val="0"/>
          <w:divBdr>
            <w:top w:val="none" w:sz="0" w:space="0" w:color="auto"/>
            <w:left w:val="none" w:sz="0" w:space="0" w:color="auto"/>
            <w:bottom w:val="none" w:sz="0" w:space="0" w:color="auto"/>
            <w:right w:val="none" w:sz="0" w:space="0" w:color="auto"/>
          </w:divBdr>
          <w:divsChild>
            <w:div w:id="547762233">
              <w:marLeft w:val="0"/>
              <w:marRight w:val="0"/>
              <w:marTop w:val="0"/>
              <w:marBottom w:val="0"/>
              <w:divBdr>
                <w:top w:val="none" w:sz="0" w:space="0" w:color="auto"/>
                <w:left w:val="none" w:sz="0" w:space="0" w:color="auto"/>
                <w:bottom w:val="none" w:sz="0" w:space="0" w:color="auto"/>
                <w:right w:val="none" w:sz="0" w:space="0" w:color="auto"/>
              </w:divBdr>
              <w:divsChild>
                <w:div w:id="584387612">
                  <w:marLeft w:val="0"/>
                  <w:marRight w:val="0"/>
                  <w:marTop w:val="0"/>
                  <w:marBottom w:val="0"/>
                  <w:divBdr>
                    <w:top w:val="none" w:sz="0" w:space="0" w:color="auto"/>
                    <w:left w:val="none" w:sz="0" w:space="0" w:color="auto"/>
                    <w:bottom w:val="none" w:sz="0" w:space="0" w:color="auto"/>
                    <w:right w:val="none" w:sz="0" w:space="0" w:color="auto"/>
                  </w:divBdr>
                  <w:divsChild>
                    <w:div w:id="126203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266959">
      <w:bodyDiv w:val="1"/>
      <w:marLeft w:val="0"/>
      <w:marRight w:val="0"/>
      <w:marTop w:val="0"/>
      <w:marBottom w:val="0"/>
      <w:divBdr>
        <w:top w:val="none" w:sz="0" w:space="0" w:color="auto"/>
        <w:left w:val="none" w:sz="0" w:space="0" w:color="auto"/>
        <w:bottom w:val="none" w:sz="0" w:space="0" w:color="auto"/>
        <w:right w:val="none" w:sz="0" w:space="0" w:color="auto"/>
      </w:divBdr>
      <w:divsChild>
        <w:div w:id="1156071000">
          <w:marLeft w:val="0"/>
          <w:marRight w:val="0"/>
          <w:marTop w:val="0"/>
          <w:marBottom w:val="0"/>
          <w:divBdr>
            <w:top w:val="none" w:sz="0" w:space="0" w:color="auto"/>
            <w:left w:val="none" w:sz="0" w:space="0" w:color="auto"/>
            <w:bottom w:val="none" w:sz="0" w:space="0" w:color="auto"/>
            <w:right w:val="none" w:sz="0" w:space="0" w:color="auto"/>
          </w:divBdr>
          <w:divsChild>
            <w:div w:id="591746356">
              <w:marLeft w:val="0"/>
              <w:marRight w:val="0"/>
              <w:marTop w:val="0"/>
              <w:marBottom w:val="0"/>
              <w:divBdr>
                <w:top w:val="none" w:sz="0" w:space="0" w:color="auto"/>
                <w:left w:val="none" w:sz="0" w:space="0" w:color="auto"/>
                <w:bottom w:val="none" w:sz="0" w:space="0" w:color="auto"/>
                <w:right w:val="none" w:sz="0" w:space="0" w:color="auto"/>
              </w:divBdr>
              <w:divsChild>
                <w:div w:id="1561750239">
                  <w:marLeft w:val="0"/>
                  <w:marRight w:val="0"/>
                  <w:marTop w:val="0"/>
                  <w:marBottom w:val="0"/>
                  <w:divBdr>
                    <w:top w:val="none" w:sz="0" w:space="0" w:color="auto"/>
                    <w:left w:val="none" w:sz="0" w:space="0" w:color="auto"/>
                    <w:bottom w:val="none" w:sz="0" w:space="0" w:color="auto"/>
                    <w:right w:val="none" w:sz="0" w:space="0" w:color="auto"/>
                  </w:divBdr>
                  <w:divsChild>
                    <w:div w:id="178612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966107">
      <w:bodyDiv w:val="1"/>
      <w:marLeft w:val="0"/>
      <w:marRight w:val="0"/>
      <w:marTop w:val="0"/>
      <w:marBottom w:val="0"/>
      <w:divBdr>
        <w:top w:val="none" w:sz="0" w:space="0" w:color="auto"/>
        <w:left w:val="none" w:sz="0" w:space="0" w:color="auto"/>
        <w:bottom w:val="none" w:sz="0" w:space="0" w:color="auto"/>
        <w:right w:val="none" w:sz="0" w:space="0" w:color="auto"/>
      </w:divBdr>
      <w:divsChild>
        <w:div w:id="692729838">
          <w:marLeft w:val="0"/>
          <w:marRight w:val="0"/>
          <w:marTop w:val="0"/>
          <w:marBottom w:val="0"/>
          <w:divBdr>
            <w:top w:val="none" w:sz="0" w:space="0" w:color="auto"/>
            <w:left w:val="none" w:sz="0" w:space="0" w:color="auto"/>
            <w:bottom w:val="none" w:sz="0" w:space="0" w:color="auto"/>
            <w:right w:val="none" w:sz="0" w:space="0" w:color="auto"/>
          </w:divBdr>
          <w:divsChild>
            <w:div w:id="1750228733">
              <w:marLeft w:val="0"/>
              <w:marRight w:val="0"/>
              <w:marTop w:val="0"/>
              <w:marBottom w:val="0"/>
              <w:divBdr>
                <w:top w:val="none" w:sz="0" w:space="0" w:color="auto"/>
                <w:left w:val="none" w:sz="0" w:space="0" w:color="auto"/>
                <w:bottom w:val="none" w:sz="0" w:space="0" w:color="auto"/>
                <w:right w:val="none" w:sz="0" w:space="0" w:color="auto"/>
              </w:divBdr>
              <w:divsChild>
                <w:div w:id="1197541229">
                  <w:marLeft w:val="0"/>
                  <w:marRight w:val="0"/>
                  <w:marTop w:val="0"/>
                  <w:marBottom w:val="0"/>
                  <w:divBdr>
                    <w:top w:val="none" w:sz="0" w:space="0" w:color="auto"/>
                    <w:left w:val="none" w:sz="0" w:space="0" w:color="auto"/>
                    <w:bottom w:val="none" w:sz="0" w:space="0" w:color="auto"/>
                    <w:right w:val="none" w:sz="0" w:space="0" w:color="auto"/>
                  </w:divBdr>
                  <w:divsChild>
                    <w:div w:id="197738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1200672">
      <w:bodyDiv w:val="1"/>
      <w:marLeft w:val="0"/>
      <w:marRight w:val="0"/>
      <w:marTop w:val="0"/>
      <w:marBottom w:val="0"/>
      <w:divBdr>
        <w:top w:val="none" w:sz="0" w:space="0" w:color="auto"/>
        <w:left w:val="none" w:sz="0" w:space="0" w:color="auto"/>
        <w:bottom w:val="none" w:sz="0" w:space="0" w:color="auto"/>
        <w:right w:val="none" w:sz="0" w:space="0" w:color="auto"/>
      </w:divBdr>
      <w:divsChild>
        <w:div w:id="1413316265">
          <w:marLeft w:val="0"/>
          <w:marRight w:val="0"/>
          <w:marTop w:val="0"/>
          <w:marBottom w:val="0"/>
          <w:divBdr>
            <w:top w:val="none" w:sz="0" w:space="0" w:color="auto"/>
            <w:left w:val="none" w:sz="0" w:space="0" w:color="auto"/>
            <w:bottom w:val="none" w:sz="0" w:space="0" w:color="auto"/>
            <w:right w:val="none" w:sz="0" w:space="0" w:color="auto"/>
          </w:divBdr>
          <w:divsChild>
            <w:div w:id="1772779000">
              <w:marLeft w:val="0"/>
              <w:marRight w:val="0"/>
              <w:marTop w:val="0"/>
              <w:marBottom w:val="0"/>
              <w:divBdr>
                <w:top w:val="none" w:sz="0" w:space="0" w:color="auto"/>
                <w:left w:val="none" w:sz="0" w:space="0" w:color="auto"/>
                <w:bottom w:val="none" w:sz="0" w:space="0" w:color="auto"/>
                <w:right w:val="none" w:sz="0" w:space="0" w:color="auto"/>
              </w:divBdr>
              <w:divsChild>
                <w:div w:id="1207448659">
                  <w:marLeft w:val="0"/>
                  <w:marRight w:val="0"/>
                  <w:marTop w:val="0"/>
                  <w:marBottom w:val="0"/>
                  <w:divBdr>
                    <w:top w:val="none" w:sz="0" w:space="0" w:color="auto"/>
                    <w:left w:val="none" w:sz="0" w:space="0" w:color="auto"/>
                    <w:bottom w:val="none" w:sz="0" w:space="0" w:color="auto"/>
                    <w:right w:val="none" w:sz="0" w:space="0" w:color="auto"/>
                  </w:divBdr>
                  <w:divsChild>
                    <w:div w:id="21045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241446">
      <w:bodyDiv w:val="1"/>
      <w:marLeft w:val="0"/>
      <w:marRight w:val="0"/>
      <w:marTop w:val="0"/>
      <w:marBottom w:val="0"/>
      <w:divBdr>
        <w:top w:val="none" w:sz="0" w:space="0" w:color="auto"/>
        <w:left w:val="none" w:sz="0" w:space="0" w:color="auto"/>
        <w:bottom w:val="none" w:sz="0" w:space="0" w:color="auto"/>
        <w:right w:val="none" w:sz="0" w:space="0" w:color="auto"/>
      </w:divBdr>
      <w:divsChild>
        <w:div w:id="1854025262">
          <w:marLeft w:val="0"/>
          <w:marRight w:val="0"/>
          <w:marTop w:val="0"/>
          <w:marBottom w:val="0"/>
          <w:divBdr>
            <w:top w:val="none" w:sz="0" w:space="0" w:color="auto"/>
            <w:left w:val="none" w:sz="0" w:space="0" w:color="auto"/>
            <w:bottom w:val="none" w:sz="0" w:space="0" w:color="auto"/>
            <w:right w:val="none" w:sz="0" w:space="0" w:color="auto"/>
          </w:divBdr>
          <w:divsChild>
            <w:div w:id="1058360278">
              <w:marLeft w:val="0"/>
              <w:marRight w:val="0"/>
              <w:marTop w:val="0"/>
              <w:marBottom w:val="0"/>
              <w:divBdr>
                <w:top w:val="none" w:sz="0" w:space="0" w:color="auto"/>
                <w:left w:val="none" w:sz="0" w:space="0" w:color="auto"/>
                <w:bottom w:val="none" w:sz="0" w:space="0" w:color="auto"/>
                <w:right w:val="none" w:sz="0" w:space="0" w:color="auto"/>
              </w:divBdr>
              <w:divsChild>
                <w:div w:id="1288047155">
                  <w:marLeft w:val="0"/>
                  <w:marRight w:val="0"/>
                  <w:marTop w:val="0"/>
                  <w:marBottom w:val="0"/>
                  <w:divBdr>
                    <w:top w:val="none" w:sz="0" w:space="0" w:color="auto"/>
                    <w:left w:val="none" w:sz="0" w:space="0" w:color="auto"/>
                    <w:bottom w:val="none" w:sz="0" w:space="0" w:color="auto"/>
                    <w:right w:val="none" w:sz="0" w:space="0" w:color="auto"/>
                  </w:divBdr>
                  <w:divsChild>
                    <w:div w:id="52922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9790975">
      <w:bodyDiv w:val="1"/>
      <w:marLeft w:val="0"/>
      <w:marRight w:val="0"/>
      <w:marTop w:val="0"/>
      <w:marBottom w:val="0"/>
      <w:divBdr>
        <w:top w:val="none" w:sz="0" w:space="0" w:color="auto"/>
        <w:left w:val="none" w:sz="0" w:space="0" w:color="auto"/>
        <w:bottom w:val="none" w:sz="0" w:space="0" w:color="auto"/>
        <w:right w:val="none" w:sz="0" w:space="0" w:color="auto"/>
      </w:divBdr>
      <w:divsChild>
        <w:div w:id="863905049">
          <w:marLeft w:val="0"/>
          <w:marRight w:val="0"/>
          <w:marTop w:val="0"/>
          <w:marBottom w:val="0"/>
          <w:divBdr>
            <w:top w:val="none" w:sz="0" w:space="0" w:color="auto"/>
            <w:left w:val="none" w:sz="0" w:space="0" w:color="auto"/>
            <w:bottom w:val="none" w:sz="0" w:space="0" w:color="auto"/>
            <w:right w:val="none" w:sz="0" w:space="0" w:color="auto"/>
          </w:divBdr>
          <w:divsChild>
            <w:div w:id="1051148661">
              <w:marLeft w:val="0"/>
              <w:marRight w:val="0"/>
              <w:marTop w:val="0"/>
              <w:marBottom w:val="0"/>
              <w:divBdr>
                <w:top w:val="none" w:sz="0" w:space="0" w:color="auto"/>
                <w:left w:val="none" w:sz="0" w:space="0" w:color="auto"/>
                <w:bottom w:val="none" w:sz="0" w:space="0" w:color="auto"/>
                <w:right w:val="none" w:sz="0" w:space="0" w:color="auto"/>
              </w:divBdr>
              <w:divsChild>
                <w:div w:id="310404738">
                  <w:marLeft w:val="0"/>
                  <w:marRight w:val="0"/>
                  <w:marTop w:val="0"/>
                  <w:marBottom w:val="0"/>
                  <w:divBdr>
                    <w:top w:val="none" w:sz="0" w:space="0" w:color="auto"/>
                    <w:left w:val="none" w:sz="0" w:space="0" w:color="auto"/>
                    <w:bottom w:val="none" w:sz="0" w:space="0" w:color="auto"/>
                    <w:right w:val="none" w:sz="0" w:space="0" w:color="auto"/>
                  </w:divBdr>
                  <w:divsChild>
                    <w:div w:id="137306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338445">
      <w:bodyDiv w:val="1"/>
      <w:marLeft w:val="0"/>
      <w:marRight w:val="0"/>
      <w:marTop w:val="0"/>
      <w:marBottom w:val="0"/>
      <w:divBdr>
        <w:top w:val="none" w:sz="0" w:space="0" w:color="auto"/>
        <w:left w:val="none" w:sz="0" w:space="0" w:color="auto"/>
        <w:bottom w:val="none" w:sz="0" w:space="0" w:color="auto"/>
        <w:right w:val="none" w:sz="0" w:space="0" w:color="auto"/>
      </w:divBdr>
      <w:divsChild>
        <w:div w:id="1003585346">
          <w:marLeft w:val="0"/>
          <w:marRight w:val="0"/>
          <w:marTop w:val="0"/>
          <w:marBottom w:val="0"/>
          <w:divBdr>
            <w:top w:val="none" w:sz="0" w:space="0" w:color="auto"/>
            <w:left w:val="none" w:sz="0" w:space="0" w:color="auto"/>
            <w:bottom w:val="none" w:sz="0" w:space="0" w:color="auto"/>
            <w:right w:val="none" w:sz="0" w:space="0" w:color="auto"/>
          </w:divBdr>
          <w:divsChild>
            <w:div w:id="1459951896">
              <w:marLeft w:val="0"/>
              <w:marRight w:val="0"/>
              <w:marTop w:val="0"/>
              <w:marBottom w:val="0"/>
              <w:divBdr>
                <w:top w:val="none" w:sz="0" w:space="0" w:color="auto"/>
                <w:left w:val="none" w:sz="0" w:space="0" w:color="auto"/>
                <w:bottom w:val="none" w:sz="0" w:space="0" w:color="auto"/>
                <w:right w:val="none" w:sz="0" w:space="0" w:color="auto"/>
              </w:divBdr>
              <w:divsChild>
                <w:div w:id="145976049">
                  <w:marLeft w:val="0"/>
                  <w:marRight w:val="0"/>
                  <w:marTop w:val="0"/>
                  <w:marBottom w:val="0"/>
                  <w:divBdr>
                    <w:top w:val="none" w:sz="0" w:space="0" w:color="auto"/>
                    <w:left w:val="none" w:sz="0" w:space="0" w:color="auto"/>
                    <w:bottom w:val="none" w:sz="0" w:space="0" w:color="auto"/>
                    <w:right w:val="none" w:sz="0" w:space="0" w:color="auto"/>
                  </w:divBdr>
                  <w:divsChild>
                    <w:div w:id="1944147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9545137">
      <w:bodyDiv w:val="1"/>
      <w:marLeft w:val="0"/>
      <w:marRight w:val="0"/>
      <w:marTop w:val="0"/>
      <w:marBottom w:val="0"/>
      <w:divBdr>
        <w:top w:val="none" w:sz="0" w:space="0" w:color="auto"/>
        <w:left w:val="none" w:sz="0" w:space="0" w:color="auto"/>
        <w:bottom w:val="none" w:sz="0" w:space="0" w:color="auto"/>
        <w:right w:val="none" w:sz="0" w:space="0" w:color="auto"/>
      </w:divBdr>
      <w:divsChild>
        <w:div w:id="142628942">
          <w:marLeft w:val="0"/>
          <w:marRight w:val="0"/>
          <w:marTop w:val="0"/>
          <w:marBottom w:val="0"/>
          <w:divBdr>
            <w:top w:val="none" w:sz="0" w:space="0" w:color="auto"/>
            <w:left w:val="none" w:sz="0" w:space="0" w:color="auto"/>
            <w:bottom w:val="none" w:sz="0" w:space="0" w:color="auto"/>
            <w:right w:val="none" w:sz="0" w:space="0" w:color="auto"/>
          </w:divBdr>
          <w:divsChild>
            <w:div w:id="881289697">
              <w:marLeft w:val="0"/>
              <w:marRight w:val="0"/>
              <w:marTop w:val="0"/>
              <w:marBottom w:val="0"/>
              <w:divBdr>
                <w:top w:val="none" w:sz="0" w:space="0" w:color="auto"/>
                <w:left w:val="none" w:sz="0" w:space="0" w:color="auto"/>
                <w:bottom w:val="none" w:sz="0" w:space="0" w:color="auto"/>
                <w:right w:val="none" w:sz="0" w:space="0" w:color="auto"/>
              </w:divBdr>
              <w:divsChild>
                <w:div w:id="1660039246">
                  <w:marLeft w:val="0"/>
                  <w:marRight w:val="0"/>
                  <w:marTop w:val="0"/>
                  <w:marBottom w:val="0"/>
                  <w:divBdr>
                    <w:top w:val="none" w:sz="0" w:space="0" w:color="auto"/>
                    <w:left w:val="none" w:sz="0" w:space="0" w:color="auto"/>
                    <w:bottom w:val="none" w:sz="0" w:space="0" w:color="auto"/>
                    <w:right w:val="none" w:sz="0" w:space="0" w:color="auto"/>
                  </w:divBdr>
                  <w:divsChild>
                    <w:div w:id="82663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002207">
      <w:bodyDiv w:val="1"/>
      <w:marLeft w:val="0"/>
      <w:marRight w:val="0"/>
      <w:marTop w:val="0"/>
      <w:marBottom w:val="0"/>
      <w:divBdr>
        <w:top w:val="none" w:sz="0" w:space="0" w:color="auto"/>
        <w:left w:val="none" w:sz="0" w:space="0" w:color="auto"/>
        <w:bottom w:val="none" w:sz="0" w:space="0" w:color="auto"/>
        <w:right w:val="none" w:sz="0" w:space="0" w:color="auto"/>
      </w:divBdr>
      <w:divsChild>
        <w:div w:id="1103376879">
          <w:marLeft w:val="0"/>
          <w:marRight w:val="0"/>
          <w:marTop w:val="0"/>
          <w:marBottom w:val="0"/>
          <w:divBdr>
            <w:top w:val="none" w:sz="0" w:space="0" w:color="auto"/>
            <w:left w:val="none" w:sz="0" w:space="0" w:color="auto"/>
            <w:bottom w:val="none" w:sz="0" w:space="0" w:color="auto"/>
            <w:right w:val="none" w:sz="0" w:space="0" w:color="auto"/>
          </w:divBdr>
          <w:divsChild>
            <w:div w:id="787966808">
              <w:marLeft w:val="0"/>
              <w:marRight w:val="0"/>
              <w:marTop w:val="0"/>
              <w:marBottom w:val="0"/>
              <w:divBdr>
                <w:top w:val="none" w:sz="0" w:space="0" w:color="auto"/>
                <w:left w:val="none" w:sz="0" w:space="0" w:color="auto"/>
                <w:bottom w:val="none" w:sz="0" w:space="0" w:color="auto"/>
                <w:right w:val="none" w:sz="0" w:space="0" w:color="auto"/>
              </w:divBdr>
              <w:divsChild>
                <w:div w:id="1009479922">
                  <w:marLeft w:val="0"/>
                  <w:marRight w:val="0"/>
                  <w:marTop w:val="0"/>
                  <w:marBottom w:val="0"/>
                  <w:divBdr>
                    <w:top w:val="none" w:sz="0" w:space="0" w:color="auto"/>
                    <w:left w:val="none" w:sz="0" w:space="0" w:color="auto"/>
                    <w:bottom w:val="none" w:sz="0" w:space="0" w:color="auto"/>
                    <w:right w:val="none" w:sz="0" w:space="0" w:color="auto"/>
                  </w:divBdr>
                  <w:divsChild>
                    <w:div w:id="132797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667307">
      <w:bodyDiv w:val="1"/>
      <w:marLeft w:val="0"/>
      <w:marRight w:val="0"/>
      <w:marTop w:val="0"/>
      <w:marBottom w:val="0"/>
      <w:divBdr>
        <w:top w:val="none" w:sz="0" w:space="0" w:color="auto"/>
        <w:left w:val="none" w:sz="0" w:space="0" w:color="auto"/>
        <w:bottom w:val="none" w:sz="0" w:space="0" w:color="auto"/>
        <w:right w:val="none" w:sz="0" w:space="0" w:color="auto"/>
      </w:divBdr>
      <w:divsChild>
        <w:div w:id="973365803">
          <w:marLeft w:val="0"/>
          <w:marRight w:val="0"/>
          <w:marTop w:val="0"/>
          <w:marBottom w:val="0"/>
          <w:divBdr>
            <w:top w:val="none" w:sz="0" w:space="0" w:color="auto"/>
            <w:left w:val="none" w:sz="0" w:space="0" w:color="auto"/>
            <w:bottom w:val="none" w:sz="0" w:space="0" w:color="auto"/>
            <w:right w:val="none" w:sz="0" w:space="0" w:color="auto"/>
          </w:divBdr>
          <w:divsChild>
            <w:div w:id="350188764">
              <w:marLeft w:val="0"/>
              <w:marRight w:val="0"/>
              <w:marTop w:val="0"/>
              <w:marBottom w:val="0"/>
              <w:divBdr>
                <w:top w:val="none" w:sz="0" w:space="0" w:color="auto"/>
                <w:left w:val="none" w:sz="0" w:space="0" w:color="auto"/>
                <w:bottom w:val="none" w:sz="0" w:space="0" w:color="auto"/>
                <w:right w:val="none" w:sz="0" w:space="0" w:color="auto"/>
              </w:divBdr>
              <w:divsChild>
                <w:div w:id="1410349991">
                  <w:marLeft w:val="0"/>
                  <w:marRight w:val="0"/>
                  <w:marTop w:val="0"/>
                  <w:marBottom w:val="0"/>
                  <w:divBdr>
                    <w:top w:val="none" w:sz="0" w:space="0" w:color="auto"/>
                    <w:left w:val="none" w:sz="0" w:space="0" w:color="auto"/>
                    <w:bottom w:val="none" w:sz="0" w:space="0" w:color="auto"/>
                    <w:right w:val="none" w:sz="0" w:space="0" w:color="auto"/>
                  </w:divBdr>
                  <w:divsChild>
                    <w:div w:id="154679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243388">
      <w:bodyDiv w:val="1"/>
      <w:marLeft w:val="0"/>
      <w:marRight w:val="0"/>
      <w:marTop w:val="0"/>
      <w:marBottom w:val="0"/>
      <w:divBdr>
        <w:top w:val="none" w:sz="0" w:space="0" w:color="auto"/>
        <w:left w:val="none" w:sz="0" w:space="0" w:color="auto"/>
        <w:bottom w:val="none" w:sz="0" w:space="0" w:color="auto"/>
        <w:right w:val="none" w:sz="0" w:space="0" w:color="auto"/>
      </w:divBdr>
      <w:divsChild>
        <w:div w:id="1241863055">
          <w:marLeft w:val="0"/>
          <w:marRight w:val="0"/>
          <w:marTop w:val="0"/>
          <w:marBottom w:val="0"/>
          <w:divBdr>
            <w:top w:val="none" w:sz="0" w:space="0" w:color="auto"/>
            <w:left w:val="none" w:sz="0" w:space="0" w:color="auto"/>
            <w:bottom w:val="none" w:sz="0" w:space="0" w:color="auto"/>
            <w:right w:val="none" w:sz="0" w:space="0" w:color="auto"/>
          </w:divBdr>
          <w:divsChild>
            <w:div w:id="1109815923">
              <w:marLeft w:val="0"/>
              <w:marRight w:val="0"/>
              <w:marTop w:val="0"/>
              <w:marBottom w:val="0"/>
              <w:divBdr>
                <w:top w:val="none" w:sz="0" w:space="0" w:color="auto"/>
                <w:left w:val="none" w:sz="0" w:space="0" w:color="auto"/>
                <w:bottom w:val="none" w:sz="0" w:space="0" w:color="auto"/>
                <w:right w:val="none" w:sz="0" w:space="0" w:color="auto"/>
              </w:divBdr>
              <w:divsChild>
                <w:div w:id="364985450">
                  <w:marLeft w:val="0"/>
                  <w:marRight w:val="0"/>
                  <w:marTop w:val="0"/>
                  <w:marBottom w:val="0"/>
                  <w:divBdr>
                    <w:top w:val="none" w:sz="0" w:space="0" w:color="auto"/>
                    <w:left w:val="none" w:sz="0" w:space="0" w:color="auto"/>
                    <w:bottom w:val="none" w:sz="0" w:space="0" w:color="auto"/>
                    <w:right w:val="none" w:sz="0" w:space="0" w:color="auto"/>
                  </w:divBdr>
                  <w:divsChild>
                    <w:div w:id="175840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940610">
      <w:bodyDiv w:val="1"/>
      <w:marLeft w:val="0"/>
      <w:marRight w:val="0"/>
      <w:marTop w:val="0"/>
      <w:marBottom w:val="0"/>
      <w:divBdr>
        <w:top w:val="none" w:sz="0" w:space="0" w:color="auto"/>
        <w:left w:val="none" w:sz="0" w:space="0" w:color="auto"/>
        <w:bottom w:val="none" w:sz="0" w:space="0" w:color="auto"/>
        <w:right w:val="none" w:sz="0" w:space="0" w:color="auto"/>
      </w:divBdr>
      <w:divsChild>
        <w:div w:id="1615405493">
          <w:marLeft w:val="0"/>
          <w:marRight w:val="0"/>
          <w:marTop w:val="0"/>
          <w:marBottom w:val="0"/>
          <w:divBdr>
            <w:top w:val="none" w:sz="0" w:space="0" w:color="auto"/>
            <w:left w:val="none" w:sz="0" w:space="0" w:color="auto"/>
            <w:bottom w:val="none" w:sz="0" w:space="0" w:color="auto"/>
            <w:right w:val="none" w:sz="0" w:space="0" w:color="auto"/>
          </w:divBdr>
          <w:divsChild>
            <w:div w:id="1138256923">
              <w:marLeft w:val="0"/>
              <w:marRight w:val="0"/>
              <w:marTop w:val="0"/>
              <w:marBottom w:val="0"/>
              <w:divBdr>
                <w:top w:val="none" w:sz="0" w:space="0" w:color="auto"/>
                <w:left w:val="none" w:sz="0" w:space="0" w:color="auto"/>
                <w:bottom w:val="none" w:sz="0" w:space="0" w:color="auto"/>
                <w:right w:val="none" w:sz="0" w:space="0" w:color="auto"/>
              </w:divBdr>
              <w:divsChild>
                <w:div w:id="823158136">
                  <w:marLeft w:val="0"/>
                  <w:marRight w:val="0"/>
                  <w:marTop w:val="0"/>
                  <w:marBottom w:val="0"/>
                  <w:divBdr>
                    <w:top w:val="none" w:sz="0" w:space="0" w:color="auto"/>
                    <w:left w:val="none" w:sz="0" w:space="0" w:color="auto"/>
                    <w:bottom w:val="none" w:sz="0" w:space="0" w:color="auto"/>
                    <w:right w:val="none" w:sz="0" w:space="0" w:color="auto"/>
                  </w:divBdr>
                </w:div>
              </w:divsChild>
            </w:div>
            <w:div w:id="1186554569">
              <w:marLeft w:val="0"/>
              <w:marRight w:val="0"/>
              <w:marTop w:val="0"/>
              <w:marBottom w:val="0"/>
              <w:divBdr>
                <w:top w:val="none" w:sz="0" w:space="0" w:color="auto"/>
                <w:left w:val="none" w:sz="0" w:space="0" w:color="auto"/>
                <w:bottom w:val="none" w:sz="0" w:space="0" w:color="auto"/>
                <w:right w:val="none" w:sz="0" w:space="0" w:color="auto"/>
              </w:divBdr>
              <w:divsChild>
                <w:div w:id="166828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863731">
      <w:bodyDiv w:val="1"/>
      <w:marLeft w:val="0"/>
      <w:marRight w:val="0"/>
      <w:marTop w:val="0"/>
      <w:marBottom w:val="0"/>
      <w:divBdr>
        <w:top w:val="none" w:sz="0" w:space="0" w:color="auto"/>
        <w:left w:val="none" w:sz="0" w:space="0" w:color="auto"/>
        <w:bottom w:val="none" w:sz="0" w:space="0" w:color="auto"/>
        <w:right w:val="none" w:sz="0" w:space="0" w:color="auto"/>
      </w:divBdr>
      <w:divsChild>
        <w:div w:id="1490251999">
          <w:marLeft w:val="0"/>
          <w:marRight w:val="0"/>
          <w:marTop w:val="0"/>
          <w:marBottom w:val="0"/>
          <w:divBdr>
            <w:top w:val="none" w:sz="0" w:space="0" w:color="auto"/>
            <w:left w:val="none" w:sz="0" w:space="0" w:color="auto"/>
            <w:bottom w:val="none" w:sz="0" w:space="0" w:color="auto"/>
            <w:right w:val="none" w:sz="0" w:space="0" w:color="auto"/>
          </w:divBdr>
          <w:divsChild>
            <w:div w:id="630015897">
              <w:marLeft w:val="0"/>
              <w:marRight w:val="0"/>
              <w:marTop w:val="0"/>
              <w:marBottom w:val="0"/>
              <w:divBdr>
                <w:top w:val="none" w:sz="0" w:space="0" w:color="auto"/>
                <w:left w:val="none" w:sz="0" w:space="0" w:color="auto"/>
                <w:bottom w:val="none" w:sz="0" w:space="0" w:color="auto"/>
                <w:right w:val="none" w:sz="0" w:space="0" w:color="auto"/>
              </w:divBdr>
              <w:divsChild>
                <w:div w:id="356466583">
                  <w:marLeft w:val="0"/>
                  <w:marRight w:val="0"/>
                  <w:marTop w:val="0"/>
                  <w:marBottom w:val="0"/>
                  <w:divBdr>
                    <w:top w:val="none" w:sz="0" w:space="0" w:color="auto"/>
                    <w:left w:val="none" w:sz="0" w:space="0" w:color="auto"/>
                    <w:bottom w:val="none" w:sz="0" w:space="0" w:color="auto"/>
                    <w:right w:val="none" w:sz="0" w:space="0" w:color="auto"/>
                  </w:divBdr>
                  <w:divsChild>
                    <w:div w:id="352460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927424">
      <w:bodyDiv w:val="1"/>
      <w:marLeft w:val="0"/>
      <w:marRight w:val="0"/>
      <w:marTop w:val="0"/>
      <w:marBottom w:val="0"/>
      <w:divBdr>
        <w:top w:val="none" w:sz="0" w:space="0" w:color="auto"/>
        <w:left w:val="none" w:sz="0" w:space="0" w:color="auto"/>
        <w:bottom w:val="none" w:sz="0" w:space="0" w:color="auto"/>
        <w:right w:val="none" w:sz="0" w:space="0" w:color="auto"/>
      </w:divBdr>
      <w:divsChild>
        <w:div w:id="359089819">
          <w:marLeft w:val="0"/>
          <w:marRight w:val="0"/>
          <w:marTop w:val="0"/>
          <w:marBottom w:val="0"/>
          <w:divBdr>
            <w:top w:val="none" w:sz="0" w:space="0" w:color="auto"/>
            <w:left w:val="none" w:sz="0" w:space="0" w:color="auto"/>
            <w:bottom w:val="none" w:sz="0" w:space="0" w:color="auto"/>
            <w:right w:val="none" w:sz="0" w:space="0" w:color="auto"/>
          </w:divBdr>
          <w:divsChild>
            <w:div w:id="1514418824">
              <w:marLeft w:val="0"/>
              <w:marRight w:val="0"/>
              <w:marTop w:val="0"/>
              <w:marBottom w:val="0"/>
              <w:divBdr>
                <w:top w:val="none" w:sz="0" w:space="0" w:color="auto"/>
                <w:left w:val="none" w:sz="0" w:space="0" w:color="auto"/>
                <w:bottom w:val="none" w:sz="0" w:space="0" w:color="auto"/>
                <w:right w:val="none" w:sz="0" w:space="0" w:color="auto"/>
              </w:divBdr>
              <w:divsChild>
                <w:div w:id="2013100163">
                  <w:marLeft w:val="0"/>
                  <w:marRight w:val="0"/>
                  <w:marTop w:val="0"/>
                  <w:marBottom w:val="0"/>
                  <w:divBdr>
                    <w:top w:val="none" w:sz="0" w:space="0" w:color="auto"/>
                    <w:left w:val="none" w:sz="0" w:space="0" w:color="auto"/>
                    <w:bottom w:val="none" w:sz="0" w:space="0" w:color="auto"/>
                    <w:right w:val="none" w:sz="0" w:space="0" w:color="auto"/>
                  </w:divBdr>
                  <w:divsChild>
                    <w:div w:id="63946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006625">
      <w:bodyDiv w:val="1"/>
      <w:marLeft w:val="0"/>
      <w:marRight w:val="0"/>
      <w:marTop w:val="0"/>
      <w:marBottom w:val="0"/>
      <w:divBdr>
        <w:top w:val="none" w:sz="0" w:space="0" w:color="auto"/>
        <w:left w:val="none" w:sz="0" w:space="0" w:color="auto"/>
        <w:bottom w:val="none" w:sz="0" w:space="0" w:color="auto"/>
        <w:right w:val="none" w:sz="0" w:space="0" w:color="auto"/>
      </w:divBdr>
      <w:divsChild>
        <w:div w:id="1975132180">
          <w:marLeft w:val="0"/>
          <w:marRight w:val="0"/>
          <w:marTop w:val="0"/>
          <w:marBottom w:val="0"/>
          <w:divBdr>
            <w:top w:val="none" w:sz="0" w:space="0" w:color="auto"/>
            <w:left w:val="none" w:sz="0" w:space="0" w:color="auto"/>
            <w:bottom w:val="none" w:sz="0" w:space="0" w:color="auto"/>
            <w:right w:val="none" w:sz="0" w:space="0" w:color="auto"/>
          </w:divBdr>
          <w:divsChild>
            <w:div w:id="1206408788">
              <w:marLeft w:val="0"/>
              <w:marRight w:val="0"/>
              <w:marTop w:val="0"/>
              <w:marBottom w:val="0"/>
              <w:divBdr>
                <w:top w:val="none" w:sz="0" w:space="0" w:color="auto"/>
                <w:left w:val="none" w:sz="0" w:space="0" w:color="auto"/>
                <w:bottom w:val="none" w:sz="0" w:space="0" w:color="auto"/>
                <w:right w:val="none" w:sz="0" w:space="0" w:color="auto"/>
              </w:divBdr>
              <w:divsChild>
                <w:div w:id="255986477">
                  <w:marLeft w:val="0"/>
                  <w:marRight w:val="0"/>
                  <w:marTop w:val="0"/>
                  <w:marBottom w:val="0"/>
                  <w:divBdr>
                    <w:top w:val="none" w:sz="0" w:space="0" w:color="auto"/>
                    <w:left w:val="none" w:sz="0" w:space="0" w:color="auto"/>
                    <w:bottom w:val="none" w:sz="0" w:space="0" w:color="auto"/>
                    <w:right w:val="none" w:sz="0" w:space="0" w:color="auto"/>
                  </w:divBdr>
                  <w:divsChild>
                    <w:div w:id="156599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2670570">
      <w:bodyDiv w:val="1"/>
      <w:marLeft w:val="0"/>
      <w:marRight w:val="0"/>
      <w:marTop w:val="0"/>
      <w:marBottom w:val="0"/>
      <w:divBdr>
        <w:top w:val="none" w:sz="0" w:space="0" w:color="auto"/>
        <w:left w:val="none" w:sz="0" w:space="0" w:color="auto"/>
        <w:bottom w:val="none" w:sz="0" w:space="0" w:color="auto"/>
        <w:right w:val="none" w:sz="0" w:space="0" w:color="auto"/>
      </w:divBdr>
      <w:divsChild>
        <w:div w:id="1774281196">
          <w:marLeft w:val="0"/>
          <w:marRight w:val="0"/>
          <w:marTop w:val="0"/>
          <w:marBottom w:val="0"/>
          <w:divBdr>
            <w:top w:val="none" w:sz="0" w:space="0" w:color="auto"/>
            <w:left w:val="none" w:sz="0" w:space="0" w:color="auto"/>
            <w:bottom w:val="none" w:sz="0" w:space="0" w:color="auto"/>
            <w:right w:val="none" w:sz="0" w:space="0" w:color="auto"/>
          </w:divBdr>
          <w:divsChild>
            <w:div w:id="1654986353">
              <w:marLeft w:val="0"/>
              <w:marRight w:val="0"/>
              <w:marTop w:val="0"/>
              <w:marBottom w:val="0"/>
              <w:divBdr>
                <w:top w:val="none" w:sz="0" w:space="0" w:color="auto"/>
                <w:left w:val="none" w:sz="0" w:space="0" w:color="auto"/>
                <w:bottom w:val="none" w:sz="0" w:space="0" w:color="auto"/>
                <w:right w:val="none" w:sz="0" w:space="0" w:color="auto"/>
              </w:divBdr>
              <w:divsChild>
                <w:div w:id="467743066">
                  <w:marLeft w:val="0"/>
                  <w:marRight w:val="0"/>
                  <w:marTop w:val="0"/>
                  <w:marBottom w:val="0"/>
                  <w:divBdr>
                    <w:top w:val="none" w:sz="0" w:space="0" w:color="auto"/>
                    <w:left w:val="none" w:sz="0" w:space="0" w:color="auto"/>
                    <w:bottom w:val="none" w:sz="0" w:space="0" w:color="auto"/>
                    <w:right w:val="none" w:sz="0" w:space="0" w:color="auto"/>
                  </w:divBdr>
                  <w:divsChild>
                    <w:div w:id="387074327">
                      <w:marLeft w:val="0"/>
                      <w:marRight w:val="0"/>
                      <w:marTop w:val="0"/>
                      <w:marBottom w:val="0"/>
                      <w:divBdr>
                        <w:top w:val="none" w:sz="0" w:space="0" w:color="auto"/>
                        <w:left w:val="none" w:sz="0" w:space="0" w:color="auto"/>
                        <w:bottom w:val="none" w:sz="0" w:space="0" w:color="auto"/>
                        <w:right w:val="none" w:sz="0" w:space="0" w:color="auto"/>
                      </w:divBdr>
                    </w:div>
                  </w:divsChild>
                </w:div>
                <w:div w:id="122891977">
                  <w:marLeft w:val="0"/>
                  <w:marRight w:val="0"/>
                  <w:marTop w:val="0"/>
                  <w:marBottom w:val="0"/>
                  <w:divBdr>
                    <w:top w:val="none" w:sz="0" w:space="0" w:color="auto"/>
                    <w:left w:val="none" w:sz="0" w:space="0" w:color="auto"/>
                    <w:bottom w:val="none" w:sz="0" w:space="0" w:color="auto"/>
                    <w:right w:val="none" w:sz="0" w:space="0" w:color="auto"/>
                  </w:divBdr>
                  <w:divsChild>
                    <w:div w:id="1367832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3672547">
      <w:bodyDiv w:val="1"/>
      <w:marLeft w:val="0"/>
      <w:marRight w:val="0"/>
      <w:marTop w:val="0"/>
      <w:marBottom w:val="0"/>
      <w:divBdr>
        <w:top w:val="none" w:sz="0" w:space="0" w:color="auto"/>
        <w:left w:val="none" w:sz="0" w:space="0" w:color="auto"/>
        <w:bottom w:val="none" w:sz="0" w:space="0" w:color="auto"/>
        <w:right w:val="none" w:sz="0" w:space="0" w:color="auto"/>
      </w:divBdr>
      <w:divsChild>
        <w:div w:id="1430538297">
          <w:marLeft w:val="0"/>
          <w:marRight w:val="0"/>
          <w:marTop w:val="0"/>
          <w:marBottom w:val="0"/>
          <w:divBdr>
            <w:top w:val="none" w:sz="0" w:space="0" w:color="auto"/>
            <w:left w:val="none" w:sz="0" w:space="0" w:color="auto"/>
            <w:bottom w:val="none" w:sz="0" w:space="0" w:color="auto"/>
            <w:right w:val="none" w:sz="0" w:space="0" w:color="auto"/>
          </w:divBdr>
          <w:divsChild>
            <w:div w:id="600770005">
              <w:marLeft w:val="0"/>
              <w:marRight w:val="0"/>
              <w:marTop w:val="0"/>
              <w:marBottom w:val="0"/>
              <w:divBdr>
                <w:top w:val="none" w:sz="0" w:space="0" w:color="auto"/>
                <w:left w:val="none" w:sz="0" w:space="0" w:color="auto"/>
                <w:bottom w:val="none" w:sz="0" w:space="0" w:color="auto"/>
                <w:right w:val="none" w:sz="0" w:space="0" w:color="auto"/>
              </w:divBdr>
              <w:divsChild>
                <w:div w:id="1504121761">
                  <w:marLeft w:val="0"/>
                  <w:marRight w:val="0"/>
                  <w:marTop w:val="0"/>
                  <w:marBottom w:val="0"/>
                  <w:divBdr>
                    <w:top w:val="none" w:sz="0" w:space="0" w:color="auto"/>
                    <w:left w:val="none" w:sz="0" w:space="0" w:color="auto"/>
                    <w:bottom w:val="none" w:sz="0" w:space="0" w:color="auto"/>
                    <w:right w:val="none" w:sz="0" w:space="0" w:color="auto"/>
                  </w:divBdr>
                  <w:divsChild>
                    <w:div w:id="1405840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128679">
      <w:bodyDiv w:val="1"/>
      <w:marLeft w:val="0"/>
      <w:marRight w:val="0"/>
      <w:marTop w:val="0"/>
      <w:marBottom w:val="0"/>
      <w:divBdr>
        <w:top w:val="none" w:sz="0" w:space="0" w:color="auto"/>
        <w:left w:val="none" w:sz="0" w:space="0" w:color="auto"/>
        <w:bottom w:val="none" w:sz="0" w:space="0" w:color="auto"/>
        <w:right w:val="none" w:sz="0" w:space="0" w:color="auto"/>
      </w:divBdr>
      <w:divsChild>
        <w:div w:id="1997605927">
          <w:marLeft w:val="0"/>
          <w:marRight w:val="0"/>
          <w:marTop w:val="0"/>
          <w:marBottom w:val="0"/>
          <w:divBdr>
            <w:top w:val="none" w:sz="0" w:space="0" w:color="auto"/>
            <w:left w:val="none" w:sz="0" w:space="0" w:color="auto"/>
            <w:bottom w:val="none" w:sz="0" w:space="0" w:color="auto"/>
            <w:right w:val="none" w:sz="0" w:space="0" w:color="auto"/>
          </w:divBdr>
          <w:divsChild>
            <w:div w:id="574097865">
              <w:marLeft w:val="0"/>
              <w:marRight w:val="0"/>
              <w:marTop w:val="0"/>
              <w:marBottom w:val="0"/>
              <w:divBdr>
                <w:top w:val="none" w:sz="0" w:space="0" w:color="auto"/>
                <w:left w:val="none" w:sz="0" w:space="0" w:color="auto"/>
                <w:bottom w:val="none" w:sz="0" w:space="0" w:color="auto"/>
                <w:right w:val="none" w:sz="0" w:space="0" w:color="auto"/>
              </w:divBdr>
              <w:divsChild>
                <w:div w:id="17134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252223">
      <w:bodyDiv w:val="1"/>
      <w:marLeft w:val="0"/>
      <w:marRight w:val="0"/>
      <w:marTop w:val="0"/>
      <w:marBottom w:val="0"/>
      <w:divBdr>
        <w:top w:val="none" w:sz="0" w:space="0" w:color="auto"/>
        <w:left w:val="none" w:sz="0" w:space="0" w:color="auto"/>
        <w:bottom w:val="none" w:sz="0" w:space="0" w:color="auto"/>
        <w:right w:val="none" w:sz="0" w:space="0" w:color="auto"/>
      </w:divBdr>
      <w:divsChild>
        <w:div w:id="247544841">
          <w:marLeft w:val="0"/>
          <w:marRight w:val="0"/>
          <w:marTop w:val="0"/>
          <w:marBottom w:val="0"/>
          <w:divBdr>
            <w:top w:val="none" w:sz="0" w:space="0" w:color="auto"/>
            <w:left w:val="none" w:sz="0" w:space="0" w:color="auto"/>
            <w:bottom w:val="none" w:sz="0" w:space="0" w:color="auto"/>
            <w:right w:val="none" w:sz="0" w:space="0" w:color="auto"/>
          </w:divBdr>
          <w:divsChild>
            <w:div w:id="477570972">
              <w:marLeft w:val="0"/>
              <w:marRight w:val="0"/>
              <w:marTop w:val="0"/>
              <w:marBottom w:val="0"/>
              <w:divBdr>
                <w:top w:val="none" w:sz="0" w:space="0" w:color="auto"/>
                <w:left w:val="none" w:sz="0" w:space="0" w:color="auto"/>
                <w:bottom w:val="none" w:sz="0" w:space="0" w:color="auto"/>
                <w:right w:val="none" w:sz="0" w:space="0" w:color="auto"/>
              </w:divBdr>
              <w:divsChild>
                <w:div w:id="1568614844">
                  <w:marLeft w:val="0"/>
                  <w:marRight w:val="0"/>
                  <w:marTop w:val="0"/>
                  <w:marBottom w:val="0"/>
                  <w:divBdr>
                    <w:top w:val="none" w:sz="0" w:space="0" w:color="auto"/>
                    <w:left w:val="none" w:sz="0" w:space="0" w:color="auto"/>
                    <w:bottom w:val="none" w:sz="0" w:space="0" w:color="auto"/>
                    <w:right w:val="none" w:sz="0" w:space="0" w:color="auto"/>
                  </w:divBdr>
                  <w:divsChild>
                    <w:div w:id="1951693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077004">
      <w:bodyDiv w:val="1"/>
      <w:marLeft w:val="0"/>
      <w:marRight w:val="0"/>
      <w:marTop w:val="0"/>
      <w:marBottom w:val="0"/>
      <w:divBdr>
        <w:top w:val="none" w:sz="0" w:space="0" w:color="auto"/>
        <w:left w:val="none" w:sz="0" w:space="0" w:color="auto"/>
        <w:bottom w:val="none" w:sz="0" w:space="0" w:color="auto"/>
        <w:right w:val="none" w:sz="0" w:space="0" w:color="auto"/>
      </w:divBdr>
      <w:divsChild>
        <w:div w:id="1281765915">
          <w:marLeft w:val="0"/>
          <w:marRight w:val="0"/>
          <w:marTop w:val="0"/>
          <w:marBottom w:val="0"/>
          <w:divBdr>
            <w:top w:val="none" w:sz="0" w:space="0" w:color="auto"/>
            <w:left w:val="none" w:sz="0" w:space="0" w:color="auto"/>
            <w:bottom w:val="none" w:sz="0" w:space="0" w:color="auto"/>
            <w:right w:val="none" w:sz="0" w:space="0" w:color="auto"/>
          </w:divBdr>
          <w:divsChild>
            <w:div w:id="1079667618">
              <w:marLeft w:val="0"/>
              <w:marRight w:val="0"/>
              <w:marTop w:val="0"/>
              <w:marBottom w:val="0"/>
              <w:divBdr>
                <w:top w:val="none" w:sz="0" w:space="0" w:color="auto"/>
                <w:left w:val="none" w:sz="0" w:space="0" w:color="auto"/>
                <w:bottom w:val="none" w:sz="0" w:space="0" w:color="auto"/>
                <w:right w:val="none" w:sz="0" w:space="0" w:color="auto"/>
              </w:divBdr>
              <w:divsChild>
                <w:div w:id="1519538657">
                  <w:marLeft w:val="0"/>
                  <w:marRight w:val="0"/>
                  <w:marTop w:val="0"/>
                  <w:marBottom w:val="0"/>
                  <w:divBdr>
                    <w:top w:val="none" w:sz="0" w:space="0" w:color="auto"/>
                    <w:left w:val="none" w:sz="0" w:space="0" w:color="auto"/>
                    <w:bottom w:val="none" w:sz="0" w:space="0" w:color="auto"/>
                    <w:right w:val="none" w:sz="0" w:space="0" w:color="auto"/>
                  </w:divBdr>
                  <w:divsChild>
                    <w:div w:id="1789733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159235">
      <w:bodyDiv w:val="1"/>
      <w:marLeft w:val="0"/>
      <w:marRight w:val="0"/>
      <w:marTop w:val="0"/>
      <w:marBottom w:val="0"/>
      <w:divBdr>
        <w:top w:val="none" w:sz="0" w:space="0" w:color="auto"/>
        <w:left w:val="none" w:sz="0" w:space="0" w:color="auto"/>
        <w:bottom w:val="none" w:sz="0" w:space="0" w:color="auto"/>
        <w:right w:val="none" w:sz="0" w:space="0" w:color="auto"/>
      </w:divBdr>
      <w:divsChild>
        <w:div w:id="1701204859">
          <w:marLeft w:val="0"/>
          <w:marRight w:val="0"/>
          <w:marTop w:val="0"/>
          <w:marBottom w:val="0"/>
          <w:divBdr>
            <w:top w:val="none" w:sz="0" w:space="0" w:color="auto"/>
            <w:left w:val="none" w:sz="0" w:space="0" w:color="auto"/>
            <w:bottom w:val="none" w:sz="0" w:space="0" w:color="auto"/>
            <w:right w:val="none" w:sz="0" w:space="0" w:color="auto"/>
          </w:divBdr>
          <w:divsChild>
            <w:div w:id="1682655964">
              <w:marLeft w:val="0"/>
              <w:marRight w:val="0"/>
              <w:marTop w:val="0"/>
              <w:marBottom w:val="0"/>
              <w:divBdr>
                <w:top w:val="none" w:sz="0" w:space="0" w:color="auto"/>
                <w:left w:val="none" w:sz="0" w:space="0" w:color="auto"/>
                <w:bottom w:val="none" w:sz="0" w:space="0" w:color="auto"/>
                <w:right w:val="none" w:sz="0" w:space="0" w:color="auto"/>
              </w:divBdr>
              <w:divsChild>
                <w:div w:id="1859616409">
                  <w:marLeft w:val="0"/>
                  <w:marRight w:val="0"/>
                  <w:marTop w:val="0"/>
                  <w:marBottom w:val="0"/>
                  <w:divBdr>
                    <w:top w:val="none" w:sz="0" w:space="0" w:color="auto"/>
                    <w:left w:val="none" w:sz="0" w:space="0" w:color="auto"/>
                    <w:bottom w:val="none" w:sz="0" w:space="0" w:color="auto"/>
                    <w:right w:val="none" w:sz="0" w:space="0" w:color="auto"/>
                  </w:divBdr>
                  <w:divsChild>
                    <w:div w:id="124749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5192347">
      <w:bodyDiv w:val="1"/>
      <w:marLeft w:val="0"/>
      <w:marRight w:val="0"/>
      <w:marTop w:val="0"/>
      <w:marBottom w:val="0"/>
      <w:divBdr>
        <w:top w:val="none" w:sz="0" w:space="0" w:color="auto"/>
        <w:left w:val="none" w:sz="0" w:space="0" w:color="auto"/>
        <w:bottom w:val="none" w:sz="0" w:space="0" w:color="auto"/>
        <w:right w:val="none" w:sz="0" w:space="0" w:color="auto"/>
      </w:divBdr>
      <w:divsChild>
        <w:div w:id="594241682">
          <w:marLeft w:val="0"/>
          <w:marRight w:val="0"/>
          <w:marTop w:val="0"/>
          <w:marBottom w:val="0"/>
          <w:divBdr>
            <w:top w:val="none" w:sz="0" w:space="0" w:color="auto"/>
            <w:left w:val="none" w:sz="0" w:space="0" w:color="auto"/>
            <w:bottom w:val="none" w:sz="0" w:space="0" w:color="auto"/>
            <w:right w:val="none" w:sz="0" w:space="0" w:color="auto"/>
          </w:divBdr>
          <w:divsChild>
            <w:div w:id="1540389250">
              <w:marLeft w:val="0"/>
              <w:marRight w:val="0"/>
              <w:marTop w:val="0"/>
              <w:marBottom w:val="0"/>
              <w:divBdr>
                <w:top w:val="none" w:sz="0" w:space="0" w:color="auto"/>
                <w:left w:val="none" w:sz="0" w:space="0" w:color="auto"/>
                <w:bottom w:val="none" w:sz="0" w:space="0" w:color="auto"/>
                <w:right w:val="none" w:sz="0" w:space="0" w:color="auto"/>
              </w:divBdr>
              <w:divsChild>
                <w:div w:id="449275883">
                  <w:marLeft w:val="0"/>
                  <w:marRight w:val="0"/>
                  <w:marTop w:val="0"/>
                  <w:marBottom w:val="0"/>
                  <w:divBdr>
                    <w:top w:val="none" w:sz="0" w:space="0" w:color="auto"/>
                    <w:left w:val="none" w:sz="0" w:space="0" w:color="auto"/>
                    <w:bottom w:val="none" w:sz="0" w:space="0" w:color="auto"/>
                    <w:right w:val="none" w:sz="0" w:space="0" w:color="auto"/>
                  </w:divBdr>
                  <w:divsChild>
                    <w:div w:id="70432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5347705">
      <w:bodyDiv w:val="1"/>
      <w:marLeft w:val="0"/>
      <w:marRight w:val="0"/>
      <w:marTop w:val="0"/>
      <w:marBottom w:val="0"/>
      <w:divBdr>
        <w:top w:val="none" w:sz="0" w:space="0" w:color="auto"/>
        <w:left w:val="none" w:sz="0" w:space="0" w:color="auto"/>
        <w:bottom w:val="none" w:sz="0" w:space="0" w:color="auto"/>
        <w:right w:val="none" w:sz="0" w:space="0" w:color="auto"/>
      </w:divBdr>
      <w:divsChild>
        <w:div w:id="1439519525">
          <w:marLeft w:val="0"/>
          <w:marRight w:val="0"/>
          <w:marTop w:val="0"/>
          <w:marBottom w:val="0"/>
          <w:divBdr>
            <w:top w:val="none" w:sz="0" w:space="0" w:color="auto"/>
            <w:left w:val="none" w:sz="0" w:space="0" w:color="auto"/>
            <w:bottom w:val="none" w:sz="0" w:space="0" w:color="auto"/>
            <w:right w:val="none" w:sz="0" w:space="0" w:color="auto"/>
          </w:divBdr>
          <w:divsChild>
            <w:div w:id="1424492707">
              <w:marLeft w:val="0"/>
              <w:marRight w:val="0"/>
              <w:marTop w:val="0"/>
              <w:marBottom w:val="0"/>
              <w:divBdr>
                <w:top w:val="none" w:sz="0" w:space="0" w:color="auto"/>
                <w:left w:val="none" w:sz="0" w:space="0" w:color="auto"/>
                <w:bottom w:val="none" w:sz="0" w:space="0" w:color="auto"/>
                <w:right w:val="none" w:sz="0" w:space="0" w:color="auto"/>
              </w:divBdr>
              <w:divsChild>
                <w:div w:id="1157183868">
                  <w:marLeft w:val="0"/>
                  <w:marRight w:val="0"/>
                  <w:marTop w:val="0"/>
                  <w:marBottom w:val="0"/>
                  <w:divBdr>
                    <w:top w:val="none" w:sz="0" w:space="0" w:color="auto"/>
                    <w:left w:val="none" w:sz="0" w:space="0" w:color="auto"/>
                    <w:bottom w:val="none" w:sz="0" w:space="0" w:color="auto"/>
                    <w:right w:val="none" w:sz="0" w:space="0" w:color="auto"/>
                  </w:divBdr>
                  <w:divsChild>
                    <w:div w:id="164149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276257">
      <w:bodyDiv w:val="1"/>
      <w:marLeft w:val="0"/>
      <w:marRight w:val="0"/>
      <w:marTop w:val="0"/>
      <w:marBottom w:val="0"/>
      <w:divBdr>
        <w:top w:val="none" w:sz="0" w:space="0" w:color="auto"/>
        <w:left w:val="none" w:sz="0" w:space="0" w:color="auto"/>
        <w:bottom w:val="none" w:sz="0" w:space="0" w:color="auto"/>
        <w:right w:val="none" w:sz="0" w:space="0" w:color="auto"/>
      </w:divBdr>
      <w:divsChild>
        <w:div w:id="991373383">
          <w:marLeft w:val="0"/>
          <w:marRight w:val="0"/>
          <w:marTop w:val="0"/>
          <w:marBottom w:val="0"/>
          <w:divBdr>
            <w:top w:val="none" w:sz="0" w:space="0" w:color="auto"/>
            <w:left w:val="none" w:sz="0" w:space="0" w:color="auto"/>
            <w:bottom w:val="none" w:sz="0" w:space="0" w:color="auto"/>
            <w:right w:val="none" w:sz="0" w:space="0" w:color="auto"/>
          </w:divBdr>
          <w:divsChild>
            <w:div w:id="775056333">
              <w:marLeft w:val="0"/>
              <w:marRight w:val="0"/>
              <w:marTop w:val="0"/>
              <w:marBottom w:val="0"/>
              <w:divBdr>
                <w:top w:val="none" w:sz="0" w:space="0" w:color="auto"/>
                <w:left w:val="none" w:sz="0" w:space="0" w:color="auto"/>
                <w:bottom w:val="none" w:sz="0" w:space="0" w:color="auto"/>
                <w:right w:val="none" w:sz="0" w:space="0" w:color="auto"/>
              </w:divBdr>
              <w:divsChild>
                <w:div w:id="1033656134">
                  <w:marLeft w:val="0"/>
                  <w:marRight w:val="0"/>
                  <w:marTop w:val="0"/>
                  <w:marBottom w:val="0"/>
                  <w:divBdr>
                    <w:top w:val="none" w:sz="0" w:space="0" w:color="auto"/>
                    <w:left w:val="none" w:sz="0" w:space="0" w:color="auto"/>
                    <w:bottom w:val="none" w:sz="0" w:space="0" w:color="auto"/>
                    <w:right w:val="none" w:sz="0" w:space="0" w:color="auto"/>
                  </w:divBdr>
                  <w:divsChild>
                    <w:div w:id="32154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0634516">
      <w:bodyDiv w:val="1"/>
      <w:marLeft w:val="0"/>
      <w:marRight w:val="0"/>
      <w:marTop w:val="0"/>
      <w:marBottom w:val="0"/>
      <w:divBdr>
        <w:top w:val="none" w:sz="0" w:space="0" w:color="auto"/>
        <w:left w:val="none" w:sz="0" w:space="0" w:color="auto"/>
        <w:bottom w:val="none" w:sz="0" w:space="0" w:color="auto"/>
        <w:right w:val="none" w:sz="0" w:space="0" w:color="auto"/>
      </w:divBdr>
      <w:divsChild>
        <w:div w:id="1398935758">
          <w:marLeft w:val="0"/>
          <w:marRight w:val="0"/>
          <w:marTop w:val="0"/>
          <w:marBottom w:val="0"/>
          <w:divBdr>
            <w:top w:val="none" w:sz="0" w:space="0" w:color="auto"/>
            <w:left w:val="none" w:sz="0" w:space="0" w:color="auto"/>
            <w:bottom w:val="none" w:sz="0" w:space="0" w:color="auto"/>
            <w:right w:val="none" w:sz="0" w:space="0" w:color="auto"/>
          </w:divBdr>
          <w:divsChild>
            <w:div w:id="1392385418">
              <w:marLeft w:val="0"/>
              <w:marRight w:val="0"/>
              <w:marTop w:val="0"/>
              <w:marBottom w:val="0"/>
              <w:divBdr>
                <w:top w:val="none" w:sz="0" w:space="0" w:color="auto"/>
                <w:left w:val="none" w:sz="0" w:space="0" w:color="auto"/>
                <w:bottom w:val="none" w:sz="0" w:space="0" w:color="auto"/>
                <w:right w:val="none" w:sz="0" w:space="0" w:color="auto"/>
              </w:divBdr>
              <w:divsChild>
                <w:div w:id="1943023955">
                  <w:marLeft w:val="0"/>
                  <w:marRight w:val="0"/>
                  <w:marTop w:val="0"/>
                  <w:marBottom w:val="0"/>
                  <w:divBdr>
                    <w:top w:val="none" w:sz="0" w:space="0" w:color="auto"/>
                    <w:left w:val="none" w:sz="0" w:space="0" w:color="auto"/>
                    <w:bottom w:val="none" w:sz="0" w:space="0" w:color="auto"/>
                    <w:right w:val="none" w:sz="0" w:space="0" w:color="auto"/>
                  </w:divBdr>
                  <w:divsChild>
                    <w:div w:id="47541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867514">
      <w:bodyDiv w:val="1"/>
      <w:marLeft w:val="0"/>
      <w:marRight w:val="0"/>
      <w:marTop w:val="0"/>
      <w:marBottom w:val="0"/>
      <w:divBdr>
        <w:top w:val="none" w:sz="0" w:space="0" w:color="auto"/>
        <w:left w:val="none" w:sz="0" w:space="0" w:color="auto"/>
        <w:bottom w:val="none" w:sz="0" w:space="0" w:color="auto"/>
        <w:right w:val="none" w:sz="0" w:space="0" w:color="auto"/>
      </w:divBdr>
      <w:divsChild>
        <w:div w:id="209994852">
          <w:marLeft w:val="0"/>
          <w:marRight w:val="0"/>
          <w:marTop w:val="0"/>
          <w:marBottom w:val="0"/>
          <w:divBdr>
            <w:top w:val="none" w:sz="0" w:space="0" w:color="auto"/>
            <w:left w:val="none" w:sz="0" w:space="0" w:color="auto"/>
            <w:bottom w:val="none" w:sz="0" w:space="0" w:color="auto"/>
            <w:right w:val="none" w:sz="0" w:space="0" w:color="auto"/>
          </w:divBdr>
          <w:divsChild>
            <w:div w:id="854272957">
              <w:marLeft w:val="0"/>
              <w:marRight w:val="0"/>
              <w:marTop w:val="0"/>
              <w:marBottom w:val="0"/>
              <w:divBdr>
                <w:top w:val="none" w:sz="0" w:space="0" w:color="auto"/>
                <w:left w:val="none" w:sz="0" w:space="0" w:color="auto"/>
                <w:bottom w:val="none" w:sz="0" w:space="0" w:color="auto"/>
                <w:right w:val="none" w:sz="0" w:space="0" w:color="auto"/>
              </w:divBdr>
              <w:divsChild>
                <w:div w:id="1241326392">
                  <w:marLeft w:val="0"/>
                  <w:marRight w:val="0"/>
                  <w:marTop w:val="0"/>
                  <w:marBottom w:val="0"/>
                  <w:divBdr>
                    <w:top w:val="none" w:sz="0" w:space="0" w:color="auto"/>
                    <w:left w:val="none" w:sz="0" w:space="0" w:color="auto"/>
                    <w:bottom w:val="none" w:sz="0" w:space="0" w:color="auto"/>
                    <w:right w:val="none" w:sz="0" w:space="0" w:color="auto"/>
                  </w:divBdr>
                  <w:divsChild>
                    <w:div w:id="6176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0535757">
      <w:bodyDiv w:val="1"/>
      <w:marLeft w:val="0"/>
      <w:marRight w:val="0"/>
      <w:marTop w:val="0"/>
      <w:marBottom w:val="0"/>
      <w:divBdr>
        <w:top w:val="none" w:sz="0" w:space="0" w:color="auto"/>
        <w:left w:val="none" w:sz="0" w:space="0" w:color="auto"/>
        <w:bottom w:val="none" w:sz="0" w:space="0" w:color="auto"/>
        <w:right w:val="none" w:sz="0" w:space="0" w:color="auto"/>
      </w:divBdr>
      <w:divsChild>
        <w:div w:id="1818447429">
          <w:marLeft w:val="0"/>
          <w:marRight w:val="0"/>
          <w:marTop w:val="0"/>
          <w:marBottom w:val="0"/>
          <w:divBdr>
            <w:top w:val="none" w:sz="0" w:space="0" w:color="auto"/>
            <w:left w:val="none" w:sz="0" w:space="0" w:color="auto"/>
            <w:bottom w:val="none" w:sz="0" w:space="0" w:color="auto"/>
            <w:right w:val="none" w:sz="0" w:space="0" w:color="auto"/>
          </w:divBdr>
          <w:divsChild>
            <w:div w:id="2032300166">
              <w:marLeft w:val="0"/>
              <w:marRight w:val="0"/>
              <w:marTop w:val="0"/>
              <w:marBottom w:val="0"/>
              <w:divBdr>
                <w:top w:val="none" w:sz="0" w:space="0" w:color="auto"/>
                <w:left w:val="none" w:sz="0" w:space="0" w:color="auto"/>
                <w:bottom w:val="none" w:sz="0" w:space="0" w:color="auto"/>
                <w:right w:val="none" w:sz="0" w:space="0" w:color="auto"/>
              </w:divBdr>
              <w:divsChild>
                <w:div w:id="406004551">
                  <w:marLeft w:val="0"/>
                  <w:marRight w:val="0"/>
                  <w:marTop w:val="0"/>
                  <w:marBottom w:val="0"/>
                  <w:divBdr>
                    <w:top w:val="none" w:sz="0" w:space="0" w:color="auto"/>
                    <w:left w:val="none" w:sz="0" w:space="0" w:color="auto"/>
                    <w:bottom w:val="none" w:sz="0" w:space="0" w:color="auto"/>
                    <w:right w:val="none" w:sz="0" w:space="0" w:color="auto"/>
                  </w:divBdr>
                  <w:divsChild>
                    <w:div w:id="200863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456248">
      <w:bodyDiv w:val="1"/>
      <w:marLeft w:val="0"/>
      <w:marRight w:val="0"/>
      <w:marTop w:val="0"/>
      <w:marBottom w:val="0"/>
      <w:divBdr>
        <w:top w:val="none" w:sz="0" w:space="0" w:color="auto"/>
        <w:left w:val="none" w:sz="0" w:space="0" w:color="auto"/>
        <w:bottom w:val="none" w:sz="0" w:space="0" w:color="auto"/>
        <w:right w:val="none" w:sz="0" w:space="0" w:color="auto"/>
      </w:divBdr>
      <w:divsChild>
        <w:div w:id="444539458">
          <w:marLeft w:val="0"/>
          <w:marRight w:val="0"/>
          <w:marTop w:val="0"/>
          <w:marBottom w:val="0"/>
          <w:divBdr>
            <w:top w:val="none" w:sz="0" w:space="0" w:color="auto"/>
            <w:left w:val="none" w:sz="0" w:space="0" w:color="auto"/>
            <w:bottom w:val="none" w:sz="0" w:space="0" w:color="auto"/>
            <w:right w:val="none" w:sz="0" w:space="0" w:color="auto"/>
          </w:divBdr>
          <w:divsChild>
            <w:div w:id="1695156839">
              <w:marLeft w:val="0"/>
              <w:marRight w:val="0"/>
              <w:marTop w:val="0"/>
              <w:marBottom w:val="0"/>
              <w:divBdr>
                <w:top w:val="none" w:sz="0" w:space="0" w:color="auto"/>
                <w:left w:val="none" w:sz="0" w:space="0" w:color="auto"/>
                <w:bottom w:val="none" w:sz="0" w:space="0" w:color="auto"/>
                <w:right w:val="none" w:sz="0" w:space="0" w:color="auto"/>
              </w:divBdr>
              <w:divsChild>
                <w:div w:id="1525249158">
                  <w:marLeft w:val="0"/>
                  <w:marRight w:val="0"/>
                  <w:marTop w:val="0"/>
                  <w:marBottom w:val="0"/>
                  <w:divBdr>
                    <w:top w:val="none" w:sz="0" w:space="0" w:color="auto"/>
                    <w:left w:val="none" w:sz="0" w:space="0" w:color="auto"/>
                    <w:bottom w:val="none" w:sz="0" w:space="0" w:color="auto"/>
                    <w:right w:val="none" w:sz="0" w:space="0" w:color="auto"/>
                  </w:divBdr>
                  <w:divsChild>
                    <w:div w:id="12150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63825">
      <w:bodyDiv w:val="1"/>
      <w:marLeft w:val="0"/>
      <w:marRight w:val="0"/>
      <w:marTop w:val="0"/>
      <w:marBottom w:val="0"/>
      <w:divBdr>
        <w:top w:val="none" w:sz="0" w:space="0" w:color="auto"/>
        <w:left w:val="none" w:sz="0" w:space="0" w:color="auto"/>
        <w:bottom w:val="none" w:sz="0" w:space="0" w:color="auto"/>
        <w:right w:val="none" w:sz="0" w:space="0" w:color="auto"/>
      </w:divBdr>
      <w:divsChild>
        <w:div w:id="756560371">
          <w:marLeft w:val="0"/>
          <w:marRight w:val="0"/>
          <w:marTop w:val="0"/>
          <w:marBottom w:val="0"/>
          <w:divBdr>
            <w:top w:val="none" w:sz="0" w:space="0" w:color="auto"/>
            <w:left w:val="none" w:sz="0" w:space="0" w:color="auto"/>
            <w:bottom w:val="none" w:sz="0" w:space="0" w:color="auto"/>
            <w:right w:val="none" w:sz="0" w:space="0" w:color="auto"/>
          </w:divBdr>
          <w:divsChild>
            <w:div w:id="179467133">
              <w:marLeft w:val="0"/>
              <w:marRight w:val="0"/>
              <w:marTop w:val="0"/>
              <w:marBottom w:val="0"/>
              <w:divBdr>
                <w:top w:val="none" w:sz="0" w:space="0" w:color="auto"/>
                <w:left w:val="none" w:sz="0" w:space="0" w:color="auto"/>
                <w:bottom w:val="none" w:sz="0" w:space="0" w:color="auto"/>
                <w:right w:val="none" w:sz="0" w:space="0" w:color="auto"/>
              </w:divBdr>
              <w:divsChild>
                <w:div w:id="1491481680">
                  <w:marLeft w:val="0"/>
                  <w:marRight w:val="0"/>
                  <w:marTop w:val="0"/>
                  <w:marBottom w:val="0"/>
                  <w:divBdr>
                    <w:top w:val="none" w:sz="0" w:space="0" w:color="auto"/>
                    <w:left w:val="none" w:sz="0" w:space="0" w:color="auto"/>
                    <w:bottom w:val="none" w:sz="0" w:space="0" w:color="auto"/>
                    <w:right w:val="none" w:sz="0" w:space="0" w:color="auto"/>
                  </w:divBdr>
                  <w:divsChild>
                    <w:div w:id="155801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122337">
      <w:bodyDiv w:val="1"/>
      <w:marLeft w:val="0"/>
      <w:marRight w:val="0"/>
      <w:marTop w:val="0"/>
      <w:marBottom w:val="0"/>
      <w:divBdr>
        <w:top w:val="none" w:sz="0" w:space="0" w:color="auto"/>
        <w:left w:val="none" w:sz="0" w:space="0" w:color="auto"/>
        <w:bottom w:val="none" w:sz="0" w:space="0" w:color="auto"/>
        <w:right w:val="none" w:sz="0" w:space="0" w:color="auto"/>
      </w:divBdr>
      <w:divsChild>
        <w:div w:id="1015309221">
          <w:marLeft w:val="0"/>
          <w:marRight w:val="0"/>
          <w:marTop w:val="0"/>
          <w:marBottom w:val="0"/>
          <w:divBdr>
            <w:top w:val="none" w:sz="0" w:space="0" w:color="auto"/>
            <w:left w:val="none" w:sz="0" w:space="0" w:color="auto"/>
            <w:bottom w:val="none" w:sz="0" w:space="0" w:color="auto"/>
            <w:right w:val="none" w:sz="0" w:space="0" w:color="auto"/>
          </w:divBdr>
          <w:divsChild>
            <w:div w:id="1378621046">
              <w:marLeft w:val="0"/>
              <w:marRight w:val="0"/>
              <w:marTop w:val="0"/>
              <w:marBottom w:val="0"/>
              <w:divBdr>
                <w:top w:val="none" w:sz="0" w:space="0" w:color="auto"/>
                <w:left w:val="none" w:sz="0" w:space="0" w:color="auto"/>
                <w:bottom w:val="none" w:sz="0" w:space="0" w:color="auto"/>
                <w:right w:val="none" w:sz="0" w:space="0" w:color="auto"/>
              </w:divBdr>
              <w:divsChild>
                <w:div w:id="1323122177">
                  <w:marLeft w:val="0"/>
                  <w:marRight w:val="0"/>
                  <w:marTop w:val="0"/>
                  <w:marBottom w:val="0"/>
                  <w:divBdr>
                    <w:top w:val="none" w:sz="0" w:space="0" w:color="auto"/>
                    <w:left w:val="none" w:sz="0" w:space="0" w:color="auto"/>
                    <w:bottom w:val="none" w:sz="0" w:space="0" w:color="auto"/>
                    <w:right w:val="none" w:sz="0" w:space="0" w:color="auto"/>
                  </w:divBdr>
                  <w:divsChild>
                    <w:div w:id="68498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899855">
      <w:bodyDiv w:val="1"/>
      <w:marLeft w:val="0"/>
      <w:marRight w:val="0"/>
      <w:marTop w:val="0"/>
      <w:marBottom w:val="0"/>
      <w:divBdr>
        <w:top w:val="none" w:sz="0" w:space="0" w:color="auto"/>
        <w:left w:val="none" w:sz="0" w:space="0" w:color="auto"/>
        <w:bottom w:val="none" w:sz="0" w:space="0" w:color="auto"/>
        <w:right w:val="none" w:sz="0" w:space="0" w:color="auto"/>
      </w:divBdr>
      <w:divsChild>
        <w:div w:id="2025551378">
          <w:marLeft w:val="0"/>
          <w:marRight w:val="0"/>
          <w:marTop w:val="0"/>
          <w:marBottom w:val="0"/>
          <w:divBdr>
            <w:top w:val="none" w:sz="0" w:space="0" w:color="auto"/>
            <w:left w:val="none" w:sz="0" w:space="0" w:color="auto"/>
            <w:bottom w:val="none" w:sz="0" w:space="0" w:color="auto"/>
            <w:right w:val="none" w:sz="0" w:space="0" w:color="auto"/>
          </w:divBdr>
          <w:divsChild>
            <w:div w:id="1140683834">
              <w:marLeft w:val="0"/>
              <w:marRight w:val="0"/>
              <w:marTop w:val="0"/>
              <w:marBottom w:val="0"/>
              <w:divBdr>
                <w:top w:val="none" w:sz="0" w:space="0" w:color="auto"/>
                <w:left w:val="none" w:sz="0" w:space="0" w:color="auto"/>
                <w:bottom w:val="none" w:sz="0" w:space="0" w:color="auto"/>
                <w:right w:val="none" w:sz="0" w:space="0" w:color="auto"/>
              </w:divBdr>
              <w:divsChild>
                <w:div w:id="774789662">
                  <w:marLeft w:val="0"/>
                  <w:marRight w:val="0"/>
                  <w:marTop w:val="0"/>
                  <w:marBottom w:val="0"/>
                  <w:divBdr>
                    <w:top w:val="none" w:sz="0" w:space="0" w:color="auto"/>
                    <w:left w:val="none" w:sz="0" w:space="0" w:color="auto"/>
                    <w:bottom w:val="none" w:sz="0" w:space="0" w:color="auto"/>
                    <w:right w:val="none" w:sz="0" w:space="0" w:color="auto"/>
                  </w:divBdr>
                  <w:divsChild>
                    <w:div w:id="1281716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089588">
      <w:bodyDiv w:val="1"/>
      <w:marLeft w:val="0"/>
      <w:marRight w:val="0"/>
      <w:marTop w:val="0"/>
      <w:marBottom w:val="0"/>
      <w:divBdr>
        <w:top w:val="none" w:sz="0" w:space="0" w:color="auto"/>
        <w:left w:val="none" w:sz="0" w:space="0" w:color="auto"/>
        <w:bottom w:val="none" w:sz="0" w:space="0" w:color="auto"/>
        <w:right w:val="none" w:sz="0" w:space="0" w:color="auto"/>
      </w:divBdr>
      <w:divsChild>
        <w:div w:id="1080638066">
          <w:marLeft w:val="0"/>
          <w:marRight w:val="0"/>
          <w:marTop w:val="0"/>
          <w:marBottom w:val="0"/>
          <w:divBdr>
            <w:top w:val="none" w:sz="0" w:space="0" w:color="auto"/>
            <w:left w:val="none" w:sz="0" w:space="0" w:color="auto"/>
            <w:bottom w:val="none" w:sz="0" w:space="0" w:color="auto"/>
            <w:right w:val="none" w:sz="0" w:space="0" w:color="auto"/>
          </w:divBdr>
          <w:divsChild>
            <w:div w:id="802312993">
              <w:marLeft w:val="0"/>
              <w:marRight w:val="0"/>
              <w:marTop w:val="0"/>
              <w:marBottom w:val="0"/>
              <w:divBdr>
                <w:top w:val="none" w:sz="0" w:space="0" w:color="auto"/>
                <w:left w:val="none" w:sz="0" w:space="0" w:color="auto"/>
                <w:bottom w:val="none" w:sz="0" w:space="0" w:color="auto"/>
                <w:right w:val="none" w:sz="0" w:space="0" w:color="auto"/>
              </w:divBdr>
              <w:divsChild>
                <w:div w:id="1434933529">
                  <w:marLeft w:val="0"/>
                  <w:marRight w:val="0"/>
                  <w:marTop w:val="0"/>
                  <w:marBottom w:val="0"/>
                  <w:divBdr>
                    <w:top w:val="none" w:sz="0" w:space="0" w:color="auto"/>
                    <w:left w:val="none" w:sz="0" w:space="0" w:color="auto"/>
                    <w:bottom w:val="none" w:sz="0" w:space="0" w:color="auto"/>
                    <w:right w:val="none" w:sz="0" w:space="0" w:color="auto"/>
                  </w:divBdr>
                  <w:divsChild>
                    <w:div w:id="75840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1285471">
      <w:bodyDiv w:val="1"/>
      <w:marLeft w:val="0"/>
      <w:marRight w:val="0"/>
      <w:marTop w:val="0"/>
      <w:marBottom w:val="0"/>
      <w:divBdr>
        <w:top w:val="none" w:sz="0" w:space="0" w:color="auto"/>
        <w:left w:val="none" w:sz="0" w:space="0" w:color="auto"/>
        <w:bottom w:val="none" w:sz="0" w:space="0" w:color="auto"/>
        <w:right w:val="none" w:sz="0" w:space="0" w:color="auto"/>
      </w:divBdr>
      <w:divsChild>
        <w:div w:id="2039307532">
          <w:marLeft w:val="0"/>
          <w:marRight w:val="0"/>
          <w:marTop w:val="0"/>
          <w:marBottom w:val="0"/>
          <w:divBdr>
            <w:top w:val="none" w:sz="0" w:space="0" w:color="auto"/>
            <w:left w:val="none" w:sz="0" w:space="0" w:color="auto"/>
            <w:bottom w:val="none" w:sz="0" w:space="0" w:color="auto"/>
            <w:right w:val="none" w:sz="0" w:space="0" w:color="auto"/>
          </w:divBdr>
          <w:divsChild>
            <w:div w:id="208684363">
              <w:marLeft w:val="0"/>
              <w:marRight w:val="0"/>
              <w:marTop w:val="0"/>
              <w:marBottom w:val="0"/>
              <w:divBdr>
                <w:top w:val="none" w:sz="0" w:space="0" w:color="auto"/>
                <w:left w:val="none" w:sz="0" w:space="0" w:color="auto"/>
                <w:bottom w:val="none" w:sz="0" w:space="0" w:color="auto"/>
                <w:right w:val="none" w:sz="0" w:space="0" w:color="auto"/>
              </w:divBdr>
              <w:divsChild>
                <w:div w:id="2092771494">
                  <w:marLeft w:val="0"/>
                  <w:marRight w:val="0"/>
                  <w:marTop w:val="0"/>
                  <w:marBottom w:val="0"/>
                  <w:divBdr>
                    <w:top w:val="none" w:sz="0" w:space="0" w:color="auto"/>
                    <w:left w:val="none" w:sz="0" w:space="0" w:color="auto"/>
                    <w:bottom w:val="none" w:sz="0" w:space="0" w:color="auto"/>
                    <w:right w:val="none" w:sz="0" w:space="0" w:color="auto"/>
                  </w:divBdr>
                  <w:divsChild>
                    <w:div w:id="150388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3571626">
      <w:bodyDiv w:val="1"/>
      <w:marLeft w:val="0"/>
      <w:marRight w:val="0"/>
      <w:marTop w:val="0"/>
      <w:marBottom w:val="0"/>
      <w:divBdr>
        <w:top w:val="none" w:sz="0" w:space="0" w:color="auto"/>
        <w:left w:val="none" w:sz="0" w:space="0" w:color="auto"/>
        <w:bottom w:val="none" w:sz="0" w:space="0" w:color="auto"/>
        <w:right w:val="none" w:sz="0" w:space="0" w:color="auto"/>
      </w:divBdr>
      <w:divsChild>
        <w:div w:id="79451244">
          <w:marLeft w:val="0"/>
          <w:marRight w:val="0"/>
          <w:marTop w:val="0"/>
          <w:marBottom w:val="0"/>
          <w:divBdr>
            <w:top w:val="none" w:sz="0" w:space="0" w:color="auto"/>
            <w:left w:val="none" w:sz="0" w:space="0" w:color="auto"/>
            <w:bottom w:val="none" w:sz="0" w:space="0" w:color="auto"/>
            <w:right w:val="none" w:sz="0" w:space="0" w:color="auto"/>
          </w:divBdr>
          <w:divsChild>
            <w:div w:id="1847355042">
              <w:marLeft w:val="0"/>
              <w:marRight w:val="0"/>
              <w:marTop w:val="0"/>
              <w:marBottom w:val="0"/>
              <w:divBdr>
                <w:top w:val="none" w:sz="0" w:space="0" w:color="auto"/>
                <w:left w:val="none" w:sz="0" w:space="0" w:color="auto"/>
                <w:bottom w:val="none" w:sz="0" w:space="0" w:color="auto"/>
                <w:right w:val="none" w:sz="0" w:space="0" w:color="auto"/>
              </w:divBdr>
              <w:divsChild>
                <w:div w:id="1890411093">
                  <w:marLeft w:val="0"/>
                  <w:marRight w:val="0"/>
                  <w:marTop w:val="0"/>
                  <w:marBottom w:val="0"/>
                  <w:divBdr>
                    <w:top w:val="none" w:sz="0" w:space="0" w:color="auto"/>
                    <w:left w:val="none" w:sz="0" w:space="0" w:color="auto"/>
                    <w:bottom w:val="none" w:sz="0" w:space="0" w:color="auto"/>
                    <w:right w:val="none" w:sz="0" w:space="0" w:color="auto"/>
                  </w:divBdr>
                  <w:divsChild>
                    <w:div w:id="1063720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807901">
      <w:bodyDiv w:val="1"/>
      <w:marLeft w:val="0"/>
      <w:marRight w:val="0"/>
      <w:marTop w:val="0"/>
      <w:marBottom w:val="0"/>
      <w:divBdr>
        <w:top w:val="none" w:sz="0" w:space="0" w:color="auto"/>
        <w:left w:val="none" w:sz="0" w:space="0" w:color="auto"/>
        <w:bottom w:val="none" w:sz="0" w:space="0" w:color="auto"/>
        <w:right w:val="none" w:sz="0" w:space="0" w:color="auto"/>
      </w:divBdr>
      <w:divsChild>
        <w:div w:id="2108889548">
          <w:marLeft w:val="0"/>
          <w:marRight w:val="0"/>
          <w:marTop w:val="0"/>
          <w:marBottom w:val="0"/>
          <w:divBdr>
            <w:top w:val="none" w:sz="0" w:space="0" w:color="auto"/>
            <w:left w:val="none" w:sz="0" w:space="0" w:color="auto"/>
            <w:bottom w:val="none" w:sz="0" w:space="0" w:color="auto"/>
            <w:right w:val="none" w:sz="0" w:space="0" w:color="auto"/>
          </w:divBdr>
          <w:divsChild>
            <w:div w:id="1652784056">
              <w:marLeft w:val="0"/>
              <w:marRight w:val="0"/>
              <w:marTop w:val="0"/>
              <w:marBottom w:val="0"/>
              <w:divBdr>
                <w:top w:val="none" w:sz="0" w:space="0" w:color="auto"/>
                <w:left w:val="none" w:sz="0" w:space="0" w:color="auto"/>
                <w:bottom w:val="none" w:sz="0" w:space="0" w:color="auto"/>
                <w:right w:val="none" w:sz="0" w:space="0" w:color="auto"/>
              </w:divBdr>
              <w:divsChild>
                <w:div w:id="923222306">
                  <w:marLeft w:val="0"/>
                  <w:marRight w:val="0"/>
                  <w:marTop w:val="0"/>
                  <w:marBottom w:val="0"/>
                  <w:divBdr>
                    <w:top w:val="none" w:sz="0" w:space="0" w:color="auto"/>
                    <w:left w:val="none" w:sz="0" w:space="0" w:color="auto"/>
                    <w:bottom w:val="none" w:sz="0" w:space="0" w:color="auto"/>
                    <w:right w:val="none" w:sz="0" w:space="0" w:color="auto"/>
                  </w:divBdr>
                  <w:divsChild>
                    <w:div w:id="160893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889923">
      <w:bodyDiv w:val="1"/>
      <w:marLeft w:val="0"/>
      <w:marRight w:val="0"/>
      <w:marTop w:val="0"/>
      <w:marBottom w:val="0"/>
      <w:divBdr>
        <w:top w:val="none" w:sz="0" w:space="0" w:color="auto"/>
        <w:left w:val="none" w:sz="0" w:space="0" w:color="auto"/>
        <w:bottom w:val="none" w:sz="0" w:space="0" w:color="auto"/>
        <w:right w:val="none" w:sz="0" w:space="0" w:color="auto"/>
      </w:divBdr>
      <w:divsChild>
        <w:div w:id="1712683986">
          <w:marLeft w:val="0"/>
          <w:marRight w:val="0"/>
          <w:marTop w:val="0"/>
          <w:marBottom w:val="0"/>
          <w:divBdr>
            <w:top w:val="none" w:sz="0" w:space="0" w:color="auto"/>
            <w:left w:val="none" w:sz="0" w:space="0" w:color="auto"/>
            <w:bottom w:val="none" w:sz="0" w:space="0" w:color="auto"/>
            <w:right w:val="none" w:sz="0" w:space="0" w:color="auto"/>
          </w:divBdr>
          <w:divsChild>
            <w:div w:id="314605176">
              <w:marLeft w:val="0"/>
              <w:marRight w:val="0"/>
              <w:marTop w:val="0"/>
              <w:marBottom w:val="0"/>
              <w:divBdr>
                <w:top w:val="none" w:sz="0" w:space="0" w:color="auto"/>
                <w:left w:val="none" w:sz="0" w:space="0" w:color="auto"/>
                <w:bottom w:val="none" w:sz="0" w:space="0" w:color="auto"/>
                <w:right w:val="none" w:sz="0" w:space="0" w:color="auto"/>
              </w:divBdr>
              <w:divsChild>
                <w:div w:id="297418860">
                  <w:marLeft w:val="0"/>
                  <w:marRight w:val="0"/>
                  <w:marTop w:val="0"/>
                  <w:marBottom w:val="0"/>
                  <w:divBdr>
                    <w:top w:val="none" w:sz="0" w:space="0" w:color="auto"/>
                    <w:left w:val="none" w:sz="0" w:space="0" w:color="auto"/>
                    <w:bottom w:val="none" w:sz="0" w:space="0" w:color="auto"/>
                    <w:right w:val="none" w:sz="0" w:space="0" w:color="auto"/>
                  </w:divBdr>
                  <w:divsChild>
                    <w:div w:id="165761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100200">
      <w:bodyDiv w:val="1"/>
      <w:marLeft w:val="0"/>
      <w:marRight w:val="0"/>
      <w:marTop w:val="0"/>
      <w:marBottom w:val="0"/>
      <w:divBdr>
        <w:top w:val="none" w:sz="0" w:space="0" w:color="auto"/>
        <w:left w:val="none" w:sz="0" w:space="0" w:color="auto"/>
        <w:bottom w:val="none" w:sz="0" w:space="0" w:color="auto"/>
        <w:right w:val="none" w:sz="0" w:space="0" w:color="auto"/>
      </w:divBdr>
      <w:divsChild>
        <w:div w:id="1183327266">
          <w:marLeft w:val="0"/>
          <w:marRight w:val="0"/>
          <w:marTop w:val="0"/>
          <w:marBottom w:val="0"/>
          <w:divBdr>
            <w:top w:val="none" w:sz="0" w:space="0" w:color="auto"/>
            <w:left w:val="none" w:sz="0" w:space="0" w:color="auto"/>
            <w:bottom w:val="none" w:sz="0" w:space="0" w:color="auto"/>
            <w:right w:val="none" w:sz="0" w:space="0" w:color="auto"/>
          </w:divBdr>
          <w:divsChild>
            <w:div w:id="88819855">
              <w:marLeft w:val="0"/>
              <w:marRight w:val="0"/>
              <w:marTop w:val="0"/>
              <w:marBottom w:val="0"/>
              <w:divBdr>
                <w:top w:val="none" w:sz="0" w:space="0" w:color="auto"/>
                <w:left w:val="none" w:sz="0" w:space="0" w:color="auto"/>
                <w:bottom w:val="none" w:sz="0" w:space="0" w:color="auto"/>
                <w:right w:val="none" w:sz="0" w:space="0" w:color="auto"/>
              </w:divBdr>
              <w:divsChild>
                <w:div w:id="1790200704">
                  <w:marLeft w:val="0"/>
                  <w:marRight w:val="0"/>
                  <w:marTop w:val="0"/>
                  <w:marBottom w:val="0"/>
                  <w:divBdr>
                    <w:top w:val="none" w:sz="0" w:space="0" w:color="auto"/>
                    <w:left w:val="none" w:sz="0" w:space="0" w:color="auto"/>
                    <w:bottom w:val="none" w:sz="0" w:space="0" w:color="auto"/>
                    <w:right w:val="none" w:sz="0" w:space="0" w:color="auto"/>
                  </w:divBdr>
                  <w:divsChild>
                    <w:div w:id="7185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6534415">
      <w:bodyDiv w:val="1"/>
      <w:marLeft w:val="0"/>
      <w:marRight w:val="0"/>
      <w:marTop w:val="0"/>
      <w:marBottom w:val="0"/>
      <w:divBdr>
        <w:top w:val="none" w:sz="0" w:space="0" w:color="auto"/>
        <w:left w:val="none" w:sz="0" w:space="0" w:color="auto"/>
        <w:bottom w:val="none" w:sz="0" w:space="0" w:color="auto"/>
        <w:right w:val="none" w:sz="0" w:space="0" w:color="auto"/>
      </w:divBdr>
      <w:divsChild>
        <w:div w:id="2007122740">
          <w:marLeft w:val="0"/>
          <w:marRight w:val="0"/>
          <w:marTop w:val="0"/>
          <w:marBottom w:val="0"/>
          <w:divBdr>
            <w:top w:val="none" w:sz="0" w:space="0" w:color="auto"/>
            <w:left w:val="none" w:sz="0" w:space="0" w:color="auto"/>
            <w:bottom w:val="none" w:sz="0" w:space="0" w:color="auto"/>
            <w:right w:val="none" w:sz="0" w:space="0" w:color="auto"/>
          </w:divBdr>
          <w:divsChild>
            <w:div w:id="743184392">
              <w:marLeft w:val="0"/>
              <w:marRight w:val="0"/>
              <w:marTop w:val="0"/>
              <w:marBottom w:val="0"/>
              <w:divBdr>
                <w:top w:val="none" w:sz="0" w:space="0" w:color="auto"/>
                <w:left w:val="none" w:sz="0" w:space="0" w:color="auto"/>
                <w:bottom w:val="none" w:sz="0" w:space="0" w:color="auto"/>
                <w:right w:val="none" w:sz="0" w:space="0" w:color="auto"/>
              </w:divBdr>
              <w:divsChild>
                <w:div w:id="146631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351088">
      <w:bodyDiv w:val="1"/>
      <w:marLeft w:val="0"/>
      <w:marRight w:val="0"/>
      <w:marTop w:val="0"/>
      <w:marBottom w:val="0"/>
      <w:divBdr>
        <w:top w:val="none" w:sz="0" w:space="0" w:color="auto"/>
        <w:left w:val="none" w:sz="0" w:space="0" w:color="auto"/>
        <w:bottom w:val="none" w:sz="0" w:space="0" w:color="auto"/>
        <w:right w:val="none" w:sz="0" w:space="0" w:color="auto"/>
      </w:divBdr>
      <w:divsChild>
        <w:div w:id="163210362">
          <w:marLeft w:val="0"/>
          <w:marRight w:val="0"/>
          <w:marTop w:val="0"/>
          <w:marBottom w:val="0"/>
          <w:divBdr>
            <w:top w:val="none" w:sz="0" w:space="0" w:color="auto"/>
            <w:left w:val="none" w:sz="0" w:space="0" w:color="auto"/>
            <w:bottom w:val="none" w:sz="0" w:space="0" w:color="auto"/>
            <w:right w:val="none" w:sz="0" w:space="0" w:color="auto"/>
          </w:divBdr>
          <w:divsChild>
            <w:div w:id="1816028170">
              <w:marLeft w:val="0"/>
              <w:marRight w:val="0"/>
              <w:marTop w:val="0"/>
              <w:marBottom w:val="0"/>
              <w:divBdr>
                <w:top w:val="none" w:sz="0" w:space="0" w:color="auto"/>
                <w:left w:val="none" w:sz="0" w:space="0" w:color="auto"/>
                <w:bottom w:val="none" w:sz="0" w:space="0" w:color="auto"/>
                <w:right w:val="none" w:sz="0" w:space="0" w:color="auto"/>
              </w:divBdr>
              <w:divsChild>
                <w:div w:id="1182550074">
                  <w:marLeft w:val="0"/>
                  <w:marRight w:val="0"/>
                  <w:marTop w:val="0"/>
                  <w:marBottom w:val="0"/>
                  <w:divBdr>
                    <w:top w:val="none" w:sz="0" w:space="0" w:color="auto"/>
                    <w:left w:val="none" w:sz="0" w:space="0" w:color="auto"/>
                    <w:bottom w:val="none" w:sz="0" w:space="0" w:color="auto"/>
                    <w:right w:val="none" w:sz="0" w:space="0" w:color="auto"/>
                  </w:divBdr>
                  <w:divsChild>
                    <w:div w:id="6726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1356803">
      <w:bodyDiv w:val="1"/>
      <w:marLeft w:val="0"/>
      <w:marRight w:val="0"/>
      <w:marTop w:val="0"/>
      <w:marBottom w:val="0"/>
      <w:divBdr>
        <w:top w:val="none" w:sz="0" w:space="0" w:color="auto"/>
        <w:left w:val="none" w:sz="0" w:space="0" w:color="auto"/>
        <w:bottom w:val="none" w:sz="0" w:space="0" w:color="auto"/>
        <w:right w:val="none" w:sz="0" w:space="0" w:color="auto"/>
      </w:divBdr>
      <w:divsChild>
        <w:div w:id="958223257">
          <w:marLeft w:val="0"/>
          <w:marRight w:val="0"/>
          <w:marTop w:val="0"/>
          <w:marBottom w:val="0"/>
          <w:divBdr>
            <w:top w:val="none" w:sz="0" w:space="0" w:color="auto"/>
            <w:left w:val="none" w:sz="0" w:space="0" w:color="auto"/>
            <w:bottom w:val="none" w:sz="0" w:space="0" w:color="auto"/>
            <w:right w:val="none" w:sz="0" w:space="0" w:color="auto"/>
          </w:divBdr>
          <w:divsChild>
            <w:div w:id="317420357">
              <w:marLeft w:val="0"/>
              <w:marRight w:val="0"/>
              <w:marTop w:val="0"/>
              <w:marBottom w:val="0"/>
              <w:divBdr>
                <w:top w:val="none" w:sz="0" w:space="0" w:color="auto"/>
                <w:left w:val="none" w:sz="0" w:space="0" w:color="auto"/>
                <w:bottom w:val="none" w:sz="0" w:space="0" w:color="auto"/>
                <w:right w:val="none" w:sz="0" w:space="0" w:color="auto"/>
              </w:divBdr>
              <w:divsChild>
                <w:div w:id="1633831331">
                  <w:marLeft w:val="0"/>
                  <w:marRight w:val="0"/>
                  <w:marTop w:val="0"/>
                  <w:marBottom w:val="0"/>
                  <w:divBdr>
                    <w:top w:val="none" w:sz="0" w:space="0" w:color="auto"/>
                    <w:left w:val="none" w:sz="0" w:space="0" w:color="auto"/>
                    <w:bottom w:val="none" w:sz="0" w:space="0" w:color="auto"/>
                    <w:right w:val="none" w:sz="0" w:space="0" w:color="auto"/>
                  </w:divBdr>
                </w:div>
              </w:divsChild>
            </w:div>
            <w:div w:id="318463984">
              <w:marLeft w:val="0"/>
              <w:marRight w:val="0"/>
              <w:marTop w:val="0"/>
              <w:marBottom w:val="0"/>
              <w:divBdr>
                <w:top w:val="none" w:sz="0" w:space="0" w:color="auto"/>
                <w:left w:val="none" w:sz="0" w:space="0" w:color="auto"/>
                <w:bottom w:val="none" w:sz="0" w:space="0" w:color="auto"/>
                <w:right w:val="none" w:sz="0" w:space="0" w:color="auto"/>
              </w:divBdr>
              <w:divsChild>
                <w:div w:id="124441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397129">
      <w:bodyDiv w:val="1"/>
      <w:marLeft w:val="0"/>
      <w:marRight w:val="0"/>
      <w:marTop w:val="0"/>
      <w:marBottom w:val="0"/>
      <w:divBdr>
        <w:top w:val="none" w:sz="0" w:space="0" w:color="auto"/>
        <w:left w:val="none" w:sz="0" w:space="0" w:color="auto"/>
        <w:bottom w:val="none" w:sz="0" w:space="0" w:color="auto"/>
        <w:right w:val="none" w:sz="0" w:space="0" w:color="auto"/>
      </w:divBdr>
      <w:divsChild>
        <w:div w:id="244847826">
          <w:marLeft w:val="0"/>
          <w:marRight w:val="0"/>
          <w:marTop w:val="0"/>
          <w:marBottom w:val="0"/>
          <w:divBdr>
            <w:top w:val="none" w:sz="0" w:space="0" w:color="auto"/>
            <w:left w:val="none" w:sz="0" w:space="0" w:color="auto"/>
            <w:bottom w:val="none" w:sz="0" w:space="0" w:color="auto"/>
            <w:right w:val="none" w:sz="0" w:space="0" w:color="auto"/>
          </w:divBdr>
          <w:divsChild>
            <w:div w:id="1983190001">
              <w:marLeft w:val="0"/>
              <w:marRight w:val="0"/>
              <w:marTop w:val="0"/>
              <w:marBottom w:val="0"/>
              <w:divBdr>
                <w:top w:val="none" w:sz="0" w:space="0" w:color="auto"/>
                <w:left w:val="none" w:sz="0" w:space="0" w:color="auto"/>
                <w:bottom w:val="none" w:sz="0" w:space="0" w:color="auto"/>
                <w:right w:val="none" w:sz="0" w:space="0" w:color="auto"/>
              </w:divBdr>
              <w:divsChild>
                <w:div w:id="431704703">
                  <w:marLeft w:val="0"/>
                  <w:marRight w:val="0"/>
                  <w:marTop w:val="0"/>
                  <w:marBottom w:val="0"/>
                  <w:divBdr>
                    <w:top w:val="none" w:sz="0" w:space="0" w:color="auto"/>
                    <w:left w:val="none" w:sz="0" w:space="0" w:color="auto"/>
                    <w:bottom w:val="none" w:sz="0" w:space="0" w:color="auto"/>
                    <w:right w:val="none" w:sz="0" w:space="0" w:color="auto"/>
                  </w:divBdr>
                  <w:divsChild>
                    <w:div w:id="45719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436105">
      <w:bodyDiv w:val="1"/>
      <w:marLeft w:val="0"/>
      <w:marRight w:val="0"/>
      <w:marTop w:val="0"/>
      <w:marBottom w:val="0"/>
      <w:divBdr>
        <w:top w:val="none" w:sz="0" w:space="0" w:color="auto"/>
        <w:left w:val="none" w:sz="0" w:space="0" w:color="auto"/>
        <w:bottom w:val="none" w:sz="0" w:space="0" w:color="auto"/>
        <w:right w:val="none" w:sz="0" w:space="0" w:color="auto"/>
      </w:divBdr>
      <w:divsChild>
        <w:div w:id="386337204">
          <w:marLeft w:val="0"/>
          <w:marRight w:val="0"/>
          <w:marTop w:val="0"/>
          <w:marBottom w:val="0"/>
          <w:divBdr>
            <w:top w:val="none" w:sz="0" w:space="0" w:color="auto"/>
            <w:left w:val="none" w:sz="0" w:space="0" w:color="auto"/>
            <w:bottom w:val="none" w:sz="0" w:space="0" w:color="auto"/>
            <w:right w:val="none" w:sz="0" w:space="0" w:color="auto"/>
          </w:divBdr>
          <w:divsChild>
            <w:div w:id="196353470">
              <w:marLeft w:val="0"/>
              <w:marRight w:val="0"/>
              <w:marTop w:val="0"/>
              <w:marBottom w:val="0"/>
              <w:divBdr>
                <w:top w:val="none" w:sz="0" w:space="0" w:color="auto"/>
                <w:left w:val="none" w:sz="0" w:space="0" w:color="auto"/>
                <w:bottom w:val="none" w:sz="0" w:space="0" w:color="auto"/>
                <w:right w:val="none" w:sz="0" w:space="0" w:color="auto"/>
              </w:divBdr>
              <w:divsChild>
                <w:div w:id="430931460">
                  <w:marLeft w:val="0"/>
                  <w:marRight w:val="0"/>
                  <w:marTop w:val="0"/>
                  <w:marBottom w:val="0"/>
                  <w:divBdr>
                    <w:top w:val="none" w:sz="0" w:space="0" w:color="auto"/>
                    <w:left w:val="none" w:sz="0" w:space="0" w:color="auto"/>
                    <w:bottom w:val="none" w:sz="0" w:space="0" w:color="auto"/>
                    <w:right w:val="none" w:sz="0" w:space="0" w:color="auto"/>
                  </w:divBdr>
                  <w:divsChild>
                    <w:div w:id="133313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643816">
      <w:bodyDiv w:val="1"/>
      <w:marLeft w:val="0"/>
      <w:marRight w:val="0"/>
      <w:marTop w:val="0"/>
      <w:marBottom w:val="0"/>
      <w:divBdr>
        <w:top w:val="none" w:sz="0" w:space="0" w:color="auto"/>
        <w:left w:val="none" w:sz="0" w:space="0" w:color="auto"/>
        <w:bottom w:val="none" w:sz="0" w:space="0" w:color="auto"/>
        <w:right w:val="none" w:sz="0" w:space="0" w:color="auto"/>
      </w:divBdr>
      <w:divsChild>
        <w:div w:id="423649575">
          <w:marLeft w:val="0"/>
          <w:marRight w:val="0"/>
          <w:marTop w:val="0"/>
          <w:marBottom w:val="0"/>
          <w:divBdr>
            <w:top w:val="none" w:sz="0" w:space="0" w:color="auto"/>
            <w:left w:val="none" w:sz="0" w:space="0" w:color="auto"/>
            <w:bottom w:val="none" w:sz="0" w:space="0" w:color="auto"/>
            <w:right w:val="none" w:sz="0" w:space="0" w:color="auto"/>
          </w:divBdr>
          <w:divsChild>
            <w:div w:id="762727844">
              <w:marLeft w:val="0"/>
              <w:marRight w:val="0"/>
              <w:marTop w:val="0"/>
              <w:marBottom w:val="0"/>
              <w:divBdr>
                <w:top w:val="none" w:sz="0" w:space="0" w:color="auto"/>
                <w:left w:val="none" w:sz="0" w:space="0" w:color="auto"/>
                <w:bottom w:val="none" w:sz="0" w:space="0" w:color="auto"/>
                <w:right w:val="none" w:sz="0" w:space="0" w:color="auto"/>
              </w:divBdr>
              <w:divsChild>
                <w:div w:id="1743604916">
                  <w:marLeft w:val="0"/>
                  <w:marRight w:val="0"/>
                  <w:marTop w:val="0"/>
                  <w:marBottom w:val="0"/>
                  <w:divBdr>
                    <w:top w:val="none" w:sz="0" w:space="0" w:color="auto"/>
                    <w:left w:val="none" w:sz="0" w:space="0" w:color="auto"/>
                    <w:bottom w:val="none" w:sz="0" w:space="0" w:color="auto"/>
                    <w:right w:val="none" w:sz="0" w:space="0" w:color="auto"/>
                  </w:divBdr>
                  <w:divsChild>
                    <w:div w:id="105862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443250">
      <w:bodyDiv w:val="1"/>
      <w:marLeft w:val="0"/>
      <w:marRight w:val="0"/>
      <w:marTop w:val="0"/>
      <w:marBottom w:val="0"/>
      <w:divBdr>
        <w:top w:val="none" w:sz="0" w:space="0" w:color="auto"/>
        <w:left w:val="none" w:sz="0" w:space="0" w:color="auto"/>
        <w:bottom w:val="none" w:sz="0" w:space="0" w:color="auto"/>
        <w:right w:val="none" w:sz="0" w:space="0" w:color="auto"/>
      </w:divBdr>
      <w:divsChild>
        <w:div w:id="368914574">
          <w:marLeft w:val="0"/>
          <w:marRight w:val="0"/>
          <w:marTop w:val="0"/>
          <w:marBottom w:val="0"/>
          <w:divBdr>
            <w:top w:val="none" w:sz="0" w:space="0" w:color="auto"/>
            <w:left w:val="none" w:sz="0" w:space="0" w:color="auto"/>
            <w:bottom w:val="none" w:sz="0" w:space="0" w:color="auto"/>
            <w:right w:val="none" w:sz="0" w:space="0" w:color="auto"/>
          </w:divBdr>
          <w:divsChild>
            <w:div w:id="1162237508">
              <w:marLeft w:val="0"/>
              <w:marRight w:val="0"/>
              <w:marTop w:val="0"/>
              <w:marBottom w:val="0"/>
              <w:divBdr>
                <w:top w:val="none" w:sz="0" w:space="0" w:color="auto"/>
                <w:left w:val="none" w:sz="0" w:space="0" w:color="auto"/>
                <w:bottom w:val="none" w:sz="0" w:space="0" w:color="auto"/>
                <w:right w:val="none" w:sz="0" w:space="0" w:color="auto"/>
              </w:divBdr>
              <w:divsChild>
                <w:div w:id="1004864597">
                  <w:marLeft w:val="0"/>
                  <w:marRight w:val="0"/>
                  <w:marTop w:val="0"/>
                  <w:marBottom w:val="0"/>
                  <w:divBdr>
                    <w:top w:val="none" w:sz="0" w:space="0" w:color="auto"/>
                    <w:left w:val="none" w:sz="0" w:space="0" w:color="auto"/>
                    <w:bottom w:val="none" w:sz="0" w:space="0" w:color="auto"/>
                    <w:right w:val="none" w:sz="0" w:space="0" w:color="auto"/>
                  </w:divBdr>
                  <w:divsChild>
                    <w:div w:id="65634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256536">
      <w:bodyDiv w:val="1"/>
      <w:marLeft w:val="0"/>
      <w:marRight w:val="0"/>
      <w:marTop w:val="0"/>
      <w:marBottom w:val="0"/>
      <w:divBdr>
        <w:top w:val="none" w:sz="0" w:space="0" w:color="auto"/>
        <w:left w:val="none" w:sz="0" w:space="0" w:color="auto"/>
        <w:bottom w:val="none" w:sz="0" w:space="0" w:color="auto"/>
        <w:right w:val="none" w:sz="0" w:space="0" w:color="auto"/>
      </w:divBdr>
      <w:divsChild>
        <w:div w:id="650597310">
          <w:marLeft w:val="0"/>
          <w:marRight w:val="0"/>
          <w:marTop w:val="0"/>
          <w:marBottom w:val="0"/>
          <w:divBdr>
            <w:top w:val="none" w:sz="0" w:space="0" w:color="auto"/>
            <w:left w:val="none" w:sz="0" w:space="0" w:color="auto"/>
            <w:bottom w:val="none" w:sz="0" w:space="0" w:color="auto"/>
            <w:right w:val="none" w:sz="0" w:space="0" w:color="auto"/>
          </w:divBdr>
          <w:divsChild>
            <w:div w:id="440419123">
              <w:marLeft w:val="0"/>
              <w:marRight w:val="0"/>
              <w:marTop w:val="0"/>
              <w:marBottom w:val="0"/>
              <w:divBdr>
                <w:top w:val="none" w:sz="0" w:space="0" w:color="auto"/>
                <w:left w:val="none" w:sz="0" w:space="0" w:color="auto"/>
                <w:bottom w:val="none" w:sz="0" w:space="0" w:color="auto"/>
                <w:right w:val="none" w:sz="0" w:space="0" w:color="auto"/>
              </w:divBdr>
              <w:divsChild>
                <w:div w:id="1113404243">
                  <w:marLeft w:val="0"/>
                  <w:marRight w:val="0"/>
                  <w:marTop w:val="0"/>
                  <w:marBottom w:val="0"/>
                  <w:divBdr>
                    <w:top w:val="none" w:sz="0" w:space="0" w:color="auto"/>
                    <w:left w:val="none" w:sz="0" w:space="0" w:color="auto"/>
                    <w:bottom w:val="none" w:sz="0" w:space="0" w:color="auto"/>
                    <w:right w:val="none" w:sz="0" w:space="0" w:color="auto"/>
                  </w:divBdr>
                  <w:divsChild>
                    <w:div w:id="183036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650013">
      <w:bodyDiv w:val="1"/>
      <w:marLeft w:val="0"/>
      <w:marRight w:val="0"/>
      <w:marTop w:val="0"/>
      <w:marBottom w:val="0"/>
      <w:divBdr>
        <w:top w:val="none" w:sz="0" w:space="0" w:color="auto"/>
        <w:left w:val="none" w:sz="0" w:space="0" w:color="auto"/>
        <w:bottom w:val="none" w:sz="0" w:space="0" w:color="auto"/>
        <w:right w:val="none" w:sz="0" w:space="0" w:color="auto"/>
      </w:divBdr>
      <w:divsChild>
        <w:div w:id="1519615917">
          <w:marLeft w:val="0"/>
          <w:marRight w:val="0"/>
          <w:marTop w:val="0"/>
          <w:marBottom w:val="0"/>
          <w:divBdr>
            <w:top w:val="none" w:sz="0" w:space="0" w:color="auto"/>
            <w:left w:val="none" w:sz="0" w:space="0" w:color="auto"/>
            <w:bottom w:val="none" w:sz="0" w:space="0" w:color="auto"/>
            <w:right w:val="none" w:sz="0" w:space="0" w:color="auto"/>
          </w:divBdr>
          <w:divsChild>
            <w:div w:id="715203492">
              <w:marLeft w:val="0"/>
              <w:marRight w:val="0"/>
              <w:marTop w:val="0"/>
              <w:marBottom w:val="0"/>
              <w:divBdr>
                <w:top w:val="none" w:sz="0" w:space="0" w:color="auto"/>
                <w:left w:val="none" w:sz="0" w:space="0" w:color="auto"/>
                <w:bottom w:val="none" w:sz="0" w:space="0" w:color="auto"/>
                <w:right w:val="none" w:sz="0" w:space="0" w:color="auto"/>
              </w:divBdr>
              <w:divsChild>
                <w:div w:id="143216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073131">
      <w:bodyDiv w:val="1"/>
      <w:marLeft w:val="0"/>
      <w:marRight w:val="0"/>
      <w:marTop w:val="0"/>
      <w:marBottom w:val="0"/>
      <w:divBdr>
        <w:top w:val="none" w:sz="0" w:space="0" w:color="auto"/>
        <w:left w:val="none" w:sz="0" w:space="0" w:color="auto"/>
        <w:bottom w:val="none" w:sz="0" w:space="0" w:color="auto"/>
        <w:right w:val="none" w:sz="0" w:space="0" w:color="auto"/>
      </w:divBdr>
      <w:divsChild>
        <w:div w:id="2027977879">
          <w:marLeft w:val="0"/>
          <w:marRight w:val="0"/>
          <w:marTop w:val="0"/>
          <w:marBottom w:val="0"/>
          <w:divBdr>
            <w:top w:val="none" w:sz="0" w:space="0" w:color="auto"/>
            <w:left w:val="none" w:sz="0" w:space="0" w:color="auto"/>
            <w:bottom w:val="none" w:sz="0" w:space="0" w:color="auto"/>
            <w:right w:val="none" w:sz="0" w:space="0" w:color="auto"/>
          </w:divBdr>
          <w:divsChild>
            <w:div w:id="152988796">
              <w:marLeft w:val="0"/>
              <w:marRight w:val="0"/>
              <w:marTop w:val="0"/>
              <w:marBottom w:val="0"/>
              <w:divBdr>
                <w:top w:val="none" w:sz="0" w:space="0" w:color="auto"/>
                <w:left w:val="none" w:sz="0" w:space="0" w:color="auto"/>
                <w:bottom w:val="none" w:sz="0" w:space="0" w:color="auto"/>
                <w:right w:val="none" w:sz="0" w:space="0" w:color="auto"/>
              </w:divBdr>
              <w:divsChild>
                <w:div w:id="1573275596">
                  <w:marLeft w:val="0"/>
                  <w:marRight w:val="0"/>
                  <w:marTop w:val="0"/>
                  <w:marBottom w:val="0"/>
                  <w:divBdr>
                    <w:top w:val="none" w:sz="0" w:space="0" w:color="auto"/>
                    <w:left w:val="none" w:sz="0" w:space="0" w:color="auto"/>
                    <w:bottom w:val="none" w:sz="0" w:space="0" w:color="auto"/>
                    <w:right w:val="none" w:sz="0" w:space="0" w:color="auto"/>
                  </w:divBdr>
                  <w:divsChild>
                    <w:div w:id="158453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070241">
      <w:bodyDiv w:val="1"/>
      <w:marLeft w:val="0"/>
      <w:marRight w:val="0"/>
      <w:marTop w:val="0"/>
      <w:marBottom w:val="0"/>
      <w:divBdr>
        <w:top w:val="none" w:sz="0" w:space="0" w:color="auto"/>
        <w:left w:val="none" w:sz="0" w:space="0" w:color="auto"/>
        <w:bottom w:val="none" w:sz="0" w:space="0" w:color="auto"/>
        <w:right w:val="none" w:sz="0" w:space="0" w:color="auto"/>
      </w:divBdr>
      <w:divsChild>
        <w:div w:id="1055007328">
          <w:marLeft w:val="0"/>
          <w:marRight w:val="0"/>
          <w:marTop w:val="0"/>
          <w:marBottom w:val="0"/>
          <w:divBdr>
            <w:top w:val="none" w:sz="0" w:space="0" w:color="auto"/>
            <w:left w:val="none" w:sz="0" w:space="0" w:color="auto"/>
            <w:bottom w:val="none" w:sz="0" w:space="0" w:color="auto"/>
            <w:right w:val="none" w:sz="0" w:space="0" w:color="auto"/>
          </w:divBdr>
          <w:divsChild>
            <w:div w:id="843130174">
              <w:marLeft w:val="0"/>
              <w:marRight w:val="0"/>
              <w:marTop w:val="0"/>
              <w:marBottom w:val="0"/>
              <w:divBdr>
                <w:top w:val="none" w:sz="0" w:space="0" w:color="auto"/>
                <w:left w:val="none" w:sz="0" w:space="0" w:color="auto"/>
                <w:bottom w:val="none" w:sz="0" w:space="0" w:color="auto"/>
                <w:right w:val="none" w:sz="0" w:space="0" w:color="auto"/>
              </w:divBdr>
              <w:divsChild>
                <w:div w:id="311953219">
                  <w:marLeft w:val="0"/>
                  <w:marRight w:val="0"/>
                  <w:marTop w:val="0"/>
                  <w:marBottom w:val="0"/>
                  <w:divBdr>
                    <w:top w:val="none" w:sz="0" w:space="0" w:color="auto"/>
                    <w:left w:val="none" w:sz="0" w:space="0" w:color="auto"/>
                    <w:bottom w:val="none" w:sz="0" w:space="0" w:color="auto"/>
                    <w:right w:val="none" w:sz="0" w:space="0" w:color="auto"/>
                  </w:divBdr>
                  <w:divsChild>
                    <w:div w:id="212241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115073">
      <w:bodyDiv w:val="1"/>
      <w:marLeft w:val="0"/>
      <w:marRight w:val="0"/>
      <w:marTop w:val="0"/>
      <w:marBottom w:val="0"/>
      <w:divBdr>
        <w:top w:val="none" w:sz="0" w:space="0" w:color="auto"/>
        <w:left w:val="none" w:sz="0" w:space="0" w:color="auto"/>
        <w:bottom w:val="none" w:sz="0" w:space="0" w:color="auto"/>
        <w:right w:val="none" w:sz="0" w:space="0" w:color="auto"/>
      </w:divBdr>
      <w:divsChild>
        <w:div w:id="1470828183">
          <w:marLeft w:val="0"/>
          <w:marRight w:val="0"/>
          <w:marTop w:val="0"/>
          <w:marBottom w:val="0"/>
          <w:divBdr>
            <w:top w:val="none" w:sz="0" w:space="0" w:color="auto"/>
            <w:left w:val="none" w:sz="0" w:space="0" w:color="auto"/>
            <w:bottom w:val="none" w:sz="0" w:space="0" w:color="auto"/>
            <w:right w:val="none" w:sz="0" w:space="0" w:color="auto"/>
          </w:divBdr>
          <w:divsChild>
            <w:div w:id="80180151">
              <w:marLeft w:val="0"/>
              <w:marRight w:val="0"/>
              <w:marTop w:val="0"/>
              <w:marBottom w:val="0"/>
              <w:divBdr>
                <w:top w:val="none" w:sz="0" w:space="0" w:color="auto"/>
                <w:left w:val="none" w:sz="0" w:space="0" w:color="auto"/>
                <w:bottom w:val="none" w:sz="0" w:space="0" w:color="auto"/>
                <w:right w:val="none" w:sz="0" w:space="0" w:color="auto"/>
              </w:divBdr>
              <w:divsChild>
                <w:div w:id="2039886995">
                  <w:marLeft w:val="0"/>
                  <w:marRight w:val="0"/>
                  <w:marTop w:val="0"/>
                  <w:marBottom w:val="0"/>
                  <w:divBdr>
                    <w:top w:val="none" w:sz="0" w:space="0" w:color="auto"/>
                    <w:left w:val="none" w:sz="0" w:space="0" w:color="auto"/>
                    <w:bottom w:val="none" w:sz="0" w:space="0" w:color="auto"/>
                    <w:right w:val="none" w:sz="0" w:space="0" w:color="auto"/>
                  </w:divBdr>
                  <w:divsChild>
                    <w:div w:id="137573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514178">
      <w:bodyDiv w:val="1"/>
      <w:marLeft w:val="0"/>
      <w:marRight w:val="0"/>
      <w:marTop w:val="0"/>
      <w:marBottom w:val="0"/>
      <w:divBdr>
        <w:top w:val="none" w:sz="0" w:space="0" w:color="auto"/>
        <w:left w:val="none" w:sz="0" w:space="0" w:color="auto"/>
        <w:bottom w:val="none" w:sz="0" w:space="0" w:color="auto"/>
        <w:right w:val="none" w:sz="0" w:space="0" w:color="auto"/>
      </w:divBdr>
      <w:divsChild>
        <w:div w:id="2099592989">
          <w:marLeft w:val="0"/>
          <w:marRight w:val="0"/>
          <w:marTop w:val="0"/>
          <w:marBottom w:val="0"/>
          <w:divBdr>
            <w:top w:val="none" w:sz="0" w:space="0" w:color="auto"/>
            <w:left w:val="none" w:sz="0" w:space="0" w:color="auto"/>
            <w:bottom w:val="none" w:sz="0" w:space="0" w:color="auto"/>
            <w:right w:val="none" w:sz="0" w:space="0" w:color="auto"/>
          </w:divBdr>
          <w:divsChild>
            <w:div w:id="931935456">
              <w:marLeft w:val="0"/>
              <w:marRight w:val="0"/>
              <w:marTop w:val="0"/>
              <w:marBottom w:val="0"/>
              <w:divBdr>
                <w:top w:val="none" w:sz="0" w:space="0" w:color="auto"/>
                <w:left w:val="none" w:sz="0" w:space="0" w:color="auto"/>
                <w:bottom w:val="none" w:sz="0" w:space="0" w:color="auto"/>
                <w:right w:val="none" w:sz="0" w:space="0" w:color="auto"/>
              </w:divBdr>
              <w:divsChild>
                <w:div w:id="1382629592">
                  <w:marLeft w:val="0"/>
                  <w:marRight w:val="0"/>
                  <w:marTop w:val="0"/>
                  <w:marBottom w:val="0"/>
                  <w:divBdr>
                    <w:top w:val="none" w:sz="0" w:space="0" w:color="auto"/>
                    <w:left w:val="none" w:sz="0" w:space="0" w:color="auto"/>
                    <w:bottom w:val="none" w:sz="0" w:space="0" w:color="auto"/>
                    <w:right w:val="none" w:sz="0" w:space="0" w:color="auto"/>
                  </w:divBdr>
                  <w:divsChild>
                    <w:div w:id="207083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832639">
      <w:bodyDiv w:val="1"/>
      <w:marLeft w:val="0"/>
      <w:marRight w:val="0"/>
      <w:marTop w:val="0"/>
      <w:marBottom w:val="0"/>
      <w:divBdr>
        <w:top w:val="none" w:sz="0" w:space="0" w:color="auto"/>
        <w:left w:val="none" w:sz="0" w:space="0" w:color="auto"/>
        <w:bottom w:val="none" w:sz="0" w:space="0" w:color="auto"/>
        <w:right w:val="none" w:sz="0" w:space="0" w:color="auto"/>
      </w:divBdr>
      <w:divsChild>
        <w:div w:id="1530726549">
          <w:marLeft w:val="0"/>
          <w:marRight w:val="0"/>
          <w:marTop w:val="0"/>
          <w:marBottom w:val="0"/>
          <w:divBdr>
            <w:top w:val="none" w:sz="0" w:space="0" w:color="auto"/>
            <w:left w:val="none" w:sz="0" w:space="0" w:color="auto"/>
            <w:bottom w:val="none" w:sz="0" w:space="0" w:color="auto"/>
            <w:right w:val="none" w:sz="0" w:space="0" w:color="auto"/>
          </w:divBdr>
          <w:divsChild>
            <w:div w:id="1902860426">
              <w:marLeft w:val="0"/>
              <w:marRight w:val="0"/>
              <w:marTop w:val="0"/>
              <w:marBottom w:val="0"/>
              <w:divBdr>
                <w:top w:val="none" w:sz="0" w:space="0" w:color="auto"/>
                <w:left w:val="none" w:sz="0" w:space="0" w:color="auto"/>
                <w:bottom w:val="none" w:sz="0" w:space="0" w:color="auto"/>
                <w:right w:val="none" w:sz="0" w:space="0" w:color="auto"/>
              </w:divBdr>
              <w:divsChild>
                <w:div w:id="1874927491">
                  <w:marLeft w:val="0"/>
                  <w:marRight w:val="0"/>
                  <w:marTop w:val="0"/>
                  <w:marBottom w:val="0"/>
                  <w:divBdr>
                    <w:top w:val="none" w:sz="0" w:space="0" w:color="auto"/>
                    <w:left w:val="none" w:sz="0" w:space="0" w:color="auto"/>
                    <w:bottom w:val="none" w:sz="0" w:space="0" w:color="auto"/>
                    <w:right w:val="none" w:sz="0" w:space="0" w:color="auto"/>
                  </w:divBdr>
                  <w:divsChild>
                    <w:div w:id="143112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6680848">
      <w:bodyDiv w:val="1"/>
      <w:marLeft w:val="0"/>
      <w:marRight w:val="0"/>
      <w:marTop w:val="0"/>
      <w:marBottom w:val="0"/>
      <w:divBdr>
        <w:top w:val="none" w:sz="0" w:space="0" w:color="auto"/>
        <w:left w:val="none" w:sz="0" w:space="0" w:color="auto"/>
        <w:bottom w:val="none" w:sz="0" w:space="0" w:color="auto"/>
        <w:right w:val="none" w:sz="0" w:space="0" w:color="auto"/>
      </w:divBdr>
      <w:divsChild>
        <w:div w:id="1146161404">
          <w:marLeft w:val="0"/>
          <w:marRight w:val="0"/>
          <w:marTop w:val="0"/>
          <w:marBottom w:val="0"/>
          <w:divBdr>
            <w:top w:val="none" w:sz="0" w:space="0" w:color="auto"/>
            <w:left w:val="none" w:sz="0" w:space="0" w:color="auto"/>
            <w:bottom w:val="none" w:sz="0" w:space="0" w:color="auto"/>
            <w:right w:val="none" w:sz="0" w:space="0" w:color="auto"/>
          </w:divBdr>
          <w:divsChild>
            <w:div w:id="576135032">
              <w:marLeft w:val="0"/>
              <w:marRight w:val="0"/>
              <w:marTop w:val="0"/>
              <w:marBottom w:val="0"/>
              <w:divBdr>
                <w:top w:val="none" w:sz="0" w:space="0" w:color="auto"/>
                <w:left w:val="none" w:sz="0" w:space="0" w:color="auto"/>
                <w:bottom w:val="none" w:sz="0" w:space="0" w:color="auto"/>
                <w:right w:val="none" w:sz="0" w:space="0" w:color="auto"/>
              </w:divBdr>
              <w:divsChild>
                <w:div w:id="239871626">
                  <w:marLeft w:val="0"/>
                  <w:marRight w:val="0"/>
                  <w:marTop w:val="0"/>
                  <w:marBottom w:val="0"/>
                  <w:divBdr>
                    <w:top w:val="none" w:sz="0" w:space="0" w:color="auto"/>
                    <w:left w:val="none" w:sz="0" w:space="0" w:color="auto"/>
                    <w:bottom w:val="none" w:sz="0" w:space="0" w:color="auto"/>
                    <w:right w:val="none" w:sz="0" w:space="0" w:color="auto"/>
                  </w:divBdr>
                  <w:divsChild>
                    <w:div w:id="130947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8445910">
      <w:bodyDiv w:val="1"/>
      <w:marLeft w:val="0"/>
      <w:marRight w:val="0"/>
      <w:marTop w:val="0"/>
      <w:marBottom w:val="0"/>
      <w:divBdr>
        <w:top w:val="none" w:sz="0" w:space="0" w:color="auto"/>
        <w:left w:val="none" w:sz="0" w:space="0" w:color="auto"/>
        <w:bottom w:val="none" w:sz="0" w:space="0" w:color="auto"/>
        <w:right w:val="none" w:sz="0" w:space="0" w:color="auto"/>
      </w:divBdr>
      <w:divsChild>
        <w:div w:id="2132166709">
          <w:marLeft w:val="0"/>
          <w:marRight w:val="0"/>
          <w:marTop w:val="0"/>
          <w:marBottom w:val="0"/>
          <w:divBdr>
            <w:top w:val="none" w:sz="0" w:space="0" w:color="auto"/>
            <w:left w:val="none" w:sz="0" w:space="0" w:color="auto"/>
            <w:bottom w:val="none" w:sz="0" w:space="0" w:color="auto"/>
            <w:right w:val="none" w:sz="0" w:space="0" w:color="auto"/>
          </w:divBdr>
          <w:divsChild>
            <w:div w:id="1804694176">
              <w:marLeft w:val="0"/>
              <w:marRight w:val="0"/>
              <w:marTop w:val="0"/>
              <w:marBottom w:val="0"/>
              <w:divBdr>
                <w:top w:val="none" w:sz="0" w:space="0" w:color="auto"/>
                <w:left w:val="none" w:sz="0" w:space="0" w:color="auto"/>
                <w:bottom w:val="none" w:sz="0" w:space="0" w:color="auto"/>
                <w:right w:val="none" w:sz="0" w:space="0" w:color="auto"/>
              </w:divBdr>
              <w:divsChild>
                <w:div w:id="586768240">
                  <w:marLeft w:val="0"/>
                  <w:marRight w:val="0"/>
                  <w:marTop w:val="0"/>
                  <w:marBottom w:val="0"/>
                  <w:divBdr>
                    <w:top w:val="none" w:sz="0" w:space="0" w:color="auto"/>
                    <w:left w:val="none" w:sz="0" w:space="0" w:color="auto"/>
                    <w:bottom w:val="none" w:sz="0" w:space="0" w:color="auto"/>
                    <w:right w:val="none" w:sz="0" w:space="0" w:color="auto"/>
                  </w:divBdr>
                  <w:divsChild>
                    <w:div w:id="94354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3688605">
      <w:bodyDiv w:val="1"/>
      <w:marLeft w:val="0"/>
      <w:marRight w:val="0"/>
      <w:marTop w:val="0"/>
      <w:marBottom w:val="0"/>
      <w:divBdr>
        <w:top w:val="none" w:sz="0" w:space="0" w:color="auto"/>
        <w:left w:val="none" w:sz="0" w:space="0" w:color="auto"/>
        <w:bottom w:val="none" w:sz="0" w:space="0" w:color="auto"/>
        <w:right w:val="none" w:sz="0" w:space="0" w:color="auto"/>
      </w:divBdr>
      <w:divsChild>
        <w:div w:id="2024744848">
          <w:marLeft w:val="0"/>
          <w:marRight w:val="0"/>
          <w:marTop w:val="0"/>
          <w:marBottom w:val="0"/>
          <w:divBdr>
            <w:top w:val="none" w:sz="0" w:space="0" w:color="auto"/>
            <w:left w:val="none" w:sz="0" w:space="0" w:color="auto"/>
            <w:bottom w:val="none" w:sz="0" w:space="0" w:color="auto"/>
            <w:right w:val="none" w:sz="0" w:space="0" w:color="auto"/>
          </w:divBdr>
          <w:divsChild>
            <w:div w:id="24184675">
              <w:marLeft w:val="0"/>
              <w:marRight w:val="0"/>
              <w:marTop w:val="0"/>
              <w:marBottom w:val="0"/>
              <w:divBdr>
                <w:top w:val="none" w:sz="0" w:space="0" w:color="auto"/>
                <w:left w:val="none" w:sz="0" w:space="0" w:color="auto"/>
                <w:bottom w:val="none" w:sz="0" w:space="0" w:color="auto"/>
                <w:right w:val="none" w:sz="0" w:space="0" w:color="auto"/>
              </w:divBdr>
              <w:divsChild>
                <w:div w:id="852382395">
                  <w:marLeft w:val="0"/>
                  <w:marRight w:val="0"/>
                  <w:marTop w:val="0"/>
                  <w:marBottom w:val="0"/>
                  <w:divBdr>
                    <w:top w:val="none" w:sz="0" w:space="0" w:color="auto"/>
                    <w:left w:val="none" w:sz="0" w:space="0" w:color="auto"/>
                    <w:bottom w:val="none" w:sz="0" w:space="0" w:color="auto"/>
                    <w:right w:val="none" w:sz="0" w:space="0" w:color="auto"/>
                  </w:divBdr>
                  <w:divsChild>
                    <w:div w:id="73258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704560">
      <w:bodyDiv w:val="1"/>
      <w:marLeft w:val="0"/>
      <w:marRight w:val="0"/>
      <w:marTop w:val="0"/>
      <w:marBottom w:val="0"/>
      <w:divBdr>
        <w:top w:val="none" w:sz="0" w:space="0" w:color="auto"/>
        <w:left w:val="none" w:sz="0" w:space="0" w:color="auto"/>
        <w:bottom w:val="none" w:sz="0" w:space="0" w:color="auto"/>
        <w:right w:val="none" w:sz="0" w:space="0" w:color="auto"/>
      </w:divBdr>
      <w:divsChild>
        <w:div w:id="134639999">
          <w:marLeft w:val="0"/>
          <w:marRight w:val="0"/>
          <w:marTop w:val="0"/>
          <w:marBottom w:val="0"/>
          <w:divBdr>
            <w:top w:val="none" w:sz="0" w:space="0" w:color="auto"/>
            <w:left w:val="none" w:sz="0" w:space="0" w:color="auto"/>
            <w:bottom w:val="none" w:sz="0" w:space="0" w:color="auto"/>
            <w:right w:val="none" w:sz="0" w:space="0" w:color="auto"/>
          </w:divBdr>
          <w:divsChild>
            <w:div w:id="1250895388">
              <w:marLeft w:val="0"/>
              <w:marRight w:val="0"/>
              <w:marTop w:val="0"/>
              <w:marBottom w:val="0"/>
              <w:divBdr>
                <w:top w:val="none" w:sz="0" w:space="0" w:color="auto"/>
                <w:left w:val="none" w:sz="0" w:space="0" w:color="auto"/>
                <w:bottom w:val="none" w:sz="0" w:space="0" w:color="auto"/>
                <w:right w:val="none" w:sz="0" w:space="0" w:color="auto"/>
              </w:divBdr>
              <w:divsChild>
                <w:div w:id="1874689428">
                  <w:marLeft w:val="0"/>
                  <w:marRight w:val="0"/>
                  <w:marTop w:val="0"/>
                  <w:marBottom w:val="0"/>
                  <w:divBdr>
                    <w:top w:val="none" w:sz="0" w:space="0" w:color="auto"/>
                    <w:left w:val="none" w:sz="0" w:space="0" w:color="auto"/>
                    <w:bottom w:val="none" w:sz="0" w:space="0" w:color="auto"/>
                    <w:right w:val="none" w:sz="0" w:space="0" w:color="auto"/>
                  </w:divBdr>
                  <w:divsChild>
                    <w:div w:id="146403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043260">
      <w:bodyDiv w:val="1"/>
      <w:marLeft w:val="0"/>
      <w:marRight w:val="0"/>
      <w:marTop w:val="0"/>
      <w:marBottom w:val="0"/>
      <w:divBdr>
        <w:top w:val="none" w:sz="0" w:space="0" w:color="auto"/>
        <w:left w:val="none" w:sz="0" w:space="0" w:color="auto"/>
        <w:bottom w:val="none" w:sz="0" w:space="0" w:color="auto"/>
        <w:right w:val="none" w:sz="0" w:space="0" w:color="auto"/>
      </w:divBdr>
      <w:divsChild>
        <w:div w:id="554778046">
          <w:marLeft w:val="0"/>
          <w:marRight w:val="0"/>
          <w:marTop w:val="0"/>
          <w:marBottom w:val="0"/>
          <w:divBdr>
            <w:top w:val="none" w:sz="0" w:space="0" w:color="auto"/>
            <w:left w:val="none" w:sz="0" w:space="0" w:color="auto"/>
            <w:bottom w:val="none" w:sz="0" w:space="0" w:color="auto"/>
            <w:right w:val="none" w:sz="0" w:space="0" w:color="auto"/>
          </w:divBdr>
          <w:divsChild>
            <w:div w:id="564876852">
              <w:marLeft w:val="0"/>
              <w:marRight w:val="0"/>
              <w:marTop w:val="0"/>
              <w:marBottom w:val="0"/>
              <w:divBdr>
                <w:top w:val="none" w:sz="0" w:space="0" w:color="auto"/>
                <w:left w:val="none" w:sz="0" w:space="0" w:color="auto"/>
                <w:bottom w:val="none" w:sz="0" w:space="0" w:color="auto"/>
                <w:right w:val="none" w:sz="0" w:space="0" w:color="auto"/>
              </w:divBdr>
              <w:divsChild>
                <w:div w:id="1705329870">
                  <w:marLeft w:val="0"/>
                  <w:marRight w:val="0"/>
                  <w:marTop w:val="0"/>
                  <w:marBottom w:val="0"/>
                  <w:divBdr>
                    <w:top w:val="none" w:sz="0" w:space="0" w:color="auto"/>
                    <w:left w:val="none" w:sz="0" w:space="0" w:color="auto"/>
                    <w:bottom w:val="none" w:sz="0" w:space="0" w:color="auto"/>
                    <w:right w:val="none" w:sz="0" w:space="0" w:color="auto"/>
                  </w:divBdr>
                  <w:divsChild>
                    <w:div w:id="200666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7618668">
      <w:bodyDiv w:val="1"/>
      <w:marLeft w:val="0"/>
      <w:marRight w:val="0"/>
      <w:marTop w:val="0"/>
      <w:marBottom w:val="0"/>
      <w:divBdr>
        <w:top w:val="none" w:sz="0" w:space="0" w:color="auto"/>
        <w:left w:val="none" w:sz="0" w:space="0" w:color="auto"/>
        <w:bottom w:val="none" w:sz="0" w:space="0" w:color="auto"/>
        <w:right w:val="none" w:sz="0" w:space="0" w:color="auto"/>
      </w:divBdr>
      <w:divsChild>
        <w:div w:id="1816138054">
          <w:marLeft w:val="0"/>
          <w:marRight w:val="0"/>
          <w:marTop w:val="0"/>
          <w:marBottom w:val="0"/>
          <w:divBdr>
            <w:top w:val="none" w:sz="0" w:space="0" w:color="auto"/>
            <w:left w:val="none" w:sz="0" w:space="0" w:color="auto"/>
            <w:bottom w:val="none" w:sz="0" w:space="0" w:color="auto"/>
            <w:right w:val="none" w:sz="0" w:space="0" w:color="auto"/>
          </w:divBdr>
          <w:divsChild>
            <w:div w:id="1473214398">
              <w:marLeft w:val="0"/>
              <w:marRight w:val="0"/>
              <w:marTop w:val="0"/>
              <w:marBottom w:val="0"/>
              <w:divBdr>
                <w:top w:val="none" w:sz="0" w:space="0" w:color="auto"/>
                <w:left w:val="none" w:sz="0" w:space="0" w:color="auto"/>
                <w:bottom w:val="none" w:sz="0" w:space="0" w:color="auto"/>
                <w:right w:val="none" w:sz="0" w:space="0" w:color="auto"/>
              </w:divBdr>
              <w:divsChild>
                <w:div w:id="1892418446">
                  <w:marLeft w:val="0"/>
                  <w:marRight w:val="0"/>
                  <w:marTop w:val="0"/>
                  <w:marBottom w:val="0"/>
                  <w:divBdr>
                    <w:top w:val="none" w:sz="0" w:space="0" w:color="auto"/>
                    <w:left w:val="none" w:sz="0" w:space="0" w:color="auto"/>
                    <w:bottom w:val="none" w:sz="0" w:space="0" w:color="auto"/>
                    <w:right w:val="none" w:sz="0" w:space="0" w:color="auto"/>
                  </w:divBdr>
                  <w:divsChild>
                    <w:div w:id="65276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510992">
      <w:bodyDiv w:val="1"/>
      <w:marLeft w:val="0"/>
      <w:marRight w:val="0"/>
      <w:marTop w:val="0"/>
      <w:marBottom w:val="0"/>
      <w:divBdr>
        <w:top w:val="none" w:sz="0" w:space="0" w:color="auto"/>
        <w:left w:val="none" w:sz="0" w:space="0" w:color="auto"/>
        <w:bottom w:val="none" w:sz="0" w:space="0" w:color="auto"/>
        <w:right w:val="none" w:sz="0" w:space="0" w:color="auto"/>
      </w:divBdr>
      <w:divsChild>
        <w:div w:id="1634213969">
          <w:marLeft w:val="0"/>
          <w:marRight w:val="0"/>
          <w:marTop w:val="0"/>
          <w:marBottom w:val="0"/>
          <w:divBdr>
            <w:top w:val="none" w:sz="0" w:space="0" w:color="auto"/>
            <w:left w:val="none" w:sz="0" w:space="0" w:color="auto"/>
            <w:bottom w:val="none" w:sz="0" w:space="0" w:color="auto"/>
            <w:right w:val="none" w:sz="0" w:space="0" w:color="auto"/>
          </w:divBdr>
          <w:divsChild>
            <w:div w:id="814642517">
              <w:marLeft w:val="0"/>
              <w:marRight w:val="0"/>
              <w:marTop w:val="0"/>
              <w:marBottom w:val="0"/>
              <w:divBdr>
                <w:top w:val="none" w:sz="0" w:space="0" w:color="auto"/>
                <w:left w:val="none" w:sz="0" w:space="0" w:color="auto"/>
                <w:bottom w:val="none" w:sz="0" w:space="0" w:color="auto"/>
                <w:right w:val="none" w:sz="0" w:space="0" w:color="auto"/>
              </w:divBdr>
              <w:divsChild>
                <w:div w:id="373581529">
                  <w:marLeft w:val="0"/>
                  <w:marRight w:val="0"/>
                  <w:marTop w:val="0"/>
                  <w:marBottom w:val="0"/>
                  <w:divBdr>
                    <w:top w:val="none" w:sz="0" w:space="0" w:color="auto"/>
                    <w:left w:val="none" w:sz="0" w:space="0" w:color="auto"/>
                    <w:bottom w:val="none" w:sz="0" w:space="0" w:color="auto"/>
                    <w:right w:val="none" w:sz="0" w:space="0" w:color="auto"/>
                  </w:divBdr>
                  <w:divsChild>
                    <w:div w:id="82532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175681">
      <w:bodyDiv w:val="1"/>
      <w:marLeft w:val="0"/>
      <w:marRight w:val="0"/>
      <w:marTop w:val="0"/>
      <w:marBottom w:val="0"/>
      <w:divBdr>
        <w:top w:val="none" w:sz="0" w:space="0" w:color="auto"/>
        <w:left w:val="none" w:sz="0" w:space="0" w:color="auto"/>
        <w:bottom w:val="none" w:sz="0" w:space="0" w:color="auto"/>
        <w:right w:val="none" w:sz="0" w:space="0" w:color="auto"/>
      </w:divBdr>
      <w:divsChild>
        <w:div w:id="626741345">
          <w:marLeft w:val="0"/>
          <w:marRight w:val="0"/>
          <w:marTop w:val="0"/>
          <w:marBottom w:val="0"/>
          <w:divBdr>
            <w:top w:val="none" w:sz="0" w:space="0" w:color="auto"/>
            <w:left w:val="none" w:sz="0" w:space="0" w:color="auto"/>
            <w:bottom w:val="none" w:sz="0" w:space="0" w:color="auto"/>
            <w:right w:val="none" w:sz="0" w:space="0" w:color="auto"/>
          </w:divBdr>
          <w:divsChild>
            <w:div w:id="580793912">
              <w:marLeft w:val="0"/>
              <w:marRight w:val="0"/>
              <w:marTop w:val="0"/>
              <w:marBottom w:val="0"/>
              <w:divBdr>
                <w:top w:val="none" w:sz="0" w:space="0" w:color="auto"/>
                <w:left w:val="none" w:sz="0" w:space="0" w:color="auto"/>
                <w:bottom w:val="none" w:sz="0" w:space="0" w:color="auto"/>
                <w:right w:val="none" w:sz="0" w:space="0" w:color="auto"/>
              </w:divBdr>
              <w:divsChild>
                <w:div w:id="1944604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676274">
      <w:bodyDiv w:val="1"/>
      <w:marLeft w:val="0"/>
      <w:marRight w:val="0"/>
      <w:marTop w:val="0"/>
      <w:marBottom w:val="0"/>
      <w:divBdr>
        <w:top w:val="none" w:sz="0" w:space="0" w:color="auto"/>
        <w:left w:val="none" w:sz="0" w:space="0" w:color="auto"/>
        <w:bottom w:val="none" w:sz="0" w:space="0" w:color="auto"/>
        <w:right w:val="none" w:sz="0" w:space="0" w:color="auto"/>
      </w:divBdr>
      <w:divsChild>
        <w:div w:id="1618368113">
          <w:marLeft w:val="0"/>
          <w:marRight w:val="0"/>
          <w:marTop w:val="0"/>
          <w:marBottom w:val="0"/>
          <w:divBdr>
            <w:top w:val="none" w:sz="0" w:space="0" w:color="auto"/>
            <w:left w:val="none" w:sz="0" w:space="0" w:color="auto"/>
            <w:bottom w:val="none" w:sz="0" w:space="0" w:color="auto"/>
            <w:right w:val="none" w:sz="0" w:space="0" w:color="auto"/>
          </w:divBdr>
          <w:divsChild>
            <w:div w:id="1646472845">
              <w:marLeft w:val="0"/>
              <w:marRight w:val="0"/>
              <w:marTop w:val="0"/>
              <w:marBottom w:val="0"/>
              <w:divBdr>
                <w:top w:val="none" w:sz="0" w:space="0" w:color="auto"/>
                <w:left w:val="none" w:sz="0" w:space="0" w:color="auto"/>
                <w:bottom w:val="none" w:sz="0" w:space="0" w:color="auto"/>
                <w:right w:val="none" w:sz="0" w:space="0" w:color="auto"/>
              </w:divBdr>
              <w:divsChild>
                <w:div w:id="1124692279">
                  <w:marLeft w:val="0"/>
                  <w:marRight w:val="0"/>
                  <w:marTop w:val="0"/>
                  <w:marBottom w:val="0"/>
                  <w:divBdr>
                    <w:top w:val="none" w:sz="0" w:space="0" w:color="auto"/>
                    <w:left w:val="none" w:sz="0" w:space="0" w:color="auto"/>
                    <w:bottom w:val="none" w:sz="0" w:space="0" w:color="auto"/>
                    <w:right w:val="none" w:sz="0" w:space="0" w:color="auto"/>
                  </w:divBdr>
                  <w:divsChild>
                    <w:div w:id="185218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4826010">
      <w:bodyDiv w:val="1"/>
      <w:marLeft w:val="0"/>
      <w:marRight w:val="0"/>
      <w:marTop w:val="0"/>
      <w:marBottom w:val="0"/>
      <w:divBdr>
        <w:top w:val="none" w:sz="0" w:space="0" w:color="auto"/>
        <w:left w:val="none" w:sz="0" w:space="0" w:color="auto"/>
        <w:bottom w:val="none" w:sz="0" w:space="0" w:color="auto"/>
        <w:right w:val="none" w:sz="0" w:space="0" w:color="auto"/>
      </w:divBdr>
      <w:divsChild>
        <w:div w:id="1979338266">
          <w:marLeft w:val="0"/>
          <w:marRight w:val="0"/>
          <w:marTop w:val="0"/>
          <w:marBottom w:val="0"/>
          <w:divBdr>
            <w:top w:val="none" w:sz="0" w:space="0" w:color="auto"/>
            <w:left w:val="none" w:sz="0" w:space="0" w:color="auto"/>
            <w:bottom w:val="none" w:sz="0" w:space="0" w:color="auto"/>
            <w:right w:val="none" w:sz="0" w:space="0" w:color="auto"/>
          </w:divBdr>
          <w:divsChild>
            <w:div w:id="643509684">
              <w:marLeft w:val="0"/>
              <w:marRight w:val="0"/>
              <w:marTop w:val="0"/>
              <w:marBottom w:val="0"/>
              <w:divBdr>
                <w:top w:val="none" w:sz="0" w:space="0" w:color="auto"/>
                <w:left w:val="none" w:sz="0" w:space="0" w:color="auto"/>
                <w:bottom w:val="none" w:sz="0" w:space="0" w:color="auto"/>
                <w:right w:val="none" w:sz="0" w:space="0" w:color="auto"/>
              </w:divBdr>
              <w:divsChild>
                <w:div w:id="1312442434">
                  <w:marLeft w:val="0"/>
                  <w:marRight w:val="0"/>
                  <w:marTop w:val="0"/>
                  <w:marBottom w:val="0"/>
                  <w:divBdr>
                    <w:top w:val="none" w:sz="0" w:space="0" w:color="auto"/>
                    <w:left w:val="none" w:sz="0" w:space="0" w:color="auto"/>
                    <w:bottom w:val="none" w:sz="0" w:space="0" w:color="auto"/>
                    <w:right w:val="none" w:sz="0" w:space="0" w:color="auto"/>
                  </w:divBdr>
                  <w:divsChild>
                    <w:div w:id="4360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7259533">
      <w:bodyDiv w:val="1"/>
      <w:marLeft w:val="0"/>
      <w:marRight w:val="0"/>
      <w:marTop w:val="0"/>
      <w:marBottom w:val="0"/>
      <w:divBdr>
        <w:top w:val="none" w:sz="0" w:space="0" w:color="auto"/>
        <w:left w:val="none" w:sz="0" w:space="0" w:color="auto"/>
        <w:bottom w:val="none" w:sz="0" w:space="0" w:color="auto"/>
        <w:right w:val="none" w:sz="0" w:space="0" w:color="auto"/>
      </w:divBdr>
      <w:divsChild>
        <w:div w:id="1142888051">
          <w:marLeft w:val="0"/>
          <w:marRight w:val="0"/>
          <w:marTop w:val="0"/>
          <w:marBottom w:val="0"/>
          <w:divBdr>
            <w:top w:val="none" w:sz="0" w:space="0" w:color="auto"/>
            <w:left w:val="none" w:sz="0" w:space="0" w:color="auto"/>
            <w:bottom w:val="none" w:sz="0" w:space="0" w:color="auto"/>
            <w:right w:val="none" w:sz="0" w:space="0" w:color="auto"/>
          </w:divBdr>
          <w:divsChild>
            <w:div w:id="74405936">
              <w:marLeft w:val="0"/>
              <w:marRight w:val="0"/>
              <w:marTop w:val="0"/>
              <w:marBottom w:val="0"/>
              <w:divBdr>
                <w:top w:val="none" w:sz="0" w:space="0" w:color="auto"/>
                <w:left w:val="none" w:sz="0" w:space="0" w:color="auto"/>
                <w:bottom w:val="none" w:sz="0" w:space="0" w:color="auto"/>
                <w:right w:val="none" w:sz="0" w:space="0" w:color="auto"/>
              </w:divBdr>
              <w:divsChild>
                <w:div w:id="771899693">
                  <w:marLeft w:val="0"/>
                  <w:marRight w:val="0"/>
                  <w:marTop w:val="0"/>
                  <w:marBottom w:val="0"/>
                  <w:divBdr>
                    <w:top w:val="none" w:sz="0" w:space="0" w:color="auto"/>
                    <w:left w:val="none" w:sz="0" w:space="0" w:color="auto"/>
                    <w:bottom w:val="none" w:sz="0" w:space="0" w:color="auto"/>
                    <w:right w:val="none" w:sz="0" w:space="0" w:color="auto"/>
                  </w:divBdr>
                  <w:divsChild>
                    <w:div w:id="89026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8223228">
      <w:bodyDiv w:val="1"/>
      <w:marLeft w:val="0"/>
      <w:marRight w:val="0"/>
      <w:marTop w:val="0"/>
      <w:marBottom w:val="0"/>
      <w:divBdr>
        <w:top w:val="none" w:sz="0" w:space="0" w:color="auto"/>
        <w:left w:val="none" w:sz="0" w:space="0" w:color="auto"/>
        <w:bottom w:val="none" w:sz="0" w:space="0" w:color="auto"/>
        <w:right w:val="none" w:sz="0" w:space="0" w:color="auto"/>
      </w:divBdr>
      <w:divsChild>
        <w:div w:id="1913537933">
          <w:marLeft w:val="0"/>
          <w:marRight w:val="0"/>
          <w:marTop w:val="0"/>
          <w:marBottom w:val="0"/>
          <w:divBdr>
            <w:top w:val="none" w:sz="0" w:space="0" w:color="auto"/>
            <w:left w:val="none" w:sz="0" w:space="0" w:color="auto"/>
            <w:bottom w:val="none" w:sz="0" w:space="0" w:color="auto"/>
            <w:right w:val="none" w:sz="0" w:space="0" w:color="auto"/>
          </w:divBdr>
          <w:divsChild>
            <w:div w:id="2032949747">
              <w:marLeft w:val="0"/>
              <w:marRight w:val="0"/>
              <w:marTop w:val="0"/>
              <w:marBottom w:val="0"/>
              <w:divBdr>
                <w:top w:val="none" w:sz="0" w:space="0" w:color="auto"/>
                <w:left w:val="none" w:sz="0" w:space="0" w:color="auto"/>
                <w:bottom w:val="none" w:sz="0" w:space="0" w:color="auto"/>
                <w:right w:val="none" w:sz="0" w:space="0" w:color="auto"/>
              </w:divBdr>
              <w:divsChild>
                <w:div w:id="1466003060">
                  <w:marLeft w:val="0"/>
                  <w:marRight w:val="0"/>
                  <w:marTop w:val="0"/>
                  <w:marBottom w:val="0"/>
                  <w:divBdr>
                    <w:top w:val="none" w:sz="0" w:space="0" w:color="auto"/>
                    <w:left w:val="none" w:sz="0" w:space="0" w:color="auto"/>
                    <w:bottom w:val="none" w:sz="0" w:space="0" w:color="auto"/>
                    <w:right w:val="none" w:sz="0" w:space="0" w:color="auto"/>
                  </w:divBdr>
                  <w:divsChild>
                    <w:div w:id="165945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3009534">
      <w:bodyDiv w:val="1"/>
      <w:marLeft w:val="0"/>
      <w:marRight w:val="0"/>
      <w:marTop w:val="0"/>
      <w:marBottom w:val="0"/>
      <w:divBdr>
        <w:top w:val="none" w:sz="0" w:space="0" w:color="auto"/>
        <w:left w:val="none" w:sz="0" w:space="0" w:color="auto"/>
        <w:bottom w:val="none" w:sz="0" w:space="0" w:color="auto"/>
        <w:right w:val="none" w:sz="0" w:space="0" w:color="auto"/>
      </w:divBdr>
      <w:divsChild>
        <w:div w:id="1684821480">
          <w:marLeft w:val="0"/>
          <w:marRight w:val="0"/>
          <w:marTop w:val="0"/>
          <w:marBottom w:val="0"/>
          <w:divBdr>
            <w:top w:val="none" w:sz="0" w:space="0" w:color="auto"/>
            <w:left w:val="none" w:sz="0" w:space="0" w:color="auto"/>
            <w:bottom w:val="none" w:sz="0" w:space="0" w:color="auto"/>
            <w:right w:val="none" w:sz="0" w:space="0" w:color="auto"/>
          </w:divBdr>
          <w:divsChild>
            <w:div w:id="488595682">
              <w:marLeft w:val="0"/>
              <w:marRight w:val="0"/>
              <w:marTop w:val="0"/>
              <w:marBottom w:val="0"/>
              <w:divBdr>
                <w:top w:val="none" w:sz="0" w:space="0" w:color="auto"/>
                <w:left w:val="none" w:sz="0" w:space="0" w:color="auto"/>
                <w:bottom w:val="none" w:sz="0" w:space="0" w:color="auto"/>
                <w:right w:val="none" w:sz="0" w:space="0" w:color="auto"/>
              </w:divBdr>
              <w:divsChild>
                <w:div w:id="1639918302">
                  <w:marLeft w:val="0"/>
                  <w:marRight w:val="0"/>
                  <w:marTop w:val="0"/>
                  <w:marBottom w:val="0"/>
                  <w:divBdr>
                    <w:top w:val="none" w:sz="0" w:space="0" w:color="auto"/>
                    <w:left w:val="none" w:sz="0" w:space="0" w:color="auto"/>
                    <w:bottom w:val="none" w:sz="0" w:space="0" w:color="auto"/>
                    <w:right w:val="none" w:sz="0" w:space="0" w:color="auto"/>
                  </w:divBdr>
                  <w:divsChild>
                    <w:div w:id="74117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0479716">
      <w:bodyDiv w:val="1"/>
      <w:marLeft w:val="0"/>
      <w:marRight w:val="0"/>
      <w:marTop w:val="0"/>
      <w:marBottom w:val="0"/>
      <w:divBdr>
        <w:top w:val="none" w:sz="0" w:space="0" w:color="auto"/>
        <w:left w:val="none" w:sz="0" w:space="0" w:color="auto"/>
        <w:bottom w:val="none" w:sz="0" w:space="0" w:color="auto"/>
        <w:right w:val="none" w:sz="0" w:space="0" w:color="auto"/>
      </w:divBdr>
      <w:divsChild>
        <w:div w:id="1154948747">
          <w:marLeft w:val="0"/>
          <w:marRight w:val="0"/>
          <w:marTop w:val="0"/>
          <w:marBottom w:val="0"/>
          <w:divBdr>
            <w:top w:val="none" w:sz="0" w:space="0" w:color="auto"/>
            <w:left w:val="none" w:sz="0" w:space="0" w:color="auto"/>
            <w:bottom w:val="none" w:sz="0" w:space="0" w:color="auto"/>
            <w:right w:val="none" w:sz="0" w:space="0" w:color="auto"/>
          </w:divBdr>
          <w:divsChild>
            <w:div w:id="1363477973">
              <w:marLeft w:val="0"/>
              <w:marRight w:val="0"/>
              <w:marTop w:val="0"/>
              <w:marBottom w:val="0"/>
              <w:divBdr>
                <w:top w:val="none" w:sz="0" w:space="0" w:color="auto"/>
                <w:left w:val="none" w:sz="0" w:space="0" w:color="auto"/>
                <w:bottom w:val="none" w:sz="0" w:space="0" w:color="auto"/>
                <w:right w:val="none" w:sz="0" w:space="0" w:color="auto"/>
              </w:divBdr>
              <w:divsChild>
                <w:div w:id="1074666066">
                  <w:marLeft w:val="0"/>
                  <w:marRight w:val="0"/>
                  <w:marTop w:val="0"/>
                  <w:marBottom w:val="0"/>
                  <w:divBdr>
                    <w:top w:val="none" w:sz="0" w:space="0" w:color="auto"/>
                    <w:left w:val="none" w:sz="0" w:space="0" w:color="auto"/>
                    <w:bottom w:val="none" w:sz="0" w:space="0" w:color="auto"/>
                    <w:right w:val="none" w:sz="0" w:space="0" w:color="auto"/>
                  </w:divBdr>
                  <w:divsChild>
                    <w:div w:id="1698047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876807">
      <w:bodyDiv w:val="1"/>
      <w:marLeft w:val="0"/>
      <w:marRight w:val="0"/>
      <w:marTop w:val="0"/>
      <w:marBottom w:val="0"/>
      <w:divBdr>
        <w:top w:val="none" w:sz="0" w:space="0" w:color="auto"/>
        <w:left w:val="none" w:sz="0" w:space="0" w:color="auto"/>
        <w:bottom w:val="none" w:sz="0" w:space="0" w:color="auto"/>
        <w:right w:val="none" w:sz="0" w:space="0" w:color="auto"/>
      </w:divBdr>
      <w:divsChild>
        <w:div w:id="2072460471">
          <w:marLeft w:val="0"/>
          <w:marRight w:val="0"/>
          <w:marTop w:val="0"/>
          <w:marBottom w:val="0"/>
          <w:divBdr>
            <w:top w:val="none" w:sz="0" w:space="0" w:color="auto"/>
            <w:left w:val="none" w:sz="0" w:space="0" w:color="auto"/>
            <w:bottom w:val="none" w:sz="0" w:space="0" w:color="auto"/>
            <w:right w:val="none" w:sz="0" w:space="0" w:color="auto"/>
          </w:divBdr>
          <w:divsChild>
            <w:div w:id="73863653">
              <w:marLeft w:val="0"/>
              <w:marRight w:val="0"/>
              <w:marTop w:val="0"/>
              <w:marBottom w:val="0"/>
              <w:divBdr>
                <w:top w:val="none" w:sz="0" w:space="0" w:color="auto"/>
                <w:left w:val="none" w:sz="0" w:space="0" w:color="auto"/>
                <w:bottom w:val="none" w:sz="0" w:space="0" w:color="auto"/>
                <w:right w:val="none" w:sz="0" w:space="0" w:color="auto"/>
              </w:divBdr>
              <w:divsChild>
                <w:div w:id="1244145783">
                  <w:marLeft w:val="0"/>
                  <w:marRight w:val="0"/>
                  <w:marTop w:val="0"/>
                  <w:marBottom w:val="0"/>
                  <w:divBdr>
                    <w:top w:val="none" w:sz="0" w:space="0" w:color="auto"/>
                    <w:left w:val="none" w:sz="0" w:space="0" w:color="auto"/>
                    <w:bottom w:val="none" w:sz="0" w:space="0" w:color="auto"/>
                    <w:right w:val="none" w:sz="0" w:space="0" w:color="auto"/>
                  </w:divBdr>
                  <w:divsChild>
                    <w:div w:id="145590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7768571">
      <w:bodyDiv w:val="1"/>
      <w:marLeft w:val="0"/>
      <w:marRight w:val="0"/>
      <w:marTop w:val="0"/>
      <w:marBottom w:val="0"/>
      <w:divBdr>
        <w:top w:val="none" w:sz="0" w:space="0" w:color="auto"/>
        <w:left w:val="none" w:sz="0" w:space="0" w:color="auto"/>
        <w:bottom w:val="none" w:sz="0" w:space="0" w:color="auto"/>
        <w:right w:val="none" w:sz="0" w:space="0" w:color="auto"/>
      </w:divBdr>
      <w:divsChild>
        <w:div w:id="756294897">
          <w:marLeft w:val="0"/>
          <w:marRight w:val="0"/>
          <w:marTop w:val="0"/>
          <w:marBottom w:val="0"/>
          <w:divBdr>
            <w:top w:val="none" w:sz="0" w:space="0" w:color="auto"/>
            <w:left w:val="none" w:sz="0" w:space="0" w:color="auto"/>
            <w:bottom w:val="none" w:sz="0" w:space="0" w:color="auto"/>
            <w:right w:val="none" w:sz="0" w:space="0" w:color="auto"/>
          </w:divBdr>
          <w:divsChild>
            <w:div w:id="1715884646">
              <w:marLeft w:val="0"/>
              <w:marRight w:val="0"/>
              <w:marTop w:val="0"/>
              <w:marBottom w:val="0"/>
              <w:divBdr>
                <w:top w:val="none" w:sz="0" w:space="0" w:color="auto"/>
                <w:left w:val="none" w:sz="0" w:space="0" w:color="auto"/>
                <w:bottom w:val="none" w:sz="0" w:space="0" w:color="auto"/>
                <w:right w:val="none" w:sz="0" w:space="0" w:color="auto"/>
              </w:divBdr>
              <w:divsChild>
                <w:div w:id="738941254">
                  <w:marLeft w:val="0"/>
                  <w:marRight w:val="0"/>
                  <w:marTop w:val="0"/>
                  <w:marBottom w:val="0"/>
                  <w:divBdr>
                    <w:top w:val="none" w:sz="0" w:space="0" w:color="auto"/>
                    <w:left w:val="none" w:sz="0" w:space="0" w:color="auto"/>
                    <w:bottom w:val="none" w:sz="0" w:space="0" w:color="auto"/>
                    <w:right w:val="none" w:sz="0" w:space="0" w:color="auto"/>
                  </w:divBdr>
                  <w:divsChild>
                    <w:div w:id="80173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285498">
      <w:bodyDiv w:val="1"/>
      <w:marLeft w:val="0"/>
      <w:marRight w:val="0"/>
      <w:marTop w:val="0"/>
      <w:marBottom w:val="0"/>
      <w:divBdr>
        <w:top w:val="none" w:sz="0" w:space="0" w:color="auto"/>
        <w:left w:val="none" w:sz="0" w:space="0" w:color="auto"/>
        <w:bottom w:val="none" w:sz="0" w:space="0" w:color="auto"/>
        <w:right w:val="none" w:sz="0" w:space="0" w:color="auto"/>
      </w:divBdr>
      <w:divsChild>
        <w:div w:id="2140342421">
          <w:marLeft w:val="0"/>
          <w:marRight w:val="0"/>
          <w:marTop w:val="0"/>
          <w:marBottom w:val="0"/>
          <w:divBdr>
            <w:top w:val="none" w:sz="0" w:space="0" w:color="auto"/>
            <w:left w:val="none" w:sz="0" w:space="0" w:color="auto"/>
            <w:bottom w:val="none" w:sz="0" w:space="0" w:color="auto"/>
            <w:right w:val="none" w:sz="0" w:space="0" w:color="auto"/>
          </w:divBdr>
          <w:divsChild>
            <w:div w:id="1435706180">
              <w:marLeft w:val="0"/>
              <w:marRight w:val="0"/>
              <w:marTop w:val="0"/>
              <w:marBottom w:val="0"/>
              <w:divBdr>
                <w:top w:val="none" w:sz="0" w:space="0" w:color="auto"/>
                <w:left w:val="none" w:sz="0" w:space="0" w:color="auto"/>
                <w:bottom w:val="none" w:sz="0" w:space="0" w:color="auto"/>
                <w:right w:val="none" w:sz="0" w:space="0" w:color="auto"/>
              </w:divBdr>
              <w:divsChild>
                <w:div w:id="250890417">
                  <w:marLeft w:val="0"/>
                  <w:marRight w:val="0"/>
                  <w:marTop w:val="0"/>
                  <w:marBottom w:val="0"/>
                  <w:divBdr>
                    <w:top w:val="none" w:sz="0" w:space="0" w:color="auto"/>
                    <w:left w:val="none" w:sz="0" w:space="0" w:color="auto"/>
                    <w:bottom w:val="none" w:sz="0" w:space="0" w:color="auto"/>
                    <w:right w:val="none" w:sz="0" w:space="0" w:color="auto"/>
                  </w:divBdr>
                  <w:divsChild>
                    <w:div w:id="134909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7330133">
      <w:bodyDiv w:val="1"/>
      <w:marLeft w:val="0"/>
      <w:marRight w:val="0"/>
      <w:marTop w:val="0"/>
      <w:marBottom w:val="0"/>
      <w:divBdr>
        <w:top w:val="none" w:sz="0" w:space="0" w:color="auto"/>
        <w:left w:val="none" w:sz="0" w:space="0" w:color="auto"/>
        <w:bottom w:val="none" w:sz="0" w:space="0" w:color="auto"/>
        <w:right w:val="none" w:sz="0" w:space="0" w:color="auto"/>
      </w:divBdr>
      <w:divsChild>
        <w:div w:id="1184856798">
          <w:marLeft w:val="0"/>
          <w:marRight w:val="0"/>
          <w:marTop w:val="0"/>
          <w:marBottom w:val="0"/>
          <w:divBdr>
            <w:top w:val="none" w:sz="0" w:space="0" w:color="auto"/>
            <w:left w:val="none" w:sz="0" w:space="0" w:color="auto"/>
            <w:bottom w:val="none" w:sz="0" w:space="0" w:color="auto"/>
            <w:right w:val="none" w:sz="0" w:space="0" w:color="auto"/>
          </w:divBdr>
          <w:divsChild>
            <w:div w:id="1588925216">
              <w:marLeft w:val="0"/>
              <w:marRight w:val="0"/>
              <w:marTop w:val="0"/>
              <w:marBottom w:val="0"/>
              <w:divBdr>
                <w:top w:val="none" w:sz="0" w:space="0" w:color="auto"/>
                <w:left w:val="none" w:sz="0" w:space="0" w:color="auto"/>
                <w:bottom w:val="none" w:sz="0" w:space="0" w:color="auto"/>
                <w:right w:val="none" w:sz="0" w:space="0" w:color="auto"/>
              </w:divBdr>
              <w:divsChild>
                <w:div w:id="701637286">
                  <w:marLeft w:val="0"/>
                  <w:marRight w:val="0"/>
                  <w:marTop w:val="0"/>
                  <w:marBottom w:val="0"/>
                  <w:divBdr>
                    <w:top w:val="none" w:sz="0" w:space="0" w:color="auto"/>
                    <w:left w:val="none" w:sz="0" w:space="0" w:color="auto"/>
                    <w:bottom w:val="none" w:sz="0" w:space="0" w:color="auto"/>
                    <w:right w:val="none" w:sz="0" w:space="0" w:color="auto"/>
                  </w:divBdr>
                  <w:divsChild>
                    <w:div w:id="110233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681603">
      <w:bodyDiv w:val="1"/>
      <w:marLeft w:val="0"/>
      <w:marRight w:val="0"/>
      <w:marTop w:val="0"/>
      <w:marBottom w:val="0"/>
      <w:divBdr>
        <w:top w:val="none" w:sz="0" w:space="0" w:color="auto"/>
        <w:left w:val="none" w:sz="0" w:space="0" w:color="auto"/>
        <w:bottom w:val="none" w:sz="0" w:space="0" w:color="auto"/>
        <w:right w:val="none" w:sz="0" w:space="0" w:color="auto"/>
      </w:divBdr>
      <w:divsChild>
        <w:div w:id="344408848">
          <w:marLeft w:val="0"/>
          <w:marRight w:val="0"/>
          <w:marTop w:val="0"/>
          <w:marBottom w:val="0"/>
          <w:divBdr>
            <w:top w:val="none" w:sz="0" w:space="0" w:color="auto"/>
            <w:left w:val="none" w:sz="0" w:space="0" w:color="auto"/>
            <w:bottom w:val="none" w:sz="0" w:space="0" w:color="auto"/>
            <w:right w:val="none" w:sz="0" w:space="0" w:color="auto"/>
          </w:divBdr>
          <w:divsChild>
            <w:div w:id="198250327">
              <w:marLeft w:val="0"/>
              <w:marRight w:val="0"/>
              <w:marTop w:val="0"/>
              <w:marBottom w:val="0"/>
              <w:divBdr>
                <w:top w:val="none" w:sz="0" w:space="0" w:color="auto"/>
                <w:left w:val="none" w:sz="0" w:space="0" w:color="auto"/>
                <w:bottom w:val="none" w:sz="0" w:space="0" w:color="auto"/>
                <w:right w:val="none" w:sz="0" w:space="0" w:color="auto"/>
              </w:divBdr>
              <w:divsChild>
                <w:div w:id="1612472310">
                  <w:marLeft w:val="0"/>
                  <w:marRight w:val="0"/>
                  <w:marTop w:val="0"/>
                  <w:marBottom w:val="0"/>
                  <w:divBdr>
                    <w:top w:val="none" w:sz="0" w:space="0" w:color="auto"/>
                    <w:left w:val="none" w:sz="0" w:space="0" w:color="auto"/>
                    <w:bottom w:val="none" w:sz="0" w:space="0" w:color="auto"/>
                    <w:right w:val="none" w:sz="0" w:space="0" w:color="auto"/>
                  </w:divBdr>
                  <w:divsChild>
                    <w:div w:id="1611817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1572257">
      <w:bodyDiv w:val="1"/>
      <w:marLeft w:val="0"/>
      <w:marRight w:val="0"/>
      <w:marTop w:val="0"/>
      <w:marBottom w:val="0"/>
      <w:divBdr>
        <w:top w:val="none" w:sz="0" w:space="0" w:color="auto"/>
        <w:left w:val="none" w:sz="0" w:space="0" w:color="auto"/>
        <w:bottom w:val="none" w:sz="0" w:space="0" w:color="auto"/>
        <w:right w:val="none" w:sz="0" w:space="0" w:color="auto"/>
      </w:divBdr>
      <w:divsChild>
        <w:div w:id="1184129543">
          <w:marLeft w:val="0"/>
          <w:marRight w:val="0"/>
          <w:marTop w:val="0"/>
          <w:marBottom w:val="0"/>
          <w:divBdr>
            <w:top w:val="none" w:sz="0" w:space="0" w:color="auto"/>
            <w:left w:val="none" w:sz="0" w:space="0" w:color="auto"/>
            <w:bottom w:val="none" w:sz="0" w:space="0" w:color="auto"/>
            <w:right w:val="none" w:sz="0" w:space="0" w:color="auto"/>
          </w:divBdr>
          <w:divsChild>
            <w:div w:id="1562474753">
              <w:marLeft w:val="0"/>
              <w:marRight w:val="0"/>
              <w:marTop w:val="0"/>
              <w:marBottom w:val="0"/>
              <w:divBdr>
                <w:top w:val="none" w:sz="0" w:space="0" w:color="auto"/>
                <w:left w:val="none" w:sz="0" w:space="0" w:color="auto"/>
                <w:bottom w:val="none" w:sz="0" w:space="0" w:color="auto"/>
                <w:right w:val="none" w:sz="0" w:space="0" w:color="auto"/>
              </w:divBdr>
              <w:divsChild>
                <w:div w:id="2127966073">
                  <w:marLeft w:val="0"/>
                  <w:marRight w:val="0"/>
                  <w:marTop w:val="0"/>
                  <w:marBottom w:val="0"/>
                  <w:divBdr>
                    <w:top w:val="none" w:sz="0" w:space="0" w:color="auto"/>
                    <w:left w:val="none" w:sz="0" w:space="0" w:color="auto"/>
                    <w:bottom w:val="none" w:sz="0" w:space="0" w:color="auto"/>
                    <w:right w:val="none" w:sz="0" w:space="0" w:color="auto"/>
                  </w:divBdr>
                  <w:divsChild>
                    <w:div w:id="35038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146879">
      <w:bodyDiv w:val="1"/>
      <w:marLeft w:val="0"/>
      <w:marRight w:val="0"/>
      <w:marTop w:val="0"/>
      <w:marBottom w:val="0"/>
      <w:divBdr>
        <w:top w:val="none" w:sz="0" w:space="0" w:color="auto"/>
        <w:left w:val="none" w:sz="0" w:space="0" w:color="auto"/>
        <w:bottom w:val="none" w:sz="0" w:space="0" w:color="auto"/>
        <w:right w:val="none" w:sz="0" w:space="0" w:color="auto"/>
      </w:divBdr>
      <w:divsChild>
        <w:div w:id="1242913333">
          <w:marLeft w:val="0"/>
          <w:marRight w:val="0"/>
          <w:marTop w:val="0"/>
          <w:marBottom w:val="0"/>
          <w:divBdr>
            <w:top w:val="none" w:sz="0" w:space="0" w:color="auto"/>
            <w:left w:val="none" w:sz="0" w:space="0" w:color="auto"/>
            <w:bottom w:val="none" w:sz="0" w:space="0" w:color="auto"/>
            <w:right w:val="none" w:sz="0" w:space="0" w:color="auto"/>
          </w:divBdr>
          <w:divsChild>
            <w:div w:id="1369841761">
              <w:marLeft w:val="0"/>
              <w:marRight w:val="0"/>
              <w:marTop w:val="0"/>
              <w:marBottom w:val="0"/>
              <w:divBdr>
                <w:top w:val="none" w:sz="0" w:space="0" w:color="auto"/>
                <w:left w:val="none" w:sz="0" w:space="0" w:color="auto"/>
                <w:bottom w:val="none" w:sz="0" w:space="0" w:color="auto"/>
                <w:right w:val="none" w:sz="0" w:space="0" w:color="auto"/>
              </w:divBdr>
              <w:divsChild>
                <w:div w:id="55247687">
                  <w:marLeft w:val="0"/>
                  <w:marRight w:val="0"/>
                  <w:marTop w:val="0"/>
                  <w:marBottom w:val="0"/>
                  <w:divBdr>
                    <w:top w:val="none" w:sz="0" w:space="0" w:color="auto"/>
                    <w:left w:val="none" w:sz="0" w:space="0" w:color="auto"/>
                    <w:bottom w:val="none" w:sz="0" w:space="0" w:color="auto"/>
                    <w:right w:val="none" w:sz="0" w:space="0" w:color="auto"/>
                  </w:divBdr>
                  <w:divsChild>
                    <w:div w:id="191890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221988">
      <w:bodyDiv w:val="1"/>
      <w:marLeft w:val="0"/>
      <w:marRight w:val="0"/>
      <w:marTop w:val="0"/>
      <w:marBottom w:val="0"/>
      <w:divBdr>
        <w:top w:val="none" w:sz="0" w:space="0" w:color="auto"/>
        <w:left w:val="none" w:sz="0" w:space="0" w:color="auto"/>
        <w:bottom w:val="none" w:sz="0" w:space="0" w:color="auto"/>
        <w:right w:val="none" w:sz="0" w:space="0" w:color="auto"/>
      </w:divBdr>
      <w:divsChild>
        <w:div w:id="2067531632">
          <w:marLeft w:val="0"/>
          <w:marRight w:val="0"/>
          <w:marTop w:val="0"/>
          <w:marBottom w:val="0"/>
          <w:divBdr>
            <w:top w:val="none" w:sz="0" w:space="0" w:color="auto"/>
            <w:left w:val="none" w:sz="0" w:space="0" w:color="auto"/>
            <w:bottom w:val="none" w:sz="0" w:space="0" w:color="auto"/>
            <w:right w:val="none" w:sz="0" w:space="0" w:color="auto"/>
          </w:divBdr>
          <w:divsChild>
            <w:div w:id="312298027">
              <w:marLeft w:val="0"/>
              <w:marRight w:val="0"/>
              <w:marTop w:val="0"/>
              <w:marBottom w:val="0"/>
              <w:divBdr>
                <w:top w:val="none" w:sz="0" w:space="0" w:color="auto"/>
                <w:left w:val="none" w:sz="0" w:space="0" w:color="auto"/>
                <w:bottom w:val="none" w:sz="0" w:space="0" w:color="auto"/>
                <w:right w:val="none" w:sz="0" w:space="0" w:color="auto"/>
              </w:divBdr>
              <w:divsChild>
                <w:div w:id="1461457271">
                  <w:marLeft w:val="0"/>
                  <w:marRight w:val="0"/>
                  <w:marTop w:val="0"/>
                  <w:marBottom w:val="0"/>
                  <w:divBdr>
                    <w:top w:val="none" w:sz="0" w:space="0" w:color="auto"/>
                    <w:left w:val="none" w:sz="0" w:space="0" w:color="auto"/>
                    <w:bottom w:val="none" w:sz="0" w:space="0" w:color="auto"/>
                    <w:right w:val="none" w:sz="0" w:space="0" w:color="auto"/>
                  </w:divBdr>
                  <w:divsChild>
                    <w:div w:id="10107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344069">
      <w:bodyDiv w:val="1"/>
      <w:marLeft w:val="0"/>
      <w:marRight w:val="0"/>
      <w:marTop w:val="0"/>
      <w:marBottom w:val="0"/>
      <w:divBdr>
        <w:top w:val="none" w:sz="0" w:space="0" w:color="auto"/>
        <w:left w:val="none" w:sz="0" w:space="0" w:color="auto"/>
        <w:bottom w:val="none" w:sz="0" w:space="0" w:color="auto"/>
        <w:right w:val="none" w:sz="0" w:space="0" w:color="auto"/>
      </w:divBdr>
      <w:divsChild>
        <w:div w:id="899514359">
          <w:marLeft w:val="0"/>
          <w:marRight w:val="0"/>
          <w:marTop w:val="0"/>
          <w:marBottom w:val="0"/>
          <w:divBdr>
            <w:top w:val="none" w:sz="0" w:space="0" w:color="auto"/>
            <w:left w:val="none" w:sz="0" w:space="0" w:color="auto"/>
            <w:bottom w:val="none" w:sz="0" w:space="0" w:color="auto"/>
            <w:right w:val="none" w:sz="0" w:space="0" w:color="auto"/>
          </w:divBdr>
          <w:divsChild>
            <w:div w:id="874150115">
              <w:marLeft w:val="0"/>
              <w:marRight w:val="0"/>
              <w:marTop w:val="0"/>
              <w:marBottom w:val="0"/>
              <w:divBdr>
                <w:top w:val="none" w:sz="0" w:space="0" w:color="auto"/>
                <w:left w:val="none" w:sz="0" w:space="0" w:color="auto"/>
                <w:bottom w:val="none" w:sz="0" w:space="0" w:color="auto"/>
                <w:right w:val="none" w:sz="0" w:space="0" w:color="auto"/>
              </w:divBdr>
              <w:divsChild>
                <w:div w:id="1244296642">
                  <w:marLeft w:val="0"/>
                  <w:marRight w:val="0"/>
                  <w:marTop w:val="0"/>
                  <w:marBottom w:val="0"/>
                  <w:divBdr>
                    <w:top w:val="none" w:sz="0" w:space="0" w:color="auto"/>
                    <w:left w:val="none" w:sz="0" w:space="0" w:color="auto"/>
                    <w:bottom w:val="none" w:sz="0" w:space="0" w:color="auto"/>
                    <w:right w:val="none" w:sz="0" w:space="0" w:color="auto"/>
                  </w:divBdr>
                  <w:divsChild>
                    <w:div w:id="198600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111821">
      <w:bodyDiv w:val="1"/>
      <w:marLeft w:val="0"/>
      <w:marRight w:val="0"/>
      <w:marTop w:val="0"/>
      <w:marBottom w:val="0"/>
      <w:divBdr>
        <w:top w:val="none" w:sz="0" w:space="0" w:color="auto"/>
        <w:left w:val="none" w:sz="0" w:space="0" w:color="auto"/>
        <w:bottom w:val="none" w:sz="0" w:space="0" w:color="auto"/>
        <w:right w:val="none" w:sz="0" w:space="0" w:color="auto"/>
      </w:divBdr>
      <w:divsChild>
        <w:div w:id="1065907627">
          <w:marLeft w:val="0"/>
          <w:marRight w:val="0"/>
          <w:marTop w:val="0"/>
          <w:marBottom w:val="0"/>
          <w:divBdr>
            <w:top w:val="none" w:sz="0" w:space="0" w:color="auto"/>
            <w:left w:val="none" w:sz="0" w:space="0" w:color="auto"/>
            <w:bottom w:val="none" w:sz="0" w:space="0" w:color="auto"/>
            <w:right w:val="none" w:sz="0" w:space="0" w:color="auto"/>
          </w:divBdr>
          <w:divsChild>
            <w:div w:id="1551916797">
              <w:marLeft w:val="0"/>
              <w:marRight w:val="0"/>
              <w:marTop w:val="0"/>
              <w:marBottom w:val="0"/>
              <w:divBdr>
                <w:top w:val="none" w:sz="0" w:space="0" w:color="auto"/>
                <w:left w:val="none" w:sz="0" w:space="0" w:color="auto"/>
                <w:bottom w:val="none" w:sz="0" w:space="0" w:color="auto"/>
                <w:right w:val="none" w:sz="0" w:space="0" w:color="auto"/>
              </w:divBdr>
              <w:divsChild>
                <w:div w:id="470635592">
                  <w:marLeft w:val="0"/>
                  <w:marRight w:val="0"/>
                  <w:marTop w:val="0"/>
                  <w:marBottom w:val="0"/>
                  <w:divBdr>
                    <w:top w:val="none" w:sz="0" w:space="0" w:color="auto"/>
                    <w:left w:val="none" w:sz="0" w:space="0" w:color="auto"/>
                    <w:bottom w:val="none" w:sz="0" w:space="0" w:color="auto"/>
                    <w:right w:val="none" w:sz="0" w:space="0" w:color="auto"/>
                  </w:divBdr>
                  <w:divsChild>
                    <w:div w:id="1493401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712730">
      <w:bodyDiv w:val="1"/>
      <w:marLeft w:val="0"/>
      <w:marRight w:val="0"/>
      <w:marTop w:val="0"/>
      <w:marBottom w:val="0"/>
      <w:divBdr>
        <w:top w:val="none" w:sz="0" w:space="0" w:color="auto"/>
        <w:left w:val="none" w:sz="0" w:space="0" w:color="auto"/>
        <w:bottom w:val="none" w:sz="0" w:space="0" w:color="auto"/>
        <w:right w:val="none" w:sz="0" w:space="0" w:color="auto"/>
      </w:divBdr>
      <w:divsChild>
        <w:div w:id="1057438956">
          <w:marLeft w:val="0"/>
          <w:marRight w:val="0"/>
          <w:marTop w:val="0"/>
          <w:marBottom w:val="0"/>
          <w:divBdr>
            <w:top w:val="none" w:sz="0" w:space="0" w:color="auto"/>
            <w:left w:val="none" w:sz="0" w:space="0" w:color="auto"/>
            <w:bottom w:val="none" w:sz="0" w:space="0" w:color="auto"/>
            <w:right w:val="none" w:sz="0" w:space="0" w:color="auto"/>
          </w:divBdr>
          <w:divsChild>
            <w:div w:id="763113247">
              <w:marLeft w:val="0"/>
              <w:marRight w:val="0"/>
              <w:marTop w:val="0"/>
              <w:marBottom w:val="0"/>
              <w:divBdr>
                <w:top w:val="none" w:sz="0" w:space="0" w:color="auto"/>
                <w:left w:val="none" w:sz="0" w:space="0" w:color="auto"/>
                <w:bottom w:val="none" w:sz="0" w:space="0" w:color="auto"/>
                <w:right w:val="none" w:sz="0" w:space="0" w:color="auto"/>
              </w:divBdr>
              <w:divsChild>
                <w:div w:id="1450511979">
                  <w:marLeft w:val="0"/>
                  <w:marRight w:val="0"/>
                  <w:marTop w:val="0"/>
                  <w:marBottom w:val="0"/>
                  <w:divBdr>
                    <w:top w:val="none" w:sz="0" w:space="0" w:color="auto"/>
                    <w:left w:val="none" w:sz="0" w:space="0" w:color="auto"/>
                    <w:bottom w:val="none" w:sz="0" w:space="0" w:color="auto"/>
                    <w:right w:val="none" w:sz="0" w:space="0" w:color="auto"/>
                  </w:divBdr>
                  <w:divsChild>
                    <w:div w:id="130038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025145">
      <w:bodyDiv w:val="1"/>
      <w:marLeft w:val="0"/>
      <w:marRight w:val="0"/>
      <w:marTop w:val="0"/>
      <w:marBottom w:val="0"/>
      <w:divBdr>
        <w:top w:val="none" w:sz="0" w:space="0" w:color="auto"/>
        <w:left w:val="none" w:sz="0" w:space="0" w:color="auto"/>
        <w:bottom w:val="none" w:sz="0" w:space="0" w:color="auto"/>
        <w:right w:val="none" w:sz="0" w:space="0" w:color="auto"/>
      </w:divBdr>
      <w:divsChild>
        <w:div w:id="732197848">
          <w:marLeft w:val="0"/>
          <w:marRight w:val="0"/>
          <w:marTop w:val="0"/>
          <w:marBottom w:val="0"/>
          <w:divBdr>
            <w:top w:val="none" w:sz="0" w:space="0" w:color="auto"/>
            <w:left w:val="none" w:sz="0" w:space="0" w:color="auto"/>
            <w:bottom w:val="none" w:sz="0" w:space="0" w:color="auto"/>
            <w:right w:val="none" w:sz="0" w:space="0" w:color="auto"/>
          </w:divBdr>
          <w:divsChild>
            <w:div w:id="685063810">
              <w:marLeft w:val="0"/>
              <w:marRight w:val="0"/>
              <w:marTop w:val="0"/>
              <w:marBottom w:val="0"/>
              <w:divBdr>
                <w:top w:val="none" w:sz="0" w:space="0" w:color="auto"/>
                <w:left w:val="none" w:sz="0" w:space="0" w:color="auto"/>
                <w:bottom w:val="none" w:sz="0" w:space="0" w:color="auto"/>
                <w:right w:val="none" w:sz="0" w:space="0" w:color="auto"/>
              </w:divBdr>
              <w:divsChild>
                <w:div w:id="218322324">
                  <w:marLeft w:val="0"/>
                  <w:marRight w:val="0"/>
                  <w:marTop w:val="0"/>
                  <w:marBottom w:val="0"/>
                  <w:divBdr>
                    <w:top w:val="none" w:sz="0" w:space="0" w:color="auto"/>
                    <w:left w:val="none" w:sz="0" w:space="0" w:color="auto"/>
                    <w:bottom w:val="none" w:sz="0" w:space="0" w:color="auto"/>
                    <w:right w:val="none" w:sz="0" w:space="0" w:color="auto"/>
                  </w:divBdr>
                  <w:divsChild>
                    <w:div w:id="80223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773327">
      <w:bodyDiv w:val="1"/>
      <w:marLeft w:val="0"/>
      <w:marRight w:val="0"/>
      <w:marTop w:val="0"/>
      <w:marBottom w:val="0"/>
      <w:divBdr>
        <w:top w:val="none" w:sz="0" w:space="0" w:color="auto"/>
        <w:left w:val="none" w:sz="0" w:space="0" w:color="auto"/>
        <w:bottom w:val="none" w:sz="0" w:space="0" w:color="auto"/>
        <w:right w:val="none" w:sz="0" w:space="0" w:color="auto"/>
      </w:divBdr>
      <w:divsChild>
        <w:div w:id="1762943362">
          <w:marLeft w:val="0"/>
          <w:marRight w:val="0"/>
          <w:marTop w:val="0"/>
          <w:marBottom w:val="0"/>
          <w:divBdr>
            <w:top w:val="none" w:sz="0" w:space="0" w:color="auto"/>
            <w:left w:val="none" w:sz="0" w:space="0" w:color="auto"/>
            <w:bottom w:val="none" w:sz="0" w:space="0" w:color="auto"/>
            <w:right w:val="none" w:sz="0" w:space="0" w:color="auto"/>
          </w:divBdr>
          <w:divsChild>
            <w:div w:id="229464280">
              <w:marLeft w:val="0"/>
              <w:marRight w:val="0"/>
              <w:marTop w:val="0"/>
              <w:marBottom w:val="0"/>
              <w:divBdr>
                <w:top w:val="none" w:sz="0" w:space="0" w:color="auto"/>
                <w:left w:val="none" w:sz="0" w:space="0" w:color="auto"/>
                <w:bottom w:val="none" w:sz="0" w:space="0" w:color="auto"/>
                <w:right w:val="none" w:sz="0" w:space="0" w:color="auto"/>
              </w:divBdr>
              <w:divsChild>
                <w:div w:id="1600723760">
                  <w:marLeft w:val="0"/>
                  <w:marRight w:val="0"/>
                  <w:marTop w:val="0"/>
                  <w:marBottom w:val="0"/>
                  <w:divBdr>
                    <w:top w:val="none" w:sz="0" w:space="0" w:color="auto"/>
                    <w:left w:val="none" w:sz="0" w:space="0" w:color="auto"/>
                    <w:bottom w:val="none" w:sz="0" w:space="0" w:color="auto"/>
                    <w:right w:val="none" w:sz="0" w:space="0" w:color="auto"/>
                  </w:divBdr>
                  <w:divsChild>
                    <w:div w:id="176845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3243377">
      <w:bodyDiv w:val="1"/>
      <w:marLeft w:val="0"/>
      <w:marRight w:val="0"/>
      <w:marTop w:val="0"/>
      <w:marBottom w:val="0"/>
      <w:divBdr>
        <w:top w:val="none" w:sz="0" w:space="0" w:color="auto"/>
        <w:left w:val="none" w:sz="0" w:space="0" w:color="auto"/>
        <w:bottom w:val="none" w:sz="0" w:space="0" w:color="auto"/>
        <w:right w:val="none" w:sz="0" w:space="0" w:color="auto"/>
      </w:divBdr>
      <w:divsChild>
        <w:div w:id="116292185">
          <w:marLeft w:val="0"/>
          <w:marRight w:val="0"/>
          <w:marTop w:val="0"/>
          <w:marBottom w:val="0"/>
          <w:divBdr>
            <w:top w:val="none" w:sz="0" w:space="0" w:color="auto"/>
            <w:left w:val="none" w:sz="0" w:space="0" w:color="auto"/>
            <w:bottom w:val="none" w:sz="0" w:space="0" w:color="auto"/>
            <w:right w:val="none" w:sz="0" w:space="0" w:color="auto"/>
          </w:divBdr>
          <w:divsChild>
            <w:div w:id="1404915391">
              <w:marLeft w:val="0"/>
              <w:marRight w:val="0"/>
              <w:marTop w:val="0"/>
              <w:marBottom w:val="0"/>
              <w:divBdr>
                <w:top w:val="none" w:sz="0" w:space="0" w:color="auto"/>
                <w:left w:val="none" w:sz="0" w:space="0" w:color="auto"/>
                <w:bottom w:val="none" w:sz="0" w:space="0" w:color="auto"/>
                <w:right w:val="none" w:sz="0" w:space="0" w:color="auto"/>
              </w:divBdr>
              <w:divsChild>
                <w:div w:id="707147719">
                  <w:marLeft w:val="0"/>
                  <w:marRight w:val="0"/>
                  <w:marTop w:val="0"/>
                  <w:marBottom w:val="0"/>
                  <w:divBdr>
                    <w:top w:val="none" w:sz="0" w:space="0" w:color="auto"/>
                    <w:left w:val="none" w:sz="0" w:space="0" w:color="auto"/>
                    <w:bottom w:val="none" w:sz="0" w:space="0" w:color="auto"/>
                    <w:right w:val="none" w:sz="0" w:space="0" w:color="auto"/>
                  </w:divBdr>
                  <w:divsChild>
                    <w:div w:id="135164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714440">
      <w:bodyDiv w:val="1"/>
      <w:marLeft w:val="0"/>
      <w:marRight w:val="0"/>
      <w:marTop w:val="0"/>
      <w:marBottom w:val="0"/>
      <w:divBdr>
        <w:top w:val="none" w:sz="0" w:space="0" w:color="auto"/>
        <w:left w:val="none" w:sz="0" w:space="0" w:color="auto"/>
        <w:bottom w:val="none" w:sz="0" w:space="0" w:color="auto"/>
        <w:right w:val="none" w:sz="0" w:space="0" w:color="auto"/>
      </w:divBdr>
      <w:divsChild>
        <w:div w:id="55713386">
          <w:marLeft w:val="0"/>
          <w:marRight w:val="0"/>
          <w:marTop w:val="0"/>
          <w:marBottom w:val="0"/>
          <w:divBdr>
            <w:top w:val="none" w:sz="0" w:space="0" w:color="auto"/>
            <w:left w:val="none" w:sz="0" w:space="0" w:color="auto"/>
            <w:bottom w:val="none" w:sz="0" w:space="0" w:color="auto"/>
            <w:right w:val="none" w:sz="0" w:space="0" w:color="auto"/>
          </w:divBdr>
          <w:divsChild>
            <w:div w:id="540631173">
              <w:marLeft w:val="0"/>
              <w:marRight w:val="0"/>
              <w:marTop w:val="0"/>
              <w:marBottom w:val="0"/>
              <w:divBdr>
                <w:top w:val="none" w:sz="0" w:space="0" w:color="auto"/>
                <w:left w:val="none" w:sz="0" w:space="0" w:color="auto"/>
                <w:bottom w:val="none" w:sz="0" w:space="0" w:color="auto"/>
                <w:right w:val="none" w:sz="0" w:space="0" w:color="auto"/>
              </w:divBdr>
              <w:divsChild>
                <w:div w:id="1459104038">
                  <w:marLeft w:val="0"/>
                  <w:marRight w:val="0"/>
                  <w:marTop w:val="0"/>
                  <w:marBottom w:val="0"/>
                  <w:divBdr>
                    <w:top w:val="none" w:sz="0" w:space="0" w:color="auto"/>
                    <w:left w:val="none" w:sz="0" w:space="0" w:color="auto"/>
                    <w:bottom w:val="none" w:sz="0" w:space="0" w:color="auto"/>
                    <w:right w:val="none" w:sz="0" w:space="0" w:color="auto"/>
                  </w:divBdr>
                  <w:divsChild>
                    <w:div w:id="29992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913990">
      <w:bodyDiv w:val="1"/>
      <w:marLeft w:val="0"/>
      <w:marRight w:val="0"/>
      <w:marTop w:val="0"/>
      <w:marBottom w:val="0"/>
      <w:divBdr>
        <w:top w:val="none" w:sz="0" w:space="0" w:color="auto"/>
        <w:left w:val="none" w:sz="0" w:space="0" w:color="auto"/>
        <w:bottom w:val="none" w:sz="0" w:space="0" w:color="auto"/>
        <w:right w:val="none" w:sz="0" w:space="0" w:color="auto"/>
      </w:divBdr>
      <w:divsChild>
        <w:div w:id="358166830">
          <w:marLeft w:val="0"/>
          <w:marRight w:val="0"/>
          <w:marTop w:val="0"/>
          <w:marBottom w:val="0"/>
          <w:divBdr>
            <w:top w:val="none" w:sz="0" w:space="0" w:color="auto"/>
            <w:left w:val="none" w:sz="0" w:space="0" w:color="auto"/>
            <w:bottom w:val="none" w:sz="0" w:space="0" w:color="auto"/>
            <w:right w:val="none" w:sz="0" w:space="0" w:color="auto"/>
          </w:divBdr>
          <w:divsChild>
            <w:div w:id="1045906250">
              <w:marLeft w:val="0"/>
              <w:marRight w:val="0"/>
              <w:marTop w:val="0"/>
              <w:marBottom w:val="0"/>
              <w:divBdr>
                <w:top w:val="none" w:sz="0" w:space="0" w:color="auto"/>
                <w:left w:val="none" w:sz="0" w:space="0" w:color="auto"/>
                <w:bottom w:val="none" w:sz="0" w:space="0" w:color="auto"/>
                <w:right w:val="none" w:sz="0" w:space="0" w:color="auto"/>
              </w:divBdr>
              <w:divsChild>
                <w:div w:id="1650480452">
                  <w:marLeft w:val="0"/>
                  <w:marRight w:val="0"/>
                  <w:marTop w:val="0"/>
                  <w:marBottom w:val="0"/>
                  <w:divBdr>
                    <w:top w:val="none" w:sz="0" w:space="0" w:color="auto"/>
                    <w:left w:val="none" w:sz="0" w:space="0" w:color="auto"/>
                    <w:bottom w:val="none" w:sz="0" w:space="0" w:color="auto"/>
                    <w:right w:val="none" w:sz="0" w:space="0" w:color="auto"/>
                  </w:divBdr>
                  <w:divsChild>
                    <w:div w:id="195297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753749">
      <w:bodyDiv w:val="1"/>
      <w:marLeft w:val="0"/>
      <w:marRight w:val="0"/>
      <w:marTop w:val="0"/>
      <w:marBottom w:val="0"/>
      <w:divBdr>
        <w:top w:val="none" w:sz="0" w:space="0" w:color="auto"/>
        <w:left w:val="none" w:sz="0" w:space="0" w:color="auto"/>
        <w:bottom w:val="none" w:sz="0" w:space="0" w:color="auto"/>
        <w:right w:val="none" w:sz="0" w:space="0" w:color="auto"/>
      </w:divBdr>
      <w:divsChild>
        <w:div w:id="2119791930">
          <w:marLeft w:val="0"/>
          <w:marRight w:val="0"/>
          <w:marTop w:val="0"/>
          <w:marBottom w:val="0"/>
          <w:divBdr>
            <w:top w:val="none" w:sz="0" w:space="0" w:color="auto"/>
            <w:left w:val="none" w:sz="0" w:space="0" w:color="auto"/>
            <w:bottom w:val="none" w:sz="0" w:space="0" w:color="auto"/>
            <w:right w:val="none" w:sz="0" w:space="0" w:color="auto"/>
          </w:divBdr>
          <w:divsChild>
            <w:div w:id="529491151">
              <w:marLeft w:val="0"/>
              <w:marRight w:val="0"/>
              <w:marTop w:val="0"/>
              <w:marBottom w:val="0"/>
              <w:divBdr>
                <w:top w:val="none" w:sz="0" w:space="0" w:color="auto"/>
                <w:left w:val="none" w:sz="0" w:space="0" w:color="auto"/>
                <w:bottom w:val="none" w:sz="0" w:space="0" w:color="auto"/>
                <w:right w:val="none" w:sz="0" w:space="0" w:color="auto"/>
              </w:divBdr>
              <w:divsChild>
                <w:div w:id="712272354">
                  <w:marLeft w:val="0"/>
                  <w:marRight w:val="0"/>
                  <w:marTop w:val="0"/>
                  <w:marBottom w:val="0"/>
                  <w:divBdr>
                    <w:top w:val="none" w:sz="0" w:space="0" w:color="auto"/>
                    <w:left w:val="none" w:sz="0" w:space="0" w:color="auto"/>
                    <w:bottom w:val="none" w:sz="0" w:space="0" w:color="auto"/>
                    <w:right w:val="none" w:sz="0" w:space="0" w:color="auto"/>
                  </w:divBdr>
                  <w:divsChild>
                    <w:div w:id="42889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616114">
      <w:bodyDiv w:val="1"/>
      <w:marLeft w:val="0"/>
      <w:marRight w:val="0"/>
      <w:marTop w:val="0"/>
      <w:marBottom w:val="0"/>
      <w:divBdr>
        <w:top w:val="none" w:sz="0" w:space="0" w:color="auto"/>
        <w:left w:val="none" w:sz="0" w:space="0" w:color="auto"/>
        <w:bottom w:val="none" w:sz="0" w:space="0" w:color="auto"/>
        <w:right w:val="none" w:sz="0" w:space="0" w:color="auto"/>
      </w:divBdr>
      <w:divsChild>
        <w:div w:id="957293265">
          <w:marLeft w:val="0"/>
          <w:marRight w:val="0"/>
          <w:marTop w:val="0"/>
          <w:marBottom w:val="0"/>
          <w:divBdr>
            <w:top w:val="none" w:sz="0" w:space="0" w:color="auto"/>
            <w:left w:val="none" w:sz="0" w:space="0" w:color="auto"/>
            <w:bottom w:val="none" w:sz="0" w:space="0" w:color="auto"/>
            <w:right w:val="none" w:sz="0" w:space="0" w:color="auto"/>
          </w:divBdr>
          <w:divsChild>
            <w:div w:id="516844977">
              <w:marLeft w:val="0"/>
              <w:marRight w:val="0"/>
              <w:marTop w:val="0"/>
              <w:marBottom w:val="0"/>
              <w:divBdr>
                <w:top w:val="none" w:sz="0" w:space="0" w:color="auto"/>
                <w:left w:val="none" w:sz="0" w:space="0" w:color="auto"/>
                <w:bottom w:val="none" w:sz="0" w:space="0" w:color="auto"/>
                <w:right w:val="none" w:sz="0" w:space="0" w:color="auto"/>
              </w:divBdr>
              <w:divsChild>
                <w:div w:id="848527019">
                  <w:marLeft w:val="0"/>
                  <w:marRight w:val="0"/>
                  <w:marTop w:val="0"/>
                  <w:marBottom w:val="0"/>
                  <w:divBdr>
                    <w:top w:val="none" w:sz="0" w:space="0" w:color="auto"/>
                    <w:left w:val="none" w:sz="0" w:space="0" w:color="auto"/>
                    <w:bottom w:val="none" w:sz="0" w:space="0" w:color="auto"/>
                    <w:right w:val="none" w:sz="0" w:space="0" w:color="auto"/>
                  </w:divBdr>
                  <w:divsChild>
                    <w:div w:id="1393507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317082">
      <w:bodyDiv w:val="1"/>
      <w:marLeft w:val="0"/>
      <w:marRight w:val="0"/>
      <w:marTop w:val="0"/>
      <w:marBottom w:val="0"/>
      <w:divBdr>
        <w:top w:val="none" w:sz="0" w:space="0" w:color="auto"/>
        <w:left w:val="none" w:sz="0" w:space="0" w:color="auto"/>
        <w:bottom w:val="none" w:sz="0" w:space="0" w:color="auto"/>
        <w:right w:val="none" w:sz="0" w:space="0" w:color="auto"/>
      </w:divBdr>
      <w:divsChild>
        <w:div w:id="2139255755">
          <w:marLeft w:val="0"/>
          <w:marRight w:val="0"/>
          <w:marTop w:val="0"/>
          <w:marBottom w:val="0"/>
          <w:divBdr>
            <w:top w:val="none" w:sz="0" w:space="0" w:color="auto"/>
            <w:left w:val="none" w:sz="0" w:space="0" w:color="auto"/>
            <w:bottom w:val="none" w:sz="0" w:space="0" w:color="auto"/>
            <w:right w:val="none" w:sz="0" w:space="0" w:color="auto"/>
          </w:divBdr>
          <w:divsChild>
            <w:div w:id="49307771">
              <w:marLeft w:val="0"/>
              <w:marRight w:val="0"/>
              <w:marTop w:val="0"/>
              <w:marBottom w:val="0"/>
              <w:divBdr>
                <w:top w:val="none" w:sz="0" w:space="0" w:color="auto"/>
                <w:left w:val="none" w:sz="0" w:space="0" w:color="auto"/>
                <w:bottom w:val="none" w:sz="0" w:space="0" w:color="auto"/>
                <w:right w:val="none" w:sz="0" w:space="0" w:color="auto"/>
              </w:divBdr>
              <w:divsChild>
                <w:div w:id="1629580169">
                  <w:marLeft w:val="0"/>
                  <w:marRight w:val="0"/>
                  <w:marTop w:val="0"/>
                  <w:marBottom w:val="0"/>
                  <w:divBdr>
                    <w:top w:val="none" w:sz="0" w:space="0" w:color="auto"/>
                    <w:left w:val="none" w:sz="0" w:space="0" w:color="auto"/>
                    <w:bottom w:val="none" w:sz="0" w:space="0" w:color="auto"/>
                    <w:right w:val="none" w:sz="0" w:space="0" w:color="auto"/>
                  </w:divBdr>
                  <w:divsChild>
                    <w:div w:id="102027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998446">
      <w:bodyDiv w:val="1"/>
      <w:marLeft w:val="0"/>
      <w:marRight w:val="0"/>
      <w:marTop w:val="0"/>
      <w:marBottom w:val="0"/>
      <w:divBdr>
        <w:top w:val="none" w:sz="0" w:space="0" w:color="auto"/>
        <w:left w:val="none" w:sz="0" w:space="0" w:color="auto"/>
        <w:bottom w:val="none" w:sz="0" w:space="0" w:color="auto"/>
        <w:right w:val="none" w:sz="0" w:space="0" w:color="auto"/>
      </w:divBdr>
      <w:divsChild>
        <w:div w:id="1472602393">
          <w:marLeft w:val="0"/>
          <w:marRight w:val="0"/>
          <w:marTop w:val="0"/>
          <w:marBottom w:val="0"/>
          <w:divBdr>
            <w:top w:val="none" w:sz="0" w:space="0" w:color="auto"/>
            <w:left w:val="none" w:sz="0" w:space="0" w:color="auto"/>
            <w:bottom w:val="none" w:sz="0" w:space="0" w:color="auto"/>
            <w:right w:val="none" w:sz="0" w:space="0" w:color="auto"/>
          </w:divBdr>
          <w:divsChild>
            <w:div w:id="1615212620">
              <w:marLeft w:val="0"/>
              <w:marRight w:val="0"/>
              <w:marTop w:val="0"/>
              <w:marBottom w:val="0"/>
              <w:divBdr>
                <w:top w:val="none" w:sz="0" w:space="0" w:color="auto"/>
                <w:left w:val="none" w:sz="0" w:space="0" w:color="auto"/>
                <w:bottom w:val="none" w:sz="0" w:space="0" w:color="auto"/>
                <w:right w:val="none" w:sz="0" w:space="0" w:color="auto"/>
              </w:divBdr>
              <w:divsChild>
                <w:div w:id="154538615">
                  <w:marLeft w:val="0"/>
                  <w:marRight w:val="0"/>
                  <w:marTop w:val="0"/>
                  <w:marBottom w:val="0"/>
                  <w:divBdr>
                    <w:top w:val="none" w:sz="0" w:space="0" w:color="auto"/>
                    <w:left w:val="none" w:sz="0" w:space="0" w:color="auto"/>
                    <w:bottom w:val="none" w:sz="0" w:space="0" w:color="auto"/>
                    <w:right w:val="none" w:sz="0" w:space="0" w:color="auto"/>
                  </w:divBdr>
                  <w:divsChild>
                    <w:div w:id="191407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970971">
      <w:bodyDiv w:val="1"/>
      <w:marLeft w:val="0"/>
      <w:marRight w:val="0"/>
      <w:marTop w:val="0"/>
      <w:marBottom w:val="0"/>
      <w:divBdr>
        <w:top w:val="none" w:sz="0" w:space="0" w:color="auto"/>
        <w:left w:val="none" w:sz="0" w:space="0" w:color="auto"/>
        <w:bottom w:val="none" w:sz="0" w:space="0" w:color="auto"/>
        <w:right w:val="none" w:sz="0" w:space="0" w:color="auto"/>
      </w:divBdr>
      <w:divsChild>
        <w:div w:id="1561206745">
          <w:marLeft w:val="0"/>
          <w:marRight w:val="0"/>
          <w:marTop w:val="0"/>
          <w:marBottom w:val="0"/>
          <w:divBdr>
            <w:top w:val="none" w:sz="0" w:space="0" w:color="auto"/>
            <w:left w:val="none" w:sz="0" w:space="0" w:color="auto"/>
            <w:bottom w:val="none" w:sz="0" w:space="0" w:color="auto"/>
            <w:right w:val="none" w:sz="0" w:space="0" w:color="auto"/>
          </w:divBdr>
          <w:divsChild>
            <w:div w:id="655689567">
              <w:marLeft w:val="0"/>
              <w:marRight w:val="0"/>
              <w:marTop w:val="0"/>
              <w:marBottom w:val="0"/>
              <w:divBdr>
                <w:top w:val="none" w:sz="0" w:space="0" w:color="auto"/>
                <w:left w:val="none" w:sz="0" w:space="0" w:color="auto"/>
                <w:bottom w:val="none" w:sz="0" w:space="0" w:color="auto"/>
                <w:right w:val="none" w:sz="0" w:space="0" w:color="auto"/>
              </w:divBdr>
              <w:divsChild>
                <w:div w:id="323364424">
                  <w:marLeft w:val="0"/>
                  <w:marRight w:val="0"/>
                  <w:marTop w:val="0"/>
                  <w:marBottom w:val="0"/>
                  <w:divBdr>
                    <w:top w:val="none" w:sz="0" w:space="0" w:color="auto"/>
                    <w:left w:val="none" w:sz="0" w:space="0" w:color="auto"/>
                    <w:bottom w:val="none" w:sz="0" w:space="0" w:color="auto"/>
                    <w:right w:val="none" w:sz="0" w:space="0" w:color="auto"/>
                  </w:divBdr>
                  <w:divsChild>
                    <w:div w:id="612127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974623">
      <w:bodyDiv w:val="1"/>
      <w:marLeft w:val="0"/>
      <w:marRight w:val="0"/>
      <w:marTop w:val="0"/>
      <w:marBottom w:val="0"/>
      <w:divBdr>
        <w:top w:val="none" w:sz="0" w:space="0" w:color="auto"/>
        <w:left w:val="none" w:sz="0" w:space="0" w:color="auto"/>
        <w:bottom w:val="none" w:sz="0" w:space="0" w:color="auto"/>
        <w:right w:val="none" w:sz="0" w:space="0" w:color="auto"/>
      </w:divBdr>
      <w:divsChild>
        <w:div w:id="2044599430">
          <w:marLeft w:val="0"/>
          <w:marRight w:val="0"/>
          <w:marTop w:val="0"/>
          <w:marBottom w:val="0"/>
          <w:divBdr>
            <w:top w:val="none" w:sz="0" w:space="0" w:color="auto"/>
            <w:left w:val="none" w:sz="0" w:space="0" w:color="auto"/>
            <w:bottom w:val="none" w:sz="0" w:space="0" w:color="auto"/>
            <w:right w:val="none" w:sz="0" w:space="0" w:color="auto"/>
          </w:divBdr>
          <w:divsChild>
            <w:div w:id="1432360858">
              <w:marLeft w:val="0"/>
              <w:marRight w:val="0"/>
              <w:marTop w:val="0"/>
              <w:marBottom w:val="0"/>
              <w:divBdr>
                <w:top w:val="none" w:sz="0" w:space="0" w:color="auto"/>
                <w:left w:val="none" w:sz="0" w:space="0" w:color="auto"/>
                <w:bottom w:val="none" w:sz="0" w:space="0" w:color="auto"/>
                <w:right w:val="none" w:sz="0" w:space="0" w:color="auto"/>
              </w:divBdr>
              <w:divsChild>
                <w:div w:id="808940991">
                  <w:marLeft w:val="0"/>
                  <w:marRight w:val="0"/>
                  <w:marTop w:val="0"/>
                  <w:marBottom w:val="0"/>
                  <w:divBdr>
                    <w:top w:val="none" w:sz="0" w:space="0" w:color="auto"/>
                    <w:left w:val="none" w:sz="0" w:space="0" w:color="auto"/>
                    <w:bottom w:val="none" w:sz="0" w:space="0" w:color="auto"/>
                    <w:right w:val="none" w:sz="0" w:space="0" w:color="auto"/>
                  </w:divBdr>
                  <w:divsChild>
                    <w:div w:id="139350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945324">
      <w:bodyDiv w:val="1"/>
      <w:marLeft w:val="0"/>
      <w:marRight w:val="0"/>
      <w:marTop w:val="0"/>
      <w:marBottom w:val="0"/>
      <w:divBdr>
        <w:top w:val="none" w:sz="0" w:space="0" w:color="auto"/>
        <w:left w:val="none" w:sz="0" w:space="0" w:color="auto"/>
        <w:bottom w:val="none" w:sz="0" w:space="0" w:color="auto"/>
        <w:right w:val="none" w:sz="0" w:space="0" w:color="auto"/>
      </w:divBdr>
      <w:divsChild>
        <w:div w:id="2119107252">
          <w:marLeft w:val="0"/>
          <w:marRight w:val="0"/>
          <w:marTop w:val="0"/>
          <w:marBottom w:val="0"/>
          <w:divBdr>
            <w:top w:val="none" w:sz="0" w:space="0" w:color="auto"/>
            <w:left w:val="none" w:sz="0" w:space="0" w:color="auto"/>
            <w:bottom w:val="none" w:sz="0" w:space="0" w:color="auto"/>
            <w:right w:val="none" w:sz="0" w:space="0" w:color="auto"/>
          </w:divBdr>
          <w:divsChild>
            <w:div w:id="1651054990">
              <w:marLeft w:val="0"/>
              <w:marRight w:val="0"/>
              <w:marTop w:val="0"/>
              <w:marBottom w:val="0"/>
              <w:divBdr>
                <w:top w:val="none" w:sz="0" w:space="0" w:color="auto"/>
                <w:left w:val="none" w:sz="0" w:space="0" w:color="auto"/>
                <w:bottom w:val="none" w:sz="0" w:space="0" w:color="auto"/>
                <w:right w:val="none" w:sz="0" w:space="0" w:color="auto"/>
              </w:divBdr>
              <w:divsChild>
                <w:div w:id="1507551849">
                  <w:marLeft w:val="0"/>
                  <w:marRight w:val="0"/>
                  <w:marTop w:val="0"/>
                  <w:marBottom w:val="0"/>
                  <w:divBdr>
                    <w:top w:val="none" w:sz="0" w:space="0" w:color="auto"/>
                    <w:left w:val="none" w:sz="0" w:space="0" w:color="auto"/>
                    <w:bottom w:val="none" w:sz="0" w:space="0" w:color="auto"/>
                    <w:right w:val="none" w:sz="0" w:space="0" w:color="auto"/>
                  </w:divBdr>
                  <w:divsChild>
                    <w:div w:id="11430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097673">
      <w:bodyDiv w:val="1"/>
      <w:marLeft w:val="0"/>
      <w:marRight w:val="0"/>
      <w:marTop w:val="0"/>
      <w:marBottom w:val="0"/>
      <w:divBdr>
        <w:top w:val="none" w:sz="0" w:space="0" w:color="auto"/>
        <w:left w:val="none" w:sz="0" w:space="0" w:color="auto"/>
        <w:bottom w:val="none" w:sz="0" w:space="0" w:color="auto"/>
        <w:right w:val="none" w:sz="0" w:space="0" w:color="auto"/>
      </w:divBdr>
      <w:divsChild>
        <w:div w:id="1315331624">
          <w:marLeft w:val="0"/>
          <w:marRight w:val="0"/>
          <w:marTop w:val="0"/>
          <w:marBottom w:val="0"/>
          <w:divBdr>
            <w:top w:val="none" w:sz="0" w:space="0" w:color="auto"/>
            <w:left w:val="none" w:sz="0" w:space="0" w:color="auto"/>
            <w:bottom w:val="none" w:sz="0" w:space="0" w:color="auto"/>
            <w:right w:val="none" w:sz="0" w:space="0" w:color="auto"/>
          </w:divBdr>
          <w:divsChild>
            <w:div w:id="767845772">
              <w:marLeft w:val="0"/>
              <w:marRight w:val="0"/>
              <w:marTop w:val="0"/>
              <w:marBottom w:val="0"/>
              <w:divBdr>
                <w:top w:val="none" w:sz="0" w:space="0" w:color="auto"/>
                <w:left w:val="none" w:sz="0" w:space="0" w:color="auto"/>
                <w:bottom w:val="none" w:sz="0" w:space="0" w:color="auto"/>
                <w:right w:val="none" w:sz="0" w:space="0" w:color="auto"/>
              </w:divBdr>
              <w:divsChild>
                <w:div w:id="1248274332">
                  <w:marLeft w:val="0"/>
                  <w:marRight w:val="0"/>
                  <w:marTop w:val="0"/>
                  <w:marBottom w:val="0"/>
                  <w:divBdr>
                    <w:top w:val="none" w:sz="0" w:space="0" w:color="auto"/>
                    <w:left w:val="none" w:sz="0" w:space="0" w:color="auto"/>
                    <w:bottom w:val="none" w:sz="0" w:space="0" w:color="auto"/>
                    <w:right w:val="none" w:sz="0" w:space="0" w:color="auto"/>
                  </w:divBdr>
                  <w:divsChild>
                    <w:div w:id="151626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333661">
      <w:bodyDiv w:val="1"/>
      <w:marLeft w:val="0"/>
      <w:marRight w:val="0"/>
      <w:marTop w:val="0"/>
      <w:marBottom w:val="0"/>
      <w:divBdr>
        <w:top w:val="none" w:sz="0" w:space="0" w:color="auto"/>
        <w:left w:val="none" w:sz="0" w:space="0" w:color="auto"/>
        <w:bottom w:val="none" w:sz="0" w:space="0" w:color="auto"/>
        <w:right w:val="none" w:sz="0" w:space="0" w:color="auto"/>
      </w:divBdr>
      <w:divsChild>
        <w:div w:id="1283070179">
          <w:marLeft w:val="0"/>
          <w:marRight w:val="0"/>
          <w:marTop w:val="0"/>
          <w:marBottom w:val="0"/>
          <w:divBdr>
            <w:top w:val="none" w:sz="0" w:space="0" w:color="auto"/>
            <w:left w:val="none" w:sz="0" w:space="0" w:color="auto"/>
            <w:bottom w:val="none" w:sz="0" w:space="0" w:color="auto"/>
            <w:right w:val="none" w:sz="0" w:space="0" w:color="auto"/>
          </w:divBdr>
          <w:divsChild>
            <w:div w:id="1367097187">
              <w:marLeft w:val="0"/>
              <w:marRight w:val="0"/>
              <w:marTop w:val="0"/>
              <w:marBottom w:val="0"/>
              <w:divBdr>
                <w:top w:val="none" w:sz="0" w:space="0" w:color="auto"/>
                <w:left w:val="none" w:sz="0" w:space="0" w:color="auto"/>
                <w:bottom w:val="none" w:sz="0" w:space="0" w:color="auto"/>
                <w:right w:val="none" w:sz="0" w:space="0" w:color="auto"/>
              </w:divBdr>
              <w:divsChild>
                <w:div w:id="161431001">
                  <w:marLeft w:val="0"/>
                  <w:marRight w:val="0"/>
                  <w:marTop w:val="0"/>
                  <w:marBottom w:val="0"/>
                  <w:divBdr>
                    <w:top w:val="none" w:sz="0" w:space="0" w:color="auto"/>
                    <w:left w:val="none" w:sz="0" w:space="0" w:color="auto"/>
                    <w:bottom w:val="none" w:sz="0" w:space="0" w:color="auto"/>
                    <w:right w:val="none" w:sz="0" w:space="0" w:color="auto"/>
                  </w:divBdr>
                  <w:divsChild>
                    <w:div w:id="178102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721767">
      <w:bodyDiv w:val="1"/>
      <w:marLeft w:val="0"/>
      <w:marRight w:val="0"/>
      <w:marTop w:val="0"/>
      <w:marBottom w:val="0"/>
      <w:divBdr>
        <w:top w:val="none" w:sz="0" w:space="0" w:color="auto"/>
        <w:left w:val="none" w:sz="0" w:space="0" w:color="auto"/>
        <w:bottom w:val="none" w:sz="0" w:space="0" w:color="auto"/>
        <w:right w:val="none" w:sz="0" w:space="0" w:color="auto"/>
      </w:divBdr>
      <w:divsChild>
        <w:div w:id="1207453997">
          <w:marLeft w:val="0"/>
          <w:marRight w:val="0"/>
          <w:marTop w:val="0"/>
          <w:marBottom w:val="0"/>
          <w:divBdr>
            <w:top w:val="none" w:sz="0" w:space="0" w:color="auto"/>
            <w:left w:val="none" w:sz="0" w:space="0" w:color="auto"/>
            <w:bottom w:val="none" w:sz="0" w:space="0" w:color="auto"/>
            <w:right w:val="none" w:sz="0" w:space="0" w:color="auto"/>
          </w:divBdr>
          <w:divsChild>
            <w:div w:id="1767340212">
              <w:marLeft w:val="0"/>
              <w:marRight w:val="0"/>
              <w:marTop w:val="0"/>
              <w:marBottom w:val="0"/>
              <w:divBdr>
                <w:top w:val="none" w:sz="0" w:space="0" w:color="auto"/>
                <w:left w:val="none" w:sz="0" w:space="0" w:color="auto"/>
                <w:bottom w:val="none" w:sz="0" w:space="0" w:color="auto"/>
                <w:right w:val="none" w:sz="0" w:space="0" w:color="auto"/>
              </w:divBdr>
              <w:divsChild>
                <w:div w:id="390887005">
                  <w:marLeft w:val="0"/>
                  <w:marRight w:val="0"/>
                  <w:marTop w:val="0"/>
                  <w:marBottom w:val="0"/>
                  <w:divBdr>
                    <w:top w:val="none" w:sz="0" w:space="0" w:color="auto"/>
                    <w:left w:val="none" w:sz="0" w:space="0" w:color="auto"/>
                    <w:bottom w:val="none" w:sz="0" w:space="0" w:color="auto"/>
                    <w:right w:val="none" w:sz="0" w:space="0" w:color="auto"/>
                  </w:divBdr>
                  <w:divsChild>
                    <w:div w:id="159096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8221362">
      <w:bodyDiv w:val="1"/>
      <w:marLeft w:val="0"/>
      <w:marRight w:val="0"/>
      <w:marTop w:val="0"/>
      <w:marBottom w:val="0"/>
      <w:divBdr>
        <w:top w:val="none" w:sz="0" w:space="0" w:color="auto"/>
        <w:left w:val="none" w:sz="0" w:space="0" w:color="auto"/>
        <w:bottom w:val="none" w:sz="0" w:space="0" w:color="auto"/>
        <w:right w:val="none" w:sz="0" w:space="0" w:color="auto"/>
      </w:divBdr>
      <w:divsChild>
        <w:div w:id="1103838588">
          <w:marLeft w:val="0"/>
          <w:marRight w:val="0"/>
          <w:marTop w:val="0"/>
          <w:marBottom w:val="0"/>
          <w:divBdr>
            <w:top w:val="none" w:sz="0" w:space="0" w:color="auto"/>
            <w:left w:val="none" w:sz="0" w:space="0" w:color="auto"/>
            <w:bottom w:val="none" w:sz="0" w:space="0" w:color="auto"/>
            <w:right w:val="none" w:sz="0" w:space="0" w:color="auto"/>
          </w:divBdr>
          <w:divsChild>
            <w:div w:id="899905289">
              <w:marLeft w:val="0"/>
              <w:marRight w:val="0"/>
              <w:marTop w:val="0"/>
              <w:marBottom w:val="0"/>
              <w:divBdr>
                <w:top w:val="none" w:sz="0" w:space="0" w:color="auto"/>
                <w:left w:val="none" w:sz="0" w:space="0" w:color="auto"/>
                <w:bottom w:val="none" w:sz="0" w:space="0" w:color="auto"/>
                <w:right w:val="none" w:sz="0" w:space="0" w:color="auto"/>
              </w:divBdr>
              <w:divsChild>
                <w:div w:id="348994435">
                  <w:marLeft w:val="0"/>
                  <w:marRight w:val="0"/>
                  <w:marTop w:val="0"/>
                  <w:marBottom w:val="0"/>
                  <w:divBdr>
                    <w:top w:val="none" w:sz="0" w:space="0" w:color="auto"/>
                    <w:left w:val="none" w:sz="0" w:space="0" w:color="auto"/>
                    <w:bottom w:val="none" w:sz="0" w:space="0" w:color="auto"/>
                    <w:right w:val="none" w:sz="0" w:space="0" w:color="auto"/>
                  </w:divBdr>
                  <w:divsChild>
                    <w:div w:id="87110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458075">
      <w:bodyDiv w:val="1"/>
      <w:marLeft w:val="0"/>
      <w:marRight w:val="0"/>
      <w:marTop w:val="0"/>
      <w:marBottom w:val="0"/>
      <w:divBdr>
        <w:top w:val="none" w:sz="0" w:space="0" w:color="auto"/>
        <w:left w:val="none" w:sz="0" w:space="0" w:color="auto"/>
        <w:bottom w:val="none" w:sz="0" w:space="0" w:color="auto"/>
        <w:right w:val="none" w:sz="0" w:space="0" w:color="auto"/>
      </w:divBdr>
      <w:divsChild>
        <w:div w:id="247737022">
          <w:marLeft w:val="0"/>
          <w:marRight w:val="0"/>
          <w:marTop w:val="0"/>
          <w:marBottom w:val="0"/>
          <w:divBdr>
            <w:top w:val="none" w:sz="0" w:space="0" w:color="auto"/>
            <w:left w:val="none" w:sz="0" w:space="0" w:color="auto"/>
            <w:bottom w:val="none" w:sz="0" w:space="0" w:color="auto"/>
            <w:right w:val="none" w:sz="0" w:space="0" w:color="auto"/>
          </w:divBdr>
          <w:divsChild>
            <w:div w:id="1105074321">
              <w:marLeft w:val="0"/>
              <w:marRight w:val="0"/>
              <w:marTop w:val="0"/>
              <w:marBottom w:val="0"/>
              <w:divBdr>
                <w:top w:val="none" w:sz="0" w:space="0" w:color="auto"/>
                <w:left w:val="none" w:sz="0" w:space="0" w:color="auto"/>
                <w:bottom w:val="none" w:sz="0" w:space="0" w:color="auto"/>
                <w:right w:val="none" w:sz="0" w:space="0" w:color="auto"/>
              </w:divBdr>
              <w:divsChild>
                <w:div w:id="1739939822">
                  <w:marLeft w:val="0"/>
                  <w:marRight w:val="0"/>
                  <w:marTop w:val="0"/>
                  <w:marBottom w:val="0"/>
                  <w:divBdr>
                    <w:top w:val="none" w:sz="0" w:space="0" w:color="auto"/>
                    <w:left w:val="none" w:sz="0" w:space="0" w:color="auto"/>
                    <w:bottom w:val="none" w:sz="0" w:space="0" w:color="auto"/>
                    <w:right w:val="none" w:sz="0" w:space="0" w:color="auto"/>
                  </w:divBdr>
                  <w:divsChild>
                    <w:div w:id="195096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30005">
      <w:bodyDiv w:val="1"/>
      <w:marLeft w:val="0"/>
      <w:marRight w:val="0"/>
      <w:marTop w:val="0"/>
      <w:marBottom w:val="0"/>
      <w:divBdr>
        <w:top w:val="none" w:sz="0" w:space="0" w:color="auto"/>
        <w:left w:val="none" w:sz="0" w:space="0" w:color="auto"/>
        <w:bottom w:val="none" w:sz="0" w:space="0" w:color="auto"/>
        <w:right w:val="none" w:sz="0" w:space="0" w:color="auto"/>
      </w:divBdr>
      <w:divsChild>
        <w:div w:id="1433162830">
          <w:marLeft w:val="0"/>
          <w:marRight w:val="0"/>
          <w:marTop w:val="0"/>
          <w:marBottom w:val="0"/>
          <w:divBdr>
            <w:top w:val="none" w:sz="0" w:space="0" w:color="auto"/>
            <w:left w:val="none" w:sz="0" w:space="0" w:color="auto"/>
            <w:bottom w:val="none" w:sz="0" w:space="0" w:color="auto"/>
            <w:right w:val="none" w:sz="0" w:space="0" w:color="auto"/>
          </w:divBdr>
          <w:divsChild>
            <w:div w:id="1323046035">
              <w:marLeft w:val="0"/>
              <w:marRight w:val="0"/>
              <w:marTop w:val="0"/>
              <w:marBottom w:val="0"/>
              <w:divBdr>
                <w:top w:val="none" w:sz="0" w:space="0" w:color="auto"/>
                <w:left w:val="none" w:sz="0" w:space="0" w:color="auto"/>
                <w:bottom w:val="none" w:sz="0" w:space="0" w:color="auto"/>
                <w:right w:val="none" w:sz="0" w:space="0" w:color="auto"/>
              </w:divBdr>
              <w:divsChild>
                <w:div w:id="1693604739">
                  <w:marLeft w:val="0"/>
                  <w:marRight w:val="0"/>
                  <w:marTop w:val="0"/>
                  <w:marBottom w:val="0"/>
                  <w:divBdr>
                    <w:top w:val="none" w:sz="0" w:space="0" w:color="auto"/>
                    <w:left w:val="none" w:sz="0" w:space="0" w:color="auto"/>
                    <w:bottom w:val="none" w:sz="0" w:space="0" w:color="auto"/>
                    <w:right w:val="none" w:sz="0" w:space="0" w:color="auto"/>
                  </w:divBdr>
                  <w:divsChild>
                    <w:div w:id="146874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275445">
      <w:bodyDiv w:val="1"/>
      <w:marLeft w:val="0"/>
      <w:marRight w:val="0"/>
      <w:marTop w:val="0"/>
      <w:marBottom w:val="0"/>
      <w:divBdr>
        <w:top w:val="none" w:sz="0" w:space="0" w:color="auto"/>
        <w:left w:val="none" w:sz="0" w:space="0" w:color="auto"/>
        <w:bottom w:val="none" w:sz="0" w:space="0" w:color="auto"/>
        <w:right w:val="none" w:sz="0" w:space="0" w:color="auto"/>
      </w:divBdr>
      <w:divsChild>
        <w:div w:id="1504083682">
          <w:marLeft w:val="0"/>
          <w:marRight w:val="0"/>
          <w:marTop w:val="0"/>
          <w:marBottom w:val="0"/>
          <w:divBdr>
            <w:top w:val="none" w:sz="0" w:space="0" w:color="auto"/>
            <w:left w:val="none" w:sz="0" w:space="0" w:color="auto"/>
            <w:bottom w:val="none" w:sz="0" w:space="0" w:color="auto"/>
            <w:right w:val="none" w:sz="0" w:space="0" w:color="auto"/>
          </w:divBdr>
          <w:divsChild>
            <w:div w:id="1320377890">
              <w:marLeft w:val="0"/>
              <w:marRight w:val="0"/>
              <w:marTop w:val="0"/>
              <w:marBottom w:val="0"/>
              <w:divBdr>
                <w:top w:val="none" w:sz="0" w:space="0" w:color="auto"/>
                <w:left w:val="none" w:sz="0" w:space="0" w:color="auto"/>
                <w:bottom w:val="none" w:sz="0" w:space="0" w:color="auto"/>
                <w:right w:val="none" w:sz="0" w:space="0" w:color="auto"/>
              </w:divBdr>
              <w:divsChild>
                <w:div w:id="672101289">
                  <w:marLeft w:val="0"/>
                  <w:marRight w:val="0"/>
                  <w:marTop w:val="0"/>
                  <w:marBottom w:val="0"/>
                  <w:divBdr>
                    <w:top w:val="none" w:sz="0" w:space="0" w:color="auto"/>
                    <w:left w:val="none" w:sz="0" w:space="0" w:color="auto"/>
                    <w:bottom w:val="none" w:sz="0" w:space="0" w:color="auto"/>
                    <w:right w:val="none" w:sz="0" w:space="0" w:color="auto"/>
                  </w:divBdr>
                  <w:divsChild>
                    <w:div w:id="16779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429426">
      <w:bodyDiv w:val="1"/>
      <w:marLeft w:val="0"/>
      <w:marRight w:val="0"/>
      <w:marTop w:val="0"/>
      <w:marBottom w:val="0"/>
      <w:divBdr>
        <w:top w:val="none" w:sz="0" w:space="0" w:color="auto"/>
        <w:left w:val="none" w:sz="0" w:space="0" w:color="auto"/>
        <w:bottom w:val="none" w:sz="0" w:space="0" w:color="auto"/>
        <w:right w:val="none" w:sz="0" w:space="0" w:color="auto"/>
      </w:divBdr>
      <w:divsChild>
        <w:div w:id="1526139193">
          <w:marLeft w:val="0"/>
          <w:marRight w:val="0"/>
          <w:marTop w:val="0"/>
          <w:marBottom w:val="0"/>
          <w:divBdr>
            <w:top w:val="none" w:sz="0" w:space="0" w:color="auto"/>
            <w:left w:val="none" w:sz="0" w:space="0" w:color="auto"/>
            <w:bottom w:val="none" w:sz="0" w:space="0" w:color="auto"/>
            <w:right w:val="none" w:sz="0" w:space="0" w:color="auto"/>
          </w:divBdr>
          <w:divsChild>
            <w:div w:id="1077093844">
              <w:marLeft w:val="0"/>
              <w:marRight w:val="0"/>
              <w:marTop w:val="0"/>
              <w:marBottom w:val="0"/>
              <w:divBdr>
                <w:top w:val="none" w:sz="0" w:space="0" w:color="auto"/>
                <w:left w:val="none" w:sz="0" w:space="0" w:color="auto"/>
                <w:bottom w:val="none" w:sz="0" w:space="0" w:color="auto"/>
                <w:right w:val="none" w:sz="0" w:space="0" w:color="auto"/>
              </w:divBdr>
              <w:divsChild>
                <w:div w:id="1163400575">
                  <w:marLeft w:val="0"/>
                  <w:marRight w:val="0"/>
                  <w:marTop w:val="0"/>
                  <w:marBottom w:val="0"/>
                  <w:divBdr>
                    <w:top w:val="none" w:sz="0" w:space="0" w:color="auto"/>
                    <w:left w:val="none" w:sz="0" w:space="0" w:color="auto"/>
                    <w:bottom w:val="none" w:sz="0" w:space="0" w:color="auto"/>
                    <w:right w:val="none" w:sz="0" w:space="0" w:color="auto"/>
                  </w:divBdr>
                  <w:divsChild>
                    <w:div w:id="61082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20871">
      <w:bodyDiv w:val="1"/>
      <w:marLeft w:val="0"/>
      <w:marRight w:val="0"/>
      <w:marTop w:val="0"/>
      <w:marBottom w:val="0"/>
      <w:divBdr>
        <w:top w:val="none" w:sz="0" w:space="0" w:color="auto"/>
        <w:left w:val="none" w:sz="0" w:space="0" w:color="auto"/>
        <w:bottom w:val="none" w:sz="0" w:space="0" w:color="auto"/>
        <w:right w:val="none" w:sz="0" w:space="0" w:color="auto"/>
      </w:divBdr>
      <w:divsChild>
        <w:div w:id="1147085962">
          <w:marLeft w:val="0"/>
          <w:marRight w:val="0"/>
          <w:marTop w:val="0"/>
          <w:marBottom w:val="0"/>
          <w:divBdr>
            <w:top w:val="none" w:sz="0" w:space="0" w:color="auto"/>
            <w:left w:val="none" w:sz="0" w:space="0" w:color="auto"/>
            <w:bottom w:val="none" w:sz="0" w:space="0" w:color="auto"/>
            <w:right w:val="none" w:sz="0" w:space="0" w:color="auto"/>
          </w:divBdr>
          <w:divsChild>
            <w:div w:id="353776819">
              <w:marLeft w:val="0"/>
              <w:marRight w:val="0"/>
              <w:marTop w:val="0"/>
              <w:marBottom w:val="0"/>
              <w:divBdr>
                <w:top w:val="none" w:sz="0" w:space="0" w:color="auto"/>
                <w:left w:val="none" w:sz="0" w:space="0" w:color="auto"/>
                <w:bottom w:val="none" w:sz="0" w:space="0" w:color="auto"/>
                <w:right w:val="none" w:sz="0" w:space="0" w:color="auto"/>
              </w:divBdr>
              <w:divsChild>
                <w:div w:id="217937872">
                  <w:marLeft w:val="0"/>
                  <w:marRight w:val="0"/>
                  <w:marTop w:val="0"/>
                  <w:marBottom w:val="0"/>
                  <w:divBdr>
                    <w:top w:val="none" w:sz="0" w:space="0" w:color="auto"/>
                    <w:left w:val="none" w:sz="0" w:space="0" w:color="auto"/>
                    <w:bottom w:val="none" w:sz="0" w:space="0" w:color="auto"/>
                    <w:right w:val="none" w:sz="0" w:space="0" w:color="auto"/>
                  </w:divBdr>
                  <w:divsChild>
                    <w:div w:id="8102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570580">
      <w:bodyDiv w:val="1"/>
      <w:marLeft w:val="0"/>
      <w:marRight w:val="0"/>
      <w:marTop w:val="0"/>
      <w:marBottom w:val="0"/>
      <w:divBdr>
        <w:top w:val="none" w:sz="0" w:space="0" w:color="auto"/>
        <w:left w:val="none" w:sz="0" w:space="0" w:color="auto"/>
        <w:bottom w:val="none" w:sz="0" w:space="0" w:color="auto"/>
        <w:right w:val="none" w:sz="0" w:space="0" w:color="auto"/>
      </w:divBdr>
      <w:divsChild>
        <w:div w:id="1490367137">
          <w:marLeft w:val="0"/>
          <w:marRight w:val="0"/>
          <w:marTop w:val="0"/>
          <w:marBottom w:val="0"/>
          <w:divBdr>
            <w:top w:val="none" w:sz="0" w:space="0" w:color="auto"/>
            <w:left w:val="none" w:sz="0" w:space="0" w:color="auto"/>
            <w:bottom w:val="none" w:sz="0" w:space="0" w:color="auto"/>
            <w:right w:val="none" w:sz="0" w:space="0" w:color="auto"/>
          </w:divBdr>
          <w:divsChild>
            <w:div w:id="1555699215">
              <w:marLeft w:val="0"/>
              <w:marRight w:val="0"/>
              <w:marTop w:val="0"/>
              <w:marBottom w:val="0"/>
              <w:divBdr>
                <w:top w:val="none" w:sz="0" w:space="0" w:color="auto"/>
                <w:left w:val="none" w:sz="0" w:space="0" w:color="auto"/>
                <w:bottom w:val="none" w:sz="0" w:space="0" w:color="auto"/>
                <w:right w:val="none" w:sz="0" w:space="0" w:color="auto"/>
              </w:divBdr>
              <w:divsChild>
                <w:div w:id="1191913307">
                  <w:marLeft w:val="0"/>
                  <w:marRight w:val="0"/>
                  <w:marTop w:val="0"/>
                  <w:marBottom w:val="0"/>
                  <w:divBdr>
                    <w:top w:val="none" w:sz="0" w:space="0" w:color="auto"/>
                    <w:left w:val="none" w:sz="0" w:space="0" w:color="auto"/>
                    <w:bottom w:val="none" w:sz="0" w:space="0" w:color="auto"/>
                    <w:right w:val="none" w:sz="0" w:space="0" w:color="auto"/>
                  </w:divBdr>
                  <w:divsChild>
                    <w:div w:id="177081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9499895">
      <w:bodyDiv w:val="1"/>
      <w:marLeft w:val="0"/>
      <w:marRight w:val="0"/>
      <w:marTop w:val="0"/>
      <w:marBottom w:val="0"/>
      <w:divBdr>
        <w:top w:val="none" w:sz="0" w:space="0" w:color="auto"/>
        <w:left w:val="none" w:sz="0" w:space="0" w:color="auto"/>
        <w:bottom w:val="none" w:sz="0" w:space="0" w:color="auto"/>
        <w:right w:val="none" w:sz="0" w:space="0" w:color="auto"/>
      </w:divBdr>
      <w:divsChild>
        <w:div w:id="1990942338">
          <w:marLeft w:val="0"/>
          <w:marRight w:val="0"/>
          <w:marTop w:val="0"/>
          <w:marBottom w:val="0"/>
          <w:divBdr>
            <w:top w:val="none" w:sz="0" w:space="0" w:color="auto"/>
            <w:left w:val="none" w:sz="0" w:space="0" w:color="auto"/>
            <w:bottom w:val="none" w:sz="0" w:space="0" w:color="auto"/>
            <w:right w:val="none" w:sz="0" w:space="0" w:color="auto"/>
          </w:divBdr>
          <w:divsChild>
            <w:div w:id="1229223347">
              <w:marLeft w:val="0"/>
              <w:marRight w:val="0"/>
              <w:marTop w:val="0"/>
              <w:marBottom w:val="0"/>
              <w:divBdr>
                <w:top w:val="none" w:sz="0" w:space="0" w:color="auto"/>
                <w:left w:val="none" w:sz="0" w:space="0" w:color="auto"/>
                <w:bottom w:val="none" w:sz="0" w:space="0" w:color="auto"/>
                <w:right w:val="none" w:sz="0" w:space="0" w:color="auto"/>
              </w:divBdr>
              <w:divsChild>
                <w:div w:id="1290234946">
                  <w:marLeft w:val="0"/>
                  <w:marRight w:val="0"/>
                  <w:marTop w:val="0"/>
                  <w:marBottom w:val="0"/>
                  <w:divBdr>
                    <w:top w:val="none" w:sz="0" w:space="0" w:color="auto"/>
                    <w:left w:val="none" w:sz="0" w:space="0" w:color="auto"/>
                    <w:bottom w:val="none" w:sz="0" w:space="0" w:color="auto"/>
                    <w:right w:val="none" w:sz="0" w:space="0" w:color="auto"/>
                  </w:divBdr>
                  <w:divsChild>
                    <w:div w:id="120922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9698040">
      <w:bodyDiv w:val="1"/>
      <w:marLeft w:val="0"/>
      <w:marRight w:val="0"/>
      <w:marTop w:val="0"/>
      <w:marBottom w:val="0"/>
      <w:divBdr>
        <w:top w:val="none" w:sz="0" w:space="0" w:color="auto"/>
        <w:left w:val="none" w:sz="0" w:space="0" w:color="auto"/>
        <w:bottom w:val="none" w:sz="0" w:space="0" w:color="auto"/>
        <w:right w:val="none" w:sz="0" w:space="0" w:color="auto"/>
      </w:divBdr>
      <w:divsChild>
        <w:div w:id="1141271815">
          <w:marLeft w:val="0"/>
          <w:marRight w:val="0"/>
          <w:marTop w:val="0"/>
          <w:marBottom w:val="0"/>
          <w:divBdr>
            <w:top w:val="none" w:sz="0" w:space="0" w:color="auto"/>
            <w:left w:val="none" w:sz="0" w:space="0" w:color="auto"/>
            <w:bottom w:val="none" w:sz="0" w:space="0" w:color="auto"/>
            <w:right w:val="none" w:sz="0" w:space="0" w:color="auto"/>
          </w:divBdr>
          <w:divsChild>
            <w:div w:id="1422484736">
              <w:marLeft w:val="0"/>
              <w:marRight w:val="0"/>
              <w:marTop w:val="0"/>
              <w:marBottom w:val="0"/>
              <w:divBdr>
                <w:top w:val="none" w:sz="0" w:space="0" w:color="auto"/>
                <w:left w:val="none" w:sz="0" w:space="0" w:color="auto"/>
                <w:bottom w:val="none" w:sz="0" w:space="0" w:color="auto"/>
                <w:right w:val="none" w:sz="0" w:space="0" w:color="auto"/>
              </w:divBdr>
              <w:divsChild>
                <w:div w:id="175778327">
                  <w:marLeft w:val="0"/>
                  <w:marRight w:val="0"/>
                  <w:marTop w:val="0"/>
                  <w:marBottom w:val="0"/>
                  <w:divBdr>
                    <w:top w:val="none" w:sz="0" w:space="0" w:color="auto"/>
                    <w:left w:val="none" w:sz="0" w:space="0" w:color="auto"/>
                    <w:bottom w:val="none" w:sz="0" w:space="0" w:color="auto"/>
                    <w:right w:val="none" w:sz="0" w:space="0" w:color="auto"/>
                  </w:divBdr>
                  <w:divsChild>
                    <w:div w:id="143828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565010">
      <w:bodyDiv w:val="1"/>
      <w:marLeft w:val="0"/>
      <w:marRight w:val="0"/>
      <w:marTop w:val="0"/>
      <w:marBottom w:val="0"/>
      <w:divBdr>
        <w:top w:val="none" w:sz="0" w:space="0" w:color="auto"/>
        <w:left w:val="none" w:sz="0" w:space="0" w:color="auto"/>
        <w:bottom w:val="none" w:sz="0" w:space="0" w:color="auto"/>
        <w:right w:val="none" w:sz="0" w:space="0" w:color="auto"/>
      </w:divBdr>
      <w:divsChild>
        <w:div w:id="1391224841">
          <w:marLeft w:val="0"/>
          <w:marRight w:val="0"/>
          <w:marTop w:val="0"/>
          <w:marBottom w:val="0"/>
          <w:divBdr>
            <w:top w:val="none" w:sz="0" w:space="0" w:color="auto"/>
            <w:left w:val="none" w:sz="0" w:space="0" w:color="auto"/>
            <w:bottom w:val="none" w:sz="0" w:space="0" w:color="auto"/>
            <w:right w:val="none" w:sz="0" w:space="0" w:color="auto"/>
          </w:divBdr>
          <w:divsChild>
            <w:div w:id="1433168192">
              <w:marLeft w:val="0"/>
              <w:marRight w:val="0"/>
              <w:marTop w:val="0"/>
              <w:marBottom w:val="0"/>
              <w:divBdr>
                <w:top w:val="none" w:sz="0" w:space="0" w:color="auto"/>
                <w:left w:val="none" w:sz="0" w:space="0" w:color="auto"/>
                <w:bottom w:val="none" w:sz="0" w:space="0" w:color="auto"/>
                <w:right w:val="none" w:sz="0" w:space="0" w:color="auto"/>
              </w:divBdr>
              <w:divsChild>
                <w:div w:id="364140075">
                  <w:marLeft w:val="0"/>
                  <w:marRight w:val="0"/>
                  <w:marTop w:val="0"/>
                  <w:marBottom w:val="0"/>
                  <w:divBdr>
                    <w:top w:val="none" w:sz="0" w:space="0" w:color="auto"/>
                    <w:left w:val="none" w:sz="0" w:space="0" w:color="auto"/>
                    <w:bottom w:val="none" w:sz="0" w:space="0" w:color="auto"/>
                    <w:right w:val="none" w:sz="0" w:space="0" w:color="auto"/>
                  </w:divBdr>
                  <w:divsChild>
                    <w:div w:id="44146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4769948">
      <w:bodyDiv w:val="1"/>
      <w:marLeft w:val="0"/>
      <w:marRight w:val="0"/>
      <w:marTop w:val="0"/>
      <w:marBottom w:val="0"/>
      <w:divBdr>
        <w:top w:val="none" w:sz="0" w:space="0" w:color="auto"/>
        <w:left w:val="none" w:sz="0" w:space="0" w:color="auto"/>
        <w:bottom w:val="none" w:sz="0" w:space="0" w:color="auto"/>
        <w:right w:val="none" w:sz="0" w:space="0" w:color="auto"/>
      </w:divBdr>
      <w:divsChild>
        <w:div w:id="1457289393">
          <w:marLeft w:val="0"/>
          <w:marRight w:val="0"/>
          <w:marTop w:val="0"/>
          <w:marBottom w:val="0"/>
          <w:divBdr>
            <w:top w:val="none" w:sz="0" w:space="0" w:color="auto"/>
            <w:left w:val="none" w:sz="0" w:space="0" w:color="auto"/>
            <w:bottom w:val="none" w:sz="0" w:space="0" w:color="auto"/>
            <w:right w:val="none" w:sz="0" w:space="0" w:color="auto"/>
          </w:divBdr>
          <w:divsChild>
            <w:div w:id="1790971240">
              <w:marLeft w:val="0"/>
              <w:marRight w:val="0"/>
              <w:marTop w:val="0"/>
              <w:marBottom w:val="0"/>
              <w:divBdr>
                <w:top w:val="none" w:sz="0" w:space="0" w:color="auto"/>
                <w:left w:val="none" w:sz="0" w:space="0" w:color="auto"/>
                <w:bottom w:val="none" w:sz="0" w:space="0" w:color="auto"/>
                <w:right w:val="none" w:sz="0" w:space="0" w:color="auto"/>
              </w:divBdr>
              <w:divsChild>
                <w:div w:id="1035348481">
                  <w:marLeft w:val="0"/>
                  <w:marRight w:val="0"/>
                  <w:marTop w:val="0"/>
                  <w:marBottom w:val="0"/>
                  <w:divBdr>
                    <w:top w:val="none" w:sz="0" w:space="0" w:color="auto"/>
                    <w:left w:val="none" w:sz="0" w:space="0" w:color="auto"/>
                    <w:bottom w:val="none" w:sz="0" w:space="0" w:color="auto"/>
                    <w:right w:val="none" w:sz="0" w:space="0" w:color="auto"/>
                  </w:divBdr>
                  <w:divsChild>
                    <w:div w:id="51638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096655">
      <w:bodyDiv w:val="1"/>
      <w:marLeft w:val="0"/>
      <w:marRight w:val="0"/>
      <w:marTop w:val="0"/>
      <w:marBottom w:val="0"/>
      <w:divBdr>
        <w:top w:val="none" w:sz="0" w:space="0" w:color="auto"/>
        <w:left w:val="none" w:sz="0" w:space="0" w:color="auto"/>
        <w:bottom w:val="none" w:sz="0" w:space="0" w:color="auto"/>
        <w:right w:val="none" w:sz="0" w:space="0" w:color="auto"/>
      </w:divBdr>
      <w:divsChild>
        <w:div w:id="1438674874">
          <w:marLeft w:val="0"/>
          <w:marRight w:val="0"/>
          <w:marTop w:val="0"/>
          <w:marBottom w:val="0"/>
          <w:divBdr>
            <w:top w:val="none" w:sz="0" w:space="0" w:color="auto"/>
            <w:left w:val="none" w:sz="0" w:space="0" w:color="auto"/>
            <w:bottom w:val="none" w:sz="0" w:space="0" w:color="auto"/>
            <w:right w:val="none" w:sz="0" w:space="0" w:color="auto"/>
          </w:divBdr>
          <w:divsChild>
            <w:div w:id="1710254003">
              <w:marLeft w:val="0"/>
              <w:marRight w:val="0"/>
              <w:marTop w:val="0"/>
              <w:marBottom w:val="0"/>
              <w:divBdr>
                <w:top w:val="none" w:sz="0" w:space="0" w:color="auto"/>
                <w:left w:val="none" w:sz="0" w:space="0" w:color="auto"/>
                <w:bottom w:val="none" w:sz="0" w:space="0" w:color="auto"/>
                <w:right w:val="none" w:sz="0" w:space="0" w:color="auto"/>
              </w:divBdr>
              <w:divsChild>
                <w:div w:id="1362900641">
                  <w:marLeft w:val="0"/>
                  <w:marRight w:val="0"/>
                  <w:marTop w:val="0"/>
                  <w:marBottom w:val="0"/>
                  <w:divBdr>
                    <w:top w:val="none" w:sz="0" w:space="0" w:color="auto"/>
                    <w:left w:val="none" w:sz="0" w:space="0" w:color="auto"/>
                    <w:bottom w:val="none" w:sz="0" w:space="0" w:color="auto"/>
                    <w:right w:val="none" w:sz="0" w:space="0" w:color="auto"/>
                  </w:divBdr>
                  <w:divsChild>
                    <w:div w:id="117264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358511">
      <w:bodyDiv w:val="1"/>
      <w:marLeft w:val="0"/>
      <w:marRight w:val="0"/>
      <w:marTop w:val="0"/>
      <w:marBottom w:val="0"/>
      <w:divBdr>
        <w:top w:val="none" w:sz="0" w:space="0" w:color="auto"/>
        <w:left w:val="none" w:sz="0" w:space="0" w:color="auto"/>
        <w:bottom w:val="none" w:sz="0" w:space="0" w:color="auto"/>
        <w:right w:val="none" w:sz="0" w:space="0" w:color="auto"/>
      </w:divBdr>
      <w:divsChild>
        <w:div w:id="177433539">
          <w:marLeft w:val="0"/>
          <w:marRight w:val="0"/>
          <w:marTop w:val="0"/>
          <w:marBottom w:val="0"/>
          <w:divBdr>
            <w:top w:val="none" w:sz="0" w:space="0" w:color="auto"/>
            <w:left w:val="none" w:sz="0" w:space="0" w:color="auto"/>
            <w:bottom w:val="none" w:sz="0" w:space="0" w:color="auto"/>
            <w:right w:val="none" w:sz="0" w:space="0" w:color="auto"/>
          </w:divBdr>
          <w:divsChild>
            <w:div w:id="414058573">
              <w:marLeft w:val="0"/>
              <w:marRight w:val="0"/>
              <w:marTop w:val="0"/>
              <w:marBottom w:val="0"/>
              <w:divBdr>
                <w:top w:val="none" w:sz="0" w:space="0" w:color="auto"/>
                <w:left w:val="none" w:sz="0" w:space="0" w:color="auto"/>
                <w:bottom w:val="none" w:sz="0" w:space="0" w:color="auto"/>
                <w:right w:val="none" w:sz="0" w:space="0" w:color="auto"/>
              </w:divBdr>
              <w:divsChild>
                <w:div w:id="934945268">
                  <w:marLeft w:val="0"/>
                  <w:marRight w:val="0"/>
                  <w:marTop w:val="0"/>
                  <w:marBottom w:val="0"/>
                  <w:divBdr>
                    <w:top w:val="none" w:sz="0" w:space="0" w:color="auto"/>
                    <w:left w:val="none" w:sz="0" w:space="0" w:color="auto"/>
                    <w:bottom w:val="none" w:sz="0" w:space="0" w:color="auto"/>
                    <w:right w:val="none" w:sz="0" w:space="0" w:color="auto"/>
                  </w:divBdr>
                  <w:divsChild>
                    <w:div w:id="27717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479769">
      <w:bodyDiv w:val="1"/>
      <w:marLeft w:val="0"/>
      <w:marRight w:val="0"/>
      <w:marTop w:val="0"/>
      <w:marBottom w:val="0"/>
      <w:divBdr>
        <w:top w:val="none" w:sz="0" w:space="0" w:color="auto"/>
        <w:left w:val="none" w:sz="0" w:space="0" w:color="auto"/>
        <w:bottom w:val="none" w:sz="0" w:space="0" w:color="auto"/>
        <w:right w:val="none" w:sz="0" w:space="0" w:color="auto"/>
      </w:divBdr>
      <w:divsChild>
        <w:div w:id="535776784">
          <w:marLeft w:val="0"/>
          <w:marRight w:val="0"/>
          <w:marTop w:val="0"/>
          <w:marBottom w:val="0"/>
          <w:divBdr>
            <w:top w:val="none" w:sz="0" w:space="0" w:color="auto"/>
            <w:left w:val="none" w:sz="0" w:space="0" w:color="auto"/>
            <w:bottom w:val="none" w:sz="0" w:space="0" w:color="auto"/>
            <w:right w:val="none" w:sz="0" w:space="0" w:color="auto"/>
          </w:divBdr>
          <w:divsChild>
            <w:div w:id="480972355">
              <w:marLeft w:val="0"/>
              <w:marRight w:val="0"/>
              <w:marTop w:val="0"/>
              <w:marBottom w:val="0"/>
              <w:divBdr>
                <w:top w:val="none" w:sz="0" w:space="0" w:color="auto"/>
                <w:left w:val="none" w:sz="0" w:space="0" w:color="auto"/>
                <w:bottom w:val="none" w:sz="0" w:space="0" w:color="auto"/>
                <w:right w:val="none" w:sz="0" w:space="0" w:color="auto"/>
              </w:divBdr>
              <w:divsChild>
                <w:div w:id="1433936799">
                  <w:marLeft w:val="0"/>
                  <w:marRight w:val="0"/>
                  <w:marTop w:val="0"/>
                  <w:marBottom w:val="0"/>
                  <w:divBdr>
                    <w:top w:val="none" w:sz="0" w:space="0" w:color="auto"/>
                    <w:left w:val="none" w:sz="0" w:space="0" w:color="auto"/>
                    <w:bottom w:val="none" w:sz="0" w:space="0" w:color="auto"/>
                    <w:right w:val="none" w:sz="0" w:space="0" w:color="auto"/>
                  </w:divBdr>
                  <w:divsChild>
                    <w:div w:id="125327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600074">
      <w:bodyDiv w:val="1"/>
      <w:marLeft w:val="0"/>
      <w:marRight w:val="0"/>
      <w:marTop w:val="0"/>
      <w:marBottom w:val="0"/>
      <w:divBdr>
        <w:top w:val="none" w:sz="0" w:space="0" w:color="auto"/>
        <w:left w:val="none" w:sz="0" w:space="0" w:color="auto"/>
        <w:bottom w:val="none" w:sz="0" w:space="0" w:color="auto"/>
        <w:right w:val="none" w:sz="0" w:space="0" w:color="auto"/>
      </w:divBdr>
      <w:divsChild>
        <w:div w:id="1425880043">
          <w:marLeft w:val="0"/>
          <w:marRight w:val="0"/>
          <w:marTop w:val="0"/>
          <w:marBottom w:val="0"/>
          <w:divBdr>
            <w:top w:val="none" w:sz="0" w:space="0" w:color="auto"/>
            <w:left w:val="none" w:sz="0" w:space="0" w:color="auto"/>
            <w:bottom w:val="none" w:sz="0" w:space="0" w:color="auto"/>
            <w:right w:val="none" w:sz="0" w:space="0" w:color="auto"/>
          </w:divBdr>
          <w:divsChild>
            <w:div w:id="1025599401">
              <w:marLeft w:val="0"/>
              <w:marRight w:val="0"/>
              <w:marTop w:val="0"/>
              <w:marBottom w:val="0"/>
              <w:divBdr>
                <w:top w:val="none" w:sz="0" w:space="0" w:color="auto"/>
                <w:left w:val="none" w:sz="0" w:space="0" w:color="auto"/>
                <w:bottom w:val="none" w:sz="0" w:space="0" w:color="auto"/>
                <w:right w:val="none" w:sz="0" w:space="0" w:color="auto"/>
              </w:divBdr>
              <w:divsChild>
                <w:div w:id="312564374">
                  <w:marLeft w:val="0"/>
                  <w:marRight w:val="0"/>
                  <w:marTop w:val="0"/>
                  <w:marBottom w:val="0"/>
                  <w:divBdr>
                    <w:top w:val="none" w:sz="0" w:space="0" w:color="auto"/>
                    <w:left w:val="none" w:sz="0" w:space="0" w:color="auto"/>
                    <w:bottom w:val="none" w:sz="0" w:space="0" w:color="auto"/>
                    <w:right w:val="none" w:sz="0" w:space="0" w:color="auto"/>
                  </w:divBdr>
                  <w:divsChild>
                    <w:div w:id="82007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906546">
      <w:bodyDiv w:val="1"/>
      <w:marLeft w:val="0"/>
      <w:marRight w:val="0"/>
      <w:marTop w:val="0"/>
      <w:marBottom w:val="0"/>
      <w:divBdr>
        <w:top w:val="none" w:sz="0" w:space="0" w:color="auto"/>
        <w:left w:val="none" w:sz="0" w:space="0" w:color="auto"/>
        <w:bottom w:val="none" w:sz="0" w:space="0" w:color="auto"/>
        <w:right w:val="none" w:sz="0" w:space="0" w:color="auto"/>
      </w:divBdr>
      <w:divsChild>
        <w:div w:id="1898589242">
          <w:marLeft w:val="0"/>
          <w:marRight w:val="0"/>
          <w:marTop w:val="0"/>
          <w:marBottom w:val="0"/>
          <w:divBdr>
            <w:top w:val="none" w:sz="0" w:space="0" w:color="auto"/>
            <w:left w:val="none" w:sz="0" w:space="0" w:color="auto"/>
            <w:bottom w:val="none" w:sz="0" w:space="0" w:color="auto"/>
            <w:right w:val="none" w:sz="0" w:space="0" w:color="auto"/>
          </w:divBdr>
          <w:divsChild>
            <w:div w:id="727728335">
              <w:marLeft w:val="0"/>
              <w:marRight w:val="0"/>
              <w:marTop w:val="0"/>
              <w:marBottom w:val="0"/>
              <w:divBdr>
                <w:top w:val="none" w:sz="0" w:space="0" w:color="auto"/>
                <w:left w:val="none" w:sz="0" w:space="0" w:color="auto"/>
                <w:bottom w:val="none" w:sz="0" w:space="0" w:color="auto"/>
                <w:right w:val="none" w:sz="0" w:space="0" w:color="auto"/>
              </w:divBdr>
              <w:divsChild>
                <w:div w:id="835460379">
                  <w:marLeft w:val="0"/>
                  <w:marRight w:val="0"/>
                  <w:marTop w:val="0"/>
                  <w:marBottom w:val="0"/>
                  <w:divBdr>
                    <w:top w:val="none" w:sz="0" w:space="0" w:color="auto"/>
                    <w:left w:val="none" w:sz="0" w:space="0" w:color="auto"/>
                    <w:bottom w:val="none" w:sz="0" w:space="0" w:color="auto"/>
                    <w:right w:val="none" w:sz="0" w:space="0" w:color="auto"/>
                  </w:divBdr>
                  <w:divsChild>
                    <w:div w:id="203549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7683654">
      <w:bodyDiv w:val="1"/>
      <w:marLeft w:val="0"/>
      <w:marRight w:val="0"/>
      <w:marTop w:val="0"/>
      <w:marBottom w:val="0"/>
      <w:divBdr>
        <w:top w:val="none" w:sz="0" w:space="0" w:color="auto"/>
        <w:left w:val="none" w:sz="0" w:space="0" w:color="auto"/>
        <w:bottom w:val="none" w:sz="0" w:space="0" w:color="auto"/>
        <w:right w:val="none" w:sz="0" w:space="0" w:color="auto"/>
      </w:divBdr>
      <w:divsChild>
        <w:div w:id="1593129580">
          <w:marLeft w:val="0"/>
          <w:marRight w:val="0"/>
          <w:marTop w:val="0"/>
          <w:marBottom w:val="0"/>
          <w:divBdr>
            <w:top w:val="none" w:sz="0" w:space="0" w:color="auto"/>
            <w:left w:val="none" w:sz="0" w:space="0" w:color="auto"/>
            <w:bottom w:val="none" w:sz="0" w:space="0" w:color="auto"/>
            <w:right w:val="none" w:sz="0" w:space="0" w:color="auto"/>
          </w:divBdr>
          <w:divsChild>
            <w:div w:id="95293690">
              <w:marLeft w:val="0"/>
              <w:marRight w:val="0"/>
              <w:marTop w:val="0"/>
              <w:marBottom w:val="0"/>
              <w:divBdr>
                <w:top w:val="none" w:sz="0" w:space="0" w:color="auto"/>
                <w:left w:val="none" w:sz="0" w:space="0" w:color="auto"/>
                <w:bottom w:val="none" w:sz="0" w:space="0" w:color="auto"/>
                <w:right w:val="none" w:sz="0" w:space="0" w:color="auto"/>
              </w:divBdr>
              <w:divsChild>
                <w:div w:id="907424958">
                  <w:marLeft w:val="0"/>
                  <w:marRight w:val="0"/>
                  <w:marTop w:val="0"/>
                  <w:marBottom w:val="0"/>
                  <w:divBdr>
                    <w:top w:val="none" w:sz="0" w:space="0" w:color="auto"/>
                    <w:left w:val="none" w:sz="0" w:space="0" w:color="auto"/>
                    <w:bottom w:val="none" w:sz="0" w:space="0" w:color="auto"/>
                    <w:right w:val="none" w:sz="0" w:space="0" w:color="auto"/>
                  </w:divBdr>
                  <w:divsChild>
                    <w:div w:id="70221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144214">
      <w:bodyDiv w:val="1"/>
      <w:marLeft w:val="0"/>
      <w:marRight w:val="0"/>
      <w:marTop w:val="0"/>
      <w:marBottom w:val="0"/>
      <w:divBdr>
        <w:top w:val="none" w:sz="0" w:space="0" w:color="auto"/>
        <w:left w:val="none" w:sz="0" w:space="0" w:color="auto"/>
        <w:bottom w:val="none" w:sz="0" w:space="0" w:color="auto"/>
        <w:right w:val="none" w:sz="0" w:space="0" w:color="auto"/>
      </w:divBdr>
      <w:divsChild>
        <w:div w:id="428507080">
          <w:marLeft w:val="0"/>
          <w:marRight w:val="0"/>
          <w:marTop w:val="0"/>
          <w:marBottom w:val="0"/>
          <w:divBdr>
            <w:top w:val="none" w:sz="0" w:space="0" w:color="auto"/>
            <w:left w:val="none" w:sz="0" w:space="0" w:color="auto"/>
            <w:bottom w:val="none" w:sz="0" w:space="0" w:color="auto"/>
            <w:right w:val="none" w:sz="0" w:space="0" w:color="auto"/>
          </w:divBdr>
          <w:divsChild>
            <w:div w:id="1611400940">
              <w:marLeft w:val="0"/>
              <w:marRight w:val="0"/>
              <w:marTop w:val="0"/>
              <w:marBottom w:val="0"/>
              <w:divBdr>
                <w:top w:val="none" w:sz="0" w:space="0" w:color="auto"/>
                <w:left w:val="none" w:sz="0" w:space="0" w:color="auto"/>
                <w:bottom w:val="none" w:sz="0" w:space="0" w:color="auto"/>
                <w:right w:val="none" w:sz="0" w:space="0" w:color="auto"/>
              </w:divBdr>
              <w:divsChild>
                <w:div w:id="1694065950">
                  <w:marLeft w:val="0"/>
                  <w:marRight w:val="0"/>
                  <w:marTop w:val="0"/>
                  <w:marBottom w:val="0"/>
                  <w:divBdr>
                    <w:top w:val="none" w:sz="0" w:space="0" w:color="auto"/>
                    <w:left w:val="none" w:sz="0" w:space="0" w:color="auto"/>
                    <w:bottom w:val="none" w:sz="0" w:space="0" w:color="auto"/>
                    <w:right w:val="none" w:sz="0" w:space="0" w:color="auto"/>
                  </w:divBdr>
                  <w:divsChild>
                    <w:div w:id="137815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179550">
      <w:bodyDiv w:val="1"/>
      <w:marLeft w:val="0"/>
      <w:marRight w:val="0"/>
      <w:marTop w:val="0"/>
      <w:marBottom w:val="0"/>
      <w:divBdr>
        <w:top w:val="none" w:sz="0" w:space="0" w:color="auto"/>
        <w:left w:val="none" w:sz="0" w:space="0" w:color="auto"/>
        <w:bottom w:val="none" w:sz="0" w:space="0" w:color="auto"/>
        <w:right w:val="none" w:sz="0" w:space="0" w:color="auto"/>
      </w:divBdr>
      <w:divsChild>
        <w:div w:id="1674599960">
          <w:marLeft w:val="0"/>
          <w:marRight w:val="0"/>
          <w:marTop w:val="0"/>
          <w:marBottom w:val="0"/>
          <w:divBdr>
            <w:top w:val="none" w:sz="0" w:space="0" w:color="auto"/>
            <w:left w:val="none" w:sz="0" w:space="0" w:color="auto"/>
            <w:bottom w:val="none" w:sz="0" w:space="0" w:color="auto"/>
            <w:right w:val="none" w:sz="0" w:space="0" w:color="auto"/>
          </w:divBdr>
          <w:divsChild>
            <w:div w:id="2146661473">
              <w:marLeft w:val="0"/>
              <w:marRight w:val="0"/>
              <w:marTop w:val="0"/>
              <w:marBottom w:val="0"/>
              <w:divBdr>
                <w:top w:val="none" w:sz="0" w:space="0" w:color="auto"/>
                <w:left w:val="none" w:sz="0" w:space="0" w:color="auto"/>
                <w:bottom w:val="none" w:sz="0" w:space="0" w:color="auto"/>
                <w:right w:val="none" w:sz="0" w:space="0" w:color="auto"/>
              </w:divBdr>
              <w:divsChild>
                <w:div w:id="1643846721">
                  <w:marLeft w:val="0"/>
                  <w:marRight w:val="0"/>
                  <w:marTop w:val="0"/>
                  <w:marBottom w:val="0"/>
                  <w:divBdr>
                    <w:top w:val="none" w:sz="0" w:space="0" w:color="auto"/>
                    <w:left w:val="none" w:sz="0" w:space="0" w:color="auto"/>
                    <w:bottom w:val="none" w:sz="0" w:space="0" w:color="auto"/>
                    <w:right w:val="none" w:sz="0" w:space="0" w:color="auto"/>
                  </w:divBdr>
                  <w:divsChild>
                    <w:div w:id="175462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1103737">
      <w:bodyDiv w:val="1"/>
      <w:marLeft w:val="0"/>
      <w:marRight w:val="0"/>
      <w:marTop w:val="0"/>
      <w:marBottom w:val="0"/>
      <w:divBdr>
        <w:top w:val="none" w:sz="0" w:space="0" w:color="auto"/>
        <w:left w:val="none" w:sz="0" w:space="0" w:color="auto"/>
        <w:bottom w:val="none" w:sz="0" w:space="0" w:color="auto"/>
        <w:right w:val="none" w:sz="0" w:space="0" w:color="auto"/>
      </w:divBdr>
      <w:divsChild>
        <w:div w:id="1298755737">
          <w:marLeft w:val="0"/>
          <w:marRight w:val="0"/>
          <w:marTop w:val="0"/>
          <w:marBottom w:val="0"/>
          <w:divBdr>
            <w:top w:val="none" w:sz="0" w:space="0" w:color="auto"/>
            <w:left w:val="none" w:sz="0" w:space="0" w:color="auto"/>
            <w:bottom w:val="none" w:sz="0" w:space="0" w:color="auto"/>
            <w:right w:val="none" w:sz="0" w:space="0" w:color="auto"/>
          </w:divBdr>
          <w:divsChild>
            <w:div w:id="1047217472">
              <w:marLeft w:val="0"/>
              <w:marRight w:val="0"/>
              <w:marTop w:val="0"/>
              <w:marBottom w:val="0"/>
              <w:divBdr>
                <w:top w:val="none" w:sz="0" w:space="0" w:color="auto"/>
                <w:left w:val="none" w:sz="0" w:space="0" w:color="auto"/>
                <w:bottom w:val="none" w:sz="0" w:space="0" w:color="auto"/>
                <w:right w:val="none" w:sz="0" w:space="0" w:color="auto"/>
              </w:divBdr>
              <w:divsChild>
                <w:div w:id="1013801382">
                  <w:marLeft w:val="0"/>
                  <w:marRight w:val="0"/>
                  <w:marTop w:val="0"/>
                  <w:marBottom w:val="0"/>
                  <w:divBdr>
                    <w:top w:val="none" w:sz="0" w:space="0" w:color="auto"/>
                    <w:left w:val="none" w:sz="0" w:space="0" w:color="auto"/>
                    <w:bottom w:val="none" w:sz="0" w:space="0" w:color="auto"/>
                    <w:right w:val="none" w:sz="0" w:space="0" w:color="auto"/>
                  </w:divBdr>
                  <w:divsChild>
                    <w:div w:id="206644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034894">
      <w:bodyDiv w:val="1"/>
      <w:marLeft w:val="0"/>
      <w:marRight w:val="0"/>
      <w:marTop w:val="0"/>
      <w:marBottom w:val="0"/>
      <w:divBdr>
        <w:top w:val="none" w:sz="0" w:space="0" w:color="auto"/>
        <w:left w:val="none" w:sz="0" w:space="0" w:color="auto"/>
        <w:bottom w:val="none" w:sz="0" w:space="0" w:color="auto"/>
        <w:right w:val="none" w:sz="0" w:space="0" w:color="auto"/>
      </w:divBdr>
      <w:divsChild>
        <w:div w:id="1494566322">
          <w:marLeft w:val="0"/>
          <w:marRight w:val="0"/>
          <w:marTop w:val="0"/>
          <w:marBottom w:val="0"/>
          <w:divBdr>
            <w:top w:val="none" w:sz="0" w:space="0" w:color="auto"/>
            <w:left w:val="none" w:sz="0" w:space="0" w:color="auto"/>
            <w:bottom w:val="none" w:sz="0" w:space="0" w:color="auto"/>
            <w:right w:val="none" w:sz="0" w:space="0" w:color="auto"/>
          </w:divBdr>
          <w:divsChild>
            <w:div w:id="2102295813">
              <w:marLeft w:val="0"/>
              <w:marRight w:val="0"/>
              <w:marTop w:val="0"/>
              <w:marBottom w:val="0"/>
              <w:divBdr>
                <w:top w:val="none" w:sz="0" w:space="0" w:color="auto"/>
                <w:left w:val="none" w:sz="0" w:space="0" w:color="auto"/>
                <w:bottom w:val="none" w:sz="0" w:space="0" w:color="auto"/>
                <w:right w:val="none" w:sz="0" w:space="0" w:color="auto"/>
              </w:divBdr>
              <w:divsChild>
                <w:div w:id="1158880411">
                  <w:marLeft w:val="0"/>
                  <w:marRight w:val="0"/>
                  <w:marTop w:val="0"/>
                  <w:marBottom w:val="0"/>
                  <w:divBdr>
                    <w:top w:val="none" w:sz="0" w:space="0" w:color="auto"/>
                    <w:left w:val="none" w:sz="0" w:space="0" w:color="auto"/>
                    <w:bottom w:val="none" w:sz="0" w:space="0" w:color="auto"/>
                    <w:right w:val="none" w:sz="0" w:space="0" w:color="auto"/>
                  </w:divBdr>
                  <w:divsChild>
                    <w:div w:id="51703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6201841">
      <w:bodyDiv w:val="1"/>
      <w:marLeft w:val="0"/>
      <w:marRight w:val="0"/>
      <w:marTop w:val="0"/>
      <w:marBottom w:val="0"/>
      <w:divBdr>
        <w:top w:val="none" w:sz="0" w:space="0" w:color="auto"/>
        <w:left w:val="none" w:sz="0" w:space="0" w:color="auto"/>
        <w:bottom w:val="none" w:sz="0" w:space="0" w:color="auto"/>
        <w:right w:val="none" w:sz="0" w:space="0" w:color="auto"/>
      </w:divBdr>
      <w:divsChild>
        <w:div w:id="495924049">
          <w:marLeft w:val="0"/>
          <w:marRight w:val="0"/>
          <w:marTop w:val="0"/>
          <w:marBottom w:val="0"/>
          <w:divBdr>
            <w:top w:val="none" w:sz="0" w:space="0" w:color="auto"/>
            <w:left w:val="none" w:sz="0" w:space="0" w:color="auto"/>
            <w:bottom w:val="none" w:sz="0" w:space="0" w:color="auto"/>
            <w:right w:val="none" w:sz="0" w:space="0" w:color="auto"/>
          </w:divBdr>
          <w:divsChild>
            <w:div w:id="1395421993">
              <w:marLeft w:val="0"/>
              <w:marRight w:val="0"/>
              <w:marTop w:val="0"/>
              <w:marBottom w:val="0"/>
              <w:divBdr>
                <w:top w:val="none" w:sz="0" w:space="0" w:color="auto"/>
                <w:left w:val="none" w:sz="0" w:space="0" w:color="auto"/>
                <w:bottom w:val="none" w:sz="0" w:space="0" w:color="auto"/>
                <w:right w:val="none" w:sz="0" w:space="0" w:color="auto"/>
              </w:divBdr>
              <w:divsChild>
                <w:div w:id="683094912">
                  <w:marLeft w:val="0"/>
                  <w:marRight w:val="0"/>
                  <w:marTop w:val="0"/>
                  <w:marBottom w:val="0"/>
                  <w:divBdr>
                    <w:top w:val="none" w:sz="0" w:space="0" w:color="auto"/>
                    <w:left w:val="none" w:sz="0" w:space="0" w:color="auto"/>
                    <w:bottom w:val="none" w:sz="0" w:space="0" w:color="auto"/>
                    <w:right w:val="none" w:sz="0" w:space="0" w:color="auto"/>
                  </w:divBdr>
                  <w:divsChild>
                    <w:div w:id="208891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894910">
      <w:bodyDiv w:val="1"/>
      <w:marLeft w:val="0"/>
      <w:marRight w:val="0"/>
      <w:marTop w:val="0"/>
      <w:marBottom w:val="0"/>
      <w:divBdr>
        <w:top w:val="none" w:sz="0" w:space="0" w:color="auto"/>
        <w:left w:val="none" w:sz="0" w:space="0" w:color="auto"/>
        <w:bottom w:val="none" w:sz="0" w:space="0" w:color="auto"/>
        <w:right w:val="none" w:sz="0" w:space="0" w:color="auto"/>
      </w:divBdr>
      <w:divsChild>
        <w:div w:id="1508862305">
          <w:marLeft w:val="0"/>
          <w:marRight w:val="0"/>
          <w:marTop w:val="0"/>
          <w:marBottom w:val="0"/>
          <w:divBdr>
            <w:top w:val="none" w:sz="0" w:space="0" w:color="auto"/>
            <w:left w:val="none" w:sz="0" w:space="0" w:color="auto"/>
            <w:bottom w:val="none" w:sz="0" w:space="0" w:color="auto"/>
            <w:right w:val="none" w:sz="0" w:space="0" w:color="auto"/>
          </w:divBdr>
          <w:divsChild>
            <w:div w:id="449318658">
              <w:marLeft w:val="0"/>
              <w:marRight w:val="0"/>
              <w:marTop w:val="0"/>
              <w:marBottom w:val="0"/>
              <w:divBdr>
                <w:top w:val="none" w:sz="0" w:space="0" w:color="auto"/>
                <w:left w:val="none" w:sz="0" w:space="0" w:color="auto"/>
                <w:bottom w:val="none" w:sz="0" w:space="0" w:color="auto"/>
                <w:right w:val="none" w:sz="0" w:space="0" w:color="auto"/>
              </w:divBdr>
              <w:divsChild>
                <w:div w:id="850098899">
                  <w:marLeft w:val="0"/>
                  <w:marRight w:val="0"/>
                  <w:marTop w:val="0"/>
                  <w:marBottom w:val="0"/>
                  <w:divBdr>
                    <w:top w:val="none" w:sz="0" w:space="0" w:color="auto"/>
                    <w:left w:val="none" w:sz="0" w:space="0" w:color="auto"/>
                    <w:bottom w:val="none" w:sz="0" w:space="0" w:color="auto"/>
                    <w:right w:val="none" w:sz="0" w:space="0" w:color="auto"/>
                  </w:divBdr>
                  <w:divsChild>
                    <w:div w:id="99440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296574">
      <w:bodyDiv w:val="1"/>
      <w:marLeft w:val="0"/>
      <w:marRight w:val="0"/>
      <w:marTop w:val="0"/>
      <w:marBottom w:val="0"/>
      <w:divBdr>
        <w:top w:val="none" w:sz="0" w:space="0" w:color="auto"/>
        <w:left w:val="none" w:sz="0" w:space="0" w:color="auto"/>
        <w:bottom w:val="none" w:sz="0" w:space="0" w:color="auto"/>
        <w:right w:val="none" w:sz="0" w:space="0" w:color="auto"/>
      </w:divBdr>
      <w:divsChild>
        <w:div w:id="2116901439">
          <w:marLeft w:val="0"/>
          <w:marRight w:val="0"/>
          <w:marTop w:val="0"/>
          <w:marBottom w:val="0"/>
          <w:divBdr>
            <w:top w:val="none" w:sz="0" w:space="0" w:color="auto"/>
            <w:left w:val="none" w:sz="0" w:space="0" w:color="auto"/>
            <w:bottom w:val="none" w:sz="0" w:space="0" w:color="auto"/>
            <w:right w:val="none" w:sz="0" w:space="0" w:color="auto"/>
          </w:divBdr>
          <w:divsChild>
            <w:div w:id="1569223541">
              <w:marLeft w:val="0"/>
              <w:marRight w:val="0"/>
              <w:marTop w:val="0"/>
              <w:marBottom w:val="0"/>
              <w:divBdr>
                <w:top w:val="none" w:sz="0" w:space="0" w:color="auto"/>
                <w:left w:val="none" w:sz="0" w:space="0" w:color="auto"/>
                <w:bottom w:val="none" w:sz="0" w:space="0" w:color="auto"/>
                <w:right w:val="none" w:sz="0" w:space="0" w:color="auto"/>
              </w:divBdr>
              <w:divsChild>
                <w:div w:id="429351618">
                  <w:marLeft w:val="0"/>
                  <w:marRight w:val="0"/>
                  <w:marTop w:val="0"/>
                  <w:marBottom w:val="0"/>
                  <w:divBdr>
                    <w:top w:val="none" w:sz="0" w:space="0" w:color="auto"/>
                    <w:left w:val="none" w:sz="0" w:space="0" w:color="auto"/>
                    <w:bottom w:val="none" w:sz="0" w:space="0" w:color="auto"/>
                    <w:right w:val="none" w:sz="0" w:space="0" w:color="auto"/>
                  </w:divBdr>
                  <w:divsChild>
                    <w:div w:id="153958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486618">
      <w:bodyDiv w:val="1"/>
      <w:marLeft w:val="0"/>
      <w:marRight w:val="0"/>
      <w:marTop w:val="0"/>
      <w:marBottom w:val="0"/>
      <w:divBdr>
        <w:top w:val="none" w:sz="0" w:space="0" w:color="auto"/>
        <w:left w:val="none" w:sz="0" w:space="0" w:color="auto"/>
        <w:bottom w:val="none" w:sz="0" w:space="0" w:color="auto"/>
        <w:right w:val="none" w:sz="0" w:space="0" w:color="auto"/>
      </w:divBdr>
      <w:divsChild>
        <w:div w:id="1527521101">
          <w:marLeft w:val="0"/>
          <w:marRight w:val="0"/>
          <w:marTop w:val="0"/>
          <w:marBottom w:val="0"/>
          <w:divBdr>
            <w:top w:val="none" w:sz="0" w:space="0" w:color="auto"/>
            <w:left w:val="none" w:sz="0" w:space="0" w:color="auto"/>
            <w:bottom w:val="none" w:sz="0" w:space="0" w:color="auto"/>
            <w:right w:val="none" w:sz="0" w:space="0" w:color="auto"/>
          </w:divBdr>
          <w:divsChild>
            <w:div w:id="268195568">
              <w:marLeft w:val="0"/>
              <w:marRight w:val="0"/>
              <w:marTop w:val="0"/>
              <w:marBottom w:val="0"/>
              <w:divBdr>
                <w:top w:val="none" w:sz="0" w:space="0" w:color="auto"/>
                <w:left w:val="none" w:sz="0" w:space="0" w:color="auto"/>
                <w:bottom w:val="none" w:sz="0" w:space="0" w:color="auto"/>
                <w:right w:val="none" w:sz="0" w:space="0" w:color="auto"/>
              </w:divBdr>
              <w:divsChild>
                <w:div w:id="1566526950">
                  <w:marLeft w:val="0"/>
                  <w:marRight w:val="0"/>
                  <w:marTop w:val="0"/>
                  <w:marBottom w:val="0"/>
                  <w:divBdr>
                    <w:top w:val="none" w:sz="0" w:space="0" w:color="auto"/>
                    <w:left w:val="none" w:sz="0" w:space="0" w:color="auto"/>
                    <w:bottom w:val="none" w:sz="0" w:space="0" w:color="auto"/>
                    <w:right w:val="none" w:sz="0" w:space="0" w:color="auto"/>
                  </w:divBdr>
                  <w:divsChild>
                    <w:div w:id="210772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8644706">
      <w:bodyDiv w:val="1"/>
      <w:marLeft w:val="0"/>
      <w:marRight w:val="0"/>
      <w:marTop w:val="0"/>
      <w:marBottom w:val="0"/>
      <w:divBdr>
        <w:top w:val="none" w:sz="0" w:space="0" w:color="auto"/>
        <w:left w:val="none" w:sz="0" w:space="0" w:color="auto"/>
        <w:bottom w:val="none" w:sz="0" w:space="0" w:color="auto"/>
        <w:right w:val="none" w:sz="0" w:space="0" w:color="auto"/>
      </w:divBdr>
      <w:divsChild>
        <w:div w:id="1489711653">
          <w:marLeft w:val="0"/>
          <w:marRight w:val="0"/>
          <w:marTop w:val="0"/>
          <w:marBottom w:val="0"/>
          <w:divBdr>
            <w:top w:val="none" w:sz="0" w:space="0" w:color="auto"/>
            <w:left w:val="none" w:sz="0" w:space="0" w:color="auto"/>
            <w:bottom w:val="none" w:sz="0" w:space="0" w:color="auto"/>
            <w:right w:val="none" w:sz="0" w:space="0" w:color="auto"/>
          </w:divBdr>
          <w:divsChild>
            <w:div w:id="1497988417">
              <w:marLeft w:val="0"/>
              <w:marRight w:val="0"/>
              <w:marTop w:val="0"/>
              <w:marBottom w:val="0"/>
              <w:divBdr>
                <w:top w:val="none" w:sz="0" w:space="0" w:color="auto"/>
                <w:left w:val="none" w:sz="0" w:space="0" w:color="auto"/>
                <w:bottom w:val="none" w:sz="0" w:space="0" w:color="auto"/>
                <w:right w:val="none" w:sz="0" w:space="0" w:color="auto"/>
              </w:divBdr>
              <w:divsChild>
                <w:div w:id="795636319">
                  <w:marLeft w:val="0"/>
                  <w:marRight w:val="0"/>
                  <w:marTop w:val="0"/>
                  <w:marBottom w:val="0"/>
                  <w:divBdr>
                    <w:top w:val="none" w:sz="0" w:space="0" w:color="auto"/>
                    <w:left w:val="none" w:sz="0" w:space="0" w:color="auto"/>
                    <w:bottom w:val="none" w:sz="0" w:space="0" w:color="auto"/>
                    <w:right w:val="none" w:sz="0" w:space="0" w:color="auto"/>
                  </w:divBdr>
                  <w:divsChild>
                    <w:div w:id="9058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074922">
      <w:bodyDiv w:val="1"/>
      <w:marLeft w:val="0"/>
      <w:marRight w:val="0"/>
      <w:marTop w:val="0"/>
      <w:marBottom w:val="0"/>
      <w:divBdr>
        <w:top w:val="none" w:sz="0" w:space="0" w:color="auto"/>
        <w:left w:val="none" w:sz="0" w:space="0" w:color="auto"/>
        <w:bottom w:val="none" w:sz="0" w:space="0" w:color="auto"/>
        <w:right w:val="none" w:sz="0" w:space="0" w:color="auto"/>
      </w:divBdr>
      <w:divsChild>
        <w:div w:id="1761564573">
          <w:marLeft w:val="0"/>
          <w:marRight w:val="0"/>
          <w:marTop w:val="0"/>
          <w:marBottom w:val="0"/>
          <w:divBdr>
            <w:top w:val="none" w:sz="0" w:space="0" w:color="auto"/>
            <w:left w:val="none" w:sz="0" w:space="0" w:color="auto"/>
            <w:bottom w:val="none" w:sz="0" w:space="0" w:color="auto"/>
            <w:right w:val="none" w:sz="0" w:space="0" w:color="auto"/>
          </w:divBdr>
          <w:divsChild>
            <w:div w:id="1064374716">
              <w:marLeft w:val="0"/>
              <w:marRight w:val="0"/>
              <w:marTop w:val="0"/>
              <w:marBottom w:val="0"/>
              <w:divBdr>
                <w:top w:val="none" w:sz="0" w:space="0" w:color="auto"/>
                <w:left w:val="none" w:sz="0" w:space="0" w:color="auto"/>
                <w:bottom w:val="none" w:sz="0" w:space="0" w:color="auto"/>
                <w:right w:val="none" w:sz="0" w:space="0" w:color="auto"/>
              </w:divBdr>
              <w:divsChild>
                <w:div w:id="1366903825">
                  <w:marLeft w:val="0"/>
                  <w:marRight w:val="0"/>
                  <w:marTop w:val="0"/>
                  <w:marBottom w:val="0"/>
                  <w:divBdr>
                    <w:top w:val="none" w:sz="0" w:space="0" w:color="auto"/>
                    <w:left w:val="none" w:sz="0" w:space="0" w:color="auto"/>
                    <w:bottom w:val="none" w:sz="0" w:space="0" w:color="auto"/>
                    <w:right w:val="none" w:sz="0" w:space="0" w:color="auto"/>
                  </w:divBdr>
                  <w:divsChild>
                    <w:div w:id="148631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3045644">
      <w:bodyDiv w:val="1"/>
      <w:marLeft w:val="0"/>
      <w:marRight w:val="0"/>
      <w:marTop w:val="0"/>
      <w:marBottom w:val="0"/>
      <w:divBdr>
        <w:top w:val="none" w:sz="0" w:space="0" w:color="auto"/>
        <w:left w:val="none" w:sz="0" w:space="0" w:color="auto"/>
        <w:bottom w:val="none" w:sz="0" w:space="0" w:color="auto"/>
        <w:right w:val="none" w:sz="0" w:space="0" w:color="auto"/>
      </w:divBdr>
      <w:divsChild>
        <w:div w:id="1752072150">
          <w:marLeft w:val="0"/>
          <w:marRight w:val="0"/>
          <w:marTop w:val="0"/>
          <w:marBottom w:val="0"/>
          <w:divBdr>
            <w:top w:val="none" w:sz="0" w:space="0" w:color="auto"/>
            <w:left w:val="none" w:sz="0" w:space="0" w:color="auto"/>
            <w:bottom w:val="none" w:sz="0" w:space="0" w:color="auto"/>
            <w:right w:val="none" w:sz="0" w:space="0" w:color="auto"/>
          </w:divBdr>
          <w:divsChild>
            <w:div w:id="1476726094">
              <w:marLeft w:val="0"/>
              <w:marRight w:val="0"/>
              <w:marTop w:val="0"/>
              <w:marBottom w:val="0"/>
              <w:divBdr>
                <w:top w:val="none" w:sz="0" w:space="0" w:color="auto"/>
                <w:left w:val="none" w:sz="0" w:space="0" w:color="auto"/>
                <w:bottom w:val="none" w:sz="0" w:space="0" w:color="auto"/>
                <w:right w:val="none" w:sz="0" w:space="0" w:color="auto"/>
              </w:divBdr>
              <w:divsChild>
                <w:div w:id="722481878">
                  <w:marLeft w:val="0"/>
                  <w:marRight w:val="0"/>
                  <w:marTop w:val="0"/>
                  <w:marBottom w:val="0"/>
                  <w:divBdr>
                    <w:top w:val="none" w:sz="0" w:space="0" w:color="auto"/>
                    <w:left w:val="none" w:sz="0" w:space="0" w:color="auto"/>
                    <w:bottom w:val="none" w:sz="0" w:space="0" w:color="auto"/>
                    <w:right w:val="none" w:sz="0" w:space="0" w:color="auto"/>
                  </w:divBdr>
                  <w:divsChild>
                    <w:div w:id="136906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981988">
      <w:bodyDiv w:val="1"/>
      <w:marLeft w:val="0"/>
      <w:marRight w:val="0"/>
      <w:marTop w:val="0"/>
      <w:marBottom w:val="0"/>
      <w:divBdr>
        <w:top w:val="none" w:sz="0" w:space="0" w:color="auto"/>
        <w:left w:val="none" w:sz="0" w:space="0" w:color="auto"/>
        <w:bottom w:val="none" w:sz="0" w:space="0" w:color="auto"/>
        <w:right w:val="none" w:sz="0" w:space="0" w:color="auto"/>
      </w:divBdr>
      <w:divsChild>
        <w:div w:id="1909417119">
          <w:marLeft w:val="0"/>
          <w:marRight w:val="0"/>
          <w:marTop w:val="0"/>
          <w:marBottom w:val="0"/>
          <w:divBdr>
            <w:top w:val="none" w:sz="0" w:space="0" w:color="auto"/>
            <w:left w:val="none" w:sz="0" w:space="0" w:color="auto"/>
            <w:bottom w:val="none" w:sz="0" w:space="0" w:color="auto"/>
            <w:right w:val="none" w:sz="0" w:space="0" w:color="auto"/>
          </w:divBdr>
          <w:divsChild>
            <w:div w:id="1007052">
              <w:marLeft w:val="0"/>
              <w:marRight w:val="0"/>
              <w:marTop w:val="0"/>
              <w:marBottom w:val="0"/>
              <w:divBdr>
                <w:top w:val="none" w:sz="0" w:space="0" w:color="auto"/>
                <w:left w:val="none" w:sz="0" w:space="0" w:color="auto"/>
                <w:bottom w:val="none" w:sz="0" w:space="0" w:color="auto"/>
                <w:right w:val="none" w:sz="0" w:space="0" w:color="auto"/>
              </w:divBdr>
              <w:divsChild>
                <w:div w:id="797652065">
                  <w:marLeft w:val="0"/>
                  <w:marRight w:val="0"/>
                  <w:marTop w:val="0"/>
                  <w:marBottom w:val="0"/>
                  <w:divBdr>
                    <w:top w:val="none" w:sz="0" w:space="0" w:color="auto"/>
                    <w:left w:val="none" w:sz="0" w:space="0" w:color="auto"/>
                    <w:bottom w:val="none" w:sz="0" w:space="0" w:color="auto"/>
                    <w:right w:val="none" w:sz="0" w:space="0" w:color="auto"/>
                  </w:divBdr>
                  <w:divsChild>
                    <w:div w:id="206702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943420">
      <w:bodyDiv w:val="1"/>
      <w:marLeft w:val="0"/>
      <w:marRight w:val="0"/>
      <w:marTop w:val="0"/>
      <w:marBottom w:val="0"/>
      <w:divBdr>
        <w:top w:val="none" w:sz="0" w:space="0" w:color="auto"/>
        <w:left w:val="none" w:sz="0" w:space="0" w:color="auto"/>
        <w:bottom w:val="none" w:sz="0" w:space="0" w:color="auto"/>
        <w:right w:val="none" w:sz="0" w:space="0" w:color="auto"/>
      </w:divBdr>
      <w:divsChild>
        <w:div w:id="1906792990">
          <w:marLeft w:val="0"/>
          <w:marRight w:val="0"/>
          <w:marTop w:val="0"/>
          <w:marBottom w:val="0"/>
          <w:divBdr>
            <w:top w:val="none" w:sz="0" w:space="0" w:color="auto"/>
            <w:left w:val="none" w:sz="0" w:space="0" w:color="auto"/>
            <w:bottom w:val="none" w:sz="0" w:space="0" w:color="auto"/>
            <w:right w:val="none" w:sz="0" w:space="0" w:color="auto"/>
          </w:divBdr>
          <w:divsChild>
            <w:div w:id="1128544012">
              <w:marLeft w:val="0"/>
              <w:marRight w:val="0"/>
              <w:marTop w:val="0"/>
              <w:marBottom w:val="0"/>
              <w:divBdr>
                <w:top w:val="none" w:sz="0" w:space="0" w:color="auto"/>
                <w:left w:val="none" w:sz="0" w:space="0" w:color="auto"/>
                <w:bottom w:val="none" w:sz="0" w:space="0" w:color="auto"/>
                <w:right w:val="none" w:sz="0" w:space="0" w:color="auto"/>
              </w:divBdr>
              <w:divsChild>
                <w:div w:id="1464082055">
                  <w:marLeft w:val="0"/>
                  <w:marRight w:val="0"/>
                  <w:marTop w:val="0"/>
                  <w:marBottom w:val="0"/>
                  <w:divBdr>
                    <w:top w:val="none" w:sz="0" w:space="0" w:color="auto"/>
                    <w:left w:val="none" w:sz="0" w:space="0" w:color="auto"/>
                    <w:bottom w:val="none" w:sz="0" w:space="0" w:color="auto"/>
                    <w:right w:val="none" w:sz="0" w:space="0" w:color="auto"/>
                  </w:divBdr>
                  <w:divsChild>
                    <w:div w:id="162276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491085">
      <w:bodyDiv w:val="1"/>
      <w:marLeft w:val="0"/>
      <w:marRight w:val="0"/>
      <w:marTop w:val="0"/>
      <w:marBottom w:val="0"/>
      <w:divBdr>
        <w:top w:val="none" w:sz="0" w:space="0" w:color="auto"/>
        <w:left w:val="none" w:sz="0" w:space="0" w:color="auto"/>
        <w:bottom w:val="none" w:sz="0" w:space="0" w:color="auto"/>
        <w:right w:val="none" w:sz="0" w:space="0" w:color="auto"/>
      </w:divBdr>
      <w:divsChild>
        <w:div w:id="600644719">
          <w:marLeft w:val="0"/>
          <w:marRight w:val="0"/>
          <w:marTop w:val="0"/>
          <w:marBottom w:val="0"/>
          <w:divBdr>
            <w:top w:val="none" w:sz="0" w:space="0" w:color="auto"/>
            <w:left w:val="none" w:sz="0" w:space="0" w:color="auto"/>
            <w:bottom w:val="none" w:sz="0" w:space="0" w:color="auto"/>
            <w:right w:val="none" w:sz="0" w:space="0" w:color="auto"/>
          </w:divBdr>
          <w:divsChild>
            <w:div w:id="419571389">
              <w:marLeft w:val="0"/>
              <w:marRight w:val="0"/>
              <w:marTop w:val="0"/>
              <w:marBottom w:val="0"/>
              <w:divBdr>
                <w:top w:val="none" w:sz="0" w:space="0" w:color="auto"/>
                <w:left w:val="none" w:sz="0" w:space="0" w:color="auto"/>
                <w:bottom w:val="none" w:sz="0" w:space="0" w:color="auto"/>
                <w:right w:val="none" w:sz="0" w:space="0" w:color="auto"/>
              </w:divBdr>
              <w:divsChild>
                <w:div w:id="646054209">
                  <w:marLeft w:val="0"/>
                  <w:marRight w:val="0"/>
                  <w:marTop w:val="0"/>
                  <w:marBottom w:val="0"/>
                  <w:divBdr>
                    <w:top w:val="none" w:sz="0" w:space="0" w:color="auto"/>
                    <w:left w:val="none" w:sz="0" w:space="0" w:color="auto"/>
                    <w:bottom w:val="none" w:sz="0" w:space="0" w:color="auto"/>
                    <w:right w:val="none" w:sz="0" w:space="0" w:color="auto"/>
                  </w:divBdr>
                  <w:divsChild>
                    <w:div w:id="70649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8183467">
      <w:bodyDiv w:val="1"/>
      <w:marLeft w:val="0"/>
      <w:marRight w:val="0"/>
      <w:marTop w:val="0"/>
      <w:marBottom w:val="0"/>
      <w:divBdr>
        <w:top w:val="none" w:sz="0" w:space="0" w:color="auto"/>
        <w:left w:val="none" w:sz="0" w:space="0" w:color="auto"/>
        <w:bottom w:val="none" w:sz="0" w:space="0" w:color="auto"/>
        <w:right w:val="none" w:sz="0" w:space="0" w:color="auto"/>
      </w:divBdr>
      <w:divsChild>
        <w:div w:id="1526864793">
          <w:marLeft w:val="0"/>
          <w:marRight w:val="0"/>
          <w:marTop w:val="0"/>
          <w:marBottom w:val="0"/>
          <w:divBdr>
            <w:top w:val="none" w:sz="0" w:space="0" w:color="auto"/>
            <w:left w:val="none" w:sz="0" w:space="0" w:color="auto"/>
            <w:bottom w:val="none" w:sz="0" w:space="0" w:color="auto"/>
            <w:right w:val="none" w:sz="0" w:space="0" w:color="auto"/>
          </w:divBdr>
          <w:divsChild>
            <w:div w:id="1983271030">
              <w:marLeft w:val="0"/>
              <w:marRight w:val="0"/>
              <w:marTop w:val="0"/>
              <w:marBottom w:val="0"/>
              <w:divBdr>
                <w:top w:val="none" w:sz="0" w:space="0" w:color="auto"/>
                <w:left w:val="none" w:sz="0" w:space="0" w:color="auto"/>
                <w:bottom w:val="none" w:sz="0" w:space="0" w:color="auto"/>
                <w:right w:val="none" w:sz="0" w:space="0" w:color="auto"/>
              </w:divBdr>
              <w:divsChild>
                <w:div w:id="1967740040">
                  <w:marLeft w:val="0"/>
                  <w:marRight w:val="0"/>
                  <w:marTop w:val="0"/>
                  <w:marBottom w:val="0"/>
                  <w:divBdr>
                    <w:top w:val="none" w:sz="0" w:space="0" w:color="auto"/>
                    <w:left w:val="none" w:sz="0" w:space="0" w:color="auto"/>
                    <w:bottom w:val="none" w:sz="0" w:space="0" w:color="auto"/>
                    <w:right w:val="none" w:sz="0" w:space="0" w:color="auto"/>
                  </w:divBdr>
                  <w:divsChild>
                    <w:div w:id="194997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9232456">
      <w:bodyDiv w:val="1"/>
      <w:marLeft w:val="0"/>
      <w:marRight w:val="0"/>
      <w:marTop w:val="0"/>
      <w:marBottom w:val="0"/>
      <w:divBdr>
        <w:top w:val="none" w:sz="0" w:space="0" w:color="auto"/>
        <w:left w:val="none" w:sz="0" w:space="0" w:color="auto"/>
        <w:bottom w:val="none" w:sz="0" w:space="0" w:color="auto"/>
        <w:right w:val="none" w:sz="0" w:space="0" w:color="auto"/>
      </w:divBdr>
      <w:divsChild>
        <w:div w:id="446511410">
          <w:marLeft w:val="0"/>
          <w:marRight w:val="0"/>
          <w:marTop w:val="0"/>
          <w:marBottom w:val="0"/>
          <w:divBdr>
            <w:top w:val="none" w:sz="0" w:space="0" w:color="auto"/>
            <w:left w:val="none" w:sz="0" w:space="0" w:color="auto"/>
            <w:bottom w:val="none" w:sz="0" w:space="0" w:color="auto"/>
            <w:right w:val="none" w:sz="0" w:space="0" w:color="auto"/>
          </w:divBdr>
          <w:divsChild>
            <w:div w:id="1618489782">
              <w:marLeft w:val="0"/>
              <w:marRight w:val="0"/>
              <w:marTop w:val="0"/>
              <w:marBottom w:val="0"/>
              <w:divBdr>
                <w:top w:val="none" w:sz="0" w:space="0" w:color="auto"/>
                <w:left w:val="none" w:sz="0" w:space="0" w:color="auto"/>
                <w:bottom w:val="none" w:sz="0" w:space="0" w:color="auto"/>
                <w:right w:val="none" w:sz="0" w:space="0" w:color="auto"/>
              </w:divBdr>
              <w:divsChild>
                <w:div w:id="1597055318">
                  <w:marLeft w:val="0"/>
                  <w:marRight w:val="0"/>
                  <w:marTop w:val="0"/>
                  <w:marBottom w:val="0"/>
                  <w:divBdr>
                    <w:top w:val="none" w:sz="0" w:space="0" w:color="auto"/>
                    <w:left w:val="none" w:sz="0" w:space="0" w:color="auto"/>
                    <w:bottom w:val="none" w:sz="0" w:space="0" w:color="auto"/>
                    <w:right w:val="none" w:sz="0" w:space="0" w:color="auto"/>
                  </w:divBdr>
                  <w:divsChild>
                    <w:div w:id="178654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9232826">
      <w:bodyDiv w:val="1"/>
      <w:marLeft w:val="0"/>
      <w:marRight w:val="0"/>
      <w:marTop w:val="0"/>
      <w:marBottom w:val="0"/>
      <w:divBdr>
        <w:top w:val="none" w:sz="0" w:space="0" w:color="auto"/>
        <w:left w:val="none" w:sz="0" w:space="0" w:color="auto"/>
        <w:bottom w:val="none" w:sz="0" w:space="0" w:color="auto"/>
        <w:right w:val="none" w:sz="0" w:space="0" w:color="auto"/>
      </w:divBdr>
      <w:divsChild>
        <w:div w:id="481045326">
          <w:marLeft w:val="0"/>
          <w:marRight w:val="0"/>
          <w:marTop w:val="0"/>
          <w:marBottom w:val="0"/>
          <w:divBdr>
            <w:top w:val="none" w:sz="0" w:space="0" w:color="auto"/>
            <w:left w:val="none" w:sz="0" w:space="0" w:color="auto"/>
            <w:bottom w:val="none" w:sz="0" w:space="0" w:color="auto"/>
            <w:right w:val="none" w:sz="0" w:space="0" w:color="auto"/>
          </w:divBdr>
          <w:divsChild>
            <w:div w:id="650252230">
              <w:marLeft w:val="0"/>
              <w:marRight w:val="0"/>
              <w:marTop w:val="0"/>
              <w:marBottom w:val="0"/>
              <w:divBdr>
                <w:top w:val="none" w:sz="0" w:space="0" w:color="auto"/>
                <w:left w:val="none" w:sz="0" w:space="0" w:color="auto"/>
                <w:bottom w:val="none" w:sz="0" w:space="0" w:color="auto"/>
                <w:right w:val="none" w:sz="0" w:space="0" w:color="auto"/>
              </w:divBdr>
              <w:divsChild>
                <w:div w:id="1812135950">
                  <w:marLeft w:val="0"/>
                  <w:marRight w:val="0"/>
                  <w:marTop w:val="0"/>
                  <w:marBottom w:val="0"/>
                  <w:divBdr>
                    <w:top w:val="none" w:sz="0" w:space="0" w:color="auto"/>
                    <w:left w:val="none" w:sz="0" w:space="0" w:color="auto"/>
                    <w:bottom w:val="none" w:sz="0" w:space="0" w:color="auto"/>
                    <w:right w:val="none" w:sz="0" w:space="0" w:color="auto"/>
                  </w:divBdr>
                  <w:divsChild>
                    <w:div w:id="31977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463591">
      <w:bodyDiv w:val="1"/>
      <w:marLeft w:val="0"/>
      <w:marRight w:val="0"/>
      <w:marTop w:val="0"/>
      <w:marBottom w:val="0"/>
      <w:divBdr>
        <w:top w:val="none" w:sz="0" w:space="0" w:color="auto"/>
        <w:left w:val="none" w:sz="0" w:space="0" w:color="auto"/>
        <w:bottom w:val="none" w:sz="0" w:space="0" w:color="auto"/>
        <w:right w:val="none" w:sz="0" w:space="0" w:color="auto"/>
      </w:divBdr>
      <w:divsChild>
        <w:div w:id="467092377">
          <w:marLeft w:val="0"/>
          <w:marRight w:val="0"/>
          <w:marTop w:val="0"/>
          <w:marBottom w:val="0"/>
          <w:divBdr>
            <w:top w:val="none" w:sz="0" w:space="0" w:color="auto"/>
            <w:left w:val="none" w:sz="0" w:space="0" w:color="auto"/>
            <w:bottom w:val="none" w:sz="0" w:space="0" w:color="auto"/>
            <w:right w:val="none" w:sz="0" w:space="0" w:color="auto"/>
          </w:divBdr>
          <w:divsChild>
            <w:div w:id="1088889115">
              <w:marLeft w:val="0"/>
              <w:marRight w:val="0"/>
              <w:marTop w:val="0"/>
              <w:marBottom w:val="0"/>
              <w:divBdr>
                <w:top w:val="none" w:sz="0" w:space="0" w:color="auto"/>
                <w:left w:val="none" w:sz="0" w:space="0" w:color="auto"/>
                <w:bottom w:val="none" w:sz="0" w:space="0" w:color="auto"/>
                <w:right w:val="none" w:sz="0" w:space="0" w:color="auto"/>
              </w:divBdr>
              <w:divsChild>
                <w:div w:id="840122828">
                  <w:marLeft w:val="0"/>
                  <w:marRight w:val="0"/>
                  <w:marTop w:val="0"/>
                  <w:marBottom w:val="0"/>
                  <w:divBdr>
                    <w:top w:val="none" w:sz="0" w:space="0" w:color="auto"/>
                    <w:left w:val="none" w:sz="0" w:space="0" w:color="auto"/>
                    <w:bottom w:val="none" w:sz="0" w:space="0" w:color="auto"/>
                    <w:right w:val="none" w:sz="0" w:space="0" w:color="auto"/>
                  </w:divBdr>
                  <w:divsChild>
                    <w:div w:id="1468817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198025">
      <w:bodyDiv w:val="1"/>
      <w:marLeft w:val="0"/>
      <w:marRight w:val="0"/>
      <w:marTop w:val="0"/>
      <w:marBottom w:val="0"/>
      <w:divBdr>
        <w:top w:val="none" w:sz="0" w:space="0" w:color="auto"/>
        <w:left w:val="none" w:sz="0" w:space="0" w:color="auto"/>
        <w:bottom w:val="none" w:sz="0" w:space="0" w:color="auto"/>
        <w:right w:val="none" w:sz="0" w:space="0" w:color="auto"/>
      </w:divBdr>
      <w:divsChild>
        <w:div w:id="508568110">
          <w:marLeft w:val="0"/>
          <w:marRight w:val="0"/>
          <w:marTop w:val="0"/>
          <w:marBottom w:val="0"/>
          <w:divBdr>
            <w:top w:val="none" w:sz="0" w:space="0" w:color="auto"/>
            <w:left w:val="none" w:sz="0" w:space="0" w:color="auto"/>
            <w:bottom w:val="none" w:sz="0" w:space="0" w:color="auto"/>
            <w:right w:val="none" w:sz="0" w:space="0" w:color="auto"/>
          </w:divBdr>
          <w:divsChild>
            <w:div w:id="671185702">
              <w:marLeft w:val="0"/>
              <w:marRight w:val="0"/>
              <w:marTop w:val="0"/>
              <w:marBottom w:val="0"/>
              <w:divBdr>
                <w:top w:val="none" w:sz="0" w:space="0" w:color="auto"/>
                <w:left w:val="none" w:sz="0" w:space="0" w:color="auto"/>
                <w:bottom w:val="none" w:sz="0" w:space="0" w:color="auto"/>
                <w:right w:val="none" w:sz="0" w:space="0" w:color="auto"/>
              </w:divBdr>
              <w:divsChild>
                <w:div w:id="37705271">
                  <w:marLeft w:val="0"/>
                  <w:marRight w:val="0"/>
                  <w:marTop w:val="0"/>
                  <w:marBottom w:val="0"/>
                  <w:divBdr>
                    <w:top w:val="none" w:sz="0" w:space="0" w:color="auto"/>
                    <w:left w:val="none" w:sz="0" w:space="0" w:color="auto"/>
                    <w:bottom w:val="none" w:sz="0" w:space="0" w:color="auto"/>
                    <w:right w:val="none" w:sz="0" w:space="0" w:color="auto"/>
                  </w:divBdr>
                  <w:divsChild>
                    <w:div w:id="6225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366301">
      <w:bodyDiv w:val="1"/>
      <w:marLeft w:val="0"/>
      <w:marRight w:val="0"/>
      <w:marTop w:val="0"/>
      <w:marBottom w:val="0"/>
      <w:divBdr>
        <w:top w:val="none" w:sz="0" w:space="0" w:color="auto"/>
        <w:left w:val="none" w:sz="0" w:space="0" w:color="auto"/>
        <w:bottom w:val="none" w:sz="0" w:space="0" w:color="auto"/>
        <w:right w:val="none" w:sz="0" w:space="0" w:color="auto"/>
      </w:divBdr>
      <w:divsChild>
        <w:div w:id="424693661">
          <w:marLeft w:val="0"/>
          <w:marRight w:val="0"/>
          <w:marTop w:val="0"/>
          <w:marBottom w:val="0"/>
          <w:divBdr>
            <w:top w:val="none" w:sz="0" w:space="0" w:color="auto"/>
            <w:left w:val="none" w:sz="0" w:space="0" w:color="auto"/>
            <w:bottom w:val="none" w:sz="0" w:space="0" w:color="auto"/>
            <w:right w:val="none" w:sz="0" w:space="0" w:color="auto"/>
          </w:divBdr>
          <w:divsChild>
            <w:div w:id="360863137">
              <w:marLeft w:val="0"/>
              <w:marRight w:val="0"/>
              <w:marTop w:val="0"/>
              <w:marBottom w:val="0"/>
              <w:divBdr>
                <w:top w:val="none" w:sz="0" w:space="0" w:color="auto"/>
                <w:left w:val="none" w:sz="0" w:space="0" w:color="auto"/>
                <w:bottom w:val="none" w:sz="0" w:space="0" w:color="auto"/>
                <w:right w:val="none" w:sz="0" w:space="0" w:color="auto"/>
              </w:divBdr>
              <w:divsChild>
                <w:div w:id="1867254014">
                  <w:marLeft w:val="0"/>
                  <w:marRight w:val="0"/>
                  <w:marTop w:val="0"/>
                  <w:marBottom w:val="0"/>
                  <w:divBdr>
                    <w:top w:val="none" w:sz="0" w:space="0" w:color="auto"/>
                    <w:left w:val="none" w:sz="0" w:space="0" w:color="auto"/>
                    <w:bottom w:val="none" w:sz="0" w:space="0" w:color="auto"/>
                    <w:right w:val="none" w:sz="0" w:space="0" w:color="auto"/>
                  </w:divBdr>
                  <w:divsChild>
                    <w:div w:id="134296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133699">
      <w:bodyDiv w:val="1"/>
      <w:marLeft w:val="0"/>
      <w:marRight w:val="0"/>
      <w:marTop w:val="0"/>
      <w:marBottom w:val="0"/>
      <w:divBdr>
        <w:top w:val="none" w:sz="0" w:space="0" w:color="auto"/>
        <w:left w:val="none" w:sz="0" w:space="0" w:color="auto"/>
        <w:bottom w:val="none" w:sz="0" w:space="0" w:color="auto"/>
        <w:right w:val="none" w:sz="0" w:space="0" w:color="auto"/>
      </w:divBdr>
      <w:divsChild>
        <w:div w:id="2075543899">
          <w:marLeft w:val="0"/>
          <w:marRight w:val="0"/>
          <w:marTop w:val="0"/>
          <w:marBottom w:val="0"/>
          <w:divBdr>
            <w:top w:val="none" w:sz="0" w:space="0" w:color="auto"/>
            <w:left w:val="none" w:sz="0" w:space="0" w:color="auto"/>
            <w:bottom w:val="none" w:sz="0" w:space="0" w:color="auto"/>
            <w:right w:val="none" w:sz="0" w:space="0" w:color="auto"/>
          </w:divBdr>
          <w:divsChild>
            <w:div w:id="1693993248">
              <w:marLeft w:val="0"/>
              <w:marRight w:val="0"/>
              <w:marTop w:val="0"/>
              <w:marBottom w:val="0"/>
              <w:divBdr>
                <w:top w:val="none" w:sz="0" w:space="0" w:color="auto"/>
                <w:left w:val="none" w:sz="0" w:space="0" w:color="auto"/>
                <w:bottom w:val="none" w:sz="0" w:space="0" w:color="auto"/>
                <w:right w:val="none" w:sz="0" w:space="0" w:color="auto"/>
              </w:divBdr>
              <w:divsChild>
                <w:div w:id="217012516">
                  <w:marLeft w:val="0"/>
                  <w:marRight w:val="0"/>
                  <w:marTop w:val="0"/>
                  <w:marBottom w:val="0"/>
                  <w:divBdr>
                    <w:top w:val="none" w:sz="0" w:space="0" w:color="auto"/>
                    <w:left w:val="none" w:sz="0" w:space="0" w:color="auto"/>
                    <w:bottom w:val="none" w:sz="0" w:space="0" w:color="auto"/>
                    <w:right w:val="none" w:sz="0" w:space="0" w:color="auto"/>
                  </w:divBdr>
                  <w:divsChild>
                    <w:div w:id="105828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286878">
      <w:bodyDiv w:val="1"/>
      <w:marLeft w:val="0"/>
      <w:marRight w:val="0"/>
      <w:marTop w:val="0"/>
      <w:marBottom w:val="0"/>
      <w:divBdr>
        <w:top w:val="none" w:sz="0" w:space="0" w:color="auto"/>
        <w:left w:val="none" w:sz="0" w:space="0" w:color="auto"/>
        <w:bottom w:val="none" w:sz="0" w:space="0" w:color="auto"/>
        <w:right w:val="none" w:sz="0" w:space="0" w:color="auto"/>
      </w:divBdr>
      <w:divsChild>
        <w:div w:id="1596474401">
          <w:marLeft w:val="0"/>
          <w:marRight w:val="0"/>
          <w:marTop w:val="0"/>
          <w:marBottom w:val="0"/>
          <w:divBdr>
            <w:top w:val="none" w:sz="0" w:space="0" w:color="auto"/>
            <w:left w:val="none" w:sz="0" w:space="0" w:color="auto"/>
            <w:bottom w:val="none" w:sz="0" w:space="0" w:color="auto"/>
            <w:right w:val="none" w:sz="0" w:space="0" w:color="auto"/>
          </w:divBdr>
          <w:divsChild>
            <w:div w:id="1210067500">
              <w:marLeft w:val="0"/>
              <w:marRight w:val="0"/>
              <w:marTop w:val="0"/>
              <w:marBottom w:val="0"/>
              <w:divBdr>
                <w:top w:val="none" w:sz="0" w:space="0" w:color="auto"/>
                <w:left w:val="none" w:sz="0" w:space="0" w:color="auto"/>
                <w:bottom w:val="none" w:sz="0" w:space="0" w:color="auto"/>
                <w:right w:val="none" w:sz="0" w:space="0" w:color="auto"/>
              </w:divBdr>
              <w:divsChild>
                <w:div w:id="513081963">
                  <w:marLeft w:val="0"/>
                  <w:marRight w:val="0"/>
                  <w:marTop w:val="0"/>
                  <w:marBottom w:val="0"/>
                  <w:divBdr>
                    <w:top w:val="none" w:sz="0" w:space="0" w:color="auto"/>
                    <w:left w:val="none" w:sz="0" w:space="0" w:color="auto"/>
                    <w:bottom w:val="none" w:sz="0" w:space="0" w:color="auto"/>
                    <w:right w:val="none" w:sz="0" w:space="0" w:color="auto"/>
                  </w:divBdr>
                  <w:divsChild>
                    <w:div w:id="49874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758348">
      <w:bodyDiv w:val="1"/>
      <w:marLeft w:val="0"/>
      <w:marRight w:val="0"/>
      <w:marTop w:val="0"/>
      <w:marBottom w:val="0"/>
      <w:divBdr>
        <w:top w:val="none" w:sz="0" w:space="0" w:color="auto"/>
        <w:left w:val="none" w:sz="0" w:space="0" w:color="auto"/>
        <w:bottom w:val="none" w:sz="0" w:space="0" w:color="auto"/>
        <w:right w:val="none" w:sz="0" w:space="0" w:color="auto"/>
      </w:divBdr>
      <w:divsChild>
        <w:div w:id="1619069091">
          <w:marLeft w:val="0"/>
          <w:marRight w:val="0"/>
          <w:marTop w:val="0"/>
          <w:marBottom w:val="0"/>
          <w:divBdr>
            <w:top w:val="none" w:sz="0" w:space="0" w:color="auto"/>
            <w:left w:val="none" w:sz="0" w:space="0" w:color="auto"/>
            <w:bottom w:val="none" w:sz="0" w:space="0" w:color="auto"/>
            <w:right w:val="none" w:sz="0" w:space="0" w:color="auto"/>
          </w:divBdr>
          <w:divsChild>
            <w:div w:id="568881826">
              <w:marLeft w:val="0"/>
              <w:marRight w:val="0"/>
              <w:marTop w:val="0"/>
              <w:marBottom w:val="0"/>
              <w:divBdr>
                <w:top w:val="none" w:sz="0" w:space="0" w:color="auto"/>
                <w:left w:val="none" w:sz="0" w:space="0" w:color="auto"/>
                <w:bottom w:val="none" w:sz="0" w:space="0" w:color="auto"/>
                <w:right w:val="none" w:sz="0" w:space="0" w:color="auto"/>
              </w:divBdr>
              <w:divsChild>
                <w:div w:id="1417902456">
                  <w:marLeft w:val="0"/>
                  <w:marRight w:val="0"/>
                  <w:marTop w:val="0"/>
                  <w:marBottom w:val="0"/>
                  <w:divBdr>
                    <w:top w:val="none" w:sz="0" w:space="0" w:color="auto"/>
                    <w:left w:val="none" w:sz="0" w:space="0" w:color="auto"/>
                    <w:bottom w:val="none" w:sz="0" w:space="0" w:color="auto"/>
                    <w:right w:val="none" w:sz="0" w:space="0" w:color="auto"/>
                  </w:divBdr>
                  <w:divsChild>
                    <w:div w:id="118852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070269">
      <w:bodyDiv w:val="1"/>
      <w:marLeft w:val="0"/>
      <w:marRight w:val="0"/>
      <w:marTop w:val="0"/>
      <w:marBottom w:val="0"/>
      <w:divBdr>
        <w:top w:val="none" w:sz="0" w:space="0" w:color="auto"/>
        <w:left w:val="none" w:sz="0" w:space="0" w:color="auto"/>
        <w:bottom w:val="none" w:sz="0" w:space="0" w:color="auto"/>
        <w:right w:val="none" w:sz="0" w:space="0" w:color="auto"/>
      </w:divBdr>
      <w:divsChild>
        <w:div w:id="1634096767">
          <w:marLeft w:val="0"/>
          <w:marRight w:val="0"/>
          <w:marTop w:val="0"/>
          <w:marBottom w:val="0"/>
          <w:divBdr>
            <w:top w:val="none" w:sz="0" w:space="0" w:color="auto"/>
            <w:left w:val="none" w:sz="0" w:space="0" w:color="auto"/>
            <w:bottom w:val="none" w:sz="0" w:space="0" w:color="auto"/>
            <w:right w:val="none" w:sz="0" w:space="0" w:color="auto"/>
          </w:divBdr>
          <w:divsChild>
            <w:div w:id="561062126">
              <w:marLeft w:val="0"/>
              <w:marRight w:val="0"/>
              <w:marTop w:val="0"/>
              <w:marBottom w:val="0"/>
              <w:divBdr>
                <w:top w:val="none" w:sz="0" w:space="0" w:color="auto"/>
                <w:left w:val="none" w:sz="0" w:space="0" w:color="auto"/>
                <w:bottom w:val="none" w:sz="0" w:space="0" w:color="auto"/>
                <w:right w:val="none" w:sz="0" w:space="0" w:color="auto"/>
              </w:divBdr>
              <w:divsChild>
                <w:div w:id="1487550899">
                  <w:marLeft w:val="0"/>
                  <w:marRight w:val="0"/>
                  <w:marTop w:val="0"/>
                  <w:marBottom w:val="0"/>
                  <w:divBdr>
                    <w:top w:val="none" w:sz="0" w:space="0" w:color="auto"/>
                    <w:left w:val="none" w:sz="0" w:space="0" w:color="auto"/>
                    <w:bottom w:val="none" w:sz="0" w:space="0" w:color="auto"/>
                    <w:right w:val="none" w:sz="0" w:space="0" w:color="auto"/>
                  </w:divBdr>
                  <w:divsChild>
                    <w:div w:id="132620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266029">
      <w:bodyDiv w:val="1"/>
      <w:marLeft w:val="0"/>
      <w:marRight w:val="0"/>
      <w:marTop w:val="0"/>
      <w:marBottom w:val="0"/>
      <w:divBdr>
        <w:top w:val="none" w:sz="0" w:space="0" w:color="auto"/>
        <w:left w:val="none" w:sz="0" w:space="0" w:color="auto"/>
        <w:bottom w:val="none" w:sz="0" w:space="0" w:color="auto"/>
        <w:right w:val="none" w:sz="0" w:space="0" w:color="auto"/>
      </w:divBdr>
      <w:divsChild>
        <w:div w:id="1817722373">
          <w:marLeft w:val="0"/>
          <w:marRight w:val="0"/>
          <w:marTop w:val="0"/>
          <w:marBottom w:val="0"/>
          <w:divBdr>
            <w:top w:val="none" w:sz="0" w:space="0" w:color="auto"/>
            <w:left w:val="none" w:sz="0" w:space="0" w:color="auto"/>
            <w:bottom w:val="none" w:sz="0" w:space="0" w:color="auto"/>
            <w:right w:val="none" w:sz="0" w:space="0" w:color="auto"/>
          </w:divBdr>
          <w:divsChild>
            <w:div w:id="1959100017">
              <w:marLeft w:val="0"/>
              <w:marRight w:val="0"/>
              <w:marTop w:val="0"/>
              <w:marBottom w:val="0"/>
              <w:divBdr>
                <w:top w:val="none" w:sz="0" w:space="0" w:color="auto"/>
                <w:left w:val="none" w:sz="0" w:space="0" w:color="auto"/>
                <w:bottom w:val="none" w:sz="0" w:space="0" w:color="auto"/>
                <w:right w:val="none" w:sz="0" w:space="0" w:color="auto"/>
              </w:divBdr>
              <w:divsChild>
                <w:div w:id="805856967">
                  <w:marLeft w:val="0"/>
                  <w:marRight w:val="0"/>
                  <w:marTop w:val="0"/>
                  <w:marBottom w:val="0"/>
                  <w:divBdr>
                    <w:top w:val="none" w:sz="0" w:space="0" w:color="auto"/>
                    <w:left w:val="none" w:sz="0" w:space="0" w:color="auto"/>
                    <w:bottom w:val="none" w:sz="0" w:space="0" w:color="auto"/>
                    <w:right w:val="none" w:sz="0" w:space="0" w:color="auto"/>
                  </w:divBdr>
                  <w:divsChild>
                    <w:div w:id="11830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474634">
      <w:bodyDiv w:val="1"/>
      <w:marLeft w:val="0"/>
      <w:marRight w:val="0"/>
      <w:marTop w:val="0"/>
      <w:marBottom w:val="0"/>
      <w:divBdr>
        <w:top w:val="none" w:sz="0" w:space="0" w:color="auto"/>
        <w:left w:val="none" w:sz="0" w:space="0" w:color="auto"/>
        <w:bottom w:val="none" w:sz="0" w:space="0" w:color="auto"/>
        <w:right w:val="none" w:sz="0" w:space="0" w:color="auto"/>
      </w:divBdr>
      <w:divsChild>
        <w:div w:id="1316060384">
          <w:marLeft w:val="0"/>
          <w:marRight w:val="0"/>
          <w:marTop w:val="0"/>
          <w:marBottom w:val="0"/>
          <w:divBdr>
            <w:top w:val="none" w:sz="0" w:space="0" w:color="auto"/>
            <w:left w:val="none" w:sz="0" w:space="0" w:color="auto"/>
            <w:bottom w:val="none" w:sz="0" w:space="0" w:color="auto"/>
            <w:right w:val="none" w:sz="0" w:space="0" w:color="auto"/>
          </w:divBdr>
          <w:divsChild>
            <w:div w:id="1239056331">
              <w:marLeft w:val="0"/>
              <w:marRight w:val="0"/>
              <w:marTop w:val="0"/>
              <w:marBottom w:val="0"/>
              <w:divBdr>
                <w:top w:val="none" w:sz="0" w:space="0" w:color="auto"/>
                <w:left w:val="none" w:sz="0" w:space="0" w:color="auto"/>
                <w:bottom w:val="none" w:sz="0" w:space="0" w:color="auto"/>
                <w:right w:val="none" w:sz="0" w:space="0" w:color="auto"/>
              </w:divBdr>
              <w:divsChild>
                <w:div w:id="261036920">
                  <w:marLeft w:val="0"/>
                  <w:marRight w:val="0"/>
                  <w:marTop w:val="0"/>
                  <w:marBottom w:val="0"/>
                  <w:divBdr>
                    <w:top w:val="none" w:sz="0" w:space="0" w:color="auto"/>
                    <w:left w:val="none" w:sz="0" w:space="0" w:color="auto"/>
                    <w:bottom w:val="none" w:sz="0" w:space="0" w:color="auto"/>
                    <w:right w:val="none" w:sz="0" w:space="0" w:color="auto"/>
                  </w:divBdr>
                  <w:divsChild>
                    <w:div w:id="111413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668100">
      <w:bodyDiv w:val="1"/>
      <w:marLeft w:val="0"/>
      <w:marRight w:val="0"/>
      <w:marTop w:val="0"/>
      <w:marBottom w:val="0"/>
      <w:divBdr>
        <w:top w:val="none" w:sz="0" w:space="0" w:color="auto"/>
        <w:left w:val="none" w:sz="0" w:space="0" w:color="auto"/>
        <w:bottom w:val="none" w:sz="0" w:space="0" w:color="auto"/>
        <w:right w:val="none" w:sz="0" w:space="0" w:color="auto"/>
      </w:divBdr>
      <w:divsChild>
        <w:div w:id="290525110">
          <w:marLeft w:val="0"/>
          <w:marRight w:val="0"/>
          <w:marTop w:val="0"/>
          <w:marBottom w:val="0"/>
          <w:divBdr>
            <w:top w:val="none" w:sz="0" w:space="0" w:color="auto"/>
            <w:left w:val="none" w:sz="0" w:space="0" w:color="auto"/>
            <w:bottom w:val="none" w:sz="0" w:space="0" w:color="auto"/>
            <w:right w:val="none" w:sz="0" w:space="0" w:color="auto"/>
          </w:divBdr>
          <w:divsChild>
            <w:div w:id="1973944637">
              <w:marLeft w:val="0"/>
              <w:marRight w:val="0"/>
              <w:marTop w:val="0"/>
              <w:marBottom w:val="0"/>
              <w:divBdr>
                <w:top w:val="none" w:sz="0" w:space="0" w:color="auto"/>
                <w:left w:val="none" w:sz="0" w:space="0" w:color="auto"/>
                <w:bottom w:val="none" w:sz="0" w:space="0" w:color="auto"/>
                <w:right w:val="none" w:sz="0" w:space="0" w:color="auto"/>
              </w:divBdr>
              <w:divsChild>
                <w:div w:id="1665819771">
                  <w:marLeft w:val="0"/>
                  <w:marRight w:val="0"/>
                  <w:marTop w:val="0"/>
                  <w:marBottom w:val="0"/>
                  <w:divBdr>
                    <w:top w:val="none" w:sz="0" w:space="0" w:color="auto"/>
                    <w:left w:val="none" w:sz="0" w:space="0" w:color="auto"/>
                    <w:bottom w:val="none" w:sz="0" w:space="0" w:color="auto"/>
                    <w:right w:val="none" w:sz="0" w:space="0" w:color="auto"/>
                  </w:divBdr>
                  <w:divsChild>
                    <w:div w:id="101924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277475">
      <w:bodyDiv w:val="1"/>
      <w:marLeft w:val="0"/>
      <w:marRight w:val="0"/>
      <w:marTop w:val="0"/>
      <w:marBottom w:val="0"/>
      <w:divBdr>
        <w:top w:val="none" w:sz="0" w:space="0" w:color="auto"/>
        <w:left w:val="none" w:sz="0" w:space="0" w:color="auto"/>
        <w:bottom w:val="none" w:sz="0" w:space="0" w:color="auto"/>
        <w:right w:val="none" w:sz="0" w:space="0" w:color="auto"/>
      </w:divBdr>
      <w:divsChild>
        <w:div w:id="1512178800">
          <w:marLeft w:val="0"/>
          <w:marRight w:val="0"/>
          <w:marTop w:val="0"/>
          <w:marBottom w:val="0"/>
          <w:divBdr>
            <w:top w:val="none" w:sz="0" w:space="0" w:color="auto"/>
            <w:left w:val="none" w:sz="0" w:space="0" w:color="auto"/>
            <w:bottom w:val="none" w:sz="0" w:space="0" w:color="auto"/>
            <w:right w:val="none" w:sz="0" w:space="0" w:color="auto"/>
          </w:divBdr>
          <w:divsChild>
            <w:div w:id="1326012494">
              <w:marLeft w:val="0"/>
              <w:marRight w:val="0"/>
              <w:marTop w:val="0"/>
              <w:marBottom w:val="0"/>
              <w:divBdr>
                <w:top w:val="none" w:sz="0" w:space="0" w:color="auto"/>
                <w:left w:val="none" w:sz="0" w:space="0" w:color="auto"/>
                <w:bottom w:val="none" w:sz="0" w:space="0" w:color="auto"/>
                <w:right w:val="none" w:sz="0" w:space="0" w:color="auto"/>
              </w:divBdr>
              <w:divsChild>
                <w:div w:id="2043094534">
                  <w:marLeft w:val="0"/>
                  <w:marRight w:val="0"/>
                  <w:marTop w:val="0"/>
                  <w:marBottom w:val="0"/>
                  <w:divBdr>
                    <w:top w:val="none" w:sz="0" w:space="0" w:color="auto"/>
                    <w:left w:val="none" w:sz="0" w:space="0" w:color="auto"/>
                    <w:bottom w:val="none" w:sz="0" w:space="0" w:color="auto"/>
                    <w:right w:val="none" w:sz="0" w:space="0" w:color="auto"/>
                  </w:divBdr>
                </w:div>
              </w:divsChild>
            </w:div>
            <w:div w:id="1514303649">
              <w:marLeft w:val="0"/>
              <w:marRight w:val="0"/>
              <w:marTop w:val="0"/>
              <w:marBottom w:val="0"/>
              <w:divBdr>
                <w:top w:val="none" w:sz="0" w:space="0" w:color="auto"/>
                <w:left w:val="none" w:sz="0" w:space="0" w:color="auto"/>
                <w:bottom w:val="none" w:sz="0" w:space="0" w:color="auto"/>
                <w:right w:val="none" w:sz="0" w:space="0" w:color="auto"/>
              </w:divBdr>
              <w:divsChild>
                <w:div w:id="142576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131562">
      <w:bodyDiv w:val="1"/>
      <w:marLeft w:val="0"/>
      <w:marRight w:val="0"/>
      <w:marTop w:val="0"/>
      <w:marBottom w:val="0"/>
      <w:divBdr>
        <w:top w:val="none" w:sz="0" w:space="0" w:color="auto"/>
        <w:left w:val="none" w:sz="0" w:space="0" w:color="auto"/>
        <w:bottom w:val="none" w:sz="0" w:space="0" w:color="auto"/>
        <w:right w:val="none" w:sz="0" w:space="0" w:color="auto"/>
      </w:divBdr>
      <w:divsChild>
        <w:div w:id="1876231804">
          <w:marLeft w:val="0"/>
          <w:marRight w:val="0"/>
          <w:marTop w:val="0"/>
          <w:marBottom w:val="0"/>
          <w:divBdr>
            <w:top w:val="none" w:sz="0" w:space="0" w:color="auto"/>
            <w:left w:val="none" w:sz="0" w:space="0" w:color="auto"/>
            <w:bottom w:val="none" w:sz="0" w:space="0" w:color="auto"/>
            <w:right w:val="none" w:sz="0" w:space="0" w:color="auto"/>
          </w:divBdr>
          <w:divsChild>
            <w:div w:id="160240551">
              <w:marLeft w:val="0"/>
              <w:marRight w:val="0"/>
              <w:marTop w:val="0"/>
              <w:marBottom w:val="0"/>
              <w:divBdr>
                <w:top w:val="none" w:sz="0" w:space="0" w:color="auto"/>
                <w:left w:val="none" w:sz="0" w:space="0" w:color="auto"/>
                <w:bottom w:val="none" w:sz="0" w:space="0" w:color="auto"/>
                <w:right w:val="none" w:sz="0" w:space="0" w:color="auto"/>
              </w:divBdr>
              <w:divsChild>
                <w:div w:id="893195295">
                  <w:marLeft w:val="0"/>
                  <w:marRight w:val="0"/>
                  <w:marTop w:val="0"/>
                  <w:marBottom w:val="0"/>
                  <w:divBdr>
                    <w:top w:val="none" w:sz="0" w:space="0" w:color="auto"/>
                    <w:left w:val="none" w:sz="0" w:space="0" w:color="auto"/>
                    <w:bottom w:val="none" w:sz="0" w:space="0" w:color="auto"/>
                    <w:right w:val="none" w:sz="0" w:space="0" w:color="auto"/>
                  </w:divBdr>
                  <w:divsChild>
                    <w:div w:id="95389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246368">
      <w:bodyDiv w:val="1"/>
      <w:marLeft w:val="0"/>
      <w:marRight w:val="0"/>
      <w:marTop w:val="0"/>
      <w:marBottom w:val="0"/>
      <w:divBdr>
        <w:top w:val="none" w:sz="0" w:space="0" w:color="auto"/>
        <w:left w:val="none" w:sz="0" w:space="0" w:color="auto"/>
        <w:bottom w:val="none" w:sz="0" w:space="0" w:color="auto"/>
        <w:right w:val="none" w:sz="0" w:space="0" w:color="auto"/>
      </w:divBdr>
      <w:divsChild>
        <w:div w:id="1992057278">
          <w:marLeft w:val="0"/>
          <w:marRight w:val="0"/>
          <w:marTop w:val="0"/>
          <w:marBottom w:val="0"/>
          <w:divBdr>
            <w:top w:val="none" w:sz="0" w:space="0" w:color="auto"/>
            <w:left w:val="none" w:sz="0" w:space="0" w:color="auto"/>
            <w:bottom w:val="none" w:sz="0" w:space="0" w:color="auto"/>
            <w:right w:val="none" w:sz="0" w:space="0" w:color="auto"/>
          </w:divBdr>
          <w:divsChild>
            <w:div w:id="780076589">
              <w:marLeft w:val="0"/>
              <w:marRight w:val="0"/>
              <w:marTop w:val="0"/>
              <w:marBottom w:val="0"/>
              <w:divBdr>
                <w:top w:val="none" w:sz="0" w:space="0" w:color="auto"/>
                <w:left w:val="none" w:sz="0" w:space="0" w:color="auto"/>
                <w:bottom w:val="none" w:sz="0" w:space="0" w:color="auto"/>
                <w:right w:val="none" w:sz="0" w:space="0" w:color="auto"/>
              </w:divBdr>
              <w:divsChild>
                <w:div w:id="744230998">
                  <w:marLeft w:val="0"/>
                  <w:marRight w:val="0"/>
                  <w:marTop w:val="0"/>
                  <w:marBottom w:val="0"/>
                  <w:divBdr>
                    <w:top w:val="none" w:sz="0" w:space="0" w:color="auto"/>
                    <w:left w:val="none" w:sz="0" w:space="0" w:color="auto"/>
                    <w:bottom w:val="none" w:sz="0" w:space="0" w:color="auto"/>
                    <w:right w:val="none" w:sz="0" w:space="0" w:color="auto"/>
                  </w:divBdr>
                  <w:divsChild>
                    <w:div w:id="106432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200089">
      <w:bodyDiv w:val="1"/>
      <w:marLeft w:val="0"/>
      <w:marRight w:val="0"/>
      <w:marTop w:val="0"/>
      <w:marBottom w:val="0"/>
      <w:divBdr>
        <w:top w:val="none" w:sz="0" w:space="0" w:color="auto"/>
        <w:left w:val="none" w:sz="0" w:space="0" w:color="auto"/>
        <w:bottom w:val="none" w:sz="0" w:space="0" w:color="auto"/>
        <w:right w:val="none" w:sz="0" w:space="0" w:color="auto"/>
      </w:divBdr>
      <w:divsChild>
        <w:div w:id="1668091537">
          <w:marLeft w:val="0"/>
          <w:marRight w:val="0"/>
          <w:marTop w:val="0"/>
          <w:marBottom w:val="0"/>
          <w:divBdr>
            <w:top w:val="none" w:sz="0" w:space="0" w:color="auto"/>
            <w:left w:val="none" w:sz="0" w:space="0" w:color="auto"/>
            <w:bottom w:val="none" w:sz="0" w:space="0" w:color="auto"/>
            <w:right w:val="none" w:sz="0" w:space="0" w:color="auto"/>
          </w:divBdr>
          <w:divsChild>
            <w:div w:id="2106727238">
              <w:marLeft w:val="0"/>
              <w:marRight w:val="0"/>
              <w:marTop w:val="0"/>
              <w:marBottom w:val="0"/>
              <w:divBdr>
                <w:top w:val="none" w:sz="0" w:space="0" w:color="auto"/>
                <w:left w:val="none" w:sz="0" w:space="0" w:color="auto"/>
                <w:bottom w:val="none" w:sz="0" w:space="0" w:color="auto"/>
                <w:right w:val="none" w:sz="0" w:space="0" w:color="auto"/>
              </w:divBdr>
              <w:divsChild>
                <w:div w:id="313488098">
                  <w:marLeft w:val="0"/>
                  <w:marRight w:val="0"/>
                  <w:marTop w:val="0"/>
                  <w:marBottom w:val="0"/>
                  <w:divBdr>
                    <w:top w:val="none" w:sz="0" w:space="0" w:color="auto"/>
                    <w:left w:val="none" w:sz="0" w:space="0" w:color="auto"/>
                    <w:bottom w:val="none" w:sz="0" w:space="0" w:color="auto"/>
                    <w:right w:val="none" w:sz="0" w:space="0" w:color="auto"/>
                  </w:divBdr>
                  <w:divsChild>
                    <w:div w:id="6136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019033">
      <w:bodyDiv w:val="1"/>
      <w:marLeft w:val="0"/>
      <w:marRight w:val="0"/>
      <w:marTop w:val="0"/>
      <w:marBottom w:val="0"/>
      <w:divBdr>
        <w:top w:val="none" w:sz="0" w:space="0" w:color="auto"/>
        <w:left w:val="none" w:sz="0" w:space="0" w:color="auto"/>
        <w:bottom w:val="none" w:sz="0" w:space="0" w:color="auto"/>
        <w:right w:val="none" w:sz="0" w:space="0" w:color="auto"/>
      </w:divBdr>
      <w:divsChild>
        <w:div w:id="952054683">
          <w:marLeft w:val="0"/>
          <w:marRight w:val="0"/>
          <w:marTop w:val="0"/>
          <w:marBottom w:val="0"/>
          <w:divBdr>
            <w:top w:val="none" w:sz="0" w:space="0" w:color="auto"/>
            <w:left w:val="none" w:sz="0" w:space="0" w:color="auto"/>
            <w:bottom w:val="none" w:sz="0" w:space="0" w:color="auto"/>
            <w:right w:val="none" w:sz="0" w:space="0" w:color="auto"/>
          </w:divBdr>
          <w:divsChild>
            <w:div w:id="1527593643">
              <w:marLeft w:val="0"/>
              <w:marRight w:val="0"/>
              <w:marTop w:val="0"/>
              <w:marBottom w:val="0"/>
              <w:divBdr>
                <w:top w:val="none" w:sz="0" w:space="0" w:color="auto"/>
                <w:left w:val="none" w:sz="0" w:space="0" w:color="auto"/>
                <w:bottom w:val="none" w:sz="0" w:space="0" w:color="auto"/>
                <w:right w:val="none" w:sz="0" w:space="0" w:color="auto"/>
              </w:divBdr>
              <w:divsChild>
                <w:div w:id="194033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207320">
      <w:bodyDiv w:val="1"/>
      <w:marLeft w:val="0"/>
      <w:marRight w:val="0"/>
      <w:marTop w:val="0"/>
      <w:marBottom w:val="0"/>
      <w:divBdr>
        <w:top w:val="none" w:sz="0" w:space="0" w:color="auto"/>
        <w:left w:val="none" w:sz="0" w:space="0" w:color="auto"/>
        <w:bottom w:val="none" w:sz="0" w:space="0" w:color="auto"/>
        <w:right w:val="none" w:sz="0" w:space="0" w:color="auto"/>
      </w:divBdr>
      <w:divsChild>
        <w:div w:id="2034838737">
          <w:marLeft w:val="0"/>
          <w:marRight w:val="0"/>
          <w:marTop w:val="0"/>
          <w:marBottom w:val="0"/>
          <w:divBdr>
            <w:top w:val="none" w:sz="0" w:space="0" w:color="auto"/>
            <w:left w:val="none" w:sz="0" w:space="0" w:color="auto"/>
            <w:bottom w:val="none" w:sz="0" w:space="0" w:color="auto"/>
            <w:right w:val="none" w:sz="0" w:space="0" w:color="auto"/>
          </w:divBdr>
          <w:divsChild>
            <w:div w:id="198246693">
              <w:marLeft w:val="0"/>
              <w:marRight w:val="0"/>
              <w:marTop w:val="0"/>
              <w:marBottom w:val="0"/>
              <w:divBdr>
                <w:top w:val="none" w:sz="0" w:space="0" w:color="auto"/>
                <w:left w:val="none" w:sz="0" w:space="0" w:color="auto"/>
                <w:bottom w:val="none" w:sz="0" w:space="0" w:color="auto"/>
                <w:right w:val="none" w:sz="0" w:space="0" w:color="auto"/>
              </w:divBdr>
              <w:divsChild>
                <w:div w:id="1535188804">
                  <w:marLeft w:val="0"/>
                  <w:marRight w:val="0"/>
                  <w:marTop w:val="0"/>
                  <w:marBottom w:val="0"/>
                  <w:divBdr>
                    <w:top w:val="none" w:sz="0" w:space="0" w:color="auto"/>
                    <w:left w:val="none" w:sz="0" w:space="0" w:color="auto"/>
                    <w:bottom w:val="none" w:sz="0" w:space="0" w:color="auto"/>
                    <w:right w:val="none" w:sz="0" w:space="0" w:color="auto"/>
                  </w:divBdr>
                  <w:divsChild>
                    <w:div w:id="115344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4520149">
      <w:bodyDiv w:val="1"/>
      <w:marLeft w:val="0"/>
      <w:marRight w:val="0"/>
      <w:marTop w:val="0"/>
      <w:marBottom w:val="0"/>
      <w:divBdr>
        <w:top w:val="none" w:sz="0" w:space="0" w:color="auto"/>
        <w:left w:val="none" w:sz="0" w:space="0" w:color="auto"/>
        <w:bottom w:val="none" w:sz="0" w:space="0" w:color="auto"/>
        <w:right w:val="none" w:sz="0" w:space="0" w:color="auto"/>
      </w:divBdr>
      <w:divsChild>
        <w:div w:id="1337074686">
          <w:marLeft w:val="0"/>
          <w:marRight w:val="0"/>
          <w:marTop w:val="0"/>
          <w:marBottom w:val="0"/>
          <w:divBdr>
            <w:top w:val="none" w:sz="0" w:space="0" w:color="auto"/>
            <w:left w:val="none" w:sz="0" w:space="0" w:color="auto"/>
            <w:bottom w:val="none" w:sz="0" w:space="0" w:color="auto"/>
            <w:right w:val="none" w:sz="0" w:space="0" w:color="auto"/>
          </w:divBdr>
          <w:divsChild>
            <w:div w:id="561255831">
              <w:marLeft w:val="0"/>
              <w:marRight w:val="0"/>
              <w:marTop w:val="0"/>
              <w:marBottom w:val="0"/>
              <w:divBdr>
                <w:top w:val="none" w:sz="0" w:space="0" w:color="auto"/>
                <w:left w:val="none" w:sz="0" w:space="0" w:color="auto"/>
                <w:bottom w:val="none" w:sz="0" w:space="0" w:color="auto"/>
                <w:right w:val="none" w:sz="0" w:space="0" w:color="auto"/>
              </w:divBdr>
              <w:divsChild>
                <w:div w:id="1395158108">
                  <w:marLeft w:val="0"/>
                  <w:marRight w:val="0"/>
                  <w:marTop w:val="0"/>
                  <w:marBottom w:val="0"/>
                  <w:divBdr>
                    <w:top w:val="none" w:sz="0" w:space="0" w:color="auto"/>
                    <w:left w:val="none" w:sz="0" w:space="0" w:color="auto"/>
                    <w:bottom w:val="none" w:sz="0" w:space="0" w:color="auto"/>
                    <w:right w:val="none" w:sz="0" w:space="0" w:color="auto"/>
                  </w:divBdr>
                  <w:divsChild>
                    <w:div w:id="211690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6488119">
      <w:bodyDiv w:val="1"/>
      <w:marLeft w:val="0"/>
      <w:marRight w:val="0"/>
      <w:marTop w:val="0"/>
      <w:marBottom w:val="0"/>
      <w:divBdr>
        <w:top w:val="none" w:sz="0" w:space="0" w:color="auto"/>
        <w:left w:val="none" w:sz="0" w:space="0" w:color="auto"/>
        <w:bottom w:val="none" w:sz="0" w:space="0" w:color="auto"/>
        <w:right w:val="none" w:sz="0" w:space="0" w:color="auto"/>
      </w:divBdr>
      <w:divsChild>
        <w:div w:id="1889142667">
          <w:marLeft w:val="0"/>
          <w:marRight w:val="0"/>
          <w:marTop w:val="0"/>
          <w:marBottom w:val="0"/>
          <w:divBdr>
            <w:top w:val="none" w:sz="0" w:space="0" w:color="auto"/>
            <w:left w:val="none" w:sz="0" w:space="0" w:color="auto"/>
            <w:bottom w:val="none" w:sz="0" w:space="0" w:color="auto"/>
            <w:right w:val="none" w:sz="0" w:space="0" w:color="auto"/>
          </w:divBdr>
          <w:divsChild>
            <w:div w:id="1989896592">
              <w:marLeft w:val="0"/>
              <w:marRight w:val="0"/>
              <w:marTop w:val="0"/>
              <w:marBottom w:val="0"/>
              <w:divBdr>
                <w:top w:val="none" w:sz="0" w:space="0" w:color="auto"/>
                <w:left w:val="none" w:sz="0" w:space="0" w:color="auto"/>
                <w:bottom w:val="none" w:sz="0" w:space="0" w:color="auto"/>
                <w:right w:val="none" w:sz="0" w:space="0" w:color="auto"/>
              </w:divBdr>
              <w:divsChild>
                <w:div w:id="2013028035">
                  <w:marLeft w:val="0"/>
                  <w:marRight w:val="0"/>
                  <w:marTop w:val="0"/>
                  <w:marBottom w:val="0"/>
                  <w:divBdr>
                    <w:top w:val="none" w:sz="0" w:space="0" w:color="auto"/>
                    <w:left w:val="none" w:sz="0" w:space="0" w:color="auto"/>
                    <w:bottom w:val="none" w:sz="0" w:space="0" w:color="auto"/>
                    <w:right w:val="none" w:sz="0" w:space="0" w:color="auto"/>
                  </w:divBdr>
                  <w:divsChild>
                    <w:div w:id="43694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068966">
      <w:bodyDiv w:val="1"/>
      <w:marLeft w:val="0"/>
      <w:marRight w:val="0"/>
      <w:marTop w:val="0"/>
      <w:marBottom w:val="0"/>
      <w:divBdr>
        <w:top w:val="none" w:sz="0" w:space="0" w:color="auto"/>
        <w:left w:val="none" w:sz="0" w:space="0" w:color="auto"/>
        <w:bottom w:val="none" w:sz="0" w:space="0" w:color="auto"/>
        <w:right w:val="none" w:sz="0" w:space="0" w:color="auto"/>
      </w:divBdr>
      <w:divsChild>
        <w:div w:id="922297822">
          <w:marLeft w:val="0"/>
          <w:marRight w:val="0"/>
          <w:marTop w:val="0"/>
          <w:marBottom w:val="0"/>
          <w:divBdr>
            <w:top w:val="none" w:sz="0" w:space="0" w:color="auto"/>
            <w:left w:val="none" w:sz="0" w:space="0" w:color="auto"/>
            <w:bottom w:val="none" w:sz="0" w:space="0" w:color="auto"/>
            <w:right w:val="none" w:sz="0" w:space="0" w:color="auto"/>
          </w:divBdr>
          <w:divsChild>
            <w:div w:id="251205104">
              <w:marLeft w:val="0"/>
              <w:marRight w:val="0"/>
              <w:marTop w:val="0"/>
              <w:marBottom w:val="0"/>
              <w:divBdr>
                <w:top w:val="none" w:sz="0" w:space="0" w:color="auto"/>
                <w:left w:val="none" w:sz="0" w:space="0" w:color="auto"/>
                <w:bottom w:val="none" w:sz="0" w:space="0" w:color="auto"/>
                <w:right w:val="none" w:sz="0" w:space="0" w:color="auto"/>
              </w:divBdr>
              <w:divsChild>
                <w:div w:id="864945943">
                  <w:marLeft w:val="0"/>
                  <w:marRight w:val="0"/>
                  <w:marTop w:val="0"/>
                  <w:marBottom w:val="0"/>
                  <w:divBdr>
                    <w:top w:val="none" w:sz="0" w:space="0" w:color="auto"/>
                    <w:left w:val="none" w:sz="0" w:space="0" w:color="auto"/>
                    <w:bottom w:val="none" w:sz="0" w:space="0" w:color="auto"/>
                    <w:right w:val="none" w:sz="0" w:space="0" w:color="auto"/>
                  </w:divBdr>
                  <w:divsChild>
                    <w:div w:id="140151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749992">
      <w:bodyDiv w:val="1"/>
      <w:marLeft w:val="0"/>
      <w:marRight w:val="0"/>
      <w:marTop w:val="0"/>
      <w:marBottom w:val="0"/>
      <w:divBdr>
        <w:top w:val="none" w:sz="0" w:space="0" w:color="auto"/>
        <w:left w:val="none" w:sz="0" w:space="0" w:color="auto"/>
        <w:bottom w:val="none" w:sz="0" w:space="0" w:color="auto"/>
        <w:right w:val="none" w:sz="0" w:space="0" w:color="auto"/>
      </w:divBdr>
      <w:divsChild>
        <w:div w:id="1868175224">
          <w:marLeft w:val="0"/>
          <w:marRight w:val="0"/>
          <w:marTop w:val="0"/>
          <w:marBottom w:val="0"/>
          <w:divBdr>
            <w:top w:val="none" w:sz="0" w:space="0" w:color="auto"/>
            <w:left w:val="none" w:sz="0" w:space="0" w:color="auto"/>
            <w:bottom w:val="none" w:sz="0" w:space="0" w:color="auto"/>
            <w:right w:val="none" w:sz="0" w:space="0" w:color="auto"/>
          </w:divBdr>
          <w:divsChild>
            <w:div w:id="1322076818">
              <w:marLeft w:val="0"/>
              <w:marRight w:val="0"/>
              <w:marTop w:val="0"/>
              <w:marBottom w:val="0"/>
              <w:divBdr>
                <w:top w:val="none" w:sz="0" w:space="0" w:color="auto"/>
                <w:left w:val="none" w:sz="0" w:space="0" w:color="auto"/>
                <w:bottom w:val="none" w:sz="0" w:space="0" w:color="auto"/>
                <w:right w:val="none" w:sz="0" w:space="0" w:color="auto"/>
              </w:divBdr>
              <w:divsChild>
                <w:div w:id="284043415">
                  <w:marLeft w:val="0"/>
                  <w:marRight w:val="0"/>
                  <w:marTop w:val="0"/>
                  <w:marBottom w:val="0"/>
                  <w:divBdr>
                    <w:top w:val="none" w:sz="0" w:space="0" w:color="auto"/>
                    <w:left w:val="none" w:sz="0" w:space="0" w:color="auto"/>
                    <w:bottom w:val="none" w:sz="0" w:space="0" w:color="auto"/>
                    <w:right w:val="none" w:sz="0" w:space="0" w:color="auto"/>
                  </w:divBdr>
                  <w:divsChild>
                    <w:div w:id="12597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649760">
      <w:bodyDiv w:val="1"/>
      <w:marLeft w:val="0"/>
      <w:marRight w:val="0"/>
      <w:marTop w:val="0"/>
      <w:marBottom w:val="0"/>
      <w:divBdr>
        <w:top w:val="none" w:sz="0" w:space="0" w:color="auto"/>
        <w:left w:val="none" w:sz="0" w:space="0" w:color="auto"/>
        <w:bottom w:val="none" w:sz="0" w:space="0" w:color="auto"/>
        <w:right w:val="none" w:sz="0" w:space="0" w:color="auto"/>
      </w:divBdr>
      <w:divsChild>
        <w:div w:id="1151605507">
          <w:marLeft w:val="0"/>
          <w:marRight w:val="0"/>
          <w:marTop w:val="0"/>
          <w:marBottom w:val="0"/>
          <w:divBdr>
            <w:top w:val="none" w:sz="0" w:space="0" w:color="auto"/>
            <w:left w:val="none" w:sz="0" w:space="0" w:color="auto"/>
            <w:bottom w:val="none" w:sz="0" w:space="0" w:color="auto"/>
            <w:right w:val="none" w:sz="0" w:space="0" w:color="auto"/>
          </w:divBdr>
          <w:divsChild>
            <w:div w:id="776146770">
              <w:marLeft w:val="0"/>
              <w:marRight w:val="0"/>
              <w:marTop w:val="0"/>
              <w:marBottom w:val="0"/>
              <w:divBdr>
                <w:top w:val="none" w:sz="0" w:space="0" w:color="auto"/>
                <w:left w:val="none" w:sz="0" w:space="0" w:color="auto"/>
                <w:bottom w:val="none" w:sz="0" w:space="0" w:color="auto"/>
                <w:right w:val="none" w:sz="0" w:space="0" w:color="auto"/>
              </w:divBdr>
              <w:divsChild>
                <w:div w:id="510025115">
                  <w:marLeft w:val="0"/>
                  <w:marRight w:val="0"/>
                  <w:marTop w:val="0"/>
                  <w:marBottom w:val="0"/>
                  <w:divBdr>
                    <w:top w:val="none" w:sz="0" w:space="0" w:color="auto"/>
                    <w:left w:val="none" w:sz="0" w:space="0" w:color="auto"/>
                    <w:bottom w:val="none" w:sz="0" w:space="0" w:color="auto"/>
                    <w:right w:val="none" w:sz="0" w:space="0" w:color="auto"/>
                  </w:divBdr>
                  <w:divsChild>
                    <w:div w:id="531261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2726572">
      <w:bodyDiv w:val="1"/>
      <w:marLeft w:val="0"/>
      <w:marRight w:val="0"/>
      <w:marTop w:val="0"/>
      <w:marBottom w:val="0"/>
      <w:divBdr>
        <w:top w:val="none" w:sz="0" w:space="0" w:color="auto"/>
        <w:left w:val="none" w:sz="0" w:space="0" w:color="auto"/>
        <w:bottom w:val="none" w:sz="0" w:space="0" w:color="auto"/>
        <w:right w:val="none" w:sz="0" w:space="0" w:color="auto"/>
      </w:divBdr>
      <w:divsChild>
        <w:div w:id="164325185">
          <w:marLeft w:val="0"/>
          <w:marRight w:val="0"/>
          <w:marTop w:val="0"/>
          <w:marBottom w:val="0"/>
          <w:divBdr>
            <w:top w:val="none" w:sz="0" w:space="0" w:color="auto"/>
            <w:left w:val="none" w:sz="0" w:space="0" w:color="auto"/>
            <w:bottom w:val="none" w:sz="0" w:space="0" w:color="auto"/>
            <w:right w:val="none" w:sz="0" w:space="0" w:color="auto"/>
          </w:divBdr>
          <w:divsChild>
            <w:div w:id="399600541">
              <w:marLeft w:val="0"/>
              <w:marRight w:val="0"/>
              <w:marTop w:val="0"/>
              <w:marBottom w:val="0"/>
              <w:divBdr>
                <w:top w:val="none" w:sz="0" w:space="0" w:color="auto"/>
                <w:left w:val="none" w:sz="0" w:space="0" w:color="auto"/>
                <w:bottom w:val="none" w:sz="0" w:space="0" w:color="auto"/>
                <w:right w:val="none" w:sz="0" w:space="0" w:color="auto"/>
              </w:divBdr>
              <w:divsChild>
                <w:div w:id="849878829">
                  <w:marLeft w:val="0"/>
                  <w:marRight w:val="0"/>
                  <w:marTop w:val="0"/>
                  <w:marBottom w:val="0"/>
                  <w:divBdr>
                    <w:top w:val="none" w:sz="0" w:space="0" w:color="auto"/>
                    <w:left w:val="none" w:sz="0" w:space="0" w:color="auto"/>
                    <w:bottom w:val="none" w:sz="0" w:space="0" w:color="auto"/>
                    <w:right w:val="none" w:sz="0" w:space="0" w:color="auto"/>
                  </w:divBdr>
                  <w:divsChild>
                    <w:div w:id="139796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114900">
      <w:bodyDiv w:val="1"/>
      <w:marLeft w:val="0"/>
      <w:marRight w:val="0"/>
      <w:marTop w:val="0"/>
      <w:marBottom w:val="0"/>
      <w:divBdr>
        <w:top w:val="none" w:sz="0" w:space="0" w:color="auto"/>
        <w:left w:val="none" w:sz="0" w:space="0" w:color="auto"/>
        <w:bottom w:val="none" w:sz="0" w:space="0" w:color="auto"/>
        <w:right w:val="none" w:sz="0" w:space="0" w:color="auto"/>
      </w:divBdr>
      <w:divsChild>
        <w:div w:id="1566183377">
          <w:marLeft w:val="0"/>
          <w:marRight w:val="0"/>
          <w:marTop w:val="0"/>
          <w:marBottom w:val="0"/>
          <w:divBdr>
            <w:top w:val="none" w:sz="0" w:space="0" w:color="auto"/>
            <w:left w:val="none" w:sz="0" w:space="0" w:color="auto"/>
            <w:bottom w:val="none" w:sz="0" w:space="0" w:color="auto"/>
            <w:right w:val="none" w:sz="0" w:space="0" w:color="auto"/>
          </w:divBdr>
          <w:divsChild>
            <w:div w:id="863328802">
              <w:marLeft w:val="0"/>
              <w:marRight w:val="0"/>
              <w:marTop w:val="0"/>
              <w:marBottom w:val="0"/>
              <w:divBdr>
                <w:top w:val="none" w:sz="0" w:space="0" w:color="auto"/>
                <w:left w:val="none" w:sz="0" w:space="0" w:color="auto"/>
                <w:bottom w:val="none" w:sz="0" w:space="0" w:color="auto"/>
                <w:right w:val="none" w:sz="0" w:space="0" w:color="auto"/>
              </w:divBdr>
              <w:divsChild>
                <w:div w:id="1712411909">
                  <w:marLeft w:val="0"/>
                  <w:marRight w:val="0"/>
                  <w:marTop w:val="0"/>
                  <w:marBottom w:val="0"/>
                  <w:divBdr>
                    <w:top w:val="none" w:sz="0" w:space="0" w:color="auto"/>
                    <w:left w:val="none" w:sz="0" w:space="0" w:color="auto"/>
                    <w:bottom w:val="none" w:sz="0" w:space="0" w:color="auto"/>
                    <w:right w:val="none" w:sz="0" w:space="0" w:color="auto"/>
                  </w:divBdr>
                  <w:divsChild>
                    <w:div w:id="57208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157901">
      <w:bodyDiv w:val="1"/>
      <w:marLeft w:val="0"/>
      <w:marRight w:val="0"/>
      <w:marTop w:val="0"/>
      <w:marBottom w:val="0"/>
      <w:divBdr>
        <w:top w:val="none" w:sz="0" w:space="0" w:color="auto"/>
        <w:left w:val="none" w:sz="0" w:space="0" w:color="auto"/>
        <w:bottom w:val="none" w:sz="0" w:space="0" w:color="auto"/>
        <w:right w:val="none" w:sz="0" w:space="0" w:color="auto"/>
      </w:divBdr>
      <w:divsChild>
        <w:div w:id="750736479">
          <w:marLeft w:val="0"/>
          <w:marRight w:val="0"/>
          <w:marTop w:val="0"/>
          <w:marBottom w:val="0"/>
          <w:divBdr>
            <w:top w:val="none" w:sz="0" w:space="0" w:color="auto"/>
            <w:left w:val="none" w:sz="0" w:space="0" w:color="auto"/>
            <w:bottom w:val="none" w:sz="0" w:space="0" w:color="auto"/>
            <w:right w:val="none" w:sz="0" w:space="0" w:color="auto"/>
          </w:divBdr>
          <w:divsChild>
            <w:div w:id="690378122">
              <w:marLeft w:val="0"/>
              <w:marRight w:val="0"/>
              <w:marTop w:val="0"/>
              <w:marBottom w:val="0"/>
              <w:divBdr>
                <w:top w:val="none" w:sz="0" w:space="0" w:color="auto"/>
                <w:left w:val="none" w:sz="0" w:space="0" w:color="auto"/>
                <w:bottom w:val="none" w:sz="0" w:space="0" w:color="auto"/>
                <w:right w:val="none" w:sz="0" w:space="0" w:color="auto"/>
              </w:divBdr>
              <w:divsChild>
                <w:div w:id="313722338">
                  <w:marLeft w:val="0"/>
                  <w:marRight w:val="0"/>
                  <w:marTop w:val="0"/>
                  <w:marBottom w:val="0"/>
                  <w:divBdr>
                    <w:top w:val="none" w:sz="0" w:space="0" w:color="auto"/>
                    <w:left w:val="none" w:sz="0" w:space="0" w:color="auto"/>
                    <w:bottom w:val="none" w:sz="0" w:space="0" w:color="auto"/>
                    <w:right w:val="none" w:sz="0" w:space="0" w:color="auto"/>
                  </w:divBdr>
                  <w:divsChild>
                    <w:div w:id="152413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7434846">
      <w:bodyDiv w:val="1"/>
      <w:marLeft w:val="0"/>
      <w:marRight w:val="0"/>
      <w:marTop w:val="0"/>
      <w:marBottom w:val="0"/>
      <w:divBdr>
        <w:top w:val="none" w:sz="0" w:space="0" w:color="auto"/>
        <w:left w:val="none" w:sz="0" w:space="0" w:color="auto"/>
        <w:bottom w:val="none" w:sz="0" w:space="0" w:color="auto"/>
        <w:right w:val="none" w:sz="0" w:space="0" w:color="auto"/>
      </w:divBdr>
      <w:divsChild>
        <w:div w:id="1573394986">
          <w:marLeft w:val="0"/>
          <w:marRight w:val="0"/>
          <w:marTop w:val="0"/>
          <w:marBottom w:val="0"/>
          <w:divBdr>
            <w:top w:val="none" w:sz="0" w:space="0" w:color="auto"/>
            <w:left w:val="none" w:sz="0" w:space="0" w:color="auto"/>
            <w:bottom w:val="none" w:sz="0" w:space="0" w:color="auto"/>
            <w:right w:val="none" w:sz="0" w:space="0" w:color="auto"/>
          </w:divBdr>
          <w:divsChild>
            <w:div w:id="1488588099">
              <w:marLeft w:val="0"/>
              <w:marRight w:val="0"/>
              <w:marTop w:val="0"/>
              <w:marBottom w:val="0"/>
              <w:divBdr>
                <w:top w:val="none" w:sz="0" w:space="0" w:color="auto"/>
                <w:left w:val="none" w:sz="0" w:space="0" w:color="auto"/>
                <w:bottom w:val="none" w:sz="0" w:space="0" w:color="auto"/>
                <w:right w:val="none" w:sz="0" w:space="0" w:color="auto"/>
              </w:divBdr>
              <w:divsChild>
                <w:div w:id="101183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048693">
      <w:bodyDiv w:val="1"/>
      <w:marLeft w:val="0"/>
      <w:marRight w:val="0"/>
      <w:marTop w:val="0"/>
      <w:marBottom w:val="0"/>
      <w:divBdr>
        <w:top w:val="none" w:sz="0" w:space="0" w:color="auto"/>
        <w:left w:val="none" w:sz="0" w:space="0" w:color="auto"/>
        <w:bottom w:val="none" w:sz="0" w:space="0" w:color="auto"/>
        <w:right w:val="none" w:sz="0" w:space="0" w:color="auto"/>
      </w:divBdr>
      <w:divsChild>
        <w:div w:id="1105349433">
          <w:marLeft w:val="0"/>
          <w:marRight w:val="0"/>
          <w:marTop w:val="0"/>
          <w:marBottom w:val="0"/>
          <w:divBdr>
            <w:top w:val="none" w:sz="0" w:space="0" w:color="auto"/>
            <w:left w:val="none" w:sz="0" w:space="0" w:color="auto"/>
            <w:bottom w:val="none" w:sz="0" w:space="0" w:color="auto"/>
            <w:right w:val="none" w:sz="0" w:space="0" w:color="auto"/>
          </w:divBdr>
          <w:divsChild>
            <w:div w:id="1846900015">
              <w:marLeft w:val="0"/>
              <w:marRight w:val="0"/>
              <w:marTop w:val="0"/>
              <w:marBottom w:val="0"/>
              <w:divBdr>
                <w:top w:val="none" w:sz="0" w:space="0" w:color="auto"/>
                <w:left w:val="none" w:sz="0" w:space="0" w:color="auto"/>
                <w:bottom w:val="none" w:sz="0" w:space="0" w:color="auto"/>
                <w:right w:val="none" w:sz="0" w:space="0" w:color="auto"/>
              </w:divBdr>
              <w:divsChild>
                <w:div w:id="940843216">
                  <w:marLeft w:val="0"/>
                  <w:marRight w:val="0"/>
                  <w:marTop w:val="0"/>
                  <w:marBottom w:val="0"/>
                  <w:divBdr>
                    <w:top w:val="none" w:sz="0" w:space="0" w:color="auto"/>
                    <w:left w:val="none" w:sz="0" w:space="0" w:color="auto"/>
                    <w:bottom w:val="none" w:sz="0" w:space="0" w:color="auto"/>
                    <w:right w:val="none" w:sz="0" w:space="0" w:color="auto"/>
                  </w:divBdr>
                  <w:divsChild>
                    <w:div w:id="164353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0708133">
      <w:bodyDiv w:val="1"/>
      <w:marLeft w:val="0"/>
      <w:marRight w:val="0"/>
      <w:marTop w:val="0"/>
      <w:marBottom w:val="0"/>
      <w:divBdr>
        <w:top w:val="none" w:sz="0" w:space="0" w:color="auto"/>
        <w:left w:val="none" w:sz="0" w:space="0" w:color="auto"/>
        <w:bottom w:val="none" w:sz="0" w:space="0" w:color="auto"/>
        <w:right w:val="none" w:sz="0" w:space="0" w:color="auto"/>
      </w:divBdr>
      <w:divsChild>
        <w:div w:id="456031013">
          <w:marLeft w:val="0"/>
          <w:marRight w:val="0"/>
          <w:marTop w:val="0"/>
          <w:marBottom w:val="0"/>
          <w:divBdr>
            <w:top w:val="none" w:sz="0" w:space="0" w:color="auto"/>
            <w:left w:val="none" w:sz="0" w:space="0" w:color="auto"/>
            <w:bottom w:val="none" w:sz="0" w:space="0" w:color="auto"/>
            <w:right w:val="none" w:sz="0" w:space="0" w:color="auto"/>
          </w:divBdr>
          <w:divsChild>
            <w:div w:id="944769085">
              <w:marLeft w:val="0"/>
              <w:marRight w:val="0"/>
              <w:marTop w:val="0"/>
              <w:marBottom w:val="0"/>
              <w:divBdr>
                <w:top w:val="none" w:sz="0" w:space="0" w:color="auto"/>
                <w:left w:val="none" w:sz="0" w:space="0" w:color="auto"/>
                <w:bottom w:val="none" w:sz="0" w:space="0" w:color="auto"/>
                <w:right w:val="none" w:sz="0" w:space="0" w:color="auto"/>
              </w:divBdr>
              <w:divsChild>
                <w:div w:id="730268760">
                  <w:marLeft w:val="0"/>
                  <w:marRight w:val="0"/>
                  <w:marTop w:val="0"/>
                  <w:marBottom w:val="0"/>
                  <w:divBdr>
                    <w:top w:val="none" w:sz="0" w:space="0" w:color="auto"/>
                    <w:left w:val="none" w:sz="0" w:space="0" w:color="auto"/>
                    <w:bottom w:val="none" w:sz="0" w:space="0" w:color="auto"/>
                    <w:right w:val="none" w:sz="0" w:space="0" w:color="auto"/>
                  </w:divBdr>
                  <w:divsChild>
                    <w:div w:id="151502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630272">
      <w:bodyDiv w:val="1"/>
      <w:marLeft w:val="0"/>
      <w:marRight w:val="0"/>
      <w:marTop w:val="0"/>
      <w:marBottom w:val="0"/>
      <w:divBdr>
        <w:top w:val="none" w:sz="0" w:space="0" w:color="auto"/>
        <w:left w:val="none" w:sz="0" w:space="0" w:color="auto"/>
        <w:bottom w:val="none" w:sz="0" w:space="0" w:color="auto"/>
        <w:right w:val="none" w:sz="0" w:space="0" w:color="auto"/>
      </w:divBdr>
      <w:divsChild>
        <w:div w:id="1139113438">
          <w:marLeft w:val="0"/>
          <w:marRight w:val="0"/>
          <w:marTop w:val="0"/>
          <w:marBottom w:val="0"/>
          <w:divBdr>
            <w:top w:val="none" w:sz="0" w:space="0" w:color="auto"/>
            <w:left w:val="none" w:sz="0" w:space="0" w:color="auto"/>
            <w:bottom w:val="none" w:sz="0" w:space="0" w:color="auto"/>
            <w:right w:val="none" w:sz="0" w:space="0" w:color="auto"/>
          </w:divBdr>
          <w:divsChild>
            <w:div w:id="1941333825">
              <w:marLeft w:val="0"/>
              <w:marRight w:val="0"/>
              <w:marTop w:val="0"/>
              <w:marBottom w:val="0"/>
              <w:divBdr>
                <w:top w:val="none" w:sz="0" w:space="0" w:color="auto"/>
                <w:left w:val="none" w:sz="0" w:space="0" w:color="auto"/>
                <w:bottom w:val="none" w:sz="0" w:space="0" w:color="auto"/>
                <w:right w:val="none" w:sz="0" w:space="0" w:color="auto"/>
              </w:divBdr>
              <w:divsChild>
                <w:div w:id="764620206">
                  <w:marLeft w:val="0"/>
                  <w:marRight w:val="0"/>
                  <w:marTop w:val="0"/>
                  <w:marBottom w:val="0"/>
                  <w:divBdr>
                    <w:top w:val="none" w:sz="0" w:space="0" w:color="auto"/>
                    <w:left w:val="none" w:sz="0" w:space="0" w:color="auto"/>
                    <w:bottom w:val="none" w:sz="0" w:space="0" w:color="auto"/>
                    <w:right w:val="none" w:sz="0" w:space="0" w:color="auto"/>
                  </w:divBdr>
                  <w:divsChild>
                    <w:div w:id="81823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600692">
      <w:bodyDiv w:val="1"/>
      <w:marLeft w:val="0"/>
      <w:marRight w:val="0"/>
      <w:marTop w:val="0"/>
      <w:marBottom w:val="0"/>
      <w:divBdr>
        <w:top w:val="none" w:sz="0" w:space="0" w:color="auto"/>
        <w:left w:val="none" w:sz="0" w:space="0" w:color="auto"/>
        <w:bottom w:val="none" w:sz="0" w:space="0" w:color="auto"/>
        <w:right w:val="none" w:sz="0" w:space="0" w:color="auto"/>
      </w:divBdr>
      <w:divsChild>
        <w:div w:id="669676101">
          <w:marLeft w:val="0"/>
          <w:marRight w:val="0"/>
          <w:marTop w:val="0"/>
          <w:marBottom w:val="0"/>
          <w:divBdr>
            <w:top w:val="none" w:sz="0" w:space="0" w:color="auto"/>
            <w:left w:val="none" w:sz="0" w:space="0" w:color="auto"/>
            <w:bottom w:val="none" w:sz="0" w:space="0" w:color="auto"/>
            <w:right w:val="none" w:sz="0" w:space="0" w:color="auto"/>
          </w:divBdr>
          <w:divsChild>
            <w:div w:id="362443802">
              <w:marLeft w:val="0"/>
              <w:marRight w:val="0"/>
              <w:marTop w:val="0"/>
              <w:marBottom w:val="0"/>
              <w:divBdr>
                <w:top w:val="none" w:sz="0" w:space="0" w:color="auto"/>
                <w:left w:val="none" w:sz="0" w:space="0" w:color="auto"/>
                <w:bottom w:val="none" w:sz="0" w:space="0" w:color="auto"/>
                <w:right w:val="none" w:sz="0" w:space="0" w:color="auto"/>
              </w:divBdr>
              <w:divsChild>
                <w:div w:id="538201454">
                  <w:marLeft w:val="0"/>
                  <w:marRight w:val="0"/>
                  <w:marTop w:val="0"/>
                  <w:marBottom w:val="0"/>
                  <w:divBdr>
                    <w:top w:val="none" w:sz="0" w:space="0" w:color="auto"/>
                    <w:left w:val="none" w:sz="0" w:space="0" w:color="auto"/>
                    <w:bottom w:val="none" w:sz="0" w:space="0" w:color="auto"/>
                    <w:right w:val="none" w:sz="0" w:space="0" w:color="auto"/>
                  </w:divBdr>
                  <w:divsChild>
                    <w:div w:id="78029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065683">
      <w:bodyDiv w:val="1"/>
      <w:marLeft w:val="0"/>
      <w:marRight w:val="0"/>
      <w:marTop w:val="0"/>
      <w:marBottom w:val="0"/>
      <w:divBdr>
        <w:top w:val="none" w:sz="0" w:space="0" w:color="auto"/>
        <w:left w:val="none" w:sz="0" w:space="0" w:color="auto"/>
        <w:bottom w:val="none" w:sz="0" w:space="0" w:color="auto"/>
        <w:right w:val="none" w:sz="0" w:space="0" w:color="auto"/>
      </w:divBdr>
      <w:divsChild>
        <w:div w:id="1862666299">
          <w:marLeft w:val="0"/>
          <w:marRight w:val="0"/>
          <w:marTop w:val="0"/>
          <w:marBottom w:val="0"/>
          <w:divBdr>
            <w:top w:val="none" w:sz="0" w:space="0" w:color="auto"/>
            <w:left w:val="none" w:sz="0" w:space="0" w:color="auto"/>
            <w:bottom w:val="none" w:sz="0" w:space="0" w:color="auto"/>
            <w:right w:val="none" w:sz="0" w:space="0" w:color="auto"/>
          </w:divBdr>
          <w:divsChild>
            <w:div w:id="1830632455">
              <w:marLeft w:val="0"/>
              <w:marRight w:val="0"/>
              <w:marTop w:val="0"/>
              <w:marBottom w:val="0"/>
              <w:divBdr>
                <w:top w:val="none" w:sz="0" w:space="0" w:color="auto"/>
                <w:left w:val="none" w:sz="0" w:space="0" w:color="auto"/>
                <w:bottom w:val="none" w:sz="0" w:space="0" w:color="auto"/>
                <w:right w:val="none" w:sz="0" w:space="0" w:color="auto"/>
              </w:divBdr>
              <w:divsChild>
                <w:div w:id="1965260328">
                  <w:marLeft w:val="0"/>
                  <w:marRight w:val="0"/>
                  <w:marTop w:val="0"/>
                  <w:marBottom w:val="0"/>
                  <w:divBdr>
                    <w:top w:val="none" w:sz="0" w:space="0" w:color="auto"/>
                    <w:left w:val="none" w:sz="0" w:space="0" w:color="auto"/>
                    <w:bottom w:val="none" w:sz="0" w:space="0" w:color="auto"/>
                    <w:right w:val="none" w:sz="0" w:space="0" w:color="auto"/>
                  </w:divBdr>
                  <w:divsChild>
                    <w:div w:id="35824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912603">
      <w:bodyDiv w:val="1"/>
      <w:marLeft w:val="0"/>
      <w:marRight w:val="0"/>
      <w:marTop w:val="0"/>
      <w:marBottom w:val="0"/>
      <w:divBdr>
        <w:top w:val="none" w:sz="0" w:space="0" w:color="auto"/>
        <w:left w:val="none" w:sz="0" w:space="0" w:color="auto"/>
        <w:bottom w:val="none" w:sz="0" w:space="0" w:color="auto"/>
        <w:right w:val="none" w:sz="0" w:space="0" w:color="auto"/>
      </w:divBdr>
      <w:divsChild>
        <w:div w:id="1506936311">
          <w:marLeft w:val="0"/>
          <w:marRight w:val="0"/>
          <w:marTop w:val="0"/>
          <w:marBottom w:val="0"/>
          <w:divBdr>
            <w:top w:val="none" w:sz="0" w:space="0" w:color="auto"/>
            <w:left w:val="none" w:sz="0" w:space="0" w:color="auto"/>
            <w:bottom w:val="none" w:sz="0" w:space="0" w:color="auto"/>
            <w:right w:val="none" w:sz="0" w:space="0" w:color="auto"/>
          </w:divBdr>
          <w:divsChild>
            <w:div w:id="309555213">
              <w:marLeft w:val="0"/>
              <w:marRight w:val="0"/>
              <w:marTop w:val="0"/>
              <w:marBottom w:val="0"/>
              <w:divBdr>
                <w:top w:val="none" w:sz="0" w:space="0" w:color="auto"/>
                <w:left w:val="none" w:sz="0" w:space="0" w:color="auto"/>
                <w:bottom w:val="none" w:sz="0" w:space="0" w:color="auto"/>
                <w:right w:val="none" w:sz="0" w:space="0" w:color="auto"/>
              </w:divBdr>
              <w:divsChild>
                <w:div w:id="1816290081">
                  <w:marLeft w:val="0"/>
                  <w:marRight w:val="0"/>
                  <w:marTop w:val="0"/>
                  <w:marBottom w:val="0"/>
                  <w:divBdr>
                    <w:top w:val="none" w:sz="0" w:space="0" w:color="auto"/>
                    <w:left w:val="none" w:sz="0" w:space="0" w:color="auto"/>
                    <w:bottom w:val="none" w:sz="0" w:space="0" w:color="auto"/>
                    <w:right w:val="none" w:sz="0" w:space="0" w:color="auto"/>
                  </w:divBdr>
                  <w:divsChild>
                    <w:div w:id="172952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581187">
      <w:bodyDiv w:val="1"/>
      <w:marLeft w:val="0"/>
      <w:marRight w:val="0"/>
      <w:marTop w:val="0"/>
      <w:marBottom w:val="0"/>
      <w:divBdr>
        <w:top w:val="none" w:sz="0" w:space="0" w:color="auto"/>
        <w:left w:val="none" w:sz="0" w:space="0" w:color="auto"/>
        <w:bottom w:val="none" w:sz="0" w:space="0" w:color="auto"/>
        <w:right w:val="none" w:sz="0" w:space="0" w:color="auto"/>
      </w:divBdr>
      <w:divsChild>
        <w:div w:id="2114858947">
          <w:marLeft w:val="0"/>
          <w:marRight w:val="0"/>
          <w:marTop w:val="0"/>
          <w:marBottom w:val="0"/>
          <w:divBdr>
            <w:top w:val="none" w:sz="0" w:space="0" w:color="auto"/>
            <w:left w:val="none" w:sz="0" w:space="0" w:color="auto"/>
            <w:bottom w:val="none" w:sz="0" w:space="0" w:color="auto"/>
            <w:right w:val="none" w:sz="0" w:space="0" w:color="auto"/>
          </w:divBdr>
          <w:divsChild>
            <w:div w:id="139350232">
              <w:marLeft w:val="0"/>
              <w:marRight w:val="0"/>
              <w:marTop w:val="0"/>
              <w:marBottom w:val="0"/>
              <w:divBdr>
                <w:top w:val="none" w:sz="0" w:space="0" w:color="auto"/>
                <w:left w:val="none" w:sz="0" w:space="0" w:color="auto"/>
                <w:bottom w:val="none" w:sz="0" w:space="0" w:color="auto"/>
                <w:right w:val="none" w:sz="0" w:space="0" w:color="auto"/>
              </w:divBdr>
              <w:divsChild>
                <w:div w:id="1568151087">
                  <w:marLeft w:val="0"/>
                  <w:marRight w:val="0"/>
                  <w:marTop w:val="0"/>
                  <w:marBottom w:val="0"/>
                  <w:divBdr>
                    <w:top w:val="none" w:sz="0" w:space="0" w:color="auto"/>
                    <w:left w:val="none" w:sz="0" w:space="0" w:color="auto"/>
                    <w:bottom w:val="none" w:sz="0" w:space="0" w:color="auto"/>
                    <w:right w:val="none" w:sz="0" w:space="0" w:color="auto"/>
                  </w:divBdr>
                  <w:divsChild>
                    <w:div w:id="57285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707321">
      <w:bodyDiv w:val="1"/>
      <w:marLeft w:val="0"/>
      <w:marRight w:val="0"/>
      <w:marTop w:val="0"/>
      <w:marBottom w:val="0"/>
      <w:divBdr>
        <w:top w:val="none" w:sz="0" w:space="0" w:color="auto"/>
        <w:left w:val="none" w:sz="0" w:space="0" w:color="auto"/>
        <w:bottom w:val="none" w:sz="0" w:space="0" w:color="auto"/>
        <w:right w:val="none" w:sz="0" w:space="0" w:color="auto"/>
      </w:divBdr>
      <w:divsChild>
        <w:div w:id="1685478702">
          <w:marLeft w:val="0"/>
          <w:marRight w:val="0"/>
          <w:marTop w:val="0"/>
          <w:marBottom w:val="0"/>
          <w:divBdr>
            <w:top w:val="none" w:sz="0" w:space="0" w:color="auto"/>
            <w:left w:val="none" w:sz="0" w:space="0" w:color="auto"/>
            <w:bottom w:val="none" w:sz="0" w:space="0" w:color="auto"/>
            <w:right w:val="none" w:sz="0" w:space="0" w:color="auto"/>
          </w:divBdr>
          <w:divsChild>
            <w:div w:id="1479612086">
              <w:marLeft w:val="0"/>
              <w:marRight w:val="0"/>
              <w:marTop w:val="0"/>
              <w:marBottom w:val="0"/>
              <w:divBdr>
                <w:top w:val="none" w:sz="0" w:space="0" w:color="auto"/>
                <w:left w:val="none" w:sz="0" w:space="0" w:color="auto"/>
                <w:bottom w:val="none" w:sz="0" w:space="0" w:color="auto"/>
                <w:right w:val="none" w:sz="0" w:space="0" w:color="auto"/>
              </w:divBdr>
              <w:divsChild>
                <w:div w:id="1501238312">
                  <w:marLeft w:val="0"/>
                  <w:marRight w:val="0"/>
                  <w:marTop w:val="0"/>
                  <w:marBottom w:val="0"/>
                  <w:divBdr>
                    <w:top w:val="none" w:sz="0" w:space="0" w:color="auto"/>
                    <w:left w:val="none" w:sz="0" w:space="0" w:color="auto"/>
                    <w:bottom w:val="none" w:sz="0" w:space="0" w:color="auto"/>
                    <w:right w:val="none" w:sz="0" w:space="0" w:color="auto"/>
                  </w:divBdr>
                  <w:divsChild>
                    <w:div w:id="170918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780016">
      <w:bodyDiv w:val="1"/>
      <w:marLeft w:val="0"/>
      <w:marRight w:val="0"/>
      <w:marTop w:val="0"/>
      <w:marBottom w:val="0"/>
      <w:divBdr>
        <w:top w:val="none" w:sz="0" w:space="0" w:color="auto"/>
        <w:left w:val="none" w:sz="0" w:space="0" w:color="auto"/>
        <w:bottom w:val="none" w:sz="0" w:space="0" w:color="auto"/>
        <w:right w:val="none" w:sz="0" w:space="0" w:color="auto"/>
      </w:divBdr>
      <w:divsChild>
        <w:div w:id="1477842250">
          <w:marLeft w:val="0"/>
          <w:marRight w:val="0"/>
          <w:marTop w:val="0"/>
          <w:marBottom w:val="0"/>
          <w:divBdr>
            <w:top w:val="none" w:sz="0" w:space="0" w:color="auto"/>
            <w:left w:val="none" w:sz="0" w:space="0" w:color="auto"/>
            <w:bottom w:val="none" w:sz="0" w:space="0" w:color="auto"/>
            <w:right w:val="none" w:sz="0" w:space="0" w:color="auto"/>
          </w:divBdr>
          <w:divsChild>
            <w:div w:id="1334452505">
              <w:marLeft w:val="0"/>
              <w:marRight w:val="0"/>
              <w:marTop w:val="0"/>
              <w:marBottom w:val="0"/>
              <w:divBdr>
                <w:top w:val="none" w:sz="0" w:space="0" w:color="auto"/>
                <w:left w:val="none" w:sz="0" w:space="0" w:color="auto"/>
                <w:bottom w:val="none" w:sz="0" w:space="0" w:color="auto"/>
                <w:right w:val="none" w:sz="0" w:space="0" w:color="auto"/>
              </w:divBdr>
              <w:divsChild>
                <w:div w:id="425616269">
                  <w:marLeft w:val="0"/>
                  <w:marRight w:val="0"/>
                  <w:marTop w:val="0"/>
                  <w:marBottom w:val="0"/>
                  <w:divBdr>
                    <w:top w:val="none" w:sz="0" w:space="0" w:color="auto"/>
                    <w:left w:val="none" w:sz="0" w:space="0" w:color="auto"/>
                    <w:bottom w:val="none" w:sz="0" w:space="0" w:color="auto"/>
                    <w:right w:val="none" w:sz="0" w:space="0" w:color="auto"/>
                  </w:divBdr>
                  <w:divsChild>
                    <w:div w:id="1555702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143179">
      <w:bodyDiv w:val="1"/>
      <w:marLeft w:val="0"/>
      <w:marRight w:val="0"/>
      <w:marTop w:val="0"/>
      <w:marBottom w:val="0"/>
      <w:divBdr>
        <w:top w:val="none" w:sz="0" w:space="0" w:color="auto"/>
        <w:left w:val="none" w:sz="0" w:space="0" w:color="auto"/>
        <w:bottom w:val="none" w:sz="0" w:space="0" w:color="auto"/>
        <w:right w:val="none" w:sz="0" w:space="0" w:color="auto"/>
      </w:divBdr>
      <w:divsChild>
        <w:div w:id="268200252">
          <w:marLeft w:val="0"/>
          <w:marRight w:val="0"/>
          <w:marTop w:val="0"/>
          <w:marBottom w:val="0"/>
          <w:divBdr>
            <w:top w:val="none" w:sz="0" w:space="0" w:color="auto"/>
            <w:left w:val="none" w:sz="0" w:space="0" w:color="auto"/>
            <w:bottom w:val="none" w:sz="0" w:space="0" w:color="auto"/>
            <w:right w:val="none" w:sz="0" w:space="0" w:color="auto"/>
          </w:divBdr>
          <w:divsChild>
            <w:div w:id="24529165">
              <w:marLeft w:val="0"/>
              <w:marRight w:val="0"/>
              <w:marTop w:val="0"/>
              <w:marBottom w:val="0"/>
              <w:divBdr>
                <w:top w:val="none" w:sz="0" w:space="0" w:color="auto"/>
                <w:left w:val="none" w:sz="0" w:space="0" w:color="auto"/>
                <w:bottom w:val="none" w:sz="0" w:space="0" w:color="auto"/>
                <w:right w:val="none" w:sz="0" w:space="0" w:color="auto"/>
              </w:divBdr>
              <w:divsChild>
                <w:div w:id="2123765348">
                  <w:marLeft w:val="0"/>
                  <w:marRight w:val="0"/>
                  <w:marTop w:val="0"/>
                  <w:marBottom w:val="0"/>
                  <w:divBdr>
                    <w:top w:val="none" w:sz="0" w:space="0" w:color="auto"/>
                    <w:left w:val="none" w:sz="0" w:space="0" w:color="auto"/>
                    <w:bottom w:val="none" w:sz="0" w:space="0" w:color="auto"/>
                    <w:right w:val="none" w:sz="0" w:space="0" w:color="auto"/>
                  </w:divBdr>
                  <w:divsChild>
                    <w:div w:id="125242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824715">
      <w:bodyDiv w:val="1"/>
      <w:marLeft w:val="0"/>
      <w:marRight w:val="0"/>
      <w:marTop w:val="0"/>
      <w:marBottom w:val="0"/>
      <w:divBdr>
        <w:top w:val="none" w:sz="0" w:space="0" w:color="auto"/>
        <w:left w:val="none" w:sz="0" w:space="0" w:color="auto"/>
        <w:bottom w:val="none" w:sz="0" w:space="0" w:color="auto"/>
        <w:right w:val="none" w:sz="0" w:space="0" w:color="auto"/>
      </w:divBdr>
      <w:divsChild>
        <w:div w:id="503785747">
          <w:marLeft w:val="0"/>
          <w:marRight w:val="0"/>
          <w:marTop w:val="0"/>
          <w:marBottom w:val="0"/>
          <w:divBdr>
            <w:top w:val="none" w:sz="0" w:space="0" w:color="auto"/>
            <w:left w:val="none" w:sz="0" w:space="0" w:color="auto"/>
            <w:bottom w:val="none" w:sz="0" w:space="0" w:color="auto"/>
            <w:right w:val="none" w:sz="0" w:space="0" w:color="auto"/>
          </w:divBdr>
          <w:divsChild>
            <w:div w:id="113059893">
              <w:marLeft w:val="0"/>
              <w:marRight w:val="0"/>
              <w:marTop w:val="0"/>
              <w:marBottom w:val="0"/>
              <w:divBdr>
                <w:top w:val="none" w:sz="0" w:space="0" w:color="auto"/>
                <w:left w:val="none" w:sz="0" w:space="0" w:color="auto"/>
                <w:bottom w:val="none" w:sz="0" w:space="0" w:color="auto"/>
                <w:right w:val="none" w:sz="0" w:space="0" w:color="auto"/>
              </w:divBdr>
              <w:divsChild>
                <w:div w:id="2139715212">
                  <w:marLeft w:val="0"/>
                  <w:marRight w:val="0"/>
                  <w:marTop w:val="0"/>
                  <w:marBottom w:val="0"/>
                  <w:divBdr>
                    <w:top w:val="none" w:sz="0" w:space="0" w:color="auto"/>
                    <w:left w:val="none" w:sz="0" w:space="0" w:color="auto"/>
                    <w:bottom w:val="none" w:sz="0" w:space="0" w:color="auto"/>
                    <w:right w:val="none" w:sz="0" w:space="0" w:color="auto"/>
                  </w:divBdr>
                  <w:divsChild>
                    <w:div w:id="193975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2023062">
      <w:bodyDiv w:val="1"/>
      <w:marLeft w:val="0"/>
      <w:marRight w:val="0"/>
      <w:marTop w:val="0"/>
      <w:marBottom w:val="0"/>
      <w:divBdr>
        <w:top w:val="none" w:sz="0" w:space="0" w:color="auto"/>
        <w:left w:val="none" w:sz="0" w:space="0" w:color="auto"/>
        <w:bottom w:val="none" w:sz="0" w:space="0" w:color="auto"/>
        <w:right w:val="none" w:sz="0" w:space="0" w:color="auto"/>
      </w:divBdr>
      <w:divsChild>
        <w:div w:id="1626766063">
          <w:marLeft w:val="0"/>
          <w:marRight w:val="0"/>
          <w:marTop w:val="0"/>
          <w:marBottom w:val="0"/>
          <w:divBdr>
            <w:top w:val="none" w:sz="0" w:space="0" w:color="auto"/>
            <w:left w:val="none" w:sz="0" w:space="0" w:color="auto"/>
            <w:bottom w:val="none" w:sz="0" w:space="0" w:color="auto"/>
            <w:right w:val="none" w:sz="0" w:space="0" w:color="auto"/>
          </w:divBdr>
          <w:divsChild>
            <w:div w:id="629243375">
              <w:marLeft w:val="0"/>
              <w:marRight w:val="0"/>
              <w:marTop w:val="0"/>
              <w:marBottom w:val="0"/>
              <w:divBdr>
                <w:top w:val="none" w:sz="0" w:space="0" w:color="auto"/>
                <w:left w:val="none" w:sz="0" w:space="0" w:color="auto"/>
                <w:bottom w:val="none" w:sz="0" w:space="0" w:color="auto"/>
                <w:right w:val="none" w:sz="0" w:space="0" w:color="auto"/>
              </w:divBdr>
              <w:divsChild>
                <w:div w:id="1722289287">
                  <w:marLeft w:val="0"/>
                  <w:marRight w:val="0"/>
                  <w:marTop w:val="0"/>
                  <w:marBottom w:val="0"/>
                  <w:divBdr>
                    <w:top w:val="none" w:sz="0" w:space="0" w:color="auto"/>
                    <w:left w:val="none" w:sz="0" w:space="0" w:color="auto"/>
                    <w:bottom w:val="none" w:sz="0" w:space="0" w:color="auto"/>
                    <w:right w:val="none" w:sz="0" w:space="0" w:color="auto"/>
                  </w:divBdr>
                  <w:divsChild>
                    <w:div w:id="16767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2410104">
      <w:bodyDiv w:val="1"/>
      <w:marLeft w:val="0"/>
      <w:marRight w:val="0"/>
      <w:marTop w:val="0"/>
      <w:marBottom w:val="0"/>
      <w:divBdr>
        <w:top w:val="none" w:sz="0" w:space="0" w:color="auto"/>
        <w:left w:val="none" w:sz="0" w:space="0" w:color="auto"/>
        <w:bottom w:val="none" w:sz="0" w:space="0" w:color="auto"/>
        <w:right w:val="none" w:sz="0" w:space="0" w:color="auto"/>
      </w:divBdr>
      <w:divsChild>
        <w:div w:id="151259766">
          <w:marLeft w:val="0"/>
          <w:marRight w:val="0"/>
          <w:marTop w:val="0"/>
          <w:marBottom w:val="0"/>
          <w:divBdr>
            <w:top w:val="none" w:sz="0" w:space="0" w:color="auto"/>
            <w:left w:val="none" w:sz="0" w:space="0" w:color="auto"/>
            <w:bottom w:val="none" w:sz="0" w:space="0" w:color="auto"/>
            <w:right w:val="none" w:sz="0" w:space="0" w:color="auto"/>
          </w:divBdr>
          <w:divsChild>
            <w:div w:id="2130123838">
              <w:marLeft w:val="0"/>
              <w:marRight w:val="0"/>
              <w:marTop w:val="0"/>
              <w:marBottom w:val="0"/>
              <w:divBdr>
                <w:top w:val="none" w:sz="0" w:space="0" w:color="auto"/>
                <w:left w:val="none" w:sz="0" w:space="0" w:color="auto"/>
                <w:bottom w:val="none" w:sz="0" w:space="0" w:color="auto"/>
                <w:right w:val="none" w:sz="0" w:space="0" w:color="auto"/>
              </w:divBdr>
              <w:divsChild>
                <w:div w:id="1907371405">
                  <w:marLeft w:val="0"/>
                  <w:marRight w:val="0"/>
                  <w:marTop w:val="0"/>
                  <w:marBottom w:val="0"/>
                  <w:divBdr>
                    <w:top w:val="none" w:sz="0" w:space="0" w:color="auto"/>
                    <w:left w:val="none" w:sz="0" w:space="0" w:color="auto"/>
                    <w:bottom w:val="none" w:sz="0" w:space="0" w:color="auto"/>
                    <w:right w:val="none" w:sz="0" w:space="0" w:color="auto"/>
                  </w:divBdr>
                  <w:divsChild>
                    <w:div w:id="50941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834930">
      <w:bodyDiv w:val="1"/>
      <w:marLeft w:val="0"/>
      <w:marRight w:val="0"/>
      <w:marTop w:val="0"/>
      <w:marBottom w:val="0"/>
      <w:divBdr>
        <w:top w:val="none" w:sz="0" w:space="0" w:color="auto"/>
        <w:left w:val="none" w:sz="0" w:space="0" w:color="auto"/>
        <w:bottom w:val="none" w:sz="0" w:space="0" w:color="auto"/>
        <w:right w:val="none" w:sz="0" w:space="0" w:color="auto"/>
      </w:divBdr>
      <w:divsChild>
        <w:div w:id="243078214">
          <w:marLeft w:val="0"/>
          <w:marRight w:val="0"/>
          <w:marTop w:val="0"/>
          <w:marBottom w:val="0"/>
          <w:divBdr>
            <w:top w:val="none" w:sz="0" w:space="0" w:color="auto"/>
            <w:left w:val="none" w:sz="0" w:space="0" w:color="auto"/>
            <w:bottom w:val="none" w:sz="0" w:space="0" w:color="auto"/>
            <w:right w:val="none" w:sz="0" w:space="0" w:color="auto"/>
          </w:divBdr>
          <w:divsChild>
            <w:div w:id="926187189">
              <w:marLeft w:val="0"/>
              <w:marRight w:val="0"/>
              <w:marTop w:val="0"/>
              <w:marBottom w:val="0"/>
              <w:divBdr>
                <w:top w:val="none" w:sz="0" w:space="0" w:color="auto"/>
                <w:left w:val="none" w:sz="0" w:space="0" w:color="auto"/>
                <w:bottom w:val="none" w:sz="0" w:space="0" w:color="auto"/>
                <w:right w:val="none" w:sz="0" w:space="0" w:color="auto"/>
              </w:divBdr>
              <w:divsChild>
                <w:div w:id="2119980673">
                  <w:marLeft w:val="0"/>
                  <w:marRight w:val="0"/>
                  <w:marTop w:val="0"/>
                  <w:marBottom w:val="0"/>
                  <w:divBdr>
                    <w:top w:val="none" w:sz="0" w:space="0" w:color="auto"/>
                    <w:left w:val="none" w:sz="0" w:space="0" w:color="auto"/>
                    <w:bottom w:val="none" w:sz="0" w:space="0" w:color="auto"/>
                    <w:right w:val="none" w:sz="0" w:space="0" w:color="auto"/>
                  </w:divBdr>
                  <w:divsChild>
                    <w:div w:id="22475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027199">
      <w:bodyDiv w:val="1"/>
      <w:marLeft w:val="0"/>
      <w:marRight w:val="0"/>
      <w:marTop w:val="0"/>
      <w:marBottom w:val="0"/>
      <w:divBdr>
        <w:top w:val="none" w:sz="0" w:space="0" w:color="auto"/>
        <w:left w:val="none" w:sz="0" w:space="0" w:color="auto"/>
        <w:bottom w:val="none" w:sz="0" w:space="0" w:color="auto"/>
        <w:right w:val="none" w:sz="0" w:space="0" w:color="auto"/>
      </w:divBdr>
      <w:divsChild>
        <w:div w:id="881088784">
          <w:marLeft w:val="0"/>
          <w:marRight w:val="0"/>
          <w:marTop w:val="0"/>
          <w:marBottom w:val="0"/>
          <w:divBdr>
            <w:top w:val="none" w:sz="0" w:space="0" w:color="auto"/>
            <w:left w:val="none" w:sz="0" w:space="0" w:color="auto"/>
            <w:bottom w:val="none" w:sz="0" w:space="0" w:color="auto"/>
            <w:right w:val="none" w:sz="0" w:space="0" w:color="auto"/>
          </w:divBdr>
          <w:divsChild>
            <w:div w:id="938296469">
              <w:marLeft w:val="0"/>
              <w:marRight w:val="0"/>
              <w:marTop w:val="0"/>
              <w:marBottom w:val="0"/>
              <w:divBdr>
                <w:top w:val="none" w:sz="0" w:space="0" w:color="auto"/>
                <w:left w:val="none" w:sz="0" w:space="0" w:color="auto"/>
                <w:bottom w:val="none" w:sz="0" w:space="0" w:color="auto"/>
                <w:right w:val="none" w:sz="0" w:space="0" w:color="auto"/>
              </w:divBdr>
              <w:divsChild>
                <w:div w:id="1766609096">
                  <w:marLeft w:val="0"/>
                  <w:marRight w:val="0"/>
                  <w:marTop w:val="0"/>
                  <w:marBottom w:val="0"/>
                  <w:divBdr>
                    <w:top w:val="none" w:sz="0" w:space="0" w:color="auto"/>
                    <w:left w:val="none" w:sz="0" w:space="0" w:color="auto"/>
                    <w:bottom w:val="none" w:sz="0" w:space="0" w:color="auto"/>
                    <w:right w:val="none" w:sz="0" w:space="0" w:color="auto"/>
                  </w:divBdr>
                  <w:divsChild>
                    <w:div w:id="1044524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5029293">
      <w:bodyDiv w:val="1"/>
      <w:marLeft w:val="0"/>
      <w:marRight w:val="0"/>
      <w:marTop w:val="0"/>
      <w:marBottom w:val="0"/>
      <w:divBdr>
        <w:top w:val="none" w:sz="0" w:space="0" w:color="auto"/>
        <w:left w:val="none" w:sz="0" w:space="0" w:color="auto"/>
        <w:bottom w:val="none" w:sz="0" w:space="0" w:color="auto"/>
        <w:right w:val="none" w:sz="0" w:space="0" w:color="auto"/>
      </w:divBdr>
      <w:divsChild>
        <w:div w:id="200244742">
          <w:marLeft w:val="0"/>
          <w:marRight w:val="0"/>
          <w:marTop w:val="0"/>
          <w:marBottom w:val="0"/>
          <w:divBdr>
            <w:top w:val="none" w:sz="0" w:space="0" w:color="auto"/>
            <w:left w:val="none" w:sz="0" w:space="0" w:color="auto"/>
            <w:bottom w:val="none" w:sz="0" w:space="0" w:color="auto"/>
            <w:right w:val="none" w:sz="0" w:space="0" w:color="auto"/>
          </w:divBdr>
          <w:divsChild>
            <w:div w:id="1282224579">
              <w:marLeft w:val="0"/>
              <w:marRight w:val="0"/>
              <w:marTop w:val="0"/>
              <w:marBottom w:val="0"/>
              <w:divBdr>
                <w:top w:val="none" w:sz="0" w:space="0" w:color="auto"/>
                <w:left w:val="none" w:sz="0" w:space="0" w:color="auto"/>
                <w:bottom w:val="none" w:sz="0" w:space="0" w:color="auto"/>
                <w:right w:val="none" w:sz="0" w:space="0" w:color="auto"/>
              </w:divBdr>
              <w:divsChild>
                <w:div w:id="2146506839">
                  <w:marLeft w:val="0"/>
                  <w:marRight w:val="0"/>
                  <w:marTop w:val="0"/>
                  <w:marBottom w:val="0"/>
                  <w:divBdr>
                    <w:top w:val="none" w:sz="0" w:space="0" w:color="auto"/>
                    <w:left w:val="none" w:sz="0" w:space="0" w:color="auto"/>
                    <w:bottom w:val="none" w:sz="0" w:space="0" w:color="auto"/>
                    <w:right w:val="none" w:sz="0" w:space="0" w:color="auto"/>
                  </w:divBdr>
                  <w:divsChild>
                    <w:div w:id="173966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9927641">
      <w:bodyDiv w:val="1"/>
      <w:marLeft w:val="0"/>
      <w:marRight w:val="0"/>
      <w:marTop w:val="0"/>
      <w:marBottom w:val="0"/>
      <w:divBdr>
        <w:top w:val="none" w:sz="0" w:space="0" w:color="auto"/>
        <w:left w:val="none" w:sz="0" w:space="0" w:color="auto"/>
        <w:bottom w:val="none" w:sz="0" w:space="0" w:color="auto"/>
        <w:right w:val="none" w:sz="0" w:space="0" w:color="auto"/>
      </w:divBdr>
      <w:divsChild>
        <w:div w:id="1807577919">
          <w:marLeft w:val="0"/>
          <w:marRight w:val="0"/>
          <w:marTop w:val="0"/>
          <w:marBottom w:val="0"/>
          <w:divBdr>
            <w:top w:val="none" w:sz="0" w:space="0" w:color="auto"/>
            <w:left w:val="none" w:sz="0" w:space="0" w:color="auto"/>
            <w:bottom w:val="none" w:sz="0" w:space="0" w:color="auto"/>
            <w:right w:val="none" w:sz="0" w:space="0" w:color="auto"/>
          </w:divBdr>
          <w:divsChild>
            <w:div w:id="691881024">
              <w:marLeft w:val="0"/>
              <w:marRight w:val="0"/>
              <w:marTop w:val="0"/>
              <w:marBottom w:val="0"/>
              <w:divBdr>
                <w:top w:val="none" w:sz="0" w:space="0" w:color="auto"/>
                <w:left w:val="none" w:sz="0" w:space="0" w:color="auto"/>
                <w:bottom w:val="none" w:sz="0" w:space="0" w:color="auto"/>
                <w:right w:val="none" w:sz="0" w:space="0" w:color="auto"/>
              </w:divBdr>
              <w:divsChild>
                <w:div w:id="833184155">
                  <w:marLeft w:val="0"/>
                  <w:marRight w:val="0"/>
                  <w:marTop w:val="0"/>
                  <w:marBottom w:val="0"/>
                  <w:divBdr>
                    <w:top w:val="none" w:sz="0" w:space="0" w:color="auto"/>
                    <w:left w:val="none" w:sz="0" w:space="0" w:color="auto"/>
                    <w:bottom w:val="none" w:sz="0" w:space="0" w:color="auto"/>
                    <w:right w:val="none" w:sz="0" w:space="0" w:color="auto"/>
                  </w:divBdr>
                  <w:divsChild>
                    <w:div w:id="162584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170870">
      <w:bodyDiv w:val="1"/>
      <w:marLeft w:val="0"/>
      <w:marRight w:val="0"/>
      <w:marTop w:val="0"/>
      <w:marBottom w:val="0"/>
      <w:divBdr>
        <w:top w:val="none" w:sz="0" w:space="0" w:color="auto"/>
        <w:left w:val="none" w:sz="0" w:space="0" w:color="auto"/>
        <w:bottom w:val="none" w:sz="0" w:space="0" w:color="auto"/>
        <w:right w:val="none" w:sz="0" w:space="0" w:color="auto"/>
      </w:divBdr>
      <w:divsChild>
        <w:div w:id="2062050850">
          <w:marLeft w:val="0"/>
          <w:marRight w:val="0"/>
          <w:marTop w:val="0"/>
          <w:marBottom w:val="0"/>
          <w:divBdr>
            <w:top w:val="none" w:sz="0" w:space="0" w:color="auto"/>
            <w:left w:val="none" w:sz="0" w:space="0" w:color="auto"/>
            <w:bottom w:val="none" w:sz="0" w:space="0" w:color="auto"/>
            <w:right w:val="none" w:sz="0" w:space="0" w:color="auto"/>
          </w:divBdr>
          <w:divsChild>
            <w:div w:id="1303072450">
              <w:marLeft w:val="0"/>
              <w:marRight w:val="0"/>
              <w:marTop w:val="0"/>
              <w:marBottom w:val="0"/>
              <w:divBdr>
                <w:top w:val="none" w:sz="0" w:space="0" w:color="auto"/>
                <w:left w:val="none" w:sz="0" w:space="0" w:color="auto"/>
                <w:bottom w:val="none" w:sz="0" w:space="0" w:color="auto"/>
                <w:right w:val="none" w:sz="0" w:space="0" w:color="auto"/>
              </w:divBdr>
              <w:divsChild>
                <w:div w:id="1070081545">
                  <w:marLeft w:val="0"/>
                  <w:marRight w:val="0"/>
                  <w:marTop w:val="0"/>
                  <w:marBottom w:val="0"/>
                  <w:divBdr>
                    <w:top w:val="none" w:sz="0" w:space="0" w:color="auto"/>
                    <w:left w:val="none" w:sz="0" w:space="0" w:color="auto"/>
                    <w:bottom w:val="none" w:sz="0" w:space="0" w:color="auto"/>
                    <w:right w:val="none" w:sz="0" w:space="0" w:color="auto"/>
                  </w:divBdr>
                  <w:divsChild>
                    <w:div w:id="20475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8713543">
      <w:bodyDiv w:val="1"/>
      <w:marLeft w:val="0"/>
      <w:marRight w:val="0"/>
      <w:marTop w:val="0"/>
      <w:marBottom w:val="0"/>
      <w:divBdr>
        <w:top w:val="none" w:sz="0" w:space="0" w:color="auto"/>
        <w:left w:val="none" w:sz="0" w:space="0" w:color="auto"/>
        <w:bottom w:val="none" w:sz="0" w:space="0" w:color="auto"/>
        <w:right w:val="none" w:sz="0" w:space="0" w:color="auto"/>
      </w:divBdr>
      <w:divsChild>
        <w:div w:id="569772418">
          <w:marLeft w:val="0"/>
          <w:marRight w:val="0"/>
          <w:marTop w:val="0"/>
          <w:marBottom w:val="0"/>
          <w:divBdr>
            <w:top w:val="none" w:sz="0" w:space="0" w:color="auto"/>
            <w:left w:val="none" w:sz="0" w:space="0" w:color="auto"/>
            <w:bottom w:val="none" w:sz="0" w:space="0" w:color="auto"/>
            <w:right w:val="none" w:sz="0" w:space="0" w:color="auto"/>
          </w:divBdr>
          <w:divsChild>
            <w:div w:id="428430526">
              <w:marLeft w:val="0"/>
              <w:marRight w:val="0"/>
              <w:marTop w:val="0"/>
              <w:marBottom w:val="0"/>
              <w:divBdr>
                <w:top w:val="none" w:sz="0" w:space="0" w:color="auto"/>
                <w:left w:val="none" w:sz="0" w:space="0" w:color="auto"/>
                <w:bottom w:val="none" w:sz="0" w:space="0" w:color="auto"/>
                <w:right w:val="none" w:sz="0" w:space="0" w:color="auto"/>
              </w:divBdr>
              <w:divsChild>
                <w:div w:id="172234064">
                  <w:marLeft w:val="0"/>
                  <w:marRight w:val="0"/>
                  <w:marTop w:val="0"/>
                  <w:marBottom w:val="0"/>
                  <w:divBdr>
                    <w:top w:val="none" w:sz="0" w:space="0" w:color="auto"/>
                    <w:left w:val="none" w:sz="0" w:space="0" w:color="auto"/>
                    <w:bottom w:val="none" w:sz="0" w:space="0" w:color="auto"/>
                    <w:right w:val="none" w:sz="0" w:space="0" w:color="auto"/>
                  </w:divBdr>
                  <w:divsChild>
                    <w:div w:id="1151675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839564">
      <w:bodyDiv w:val="1"/>
      <w:marLeft w:val="0"/>
      <w:marRight w:val="0"/>
      <w:marTop w:val="0"/>
      <w:marBottom w:val="0"/>
      <w:divBdr>
        <w:top w:val="none" w:sz="0" w:space="0" w:color="auto"/>
        <w:left w:val="none" w:sz="0" w:space="0" w:color="auto"/>
        <w:bottom w:val="none" w:sz="0" w:space="0" w:color="auto"/>
        <w:right w:val="none" w:sz="0" w:space="0" w:color="auto"/>
      </w:divBdr>
      <w:divsChild>
        <w:div w:id="602032479">
          <w:marLeft w:val="0"/>
          <w:marRight w:val="0"/>
          <w:marTop w:val="0"/>
          <w:marBottom w:val="0"/>
          <w:divBdr>
            <w:top w:val="none" w:sz="0" w:space="0" w:color="auto"/>
            <w:left w:val="none" w:sz="0" w:space="0" w:color="auto"/>
            <w:bottom w:val="none" w:sz="0" w:space="0" w:color="auto"/>
            <w:right w:val="none" w:sz="0" w:space="0" w:color="auto"/>
          </w:divBdr>
          <w:divsChild>
            <w:div w:id="1580409025">
              <w:marLeft w:val="0"/>
              <w:marRight w:val="0"/>
              <w:marTop w:val="0"/>
              <w:marBottom w:val="0"/>
              <w:divBdr>
                <w:top w:val="none" w:sz="0" w:space="0" w:color="auto"/>
                <w:left w:val="none" w:sz="0" w:space="0" w:color="auto"/>
                <w:bottom w:val="none" w:sz="0" w:space="0" w:color="auto"/>
                <w:right w:val="none" w:sz="0" w:space="0" w:color="auto"/>
              </w:divBdr>
              <w:divsChild>
                <w:div w:id="637687997">
                  <w:marLeft w:val="0"/>
                  <w:marRight w:val="0"/>
                  <w:marTop w:val="0"/>
                  <w:marBottom w:val="0"/>
                  <w:divBdr>
                    <w:top w:val="none" w:sz="0" w:space="0" w:color="auto"/>
                    <w:left w:val="none" w:sz="0" w:space="0" w:color="auto"/>
                    <w:bottom w:val="none" w:sz="0" w:space="0" w:color="auto"/>
                    <w:right w:val="none" w:sz="0" w:space="0" w:color="auto"/>
                  </w:divBdr>
                  <w:divsChild>
                    <w:div w:id="60072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076232">
      <w:bodyDiv w:val="1"/>
      <w:marLeft w:val="0"/>
      <w:marRight w:val="0"/>
      <w:marTop w:val="0"/>
      <w:marBottom w:val="0"/>
      <w:divBdr>
        <w:top w:val="none" w:sz="0" w:space="0" w:color="auto"/>
        <w:left w:val="none" w:sz="0" w:space="0" w:color="auto"/>
        <w:bottom w:val="none" w:sz="0" w:space="0" w:color="auto"/>
        <w:right w:val="none" w:sz="0" w:space="0" w:color="auto"/>
      </w:divBdr>
      <w:divsChild>
        <w:div w:id="961838148">
          <w:marLeft w:val="0"/>
          <w:marRight w:val="0"/>
          <w:marTop w:val="0"/>
          <w:marBottom w:val="0"/>
          <w:divBdr>
            <w:top w:val="none" w:sz="0" w:space="0" w:color="auto"/>
            <w:left w:val="none" w:sz="0" w:space="0" w:color="auto"/>
            <w:bottom w:val="none" w:sz="0" w:space="0" w:color="auto"/>
            <w:right w:val="none" w:sz="0" w:space="0" w:color="auto"/>
          </w:divBdr>
          <w:divsChild>
            <w:div w:id="1663116002">
              <w:marLeft w:val="0"/>
              <w:marRight w:val="0"/>
              <w:marTop w:val="0"/>
              <w:marBottom w:val="0"/>
              <w:divBdr>
                <w:top w:val="none" w:sz="0" w:space="0" w:color="auto"/>
                <w:left w:val="none" w:sz="0" w:space="0" w:color="auto"/>
                <w:bottom w:val="none" w:sz="0" w:space="0" w:color="auto"/>
                <w:right w:val="none" w:sz="0" w:space="0" w:color="auto"/>
              </w:divBdr>
              <w:divsChild>
                <w:div w:id="543058173">
                  <w:marLeft w:val="0"/>
                  <w:marRight w:val="0"/>
                  <w:marTop w:val="0"/>
                  <w:marBottom w:val="0"/>
                  <w:divBdr>
                    <w:top w:val="none" w:sz="0" w:space="0" w:color="auto"/>
                    <w:left w:val="none" w:sz="0" w:space="0" w:color="auto"/>
                    <w:bottom w:val="none" w:sz="0" w:space="0" w:color="auto"/>
                    <w:right w:val="none" w:sz="0" w:space="0" w:color="auto"/>
                  </w:divBdr>
                  <w:divsChild>
                    <w:div w:id="18208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6458385">
      <w:bodyDiv w:val="1"/>
      <w:marLeft w:val="0"/>
      <w:marRight w:val="0"/>
      <w:marTop w:val="0"/>
      <w:marBottom w:val="0"/>
      <w:divBdr>
        <w:top w:val="none" w:sz="0" w:space="0" w:color="auto"/>
        <w:left w:val="none" w:sz="0" w:space="0" w:color="auto"/>
        <w:bottom w:val="none" w:sz="0" w:space="0" w:color="auto"/>
        <w:right w:val="none" w:sz="0" w:space="0" w:color="auto"/>
      </w:divBdr>
      <w:divsChild>
        <w:div w:id="808399214">
          <w:marLeft w:val="0"/>
          <w:marRight w:val="0"/>
          <w:marTop w:val="0"/>
          <w:marBottom w:val="0"/>
          <w:divBdr>
            <w:top w:val="none" w:sz="0" w:space="0" w:color="auto"/>
            <w:left w:val="none" w:sz="0" w:space="0" w:color="auto"/>
            <w:bottom w:val="none" w:sz="0" w:space="0" w:color="auto"/>
            <w:right w:val="none" w:sz="0" w:space="0" w:color="auto"/>
          </w:divBdr>
          <w:divsChild>
            <w:div w:id="2712921">
              <w:marLeft w:val="0"/>
              <w:marRight w:val="0"/>
              <w:marTop w:val="0"/>
              <w:marBottom w:val="0"/>
              <w:divBdr>
                <w:top w:val="none" w:sz="0" w:space="0" w:color="auto"/>
                <w:left w:val="none" w:sz="0" w:space="0" w:color="auto"/>
                <w:bottom w:val="none" w:sz="0" w:space="0" w:color="auto"/>
                <w:right w:val="none" w:sz="0" w:space="0" w:color="auto"/>
              </w:divBdr>
              <w:divsChild>
                <w:div w:id="757681140">
                  <w:marLeft w:val="0"/>
                  <w:marRight w:val="0"/>
                  <w:marTop w:val="0"/>
                  <w:marBottom w:val="0"/>
                  <w:divBdr>
                    <w:top w:val="none" w:sz="0" w:space="0" w:color="auto"/>
                    <w:left w:val="none" w:sz="0" w:space="0" w:color="auto"/>
                    <w:bottom w:val="none" w:sz="0" w:space="0" w:color="auto"/>
                    <w:right w:val="none" w:sz="0" w:space="0" w:color="auto"/>
                  </w:divBdr>
                  <w:divsChild>
                    <w:div w:id="182325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735427">
      <w:bodyDiv w:val="1"/>
      <w:marLeft w:val="0"/>
      <w:marRight w:val="0"/>
      <w:marTop w:val="0"/>
      <w:marBottom w:val="0"/>
      <w:divBdr>
        <w:top w:val="none" w:sz="0" w:space="0" w:color="auto"/>
        <w:left w:val="none" w:sz="0" w:space="0" w:color="auto"/>
        <w:bottom w:val="none" w:sz="0" w:space="0" w:color="auto"/>
        <w:right w:val="none" w:sz="0" w:space="0" w:color="auto"/>
      </w:divBdr>
      <w:divsChild>
        <w:div w:id="56558705">
          <w:marLeft w:val="0"/>
          <w:marRight w:val="0"/>
          <w:marTop w:val="0"/>
          <w:marBottom w:val="0"/>
          <w:divBdr>
            <w:top w:val="none" w:sz="0" w:space="0" w:color="auto"/>
            <w:left w:val="none" w:sz="0" w:space="0" w:color="auto"/>
            <w:bottom w:val="none" w:sz="0" w:space="0" w:color="auto"/>
            <w:right w:val="none" w:sz="0" w:space="0" w:color="auto"/>
          </w:divBdr>
          <w:divsChild>
            <w:div w:id="1428622961">
              <w:marLeft w:val="0"/>
              <w:marRight w:val="0"/>
              <w:marTop w:val="0"/>
              <w:marBottom w:val="0"/>
              <w:divBdr>
                <w:top w:val="none" w:sz="0" w:space="0" w:color="auto"/>
                <w:left w:val="none" w:sz="0" w:space="0" w:color="auto"/>
                <w:bottom w:val="none" w:sz="0" w:space="0" w:color="auto"/>
                <w:right w:val="none" w:sz="0" w:space="0" w:color="auto"/>
              </w:divBdr>
              <w:divsChild>
                <w:div w:id="1244878539">
                  <w:marLeft w:val="0"/>
                  <w:marRight w:val="0"/>
                  <w:marTop w:val="0"/>
                  <w:marBottom w:val="0"/>
                  <w:divBdr>
                    <w:top w:val="none" w:sz="0" w:space="0" w:color="auto"/>
                    <w:left w:val="none" w:sz="0" w:space="0" w:color="auto"/>
                    <w:bottom w:val="none" w:sz="0" w:space="0" w:color="auto"/>
                    <w:right w:val="none" w:sz="0" w:space="0" w:color="auto"/>
                  </w:divBdr>
                  <w:divsChild>
                    <w:div w:id="7054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0897990">
      <w:bodyDiv w:val="1"/>
      <w:marLeft w:val="0"/>
      <w:marRight w:val="0"/>
      <w:marTop w:val="0"/>
      <w:marBottom w:val="0"/>
      <w:divBdr>
        <w:top w:val="none" w:sz="0" w:space="0" w:color="auto"/>
        <w:left w:val="none" w:sz="0" w:space="0" w:color="auto"/>
        <w:bottom w:val="none" w:sz="0" w:space="0" w:color="auto"/>
        <w:right w:val="none" w:sz="0" w:space="0" w:color="auto"/>
      </w:divBdr>
      <w:divsChild>
        <w:div w:id="1750158263">
          <w:marLeft w:val="0"/>
          <w:marRight w:val="0"/>
          <w:marTop w:val="0"/>
          <w:marBottom w:val="0"/>
          <w:divBdr>
            <w:top w:val="none" w:sz="0" w:space="0" w:color="auto"/>
            <w:left w:val="none" w:sz="0" w:space="0" w:color="auto"/>
            <w:bottom w:val="none" w:sz="0" w:space="0" w:color="auto"/>
            <w:right w:val="none" w:sz="0" w:space="0" w:color="auto"/>
          </w:divBdr>
          <w:divsChild>
            <w:div w:id="352267603">
              <w:marLeft w:val="0"/>
              <w:marRight w:val="0"/>
              <w:marTop w:val="0"/>
              <w:marBottom w:val="0"/>
              <w:divBdr>
                <w:top w:val="none" w:sz="0" w:space="0" w:color="auto"/>
                <w:left w:val="none" w:sz="0" w:space="0" w:color="auto"/>
                <w:bottom w:val="none" w:sz="0" w:space="0" w:color="auto"/>
                <w:right w:val="none" w:sz="0" w:space="0" w:color="auto"/>
              </w:divBdr>
              <w:divsChild>
                <w:div w:id="1169053339">
                  <w:marLeft w:val="0"/>
                  <w:marRight w:val="0"/>
                  <w:marTop w:val="0"/>
                  <w:marBottom w:val="0"/>
                  <w:divBdr>
                    <w:top w:val="none" w:sz="0" w:space="0" w:color="auto"/>
                    <w:left w:val="none" w:sz="0" w:space="0" w:color="auto"/>
                    <w:bottom w:val="none" w:sz="0" w:space="0" w:color="auto"/>
                    <w:right w:val="none" w:sz="0" w:space="0" w:color="auto"/>
                  </w:divBdr>
                  <w:divsChild>
                    <w:div w:id="145274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1552834">
      <w:bodyDiv w:val="1"/>
      <w:marLeft w:val="0"/>
      <w:marRight w:val="0"/>
      <w:marTop w:val="0"/>
      <w:marBottom w:val="0"/>
      <w:divBdr>
        <w:top w:val="none" w:sz="0" w:space="0" w:color="auto"/>
        <w:left w:val="none" w:sz="0" w:space="0" w:color="auto"/>
        <w:bottom w:val="none" w:sz="0" w:space="0" w:color="auto"/>
        <w:right w:val="none" w:sz="0" w:space="0" w:color="auto"/>
      </w:divBdr>
      <w:divsChild>
        <w:div w:id="1612978587">
          <w:marLeft w:val="0"/>
          <w:marRight w:val="0"/>
          <w:marTop w:val="0"/>
          <w:marBottom w:val="0"/>
          <w:divBdr>
            <w:top w:val="none" w:sz="0" w:space="0" w:color="auto"/>
            <w:left w:val="none" w:sz="0" w:space="0" w:color="auto"/>
            <w:bottom w:val="none" w:sz="0" w:space="0" w:color="auto"/>
            <w:right w:val="none" w:sz="0" w:space="0" w:color="auto"/>
          </w:divBdr>
          <w:divsChild>
            <w:div w:id="1248154936">
              <w:marLeft w:val="0"/>
              <w:marRight w:val="0"/>
              <w:marTop w:val="0"/>
              <w:marBottom w:val="0"/>
              <w:divBdr>
                <w:top w:val="none" w:sz="0" w:space="0" w:color="auto"/>
                <w:left w:val="none" w:sz="0" w:space="0" w:color="auto"/>
                <w:bottom w:val="none" w:sz="0" w:space="0" w:color="auto"/>
                <w:right w:val="none" w:sz="0" w:space="0" w:color="auto"/>
              </w:divBdr>
              <w:divsChild>
                <w:div w:id="1544561865">
                  <w:marLeft w:val="0"/>
                  <w:marRight w:val="0"/>
                  <w:marTop w:val="0"/>
                  <w:marBottom w:val="0"/>
                  <w:divBdr>
                    <w:top w:val="none" w:sz="0" w:space="0" w:color="auto"/>
                    <w:left w:val="none" w:sz="0" w:space="0" w:color="auto"/>
                    <w:bottom w:val="none" w:sz="0" w:space="0" w:color="auto"/>
                    <w:right w:val="none" w:sz="0" w:space="0" w:color="auto"/>
                  </w:divBdr>
                  <w:divsChild>
                    <w:div w:id="64100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1624595">
      <w:bodyDiv w:val="1"/>
      <w:marLeft w:val="0"/>
      <w:marRight w:val="0"/>
      <w:marTop w:val="0"/>
      <w:marBottom w:val="0"/>
      <w:divBdr>
        <w:top w:val="none" w:sz="0" w:space="0" w:color="auto"/>
        <w:left w:val="none" w:sz="0" w:space="0" w:color="auto"/>
        <w:bottom w:val="none" w:sz="0" w:space="0" w:color="auto"/>
        <w:right w:val="none" w:sz="0" w:space="0" w:color="auto"/>
      </w:divBdr>
      <w:divsChild>
        <w:div w:id="1285229357">
          <w:marLeft w:val="0"/>
          <w:marRight w:val="0"/>
          <w:marTop w:val="0"/>
          <w:marBottom w:val="0"/>
          <w:divBdr>
            <w:top w:val="none" w:sz="0" w:space="0" w:color="auto"/>
            <w:left w:val="none" w:sz="0" w:space="0" w:color="auto"/>
            <w:bottom w:val="none" w:sz="0" w:space="0" w:color="auto"/>
            <w:right w:val="none" w:sz="0" w:space="0" w:color="auto"/>
          </w:divBdr>
          <w:divsChild>
            <w:div w:id="1536314409">
              <w:marLeft w:val="0"/>
              <w:marRight w:val="0"/>
              <w:marTop w:val="0"/>
              <w:marBottom w:val="0"/>
              <w:divBdr>
                <w:top w:val="none" w:sz="0" w:space="0" w:color="auto"/>
                <w:left w:val="none" w:sz="0" w:space="0" w:color="auto"/>
                <w:bottom w:val="none" w:sz="0" w:space="0" w:color="auto"/>
                <w:right w:val="none" w:sz="0" w:space="0" w:color="auto"/>
              </w:divBdr>
              <w:divsChild>
                <w:div w:id="225529667">
                  <w:marLeft w:val="0"/>
                  <w:marRight w:val="0"/>
                  <w:marTop w:val="0"/>
                  <w:marBottom w:val="0"/>
                  <w:divBdr>
                    <w:top w:val="none" w:sz="0" w:space="0" w:color="auto"/>
                    <w:left w:val="none" w:sz="0" w:space="0" w:color="auto"/>
                    <w:bottom w:val="none" w:sz="0" w:space="0" w:color="auto"/>
                    <w:right w:val="none" w:sz="0" w:space="0" w:color="auto"/>
                  </w:divBdr>
                  <w:divsChild>
                    <w:div w:id="134166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669436">
      <w:bodyDiv w:val="1"/>
      <w:marLeft w:val="0"/>
      <w:marRight w:val="0"/>
      <w:marTop w:val="0"/>
      <w:marBottom w:val="0"/>
      <w:divBdr>
        <w:top w:val="none" w:sz="0" w:space="0" w:color="auto"/>
        <w:left w:val="none" w:sz="0" w:space="0" w:color="auto"/>
        <w:bottom w:val="none" w:sz="0" w:space="0" w:color="auto"/>
        <w:right w:val="none" w:sz="0" w:space="0" w:color="auto"/>
      </w:divBdr>
      <w:divsChild>
        <w:div w:id="1959796000">
          <w:marLeft w:val="0"/>
          <w:marRight w:val="0"/>
          <w:marTop w:val="0"/>
          <w:marBottom w:val="0"/>
          <w:divBdr>
            <w:top w:val="none" w:sz="0" w:space="0" w:color="auto"/>
            <w:left w:val="none" w:sz="0" w:space="0" w:color="auto"/>
            <w:bottom w:val="none" w:sz="0" w:space="0" w:color="auto"/>
            <w:right w:val="none" w:sz="0" w:space="0" w:color="auto"/>
          </w:divBdr>
          <w:divsChild>
            <w:div w:id="936524807">
              <w:marLeft w:val="0"/>
              <w:marRight w:val="0"/>
              <w:marTop w:val="0"/>
              <w:marBottom w:val="0"/>
              <w:divBdr>
                <w:top w:val="none" w:sz="0" w:space="0" w:color="auto"/>
                <w:left w:val="none" w:sz="0" w:space="0" w:color="auto"/>
                <w:bottom w:val="none" w:sz="0" w:space="0" w:color="auto"/>
                <w:right w:val="none" w:sz="0" w:space="0" w:color="auto"/>
              </w:divBdr>
              <w:divsChild>
                <w:div w:id="230845659">
                  <w:marLeft w:val="0"/>
                  <w:marRight w:val="0"/>
                  <w:marTop w:val="0"/>
                  <w:marBottom w:val="0"/>
                  <w:divBdr>
                    <w:top w:val="none" w:sz="0" w:space="0" w:color="auto"/>
                    <w:left w:val="none" w:sz="0" w:space="0" w:color="auto"/>
                    <w:bottom w:val="none" w:sz="0" w:space="0" w:color="auto"/>
                    <w:right w:val="none" w:sz="0" w:space="0" w:color="auto"/>
                  </w:divBdr>
                  <w:divsChild>
                    <w:div w:id="110607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082747">
      <w:bodyDiv w:val="1"/>
      <w:marLeft w:val="0"/>
      <w:marRight w:val="0"/>
      <w:marTop w:val="0"/>
      <w:marBottom w:val="0"/>
      <w:divBdr>
        <w:top w:val="none" w:sz="0" w:space="0" w:color="auto"/>
        <w:left w:val="none" w:sz="0" w:space="0" w:color="auto"/>
        <w:bottom w:val="none" w:sz="0" w:space="0" w:color="auto"/>
        <w:right w:val="none" w:sz="0" w:space="0" w:color="auto"/>
      </w:divBdr>
      <w:divsChild>
        <w:div w:id="2017531631">
          <w:marLeft w:val="0"/>
          <w:marRight w:val="0"/>
          <w:marTop w:val="0"/>
          <w:marBottom w:val="0"/>
          <w:divBdr>
            <w:top w:val="none" w:sz="0" w:space="0" w:color="auto"/>
            <w:left w:val="none" w:sz="0" w:space="0" w:color="auto"/>
            <w:bottom w:val="none" w:sz="0" w:space="0" w:color="auto"/>
            <w:right w:val="none" w:sz="0" w:space="0" w:color="auto"/>
          </w:divBdr>
          <w:divsChild>
            <w:div w:id="360975861">
              <w:marLeft w:val="0"/>
              <w:marRight w:val="0"/>
              <w:marTop w:val="0"/>
              <w:marBottom w:val="0"/>
              <w:divBdr>
                <w:top w:val="none" w:sz="0" w:space="0" w:color="auto"/>
                <w:left w:val="none" w:sz="0" w:space="0" w:color="auto"/>
                <w:bottom w:val="none" w:sz="0" w:space="0" w:color="auto"/>
                <w:right w:val="none" w:sz="0" w:space="0" w:color="auto"/>
              </w:divBdr>
              <w:divsChild>
                <w:div w:id="989555303">
                  <w:marLeft w:val="0"/>
                  <w:marRight w:val="0"/>
                  <w:marTop w:val="0"/>
                  <w:marBottom w:val="0"/>
                  <w:divBdr>
                    <w:top w:val="none" w:sz="0" w:space="0" w:color="auto"/>
                    <w:left w:val="none" w:sz="0" w:space="0" w:color="auto"/>
                    <w:bottom w:val="none" w:sz="0" w:space="0" w:color="auto"/>
                    <w:right w:val="none" w:sz="0" w:space="0" w:color="auto"/>
                  </w:divBdr>
                  <w:divsChild>
                    <w:div w:id="188077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4393255">
      <w:bodyDiv w:val="1"/>
      <w:marLeft w:val="0"/>
      <w:marRight w:val="0"/>
      <w:marTop w:val="0"/>
      <w:marBottom w:val="0"/>
      <w:divBdr>
        <w:top w:val="none" w:sz="0" w:space="0" w:color="auto"/>
        <w:left w:val="none" w:sz="0" w:space="0" w:color="auto"/>
        <w:bottom w:val="none" w:sz="0" w:space="0" w:color="auto"/>
        <w:right w:val="none" w:sz="0" w:space="0" w:color="auto"/>
      </w:divBdr>
      <w:divsChild>
        <w:div w:id="129131766">
          <w:marLeft w:val="0"/>
          <w:marRight w:val="0"/>
          <w:marTop w:val="0"/>
          <w:marBottom w:val="0"/>
          <w:divBdr>
            <w:top w:val="none" w:sz="0" w:space="0" w:color="auto"/>
            <w:left w:val="none" w:sz="0" w:space="0" w:color="auto"/>
            <w:bottom w:val="none" w:sz="0" w:space="0" w:color="auto"/>
            <w:right w:val="none" w:sz="0" w:space="0" w:color="auto"/>
          </w:divBdr>
          <w:divsChild>
            <w:div w:id="1023943379">
              <w:marLeft w:val="0"/>
              <w:marRight w:val="0"/>
              <w:marTop w:val="0"/>
              <w:marBottom w:val="0"/>
              <w:divBdr>
                <w:top w:val="none" w:sz="0" w:space="0" w:color="auto"/>
                <w:left w:val="none" w:sz="0" w:space="0" w:color="auto"/>
                <w:bottom w:val="none" w:sz="0" w:space="0" w:color="auto"/>
                <w:right w:val="none" w:sz="0" w:space="0" w:color="auto"/>
              </w:divBdr>
              <w:divsChild>
                <w:div w:id="1628051436">
                  <w:marLeft w:val="0"/>
                  <w:marRight w:val="0"/>
                  <w:marTop w:val="0"/>
                  <w:marBottom w:val="0"/>
                  <w:divBdr>
                    <w:top w:val="none" w:sz="0" w:space="0" w:color="auto"/>
                    <w:left w:val="none" w:sz="0" w:space="0" w:color="auto"/>
                    <w:bottom w:val="none" w:sz="0" w:space="0" w:color="auto"/>
                    <w:right w:val="none" w:sz="0" w:space="0" w:color="auto"/>
                  </w:divBdr>
                  <w:divsChild>
                    <w:div w:id="1861317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456774">
      <w:bodyDiv w:val="1"/>
      <w:marLeft w:val="0"/>
      <w:marRight w:val="0"/>
      <w:marTop w:val="0"/>
      <w:marBottom w:val="0"/>
      <w:divBdr>
        <w:top w:val="none" w:sz="0" w:space="0" w:color="auto"/>
        <w:left w:val="none" w:sz="0" w:space="0" w:color="auto"/>
        <w:bottom w:val="none" w:sz="0" w:space="0" w:color="auto"/>
        <w:right w:val="none" w:sz="0" w:space="0" w:color="auto"/>
      </w:divBdr>
      <w:divsChild>
        <w:div w:id="631209972">
          <w:marLeft w:val="0"/>
          <w:marRight w:val="0"/>
          <w:marTop w:val="0"/>
          <w:marBottom w:val="0"/>
          <w:divBdr>
            <w:top w:val="none" w:sz="0" w:space="0" w:color="auto"/>
            <w:left w:val="none" w:sz="0" w:space="0" w:color="auto"/>
            <w:bottom w:val="none" w:sz="0" w:space="0" w:color="auto"/>
            <w:right w:val="none" w:sz="0" w:space="0" w:color="auto"/>
          </w:divBdr>
          <w:divsChild>
            <w:div w:id="1442802429">
              <w:marLeft w:val="0"/>
              <w:marRight w:val="0"/>
              <w:marTop w:val="0"/>
              <w:marBottom w:val="0"/>
              <w:divBdr>
                <w:top w:val="none" w:sz="0" w:space="0" w:color="auto"/>
                <w:left w:val="none" w:sz="0" w:space="0" w:color="auto"/>
                <w:bottom w:val="none" w:sz="0" w:space="0" w:color="auto"/>
                <w:right w:val="none" w:sz="0" w:space="0" w:color="auto"/>
              </w:divBdr>
              <w:divsChild>
                <w:div w:id="254746835">
                  <w:marLeft w:val="0"/>
                  <w:marRight w:val="0"/>
                  <w:marTop w:val="0"/>
                  <w:marBottom w:val="0"/>
                  <w:divBdr>
                    <w:top w:val="none" w:sz="0" w:space="0" w:color="auto"/>
                    <w:left w:val="none" w:sz="0" w:space="0" w:color="auto"/>
                    <w:bottom w:val="none" w:sz="0" w:space="0" w:color="auto"/>
                    <w:right w:val="none" w:sz="0" w:space="0" w:color="auto"/>
                  </w:divBdr>
                  <w:divsChild>
                    <w:div w:id="201596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3111078">
      <w:bodyDiv w:val="1"/>
      <w:marLeft w:val="0"/>
      <w:marRight w:val="0"/>
      <w:marTop w:val="0"/>
      <w:marBottom w:val="0"/>
      <w:divBdr>
        <w:top w:val="none" w:sz="0" w:space="0" w:color="auto"/>
        <w:left w:val="none" w:sz="0" w:space="0" w:color="auto"/>
        <w:bottom w:val="none" w:sz="0" w:space="0" w:color="auto"/>
        <w:right w:val="none" w:sz="0" w:space="0" w:color="auto"/>
      </w:divBdr>
      <w:divsChild>
        <w:div w:id="475224660">
          <w:marLeft w:val="0"/>
          <w:marRight w:val="0"/>
          <w:marTop w:val="0"/>
          <w:marBottom w:val="0"/>
          <w:divBdr>
            <w:top w:val="none" w:sz="0" w:space="0" w:color="auto"/>
            <w:left w:val="none" w:sz="0" w:space="0" w:color="auto"/>
            <w:bottom w:val="none" w:sz="0" w:space="0" w:color="auto"/>
            <w:right w:val="none" w:sz="0" w:space="0" w:color="auto"/>
          </w:divBdr>
          <w:divsChild>
            <w:div w:id="1467629263">
              <w:marLeft w:val="0"/>
              <w:marRight w:val="0"/>
              <w:marTop w:val="0"/>
              <w:marBottom w:val="0"/>
              <w:divBdr>
                <w:top w:val="none" w:sz="0" w:space="0" w:color="auto"/>
                <w:left w:val="none" w:sz="0" w:space="0" w:color="auto"/>
                <w:bottom w:val="none" w:sz="0" w:space="0" w:color="auto"/>
                <w:right w:val="none" w:sz="0" w:space="0" w:color="auto"/>
              </w:divBdr>
              <w:divsChild>
                <w:div w:id="171726519">
                  <w:marLeft w:val="0"/>
                  <w:marRight w:val="0"/>
                  <w:marTop w:val="0"/>
                  <w:marBottom w:val="0"/>
                  <w:divBdr>
                    <w:top w:val="none" w:sz="0" w:space="0" w:color="auto"/>
                    <w:left w:val="none" w:sz="0" w:space="0" w:color="auto"/>
                    <w:bottom w:val="none" w:sz="0" w:space="0" w:color="auto"/>
                    <w:right w:val="none" w:sz="0" w:space="0" w:color="auto"/>
                  </w:divBdr>
                  <w:divsChild>
                    <w:div w:id="103665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626727">
      <w:bodyDiv w:val="1"/>
      <w:marLeft w:val="0"/>
      <w:marRight w:val="0"/>
      <w:marTop w:val="0"/>
      <w:marBottom w:val="0"/>
      <w:divBdr>
        <w:top w:val="none" w:sz="0" w:space="0" w:color="auto"/>
        <w:left w:val="none" w:sz="0" w:space="0" w:color="auto"/>
        <w:bottom w:val="none" w:sz="0" w:space="0" w:color="auto"/>
        <w:right w:val="none" w:sz="0" w:space="0" w:color="auto"/>
      </w:divBdr>
      <w:divsChild>
        <w:div w:id="1163207681">
          <w:marLeft w:val="0"/>
          <w:marRight w:val="0"/>
          <w:marTop w:val="0"/>
          <w:marBottom w:val="0"/>
          <w:divBdr>
            <w:top w:val="none" w:sz="0" w:space="0" w:color="auto"/>
            <w:left w:val="none" w:sz="0" w:space="0" w:color="auto"/>
            <w:bottom w:val="none" w:sz="0" w:space="0" w:color="auto"/>
            <w:right w:val="none" w:sz="0" w:space="0" w:color="auto"/>
          </w:divBdr>
          <w:divsChild>
            <w:div w:id="475150912">
              <w:marLeft w:val="0"/>
              <w:marRight w:val="0"/>
              <w:marTop w:val="0"/>
              <w:marBottom w:val="0"/>
              <w:divBdr>
                <w:top w:val="none" w:sz="0" w:space="0" w:color="auto"/>
                <w:left w:val="none" w:sz="0" w:space="0" w:color="auto"/>
                <w:bottom w:val="none" w:sz="0" w:space="0" w:color="auto"/>
                <w:right w:val="none" w:sz="0" w:space="0" w:color="auto"/>
              </w:divBdr>
              <w:divsChild>
                <w:div w:id="216169421">
                  <w:marLeft w:val="0"/>
                  <w:marRight w:val="0"/>
                  <w:marTop w:val="0"/>
                  <w:marBottom w:val="0"/>
                  <w:divBdr>
                    <w:top w:val="none" w:sz="0" w:space="0" w:color="auto"/>
                    <w:left w:val="none" w:sz="0" w:space="0" w:color="auto"/>
                    <w:bottom w:val="none" w:sz="0" w:space="0" w:color="auto"/>
                    <w:right w:val="none" w:sz="0" w:space="0" w:color="auto"/>
                  </w:divBdr>
                  <w:divsChild>
                    <w:div w:id="147174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280983">
      <w:bodyDiv w:val="1"/>
      <w:marLeft w:val="0"/>
      <w:marRight w:val="0"/>
      <w:marTop w:val="0"/>
      <w:marBottom w:val="0"/>
      <w:divBdr>
        <w:top w:val="none" w:sz="0" w:space="0" w:color="auto"/>
        <w:left w:val="none" w:sz="0" w:space="0" w:color="auto"/>
        <w:bottom w:val="none" w:sz="0" w:space="0" w:color="auto"/>
        <w:right w:val="none" w:sz="0" w:space="0" w:color="auto"/>
      </w:divBdr>
      <w:divsChild>
        <w:div w:id="533469438">
          <w:marLeft w:val="0"/>
          <w:marRight w:val="0"/>
          <w:marTop w:val="0"/>
          <w:marBottom w:val="0"/>
          <w:divBdr>
            <w:top w:val="none" w:sz="0" w:space="0" w:color="auto"/>
            <w:left w:val="none" w:sz="0" w:space="0" w:color="auto"/>
            <w:bottom w:val="none" w:sz="0" w:space="0" w:color="auto"/>
            <w:right w:val="none" w:sz="0" w:space="0" w:color="auto"/>
          </w:divBdr>
          <w:divsChild>
            <w:div w:id="1164707524">
              <w:marLeft w:val="0"/>
              <w:marRight w:val="0"/>
              <w:marTop w:val="0"/>
              <w:marBottom w:val="0"/>
              <w:divBdr>
                <w:top w:val="none" w:sz="0" w:space="0" w:color="auto"/>
                <w:left w:val="none" w:sz="0" w:space="0" w:color="auto"/>
                <w:bottom w:val="none" w:sz="0" w:space="0" w:color="auto"/>
                <w:right w:val="none" w:sz="0" w:space="0" w:color="auto"/>
              </w:divBdr>
              <w:divsChild>
                <w:div w:id="204290858">
                  <w:marLeft w:val="0"/>
                  <w:marRight w:val="0"/>
                  <w:marTop w:val="0"/>
                  <w:marBottom w:val="0"/>
                  <w:divBdr>
                    <w:top w:val="none" w:sz="0" w:space="0" w:color="auto"/>
                    <w:left w:val="none" w:sz="0" w:space="0" w:color="auto"/>
                    <w:bottom w:val="none" w:sz="0" w:space="0" w:color="auto"/>
                    <w:right w:val="none" w:sz="0" w:space="0" w:color="auto"/>
                  </w:divBdr>
                  <w:divsChild>
                    <w:div w:id="143563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013596">
      <w:bodyDiv w:val="1"/>
      <w:marLeft w:val="0"/>
      <w:marRight w:val="0"/>
      <w:marTop w:val="0"/>
      <w:marBottom w:val="0"/>
      <w:divBdr>
        <w:top w:val="none" w:sz="0" w:space="0" w:color="auto"/>
        <w:left w:val="none" w:sz="0" w:space="0" w:color="auto"/>
        <w:bottom w:val="none" w:sz="0" w:space="0" w:color="auto"/>
        <w:right w:val="none" w:sz="0" w:space="0" w:color="auto"/>
      </w:divBdr>
      <w:divsChild>
        <w:div w:id="1628319873">
          <w:marLeft w:val="0"/>
          <w:marRight w:val="0"/>
          <w:marTop w:val="0"/>
          <w:marBottom w:val="0"/>
          <w:divBdr>
            <w:top w:val="none" w:sz="0" w:space="0" w:color="auto"/>
            <w:left w:val="none" w:sz="0" w:space="0" w:color="auto"/>
            <w:bottom w:val="none" w:sz="0" w:space="0" w:color="auto"/>
            <w:right w:val="none" w:sz="0" w:space="0" w:color="auto"/>
          </w:divBdr>
          <w:divsChild>
            <w:div w:id="789278200">
              <w:marLeft w:val="0"/>
              <w:marRight w:val="0"/>
              <w:marTop w:val="0"/>
              <w:marBottom w:val="0"/>
              <w:divBdr>
                <w:top w:val="none" w:sz="0" w:space="0" w:color="auto"/>
                <w:left w:val="none" w:sz="0" w:space="0" w:color="auto"/>
                <w:bottom w:val="none" w:sz="0" w:space="0" w:color="auto"/>
                <w:right w:val="none" w:sz="0" w:space="0" w:color="auto"/>
              </w:divBdr>
              <w:divsChild>
                <w:div w:id="27993419">
                  <w:marLeft w:val="0"/>
                  <w:marRight w:val="0"/>
                  <w:marTop w:val="0"/>
                  <w:marBottom w:val="0"/>
                  <w:divBdr>
                    <w:top w:val="none" w:sz="0" w:space="0" w:color="auto"/>
                    <w:left w:val="none" w:sz="0" w:space="0" w:color="auto"/>
                    <w:bottom w:val="none" w:sz="0" w:space="0" w:color="auto"/>
                    <w:right w:val="none" w:sz="0" w:space="0" w:color="auto"/>
                  </w:divBdr>
                  <w:divsChild>
                    <w:div w:id="14909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088478">
      <w:bodyDiv w:val="1"/>
      <w:marLeft w:val="0"/>
      <w:marRight w:val="0"/>
      <w:marTop w:val="0"/>
      <w:marBottom w:val="0"/>
      <w:divBdr>
        <w:top w:val="none" w:sz="0" w:space="0" w:color="auto"/>
        <w:left w:val="none" w:sz="0" w:space="0" w:color="auto"/>
        <w:bottom w:val="none" w:sz="0" w:space="0" w:color="auto"/>
        <w:right w:val="none" w:sz="0" w:space="0" w:color="auto"/>
      </w:divBdr>
      <w:divsChild>
        <w:div w:id="2013992507">
          <w:marLeft w:val="0"/>
          <w:marRight w:val="0"/>
          <w:marTop w:val="0"/>
          <w:marBottom w:val="0"/>
          <w:divBdr>
            <w:top w:val="none" w:sz="0" w:space="0" w:color="auto"/>
            <w:left w:val="none" w:sz="0" w:space="0" w:color="auto"/>
            <w:bottom w:val="none" w:sz="0" w:space="0" w:color="auto"/>
            <w:right w:val="none" w:sz="0" w:space="0" w:color="auto"/>
          </w:divBdr>
          <w:divsChild>
            <w:div w:id="1719087871">
              <w:marLeft w:val="0"/>
              <w:marRight w:val="0"/>
              <w:marTop w:val="0"/>
              <w:marBottom w:val="0"/>
              <w:divBdr>
                <w:top w:val="none" w:sz="0" w:space="0" w:color="auto"/>
                <w:left w:val="none" w:sz="0" w:space="0" w:color="auto"/>
                <w:bottom w:val="none" w:sz="0" w:space="0" w:color="auto"/>
                <w:right w:val="none" w:sz="0" w:space="0" w:color="auto"/>
              </w:divBdr>
              <w:divsChild>
                <w:div w:id="1509759537">
                  <w:marLeft w:val="0"/>
                  <w:marRight w:val="0"/>
                  <w:marTop w:val="0"/>
                  <w:marBottom w:val="0"/>
                  <w:divBdr>
                    <w:top w:val="none" w:sz="0" w:space="0" w:color="auto"/>
                    <w:left w:val="none" w:sz="0" w:space="0" w:color="auto"/>
                    <w:bottom w:val="none" w:sz="0" w:space="0" w:color="auto"/>
                    <w:right w:val="none" w:sz="0" w:space="0" w:color="auto"/>
                  </w:divBdr>
                  <w:divsChild>
                    <w:div w:id="202756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5361855">
      <w:bodyDiv w:val="1"/>
      <w:marLeft w:val="0"/>
      <w:marRight w:val="0"/>
      <w:marTop w:val="0"/>
      <w:marBottom w:val="0"/>
      <w:divBdr>
        <w:top w:val="none" w:sz="0" w:space="0" w:color="auto"/>
        <w:left w:val="none" w:sz="0" w:space="0" w:color="auto"/>
        <w:bottom w:val="none" w:sz="0" w:space="0" w:color="auto"/>
        <w:right w:val="none" w:sz="0" w:space="0" w:color="auto"/>
      </w:divBdr>
      <w:divsChild>
        <w:div w:id="124281508">
          <w:marLeft w:val="0"/>
          <w:marRight w:val="0"/>
          <w:marTop w:val="0"/>
          <w:marBottom w:val="0"/>
          <w:divBdr>
            <w:top w:val="none" w:sz="0" w:space="0" w:color="auto"/>
            <w:left w:val="none" w:sz="0" w:space="0" w:color="auto"/>
            <w:bottom w:val="none" w:sz="0" w:space="0" w:color="auto"/>
            <w:right w:val="none" w:sz="0" w:space="0" w:color="auto"/>
          </w:divBdr>
          <w:divsChild>
            <w:div w:id="141626706">
              <w:marLeft w:val="0"/>
              <w:marRight w:val="0"/>
              <w:marTop w:val="0"/>
              <w:marBottom w:val="0"/>
              <w:divBdr>
                <w:top w:val="none" w:sz="0" w:space="0" w:color="auto"/>
                <w:left w:val="none" w:sz="0" w:space="0" w:color="auto"/>
                <w:bottom w:val="none" w:sz="0" w:space="0" w:color="auto"/>
                <w:right w:val="none" w:sz="0" w:space="0" w:color="auto"/>
              </w:divBdr>
              <w:divsChild>
                <w:div w:id="2047175311">
                  <w:marLeft w:val="0"/>
                  <w:marRight w:val="0"/>
                  <w:marTop w:val="0"/>
                  <w:marBottom w:val="0"/>
                  <w:divBdr>
                    <w:top w:val="none" w:sz="0" w:space="0" w:color="auto"/>
                    <w:left w:val="none" w:sz="0" w:space="0" w:color="auto"/>
                    <w:bottom w:val="none" w:sz="0" w:space="0" w:color="auto"/>
                    <w:right w:val="none" w:sz="0" w:space="0" w:color="auto"/>
                  </w:divBdr>
                  <w:divsChild>
                    <w:div w:id="54271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258152">
      <w:bodyDiv w:val="1"/>
      <w:marLeft w:val="0"/>
      <w:marRight w:val="0"/>
      <w:marTop w:val="0"/>
      <w:marBottom w:val="0"/>
      <w:divBdr>
        <w:top w:val="none" w:sz="0" w:space="0" w:color="auto"/>
        <w:left w:val="none" w:sz="0" w:space="0" w:color="auto"/>
        <w:bottom w:val="none" w:sz="0" w:space="0" w:color="auto"/>
        <w:right w:val="none" w:sz="0" w:space="0" w:color="auto"/>
      </w:divBdr>
      <w:divsChild>
        <w:div w:id="1076241623">
          <w:marLeft w:val="0"/>
          <w:marRight w:val="0"/>
          <w:marTop w:val="0"/>
          <w:marBottom w:val="0"/>
          <w:divBdr>
            <w:top w:val="none" w:sz="0" w:space="0" w:color="auto"/>
            <w:left w:val="none" w:sz="0" w:space="0" w:color="auto"/>
            <w:bottom w:val="none" w:sz="0" w:space="0" w:color="auto"/>
            <w:right w:val="none" w:sz="0" w:space="0" w:color="auto"/>
          </w:divBdr>
          <w:divsChild>
            <w:div w:id="2039164749">
              <w:marLeft w:val="0"/>
              <w:marRight w:val="0"/>
              <w:marTop w:val="0"/>
              <w:marBottom w:val="0"/>
              <w:divBdr>
                <w:top w:val="none" w:sz="0" w:space="0" w:color="auto"/>
                <w:left w:val="none" w:sz="0" w:space="0" w:color="auto"/>
                <w:bottom w:val="none" w:sz="0" w:space="0" w:color="auto"/>
                <w:right w:val="none" w:sz="0" w:space="0" w:color="auto"/>
              </w:divBdr>
              <w:divsChild>
                <w:div w:id="521164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88441">
      <w:bodyDiv w:val="1"/>
      <w:marLeft w:val="0"/>
      <w:marRight w:val="0"/>
      <w:marTop w:val="0"/>
      <w:marBottom w:val="0"/>
      <w:divBdr>
        <w:top w:val="none" w:sz="0" w:space="0" w:color="auto"/>
        <w:left w:val="none" w:sz="0" w:space="0" w:color="auto"/>
        <w:bottom w:val="none" w:sz="0" w:space="0" w:color="auto"/>
        <w:right w:val="none" w:sz="0" w:space="0" w:color="auto"/>
      </w:divBdr>
      <w:divsChild>
        <w:div w:id="270745647">
          <w:marLeft w:val="0"/>
          <w:marRight w:val="0"/>
          <w:marTop w:val="0"/>
          <w:marBottom w:val="0"/>
          <w:divBdr>
            <w:top w:val="none" w:sz="0" w:space="0" w:color="auto"/>
            <w:left w:val="none" w:sz="0" w:space="0" w:color="auto"/>
            <w:bottom w:val="none" w:sz="0" w:space="0" w:color="auto"/>
            <w:right w:val="none" w:sz="0" w:space="0" w:color="auto"/>
          </w:divBdr>
          <w:divsChild>
            <w:div w:id="1661272448">
              <w:marLeft w:val="0"/>
              <w:marRight w:val="0"/>
              <w:marTop w:val="0"/>
              <w:marBottom w:val="0"/>
              <w:divBdr>
                <w:top w:val="none" w:sz="0" w:space="0" w:color="auto"/>
                <w:left w:val="none" w:sz="0" w:space="0" w:color="auto"/>
                <w:bottom w:val="none" w:sz="0" w:space="0" w:color="auto"/>
                <w:right w:val="none" w:sz="0" w:space="0" w:color="auto"/>
              </w:divBdr>
              <w:divsChild>
                <w:div w:id="1962572945">
                  <w:marLeft w:val="0"/>
                  <w:marRight w:val="0"/>
                  <w:marTop w:val="0"/>
                  <w:marBottom w:val="0"/>
                  <w:divBdr>
                    <w:top w:val="none" w:sz="0" w:space="0" w:color="auto"/>
                    <w:left w:val="none" w:sz="0" w:space="0" w:color="auto"/>
                    <w:bottom w:val="none" w:sz="0" w:space="0" w:color="auto"/>
                    <w:right w:val="none" w:sz="0" w:space="0" w:color="auto"/>
                  </w:divBdr>
                  <w:divsChild>
                    <w:div w:id="91987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187731">
      <w:bodyDiv w:val="1"/>
      <w:marLeft w:val="0"/>
      <w:marRight w:val="0"/>
      <w:marTop w:val="0"/>
      <w:marBottom w:val="0"/>
      <w:divBdr>
        <w:top w:val="none" w:sz="0" w:space="0" w:color="auto"/>
        <w:left w:val="none" w:sz="0" w:space="0" w:color="auto"/>
        <w:bottom w:val="none" w:sz="0" w:space="0" w:color="auto"/>
        <w:right w:val="none" w:sz="0" w:space="0" w:color="auto"/>
      </w:divBdr>
      <w:divsChild>
        <w:div w:id="1652101407">
          <w:marLeft w:val="0"/>
          <w:marRight w:val="0"/>
          <w:marTop w:val="0"/>
          <w:marBottom w:val="0"/>
          <w:divBdr>
            <w:top w:val="none" w:sz="0" w:space="0" w:color="auto"/>
            <w:left w:val="none" w:sz="0" w:space="0" w:color="auto"/>
            <w:bottom w:val="none" w:sz="0" w:space="0" w:color="auto"/>
            <w:right w:val="none" w:sz="0" w:space="0" w:color="auto"/>
          </w:divBdr>
          <w:divsChild>
            <w:div w:id="259147663">
              <w:marLeft w:val="0"/>
              <w:marRight w:val="0"/>
              <w:marTop w:val="0"/>
              <w:marBottom w:val="0"/>
              <w:divBdr>
                <w:top w:val="none" w:sz="0" w:space="0" w:color="auto"/>
                <w:left w:val="none" w:sz="0" w:space="0" w:color="auto"/>
                <w:bottom w:val="none" w:sz="0" w:space="0" w:color="auto"/>
                <w:right w:val="none" w:sz="0" w:space="0" w:color="auto"/>
              </w:divBdr>
              <w:divsChild>
                <w:div w:id="741949501">
                  <w:marLeft w:val="0"/>
                  <w:marRight w:val="0"/>
                  <w:marTop w:val="0"/>
                  <w:marBottom w:val="0"/>
                  <w:divBdr>
                    <w:top w:val="none" w:sz="0" w:space="0" w:color="auto"/>
                    <w:left w:val="none" w:sz="0" w:space="0" w:color="auto"/>
                    <w:bottom w:val="none" w:sz="0" w:space="0" w:color="auto"/>
                    <w:right w:val="none" w:sz="0" w:space="0" w:color="auto"/>
                  </w:divBdr>
                  <w:divsChild>
                    <w:div w:id="136304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731948">
      <w:bodyDiv w:val="1"/>
      <w:marLeft w:val="0"/>
      <w:marRight w:val="0"/>
      <w:marTop w:val="0"/>
      <w:marBottom w:val="0"/>
      <w:divBdr>
        <w:top w:val="none" w:sz="0" w:space="0" w:color="auto"/>
        <w:left w:val="none" w:sz="0" w:space="0" w:color="auto"/>
        <w:bottom w:val="none" w:sz="0" w:space="0" w:color="auto"/>
        <w:right w:val="none" w:sz="0" w:space="0" w:color="auto"/>
      </w:divBdr>
      <w:divsChild>
        <w:div w:id="2089182961">
          <w:marLeft w:val="0"/>
          <w:marRight w:val="0"/>
          <w:marTop w:val="0"/>
          <w:marBottom w:val="0"/>
          <w:divBdr>
            <w:top w:val="none" w:sz="0" w:space="0" w:color="auto"/>
            <w:left w:val="none" w:sz="0" w:space="0" w:color="auto"/>
            <w:bottom w:val="none" w:sz="0" w:space="0" w:color="auto"/>
            <w:right w:val="none" w:sz="0" w:space="0" w:color="auto"/>
          </w:divBdr>
          <w:divsChild>
            <w:div w:id="1284382368">
              <w:marLeft w:val="0"/>
              <w:marRight w:val="0"/>
              <w:marTop w:val="0"/>
              <w:marBottom w:val="0"/>
              <w:divBdr>
                <w:top w:val="none" w:sz="0" w:space="0" w:color="auto"/>
                <w:left w:val="none" w:sz="0" w:space="0" w:color="auto"/>
                <w:bottom w:val="none" w:sz="0" w:space="0" w:color="auto"/>
                <w:right w:val="none" w:sz="0" w:space="0" w:color="auto"/>
              </w:divBdr>
              <w:divsChild>
                <w:div w:id="1761947316">
                  <w:marLeft w:val="0"/>
                  <w:marRight w:val="0"/>
                  <w:marTop w:val="0"/>
                  <w:marBottom w:val="0"/>
                  <w:divBdr>
                    <w:top w:val="none" w:sz="0" w:space="0" w:color="auto"/>
                    <w:left w:val="none" w:sz="0" w:space="0" w:color="auto"/>
                    <w:bottom w:val="none" w:sz="0" w:space="0" w:color="auto"/>
                    <w:right w:val="none" w:sz="0" w:space="0" w:color="auto"/>
                  </w:divBdr>
                  <w:divsChild>
                    <w:div w:id="170821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7548006">
      <w:bodyDiv w:val="1"/>
      <w:marLeft w:val="0"/>
      <w:marRight w:val="0"/>
      <w:marTop w:val="0"/>
      <w:marBottom w:val="0"/>
      <w:divBdr>
        <w:top w:val="none" w:sz="0" w:space="0" w:color="auto"/>
        <w:left w:val="none" w:sz="0" w:space="0" w:color="auto"/>
        <w:bottom w:val="none" w:sz="0" w:space="0" w:color="auto"/>
        <w:right w:val="none" w:sz="0" w:space="0" w:color="auto"/>
      </w:divBdr>
      <w:divsChild>
        <w:div w:id="1484854196">
          <w:marLeft w:val="0"/>
          <w:marRight w:val="0"/>
          <w:marTop w:val="0"/>
          <w:marBottom w:val="0"/>
          <w:divBdr>
            <w:top w:val="none" w:sz="0" w:space="0" w:color="auto"/>
            <w:left w:val="none" w:sz="0" w:space="0" w:color="auto"/>
            <w:bottom w:val="none" w:sz="0" w:space="0" w:color="auto"/>
            <w:right w:val="none" w:sz="0" w:space="0" w:color="auto"/>
          </w:divBdr>
          <w:divsChild>
            <w:div w:id="947741031">
              <w:marLeft w:val="0"/>
              <w:marRight w:val="0"/>
              <w:marTop w:val="0"/>
              <w:marBottom w:val="0"/>
              <w:divBdr>
                <w:top w:val="none" w:sz="0" w:space="0" w:color="auto"/>
                <w:left w:val="none" w:sz="0" w:space="0" w:color="auto"/>
                <w:bottom w:val="none" w:sz="0" w:space="0" w:color="auto"/>
                <w:right w:val="none" w:sz="0" w:space="0" w:color="auto"/>
              </w:divBdr>
              <w:divsChild>
                <w:div w:id="818771644">
                  <w:marLeft w:val="0"/>
                  <w:marRight w:val="0"/>
                  <w:marTop w:val="0"/>
                  <w:marBottom w:val="0"/>
                  <w:divBdr>
                    <w:top w:val="none" w:sz="0" w:space="0" w:color="auto"/>
                    <w:left w:val="none" w:sz="0" w:space="0" w:color="auto"/>
                    <w:bottom w:val="none" w:sz="0" w:space="0" w:color="auto"/>
                    <w:right w:val="none" w:sz="0" w:space="0" w:color="auto"/>
                  </w:divBdr>
                  <w:divsChild>
                    <w:div w:id="6692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560170">
      <w:bodyDiv w:val="1"/>
      <w:marLeft w:val="0"/>
      <w:marRight w:val="0"/>
      <w:marTop w:val="0"/>
      <w:marBottom w:val="0"/>
      <w:divBdr>
        <w:top w:val="none" w:sz="0" w:space="0" w:color="auto"/>
        <w:left w:val="none" w:sz="0" w:space="0" w:color="auto"/>
        <w:bottom w:val="none" w:sz="0" w:space="0" w:color="auto"/>
        <w:right w:val="none" w:sz="0" w:space="0" w:color="auto"/>
      </w:divBdr>
      <w:divsChild>
        <w:div w:id="357390361">
          <w:marLeft w:val="0"/>
          <w:marRight w:val="0"/>
          <w:marTop w:val="0"/>
          <w:marBottom w:val="0"/>
          <w:divBdr>
            <w:top w:val="none" w:sz="0" w:space="0" w:color="auto"/>
            <w:left w:val="none" w:sz="0" w:space="0" w:color="auto"/>
            <w:bottom w:val="none" w:sz="0" w:space="0" w:color="auto"/>
            <w:right w:val="none" w:sz="0" w:space="0" w:color="auto"/>
          </w:divBdr>
          <w:divsChild>
            <w:div w:id="696007444">
              <w:marLeft w:val="0"/>
              <w:marRight w:val="0"/>
              <w:marTop w:val="0"/>
              <w:marBottom w:val="0"/>
              <w:divBdr>
                <w:top w:val="none" w:sz="0" w:space="0" w:color="auto"/>
                <w:left w:val="none" w:sz="0" w:space="0" w:color="auto"/>
                <w:bottom w:val="none" w:sz="0" w:space="0" w:color="auto"/>
                <w:right w:val="none" w:sz="0" w:space="0" w:color="auto"/>
              </w:divBdr>
              <w:divsChild>
                <w:div w:id="1089086708">
                  <w:marLeft w:val="0"/>
                  <w:marRight w:val="0"/>
                  <w:marTop w:val="0"/>
                  <w:marBottom w:val="0"/>
                  <w:divBdr>
                    <w:top w:val="none" w:sz="0" w:space="0" w:color="auto"/>
                    <w:left w:val="none" w:sz="0" w:space="0" w:color="auto"/>
                    <w:bottom w:val="none" w:sz="0" w:space="0" w:color="auto"/>
                    <w:right w:val="none" w:sz="0" w:space="0" w:color="auto"/>
                  </w:divBdr>
                  <w:divsChild>
                    <w:div w:id="50903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7956997">
      <w:bodyDiv w:val="1"/>
      <w:marLeft w:val="0"/>
      <w:marRight w:val="0"/>
      <w:marTop w:val="0"/>
      <w:marBottom w:val="0"/>
      <w:divBdr>
        <w:top w:val="none" w:sz="0" w:space="0" w:color="auto"/>
        <w:left w:val="none" w:sz="0" w:space="0" w:color="auto"/>
        <w:bottom w:val="none" w:sz="0" w:space="0" w:color="auto"/>
        <w:right w:val="none" w:sz="0" w:space="0" w:color="auto"/>
      </w:divBdr>
      <w:divsChild>
        <w:div w:id="274948769">
          <w:marLeft w:val="0"/>
          <w:marRight w:val="0"/>
          <w:marTop w:val="0"/>
          <w:marBottom w:val="0"/>
          <w:divBdr>
            <w:top w:val="none" w:sz="0" w:space="0" w:color="auto"/>
            <w:left w:val="none" w:sz="0" w:space="0" w:color="auto"/>
            <w:bottom w:val="none" w:sz="0" w:space="0" w:color="auto"/>
            <w:right w:val="none" w:sz="0" w:space="0" w:color="auto"/>
          </w:divBdr>
          <w:divsChild>
            <w:div w:id="2145266438">
              <w:marLeft w:val="0"/>
              <w:marRight w:val="0"/>
              <w:marTop w:val="0"/>
              <w:marBottom w:val="0"/>
              <w:divBdr>
                <w:top w:val="none" w:sz="0" w:space="0" w:color="auto"/>
                <w:left w:val="none" w:sz="0" w:space="0" w:color="auto"/>
                <w:bottom w:val="none" w:sz="0" w:space="0" w:color="auto"/>
                <w:right w:val="none" w:sz="0" w:space="0" w:color="auto"/>
              </w:divBdr>
              <w:divsChild>
                <w:div w:id="410742028">
                  <w:marLeft w:val="0"/>
                  <w:marRight w:val="0"/>
                  <w:marTop w:val="0"/>
                  <w:marBottom w:val="0"/>
                  <w:divBdr>
                    <w:top w:val="none" w:sz="0" w:space="0" w:color="auto"/>
                    <w:left w:val="none" w:sz="0" w:space="0" w:color="auto"/>
                    <w:bottom w:val="none" w:sz="0" w:space="0" w:color="auto"/>
                    <w:right w:val="none" w:sz="0" w:space="0" w:color="auto"/>
                  </w:divBdr>
                  <w:divsChild>
                    <w:div w:id="148500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9999431">
      <w:bodyDiv w:val="1"/>
      <w:marLeft w:val="0"/>
      <w:marRight w:val="0"/>
      <w:marTop w:val="0"/>
      <w:marBottom w:val="0"/>
      <w:divBdr>
        <w:top w:val="none" w:sz="0" w:space="0" w:color="auto"/>
        <w:left w:val="none" w:sz="0" w:space="0" w:color="auto"/>
        <w:bottom w:val="none" w:sz="0" w:space="0" w:color="auto"/>
        <w:right w:val="none" w:sz="0" w:space="0" w:color="auto"/>
      </w:divBdr>
      <w:divsChild>
        <w:div w:id="250627446">
          <w:marLeft w:val="0"/>
          <w:marRight w:val="0"/>
          <w:marTop w:val="0"/>
          <w:marBottom w:val="0"/>
          <w:divBdr>
            <w:top w:val="none" w:sz="0" w:space="0" w:color="auto"/>
            <w:left w:val="none" w:sz="0" w:space="0" w:color="auto"/>
            <w:bottom w:val="none" w:sz="0" w:space="0" w:color="auto"/>
            <w:right w:val="none" w:sz="0" w:space="0" w:color="auto"/>
          </w:divBdr>
          <w:divsChild>
            <w:div w:id="70199209">
              <w:marLeft w:val="0"/>
              <w:marRight w:val="0"/>
              <w:marTop w:val="0"/>
              <w:marBottom w:val="0"/>
              <w:divBdr>
                <w:top w:val="none" w:sz="0" w:space="0" w:color="auto"/>
                <w:left w:val="none" w:sz="0" w:space="0" w:color="auto"/>
                <w:bottom w:val="none" w:sz="0" w:space="0" w:color="auto"/>
                <w:right w:val="none" w:sz="0" w:space="0" w:color="auto"/>
              </w:divBdr>
              <w:divsChild>
                <w:div w:id="508058183">
                  <w:marLeft w:val="0"/>
                  <w:marRight w:val="0"/>
                  <w:marTop w:val="0"/>
                  <w:marBottom w:val="0"/>
                  <w:divBdr>
                    <w:top w:val="none" w:sz="0" w:space="0" w:color="auto"/>
                    <w:left w:val="none" w:sz="0" w:space="0" w:color="auto"/>
                    <w:bottom w:val="none" w:sz="0" w:space="0" w:color="auto"/>
                    <w:right w:val="none" w:sz="0" w:space="0" w:color="auto"/>
                  </w:divBdr>
                  <w:divsChild>
                    <w:div w:id="115090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0692450">
      <w:bodyDiv w:val="1"/>
      <w:marLeft w:val="0"/>
      <w:marRight w:val="0"/>
      <w:marTop w:val="0"/>
      <w:marBottom w:val="0"/>
      <w:divBdr>
        <w:top w:val="none" w:sz="0" w:space="0" w:color="auto"/>
        <w:left w:val="none" w:sz="0" w:space="0" w:color="auto"/>
        <w:bottom w:val="none" w:sz="0" w:space="0" w:color="auto"/>
        <w:right w:val="none" w:sz="0" w:space="0" w:color="auto"/>
      </w:divBdr>
      <w:divsChild>
        <w:div w:id="1301839166">
          <w:marLeft w:val="0"/>
          <w:marRight w:val="0"/>
          <w:marTop w:val="0"/>
          <w:marBottom w:val="0"/>
          <w:divBdr>
            <w:top w:val="none" w:sz="0" w:space="0" w:color="auto"/>
            <w:left w:val="none" w:sz="0" w:space="0" w:color="auto"/>
            <w:bottom w:val="none" w:sz="0" w:space="0" w:color="auto"/>
            <w:right w:val="none" w:sz="0" w:space="0" w:color="auto"/>
          </w:divBdr>
          <w:divsChild>
            <w:div w:id="245843658">
              <w:marLeft w:val="0"/>
              <w:marRight w:val="0"/>
              <w:marTop w:val="0"/>
              <w:marBottom w:val="0"/>
              <w:divBdr>
                <w:top w:val="none" w:sz="0" w:space="0" w:color="auto"/>
                <w:left w:val="none" w:sz="0" w:space="0" w:color="auto"/>
                <w:bottom w:val="none" w:sz="0" w:space="0" w:color="auto"/>
                <w:right w:val="none" w:sz="0" w:space="0" w:color="auto"/>
              </w:divBdr>
              <w:divsChild>
                <w:div w:id="208634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237995">
      <w:bodyDiv w:val="1"/>
      <w:marLeft w:val="0"/>
      <w:marRight w:val="0"/>
      <w:marTop w:val="0"/>
      <w:marBottom w:val="0"/>
      <w:divBdr>
        <w:top w:val="none" w:sz="0" w:space="0" w:color="auto"/>
        <w:left w:val="none" w:sz="0" w:space="0" w:color="auto"/>
        <w:bottom w:val="none" w:sz="0" w:space="0" w:color="auto"/>
        <w:right w:val="none" w:sz="0" w:space="0" w:color="auto"/>
      </w:divBdr>
      <w:divsChild>
        <w:div w:id="1650162138">
          <w:marLeft w:val="0"/>
          <w:marRight w:val="0"/>
          <w:marTop w:val="0"/>
          <w:marBottom w:val="0"/>
          <w:divBdr>
            <w:top w:val="none" w:sz="0" w:space="0" w:color="auto"/>
            <w:left w:val="none" w:sz="0" w:space="0" w:color="auto"/>
            <w:bottom w:val="none" w:sz="0" w:space="0" w:color="auto"/>
            <w:right w:val="none" w:sz="0" w:space="0" w:color="auto"/>
          </w:divBdr>
          <w:divsChild>
            <w:div w:id="599795877">
              <w:marLeft w:val="0"/>
              <w:marRight w:val="0"/>
              <w:marTop w:val="0"/>
              <w:marBottom w:val="0"/>
              <w:divBdr>
                <w:top w:val="none" w:sz="0" w:space="0" w:color="auto"/>
                <w:left w:val="none" w:sz="0" w:space="0" w:color="auto"/>
                <w:bottom w:val="none" w:sz="0" w:space="0" w:color="auto"/>
                <w:right w:val="none" w:sz="0" w:space="0" w:color="auto"/>
              </w:divBdr>
              <w:divsChild>
                <w:div w:id="941449043">
                  <w:marLeft w:val="0"/>
                  <w:marRight w:val="0"/>
                  <w:marTop w:val="0"/>
                  <w:marBottom w:val="0"/>
                  <w:divBdr>
                    <w:top w:val="none" w:sz="0" w:space="0" w:color="auto"/>
                    <w:left w:val="none" w:sz="0" w:space="0" w:color="auto"/>
                    <w:bottom w:val="none" w:sz="0" w:space="0" w:color="auto"/>
                    <w:right w:val="none" w:sz="0" w:space="0" w:color="auto"/>
                  </w:divBdr>
                  <w:divsChild>
                    <w:div w:id="49422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895578">
      <w:bodyDiv w:val="1"/>
      <w:marLeft w:val="0"/>
      <w:marRight w:val="0"/>
      <w:marTop w:val="0"/>
      <w:marBottom w:val="0"/>
      <w:divBdr>
        <w:top w:val="none" w:sz="0" w:space="0" w:color="auto"/>
        <w:left w:val="none" w:sz="0" w:space="0" w:color="auto"/>
        <w:bottom w:val="none" w:sz="0" w:space="0" w:color="auto"/>
        <w:right w:val="none" w:sz="0" w:space="0" w:color="auto"/>
      </w:divBdr>
      <w:divsChild>
        <w:div w:id="530728617">
          <w:marLeft w:val="0"/>
          <w:marRight w:val="0"/>
          <w:marTop w:val="0"/>
          <w:marBottom w:val="0"/>
          <w:divBdr>
            <w:top w:val="none" w:sz="0" w:space="0" w:color="auto"/>
            <w:left w:val="none" w:sz="0" w:space="0" w:color="auto"/>
            <w:bottom w:val="none" w:sz="0" w:space="0" w:color="auto"/>
            <w:right w:val="none" w:sz="0" w:space="0" w:color="auto"/>
          </w:divBdr>
          <w:divsChild>
            <w:div w:id="848449883">
              <w:marLeft w:val="0"/>
              <w:marRight w:val="0"/>
              <w:marTop w:val="0"/>
              <w:marBottom w:val="0"/>
              <w:divBdr>
                <w:top w:val="none" w:sz="0" w:space="0" w:color="auto"/>
                <w:left w:val="none" w:sz="0" w:space="0" w:color="auto"/>
                <w:bottom w:val="none" w:sz="0" w:space="0" w:color="auto"/>
                <w:right w:val="none" w:sz="0" w:space="0" w:color="auto"/>
              </w:divBdr>
              <w:divsChild>
                <w:div w:id="1064177199">
                  <w:marLeft w:val="0"/>
                  <w:marRight w:val="0"/>
                  <w:marTop w:val="0"/>
                  <w:marBottom w:val="0"/>
                  <w:divBdr>
                    <w:top w:val="none" w:sz="0" w:space="0" w:color="auto"/>
                    <w:left w:val="none" w:sz="0" w:space="0" w:color="auto"/>
                    <w:bottom w:val="none" w:sz="0" w:space="0" w:color="auto"/>
                    <w:right w:val="none" w:sz="0" w:space="0" w:color="auto"/>
                  </w:divBdr>
                  <w:divsChild>
                    <w:div w:id="202231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6863253">
      <w:bodyDiv w:val="1"/>
      <w:marLeft w:val="0"/>
      <w:marRight w:val="0"/>
      <w:marTop w:val="0"/>
      <w:marBottom w:val="0"/>
      <w:divBdr>
        <w:top w:val="none" w:sz="0" w:space="0" w:color="auto"/>
        <w:left w:val="none" w:sz="0" w:space="0" w:color="auto"/>
        <w:bottom w:val="none" w:sz="0" w:space="0" w:color="auto"/>
        <w:right w:val="none" w:sz="0" w:space="0" w:color="auto"/>
      </w:divBdr>
      <w:divsChild>
        <w:div w:id="295993315">
          <w:marLeft w:val="0"/>
          <w:marRight w:val="0"/>
          <w:marTop w:val="0"/>
          <w:marBottom w:val="0"/>
          <w:divBdr>
            <w:top w:val="none" w:sz="0" w:space="0" w:color="auto"/>
            <w:left w:val="none" w:sz="0" w:space="0" w:color="auto"/>
            <w:bottom w:val="none" w:sz="0" w:space="0" w:color="auto"/>
            <w:right w:val="none" w:sz="0" w:space="0" w:color="auto"/>
          </w:divBdr>
          <w:divsChild>
            <w:div w:id="203371434">
              <w:marLeft w:val="0"/>
              <w:marRight w:val="0"/>
              <w:marTop w:val="0"/>
              <w:marBottom w:val="0"/>
              <w:divBdr>
                <w:top w:val="none" w:sz="0" w:space="0" w:color="auto"/>
                <w:left w:val="none" w:sz="0" w:space="0" w:color="auto"/>
                <w:bottom w:val="none" w:sz="0" w:space="0" w:color="auto"/>
                <w:right w:val="none" w:sz="0" w:space="0" w:color="auto"/>
              </w:divBdr>
              <w:divsChild>
                <w:div w:id="645748228">
                  <w:marLeft w:val="0"/>
                  <w:marRight w:val="0"/>
                  <w:marTop w:val="0"/>
                  <w:marBottom w:val="0"/>
                  <w:divBdr>
                    <w:top w:val="none" w:sz="0" w:space="0" w:color="auto"/>
                    <w:left w:val="none" w:sz="0" w:space="0" w:color="auto"/>
                    <w:bottom w:val="none" w:sz="0" w:space="0" w:color="auto"/>
                    <w:right w:val="none" w:sz="0" w:space="0" w:color="auto"/>
                  </w:divBdr>
                  <w:divsChild>
                    <w:div w:id="170717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947366">
      <w:bodyDiv w:val="1"/>
      <w:marLeft w:val="0"/>
      <w:marRight w:val="0"/>
      <w:marTop w:val="0"/>
      <w:marBottom w:val="0"/>
      <w:divBdr>
        <w:top w:val="none" w:sz="0" w:space="0" w:color="auto"/>
        <w:left w:val="none" w:sz="0" w:space="0" w:color="auto"/>
        <w:bottom w:val="none" w:sz="0" w:space="0" w:color="auto"/>
        <w:right w:val="none" w:sz="0" w:space="0" w:color="auto"/>
      </w:divBdr>
      <w:divsChild>
        <w:div w:id="1420903538">
          <w:marLeft w:val="0"/>
          <w:marRight w:val="0"/>
          <w:marTop w:val="0"/>
          <w:marBottom w:val="0"/>
          <w:divBdr>
            <w:top w:val="none" w:sz="0" w:space="0" w:color="auto"/>
            <w:left w:val="none" w:sz="0" w:space="0" w:color="auto"/>
            <w:bottom w:val="none" w:sz="0" w:space="0" w:color="auto"/>
            <w:right w:val="none" w:sz="0" w:space="0" w:color="auto"/>
          </w:divBdr>
          <w:divsChild>
            <w:div w:id="705325666">
              <w:marLeft w:val="0"/>
              <w:marRight w:val="0"/>
              <w:marTop w:val="0"/>
              <w:marBottom w:val="0"/>
              <w:divBdr>
                <w:top w:val="none" w:sz="0" w:space="0" w:color="auto"/>
                <w:left w:val="none" w:sz="0" w:space="0" w:color="auto"/>
                <w:bottom w:val="none" w:sz="0" w:space="0" w:color="auto"/>
                <w:right w:val="none" w:sz="0" w:space="0" w:color="auto"/>
              </w:divBdr>
              <w:divsChild>
                <w:div w:id="468786946">
                  <w:marLeft w:val="0"/>
                  <w:marRight w:val="0"/>
                  <w:marTop w:val="0"/>
                  <w:marBottom w:val="0"/>
                  <w:divBdr>
                    <w:top w:val="none" w:sz="0" w:space="0" w:color="auto"/>
                    <w:left w:val="none" w:sz="0" w:space="0" w:color="auto"/>
                    <w:bottom w:val="none" w:sz="0" w:space="0" w:color="auto"/>
                    <w:right w:val="none" w:sz="0" w:space="0" w:color="auto"/>
                  </w:divBdr>
                  <w:divsChild>
                    <w:div w:id="67418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12899">
      <w:bodyDiv w:val="1"/>
      <w:marLeft w:val="0"/>
      <w:marRight w:val="0"/>
      <w:marTop w:val="0"/>
      <w:marBottom w:val="0"/>
      <w:divBdr>
        <w:top w:val="none" w:sz="0" w:space="0" w:color="auto"/>
        <w:left w:val="none" w:sz="0" w:space="0" w:color="auto"/>
        <w:bottom w:val="none" w:sz="0" w:space="0" w:color="auto"/>
        <w:right w:val="none" w:sz="0" w:space="0" w:color="auto"/>
      </w:divBdr>
      <w:divsChild>
        <w:div w:id="684868492">
          <w:marLeft w:val="0"/>
          <w:marRight w:val="0"/>
          <w:marTop w:val="0"/>
          <w:marBottom w:val="0"/>
          <w:divBdr>
            <w:top w:val="none" w:sz="0" w:space="0" w:color="auto"/>
            <w:left w:val="none" w:sz="0" w:space="0" w:color="auto"/>
            <w:bottom w:val="none" w:sz="0" w:space="0" w:color="auto"/>
            <w:right w:val="none" w:sz="0" w:space="0" w:color="auto"/>
          </w:divBdr>
          <w:divsChild>
            <w:div w:id="140733602">
              <w:marLeft w:val="0"/>
              <w:marRight w:val="0"/>
              <w:marTop w:val="0"/>
              <w:marBottom w:val="0"/>
              <w:divBdr>
                <w:top w:val="none" w:sz="0" w:space="0" w:color="auto"/>
                <w:left w:val="none" w:sz="0" w:space="0" w:color="auto"/>
                <w:bottom w:val="none" w:sz="0" w:space="0" w:color="auto"/>
                <w:right w:val="none" w:sz="0" w:space="0" w:color="auto"/>
              </w:divBdr>
              <w:divsChild>
                <w:div w:id="179978561">
                  <w:marLeft w:val="0"/>
                  <w:marRight w:val="0"/>
                  <w:marTop w:val="0"/>
                  <w:marBottom w:val="0"/>
                  <w:divBdr>
                    <w:top w:val="none" w:sz="0" w:space="0" w:color="auto"/>
                    <w:left w:val="none" w:sz="0" w:space="0" w:color="auto"/>
                    <w:bottom w:val="none" w:sz="0" w:space="0" w:color="auto"/>
                    <w:right w:val="none" w:sz="0" w:space="0" w:color="auto"/>
                  </w:divBdr>
                  <w:divsChild>
                    <w:div w:id="1415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598223">
      <w:bodyDiv w:val="1"/>
      <w:marLeft w:val="0"/>
      <w:marRight w:val="0"/>
      <w:marTop w:val="0"/>
      <w:marBottom w:val="0"/>
      <w:divBdr>
        <w:top w:val="none" w:sz="0" w:space="0" w:color="auto"/>
        <w:left w:val="none" w:sz="0" w:space="0" w:color="auto"/>
        <w:bottom w:val="none" w:sz="0" w:space="0" w:color="auto"/>
        <w:right w:val="none" w:sz="0" w:space="0" w:color="auto"/>
      </w:divBdr>
      <w:divsChild>
        <w:div w:id="1643383754">
          <w:marLeft w:val="0"/>
          <w:marRight w:val="0"/>
          <w:marTop w:val="0"/>
          <w:marBottom w:val="0"/>
          <w:divBdr>
            <w:top w:val="none" w:sz="0" w:space="0" w:color="auto"/>
            <w:left w:val="none" w:sz="0" w:space="0" w:color="auto"/>
            <w:bottom w:val="none" w:sz="0" w:space="0" w:color="auto"/>
            <w:right w:val="none" w:sz="0" w:space="0" w:color="auto"/>
          </w:divBdr>
          <w:divsChild>
            <w:div w:id="1652753821">
              <w:marLeft w:val="0"/>
              <w:marRight w:val="0"/>
              <w:marTop w:val="0"/>
              <w:marBottom w:val="0"/>
              <w:divBdr>
                <w:top w:val="none" w:sz="0" w:space="0" w:color="auto"/>
                <w:left w:val="none" w:sz="0" w:space="0" w:color="auto"/>
                <w:bottom w:val="none" w:sz="0" w:space="0" w:color="auto"/>
                <w:right w:val="none" w:sz="0" w:space="0" w:color="auto"/>
              </w:divBdr>
              <w:divsChild>
                <w:div w:id="1795251085">
                  <w:marLeft w:val="0"/>
                  <w:marRight w:val="0"/>
                  <w:marTop w:val="0"/>
                  <w:marBottom w:val="0"/>
                  <w:divBdr>
                    <w:top w:val="none" w:sz="0" w:space="0" w:color="auto"/>
                    <w:left w:val="none" w:sz="0" w:space="0" w:color="auto"/>
                    <w:bottom w:val="none" w:sz="0" w:space="0" w:color="auto"/>
                    <w:right w:val="none" w:sz="0" w:space="0" w:color="auto"/>
                  </w:divBdr>
                  <w:divsChild>
                    <w:div w:id="73022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453125">
      <w:bodyDiv w:val="1"/>
      <w:marLeft w:val="0"/>
      <w:marRight w:val="0"/>
      <w:marTop w:val="0"/>
      <w:marBottom w:val="0"/>
      <w:divBdr>
        <w:top w:val="none" w:sz="0" w:space="0" w:color="auto"/>
        <w:left w:val="none" w:sz="0" w:space="0" w:color="auto"/>
        <w:bottom w:val="none" w:sz="0" w:space="0" w:color="auto"/>
        <w:right w:val="none" w:sz="0" w:space="0" w:color="auto"/>
      </w:divBdr>
      <w:divsChild>
        <w:div w:id="561185371">
          <w:marLeft w:val="0"/>
          <w:marRight w:val="0"/>
          <w:marTop w:val="0"/>
          <w:marBottom w:val="0"/>
          <w:divBdr>
            <w:top w:val="none" w:sz="0" w:space="0" w:color="auto"/>
            <w:left w:val="none" w:sz="0" w:space="0" w:color="auto"/>
            <w:bottom w:val="none" w:sz="0" w:space="0" w:color="auto"/>
            <w:right w:val="none" w:sz="0" w:space="0" w:color="auto"/>
          </w:divBdr>
          <w:divsChild>
            <w:div w:id="711610318">
              <w:marLeft w:val="0"/>
              <w:marRight w:val="0"/>
              <w:marTop w:val="0"/>
              <w:marBottom w:val="0"/>
              <w:divBdr>
                <w:top w:val="none" w:sz="0" w:space="0" w:color="auto"/>
                <w:left w:val="none" w:sz="0" w:space="0" w:color="auto"/>
                <w:bottom w:val="none" w:sz="0" w:space="0" w:color="auto"/>
                <w:right w:val="none" w:sz="0" w:space="0" w:color="auto"/>
              </w:divBdr>
              <w:divsChild>
                <w:div w:id="110787560">
                  <w:marLeft w:val="0"/>
                  <w:marRight w:val="0"/>
                  <w:marTop w:val="0"/>
                  <w:marBottom w:val="0"/>
                  <w:divBdr>
                    <w:top w:val="none" w:sz="0" w:space="0" w:color="auto"/>
                    <w:left w:val="none" w:sz="0" w:space="0" w:color="auto"/>
                    <w:bottom w:val="none" w:sz="0" w:space="0" w:color="auto"/>
                    <w:right w:val="none" w:sz="0" w:space="0" w:color="auto"/>
                  </w:divBdr>
                  <w:divsChild>
                    <w:div w:id="104571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3536957">
      <w:bodyDiv w:val="1"/>
      <w:marLeft w:val="0"/>
      <w:marRight w:val="0"/>
      <w:marTop w:val="0"/>
      <w:marBottom w:val="0"/>
      <w:divBdr>
        <w:top w:val="none" w:sz="0" w:space="0" w:color="auto"/>
        <w:left w:val="none" w:sz="0" w:space="0" w:color="auto"/>
        <w:bottom w:val="none" w:sz="0" w:space="0" w:color="auto"/>
        <w:right w:val="none" w:sz="0" w:space="0" w:color="auto"/>
      </w:divBdr>
      <w:divsChild>
        <w:div w:id="791367978">
          <w:marLeft w:val="0"/>
          <w:marRight w:val="0"/>
          <w:marTop w:val="0"/>
          <w:marBottom w:val="0"/>
          <w:divBdr>
            <w:top w:val="none" w:sz="0" w:space="0" w:color="auto"/>
            <w:left w:val="none" w:sz="0" w:space="0" w:color="auto"/>
            <w:bottom w:val="none" w:sz="0" w:space="0" w:color="auto"/>
            <w:right w:val="none" w:sz="0" w:space="0" w:color="auto"/>
          </w:divBdr>
          <w:divsChild>
            <w:div w:id="1067802231">
              <w:marLeft w:val="0"/>
              <w:marRight w:val="0"/>
              <w:marTop w:val="0"/>
              <w:marBottom w:val="0"/>
              <w:divBdr>
                <w:top w:val="none" w:sz="0" w:space="0" w:color="auto"/>
                <w:left w:val="none" w:sz="0" w:space="0" w:color="auto"/>
                <w:bottom w:val="none" w:sz="0" w:space="0" w:color="auto"/>
                <w:right w:val="none" w:sz="0" w:space="0" w:color="auto"/>
              </w:divBdr>
              <w:divsChild>
                <w:div w:id="229467919">
                  <w:marLeft w:val="0"/>
                  <w:marRight w:val="0"/>
                  <w:marTop w:val="0"/>
                  <w:marBottom w:val="0"/>
                  <w:divBdr>
                    <w:top w:val="none" w:sz="0" w:space="0" w:color="auto"/>
                    <w:left w:val="none" w:sz="0" w:space="0" w:color="auto"/>
                    <w:bottom w:val="none" w:sz="0" w:space="0" w:color="auto"/>
                    <w:right w:val="none" w:sz="0" w:space="0" w:color="auto"/>
                  </w:divBdr>
                  <w:divsChild>
                    <w:div w:id="113517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883429">
      <w:bodyDiv w:val="1"/>
      <w:marLeft w:val="0"/>
      <w:marRight w:val="0"/>
      <w:marTop w:val="0"/>
      <w:marBottom w:val="0"/>
      <w:divBdr>
        <w:top w:val="none" w:sz="0" w:space="0" w:color="auto"/>
        <w:left w:val="none" w:sz="0" w:space="0" w:color="auto"/>
        <w:bottom w:val="none" w:sz="0" w:space="0" w:color="auto"/>
        <w:right w:val="none" w:sz="0" w:space="0" w:color="auto"/>
      </w:divBdr>
      <w:divsChild>
        <w:div w:id="137380274">
          <w:marLeft w:val="0"/>
          <w:marRight w:val="0"/>
          <w:marTop w:val="0"/>
          <w:marBottom w:val="0"/>
          <w:divBdr>
            <w:top w:val="none" w:sz="0" w:space="0" w:color="auto"/>
            <w:left w:val="none" w:sz="0" w:space="0" w:color="auto"/>
            <w:bottom w:val="none" w:sz="0" w:space="0" w:color="auto"/>
            <w:right w:val="none" w:sz="0" w:space="0" w:color="auto"/>
          </w:divBdr>
          <w:divsChild>
            <w:div w:id="69352536">
              <w:marLeft w:val="0"/>
              <w:marRight w:val="0"/>
              <w:marTop w:val="0"/>
              <w:marBottom w:val="0"/>
              <w:divBdr>
                <w:top w:val="none" w:sz="0" w:space="0" w:color="auto"/>
                <w:left w:val="none" w:sz="0" w:space="0" w:color="auto"/>
                <w:bottom w:val="none" w:sz="0" w:space="0" w:color="auto"/>
                <w:right w:val="none" w:sz="0" w:space="0" w:color="auto"/>
              </w:divBdr>
              <w:divsChild>
                <w:div w:id="1484468154">
                  <w:marLeft w:val="0"/>
                  <w:marRight w:val="0"/>
                  <w:marTop w:val="0"/>
                  <w:marBottom w:val="0"/>
                  <w:divBdr>
                    <w:top w:val="none" w:sz="0" w:space="0" w:color="auto"/>
                    <w:left w:val="none" w:sz="0" w:space="0" w:color="auto"/>
                    <w:bottom w:val="none" w:sz="0" w:space="0" w:color="auto"/>
                    <w:right w:val="none" w:sz="0" w:space="0" w:color="auto"/>
                  </w:divBdr>
                  <w:divsChild>
                    <w:div w:id="95440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97931">
      <w:bodyDiv w:val="1"/>
      <w:marLeft w:val="0"/>
      <w:marRight w:val="0"/>
      <w:marTop w:val="0"/>
      <w:marBottom w:val="0"/>
      <w:divBdr>
        <w:top w:val="none" w:sz="0" w:space="0" w:color="auto"/>
        <w:left w:val="none" w:sz="0" w:space="0" w:color="auto"/>
        <w:bottom w:val="none" w:sz="0" w:space="0" w:color="auto"/>
        <w:right w:val="none" w:sz="0" w:space="0" w:color="auto"/>
      </w:divBdr>
      <w:divsChild>
        <w:div w:id="2011129746">
          <w:marLeft w:val="0"/>
          <w:marRight w:val="0"/>
          <w:marTop w:val="0"/>
          <w:marBottom w:val="0"/>
          <w:divBdr>
            <w:top w:val="none" w:sz="0" w:space="0" w:color="auto"/>
            <w:left w:val="none" w:sz="0" w:space="0" w:color="auto"/>
            <w:bottom w:val="none" w:sz="0" w:space="0" w:color="auto"/>
            <w:right w:val="none" w:sz="0" w:space="0" w:color="auto"/>
          </w:divBdr>
          <w:divsChild>
            <w:div w:id="144320244">
              <w:marLeft w:val="0"/>
              <w:marRight w:val="0"/>
              <w:marTop w:val="0"/>
              <w:marBottom w:val="0"/>
              <w:divBdr>
                <w:top w:val="none" w:sz="0" w:space="0" w:color="auto"/>
                <w:left w:val="none" w:sz="0" w:space="0" w:color="auto"/>
                <w:bottom w:val="none" w:sz="0" w:space="0" w:color="auto"/>
                <w:right w:val="none" w:sz="0" w:space="0" w:color="auto"/>
              </w:divBdr>
              <w:divsChild>
                <w:div w:id="386301031">
                  <w:marLeft w:val="0"/>
                  <w:marRight w:val="0"/>
                  <w:marTop w:val="0"/>
                  <w:marBottom w:val="0"/>
                  <w:divBdr>
                    <w:top w:val="none" w:sz="0" w:space="0" w:color="auto"/>
                    <w:left w:val="none" w:sz="0" w:space="0" w:color="auto"/>
                    <w:bottom w:val="none" w:sz="0" w:space="0" w:color="auto"/>
                    <w:right w:val="none" w:sz="0" w:space="0" w:color="auto"/>
                  </w:divBdr>
                  <w:divsChild>
                    <w:div w:id="671752">
                      <w:marLeft w:val="0"/>
                      <w:marRight w:val="0"/>
                      <w:marTop w:val="0"/>
                      <w:marBottom w:val="0"/>
                      <w:divBdr>
                        <w:top w:val="none" w:sz="0" w:space="0" w:color="auto"/>
                        <w:left w:val="none" w:sz="0" w:space="0" w:color="auto"/>
                        <w:bottom w:val="none" w:sz="0" w:space="0" w:color="auto"/>
                        <w:right w:val="none" w:sz="0" w:space="0" w:color="auto"/>
                      </w:divBdr>
                    </w:div>
                  </w:divsChild>
                </w:div>
                <w:div w:id="1098720712">
                  <w:marLeft w:val="0"/>
                  <w:marRight w:val="0"/>
                  <w:marTop w:val="0"/>
                  <w:marBottom w:val="0"/>
                  <w:divBdr>
                    <w:top w:val="none" w:sz="0" w:space="0" w:color="auto"/>
                    <w:left w:val="none" w:sz="0" w:space="0" w:color="auto"/>
                    <w:bottom w:val="none" w:sz="0" w:space="0" w:color="auto"/>
                    <w:right w:val="none" w:sz="0" w:space="0" w:color="auto"/>
                  </w:divBdr>
                  <w:divsChild>
                    <w:div w:id="49507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433725">
      <w:bodyDiv w:val="1"/>
      <w:marLeft w:val="0"/>
      <w:marRight w:val="0"/>
      <w:marTop w:val="0"/>
      <w:marBottom w:val="0"/>
      <w:divBdr>
        <w:top w:val="none" w:sz="0" w:space="0" w:color="auto"/>
        <w:left w:val="none" w:sz="0" w:space="0" w:color="auto"/>
        <w:bottom w:val="none" w:sz="0" w:space="0" w:color="auto"/>
        <w:right w:val="none" w:sz="0" w:space="0" w:color="auto"/>
      </w:divBdr>
      <w:divsChild>
        <w:div w:id="930044797">
          <w:marLeft w:val="0"/>
          <w:marRight w:val="0"/>
          <w:marTop w:val="0"/>
          <w:marBottom w:val="0"/>
          <w:divBdr>
            <w:top w:val="none" w:sz="0" w:space="0" w:color="auto"/>
            <w:left w:val="none" w:sz="0" w:space="0" w:color="auto"/>
            <w:bottom w:val="none" w:sz="0" w:space="0" w:color="auto"/>
            <w:right w:val="none" w:sz="0" w:space="0" w:color="auto"/>
          </w:divBdr>
          <w:divsChild>
            <w:div w:id="67047273">
              <w:marLeft w:val="0"/>
              <w:marRight w:val="0"/>
              <w:marTop w:val="0"/>
              <w:marBottom w:val="0"/>
              <w:divBdr>
                <w:top w:val="none" w:sz="0" w:space="0" w:color="auto"/>
                <w:left w:val="none" w:sz="0" w:space="0" w:color="auto"/>
                <w:bottom w:val="none" w:sz="0" w:space="0" w:color="auto"/>
                <w:right w:val="none" w:sz="0" w:space="0" w:color="auto"/>
              </w:divBdr>
              <w:divsChild>
                <w:div w:id="1029061463">
                  <w:marLeft w:val="0"/>
                  <w:marRight w:val="0"/>
                  <w:marTop w:val="0"/>
                  <w:marBottom w:val="0"/>
                  <w:divBdr>
                    <w:top w:val="none" w:sz="0" w:space="0" w:color="auto"/>
                    <w:left w:val="none" w:sz="0" w:space="0" w:color="auto"/>
                    <w:bottom w:val="none" w:sz="0" w:space="0" w:color="auto"/>
                    <w:right w:val="none" w:sz="0" w:space="0" w:color="auto"/>
                  </w:divBdr>
                  <w:divsChild>
                    <w:div w:id="187488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910409">
      <w:bodyDiv w:val="1"/>
      <w:marLeft w:val="0"/>
      <w:marRight w:val="0"/>
      <w:marTop w:val="0"/>
      <w:marBottom w:val="0"/>
      <w:divBdr>
        <w:top w:val="none" w:sz="0" w:space="0" w:color="auto"/>
        <w:left w:val="none" w:sz="0" w:space="0" w:color="auto"/>
        <w:bottom w:val="none" w:sz="0" w:space="0" w:color="auto"/>
        <w:right w:val="none" w:sz="0" w:space="0" w:color="auto"/>
      </w:divBdr>
      <w:divsChild>
        <w:div w:id="457459663">
          <w:marLeft w:val="0"/>
          <w:marRight w:val="0"/>
          <w:marTop w:val="0"/>
          <w:marBottom w:val="0"/>
          <w:divBdr>
            <w:top w:val="none" w:sz="0" w:space="0" w:color="auto"/>
            <w:left w:val="none" w:sz="0" w:space="0" w:color="auto"/>
            <w:bottom w:val="none" w:sz="0" w:space="0" w:color="auto"/>
            <w:right w:val="none" w:sz="0" w:space="0" w:color="auto"/>
          </w:divBdr>
          <w:divsChild>
            <w:div w:id="2022005747">
              <w:marLeft w:val="0"/>
              <w:marRight w:val="0"/>
              <w:marTop w:val="0"/>
              <w:marBottom w:val="0"/>
              <w:divBdr>
                <w:top w:val="none" w:sz="0" w:space="0" w:color="auto"/>
                <w:left w:val="none" w:sz="0" w:space="0" w:color="auto"/>
                <w:bottom w:val="none" w:sz="0" w:space="0" w:color="auto"/>
                <w:right w:val="none" w:sz="0" w:space="0" w:color="auto"/>
              </w:divBdr>
              <w:divsChild>
                <w:div w:id="2008631107">
                  <w:marLeft w:val="0"/>
                  <w:marRight w:val="0"/>
                  <w:marTop w:val="0"/>
                  <w:marBottom w:val="0"/>
                  <w:divBdr>
                    <w:top w:val="none" w:sz="0" w:space="0" w:color="auto"/>
                    <w:left w:val="none" w:sz="0" w:space="0" w:color="auto"/>
                    <w:bottom w:val="none" w:sz="0" w:space="0" w:color="auto"/>
                    <w:right w:val="none" w:sz="0" w:space="0" w:color="auto"/>
                  </w:divBdr>
                  <w:divsChild>
                    <w:div w:id="201641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8834758">
      <w:bodyDiv w:val="1"/>
      <w:marLeft w:val="0"/>
      <w:marRight w:val="0"/>
      <w:marTop w:val="0"/>
      <w:marBottom w:val="0"/>
      <w:divBdr>
        <w:top w:val="none" w:sz="0" w:space="0" w:color="auto"/>
        <w:left w:val="none" w:sz="0" w:space="0" w:color="auto"/>
        <w:bottom w:val="none" w:sz="0" w:space="0" w:color="auto"/>
        <w:right w:val="none" w:sz="0" w:space="0" w:color="auto"/>
      </w:divBdr>
      <w:divsChild>
        <w:div w:id="1588995614">
          <w:marLeft w:val="0"/>
          <w:marRight w:val="0"/>
          <w:marTop w:val="0"/>
          <w:marBottom w:val="0"/>
          <w:divBdr>
            <w:top w:val="none" w:sz="0" w:space="0" w:color="auto"/>
            <w:left w:val="none" w:sz="0" w:space="0" w:color="auto"/>
            <w:bottom w:val="none" w:sz="0" w:space="0" w:color="auto"/>
            <w:right w:val="none" w:sz="0" w:space="0" w:color="auto"/>
          </w:divBdr>
          <w:divsChild>
            <w:div w:id="589699289">
              <w:marLeft w:val="0"/>
              <w:marRight w:val="0"/>
              <w:marTop w:val="0"/>
              <w:marBottom w:val="0"/>
              <w:divBdr>
                <w:top w:val="none" w:sz="0" w:space="0" w:color="auto"/>
                <w:left w:val="none" w:sz="0" w:space="0" w:color="auto"/>
                <w:bottom w:val="none" w:sz="0" w:space="0" w:color="auto"/>
                <w:right w:val="none" w:sz="0" w:space="0" w:color="auto"/>
              </w:divBdr>
              <w:divsChild>
                <w:div w:id="1058893836">
                  <w:marLeft w:val="0"/>
                  <w:marRight w:val="0"/>
                  <w:marTop w:val="0"/>
                  <w:marBottom w:val="0"/>
                  <w:divBdr>
                    <w:top w:val="none" w:sz="0" w:space="0" w:color="auto"/>
                    <w:left w:val="none" w:sz="0" w:space="0" w:color="auto"/>
                    <w:bottom w:val="none" w:sz="0" w:space="0" w:color="auto"/>
                    <w:right w:val="none" w:sz="0" w:space="0" w:color="auto"/>
                  </w:divBdr>
                  <w:divsChild>
                    <w:div w:id="10710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650296">
      <w:bodyDiv w:val="1"/>
      <w:marLeft w:val="0"/>
      <w:marRight w:val="0"/>
      <w:marTop w:val="0"/>
      <w:marBottom w:val="0"/>
      <w:divBdr>
        <w:top w:val="none" w:sz="0" w:space="0" w:color="auto"/>
        <w:left w:val="none" w:sz="0" w:space="0" w:color="auto"/>
        <w:bottom w:val="none" w:sz="0" w:space="0" w:color="auto"/>
        <w:right w:val="none" w:sz="0" w:space="0" w:color="auto"/>
      </w:divBdr>
      <w:divsChild>
        <w:div w:id="2041930431">
          <w:marLeft w:val="0"/>
          <w:marRight w:val="0"/>
          <w:marTop w:val="0"/>
          <w:marBottom w:val="0"/>
          <w:divBdr>
            <w:top w:val="none" w:sz="0" w:space="0" w:color="auto"/>
            <w:left w:val="none" w:sz="0" w:space="0" w:color="auto"/>
            <w:bottom w:val="none" w:sz="0" w:space="0" w:color="auto"/>
            <w:right w:val="none" w:sz="0" w:space="0" w:color="auto"/>
          </w:divBdr>
          <w:divsChild>
            <w:div w:id="1678582229">
              <w:marLeft w:val="0"/>
              <w:marRight w:val="0"/>
              <w:marTop w:val="0"/>
              <w:marBottom w:val="0"/>
              <w:divBdr>
                <w:top w:val="none" w:sz="0" w:space="0" w:color="auto"/>
                <w:left w:val="none" w:sz="0" w:space="0" w:color="auto"/>
                <w:bottom w:val="none" w:sz="0" w:space="0" w:color="auto"/>
                <w:right w:val="none" w:sz="0" w:space="0" w:color="auto"/>
              </w:divBdr>
              <w:divsChild>
                <w:div w:id="417673622">
                  <w:marLeft w:val="0"/>
                  <w:marRight w:val="0"/>
                  <w:marTop w:val="0"/>
                  <w:marBottom w:val="0"/>
                  <w:divBdr>
                    <w:top w:val="none" w:sz="0" w:space="0" w:color="auto"/>
                    <w:left w:val="none" w:sz="0" w:space="0" w:color="auto"/>
                    <w:bottom w:val="none" w:sz="0" w:space="0" w:color="auto"/>
                    <w:right w:val="none" w:sz="0" w:space="0" w:color="auto"/>
                  </w:divBdr>
                  <w:divsChild>
                    <w:div w:id="149796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5307309">
      <w:bodyDiv w:val="1"/>
      <w:marLeft w:val="0"/>
      <w:marRight w:val="0"/>
      <w:marTop w:val="0"/>
      <w:marBottom w:val="0"/>
      <w:divBdr>
        <w:top w:val="none" w:sz="0" w:space="0" w:color="auto"/>
        <w:left w:val="none" w:sz="0" w:space="0" w:color="auto"/>
        <w:bottom w:val="none" w:sz="0" w:space="0" w:color="auto"/>
        <w:right w:val="none" w:sz="0" w:space="0" w:color="auto"/>
      </w:divBdr>
      <w:divsChild>
        <w:div w:id="116071055">
          <w:marLeft w:val="0"/>
          <w:marRight w:val="0"/>
          <w:marTop w:val="0"/>
          <w:marBottom w:val="0"/>
          <w:divBdr>
            <w:top w:val="none" w:sz="0" w:space="0" w:color="auto"/>
            <w:left w:val="none" w:sz="0" w:space="0" w:color="auto"/>
            <w:bottom w:val="none" w:sz="0" w:space="0" w:color="auto"/>
            <w:right w:val="none" w:sz="0" w:space="0" w:color="auto"/>
          </w:divBdr>
          <w:divsChild>
            <w:div w:id="2077584999">
              <w:marLeft w:val="0"/>
              <w:marRight w:val="0"/>
              <w:marTop w:val="0"/>
              <w:marBottom w:val="0"/>
              <w:divBdr>
                <w:top w:val="none" w:sz="0" w:space="0" w:color="auto"/>
                <w:left w:val="none" w:sz="0" w:space="0" w:color="auto"/>
                <w:bottom w:val="none" w:sz="0" w:space="0" w:color="auto"/>
                <w:right w:val="none" w:sz="0" w:space="0" w:color="auto"/>
              </w:divBdr>
              <w:divsChild>
                <w:div w:id="681081204">
                  <w:marLeft w:val="0"/>
                  <w:marRight w:val="0"/>
                  <w:marTop w:val="0"/>
                  <w:marBottom w:val="0"/>
                  <w:divBdr>
                    <w:top w:val="none" w:sz="0" w:space="0" w:color="auto"/>
                    <w:left w:val="none" w:sz="0" w:space="0" w:color="auto"/>
                    <w:bottom w:val="none" w:sz="0" w:space="0" w:color="auto"/>
                    <w:right w:val="none" w:sz="0" w:space="0" w:color="auto"/>
                  </w:divBdr>
                  <w:divsChild>
                    <w:div w:id="120153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933310">
      <w:bodyDiv w:val="1"/>
      <w:marLeft w:val="0"/>
      <w:marRight w:val="0"/>
      <w:marTop w:val="0"/>
      <w:marBottom w:val="0"/>
      <w:divBdr>
        <w:top w:val="none" w:sz="0" w:space="0" w:color="auto"/>
        <w:left w:val="none" w:sz="0" w:space="0" w:color="auto"/>
        <w:bottom w:val="none" w:sz="0" w:space="0" w:color="auto"/>
        <w:right w:val="none" w:sz="0" w:space="0" w:color="auto"/>
      </w:divBdr>
      <w:divsChild>
        <w:div w:id="713308216">
          <w:marLeft w:val="0"/>
          <w:marRight w:val="0"/>
          <w:marTop w:val="0"/>
          <w:marBottom w:val="0"/>
          <w:divBdr>
            <w:top w:val="none" w:sz="0" w:space="0" w:color="auto"/>
            <w:left w:val="none" w:sz="0" w:space="0" w:color="auto"/>
            <w:bottom w:val="none" w:sz="0" w:space="0" w:color="auto"/>
            <w:right w:val="none" w:sz="0" w:space="0" w:color="auto"/>
          </w:divBdr>
          <w:divsChild>
            <w:div w:id="543754612">
              <w:marLeft w:val="0"/>
              <w:marRight w:val="0"/>
              <w:marTop w:val="0"/>
              <w:marBottom w:val="0"/>
              <w:divBdr>
                <w:top w:val="none" w:sz="0" w:space="0" w:color="auto"/>
                <w:left w:val="none" w:sz="0" w:space="0" w:color="auto"/>
                <w:bottom w:val="none" w:sz="0" w:space="0" w:color="auto"/>
                <w:right w:val="none" w:sz="0" w:space="0" w:color="auto"/>
              </w:divBdr>
              <w:divsChild>
                <w:div w:id="826825992">
                  <w:marLeft w:val="0"/>
                  <w:marRight w:val="0"/>
                  <w:marTop w:val="0"/>
                  <w:marBottom w:val="0"/>
                  <w:divBdr>
                    <w:top w:val="none" w:sz="0" w:space="0" w:color="auto"/>
                    <w:left w:val="none" w:sz="0" w:space="0" w:color="auto"/>
                    <w:bottom w:val="none" w:sz="0" w:space="0" w:color="auto"/>
                    <w:right w:val="none" w:sz="0" w:space="0" w:color="auto"/>
                  </w:divBdr>
                  <w:divsChild>
                    <w:div w:id="174699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634724">
      <w:bodyDiv w:val="1"/>
      <w:marLeft w:val="0"/>
      <w:marRight w:val="0"/>
      <w:marTop w:val="0"/>
      <w:marBottom w:val="0"/>
      <w:divBdr>
        <w:top w:val="none" w:sz="0" w:space="0" w:color="auto"/>
        <w:left w:val="none" w:sz="0" w:space="0" w:color="auto"/>
        <w:bottom w:val="none" w:sz="0" w:space="0" w:color="auto"/>
        <w:right w:val="none" w:sz="0" w:space="0" w:color="auto"/>
      </w:divBdr>
      <w:divsChild>
        <w:div w:id="1482233907">
          <w:marLeft w:val="0"/>
          <w:marRight w:val="0"/>
          <w:marTop w:val="0"/>
          <w:marBottom w:val="0"/>
          <w:divBdr>
            <w:top w:val="none" w:sz="0" w:space="0" w:color="auto"/>
            <w:left w:val="none" w:sz="0" w:space="0" w:color="auto"/>
            <w:bottom w:val="none" w:sz="0" w:space="0" w:color="auto"/>
            <w:right w:val="none" w:sz="0" w:space="0" w:color="auto"/>
          </w:divBdr>
          <w:divsChild>
            <w:div w:id="622074744">
              <w:marLeft w:val="0"/>
              <w:marRight w:val="0"/>
              <w:marTop w:val="0"/>
              <w:marBottom w:val="0"/>
              <w:divBdr>
                <w:top w:val="none" w:sz="0" w:space="0" w:color="auto"/>
                <w:left w:val="none" w:sz="0" w:space="0" w:color="auto"/>
                <w:bottom w:val="none" w:sz="0" w:space="0" w:color="auto"/>
                <w:right w:val="none" w:sz="0" w:space="0" w:color="auto"/>
              </w:divBdr>
              <w:divsChild>
                <w:div w:id="564221088">
                  <w:marLeft w:val="0"/>
                  <w:marRight w:val="0"/>
                  <w:marTop w:val="0"/>
                  <w:marBottom w:val="0"/>
                  <w:divBdr>
                    <w:top w:val="none" w:sz="0" w:space="0" w:color="auto"/>
                    <w:left w:val="none" w:sz="0" w:space="0" w:color="auto"/>
                    <w:bottom w:val="none" w:sz="0" w:space="0" w:color="auto"/>
                    <w:right w:val="none" w:sz="0" w:space="0" w:color="auto"/>
                  </w:divBdr>
                  <w:divsChild>
                    <w:div w:id="165780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941410">
      <w:bodyDiv w:val="1"/>
      <w:marLeft w:val="0"/>
      <w:marRight w:val="0"/>
      <w:marTop w:val="0"/>
      <w:marBottom w:val="0"/>
      <w:divBdr>
        <w:top w:val="none" w:sz="0" w:space="0" w:color="auto"/>
        <w:left w:val="none" w:sz="0" w:space="0" w:color="auto"/>
        <w:bottom w:val="none" w:sz="0" w:space="0" w:color="auto"/>
        <w:right w:val="none" w:sz="0" w:space="0" w:color="auto"/>
      </w:divBdr>
      <w:divsChild>
        <w:div w:id="304745949">
          <w:marLeft w:val="0"/>
          <w:marRight w:val="0"/>
          <w:marTop w:val="0"/>
          <w:marBottom w:val="0"/>
          <w:divBdr>
            <w:top w:val="none" w:sz="0" w:space="0" w:color="auto"/>
            <w:left w:val="none" w:sz="0" w:space="0" w:color="auto"/>
            <w:bottom w:val="none" w:sz="0" w:space="0" w:color="auto"/>
            <w:right w:val="none" w:sz="0" w:space="0" w:color="auto"/>
          </w:divBdr>
          <w:divsChild>
            <w:div w:id="982849628">
              <w:marLeft w:val="0"/>
              <w:marRight w:val="0"/>
              <w:marTop w:val="0"/>
              <w:marBottom w:val="0"/>
              <w:divBdr>
                <w:top w:val="none" w:sz="0" w:space="0" w:color="auto"/>
                <w:left w:val="none" w:sz="0" w:space="0" w:color="auto"/>
                <w:bottom w:val="none" w:sz="0" w:space="0" w:color="auto"/>
                <w:right w:val="none" w:sz="0" w:space="0" w:color="auto"/>
              </w:divBdr>
              <w:divsChild>
                <w:div w:id="1531526877">
                  <w:marLeft w:val="0"/>
                  <w:marRight w:val="0"/>
                  <w:marTop w:val="0"/>
                  <w:marBottom w:val="0"/>
                  <w:divBdr>
                    <w:top w:val="none" w:sz="0" w:space="0" w:color="auto"/>
                    <w:left w:val="none" w:sz="0" w:space="0" w:color="auto"/>
                    <w:bottom w:val="none" w:sz="0" w:space="0" w:color="auto"/>
                    <w:right w:val="none" w:sz="0" w:space="0" w:color="auto"/>
                  </w:divBdr>
                  <w:divsChild>
                    <w:div w:id="160048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8998245">
      <w:bodyDiv w:val="1"/>
      <w:marLeft w:val="0"/>
      <w:marRight w:val="0"/>
      <w:marTop w:val="0"/>
      <w:marBottom w:val="0"/>
      <w:divBdr>
        <w:top w:val="none" w:sz="0" w:space="0" w:color="auto"/>
        <w:left w:val="none" w:sz="0" w:space="0" w:color="auto"/>
        <w:bottom w:val="none" w:sz="0" w:space="0" w:color="auto"/>
        <w:right w:val="none" w:sz="0" w:space="0" w:color="auto"/>
      </w:divBdr>
      <w:divsChild>
        <w:div w:id="837354649">
          <w:marLeft w:val="0"/>
          <w:marRight w:val="0"/>
          <w:marTop w:val="0"/>
          <w:marBottom w:val="0"/>
          <w:divBdr>
            <w:top w:val="none" w:sz="0" w:space="0" w:color="auto"/>
            <w:left w:val="none" w:sz="0" w:space="0" w:color="auto"/>
            <w:bottom w:val="none" w:sz="0" w:space="0" w:color="auto"/>
            <w:right w:val="none" w:sz="0" w:space="0" w:color="auto"/>
          </w:divBdr>
          <w:divsChild>
            <w:div w:id="545216256">
              <w:marLeft w:val="0"/>
              <w:marRight w:val="0"/>
              <w:marTop w:val="0"/>
              <w:marBottom w:val="0"/>
              <w:divBdr>
                <w:top w:val="none" w:sz="0" w:space="0" w:color="auto"/>
                <w:left w:val="none" w:sz="0" w:space="0" w:color="auto"/>
                <w:bottom w:val="none" w:sz="0" w:space="0" w:color="auto"/>
                <w:right w:val="none" w:sz="0" w:space="0" w:color="auto"/>
              </w:divBdr>
              <w:divsChild>
                <w:div w:id="1315064544">
                  <w:marLeft w:val="0"/>
                  <w:marRight w:val="0"/>
                  <w:marTop w:val="0"/>
                  <w:marBottom w:val="0"/>
                  <w:divBdr>
                    <w:top w:val="none" w:sz="0" w:space="0" w:color="auto"/>
                    <w:left w:val="none" w:sz="0" w:space="0" w:color="auto"/>
                    <w:bottom w:val="none" w:sz="0" w:space="0" w:color="auto"/>
                    <w:right w:val="none" w:sz="0" w:space="0" w:color="auto"/>
                  </w:divBdr>
                  <w:divsChild>
                    <w:div w:id="136852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9726272">
      <w:bodyDiv w:val="1"/>
      <w:marLeft w:val="0"/>
      <w:marRight w:val="0"/>
      <w:marTop w:val="0"/>
      <w:marBottom w:val="0"/>
      <w:divBdr>
        <w:top w:val="none" w:sz="0" w:space="0" w:color="auto"/>
        <w:left w:val="none" w:sz="0" w:space="0" w:color="auto"/>
        <w:bottom w:val="none" w:sz="0" w:space="0" w:color="auto"/>
        <w:right w:val="none" w:sz="0" w:space="0" w:color="auto"/>
      </w:divBdr>
      <w:divsChild>
        <w:div w:id="336856207">
          <w:marLeft w:val="0"/>
          <w:marRight w:val="0"/>
          <w:marTop w:val="0"/>
          <w:marBottom w:val="0"/>
          <w:divBdr>
            <w:top w:val="none" w:sz="0" w:space="0" w:color="auto"/>
            <w:left w:val="none" w:sz="0" w:space="0" w:color="auto"/>
            <w:bottom w:val="none" w:sz="0" w:space="0" w:color="auto"/>
            <w:right w:val="none" w:sz="0" w:space="0" w:color="auto"/>
          </w:divBdr>
          <w:divsChild>
            <w:div w:id="611863678">
              <w:marLeft w:val="0"/>
              <w:marRight w:val="0"/>
              <w:marTop w:val="0"/>
              <w:marBottom w:val="0"/>
              <w:divBdr>
                <w:top w:val="none" w:sz="0" w:space="0" w:color="auto"/>
                <w:left w:val="none" w:sz="0" w:space="0" w:color="auto"/>
                <w:bottom w:val="none" w:sz="0" w:space="0" w:color="auto"/>
                <w:right w:val="none" w:sz="0" w:space="0" w:color="auto"/>
              </w:divBdr>
              <w:divsChild>
                <w:div w:id="861864187">
                  <w:marLeft w:val="0"/>
                  <w:marRight w:val="0"/>
                  <w:marTop w:val="0"/>
                  <w:marBottom w:val="0"/>
                  <w:divBdr>
                    <w:top w:val="none" w:sz="0" w:space="0" w:color="auto"/>
                    <w:left w:val="none" w:sz="0" w:space="0" w:color="auto"/>
                    <w:bottom w:val="none" w:sz="0" w:space="0" w:color="auto"/>
                    <w:right w:val="none" w:sz="0" w:space="0" w:color="auto"/>
                  </w:divBdr>
                  <w:divsChild>
                    <w:div w:id="189970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375994">
      <w:bodyDiv w:val="1"/>
      <w:marLeft w:val="0"/>
      <w:marRight w:val="0"/>
      <w:marTop w:val="0"/>
      <w:marBottom w:val="0"/>
      <w:divBdr>
        <w:top w:val="none" w:sz="0" w:space="0" w:color="auto"/>
        <w:left w:val="none" w:sz="0" w:space="0" w:color="auto"/>
        <w:bottom w:val="none" w:sz="0" w:space="0" w:color="auto"/>
        <w:right w:val="none" w:sz="0" w:space="0" w:color="auto"/>
      </w:divBdr>
      <w:divsChild>
        <w:div w:id="1118719621">
          <w:marLeft w:val="0"/>
          <w:marRight w:val="0"/>
          <w:marTop w:val="0"/>
          <w:marBottom w:val="0"/>
          <w:divBdr>
            <w:top w:val="none" w:sz="0" w:space="0" w:color="auto"/>
            <w:left w:val="none" w:sz="0" w:space="0" w:color="auto"/>
            <w:bottom w:val="none" w:sz="0" w:space="0" w:color="auto"/>
            <w:right w:val="none" w:sz="0" w:space="0" w:color="auto"/>
          </w:divBdr>
          <w:divsChild>
            <w:div w:id="1027557433">
              <w:marLeft w:val="0"/>
              <w:marRight w:val="0"/>
              <w:marTop w:val="0"/>
              <w:marBottom w:val="0"/>
              <w:divBdr>
                <w:top w:val="none" w:sz="0" w:space="0" w:color="auto"/>
                <w:left w:val="none" w:sz="0" w:space="0" w:color="auto"/>
                <w:bottom w:val="none" w:sz="0" w:space="0" w:color="auto"/>
                <w:right w:val="none" w:sz="0" w:space="0" w:color="auto"/>
              </w:divBdr>
              <w:divsChild>
                <w:div w:id="111751697">
                  <w:marLeft w:val="0"/>
                  <w:marRight w:val="0"/>
                  <w:marTop w:val="0"/>
                  <w:marBottom w:val="0"/>
                  <w:divBdr>
                    <w:top w:val="none" w:sz="0" w:space="0" w:color="auto"/>
                    <w:left w:val="none" w:sz="0" w:space="0" w:color="auto"/>
                    <w:bottom w:val="none" w:sz="0" w:space="0" w:color="auto"/>
                    <w:right w:val="none" w:sz="0" w:space="0" w:color="auto"/>
                  </w:divBdr>
                  <w:divsChild>
                    <w:div w:id="722557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729400">
      <w:bodyDiv w:val="1"/>
      <w:marLeft w:val="0"/>
      <w:marRight w:val="0"/>
      <w:marTop w:val="0"/>
      <w:marBottom w:val="0"/>
      <w:divBdr>
        <w:top w:val="none" w:sz="0" w:space="0" w:color="auto"/>
        <w:left w:val="none" w:sz="0" w:space="0" w:color="auto"/>
        <w:bottom w:val="none" w:sz="0" w:space="0" w:color="auto"/>
        <w:right w:val="none" w:sz="0" w:space="0" w:color="auto"/>
      </w:divBdr>
      <w:divsChild>
        <w:div w:id="1769622035">
          <w:marLeft w:val="0"/>
          <w:marRight w:val="0"/>
          <w:marTop w:val="0"/>
          <w:marBottom w:val="0"/>
          <w:divBdr>
            <w:top w:val="none" w:sz="0" w:space="0" w:color="auto"/>
            <w:left w:val="none" w:sz="0" w:space="0" w:color="auto"/>
            <w:bottom w:val="none" w:sz="0" w:space="0" w:color="auto"/>
            <w:right w:val="none" w:sz="0" w:space="0" w:color="auto"/>
          </w:divBdr>
          <w:divsChild>
            <w:div w:id="186068761">
              <w:marLeft w:val="0"/>
              <w:marRight w:val="0"/>
              <w:marTop w:val="0"/>
              <w:marBottom w:val="0"/>
              <w:divBdr>
                <w:top w:val="none" w:sz="0" w:space="0" w:color="auto"/>
                <w:left w:val="none" w:sz="0" w:space="0" w:color="auto"/>
                <w:bottom w:val="none" w:sz="0" w:space="0" w:color="auto"/>
                <w:right w:val="none" w:sz="0" w:space="0" w:color="auto"/>
              </w:divBdr>
              <w:divsChild>
                <w:div w:id="1077746997">
                  <w:marLeft w:val="0"/>
                  <w:marRight w:val="0"/>
                  <w:marTop w:val="0"/>
                  <w:marBottom w:val="0"/>
                  <w:divBdr>
                    <w:top w:val="none" w:sz="0" w:space="0" w:color="auto"/>
                    <w:left w:val="none" w:sz="0" w:space="0" w:color="auto"/>
                    <w:bottom w:val="none" w:sz="0" w:space="0" w:color="auto"/>
                    <w:right w:val="none" w:sz="0" w:space="0" w:color="auto"/>
                  </w:divBdr>
                  <w:divsChild>
                    <w:div w:id="475755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579408">
      <w:bodyDiv w:val="1"/>
      <w:marLeft w:val="0"/>
      <w:marRight w:val="0"/>
      <w:marTop w:val="0"/>
      <w:marBottom w:val="0"/>
      <w:divBdr>
        <w:top w:val="none" w:sz="0" w:space="0" w:color="auto"/>
        <w:left w:val="none" w:sz="0" w:space="0" w:color="auto"/>
        <w:bottom w:val="none" w:sz="0" w:space="0" w:color="auto"/>
        <w:right w:val="none" w:sz="0" w:space="0" w:color="auto"/>
      </w:divBdr>
      <w:divsChild>
        <w:div w:id="442261620">
          <w:marLeft w:val="0"/>
          <w:marRight w:val="0"/>
          <w:marTop w:val="0"/>
          <w:marBottom w:val="0"/>
          <w:divBdr>
            <w:top w:val="none" w:sz="0" w:space="0" w:color="auto"/>
            <w:left w:val="none" w:sz="0" w:space="0" w:color="auto"/>
            <w:bottom w:val="none" w:sz="0" w:space="0" w:color="auto"/>
            <w:right w:val="none" w:sz="0" w:space="0" w:color="auto"/>
          </w:divBdr>
          <w:divsChild>
            <w:div w:id="604846902">
              <w:marLeft w:val="0"/>
              <w:marRight w:val="0"/>
              <w:marTop w:val="0"/>
              <w:marBottom w:val="0"/>
              <w:divBdr>
                <w:top w:val="none" w:sz="0" w:space="0" w:color="auto"/>
                <w:left w:val="none" w:sz="0" w:space="0" w:color="auto"/>
                <w:bottom w:val="none" w:sz="0" w:space="0" w:color="auto"/>
                <w:right w:val="none" w:sz="0" w:space="0" w:color="auto"/>
              </w:divBdr>
              <w:divsChild>
                <w:div w:id="499270722">
                  <w:marLeft w:val="0"/>
                  <w:marRight w:val="0"/>
                  <w:marTop w:val="0"/>
                  <w:marBottom w:val="0"/>
                  <w:divBdr>
                    <w:top w:val="none" w:sz="0" w:space="0" w:color="auto"/>
                    <w:left w:val="none" w:sz="0" w:space="0" w:color="auto"/>
                    <w:bottom w:val="none" w:sz="0" w:space="0" w:color="auto"/>
                    <w:right w:val="none" w:sz="0" w:space="0" w:color="auto"/>
                  </w:divBdr>
                  <w:divsChild>
                    <w:div w:id="50155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708283">
      <w:bodyDiv w:val="1"/>
      <w:marLeft w:val="0"/>
      <w:marRight w:val="0"/>
      <w:marTop w:val="0"/>
      <w:marBottom w:val="0"/>
      <w:divBdr>
        <w:top w:val="none" w:sz="0" w:space="0" w:color="auto"/>
        <w:left w:val="none" w:sz="0" w:space="0" w:color="auto"/>
        <w:bottom w:val="none" w:sz="0" w:space="0" w:color="auto"/>
        <w:right w:val="none" w:sz="0" w:space="0" w:color="auto"/>
      </w:divBdr>
      <w:divsChild>
        <w:div w:id="393894027">
          <w:marLeft w:val="0"/>
          <w:marRight w:val="0"/>
          <w:marTop w:val="0"/>
          <w:marBottom w:val="0"/>
          <w:divBdr>
            <w:top w:val="none" w:sz="0" w:space="0" w:color="auto"/>
            <w:left w:val="none" w:sz="0" w:space="0" w:color="auto"/>
            <w:bottom w:val="none" w:sz="0" w:space="0" w:color="auto"/>
            <w:right w:val="none" w:sz="0" w:space="0" w:color="auto"/>
          </w:divBdr>
          <w:divsChild>
            <w:div w:id="1019504007">
              <w:marLeft w:val="0"/>
              <w:marRight w:val="0"/>
              <w:marTop w:val="0"/>
              <w:marBottom w:val="0"/>
              <w:divBdr>
                <w:top w:val="none" w:sz="0" w:space="0" w:color="auto"/>
                <w:left w:val="none" w:sz="0" w:space="0" w:color="auto"/>
                <w:bottom w:val="none" w:sz="0" w:space="0" w:color="auto"/>
                <w:right w:val="none" w:sz="0" w:space="0" w:color="auto"/>
              </w:divBdr>
              <w:divsChild>
                <w:div w:id="1986279523">
                  <w:marLeft w:val="0"/>
                  <w:marRight w:val="0"/>
                  <w:marTop w:val="0"/>
                  <w:marBottom w:val="0"/>
                  <w:divBdr>
                    <w:top w:val="none" w:sz="0" w:space="0" w:color="auto"/>
                    <w:left w:val="none" w:sz="0" w:space="0" w:color="auto"/>
                    <w:bottom w:val="none" w:sz="0" w:space="0" w:color="auto"/>
                    <w:right w:val="none" w:sz="0" w:space="0" w:color="auto"/>
                  </w:divBdr>
                  <w:divsChild>
                    <w:div w:id="84405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778391">
      <w:bodyDiv w:val="1"/>
      <w:marLeft w:val="0"/>
      <w:marRight w:val="0"/>
      <w:marTop w:val="0"/>
      <w:marBottom w:val="0"/>
      <w:divBdr>
        <w:top w:val="none" w:sz="0" w:space="0" w:color="auto"/>
        <w:left w:val="none" w:sz="0" w:space="0" w:color="auto"/>
        <w:bottom w:val="none" w:sz="0" w:space="0" w:color="auto"/>
        <w:right w:val="none" w:sz="0" w:space="0" w:color="auto"/>
      </w:divBdr>
      <w:divsChild>
        <w:div w:id="1510218086">
          <w:marLeft w:val="0"/>
          <w:marRight w:val="0"/>
          <w:marTop w:val="0"/>
          <w:marBottom w:val="0"/>
          <w:divBdr>
            <w:top w:val="none" w:sz="0" w:space="0" w:color="auto"/>
            <w:left w:val="none" w:sz="0" w:space="0" w:color="auto"/>
            <w:bottom w:val="none" w:sz="0" w:space="0" w:color="auto"/>
            <w:right w:val="none" w:sz="0" w:space="0" w:color="auto"/>
          </w:divBdr>
          <w:divsChild>
            <w:div w:id="1603417738">
              <w:marLeft w:val="0"/>
              <w:marRight w:val="0"/>
              <w:marTop w:val="0"/>
              <w:marBottom w:val="0"/>
              <w:divBdr>
                <w:top w:val="none" w:sz="0" w:space="0" w:color="auto"/>
                <w:left w:val="none" w:sz="0" w:space="0" w:color="auto"/>
                <w:bottom w:val="none" w:sz="0" w:space="0" w:color="auto"/>
                <w:right w:val="none" w:sz="0" w:space="0" w:color="auto"/>
              </w:divBdr>
              <w:divsChild>
                <w:div w:id="1837380207">
                  <w:marLeft w:val="0"/>
                  <w:marRight w:val="0"/>
                  <w:marTop w:val="0"/>
                  <w:marBottom w:val="0"/>
                  <w:divBdr>
                    <w:top w:val="none" w:sz="0" w:space="0" w:color="auto"/>
                    <w:left w:val="none" w:sz="0" w:space="0" w:color="auto"/>
                    <w:bottom w:val="none" w:sz="0" w:space="0" w:color="auto"/>
                    <w:right w:val="none" w:sz="0" w:space="0" w:color="auto"/>
                  </w:divBdr>
                  <w:divsChild>
                    <w:div w:id="99387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8631637">
      <w:bodyDiv w:val="1"/>
      <w:marLeft w:val="0"/>
      <w:marRight w:val="0"/>
      <w:marTop w:val="0"/>
      <w:marBottom w:val="0"/>
      <w:divBdr>
        <w:top w:val="none" w:sz="0" w:space="0" w:color="auto"/>
        <w:left w:val="none" w:sz="0" w:space="0" w:color="auto"/>
        <w:bottom w:val="none" w:sz="0" w:space="0" w:color="auto"/>
        <w:right w:val="none" w:sz="0" w:space="0" w:color="auto"/>
      </w:divBdr>
      <w:divsChild>
        <w:div w:id="1964270768">
          <w:marLeft w:val="0"/>
          <w:marRight w:val="0"/>
          <w:marTop w:val="0"/>
          <w:marBottom w:val="0"/>
          <w:divBdr>
            <w:top w:val="none" w:sz="0" w:space="0" w:color="auto"/>
            <w:left w:val="none" w:sz="0" w:space="0" w:color="auto"/>
            <w:bottom w:val="none" w:sz="0" w:space="0" w:color="auto"/>
            <w:right w:val="none" w:sz="0" w:space="0" w:color="auto"/>
          </w:divBdr>
          <w:divsChild>
            <w:div w:id="1194927793">
              <w:marLeft w:val="0"/>
              <w:marRight w:val="0"/>
              <w:marTop w:val="0"/>
              <w:marBottom w:val="0"/>
              <w:divBdr>
                <w:top w:val="none" w:sz="0" w:space="0" w:color="auto"/>
                <w:left w:val="none" w:sz="0" w:space="0" w:color="auto"/>
                <w:bottom w:val="none" w:sz="0" w:space="0" w:color="auto"/>
                <w:right w:val="none" w:sz="0" w:space="0" w:color="auto"/>
              </w:divBdr>
              <w:divsChild>
                <w:div w:id="1231774405">
                  <w:marLeft w:val="0"/>
                  <w:marRight w:val="0"/>
                  <w:marTop w:val="0"/>
                  <w:marBottom w:val="0"/>
                  <w:divBdr>
                    <w:top w:val="none" w:sz="0" w:space="0" w:color="auto"/>
                    <w:left w:val="none" w:sz="0" w:space="0" w:color="auto"/>
                    <w:bottom w:val="none" w:sz="0" w:space="0" w:color="auto"/>
                    <w:right w:val="none" w:sz="0" w:space="0" w:color="auto"/>
                  </w:divBdr>
                  <w:divsChild>
                    <w:div w:id="14720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868660">
      <w:bodyDiv w:val="1"/>
      <w:marLeft w:val="0"/>
      <w:marRight w:val="0"/>
      <w:marTop w:val="0"/>
      <w:marBottom w:val="0"/>
      <w:divBdr>
        <w:top w:val="none" w:sz="0" w:space="0" w:color="auto"/>
        <w:left w:val="none" w:sz="0" w:space="0" w:color="auto"/>
        <w:bottom w:val="none" w:sz="0" w:space="0" w:color="auto"/>
        <w:right w:val="none" w:sz="0" w:space="0" w:color="auto"/>
      </w:divBdr>
      <w:divsChild>
        <w:div w:id="1182358977">
          <w:marLeft w:val="0"/>
          <w:marRight w:val="0"/>
          <w:marTop w:val="0"/>
          <w:marBottom w:val="0"/>
          <w:divBdr>
            <w:top w:val="none" w:sz="0" w:space="0" w:color="auto"/>
            <w:left w:val="none" w:sz="0" w:space="0" w:color="auto"/>
            <w:bottom w:val="none" w:sz="0" w:space="0" w:color="auto"/>
            <w:right w:val="none" w:sz="0" w:space="0" w:color="auto"/>
          </w:divBdr>
          <w:divsChild>
            <w:div w:id="385957140">
              <w:marLeft w:val="0"/>
              <w:marRight w:val="0"/>
              <w:marTop w:val="0"/>
              <w:marBottom w:val="0"/>
              <w:divBdr>
                <w:top w:val="none" w:sz="0" w:space="0" w:color="auto"/>
                <w:left w:val="none" w:sz="0" w:space="0" w:color="auto"/>
                <w:bottom w:val="none" w:sz="0" w:space="0" w:color="auto"/>
                <w:right w:val="none" w:sz="0" w:space="0" w:color="auto"/>
              </w:divBdr>
              <w:divsChild>
                <w:div w:id="1383479297">
                  <w:marLeft w:val="0"/>
                  <w:marRight w:val="0"/>
                  <w:marTop w:val="0"/>
                  <w:marBottom w:val="0"/>
                  <w:divBdr>
                    <w:top w:val="none" w:sz="0" w:space="0" w:color="auto"/>
                    <w:left w:val="none" w:sz="0" w:space="0" w:color="auto"/>
                    <w:bottom w:val="none" w:sz="0" w:space="0" w:color="auto"/>
                    <w:right w:val="none" w:sz="0" w:space="0" w:color="auto"/>
                  </w:divBdr>
                  <w:divsChild>
                    <w:div w:id="119191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218499">
      <w:bodyDiv w:val="1"/>
      <w:marLeft w:val="0"/>
      <w:marRight w:val="0"/>
      <w:marTop w:val="0"/>
      <w:marBottom w:val="0"/>
      <w:divBdr>
        <w:top w:val="none" w:sz="0" w:space="0" w:color="auto"/>
        <w:left w:val="none" w:sz="0" w:space="0" w:color="auto"/>
        <w:bottom w:val="none" w:sz="0" w:space="0" w:color="auto"/>
        <w:right w:val="none" w:sz="0" w:space="0" w:color="auto"/>
      </w:divBdr>
      <w:divsChild>
        <w:div w:id="1047296154">
          <w:marLeft w:val="0"/>
          <w:marRight w:val="0"/>
          <w:marTop w:val="0"/>
          <w:marBottom w:val="0"/>
          <w:divBdr>
            <w:top w:val="none" w:sz="0" w:space="0" w:color="auto"/>
            <w:left w:val="none" w:sz="0" w:space="0" w:color="auto"/>
            <w:bottom w:val="none" w:sz="0" w:space="0" w:color="auto"/>
            <w:right w:val="none" w:sz="0" w:space="0" w:color="auto"/>
          </w:divBdr>
          <w:divsChild>
            <w:div w:id="1890652039">
              <w:marLeft w:val="0"/>
              <w:marRight w:val="0"/>
              <w:marTop w:val="0"/>
              <w:marBottom w:val="0"/>
              <w:divBdr>
                <w:top w:val="none" w:sz="0" w:space="0" w:color="auto"/>
                <w:left w:val="none" w:sz="0" w:space="0" w:color="auto"/>
                <w:bottom w:val="none" w:sz="0" w:space="0" w:color="auto"/>
                <w:right w:val="none" w:sz="0" w:space="0" w:color="auto"/>
              </w:divBdr>
              <w:divsChild>
                <w:div w:id="2111387371">
                  <w:marLeft w:val="0"/>
                  <w:marRight w:val="0"/>
                  <w:marTop w:val="0"/>
                  <w:marBottom w:val="0"/>
                  <w:divBdr>
                    <w:top w:val="none" w:sz="0" w:space="0" w:color="auto"/>
                    <w:left w:val="none" w:sz="0" w:space="0" w:color="auto"/>
                    <w:bottom w:val="none" w:sz="0" w:space="0" w:color="auto"/>
                    <w:right w:val="none" w:sz="0" w:space="0" w:color="auto"/>
                  </w:divBdr>
                  <w:divsChild>
                    <w:div w:id="139966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8420290">
      <w:bodyDiv w:val="1"/>
      <w:marLeft w:val="0"/>
      <w:marRight w:val="0"/>
      <w:marTop w:val="0"/>
      <w:marBottom w:val="0"/>
      <w:divBdr>
        <w:top w:val="none" w:sz="0" w:space="0" w:color="auto"/>
        <w:left w:val="none" w:sz="0" w:space="0" w:color="auto"/>
        <w:bottom w:val="none" w:sz="0" w:space="0" w:color="auto"/>
        <w:right w:val="none" w:sz="0" w:space="0" w:color="auto"/>
      </w:divBdr>
      <w:divsChild>
        <w:div w:id="1349676035">
          <w:marLeft w:val="0"/>
          <w:marRight w:val="0"/>
          <w:marTop w:val="0"/>
          <w:marBottom w:val="0"/>
          <w:divBdr>
            <w:top w:val="none" w:sz="0" w:space="0" w:color="auto"/>
            <w:left w:val="none" w:sz="0" w:space="0" w:color="auto"/>
            <w:bottom w:val="none" w:sz="0" w:space="0" w:color="auto"/>
            <w:right w:val="none" w:sz="0" w:space="0" w:color="auto"/>
          </w:divBdr>
          <w:divsChild>
            <w:div w:id="562448791">
              <w:marLeft w:val="0"/>
              <w:marRight w:val="0"/>
              <w:marTop w:val="0"/>
              <w:marBottom w:val="0"/>
              <w:divBdr>
                <w:top w:val="none" w:sz="0" w:space="0" w:color="auto"/>
                <w:left w:val="none" w:sz="0" w:space="0" w:color="auto"/>
                <w:bottom w:val="none" w:sz="0" w:space="0" w:color="auto"/>
                <w:right w:val="none" w:sz="0" w:space="0" w:color="auto"/>
              </w:divBdr>
              <w:divsChild>
                <w:div w:id="1934623728">
                  <w:marLeft w:val="0"/>
                  <w:marRight w:val="0"/>
                  <w:marTop w:val="0"/>
                  <w:marBottom w:val="0"/>
                  <w:divBdr>
                    <w:top w:val="none" w:sz="0" w:space="0" w:color="auto"/>
                    <w:left w:val="none" w:sz="0" w:space="0" w:color="auto"/>
                    <w:bottom w:val="none" w:sz="0" w:space="0" w:color="auto"/>
                    <w:right w:val="none" w:sz="0" w:space="0" w:color="auto"/>
                  </w:divBdr>
                  <w:divsChild>
                    <w:div w:id="2514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184919">
      <w:bodyDiv w:val="1"/>
      <w:marLeft w:val="0"/>
      <w:marRight w:val="0"/>
      <w:marTop w:val="0"/>
      <w:marBottom w:val="0"/>
      <w:divBdr>
        <w:top w:val="none" w:sz="0" w:space="0" w:color="auto"/>
        <w:left w:val="none" w:sz="0" w:space="0" w:color="auto"/>
        <w:bottom w:val="none" w:sz="0" w:space="0" w:color="auto"/>
        <w:right w:val="none" w:sz="0" w:space="0" w:color="auto"/>
      </w:divBdr>
      <w:divsChild>
        <w:div w:id="1087843590">
          <w:marLeft w:val="0"/>
          <w:marRight w:val="0"/>
          <w:marTop w:val="0"/>
          <w:marBottom w:val="0"/>
          <w:divBdr>
            <w:top w:val="none" w:sz="0" w:space="0" w:color="auto"/>
            <w:left w:val="none" w:sz="0" w:space="0" w:color="auto"/>
            <w:bottom w:val="none" w:sz="0" w:space="0" w:color="auto"/>
            <w:right w:val="none" w:sz="0" w:space="0" w:color="auto"/>
          </w:divBdr>
          <w:divsChild>
            <w:div w:id="314528789">
              <w:marLeft w:val="0"/>
              <w:marRight w:val="0"/>
              <w:marTop w:val="0"/>
              <w:marBottom w:val="0"/>
              <w:divBdr>
                <w:top w:val="none" w:sz="0" w:space="0" w:color="auto"/>
                <w:left w:val="none" w:sz="0" w:space="0" w:color="auto"/>
                <w:bottom w:val="none" w:sz="0" w:space="0" w:color="auto"/>
                <w:right w:val="none" w:sz="0" w:space="0" w:color="auto"/>
              </w:divBdr>
              <w:divsChild>
                <w:div w:id="1341003434">
                  <w:marLeft w:val="0"/>
                  <w:marRight w:val="0"/>
                  <w:marTop w:val="0"/>
                  <w:marBottom w:val="0"/>
                  <w:divBdr>
                    <w:top w:val="none" w:sz="0" w:space="0" w:color="auto"/>
                    <w:left w:val="none" w:sz="0" w:space="0" w:color="auto"/>
                    <w:bottom w:val="none" w:sz="0" w:space="0" w:color="auto"/>
                    <w:right w:val="none" w:sz="0" w:space="0" w:color="auto"/>
                  </w:divBdr>
                  <w:divsChild>
                    <w:div w:id="114878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654780">
      <w:bodyDiv w:val="1"/>
      <w:marLeft w:val="0"/>
      <w:marRight w:val="0"/>
      <w:marTop w:val="0"/>
      <w:marBottom w:val="0"/>
      <w:divBdr>
        <w:top w:val="none" w:sz="0" w:space="0" w:color="auto"/>
        <w:left w:val="none" w:sz="0" w:space="0" w:color="auto"/>
        <w:bottom w:val="none" w:sz="0" w:space="0" w:color="auto"/>
        <w:right w:val="none" w:sz="0" w:space="0" w:color="auto"/>
      </w:divBdr>
      <w:divsChild>
        <w:div w:id="1228224792">
          <w:marLeft w:val="0"/>
          <w:marRight w:val="0"/>
          <w:marTop w:val="0"/>
          <w:marBottom w:val="0"/>
          <w:divBdr>
            <w:top w:val="none" w:sz="0" w:space="0" w:color="auto"/>
            <w:left w:val="none" w:sz="0" w:space="0" w:color="auto"/>
            <w:bottom w:val="none" w:sz="0" w:space="0" w:color="auto"/>
            <w:right w:val="none" w:sz="0" w:space="0" w:color="auto"/>
          </w:divBdr>
          <w:divsChild>
            <w:div w:id="925924299">
              <w:marLeft w:val="0"/>
              <w:marRight w:val="0"/>
              <w:marTop w:val="0"/>
              <w:marBottom w:val="0"/>
              <w:divBdr>
                <w:top w:val="none" w:sz="0" w:space="0" w:color="auto"/>
                <w:left w:val="none" w:sz="0" w:space="0" w:color="auto"/>
                <w:bottom w:val="none" w:sz="0" w:space="0" w:color="auto"/>
                <w:right w:val="none" w:sz="0" w:space="0" w:color="auto"/>
              </w:divBdr>
              <w:divsChild>
                <w:div w:id="147526859">
                  <w:marLeft w:val="0"/>
                  <w:marRight w:val="0"/>
                  <w:marTop w:val="0"/>
                  <w:marBottom w:val="0"/>
                  <w:divBdr>
                    <w:top w:val="none" w:sz="0" w:space="0" w:color="auto"/>
                    <w:left w:val="none" w:sz="0" w:space="0" w:color="auto"/>
                    <w:bottom w:val="none" w:sz="0" w:space="0" w:color="auto"/>
                    <w:right w:val="none" w:sz="0" w:space="0" w:color="auto"/>
                  </w:divBdr>
                  <w:divsChild>
                    <w:div w:id="192225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5573059">
      <w:bodyDiv w:val="1"/>
      <w:marLeft w:val="0"/>
      <w:marRight w:val="0"/>
      <w:marTop w:val="0"/>
      <w:marBottom w:val="0"/>
      <w:divBdr>
        <w:top w:val="none" w:sz="0" w:space="0" w:color="auto"/>
        <w:left w:val="none" w:sz="0" w:space="0" w:color="auto"/>
        <w:bottom w:val="none" w:sz="0" w:space="0" w:color="auto"/>
        <w:right w:val="none" w:sz="0" w:space="0" w:color="auto"/>
      </w:divBdr>
      <w:divsChild>
        <w:div w:id="1263687018">
          <w:marLeft w:val="0"/>
          <w:marRight w:val="0"/>
          <w:marTop w:val="0"/>
          <w:marBottom w:val="0"/>
          <w:divBdr>
            <w:top w:val="none" w:sz="0" w:space="0" w:color="auto"/>
            <w:left w:val="none" w:sz="0" w:space="0" w:color="auto"/>
            <w:bottom w:val="none" w:sz="0" w:space="0" w:color="auto"/>
            <w:right w:val="none" w:sz="0" w:space="0" w:color="auto"/>
          </w:divBdr>
          <w:divsChild>
            <w:div w:id="1720199947">
              <w:marLeft w:val="0"/>
              <w:marRight w:val="0"/>
              <w:marTop w:val="0"/>
              <w:marBottom w:val="0"/>
              <w:divBdr>
                <w:top w:val="none" w:sz="0" w:space="0" w:color="auto"/>
                <w:left w:val="none" w:sz="0" w:space="0" w:color="auto"/>
                <w:bottom w:val="none" w:sz="0" w:space="0" w:color="auto"/>
                <w:right w:val="none" w:sz="0" w:space="0" w:color="auto"/>
              </w:divBdr>
              <w:divsChild>
                <w:div w:id="1592932025">
                  <w:marLeft w:val="0"/>
                  <w:marRight w:val="0"/>
                  <w:marTop w:val="0"/>
                  <w:marBottom w:val="0"/>
                  <w:divBdr>
                    <w:top w:val="none" w:sz="0" w:space="0" w:color="auto"/>
                    <w:left w:val="none" w:sz="0" w:space="0" w:color="auto"/>
                    <w:bottom w:val="none" w:sz="0" w:space="0" w:color="auto"/>
                    <w:right w:val="none" w:sz="0" w:space="0" w:color="auto"/>
                  </w:divBdr>
                  <w:divsChild>
                    <w:div w:id="32382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043261">
      <w:bodyDiv w:val="1"/>
      <w:marLeft w:val="0"/>
      <w:marRight w:val="0"/>
      <w:marTop w:val="0"/>
      <w:marBottom w:val="0"/>
      <w:divBdr>
        <w:top w:val="none" w:sz="0" w:space="0" w:color="auto"/>
        <w:left w:val="none" w:sz="0" w:space="0" w:color="auto"/>
        <w:bottom w:val="none" w:sz="0" w:space="0" w:color="auto"/>
        <w:right w:val="none" w:sz="0" w:space="0" w:color="auto"/>
      </w:divBdr>
      <w:divsChild>
        <w:div w:id="1427724257">
          <w:marLeft w:val="0"/>
          <w:marRight w:val="0"/>
          <w:marTop w:val="0"/>
          <w:marBottom w:val="0"/>
          <w:divBdr>
            <w:top w:val="none" w:sz="0" w:space="0" w:color="auto"/>
            <w:left w:val="none" w:sz="0" w:space="0" w:color="auto"/>
            <w:bottom w:val="none" w:sz="0" w:space="0" w:color="auto"/>
            <w:right w:val="none" w:sz="0" w:space="0" w:color="auto"/>
          </w:divBdr>
          <w:divsChild>
            <w:div w:id="1577400182">
              <w:marLeft w:val="0"/>
              <w:marRight w:val="0"/>
              <w:marTop w:val="0"/>
              <w:marBottom w:val="0"/>
              <w:divBdr>
                <w:top w:val="none" w:sz="0" w:space="0" w:color="auto"/>
                <w:left w:val="none" w:sz="0" w:space="0" w:color="auto"/>
                <w:bottom w:val="none" w:sz="0" w:space="0" w:color="auto"/>
                <w:right w:val="none" w:sz="0" w:space="0" w:color="auto"/>
              </w:divBdr>
              <w:divsChild>
                <w:div w:id="630476364">
                  <w:marLeft w:val="0"/>
                  <w:marRight w:val="0"/>
                  <w:marTop w:val="0"/>
                  <w:marBottom w:val="0"/>
                  <w:divBdr>
                    <w:top w:val="none" w:sz="0" w:space="0" w:color="auto"/>
                    <w:left w:val="none" w:sz="0" w:space="0" w:color="auto"/>
                    <w:bottom w:val="none" w:sz="0" w:space="0" w:color="auto"/>
                    <w:right w:val="none" w:sz="0" w:space="0" w:color="auto"/>
                  </w:divBdr>
                  <w:divsChild>
                    <w:div w:id="204709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380430">
      <w:bodyDiv w:val="1"/>
      <w:marLeft w:val="0"/>
      <w:marRight w:val="0"/>
      <w:marTop w:val="0"/>
      <w:marBottom w:val="0"/>
      <w:divBdr>
        <w:top w:val="none" w:sz="0" w:space="0" w:color="auto"/>
        <w:left w:val="none" w:sz="0" w:space="0" w:color="auto"/>
        <w:bottom w:val="none" w:sz="0" w:space="0" w:color="auto"/>
        <w:right w:val="none" w:sz="0" w:space="0" w:color="auto"/>
      </w:divBdr>
      <w:divsChild>
        <w:div w:id="1369259622">
          <w:marLeft w:val="0"/>
          <w:marRight w:val="0"/>
          <w:marTop w:val="0"/>
          <w:marBottom w:val="0"/>
          <w:divBdr>
            <w:top w:val="none" w:sz="0" w:space="0" w:color="auto"/>
            <w:left w:val="none" w:sz="0" w:space="0" w:color="auto"/>
            <w:bottom w:val="none" w:sz="0" w:space="0" w:color="auto"/>
            <w:right w:val="none" w:sz="0" w:space="0" w:color="auto"/>
          </w:divBdr>
          <w:divsChild>
            <w:div w:id="440880909">
              <w:marLeft w:val="0"/>
              <w:marRight w:val="0"/>
              <w:marTop w:val="0"/>
              <w:marBottom w:val="0"/>
              <w:divBdr>
                <w:top w:val="none" w:sz="0" w:space="0" w:color="auto"/>
                <w:left w:val="none" w:sz="0" w:space="0" w:color="auto"/>
                <w:bottom w:val="none" w:sz="0" w:space="0" w:color="auto"/>
                <w:right w:val="none" w:sz="0" w:space="0" w:color="auto"/>
              </w:divBdr>
              <w:divsChild>
                <w:div w:id="2017422438">
                  <w:marLeft w:val="0"/>
                  <w:marRight w:val="0"/>
                  <w:marTop w:val="0"/>
                  <w:marBottom w:val="0"/>
                  <w:divBdr>
                    <w:top w:val="none" w:sz="0" w:space="0" w:color="auto"/>
                    <w:left w:val="none" w:sz="0" w:space="0" w:color="auto"/>
                    <w:bottom w:val="none" w:sz="0" w:space="0" w:color="auto"/>
                    <w:right w:val="none" w:sz="0" w:space="0" w:color="auto"/>
                  </w:divBdr>
                  <w:divsChild>
                    <w:div w:id="20888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663045">
      <w:bodyDiv w:val="1"/>
      <w:marLeft w:val="0"/>
      <w:marRight w:val="0"/>
      <w:marTop w:val="0"/>
      <w:marBottom w:val="0"/>
      <w:divBdr>
        <w:top w:val="none" w:sz="0" w:space="0" w:color="auto"/>
        <w:left w:val="none" w:sz="0" w:space="0" w:color="auto"/>
        <w:bottom w:val="none" w:sz="0" w:space="0" w:color="auto"/>
        <w:right w:val="none" w:sz="0" w:space="0" w:color="auto"/>
      </w:divBdr>
      <w:divsChild>
        <w:div w:id="1610967594">
          <w:marLeft w:val="0"/>
          <w:marRight w:val="0"/>
          <w:marTop w:val="0"/>
          <w:marBottom w:val="0"/>
          <w:divBdr>
            <w:top w:val="none" w:sz="0" w:space="0" w:color="auto"/>
            <w:left w:val="none" w:sz="0" w:space="0" w:color="auto"/>
            <w:bottom w:val="none" w:sz="0" w:space="0" w:color="auto"/>
            <w:right w:val="none" w:sz="0" w:space="0" w:color="auto"/>
          </w:divBdr>
          <w:divsChild>
            <w:div w:id="971791315">
              <w:marLeft w:val="0"/>
              <w:marRight w:val="0"/>
              <w:marTop w:val="0"/>
              <w:marBottom w:val="0"/>
              <w:divBdr>
                <w:top w:val="none" w:sz="0" w:space="0" w:color="auto"/>
                <w:left w:val="none" w:sz="0" w:space="0" w:color="auto"/>
                <w:bottom w:val="none" w:sz="0" w:space="0" w:color="auto"/>
                <w:right w:val="none" w:sz="0" w:space="0" w:color="auto"/>
              </w:divBdr>
              <w:divsChild>
                <w:div w:id="1127043806">
                  <w:marLeft w:val="0"/>
                  <w:marRight w:val="0"/>
                  <w:marTop w:val="0"/>
                  <w:marBottom w:val="0"/>
                  <w:divBdr>
                    <w:top w:val="none" w:sz="0" w:space="0" w:color="auto"/>
                    <w:left w:val="none" w:sz="0" w:space="0" w:color="auto"/>
                    <w:bottom w:val="none" w:sz="0" w:space="0" w:color="auto"/>
                    <w:right w:val="none" w:sz="0" w:space="0" w:color="auto"/>
                  </w:divBdr>
                  <w:divsChild>
                    <w:div w:id="172224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3437848">
      <w:bodyDiv w:val="1"/>
      <w:marLeft w:val="0"/>
      <w:marRight w:val="0"/>
      <w:marTop w:val="0"/>
      <w:marBottom w:val="0"/>
      <w:divBdr>
        <w:top w:val="none" w:sz="0" w:space="0" w:color="auto"/>
        <w:left w:val="none" w:sz="0" w:space="0" w:color="auto"/>
        <w:bottom w:val="none" w:sz="0" w:space="0" w:color="auto"/>
        <w:right w:val="none" w:sz="0" w:space="0" w:color="auto"/>
      </w:divBdr>
      <w:divsChild>
        <w:div w:id="1101804567">
          <w:marLeft w:val="0"/>
          <w:marRight w:val="0"/>
          <w:marTop w:val="0"/>
          <w:marBottom w:val="0"/>
          <w:divBdr>
            <w:top w:val="none" w:sz="0" w:space="0" w:color="auto"/>
            <w:left w:val="none" w:sz="0" w:space="0" w:color="auto"/>
            <w:bottom w:val="none" w:sz="0" w:space="0" w:color="auto"/>
            <w:right w:val="none" w:sz="0" w:space="0" w:color="auto"/>
          </w:divBdr>
          <w:divsChild>
            <w:div w:id="24795070">
              <w:marLeft w:val="0"/>
              <w:marRight w:val="0"/>
              <w:marTop w:val="0"/>
              <w:marBottom w:val="0"/>
              <w:divBdr>
                <w:top w:val="none" w:sz="0" w:space="0" w:color="auto"/>
                <w:left w:val="none" w:sz="0" w:space="0" w:color="auto"/>
                <w:bottom w:val="none" w:sz="0" w:space="0" w:color="auto"/>
                <w:right w:val="none" w:sz="0" w:space="0" w:color="auto"/>
              </w:divBdr>
              <w:divsChild>
                <w:div w:id="301932186">
                  <w:marLeft w:val="0"/>
                  <w:marRight w:val="0"/>
                  <w:marTop w:val="0"/>
                  <w:marBottom w:val="0"/>
                  <w:divBdr>
                    <w:top w:val="none" w:sz="0" w:space="0" w:color="auto"/>
                    <w:left w:val="none" w:sz="0" w:space="0" w:color="auto"/>
                    <w:bottom w:val="none" w:sz="0" w:space="0" w:color="auto"/>
                    <w:right w:val="none" w:sz="0" w:space="0" w:color="auto"/>
                  </w:divBdr>
                  <w:divsChild>
                    <w:div w:id="102748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3973737">
      <w:bodyDiv w:val="1"/>
      <w:marLeft w:val="0"/>
      <w:marRight w:val="0"/>
      <w:marTop w:val="0"/>
      <w:marBottom w:val="0"/>
      <w:divBdr>
        <w:top w:val="none" w:sz="0" w:space="0" w:color="auto"/>
        <w:left w:val="none" w:sz="0" w:space="0" w:color="auto"/>
        <w:bottom w:val="none" w:sz="0" w:space="0" w:color="auto"/>
        <w:right w:val="none" w:sz="0" w:space="0" w:color="auto"/>
      </w:divBdr>
      <w:divsChild>
        <w:div w:id="1264142700">
          <w:marLeft w:val="0"/>
          <w:marRight w:val="0"/>
          <w:marTop w:val="0"/>
          <w:marBottom w:val="0"/>
          <w:divBdr>
            <w:top w:val="none" w:sz="0" w:space="0" w:color="auto"/>
            <w:left w:val="none" w:sz="0" w:space="0" w:color="auto"/>
            <w:bottom w:val="none" w:sz="0" w:space="0" w:color="auto"/>
            <w:right w:val="none" w:sz="0" w:space="0" w:color="auto"/>
          </w:divBdr>
          <w:divsChild>
            <w:div w:id="388190159">
              <w:marLeft w:val="0"/>
              <w:marRight w:val="0"/>
              <w:marTop w:val="0"/>
              <w:marBottom w:val="0"/>
              <w:divBdr>
                <w:top w:val="none" w:sz="0" w:space="0" w:color="auto"/>
                <w:left w:val="none" w:sz="0" w:space="0" w:color="auto"/>
                <w:bottom w:val="none" w:sz="0" w:space="0" w:color="auto"/>
                <w:right w:val="none" w:sz="0" w:space="0" w:color="auto"/>
              </w:divBdr>
              <w:divsChild>
                <w:div w:id="1022977315">
                  <w:marLeft w:val="0"/>
                  <w:marRight w:val="0"/>
                  <w:marTop w:val="0"/>
                  <w:marBottom w:val="0"/>
                  <w:divBdr>
                    <w:top w:val="none" w:sz="0" w:space="0" w:color="auto"/>
                    <w:left w:val="none" w:sz="0" w:space="0" w:color="auto"/>
                    <w:bottom w:val="none" w:sz="0" w:space="0" w:color="auto"/>
                    <w:right w:val="none" w:sz="0" w:space="0" w:color="auto"/>
                  </w:divBdr>
                  <w:divsChild>
                    <w:div w:id="84155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4280120">
      <w:bodyDiv w:val="1"/>
      <w:marLeft w:val="0"/>
      <w:marRight w:val="0"/>
      <w:marTop w:val="0"/>
      <w:marBottom w:val="0"/>
      <w:divBdr>
        <w:top w:val="none" w:sz="0" w:space="0" w:color="auto"/>
        <w:left w:val="none" w:sz="0" w:space="0" w:color="auto"/>
        <w:bottom w:val="none" w:sz="0" w:space="0" w:color="auto"/>
        <w:right w:val="none" w:sz="0" w:space="0" w:color="auto"/>
      </w:divBdr>
      <w:divsChild>
        <w:div w:id="1349452913">
          <w:marLeft w:val="0"/>
          <w:marRight w:val="0"/>
          <w:marTop w:val="0"/>
          <w:marBottom w:val="0"/>
          <w:divBdr>
            <w:top w:val="none" w:sz="0" w:space="0" w:color="auto"/>
            <w:left w:val="none" w:sz="0" w:space="0" w:color="auto"/>
            <w:bottom w:val="none" w:sz="0" w:space="0" w:color="auto"/>
            <w:right w:val="none" w:sz="0" w:space="0" w:color="auto"/>
          </w:divBdr>
          <w:divsChild>
            <w:div w:id="1895508059">
              <w:marLeft w:val="0"/>
              <w:marRight w:val="0"/>
              <w:marTop w:val="0"/>
              <w:marBottom w:val="0"/>
              <w:divBdr>
                <w:top w:val="none" w:sz="0" w:space="0" w:color="auto"/>
                <w:left w:val="none" w:sz="0" w:space="0" w:color="auto"/>
                <w:bottom w:val="none" w:sz="0" w:space="0" w:color="auto"/>
                <w:right w:val="none" w:sz="0" w:space="0" w:color="auto"/>
              </w:divBdr>
              <w:divsChild>
                <w:div w:id="635834592">
                  <w:marLeft w:val="0"/>
                  <w:marRight w:val="0"/>
                  <w:marTop w:val="0"/>
                  <w:marBottom w:val="0"/>
                  <w:divBdr>
                    <w:top w:val="none" w:sz="0" w:space="0" w:color="auto"/>
                    <w:left w:val="none" w:sz="0" w:space="0" w:color="auto"/>
                    <w:bottom w:val="none" w:sz="0" w:space="0" w:color="auto"/>
                    <w:right w:val="none" w:sz="0" w:space="0" w:color="auto"/>
                  </w:divBdr>
                  <w:divsChild>
                    <w:div w:id="36957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787843">
      <w:bodyDiv w:val="1"/>
      <w:marLeft w:val="0"/>
      <w:marRight w:val="0"/>
      <w:marTop w:val="0"/>
      <w:marBottom w:val="0"/>
      <w:divBdr>
        <w:top w:val="none" w:sz="0" w:space="0" w:color="auto"/>
        <w:left w:val="none" w:sz="0" w:space="0" w:color="auto"/>
        <w:bottom w:val="none" w:sz="0" w:space="0" w:color="auto"/>
        <w:right w:val="none" w:sz="0" w:space="0" w:color="auto"/>
      </w:divBdr>
      <w:divsChild>
        <w:div w:id="835847161">
          <w:marLeft w:val="0"/>
          <w:marRight w:val="0"/>
          <w:marTop w:val="0"/>
          <w:marBottom w:val="0"/>
          <w:divBdr>
            <w:top w:val="none" w:sz="0" w:space="0" w:color="auto"/>
            <w:left w:val="none" w:sz="0" w:space="0" w:color="auto"/>
            <w:bottom w:val="none" w:sz="0" w:space="0" w:color="auto"/>
            <w:right w:val="none" w:sz="0" w:space="0" w:color="auto"/>
          </w:divBdr>
          <w:divsChild>
            <w:div w:id="1259947074">
              <w:marLeft w:val="0"/>
              <w:marRight w:val="0"/>
              <w:marTop w:val="0"/>
              <w:marBottom w:val="0"/>
              <w:divBdr>
                <w:top w:val="none" w:sz="0" w:space="0" w:color="auto"/>
                <w:left w:val="none" w:sz="0" w:space="0" w:color="auto"/>
                <w:bottom w:val="none" w:sz="0" w:space="0" w:color="auto"/>
                <w:right w:val="none" w:sz="0" w:space="0" w:color="auto"/>
              </w:divBdr>
              <w:divsChild>
                <w:div w:id="267348020">
                  <w:marLeft w:val="0"/>
                  <w:marRight w:val="0"/>
                  <w:marTop w:val="0"/>
                  <w:marBottom w:val="0"/>
                  <w:divBdr>
                    <w:top w:val="none" w:sz="0" w:space="0" w:color="auto"/>
                    <w:left w:val="none" w:sz="0" w:space="0" w:color="auto"/>
                    <w:bottom w:val="none" w:sz="0" w:space="0" w:color="auto"/>
                    <w:right w:val="none" w:sz="0" w:space="0" w:color="auto"/>
                  </w:divBdr>
                  <w:divsChild>
                    <w:div w:id="56973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320222">
      <w:bodyDiv w:val="1"/>
      <w:marLeft w:val="0"/>
      <w:marRight w:val="0"/>
      <w:marTop w:val="0"/>
      <w:marBottom w:val="0"/>
      <w:divBdr>
        <w:top w:val="none" w:sz="0" w:space="0" w:color="auto"/>
        <w:left w:val="none" w:sz="0" w:space="0" w:color="auto"/>
        <w:bottom w:val="none" w:sz="0" w:space="0" w:color="auto"/>
        <w:right w:val="none" w:sz="0" w:space="0" w:color="auto"/>
      </w:divBdr>
      <w:divsChild>
        <w:div w:id="1631088891">
          <w:marLeft w:val="0"/>
          <w:marRight w:val="0"/>
          <w:marTop w:val="0"/>
          <w:marBottom w:val="0"/>
          <w:divBdr>
            <w:top w:val="none" w:sz="0" w:space="0" w:color="auto"/>
            <w:left w:val="none" w:sz="0" w:space="0" w:color="auto"/>
            <w:bottom w:val="none" w:sz="0" w:space="0" w:color="auto"/>
            <w:right w:val="none" w:sz="0" w:space="0" w:color="auto"/>
          </w:divBdr>
          <w:divsChild>
            <w:div w:id="995839988">
              <w:marLeft w:val="0"/>
              <w:marRight w:val="0"/>
              <w:marTop w:val="0"/>
              <w:marBottom w:val="0"/>
              <w:divBdr>
                <w:top w:val="none" w:sz="0" w:space="0" w:color="auto"/>
                <w:left w:val="none" w:sz="0" w:space="0" w:color="auto"/>
                <w:bottom w:val="none" w:sz="0" w:space="0" w:color="auto"/>
                <w:right w:val="none" w:sz="0" w:space="0" w:color="auto"/>
              </w:divBdr>
              <w:divsChild>
                <w:div w:id="258102466">
                  <w:marLeft w:val="0"/>
                  <w:marRight w:val="0"/>
                  <w:marTop w:val="0"/>
                  <w:marBottom w:val="0"/>
                  <w:divBdr>
                    <w:top w:val="none" w:sz="0" w:space="0" w:color="auto"/>
                    <w:left w:val="none" w:sz="0" w:space="0" w:color="auto"/>
                    <w:bottom w:val="none" w:sz="0" w:space="0" w:color="auto"/>
                    <w:right w:val="none" w:sz="0" w:space="0" w:color="auto"/>
                  </w:divBdr>
                  <w:divsChild>
                    <w:div w:id="150097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641763">
      <w:bodyDiv w:val="1"/>
      <w:marLeft w:val="0"/>
      <w:marRight w:val="0"/>
      <w:marTop w:val="0"/>
      <w:marBottom w:val="0"/>
      <w:divBdr>
        <w:top w:val="none" w:sz="0" w:space="0" w:color="auto"/>
        <w:left w:val="none" w:sz="0" w:space="0" w:color="auto"/>
        <w:bottom w:val="none" w:sz="0" w:space="0" w:color="auto"/>
        <w:right w:val="none" w:sz="0" w:space="0" w:color="auto"/>
      </w:divBdr>
      <w:divsChild>
        <w:div w:id="331448295">
          <w:marLeft w:val="0"/>
          <w:marRight w:val="0"/>
          <w:marTop w:val="0"/>
          <w:marBottom w:val="0"/>
          <w:divBdr>
            <w:top w:val="none" w:sz="0" w:space="0" w:color="auto"/>
            <w:left w:val="none" w:sz="0" w:space="0" w:color="auto"/>
            <w:bottom w:val="none" w:sz="0" w:space="0" w:color="auto"/>
            <w:right w:val="none" w:sz="0" w:space="0" w:color="auto"/>
          </w:divBdr>
          <w:divsChild>
            <w:div w:id="1743020593">
              <w:marLeft w:val="0"/>
              <w:marRight w:val="0"/>
              <w:marTop w:val="0"/>
              <w:marBottom w:val="0"/>
              <w:divBdr>
                <w:top w:val="none" w:sz="0" w:space="0" w:color="auto"/>
                <w:left w:val="none" w:sz="0" w:space="0" w:color="auto"/>
                <w:bottom w:val="none" w:sz="0" w:space="0" w:color="auto"/>
                <w:right w:val="none" w:sz="0" w:space="0" w:color="auto"/>
              </w:divBdr>
              <w:divsChild>
                <w:div w:id="867261342">
                  <w:marLeft w:val="0"/>
                  <w:marRight w:val="0"/>
                  <w:marTop w:val="0"/>
                  <w:marBottom w:val="0"/>
                  <w:divBdr>
                    <w:top w:val="none" w:sz="0" w:space="0" w:color="auto"/>
                    <w:left w:val="none" w:sz="0" w:space="0" w:color="auto"/>
                    <w:bottom w:val="none" w:sz="0" w:space="0" w:color="auto"/>
                    <w:right w:val="none" w:sz="0" w:space="0" w:color="auto"/>
                  </w:divBdr>
                  <w:divsChild>
                    <w:div w:id="204741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378955">
      <w:bodyDiv w:val="1"/>
      <w:marLeft w:val="0"/>
      <w:marRight w:val="0"/>
      <w:marTop w:val="0"/>
      <w:marBottom w:val="0"/>
      <w:divBdr>
        <w:top w:val="none" w:sz="0" w:space="0" w:color="auto"/>
        <w:left w:val="none" w:sz="0" w:space="0" w:color="auto"/>
        <w:bottom w:val="none" w:sz="0" w:space="0" w:color="auto"/>
        <w:right w:val="none" w:sz="0" w:space="0" w:color="auto"/>
      </w:divBdr>
      <w:divsChild>
        <w:div w:id="921185039">
          <w:marLeft w:val="0"/>
          <w:marRight w:val="0"/>
          <w:marTop w:val="0"/>
          <w:marBottom w:val="0"/>
          <w:divBdr>
            <w:top w:val="none" w:sz="0" w:space="0" w:color="auto"/>
            <w:left w:val="none" w:sz="0" w:space="0" w:color="auto"/>
            <w:bottom w:val="none" w:sz="0" w:space="0" w:color="auto"/>
            <w:right w:val="none" w:sz="0" w:space="0" w:color="auto"/>
          </w:divBdr>
          <w:divsChild>
            <w:div w:id="2051564432">
              <w:marLeft w:val="0"/>
              <w:marRight w:val="0"/>
              <w:marTop w:val="0"/>
              <w:marBottom w:val="0"/>
              <w:divBdr>
                <w:top w:val="none" w:sz="0" w:space="0" w:color="auto"/>
                <w:left w:val="none" w:sz="0" w:space="0" w:color="auto"/>
                <w:bottom w:val="none" w:sz="0" w:space="0" w:color="auto"/>
                <w:right w:val="none" w:sz="0" w:space="0" w:color="auto"/>
              </w:divBdr>
              <w:divsChild>
                <w:div w:id="553270683">
                  <w:marLeft w:val="0"/>
                  <w:marRight w:val="0"/>
                  <w:marTop w:val="0"/>
                  <w:marBottom w:val="0"/>
                  <w:divBdr>
                    <w:top w:val="none" w:sz="0" w:space="0" w:color="auto"/>
                    <w:left w:val="none" w:sz="0" w:space="0" w:color="auto"/>
                    <w:bottom w:val="none" w:sz="0" w:space="0" w:color="auto"/>
                    <w:right w:val="none" w:sz="0" w:space="0" w:color="auto"/>
                  </w:divBdr>
                  <w:divsChild>
                    <w:div w:id="179794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5501947">
      <w:bodyDiv w:val="1"/>
      <w:marLeft w:val="0"/>
      <w:marRight w:val="0"/>
      <w:marTop w:val="0"/>
      <w:marBottom w:val="0"/>
      <w:divBdr>
        <w:top w:val="none" w:sz="0" w:space="0" w:color="auto"/>
        <w:left w:val="none" w:sz="0" w:space="0" w:color="auto"/>
        <w:bottom w:val="none" w:sz="0" w:space="0" w:color="auto"/>
        <w:right w:val="none" w:sz="0" w:space="0" w:color="auto"/>
      </w:divBdr>
      <w:divsChild>
        <w:div w:id="1879052435">
          <w:marLeft w:val="0"/>
          <w:marRight w:val="0"/>
          <w:marTop w:val="0"/>
          <w:marBottom w:val="0"/>
          <w:divBdr>
            <w:top w:val="none" w:sz="0" w:space="0" w:color="auto"/>
            <w:left w:val="none" w:sz="0" w:space="0" w:color="auto"/>
            <w:bottom w:val="none" w:sz="0" w:space="0" w:color="auto"/>
            <w:right w:val="none" w:sz="0" w:space="0" w:color="auto"/>
          </w:divBdr>
          <w:divsChild>
            <w:div w:id="1754398870">
              <w:marLeft w:val="0"/>
              <w:marRight w:val="0"/>
              <w:marTop w:val="0"/>
              <w:marBottom w:val="0"/>
              <w:divBdr>
                <w:top w:val="none" w:sz="0" w:space="0" w:color="auto"/>
                <w:left w:val="none" w:sz="0" w:space="0" w:color="auto"/>
                <w:bottom w:val="none" w:sz="0" w:space="0" w:color="auto"/>
                <w:right w:val="none" w:sz="0" w:space="0" w:color="auto"/>
              </w:divBdr>
              <w:divsChild>
                <w:div w:id="909578367">
                  <w:marLeft w:val="0"/>
                  <w:marRight w:val="0"/>
                  <w:marTop w:val="0"/>
                  <w:marBottom w:val="0"/>
                  <w:divBdr>
                    <w:top w:val="none" w:sz="0" w:space="0" w:color="auto"/>
                    <w:left w:val="none" w:sz="0" w:space="0" w:color="auto"/>
                    <w:bottom w:val="none" w:sz="0" w:space="0" w:color="auto"/>
                    <w:right w:val="none" w:sz="0" w:space="0" w:color="auto"/>
                  </w:divBdr>
                  <w:divsChild>
                    <w:div w:id="157142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587122">
      <w:bodyDiv w:val="1"/>
      <w:marLeft w:val="0"/>
      <w:marRight w:val="0"/>
      <w:marTop w:val="0"/>
      <w:marBottom w:val="0"/>
      <w:divBdr>
        <w:top w:val="none" w:sz="0" w:space="0" w:color="auto"/>
        <w:left w:val="none" w:sz="0" w:space="0" w:color="auto"/>
        <w:bottom w:val="none" w:sz="0" w:space="0" w:color="auto"/>
        <w:right w:val="none" w:sz="0" w:space="0" w:color="auto"/>
      </w:divBdr>
      <w:divsChild>
        <w:div w:id="1657755997">
          <w:marLeft w:val="0"/>
          <w:marRight w:val="0"/>
          <w:marTop w:val="0"/>
          <w:marBottom w:val="0"/>
          <w:divBdr>
            <w:top w:val="none" w:sz="0" w:space="0" w:color="auto"/>
            <w:left w:val="none" w:sz="0" w:space="0" w:color="auto"/>
            <w:bottom w:val="none" w:sz="0" w:space="0" w:color="auto"/>
            <w:right w:val="none" w:sz="0" w:space="0" w:color="auto"/>
          </w:divBdr>
          <w:divsChild>
            <w:div w:id="630212258">
              <w:marLeft w:val="0"/>
              <w:marRight w:val="0"/>
              <w:marTop w:val="0"/>
              <w:marBottom w:val="0"/>
              <w:divBdr>
                <w:top w:val="none" w:sz="0" w:space="0" w:color="auto"/>
                <w:left w:val="none" w:sz="0" w:space="0" w:color="auto"/>
                <w:bottom w:val="none" w:sz="0" w:space="0" w:color="auto"/>
                <w:right w:val="none" w:sz="0" w:space="0" w:color="auto"/>
              </w:divBdr>
              <w:divsChild>
                <w:div w:id="1298074022">
                  <w:marLeft w:val="0"/>
                  <w:marRight w:val="0"/>
                  <w:marTop w:val="0"/>
                  <w:marBottom w:val="0"/>
                  <w:divBdr>
                    <w:top w:val="none" w:sz="0" w:space="0" w:color="auto"/>
                    <w:left w:val="none" w:sz="0" w:space="0" w:color="auto"/>
                    <w:bottom w:val="none" w:sz="0" w:space="0" w:color="auto"/>
                    <w:right w:val="none" w:sz="0" w:space="0" w:color="auto"/>
                  </w:divBdr>
                  <w:divsChild>
                    <w:div w:id="117592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365898">
      <w:bodyDiv w:val="1"/>
      <w:marLeft w:val="0"/>
      <w:marRight w:val="0"/>
      <w:marTop w:val="0"/>
      <w:marBottom w:val="0"/>
      <w:divBdr>
        <w:top w:val="none" w:sz="0" w:space="0" w:color="auto"/>
        <w:left w:val="none" w:sz="0" w:space="0" w:color="auto"/>
        <w:bottom w:val="none" w:sz="0" w:space="0" w:color="auto"/>
        <w:right w:val="none" w:sz="0" w:space="0" w:color="auto"/>
      </w:divBdr>
      <w:divsChild>
        <w:div w:id="539320776">
          <w:marLeft w:val="0"/>
          <w:marRight w:val="0"/>
          <w:marTop w:val="0"/>
          <w:marBottom w:val="0"/>
          <w:divBdr>
            <w:top w:val="none" w:sz="0" w:space="0" w:color="auto"/>
            <w:left w:val="none" w:sz="0" w:space="0" w:color="auto"/>
            <w:bottom w:val="none" w:sz="0" w:space="0" w:color="auto"/>
            <w:right w:val="none" w:sz="0" w:space="0" w:color="auto"/>
          </w:divBdr>
          <w:divsChild>
            <w:div w:id="1476482465">
              <w:marLeft w:val="0"/>
              <w:marRight w:val="0"/>
              <w:marTop w:val="0"/>
              <w:marBottom w:val="0"/>
              <w:divBdr>
                <w:top w:val="none" w:sz="0" w:space="0" w:color="auto"/>
                <w:left w:val="none" w:sz="0" w:space="0" w:color="auto"/>
                <w:bottom w:val="none" w:sz="0" w:space="0" w:color="auto"/>
                <w:right w:val="none" w:sz="0" w:space="0" w:color="auto"/>
              </w:divBdr>
              <w:divsChild>
                <w:div w:id="1892113323">
                  <w:marLeft w:val="0"/>
                  <w:marRight w:val="0"/>
                  <w:marTop w:val="0"/>
                  <w:marBottom w:val="0"/>
                  <w:divBdr>
                    <w:top w:val="none" w:sz="0" w:space="0" w:color="auto"/>
                    <w:left w:val="none" w:sz="0" w:space="0" w:color="auto"/>
                    <w:bottom w:val="none" w:sz="0" w:space="0" w:color="auto"/>
                    <w:right w:val="none" w:sz="0" w:space="0" w:color="auto"/>
                  </w:divBdr>
                  <w:divsChild>
                    <w:div w:id="28701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6254292">
      <w:bodyDiv w:val="1"/>
      <w:marLeft w:val="0"/>
      <w:marRight w:val="0"/>
      <w:marTop w:val="0"/>
      <w:marBottom w:val="0"/>
      <w:divBdr>
        <w:top w:val="none" w:sz="0" w:space="0" w:color="auto"/>
        <w:left w:val="none" w:sz="0" w:space="0" w:color="auto"/>
        <w:bottom w:val="none" w:sz="0" w:space="0" w:color="auto"/>
        <w:right w:val="none" w:sz="0" w:space="0" w:color="auto"/>
      </w:divBdr>
      <w:divsChild>
        <w:div w:id="1035040926">
          <w:marLeft w:val="0"/>
          <w:marRight w:val="0"/>
          <w:marTop w:val="0"/>
          <w:marBottom w:val="0"/>
          <w:divBdr>
            <w:top w:val="none" w:sz="0" w:space="0" w:color="auto"/>
            <w:left w:val="none" w:sz="0" w:space="0" w:color="auto"/>
            <w:bottom w:val="none" w:sz="0" w:space="0" w:color="auto"/>
            <w:right w:val="none" w:sz="0" w:space="0" w:color="auto"/>
          </w:divBdr>
          <w:divsChild>
            <w:div w:id="716007259">
              <w:marLeft w:val="0"/>
              <w:marRight w:val="0"/>
              <w:marTop w:val="0"/>
              <w:marBottom w:val="0"/>
              <w:divBdr>
                <w:top w:val="none" w:sz="0" w:space="0" w:color="auto"/>
                <w:left w:val="none" w:sz="0" w:space="0" w:color="auto"/>
                <w:bottom w:val="none" w:sz="0" w:space="0" w:color="auto"/>
                <w:right w:val="none" w:sz="0" w:space="0" w:color="auto"/>
              </w:divBdr>
              <w:divsChild>
                <w:div w:id="372966318">
                  <w:marLeft w:val="0"/>
                  <w:marRight w:val="0"/>
                  <w:marTop w:val="0"/>
                  <w:marBottom w:val="0"/>
                  <w:divBdr>
                    <w:top w:val="none" w:sz="0" w:space="0" w:color="auto"/>
                    <w:left w:val="none" w:sz="0" w:space="0" w:color="auto"/>
                    <w:bottom w:val="none" w:sz="0" w:space="0" w:color="auto"/>
                    <w:right w:val="none" w:sz="0" w:space="0" w:color="auto"/>
                  </w:divBdr>
                  <w:divsChild>
                    <w:div w:id="171083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412047">
      <w:bodyDiv w:val="1"/>
      <w:marLeft w:val="0"/>
      <w:marRight w:val="0"/>
      <w:marTop w:val="0"/>
      <w:marBottom w:val="0"/>
      <w:divBdr>
        <w:top w:val="none" w:sz="0" w:space="0" w:color="auto"/>
        <w:left w:val="none" w:sz="0" w:space="0" w:color="auto"/>
        <w:bottom w:val="none" w:sz="0" w:space="0" w:color="auto"/>
        <w:right w:val="none" w:sz="0" w:space="0" w:color="auto"/>
      </w:divBdr>
      <w:divsChild>
        <w:div w:id="824205301">
          <w:marLeft w:val="0"/>
          <w:marRight w:val="0"/>
          <w:marTop w:val="0"/>
          <w:marBottom w:val="0"/>
          <w:divBdr>
            <w:top w:val="none" w:sz="0" w:space="0" w:color="auto"/>
            <w:left w:val="none" w:sz="0" w:space="0" w:color="auto"/>
            <w:bottom w:val="none" w:sz="0" w:space="0" w:color="auto"/>
            <w:right w:val="none" w:sz="0" w:space="0" w:color="auto"/>
          </w:divBdr>
          <w:divsChild>
            <w:div w:id="921640343">
              <w:marLeft w:val="0"/>
              <w:marRight w:val="0"/>
              <w:marTop w:val="0"/>
              <w:marBottom w:val="0"/>
              <w:divBdr>
                <w:top w:val="none" w:sz="0" w:space="0" w:color="auto"/>
                <w:left w:val="none" w:sz="0" w:space="0" w:color="auto"/>
                <w:bottom w:val="none" w:sz="0" w:space="0" w:color="auto"/>
                <w:right w:val="none" w:sz="0" w:space="0" w:color="auto"/>
              </w:divBdr>
              <w:divsChild>
                <w:div w:id="195698198">
                  <w:marLeft w:val="0"/>
                  <w:marRight w:val="0"/>
                  <w:marTop w:val="0"/>
                  <w:marBottom w:val="0"/>
                  <w:divBdr>
                    <w:top w:val="none" w:sz="0" w:space="0" w:color="auto"/>
                    <w:left w:val="none" w:sz="0" w:space="0" w:color="auto"/>
                    <w:bottom w:val="none" w:sz="0" w:space="0" w:color="auto"/>
                    <w:right w:val="none" w:sz="0" w:space="0" w:color="auto"/>
                  </w:divBdr>
                  <w:divsChild>
                    <w:div w:id="89366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722734">
      <w:bodyDiv w:val="1"/>
      <w:marLeft w:val="0"/>
      <w:marRight w:val="0"/>
      <w:marTop w:val="0"/>
      <w:marBottom w:val="0"/>
      <w:divBdr>
        <w:top w:val="none" w:sz="0" w:space="0" w:color="auto"/>
        <w:left w:val="none" w:sz="0" w:space="0" w:color="auto"/>
        <w:bottom w:val="none" w:sz="0" w:space="0" w:color="auto"/>
        <w:right w:val="none" w:sz="0" w:space="0" w:color="auto"/>
      </w:divBdr>
      <w:divsChild>
        <w:div w:id="2102676374">
          <w:marLeft w:val="0"/>
          <w:marRight w:val="0"/>
          <w:marTop w:val="0"/>
          <w:marBottom w:val="0"/>
          <w:divBdr>
            <w:top w:val="none" w:sz="0" w:space="0" w:color="auto"/>
            <w:left w:val="none" w:sz="0" w:space="0" w:color="auto"/>
            <w:bottom w:val="none" w:sz="0" w:space="0" w:color="auto"/>
            <w:right w:val="none" w:sz="0" w:space="0" w:color="auto"/>
          </w:divBdr>
          <w:divsChild>
            <w:div w:id="1822848268">
              <w:marLeft w:val="0"/>
              <w:marRight w:val="0"/>
              <w:marTop w:val="0"/>
              <w:marBottom w:val="0"/>
              <w:divBdr>
                <w:top w:val="none" w:sz="0" w:space="0" w:color="auto"/>
                <w:left w:val="none" w:sz="0" w:space="0" w:color="auto"/>
                <w:bottom w:val="none" w:sz="0" w:space="0" w:color="auto"/>
                <w:right w:val="none" w:sz="0" w:space="0" w:color="auto"/>
              </w:divBdr>
              <w:divsChild>
                <w:div w:id="1462991640">
                  <w:marLeft w:val="0"/>
                  <w:marRight w:val="0"/>
                  <w:marTop w:val="0"/>
                  <w:marBottom w:val="0"/>
                  <w:divBdr>
                    <w:top w:val="none" w:sz="0" w:space="0" w:color="auto"/>
                    <w:left w:val="none" w:sz="0" w:space="0" w:color="auto"/>
                    <w:bottom w:val="none" w:sz="0" w:space="0" w:color="auto"/>
                    <w:right w:val="none" w:sz="0" w:space="0" w:color="auto"/>
                  </w:divBdr>
                  <w:divsChild>
                    <w:div w:id="192441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566395">
      <w:bodyDiv w:val="1"/>
      <w:marLeft w:val="0"/>
      <w:marRight w:val="0"/>
      <w:marTop w:val="0"/>
      <w:marBottom w:val="0"/>
      <w:divBdr>
        <w:top w:val="none" w:sz="0" w:space="0" w:color="auto"/>
        <w:left w:val="none" w:sz="0" w:space="0" w:color="auto"/>
        <w:bottom w:val="none" w:sz="0" w:space="0" w:color="auto"/>
        <w:right w:val="none" w:sz="0" w:space="0" w:color="auto"/>
      </w:divBdr>
      <w:divsChild>
        <w:div w:id="534271808">
          <w:marLeft w:val="0"/>
          <w:marRight w:val="0"/>
          <w:marTop w:val="0"/>
          <w:marBottom w:val="0"/>
          <w:divBdr>
            <w:top w:val="none" w:sz="0" w:space="0" w:color="auto"/>
            <w:left w:val="none" w:sz="0" w:space="0" w:color="auto"/>
            <w:bottom w:val="none" w:sz="0" w:space="0" w:color="auto"/>
            <w:right w:val="none" w:sz="0" w:space="0" w:color="auto"/>
          </w:divBdr>
          <w:divsChild>
            <w:div w:id="2127889986">
              <w:marLeft w:val="0"/>
              <w:marRight w:val="0"/>
              <w:marTop w:val="0"/>
              <w:marBottom w:val="0"/>
              <w:divBdr>
                <w:top w:val="none" w:sz="0" w:space="0" w:color="auto"/>
                <w:left w:val="none" w:sz="0" w:space="0" w:color="auto"/>
                <w:bottom w:val="none" w:sz="0" w:space="0" w:color="auto"/>
                <w:right w:val="none" w:sz="0" w:space="0" w:color="auto"/>
              </w:divBdr>
              <w:divsChild>
                <w:div w:id="795760733">
                  <w:marLeft w:val="0"/>
                  <w:marRight w:val="0"/>
                  <w:marTop w:val="0"/>
                  <w:marBottom w:val="0"/>
                  <w:divBdr>
                    <w:top w:val="none" w:sz="0" w:space="0" w:color="auto"/>
                    <w:left w:val="none" w:sz="0" w:space="0" w:color="auto"/>
                    <w:bottom w:val="none" w:sz="0" w:space="0" w:color="auto"/>
                    <w:right w:val="none" w:sz="0" w:space="0" w:color="auto"/>
                  </w:divBdr>
                  <w:divsChild>
                    <w:div w:id="24387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534354">
      <w:bodyDiv w:val="1"/>
      <w:marLeft w:val="0"/>
      <w:marRight w:val="0"/>
      <w:marTop w:val="0"/>
      <w:marBottom w:val="0"/>
      <w:divBdr>
        <w:top w:val="none" w:sz="0" w:space="0" w:color="auto"/>
        <w:left w:val="none" w:sz="0" w:space="0" w:color="auto"/>
        <w:bottom w:val="none" w:sz="0" w:space="0" w:color="auto"/>
        <w:right w:val="none" w:sz="0" w:space="0" w:color="auto"/>
      </w:divBdr>
      <w:divsChild>
        <w:div w:id="1259170709">
          <w:marLeft w:val="0"/>
          <w:marRight w:val="0"/>
          <w:marTop w:val="0"/>
          <w:marBottom w:val="0"/>
          <w:divBdr>
            <w:top w:val="none" w:sz="0" w:space="0" w:color="auto"/>
            <w:left w:val="none" w:sz="0" w:space="0" w:color="auto"/>
            <w:bottom w:val="none" w:sz="0" w:space="0" w:color="auto"/>
            <w:right w:val="none" w:sz="0" w:space="0" w:color="auto"/>
          </w:divBdr>
          <w:divsChild>
            <w:div w:id="892886638">
              <w:marLeft w:val="0"/>
              <w:marRight w:val="0"/>
              <w:marTop w:val="0"/>
              <w:marBottom w:val="0"/>
              <w:divBdr>
                <w:top w:val="none" w:sz="0" w:space="0" w:color="auto"/>
                <w:left w:val="none" w:sz="0" w:space="0" w:color="auto"/>
                <w:bottom w:val="none" w:sz="0" w:space="0" w:color="auto"/>
                <w:right w:val="none" w:sz="0" w:space="0" w:color="auto"/>
              </w:divBdr>
              <w:divsChild>
                <w:div w:id="565996363">
                  <w:marLeft w:val="0"/>
                  <w:marRight w:val="0"/>
                  <w:marTop w:val="0"/>
                  <w:marBottom w:val="0"/>
                  <w:divBdr>
                    <w:top w:val="none" w:sz="0" w:space="0" w:color="auto"/>
                    <w:left w:val="none" w:sz="0" w:space="0" w:color="auto"/>
                    <w:bottom w:val="none" w:sz="0" w:space="0" w:color="auto"/>
                    <w:right w:val="none" w:sz="0" w:space="0" w:color="auto"/>
                  </w:divBdr>
                  <w:divsChild>
                    <w:div w:id="157424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847006">
      <w:bodyDiv w:val="1"/>
      <w:marLeft w:val="0"/>
      <w:marRight w:val="0"/>
      <w:marTop w:val="0"/>
      <w:marBottom w:val="0"/>
      <w:divBdr>
        <w:top w:val="none" w:sz="0" w:space="0" w:color="auto"/>
        <w:left w:val="none" w:sz="0" w:space="0" w:color="auto"/>
        <w:bottom w:val="none" w:sz="0" w:space="0" w:color="auto"/>
        <w:right w:val="none" w:sz="0" w:space="0" w:color="auto"/>
      </w:divBdr>
      <w:divsChild>
        <w:div w:id="1428506131">
          <w:marLeft w:val="0"/>
          <w:marRight w:val="0"/>
          <w:marTop w:val="0"/>
          <w:marBottom w:val="0"/>
          <w:divBdr>
            <w:top w:val="none" w:sz="0" w:space="0" w:color="auto"/>
            <w:left w:val="none" w:sz="0" w:space="0" w:color="auto"/>
            <w:bottom w:val="none" w:sz="0" w:space="0" w:color="auto"/>
            <w:right w:val="none" w:sz="0" w:space="0" w:color="auto"/>
          </w:divBdr>
          <w:divsChild>
            <w:div w:id="908467711">
              <w:marLeft w:val="0"/>
              <w:marRight w:val="0"/>
              <w:marTop w:val="0"/>
              <w:marBottom w:val="0"/>
              <w:divBdr>
                <w:top w:val="none" w:sz="0" w:space="0" w:color="auto"/>
                <w:left w:val="none" w:sz="0" w:space="0" w:color="auto"/>
                <w:bottom w:val="none" w:sz="0" w:space="0" w:color="auto"/>
                <w:right w:val="none" w:sz="0" w:space="0" w:color="auto"/>
              </w:divBdr>
              <w:divsChild>
                <w:div w:id="1019043715">
                  <w:marLeft w:val="0"/>
                  <w:marRight w:val="0"/>
                  <w:marTop w:val="0"/>
                  <w:marBottom w:val="0"/>
                  <w:divBdr>
                    <w:top w:val="none" w:sz="0" w:space="0" w:color="auto"/>
                    <w:left w:val="none" w:sz="0" w:space="0" w:color="auto"/>
                    <w:bottom w:val="none" w:sz="0" w:space="0" w:color="auto"/>
                    <w:right w:val="none" w:sz="0" w:space="0" w:color="auto"/>
                  </w:divBdr>
                  <w:divsChild>
                    <w:div w:id="1100494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385194">
      <w:bodyDiv w:val="1"/>
      <w:marLeft w:val="0"/>
      <w:marRight w:val="0"/>
      <w:marTop w:val="0"/>
      <w:marBottom w:val="0"/>
      <w:divBdr>
        <w:top w:val="none" w:sz="0" w:space="0" w:color="auto"/>
        <w:left w:val="none" w:sz="0" w:space="0" w:color="auto"/>
        <w:bottom w:val="none" w:sz="0" w:space="0" w:color="auto"/>
        <w:right w:val="none" w:sz="0" w:space="0" w:color="auto"/>
      </w:divBdr>
      <w:divsChild>
        <w:div w:id="2133093763">
          <w:marLeft w:val="0"/>
          <w:marRight w:val="0"/>
          <w:marTop w:val="0"/>
          <w:marBottom w:val="0"/>
          <w:divBdr>
            <w:top w:val="none" w:sz="0" w:space="0" w:color="auto"/>
            <w:left w:val="none" w:sz="0" w:space="0" w:color="auto"/>
            <w:bottom w:val="none" w:sz="0" w:space="0" w:color="auto"/>
            <w:right w:val="none" w:sz="0" w:space="0" w:color="auto"/>
          </w:divBdr>
          <w:divsChild>
            <w:div w:id="527060864">
              <w:marLeft w:val="0"/>
              <w:marRight w:val="0"/>
              <w:marTop w:val="0"/>
              <w:marBottom w:val="0"/>
              <w:divBdr>
                <w:top w:val="none" w:sz="0" w:space="0" w:color="auto"/>
                <w:left w:val="none" w:sz="0" w:space="0" w:color="auto"/>
                <w:bottom w:val="none" w:sz="0" w:space="0" w:color="auto"/>
                <w:right w:val="none" w:sz="0" w:space="0" w:color="auto"/>
              </w:divBdr>
              <w:divsChild>
                <w:div w:id="884413212">
                  <w:marLeft w:val="0"/>
                  <w:marRight w:val="0"/>
                  <w:marTop w:val="0"/>
                  <w:marBottom w:val="0"/>
                  <w:divBdr>
                    <w:top w:val="none" w:sz="0" w:space="0" w:color="auto"/>
                    <w:left w:val="none" w:sz="0" w:space="0" w:color="auto"/>
                    <w:bottom w:val="none" w:sz="0" w:space="0" w:color="auto"/>
                    <w:right w:val="none" w:sz="0" w:space="0" w:color="auto"/>
                  </w:divBdr>
                  <w:divsChild>
                    <w:div w:id="82420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424180">
      <w:bodyDiv w:val="1"/>
      <w:marLeft w:val="0"/>
      <w:marRight w:val="0"/>
      <w:marTop w:val="0"/>
      <w:marBottom w:val="0"/>
      <w:divBdr>
        <w:top w:val="none" w:sz="0" w:space="0" w:color="auto"/>
        <w:left w:val="none" w:sz="0" w:space="0" w:color="auto"/>
        <w:bottom w:val="none" w:sz="0" w:space="0" w:color="auto"/>
        <w:right w:val="none" w:sz="0" w:space="0" w:color="auto"/>
      </w:divBdr>
      <w:divsChild>
        <w:div w:id="935288314">
          <w:marLeft w:val="0"/>
          <w:marRight w:val="0"/>
          <w:marTop w:val="0"/>
          <w:marBottom w:val="0"/>
          <w:divBdr>
            <w:top w:val="none" w:sz="0" w:space="0" w:color="auto"/>
            <w:left w:val="none" w:sz="0" w:space="0" w:color="auto"/>
            <w:bottom w:val="none" w:sz="0" w:space="0" w:color="auto"/>
            <w:right w:val="none" w:sz="0" w:space="0" w:color="auto"/>
          </w:divBdr>
          <w:divsChild>
            <w:div w:id="765421303">
              <w:marLeft w:val="0"/>
              <w:marRight w:val="0"/>
              <w:marTop w:val="0"/>
              <w:marBottom w:val="0"/>
              <w:divBdr>
                <w:top w:val="none" w:sz="0" w:space="0" w:color="auto"/>
                <w:left w:val="none" w:sz="0" w:space="0" w:color="auto"/>
                <w:bottom w:val="none" w:sz="0" w:space="0" w:color="auto"/>
                <w:right w:val="none" w:sz="0" w:space="0" w:color="auto"/>
              </w:divBdr>
              <w:divsChild>
                <w:div w:id="46296119">
                  <w:marLeft w:val="0"/>
                  <w:marRight w:val="0"/>
                  <w:marTop w:val="0"/>
                  <w:marBottom w:val="0"/>
                  <w:divBdr>
                    <w:top w:val="none" w:sz="0" w:space="0" w:color="auto"/>
                    <w:left w:val="none" w:sz="0" w:space="0" w:color="auto"/>
                    <w:bottom w:val="none" w:sz="0" w:space="0" w:color="auto"/>
                    <w:right w:val="none" w:sz="0" w:space="0" w:color="auto"/>
                  </w:divBdr>
                  <w:divsChild>
                    <w:div w:id="389771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622548">
      <w:bodyDiv w:val="1"/>
      <w:marLeft w:val="0"/>
      <w:marRight w:val="0"/>
      <w:marTop w:val="0"/>
      <w:marBottom w:val="0"/>
      <w:divBdr>
        <w:top w:val="none" w:sz="0" w:space="0" w:color="auto"/>
        <w:left w:val="none" w:sz="0" w:space="0" w:color="auto"/>
        <w:bottom w:val="none" w:sz="0" w:space="0" w:color="auto"/>
        <w:right w:val="none" w:sz="0" w:space="0" w:color="auto"/>
      </w:divBdr>
      <w:divsChild>
        <w:div w:id="1950695121">
          <w:marLeft w:val="0"/>
          <w:marRight w:val="0"/>
          <w:marTop w:val="0"/>
          <w:marBottom w:val="0"/>
          <w:divBdr>
            <w:top w:val="none" w:sz="0" w:space="0" w:color="auto"/>
            <w:left w:val="none" w:sz="0" w:space="0" w:color="auto"/>
            <w:bottom w:val="none" w:sz="0" w:space="0" w:color="auto"/>
            <w:right w:val="none" w:sz="0" w:space="0" w:color="auto"/>
          </w:divBdr>
          <w:divsChild>
            <w:div w:id="1089042150">
              <w:marLeft w:val="0"/>
              <w:marRight w:val="0"/>
              <w:marTop w:val="0"/>
              <w:marBottom w:val="0"/>
              <w:divBdr>
                <w:top w:val="none" w:sz="0" w:space="0" w:color="auto"/>
                <w:left w:val="none" w:sz="0" w:space="0" w:color="auto"/>
                <w:bottom w:val="none" w:sz="0" w:space="0" w:color="auto"/>
                <w:right w:val="none" w:sz="0" w:space="0" w:color="auto"/>
              </w:divBdr>
              <w:divsChild>
                <w:div w:id="152986412">
                  <w:marLeft w:val="0"/>
                  <w:marRight w:val="0"/>
                  <w:marTop w:val="0"/>
                  <w:marBottom w:val="0"/>
                  <w:divBdr>
                    <w:top w:val="none" w:sz="0" w:space="0" w:color="auto"/>
                    <w:left w:val="none" w:sz="0" w:space="0" w:color="auto"/>
                    <w:bottom w:val="none" w:sz="0" w:space="0" w:color="auto"/>
                    <w:right w:val="none" w:sz="0" w:space="0" w:color="auto"/>
                  </w:divBdr>
                  <w:divsChild>
                    <w:div w:id="177539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550769">
      <w:bodyDiv w:val="1"/>
      <w:marLeft w:val="0"/>
      <w:marRight w:val="0"/>
      <w:marTop w:val="0"/>
      <w:marBottom w:val="0"/>
      <w:divBdr>
        <w:top w:val="none" w:sz="0" w:space="0" w:color="auto"/>
        <w:left w:val="none" w:sz="0" w:space="0" w:color="auto"/>
        <w:bottom w:val="none" w:sz="0" w:space="0" w:color="auto"/>
        <w:right w:val="none" w:sz="0" w:space="0" w:color="auto"/>
      </w:divBdr>
      <w:divsChild>
        <w:div w:id="1667442333">
          <w:marLeft w:val="0"/>
          <w:marRight w:val="0"/>
          <w:marTop w:val="0"/>
          <w:marBottom w:val="0"/>
          <w:divBdr>
            <w:top w:val="none" w:sz="0" w:space="0" w:color="auto"/>
            <w:left w:val="none" w:sz="0" w:space="0" w:color="auto"/>
            <w:bottom w:val="none" w:sz="0" w:space="0" w:color="auto"/>
            <w:right w:val="none" w:sz="0" w:space="0" w:color="auto"/>
          </w:divBdr>
          <w:divsChild>
            <w:div w:id="1569224385">
              <w:marLeft w:val="0"/>
              <w:marRight w:val="0"/>
              <w:marTop w:val="0"/>
              <w:marBottom w:val="0"/>
              <w:divBdr>
                <w:top w:val="none" w:sz="0" w:space="0" w:color="auto"/>
                <w:left w:val="none" w:sz="0" w:space="0" w:color="auto"/>
                <w:bottom w:val="none" w:sz="0" w:space="0" w:color="auto"/>
                <w:right w:val="none" w:sz="0" w:space="0" w:color="auto"/>
              </w:divBdr>
              <w:divsChild>
                <w:div w:id="913271978">
                  <w:marLeft w:val="0"/>
                  <w:marRight w:val="0"/>
                  <w:marTop w:val="0"/>
                  <w:marBottom w:val="0"/>
                  <w:divBdr>
                    <w:top w:val="none" w:sz="0" w:space="0" w:color="auto"/>
                    <w:left w:val="none" w:sz="0" w:space="0" w:color="auto"/>
                    <w:bottom w:val="none" w:sz="0" w:space="0" w:color="auto"/>
                    <w:right w:val="none" w:sz="0" w:space="0" w:color="auto"/>
                  </w:divBdr>
                  <w:divsChild>
                    <w:div w:id="134443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2704066">
      <w:bodyDiv w:val="1"/>
      <w:marLeft w:val="0"/>
      <w:marRight w:val="0"/>
      <w:marTop w:val="0"/>
      <w:marBottom w:val="0"/>
      <w:divBdr>
        <w:top w:val="none" w:sz="0" w:space="0" w:color="auto"/>
        <w:left w:val="none" w:sz="0" w:space="0" w:color="auto"/>
        <w:bottom w:val="none" w:sz="0" w:space="0" w:color="auto"/>
        <w:right w:val="none" w:sz="0" w:space="0" w:color="auto"/>
      </w:divBdr>
      <w:divsChild>
        <w:div w:id="176192563">
          <w:marLeft w:val="0"/>
          <w:marRight w:val="0"/>
          <w:marTop w:val="0"/>
          <w:marBottom w:val="0"/>
          <w:divBdr>
            <w:top w:val="none" w:sz="0" w:space="0" w:color="auto"/>
            <w:left w:val="none" w:sz="0" w:space="0" w:color="auto"/>
            <w:bottom w:val="none" w:sz="0" w:space="0" w:color="auto"/>
            <w:right w:val="none" w:sz="0" w:space="0" w:color="auto"/>
          </w:divBdr>
          <w:divsChild>
            <w:div w:id="1775396027">
              <w:marLeft w:val="0"/>
              <w:marRight w:val="0"/>
              <w:marTop w:val="0"/>
              <w:marBottom w:val="0"/>
              <w:divBdr>
                <w:top w:val="none" w:sz="0" w:space="0" w:color="auto"/>
                <w:left w:val="none" w:sz="0" w:space="0" w:color="auto"/>
                <w:bottom w:val="none" w:sz="0" w:space="0" w:color="auto"/>
                <w:right w:val="none" w:sz="0" w:space="0" w:color="auto"/>
              </w:divBdr>
              <w:divsChild>
                <w:div w:id="447510983">
                  <w:marLeft w:val="0"/>
                  <w:marRight w:val="0"/>
                  <w:marTop w:val="0"/>
                  <w:marBottom w:val="0"/>
                  <w:divBdr>
                    <w:top w:val="none" w:sz="0" w:space="0" w:color="auto"/>
                    <w:left w:val="none" w:sz="0" w:space="0" w:color="auto"/>
                    <w:bottom w:val="none" w:sz="0" w:space="0" w:color="auto"/>
                    <w:right w:val="none" w:sz="0" w:space="0" w:color="auto"/>
                  </w:divBdr>
                  <w:divsChild>
                    <w:div w:id="123232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339998">
      <w:bodyDiv w:val="1"/>
      <w:marLeft w:val="0"/>
      <w:marRight w:val="0"/>
      <w:marTop w:val="0"/>
      <w:marBottom w:val="0"/>
      <w:divBdr>
        <w:top w:val="none" w:sz="0" w:space="0" w:color="auto"/>
        <w:left w:val="none" w:sz="0" w:space="0" w:color="auto"/>
        <w:bottom w:val="none" w:sz="0" w:space="0" w:color="auto"/>
        <w:right w:val="none" w:sz="0" w:space="0" w:color="auto"/>
      </w:divBdr>
      <w:divsChild>
        <w:div w:id="285161201">
          <w:marLeft w:val="0"/>
          <w:marRight w:val="0"/>
          <w:marTop w:val="0"/>
          <w:marBottom w:val="0"/>
          <w:divBdr>
            <w:top w:val="none" w:sz="0" w:space="0" w:color="auto"/>
            <w:left w:val="none" w:sz="0" w:space="0" w:color="auto"/>
            <w:bottom w:val="none" w:sz="0" w:space="0" w:color="auto"/>
            <w:right w:val="none" w:sz="0" w:space="0" w:color="auto"/>
          </w:divBdr>
          <w:divsChild>
            <w:div w:id="72046949">
              <w:marLeft w:val="0"/>
              <w:marRight w:val="0"/>
              <w:marTop w:val="0"/>
              <w:marBottom w:val="0"/>
              <w:divBdr>
                <w:top w:val="none" w:sz="0" w:space="0" w:color="auto"/>
                <w:left w:val="none" w:sz="0" w:space="0" w:color="auto"/>
                <w:bottom w:val="none" w:sz="0" w:space="0" w:color="auto"/>
                <w:right w:val="none" w:sz="0" w:space="0" w:color="auto"/>
              </w:divBdr>
              <w:divsChild>
                <w:div w:id="1964849112">
                  <w:marLeft w:val="0"/>
                  <w:marRight w:val="0"/>
                  <w:marTop w:val="0"/>
                  <w:marBottom w:val="0"/>
                  <w:divBdr>
                    <w:top w:val="none" w:sz="0" w:space="0" w:color="auto"/>
                    <w:left w:val="none" w:sz="0" w:space="0" w:color="auto"/>
                    <w:bottom w:val="none" w:sz="0" w:space="0" w:color="auto"/>
                    <w:right w:val="none" w:sz="0" w:space="0" w:color="auto"/>
                  </w:divBdr>
                  <w:divsChild>
                    <w:div w:id="655573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26900">
      <w:bodyDiv w:val="1"/>
      <w:marLeft w:val="0"/>
      <w:marRight w:val="0"/>
      <w:marTop w:val="0"/>
      <w:marBottom w:val="0"/>
      <w:divBdr>
        <w:top w:val="none" w:sz="0" w:space="0" w:color="auto"/>
        <w:left w:val="none" w:sz="0" w:space="0" w:color="auto"/>
        <w:bottom w:val="none" w:sz="0" w:space="0" w:color="auto"/>
        <w:right w:val="none" w:sz="0" w:space="0" w:color="auto"/>
      </w:divBdr>
      <w:divsChild>
        <w:div w:id="2060787730">
          <w:marLeft w:val="0"/>
          <w:marRight w:val="0"/>
          <w:marTop w:val="0"/>
          <w:marBottom w:val="0"/>
          <w:divBdr>
            <w:top w:val="none" w:sz="0" w:space="0" w:color="auto"/>
            <w:left w:val="none" w:sz="0" w:space="0" w:color="auto"/>
            <w:bottom w:val="none" w:sz="0" w:space="0" w:color="auto"/>
            <w:right w:val="none" w:sz="0" w:space="0" w:color="auto"/>
          </w:divBdr>
          <w:divsChild>
            <w:div w:id="793791033">
              <w:marLeft w:val="0"/>
              <w:marRight w:val="0"/>
              <w:marTop w:val="0"/>
              <w:marBottom w:val="0"/>
              <w:divBdr>
                <w:top w:val="none" w:sz="0" w:space="0" w:color="auto"/>
                <w:left w:val="none" w:sz="0" w:space="0" w:color="auto"/>
                <w:bottom w:val="none" w:sz="0" w:space="0" w:color="auto"/>
                <w:right w:val="none" w:sz="0" w:space="0" w:color="auto"/>
              </w:divBdr>
              <w:divsChild>
                <w:div w:id="819929672">
                  <w:marLeft w:val="0"/>
                  <w:marRight w:val="0"/>
                  <w:marTop w:val="0"/>
                  <w:marBottom w:val="0"/>
                  <w:divBdr>
                    <w:top w:val="none" w:sz="0" w:space="0" w:color="auto"/>
                    <w:left w:val="none" w:sz="0" w:space="0" w:color="auto"/>
                    <w:bottom w:val="none" w:sz="0" w:space="0" w:color="auto"/>
                    <w:right w:val="none" w:sz="0" w:space="0" w:color="auto"/>
                  </w:divBdr>
                  <w:divsChild>
                    <w:div w:id="14339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952276">
      <w:bodyDiv w:val="1"/>
      <w:marLeft w:val="0"/>
      <w:marRight w:val="0"/>
      <w:marTop w:val="0"/>
      <w:marBottom w:val="0"/>
      <w:divBdr>
        <w:top w:val="none" w:sz="0" w:space="0" w:color="auto"/>
        <w:left w:val="none" w:sz="0" w:space="0" w:color="auto"/>
        <w:bottom w:val="none" w:sz="0" w:space="0" w:color="auto"/>
        <w:right w:val="none" w:sz="0" w:space="0" w:color="auto"/>
      </w:divBdr>
      <w:divsChild>
        <w:div w:id="1518538392">
          <w:marLeft w:val="0"/>
          <w:marRight w:val="0"/>
          <w:marTop w:val="0"/>
          <w:marBottom w:val="0"/>
          <w:divBdr>
            <w:top w:val="none" w:sz="0" w:space="0" w:color="auto"/>
            <w:left w:val="none" w:sz="0" w:space="0" w:color="auto"/>
            <w:bottom w:val="none" w:sz="0" w:space="0" w:color="auto"/>
            <w:right w:val="none" w:sz="0" w:space="0" w:color="auto"/>
          </w:divBdr>
          <w:divsChild>
            <w:div w:id="1665165345">
              <w:marLeft w:val="0"/>
              <w:marRight w:val="0"/>
              <w:marTop w:val="0"/>
              <w:marBottom w:val="0"/>
              <w:divBdr>
                <w:top w:val="none" w:sz="0" w:space="0" w:color="auto"/>
                <w:left w:val="none" w:sz="0" w:space="0" w:color="auto"/>
                <w:bottom w:val="none" w:sz="0" w:space="0" w:color="auto"/>
                <w:right w:val="none" w:sz="0" w:space="0" w:color="auto"/>
              </w:divBdr>
              <w:divsChild>
                <w:div w:id="1361206441">
                  <w:marLeft w:val="0"/>
                  <w:marRight w:val="0"/>
                  <w:marTop w:val="0"/>
                  <w:marBottom w:val="0"/>
                  <w:divBdr>
                    <w:top w:val="none" w:sz="0" w:space="0" w:color="auto"/>
                    <w:left w:val="none" w:sz="0" w:space="0" w:color="auto"/>
                    <w:bottom w:val="none" w:sz="0" w:space="0" w:color="auto"/>
                    <w:right w:val="none" w:sz="0" w:space="0" w:color="auto"/>
                  </w:divBdr>
                  <w:divsChild>
                    <w:div w:id="148446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191344">
      <w:bodyDiv w:val="1"/>
      <w:marLeft w:val="0"/>
      <w:marRight w:val="0"/>
      <w:marTop w:val="0"/>
      <w:marBottom w:val="0"/>
      <w:divBdr>
        <w:top w:val="none" w:sz="0" w:space="0" w:color="auto"/>
        <w:left w:val="none" w:sz="0" w:space="0" w:color="auto"/>
        <w:bottom w:val="none" w:sz="0" w:space="0" w:color="auto"/>
        <w:right w:val="none" w:sz="0" w:space="0" w:color="auto"/>
      </w:divBdr>
      <w:divsChild>
        <w:div w:id="967122305">
          <w:marLeft w:val="0"/>
          <w:marRight w:val="0"/>
          <w:marTop w:val="0"/>
          <w:marBottom w:val="0"/>
          <w:divBdr>
            <w:top w:val="none" w:sz="0" w:space="0" w:color="auto"/>
            <w:left w:val="none" w:sz="0" w:space="0" w:color="auto"/>
            <w:bottom w:val="none" w:sz="0" w:space="0" w:color="auto"/>
            <w:right w:val="none" w:sz="0" w:space="0" w:color="auto"/>
          </w:divBdr>
          <w:divsChild>
            <w:div w:id="1001395987">
              <w:marLeft w:val="0"/>
              <w:marRight w:val="0"/>
              <w:marTop w:val="0"/>
              <w:marBottom w:val="0"/>
              <w:divBdr>
                <w:top w:val="none" w:sz="0" w:space="0" w:color="auto"/>
                <w:left w:val="none" w:sz="0" w:space="0" w:color="auto"/>
                <w:bottom w:val="none" w:sz="0" w:space="0" w:color="auto"/>
                <w:right w:val="none" w:sz="0" w:space="0" w:color="auto"/>
              </w:divBdr>
              <w:divsChild>
                <w:div w:id="192618026">
                  <w:marLeft w:val="0"/>
                  <w:marRight w:val="0"/>
                  <w:marTop w:val="0"/>
                  <w:marBottom w:val="0"/>
                  <w:divBdr>
                    <w:top w:val="none" w:sz="0" w:space="0" w:color="auto"/>
                    <w:left w:val="none" w:sz="0" w:space="0" w:color="auto"/>
                    <w:bottom w:val="none" w:sz="0" w:space="0" w:color="auto"/>
                    <w:right w:val="none" w:sz="0" w:space="0" w:color="auto"/>
                  </w:divBdr>
                  <w:divsChild>
                    <w:div w:id="106510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770486">
      <w:bodyDiv w:val="1"/>
      <w:marLeft w:val="0"/>
      <w:marRight w:val="0"/>
      <w:marTop w:val="0"/>
      <w:marBottom w:val="0"/>
      <w:divBdr>
        <w:top w:val="none" w:sz="0" w:space="0" w:color="auto"/>
        <w:left w:val="none" w:sz="0" w:space="0" w:color="auto"/>
        <w:bottom w:val="none" w:sz="0" w:space="0" w:color="auto"/>
        <w:right w:val="none" w:sz="0" w:space="0" w:color="auto"/>
      </w:divBdr>
      <w:divsChild>
        <w:div w:id="944194894">
          <w:marLeft w:val="0"/>
          <w:marRight w:val="0"/>
          <w:marTop w:val="0"/>
          <w:marBottom w:val="0"/>
          <w:divBdr>
            <w:top w:val="none" w:sz="0" w:space="0" w:color="auto"/>
            <w:left w:val="none" w:sz="0" w:space="0" w:color="auto"/>
            <w:bottom w:val="none" w:sz="0" w:space="0" w:color="auto"/>
            <w:right w:val="none" w:sz="0" w:space="0" w:color="auto"/>
          </w:divBdr>
          <w:divsChild>
            <w:div w:id="318385020">
              <w:marLeft w:val="0"/>
              <w:marRight w:val="0"/>
              <w:marTop w:val="0"/>
              <w:marBottom w:val="0"/>
              <w:divBdr>
                <w:top w:val="none" w:sz="0" w:space="0" w:color="auto"/>
                <w:left w:val="none" w:sz="0" w:space="0" w:color="auto"/>
                <w:bottom w:val="none" w:sz="0" w:space="0" w:color="auto"/>
                <w:right w:val="none" w:sz="0" w:space="0" w:color="auto"/>
              </w:divBdr>
              <w:divsChild>
                <w:div w:id="1366175287">
                  <w:marLeft w:val="0"/>
                  <w:marRight w:val="0"/>
                  <w:marTop w:val="0"/>
                  <w:marBottom w:val="0"/>
                  <w:divBdr>
                    <w:top w:val="none" w:sz="0" w:space="0" w:color="auto"/>
                    <w:left w:val="none" w:sz="0" w:space="0" w:color="auto"/>
                    <w:bottom w:val="none" w:sz="0" w:space="0" w:color="auto"/>
                    <w:right w:val="none" w:sz="0" w:space="0" w:color="auto"/>
                  </w:divBdr>
                  <w:divsChild>
                    <w:div w:id="2111313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9090911">
      <w:bodyDiv w:val="1"/>
      <w:marLeft w:val="0"/>
      <w:marRight w:val="0"/>
      <w:marTop w:val="0"/>
      <w:marBottom w:val="0"/>
      <w:divBdr>
        <w:top w:val="none" w:sz="0" w:space="0" w:color="auto"/>
        <w:left w:val="none" w:sz="0" w:space="0" w:color="auto"/>
        <w:bottom w:val="none" w:sz="0" w:space="0" w:color="auto"/>
        <w:right w:val="none" w:sz="0" w:space="0" w:color="auto"/>
      </w:divBdr>
      <w:divsChild>
        <w:div w:id="1341391464">
          <w:marLeft w:val="0"/>
          <w:marRight w:val="0"/>
          <w:marTop w:val="0"/>
          <w:marBottom w:val="0"/>
          <w:divBdr>
            <w:top w:val="none" w:sz="0" w:space="0" w:color="auto"/>
            <w:left w:val="none" w:sz="0" w:space="0" w:color="auto"/>
            <w:bottom w:val="none" w:sz="0" w:space="0" w:color="auto"/>
            <w:right w:val="none" w:sz="0" w:space="0" w:color="auto"/>
          </w:divBdr>
          <w:divsChild>
            <w:div w:id="545799001">
              <w:marLeft w:val="0"/>
              <w:marRight w:val="0"/>
              <w:marTop w:val="0"/>
              <w:marBottom w:val="0"/>
              <w:divBdr>
                <w:top w:val="none" w:sz="0" w:space="0" w:color="auto"/>
                <w:left w:val="none" w:sz="0" w:space="0" w:color="auto"/>
                <w:bottom w:val="none" w:sz="0" w:space="0" w:color="auto"/>
                <w:right w:val="none" w:sz="0" w:space="0" w:color="auto"/>
              </w:divBdr>
              <w:divsChild>
                <w:div w:id="784039552">
                  <w:marLeft w:val="0"/>
                  <w:marRight w:val="0"/>
                  <w:marTop w:val="0"/>
                  <w:marBottom w:val="0"/>
                  <w:divBdr>
                    <w:top w:val="none" w:sz="0" w:space="0" w:color="auto"/>
                    <w:left w:val="none" w:sz="0" w:space="0" w:color="auto"/>
                    <w:bottom w:val="none" w:sz="0" w:space="0" w:color="auto"/>
                    <w:right w:val="none" w:sz="0" w:space="0" w:color="auto"/>
                  </w:divBdr>
                  <w:divsChild>
                    <w:div w:id="203476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750017">
      <w:bodyDiv w:val="1"/>
      <w:marLeft w:val="0"/>
      <w:marRight w:val="0"/>
      <w:marTop w:val="0"/>
      <w:marBottom w:val="0"/>
      <w:divBdr>
        <w:top w:val="none" w:sz="0" w:space="0" w:color="auto"/>
        <w:left w:val="none" w:sz="0" w:space="0" w:color="auto"/>
        <w:bottom w:val="none" w:sz="0" w:space="0" w:color="auto"/>
        <w:right w:val="none" w:sz="0" w:space="0" w:color="auto"/>
      </w:divBdr>
      <w:divsChild>
        <w:div w:id="370615825">
          <w:marLeft w:val="0"/>
          <w:marRight w:val="0"/>
          <w:marTop w:val="0"/>
          <w:marBottom w:val="0"/>
          <w:divBdr>
            <w:top w:val="none" w:sz="0" w:space="0" w:color="auto"/>
            <w:left w:val="none" w:sz="0" w:space="0" w:color="auto"/>
            <w:bottom w:val="none" w:sz="0" w:space="0" w:color="auto"/>
            <w:right w:val="none" w:sz="0" w:space="0" w:color="auto"/>
          </w:divBdr>
          <w:divsChild>
            <w:div w:id="1393885598">
              <w:marLeft w:val="0"/>
              <w:marRight w:val="0"/>
              <w:marTop w:val="0"/>
              <w:marBottom w:val="0"/>
              <w:divBdr>
                <w:top w:val="none" w:sz="0" w:space="0" w:color="auto"/>
                <w:left w:val="none" w:sz="0" w:space="0" w:color="auto"/>
                <w:bottom w:val="none" w:sz="0" w:space="0" w:color="auto"/>
                <w:right w:val="none" w:sz="0" w:space="0" w:color="auto"/>
              </w:divBdr>
              <w:divsChild>
                <w:div w:id="1528133215">
                  <w:marLeft w:val="0"/>
                  <w:marRight w:val="0"/>
                  <w:marTop w:val="0"/>
                  <w:marBottom w:val="0"/>
                  <w:divBdr>
                    <w:top w:val="none" w:sz="0" w:space="0" w:color="auto"/>
                    <w:left w:val="none" w:sz="0" w:space="0" w:color="auto"/>
                    <w:bottom w:val="none" w:sz="0" w:space="0" w:color="auto"/>
                    <w:right w:val="none" w:sz="0" w:space="0" w:color="auto"/>
                  </w:divBdr>
                  <w:divsChild>
                    <w:div w:id="150531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829094">
      <w:bodyDiv w:val="1"/>
      <w:marLeft w:val="0"/>
      <w:marRight w:val="0"/>
      <w:marTop w:val="0"/>
      <w:marBottom w:val="0"/>
      <w:divBdr>
        <w:top w:val="none" w:sz="0" w:space="0" w:color="auto"/>
        <w:left w:val="none" w:sz="0" w:space="0" w:color="auto"/>
        <w:bottom w:val="none" w:sz="0" w:space="0" w:color="auto"/>
        <w:right w:val="none" w:sz="0" w:space="0" w:color="auto"/>
      </w:divBdr>
      <w:divsChild>
        <w:div w:id="230119916">
          <w:marLeft w:val="0"/>
          <w:marRight w:val="0"/>
          <w:marTop w:val="0"/>
          <w:marBottom w:val="0"/>
          <w:divBdr>
            <w:top w:val="none" w:sz="0" w:space="0" w:color="auto"/>
            <w:left w:val="none" w:sz="0" w:space="0" w:color="auto"/>
            <w:bottom w:val="none" w:sz="0" w:space="0" w:color="auto"/>
            <w:right w:val="none" w:sz="0" w:space="0" w:color="auto"/>
          </w:divBdr>
          <w:divsChild>
            <w:div w:id="1148205154">
              <w:marLeft w:val="0"/>
              <w:marRight w:val="0"/>
              <w:marTop w:val="0"/>
              <w:marBottom w:val="0"/>
              <w:divBdr>
                <w:top w:val="none" w:sz="0" w:space="0" w:color="auto"/>
                <w:left w:val="none" w:sz="0" w:space="0" w:color="auto"/>
                <w:bottom w:val="none" w:sz="0" w:space="0" w:color="auto"/>
                <w:right w:val="none" w:sz="0" w:space="0" w:color="auto"/>
              </w:divBdr>
              <w:divsChild>
                <w:div w:id="842285286">
                  <w:marLeft w:val="0"/>
                  <w:marRight w:val="0"/>
                  <w:marTop w:val="0"/>
                  <w:marBottom w:val="0"/>
                  <w:divBdr>
                    <w:top w:val="none" w:sz="0" w:space="0" w:color="auto"/>
                    <w:left w:val="none" w:sz="0" w:space="0" w:color="auto"/>
                    <w:bottom w:val="none" w:sz="0" w:space="0" w:color="auto"/>
                    <w:right w:val="none" w:sz="0" w:space="0" w:color="auto"/>
                  </w:divBdr>
                  <w:divsChild>
                    <w:div w:id="666829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866827">
      <w:bodyDiv w:val="1"/>
      <w:marLeft w:val="0"/>
      <w:marRight w:val="0"/>
      <w:marTop w:val="0"/>
      <w:marBottom w:val="0"/>
      <w:divBdr>
        <w:top w:val="none" w:sz="0" w:space="0" w:color="auto"/>
        <w:left w:val="none" w:sz="0" w:space="0" w:color="auto"/>
        <w:bottom w:val="none" w:sz="0" w:space="0" w:color="auto"/>
        <w:right w:val="none" w:sz="0" w:space="0" w:color="auto"/>
      </w:divBdr>
      <w:divsChild>
        <w:div w:id="1355502080">
          <w:marLeft w:val="0"/>
          <w:marRight w:val="0"/>
          <w:marTop w:val="0"/>
          <w:marBottom w:val="0"/>
          <w:divBdr>
            <w:top w:val="none" w:sz="0" w:space="0" w:color="auto"/>
            <w:left w:val="none" w:sz="0" w:space="0" w:color="auto"/>
            <w:bottom w:val="none" w:sz="0" w:space="0" w:color="auto"/>
            <w:right w:val="none" w:sz="0" w:space="0" w:color="auto"/>
          </w:divBdr>
          <w:divsChild>
            <w:div w:id="1243568777">
              <w:marLeft w:val="0"/>
              <w:marRight w:val="0"/>
              <w:marTop w:val="0"/>
              <w:marBottom w:val="0"/>
              <w:divBdr>
                <w:top w:val="none" w:sz="0" w:space="0" w:color="auto"/>
                <w:left w:val="none" w:sz="0" w:space="0" w:color="auto"/>
                <w:bottom w:val="none" w:sz="0" w:space="0" w:color="auto"/>
                <w:right w:val="none" w:sz="0" w:space="0" w:color="auto"/>
              </w:divBdr>
              <w:divsChild>
                <w:div w:id="602567730">
                  <w:marLeft w:val="0"/>
                  <w:marRight w:val="0"/>
                  <w:marTop w:val="0"/>
                  <w:marBottom w:val="0"/>
                  <w:divBdr>
                    <w:top w:val="none" w:sz="0" w:space="0" w:color="auto"/>
                    <w:left w:val="none" w:sz="0" w:space="0" w:color="auto"/>
                    <w:bottom w:val="none" w:sz="0" w:space="0" w:color="auto"/>
                    <w:right w:val="none" w:sz="0" w:space="0" w:color="auto"/>
                  </w:divBdr>
                  <w:divsChild>
                    <w:div w:id="192414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194501">
      <w:bodyDiv w:val="1"/>
      <w:marLeft w:val="0"/>
      <w:marRight w:val="0"/>
      <w:marTop w:val="0"/>
      <w:marBottom w:val="0"/>
      <w:divBdr>
        <w:top w:val="none" w:sz="0" w:space="0" w:color="auto"/>
        <w:left w:val="none" w:sz="0" w:space="0" w:color="auto"/>
        <w:bottom w:val="none" w:sz="0" w:space="0" w:color="auto"/>
        <w:right w:val="none" w:sz="0" w:space="0" w:color="auto"/>
      </w:divBdr>
      <w:divsChild>
        <w:div w:id="1599941431">
          <w:marLeft w:val="0"/>
          <w:marRight w:val="0"/>
          <w:marTop w:val="0"/>
          <w:marBottom w:val="0"/>
          <w:divBdr>
            <w:top w:val="none" w:sz="0" w:space="0" w:color="auto"/>
            <w:left w:val="none" w:sz="0" w:space="0" w:color="auto"/>
            <w:bottom w:val="none" w:sz="0" w:space="0" w:color="auto"/>
            <w:right w:val="none" w:sz="0" w:space="0" w:color="auto"/>
          </w:divBdr>
          <w:divsChild>
            <w:div w:id="1639915371">
              <w:marLeft w:val="0"/>
              <w:marRight w:val="0"/>
              <w:marTop w:val="0"/>
              <w:marBottom w:val="0"/>
              <w:divBdr>
                <w:top w:val="none" w:sz="0" w:space="0" w:color="auto"/>
                <w:left w:val="none" w:sz="0" w:space="0" w:color="auto"/>
                <w:bottom w:val="none" w:sz="0" w:space="0" w:color="auto"/>
                <w:right w:val="none" w:sz="0" w:space="0" w:color="auto"/>
              </w:divBdr>
              <w:divsChild>
                <w:div w:id="1721125942">
                  <w:marLeft w:val="0"/>
                  <w:marRight w:val="0"/>
                  <w:marTop w:val="0"/>
                  <w:marBottom w:val="0"/>
                  <w:divBdr>
                    <w:top w:val="none" w:sz="0" w:space="0" w:color="auto"/>
                    <w:left w:val="none" w:sz="0" w:space="0" w:color="auto"/>
                    <w:bottom w:val="none" w:sz="0" w:space="0" w:color="auto"/>
                    <w:right w:val="none" w:sz="0" w:space="0" w:color="auto"/>
                  </w:divBdr>
                  <w:divsChild>
                    <w:div w:id="105854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159718">
      <w:bodyDiv w:val="1"/>
      <w:marLeft w:val="0"/>
      <w:marRight w:val="0"/>
      <w:marTop w:val="0"/>
      <w:marBottom w:val="0"/>
      <w:divBdr>
        <w:top w:val="none" w:sz="0" w:space="0" w:color="auto"/>
        <w:left w:val="none" w:sz="0" w:space="0" w:color="auto"/>
        <w:bottom w:val="none" w:sz="0" w:space="0" w:color="auto"/>
        <w:right w:val="none" w:sz="0" w:space="0" w:color="auto"/>
      </w:divBdr>
      <w:divsChild>
        <w:div w:id="438331105">
          <w:marLeft w:val="0"/>
          <w:marRight w:val="0"/>
          <w:marTop w:val="0"/>
          <w:marBottom w:val="0"/>
          <w:divBdr>
            <w:top w:val="none" w:sz="0" w:space="0" w:color="auto"/>
            <w:left w:val="none" w:sz="0" w:space="0" w:color="auto"/>
            <w:bottom w:val="none" w:sz="0" w:space="0" w:color="auto"/>
            <w:right w:val="none" w:sz="0" w:space="0" w:color="auto"/>
          </w:divBdr>
          <w:divsChild>
            <w:div w:id="1913586959">
              <w:marLeft w:val="0"/>
              <w:marRight w:val="0"/>
              <w:marTop w:val="0"/>
              <w:marBottom w:val="0"/>
              <w:divBdr>
                <w:top w:val="none" w:sz="0" w:space="0" w:color="auto"/>
                <w:left w:val="none" w:sz="0" w:space="0" w:color="auto"/>
                <w:bottom w:val="none" w:sz="0" w:space="0" w:color="auto"/>
                <w:right w:val="none" w:sz="0" w:space="0" w:color="auto"/>
              </w:divBdr>
              <w:divsChild>
                <w:div w:id="543296732">
                  <w:marLeft w:val="0"/>
                  <w:marRight w:val="0"/>
                  <w:marTop w:val="0"/>
                  <w:marBottom w:val="0"/>
                  <w:divBdr>
                    <w:top w:val="none" w:sz="0" w:space="0" w:color="auto"/>
                    <w:left w:val="none" w:sz="0" w:space="0" w:color="auto"/>
                    <w:bottom w:val="none" w:sz="0" w:space="0" w:color="auto"/>
                    <w:right w:val="none" w:sz="0" w:space="0" w:color="auto"/>
                  </w:divBdr>
                  <w:divsChild>
                    <w:div w:id="52075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4162414">
      <w:bodyDiv w:val="1"/>
      <w:marLeft w:val="0"/>
      <w:marRight w:val="0"/>
      <w:marTop w:val="0"/>
      <w:marBottom w:val="0"/>
      <w:divBdr>
        <w:top w:val="none" w:sz="0" w:space="0" w:color="auto"/>
        <w:left w:val="none" w:sz="0" w:space="0" w:color="auto"/>
        <w:bottom w:val="none" w:sz="0" w:space="0" w:color="auto"/>
        <w:right w:val="none" w:sz="0" w:space="0" w:color="auto"/>
      </w:divBdr>
      <w:divsChild>
        <w:div w:id="337079666">
          <w:marLeft w:val="0"/>
          <w:marRight w:val="0"/>
          <w:marTop w:val="0"/>
          <w:marBottom w:val="0"/>
          <w:divBdr>
            <w:top w:val="none" w:sz="0" w:space="0" w:color="auto"/>
            <w:left w:val="none" w:sz="0" w:space="0" w:color="auto"/>
            <w:bottom w:val="none" w:sz="0" w:space="0" w:color="auto"/>
            <w:right w:val="none" w:sz="0" w:space="0" w:color="auto"/>
          </w:divBdr>
          <w:divsChild>
            <w:div w:id="630791684">
              <w:marLeft w:val="0"/>
              <w:marRight w:val="0"/>
              <w:marTop w:val="0"/>
              <w:marBottom w:val="0"/>
              <w:divBdr>
                <w:top w:val="none" w:sz="0" w:space="0" w:color="auto"/>
                <w:left w:val="none" w:sz="0" w:space="0" w:color="auto"/>
                <w:bottom w:val="none" w:sz="0" w:space="0" w:color="auto"/>
                <w:right w:val="none" w:sz="0" w:space="0" w:color="auto"/>
              </w:divBdr>
              <w:divsChild>
                <w:div w:id="342442830">
                  <w:marLeft w:val="0"/>
                  <w:marRight w:val="0"/>
                  <w:marTop w:val="0"/>
                  <w:marBottom w:val="0"/>
                  <w:divBdr>
                    <w:top w:val="none" w:sz="0" w:space="0" w:color="auto"/>
                    <w:left w:val="none" w:sz="0" w:space="0" w:color="auto"/>
                    <w:bottom w:val="none" w:sz="0" w:space="0" w:color="auto"/>
                    <w:right w:val="none" w:sz="0" w:space="0" w:color="auto"/>
                  </w:divBdr>
                  <w:divsChild>
                    <w:div w:id="1392652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4207826">
      <w:bodyDiv w:val="1"/>
      <w:marLeft w:val="0"/>
      <w:marRight w:val="0"/>
      <w:marTop w:val="0"/>
      <w:marBottom w:val="0"/>
      <w:divBdr>
        <w:top w:val="none" w:sz="0" w:space="0" w:color="auto"/>
        <w:left w:val="none" w:sz="0" w:space="0" w:color="auto"/>
        <w:bottom w:val="none" w:sz="0" w:space="0" w:color="auto"/>
        <w:right w:val="none" w:sz="0" w:space="0" w:color="auto"/>
      </w:divBdr>
      <w:divsChild>
        <w:div w:id="767390767">
          <w:marLeft w:val="0"/>
          <w:marRight w:val="0"/>
          <w:marTop w:val="0"/>
          <w:marBottom w:val="0"/>
          <w:divBdr>
            <w:top w:val="none" w:sz="0" w:space="0" w:color="auto"/>
            <w:left w:val="none" w:sz="0" w:space="0" w:color="auto"/>
            <w:bottom w:val="none" w:sz="0" w:space="0" w:color="auto"/>
            <w:right w:val="none" w:sz="0" w:space="0" w:color="auto"/>
          </w:divBdr>
          <w:divsChild>
            <w:div w:id="2077242353">
              <w:marLeft w:val="0"/>
              <w:marRight w:val="0"/>
              <w:marTop w:val="0"/>
              <w:marBottom w:val="0"/>
              <w:divBdr>
                <w:top w:val="none" w:sz="0" w:space="0" w:color="auto"/>
                <w:left w:val="none" w:sz="0" w:space="0" w:color="auto"/>
                <w:bottom w:val="none" w:sz="0" w:space="0" w:color="auto"/>
                <w:right w:val="none" w:sz="0" w:space="0" w:color="auto"/>
              </w:divBdr>
              <w:divsChild>
                <w:div w:id="727341295">
                  <w:marLeft w:val="0"/>
                  <w:marRight w:val="0"/>
                  <w:marTop w:val="0"/>
                  <w:marBottom w:val="0"/>
                  <w:divBdr>
                    <w:top w:val="none" w:sz="0" w:space="0" w:color="auto"/>
                    <w:left w:val="none" w:sz="0" w:space="0" w:color="auto"/>
                    <w:bottom w:val="none" w:sz="0" w:space="0" w:color="auto"/>
                    <w:right w:val="none" w:sz="0" w:space="0" w:color="auto"/>
                  </w:divBdr>
                  <w:divsChild>
                    <w:div w:id="104047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046250">
      <w:bodyDiv w:val="1"/>
      <w:marLeft w:val="0"/>
      <w:marRight w:val="0"/>
      <w:marTop w:val="0"/>
      <w:marBottom w:val="0"/>
      <w:divBdr>
        <w:top w:val="none" w:sz="0" w:space="0" w:color="auto"/>
        <w:left w:val="none" w:sz="0" w:space="0" w:color="auto"/>
        <w:bottom w:val="none" w:sz="0" w:space="0" w:color="auto"/>
        <w:right w:val="none" w:sz="0" w:space="0" w:color="auto"/>
      </w:divBdr>
      <w:divsChild>
        <w:div w:id="325672989">
          <w:marLeft w:val="0"/>
          <w:marRight w:val="0"/>
          <w:marTop w:val="0"/>
          <w:marBottom w:val="0"/>
          <w:divBdr>
            <w:top w:val="none" w:sz="0" w:space="0" w:color="auto"/>
            <w:left w:val="none" w:sz="0" w:space="0" w:color="auto"/>
            <w:bottom w:val="none" w:sz="0" w:space="0" w:color="auto"/>
            <w:right w:val="none" w:sz="0" w:space="0" w:color="auto"/>
          </w:divBdr>
          <w:divsChild>
            <w:div w:id="1222668496">
              <w:marLeft w:val="0"/>
              <w:marRight w:val="0"/>
              <w:marTop w:val="0"/>
              <w:marBottom w:val="0"/>
              <w:divBdr>
                <w:top w:val="none" w:sz="0" w:space="0" w:color="auto"/>
                <w:left w:val="none" w:sz="0" w:space="0" w:color="auto"/>
                <w:bottom w:val="none" w:sz="0" w:space="0" w:color="auto"/>
                <w:right w:val="none" w:sz="0" w:space="0" w:color="auto"/>
              </w:divBdr>
              <w:divsChild>
                <w:div w:id="367608495">
                  <w:marLeft w:val="0"/>
                  <w:marRight w:val="0"/>
                  <w:marTop w:val="0"/>
                  <w:marBottom w:val="0"/>
                  <w:divBdr>
                    <w:top w:val="none" w:sz="0" w:space="0" w:color="auto"/>
                    <w:left w:val="none" w:sz="0" w:space="0" w:color="auto"/>
                    <w:bottom w:val="none" w:sz="0" w:space="0" w:color="auto"/>
                    <w:right w:val="none" w:sz="0" w:space="0" w:color="auto"/>
                  </w:divBdr>
                  <w:divsChild>
                    <w:div w:id="282149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901195">
      <w:bodyDiv w:val="1"/>
      <w:marLeft w:val="0"/>
      <w:marRight w:val="0"/>
      <w:marTop w:val="0"/>
      <w:marBottom w:val="0"/>
      <w:divBdr>
        <w:top w:val="none" w:sz="0" w:space="0" w:color="auto"/>
        <w:left w:val="none" w:sz="0" w:space="0" w:color="auto"/>
        <w:bottom w:val="none" w:sz="0" w:space="0" w:color="auto"/>
        <w:right w:val="none" w:sz="0" w:space="0" w:color="auto"/>
      </w:divBdr>
      <w:divsChild>
        <w:div w:id="1642035915">
          <w:marLeft w:val="0"/>
          <w:marRight w:val="0"/>
          <w:marTop w:val="0"/>
          <w:marBottom w:val="0"/>
          <w:divBdr>
            <w:top w:val="none" w:sz="0" w:space="0" w:color="auto"/>
            <w:left w:val="none" w:sz="0" w:space="0" w:color="auto"/>
            <w:bottom w:val="none" w:sz="0" w:space="0" w:color="auto"/>
            <w:right w:val="none" w:sz="0" w:space="0" w:color="auto"/>
          </w:divBdr>
          <w:divsChild>
            <w:div w:id="814109597">
              <w:marLeft w:val="0"/>
              <w:marRight w:val="0"/>
              <w:marTop w:val="0"/>
              <w:marBottom w:val="0"/>
              <w:divBdr>
                <w:top w:val="none" w:sz="0" w:space="0" w:color="auto"/>
                <w:left w:val="none" w:sz="0" w:space="0" w:color="auto"/>
                <w:bottom w:val="none" w:sz="0" w:space="0" w:color="auto"/>
                <w:right w:val="none" w:sz="0" w:space="0" w:color="auto"/>
              </w:divBdr>
              <w:divsChild>
                <w:div w:id="800609661">
                  <w:marLeft w:val="0"/>
                  <w:marRight w:val="0"/>
                  <w:marTop w:val="0"/>
                  <w:marBottom w:val="0"/>
                  <w:divBdr>
                    <w:top w:val="none" w:sz="0" w:space="0" w:color="auto"/>
                    <w:left w:val="none" w:sz="0" w:space="0" w:color="auto"/>
                    <w:bottom w:val="none" w:sz="0" w:space="0" w:color="auto"/>
                    <w:right w:val="none" w:sz="0" w:space="0" w:color="auto"/>
                  </w:divBdr>
                  <w:divsChild>
                    <w:div w:id="187834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102845">
      <w:bodyDiv w:val="1"/>
      <w:marLeft w:val="0"/>
      <w:marRight w:val="0"/>
      <w:marTop w:val="0"/>
      <w:marBottom w:val="0"/>
      <w:divBdr>
        <w:top w:val="none" w:sz="0" w:space="0" w:color="auto"/>
        <w:left w:val="none" w:sz="0" w:space="0" w:color="auto"/>
        <w:bottom w:val="none" w:sz="0" w:space="0" w:color="auto"/>
        <w:right w:val="none" w:sz="0" w:space="0" w:color="auto"/>
      </w:divBdr>
      <w:divsChild>
        <w:div w:id="820778615">
          <w:marLeft w:val="0"/>
          <w:marRight w:val="0"/>
          <w:marTop w:val="0"/>
          <w:marBottom w:val="0"/>
          <w:divBdr>
            <w:top w:val="none" w:sz="0" w:space="0" w:color="auto"/>
            <w:left w:val="none" w:sz="0" w:space="0" w:color="auto"/>
            <w:bottom w:val="none" w:sz="0" w:space="0" w:color="auto"/>
            <w:right w:val="none" w:sz="0" w:space="0" w:color="auto"/>
          </w:divBdr>
          <w:divsChild>
            <w:div w:id="1160736240">
              <w:marLeft w:val="0"/>
              <w:marRight w:val="0"/>
              <w:marTop w:val="0"/>
              <w:marBottom w:val="0"/>
              <w:divBdr>
                <w:top w:val="none" w:sz="0" w:space="0" w:color="auto"/>
                <w:left w:val="none" w:sz="0" w:space="0" w:color="auto"/>
                <w:bottom w:val="none" w:sz="0" w:space="0" w:color="auto"/>
                <w:right w:val="none" w:sz="0" w:space="0" w:color="auto"/>
              </w:divBdr>
              <w:divsChild>
                <w:div w:id="1622685031">
                  <w:marLeft w:val="0"/>
                  <w:marRight w:val="0"/>
                  <w:marTop w:val="0"/>
                  <w:marBottom w:val="0"/>
                  <w:divBdr>
                    <w:top w:val="none" w:sz="0" w:space="0" w:color="auto"/>
                    <w:left w:val="none" w:sz="0" w:space="0" w:color="auto"/>
                    <w:bottom w:val="none" w:sz="0" w:space="0" w:color="auto"/>
                    <w:right w:val="none" w:sz="0" w:space="0" w:color="auto"/>
                  </w:divBdr>
                  <w:divsChild>
                    <w:div w:id="102741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3138481">
      <w:bodyDiv w:val="1"/>
      <w:marLeft w:val="0"/>
      <w:marRight w:val="0"/>
      <w:marTop w:val="0"/>
      <w:marBottom w:val="0"/>
      <w:divBdr>
        <w:top w:val="none" w:sz="0" w:space="0" w:color="auto"/>
        <w:left w:val="none" w:sz="0" w:space="0" w:color="auto"/>
        <w:bottom w:val="none" w:sz="0" w:space="0" w:color="auto"/>
        <w:right w:val="none" w:sz="0" w:space="0" w:color="auto"/>
      </w:divBdr>
      <w:divsChild>
        <w:div w:id="502283414">
          <w:marLeft w:val="0"/>
          <w:marRight w:val="0"/>
          <w:marTop w:val="0"/>
          <w:marBottom w:val="0"/>
          <w:divBdr>
            <w:top w:val="none" w:sz="0" w:space="0" w:color="auto"/>
            <w:left w:val="none" w:sz="0" w:space="0" w:color="auto"/>
            <w:bottom w:val="none" w:sz="0" w:space="0" w:color="auto"/>
            <w:right w:val="none" w:sz="0" w:space="0" w:color="auto"/>
          </w:divBdr>
          <w:divsChild>
            <w:div w:id="86465056">
              <w:marLeft w:val="0"/>
              <w:marRight w:val="0"/>
              <w:marTop w:val="0"/>
              <w:marBottom w:val="0"/>
              <w:divBdr>
                <w:top w:val="none" w:sz="0" w:space="0" w:color="auto"/>
                <w:left w:val="none" w:sz="0" w:space="0" w:color="auto"/>
                <w:bottom w:val="none" w:sz="0" w:space="0" w:color="auto"/>
                <w:right w:val="none" w:sz="0" w:space="0" w:color="auto"/>
              </w:divBdr>
              <w:divsChild>
                <w:div w:id="91971611">
                  <w:marLeft w:val="0"/>
                  <w:marRight w:val="0"/>
                  <w:marTop w:val="0"/>
                  <w:marBottom w:val="0"/>
                  <w:divBdr>
                    <w:top w:val="none" w:sz="0" w:space="0" w:color="auto"/>
                    <w:left w:val="none" w:sz="0" w:space="0" w:color="auto"/>
                    <w:bottom w:val="none" w:sz="0" w:space="0" w:color="auto"/>
                    <w:right w:val="none" w:sz="0" w:space="0" w:color="auto"/>
                  </w:divBdr>
                  <w:divsChild>
                    <w:div w:id="103993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6266463">
      <w:bodyDiv w:val="1"/>
      <w:marLeft w:val="0"/>
      <w:marRight w:val="0"/>
      <w:marTop w:val="0"/>
      <w:marBottom w:val="0"/>
      <w:divBdr>
        <w:top w:val="none" w:sz="0" w:space="0" w:color="auto"/>
        <w:left w:val="none" w:sz="0" w:space="0" w:color="auto"/>
        <w:bottom w:val="none" w:sz="0" w:space="0" w:color="auto"/>
        <w:right w:val="none" w:sz="0" w:space="0" w:color="auto"/>
      </w:divBdr>
      <w:divsChild>
        <w:div w:id="1784424380">
          <w:marLeft w:val="0"/>
          <w:marRight w:val="0"/>
          <w:marTop w:val="0"/>
          <w:marBottom w:val="0"/>
          <w:divBdr>
            <w:top w:val="none" w:sz="0" w:space="0" w:color="auto"/>
            <w:left w:val="none" w:sz="0" w:space="0" w:color="auto"/>
            <w:bottom w:val="none" w:sz="0" w:space="0" w:color="auto"/>
            <w:right w:val="none" w:sz="0" w:space="0" w:color="auto"/>
          </w:divBdr>
          <w:divsChild>
            <w:div w:id="446856587">
              <w:marLeft w:val="0"/>
              <w:marRight w:val="0"/>
              <w:marTop w:val="0"/>
              <w:marBottom w:val="0"/>
              <w:divBdr>
                <w:top w:val="none" w:sz="0" w:space="0" w:color="auto"/>
                <w:left w:val="none" w:sz="0" w:space="0" w:color="auto"/>
                <w:bottom w:val="none" w:sz="0" w:space="0" w:color="auto"/>
                <w:right w:val="none" w:sz="0" w:space="0" w:color="auto"/>
              </w:divBdr>
              <w:divsChild>
                <w:div w:id="1140002220">
                  <w:marLeft w:val="0"/>
                  <w:marRight w:val="0"/>
                  <w:marTop w:val="0"/>
                  <w:marBottom w:val="0"/>
                  <w:divBdr>
                    <w:top w:val="none" w:sz="0" w:space="0" w:color="auto"/>
                    <w:left w:val="none" w:sz="0" w:space="0" w:color="auto"/>
                    <w:bottom w:val="none" w:sz="0" w:space="0" w:color="auto"/>
                    <w:right w:val="none" w:sz="0" w:space="0" w:color="auto"/>
                  </w:divBdr>
                  <w:divsChild>
                    <w:div w:id="12801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8845978">
      <w:bodyDiv w:val="1"/>
      <w:marLeft w:val="0"/>
      <w:marRight w:val="0"/>
      <w:marTop w:val="0"/>
      <w:marBottom w:val="0"/>
      <w:divBdr>
        <w:top w:val="none" w:sz="0" w:space="0" w:color="auto"/>
        <w:left w:val="none" w:sz="0" w:space="0" w:color="auto"/>
        <w:bottom w:val="none" w:sz="0" w:space="0" w:color="auto"/>
        <w:right w:val="none" w:sz="0" w:space="0" w:color="auto"/>
      </w:divBdr>
      <w:divsChild>
        <w:div w:id="1693989615">
          <w:marLeft w:val="0"/>
          <w:marRight w:val="0"/>
          <w:marTop w:val="0"/>
          <w:marBottom w:val="0"/>
          <w:divBdr>
            <w:top w:val="none" w:sz="0" w:space="0" w:color="auto"/>
            <w:left w:val="none" w:sz="0" w:space="0" w:color="auto"/>
            <w:bottom w:val="none" w:sz="0" w:space="0" w:color="auto"/>
            <w:right w:val="none" w:sz="0" w:space="0" w:color="auto"/>
          </w:divBdr>
          <w:divsChild>
            <w:div w:id="245773615">
              <w:marLeft w:val="0"/>
              <w:marRight w:val="0"/>
              <w:marTop w:val="0"/>
              <w:marBottom w:val="0"/>
              <w:divBdr>
                <w:top w:val="none" w:sz="0" w:space="0" w:color="auto"/>
                <w:left w:val="none" w:sz="0" w:space="0" w:color="auto"/>
                <w:bottom w:val="none" w:sz="0" w:space="0" w:color="auto"/>
                <w:right w:val="none" w:sz="0" w:space="0" w:color="auto"/>
              </w:divBdr>
              <w:divsChild>
                <w:div w:id="1617365326">
                  <w:marLeft w:val="0"/>
                  <w:marRight w:val="0"/>
                  <w:marTop w:val="0"/>
                  <w:marBottom w:val="0"/>
                  <w:divBdr>
                    <w:top w:val="none" w:sz="0" w:space="0" w:color="auto"/>
                    <w:left w:val="none" w:sz="0" w:space="0" w:color="auto"/>
                    <w:bottom w:val="none" w:sz="0" w:space="0" w:color="auto"/>
                    <w:right w:val="none" w:sz="0" w:space="0" w:color="auto"/>
                  </w:divBdr>
                  <w:divsChild>
                    <w:div w:id="1063602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1969882">
      <w:bodyDiv w:val="1"/>
      <w:marLeft w:val="0"/>
      <w:marRight w:val="0"/>
      <w:marTop w:val="0"/>
      <w:marBottom w:val="0"/>
      <w:divBdr>
        <w:top w:val="none" w:sz="0" w:space="0" w:color="auto"/>
        <w:left w:val="none" w:sz="0" w:space="0" w:color="auto"/>
        <w:bottom w:val="none" w:sz="0" w:space="0" w:color="auto"/>
        <w:right w:val="none" w:sz="0" w:space="0" w:color="auto"/>
      </w:divBdr>
      <w:divsChild>
        <w:div w:id="142241209">
          <w:marLeft w:val="0"/>
          <w:marRight w:val="0"/>
          <w:marTop w:val="0"/>
          <w:marBottom w:val="0"/>
          <w:divBdr>
            <w:top w:val="none" w:sz="0" w:space="0" w:color="auto"/>
            <w:left w:val="none" w:sz="0" w:space="0" w:color="auto"/>
            <w:bottom w:val="none" w:sz="0" w:space="0" w:color="auto"/>
            <w:right w:val="none" w:sz="0" w:space="0" w:color="auto"/>
          </w:divBdr>
          <w:divsChild>
            <w:div w:id="955984092">
              <w:marLeft w:val="0"/>
              <w:marRight w:val="0"/>
              <w:marTop w:val="0"/>
              <w:marBottom w:val="0"/>
              <w:divBdr>
                <w:top w:val="none" w:sz="0" w:space="0" w:color="auto"/>
                <w:left w:val="none" w:sz="0" w:space="0" w:color="auto"/>
                <w:bottom w:val="none" w:sz="0" w:space="0" w:color="auto"/>
                <w:right w:val="none" w:sz="0" w:space="0" w:color="auto"/>
              </w:divBdr>
              <w:divsChild>
                <w:div w:id="2074546105">
                  <w:marLeft w:val="0"/>
                  <w:marRight w:val="0"/>
                  <w:marTop w:val="0"/>
                  <w:marBottom w:val="0"/>
                  <w:divBdr>
                    <w:top w:val="none" w:sz="0" w:space="0" w:color="auto"/>
                    <w:left w:val="none" w:sz="0" w:space="0" w:color="auto"/>
                    <w:bottom w:val="none" w:sz="0" w:space="0" w:color="auto"/>
                    <w:right w:val="none" w:sz="0" w:space="0" w:color="auto"/>
                  </w:divBdr>
                  <w:divsChild>
                    <w:div w:id="24327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472731">
      <w:bodyDiv w:val="1"/>
      <w:marLeft w:val="0"/>
      <w:marRight w:val="0"/>
      <w:marTop w:val="0"/>
      <w:marBottom w:val="0"/>
      <w:divBdr>
        <w:top w:val="none" w:sz="0" w:space="0" w:color="auto"/>
        <w:left w:val="none" w:sz="0" w:space="0" w:color="auto"/>
        <w:bottom w:val="none" w:sz="0" w:space="0" w:color="auto"/>
        <w:right w:val="none" w:sz="0" w:space="0" w:color="auto"/>
      </w:divBdr>
      <w:divsChild>
        <w:div w:id="1075590557">
          <w:marLeft w:val="0"/>
          <w:marRight w:val="0"/>
          <w:marTop w:val="0"/>
          <w:marBottom w:val="0"/>
          <w:divBdr>
            <w:top w:val="none" w:sz="0" w:space="0" w:color="auto"/>
            <w:left w:val="none" w:sz="0" w:space="0" w:color="auto"/>
            <w:bottom w:val="none" w:sz="0" w:space="0" w:color="auto"/>
            <w:right w:val="none" w:sz="0" w:space="0" w:color="auto"/>
          </w:divBdr>
          <w:divsChild>
            <w:div w:id="1474517744">
              <w:marLeft w:val="0"/>
              <w:marRight w:val="0"/>
              <w:marTop w:val="0"/>
              <w:marBottom w:val="0"/>
              <w:divBdr>
                <w:top w:val="none" w:sz="0" w:space="0" w:color="auto"/>
                <w:left w:val="none" w:sz="0" w:space="0" w:color="auto"/>
                <w:bottom w:val="none" w:sz="0" w:space="0" w:color="auto"/>
                <w:right w:val="none" w:sz="0" w:space="0" w:color="auto"/>
              </w:divBdr>
              <w:divsChild>
                <w:div w:id="34081324">
                  <w:marLeft w:val="0"/>
                  <w:marRight w:val="0"/>
                  <w:marTop w:val="0"/>
                  <w:marBottom w:val="0"/>
                  <w:divBdr>
                    <w:top w:val="none" w:sz="0" w:space="0" w:color="auto"/>
                    <w:left w:val="none" w:sz="0" w:space="0" w:color="auto"/>
                    <w:bottom w:val="none" w:sz="0" w:space="0" w:color="auto"/>
                    <w:right w:val="none" w:sz="0" w:space="0" w:color="auto"/>
                  </w:divBdr>
                  <w:divsChild>
                    <w:div w:id="84609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591964">
      <w:bodyDiv w:val="1"/>
      <w:marLeft w:val="0"/>
      <w:marRight w:val="0"/>
      <w:marTop w:val="0"/>
      <w:marBottom w:val="0"/>
      <w:divBdr>
        <w:top w:val="none" w:sz="0" w:space="0" w:color="auto"/>
        <w:left w:val="none" w:sz="0" w:space="0" w:color="auto"/>
        <w:bottom w:val="none" w:sz="0" w:space="0" w:color="auto"/>
        <w:right w:val="none" w:sz="0" w:space="0" w:color="auto"/>
      </w:divBdr>
      <w:divsChild>
        <w:div w:id="762454638">
          <w:marLeft w:val="0"/>
          <w:marRight w:val="0"/>
          <w:marTop w:val="0"/>
          <w:marBottom w:val="0"/>
          <w:divBdr>
            <w:top w:val="none" w:sz="0" w:space="0" w:color="auto"/>
            <w:left w:val="none" w:sz="0" w:space="0" w:color="auto"/>
            <w:bottom w:val="none" w:sz="0" w:space="0" w:color="auto"/>
            <w:right w:val="none" w:sz="0" w:space="0" w:color="auto"/>
          </w:divBdr>
          <w:divsChild>
            <w:div w:id="1071125553">
              <w:marLeft w:val="0"/>
              <w:marRight w:val="0"/>
              <w:marTop w:val="0"/>
              <w:marBottom w:val="0"/>
              <w:divBdr>
                <w:top w:val="none" w:sz="0" w:space="0" w:color="auto"/>
                <w:left w:val="none" w:sz="0" w:space="0" w:color="auto"/>
                <w:bottom w:val="none" w:sz="0" w:space="0" w:color="auto"/>
                <w:right w:val="none" w:sz="0" w:space="0" w:color="auto"/>
              </w:divBdr>
              <w:divsChild>
                <w:div w:id="1213617933">
                  <w:marLeft w:val="0"/>
                  <w:marRight w:val="0"/>
                  <w:marTop w:val="0"/>
                  <w:marBottom w:val="0"/>
                  <w:divBdr>
                    <w:top w:val="none" w:sz="0" w:space="0" w:color="auto"/>
                    <w:left w:val="none" w:sz="0" w:space="0" w:color="auto"/>
                    <w:bottom w:val="none" w:sz="0" w:space="0" w:color="auto"/>
                    <w:right w:val="none" w:sz="0" w:space="0" w:color="auto"/>
                  </w:divBdr>
                  <w:divsChild>
                    <w:div w:id="52050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785061">
      <w:bodyDiv w:val="1"/>
      <w:marLeft w:val="0"/>
      <w:marRight w:val="0"/>
      <w:marTop w:val="0"/>
      <w:marBottom w:val="0"/>
      <w:divBdr>
        <w:top w:val="none" w:sz="0" w:space="0" w:color="auto"/>
        <w:left w:val="none" w:sz="0" w:space="0" w:color="auto"/>
        <w:bottom w:val="none" w:sz="0" w:space="0" w:color="auto"/>
        <w:right w:val="none" w:sz="0" w:space="0" w:color="auto"/>
      </w:divBdr>
      <w:divsChild>
        <w:div w:id="1364329141">
          <w:marLeft w:val="0"/>
          <w:marRight w:val="0"/>
          <w:marTop w:val="0"/>
          <w:marBottom w:val="0"/>
          <w:divBdr>
            <w:top w:val="none" w:sz="0" w:space="0" w:color="auto"/>
            <w:left w:val="none" w:sz="0" w:space="0" w:color="auto"/>
            <w:bottom w:val="none" w:sz="0" w:space="0" w:color="auto"/>
            <w:right w:val="none" w:sz="0" w:space="0" w:color="auto"/>
          </w:divBdr>
          <w:divsChild>
            <w:div w:id="1023437717">
              <w:marLeft w:val="0"/>
              <w:marRight w:val="0"/>
              <w:marTop w:val="0"/>
              <w:marBottom w:val="0"/>
              <w:divBdr>
                <w:top w:val="none" w:sz="0" w:space="0" w:color="auto"/>
                <w:left w:val="none" w:sz="0" w:space="0" w:color="auto"/>
                <w:bottom w:val="none" w:sz="0" w:space="0" w:color="auto"/>
                <w:right w:val="none" w:sz="0" w:space="0" w:color="auto"/>
              </w:divBdr>
              <w:divsChild>
                <w:div w:id="763767616">
                  <w:marLeft w:val="0"/>
                  <w:marRight w:val="0"/>
                  <w:marTop w:val="0"/>
                  <w:marBottom w:val="0"/>
                  <w:divBdr>
                    <w:top w:val="none" w:sz="0" w:space="0" w:color="auto"/>
                    <w:left w:val="none" w:sz="0" w:space="0" w:color="auto"/>
                    <w:bottom w:val="none" w:sz="0" w:space="0" w:color="auto"/>
                    <w:right w:val="none" w:sz="0" w:space="0" w:color="auto"/>
                  </w:divBdr>
                  <w:divsChild>
                    <w:div w:id="117565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099312">
      <w:bodyDiv w:val="1"/>
      <w:marLeft w:val="0"/>
      <w:marRight w:val="0"/>
      <w:marTop w:val="0"/>
      <w:marBottom w:val="0"/>
      <w:divBdr>
        <w:top w:val="none" w:sz="0" w:space="0" w:color="auto"/>
        <w:left w:val="none" w:sz="0" w:space="0" w:color="auto"/>
        <w:bottom w:val="none" w:sz="0" w:space="0" w:color="auto"/>
        <w:right w:val="none" w:sz="0" w:space="0" w:color="auto"/>
      </w:divBdr>
      <w:divsChild>
        <w:div w:id="772821180">
          <w:marLeft w:val="0"/>
          <w:marRight w:val="0"/>
          <w:marTop w:val="0"/>
          <w:marBottom w:val="0"/>
          <w:divBdr>
            <w:top w:val="none" w:sz="0" w:space="0" w:color="auto"/>
            <w:left w:val="none" w:sz="0" w:space="0" w:color="auto"/>
            <w:bottom w:val="none" w:sz="0" w:space="0" w:color="auto"/>
            <w:right w:val="none" w:sz="0" w:space="0" w:color="auto"/>
          </w:divBdr>
          <w:divsChild>
            <w:div w:id="2080862614">
              <w:marLeft w:val="0"/>
              <w:marRight w:val="0"/>
              <w:marTop w:val="0"/>
              <w:marBottom w:val="0"/>
              <w:divBdr>
                <w:top w:val="none" w:sz="0" w:space="0" w:color="auto"/>
                <w:left w:val="none" w:sz="0" w:space="0" w:color="auto"/>
                <w:bottom w:val="none" w:sz="0" w:space="0" w:color="auto"/>
                <w:right w:val="none" w:sz="0" w:space="0" w:color="auto"/>
              </w:divBdr>
              <w:divsChild>
                <w:div w:id="1893149112">
                  <w:marLeft w:val="0"/>
                  <w:marRight w:val="0"/>
                  <w:marTop w:val="0"/>
                  <w:marBottom w:val="0"/>
                  <w:divBdr>
                    <w:top w:val="none" w:sz="0" w:space="0" w:color="auto"/>
                    <w:left w:val="none" w:sz="0" w:space="0" w:color="auto"/>
                    <w:bottom w:val="none" w:sz="0" w:space="0" w:color="auto"/>
                    <w:right w:val="none" w:sz="0" w:space="0" w:color="auto"/>
                  </w:divBdr>
                  <w:divsChild>
                    <w:div w:id="65715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760243">
      <w:bodyDiv w:val="1"/>
      <w:marLeft w:val="0"/>
      <w:marRight w:val="0"/>
      <w:marTop w:val="0"/>
      <w:marBottom w:val="0"/>
      <w:divBdr>
        <w:top w:val="none" w:sz="0" w:space="0" w:color="auto"/>
        <w:left w:val="none" w:sz="0" w:space="0" w:color="auto"/>
        <w:bottom w:val="none" w:sz="0" w:space="0" w:color="auto"/>
        <w:right w:val="none" w:sz="0" w:space="0" w:color="auto"/>
      </w:divBdr>
      <w:divsChild>
        <w:div w:id="438840563">
          <w:marLeft w:val="0"/>
          <w:marRight w:val="0"/>
          <w:marTop w:val="0"/>
          <w:marBottom w:val="0"/>
          <w:divBdr>
            <w:top w:val="none" w:sz="0" w:space="0" w:color="auto"/>
            <w:left w:val="none" w:sz="0" w:space="0" w:color="auto"/>
            <w:bottom w:val="none" w:sz="0" w:space="0" w:color="auto"/>
            <w:right w:val="none" w:sz="0" w:space="0" w:color="auto"/>
          </w:divBdr>
          <w:divsChild>
            <w:div w:id="1934237712">
              <w:marLeft w:val="0"/>
              <w:marRight w:val="0"/>
              <w:marTop w:val="0"/>
              <w:marBottom w:val="0"/>
              <w:divBdr>
                <w:top w:val="none" w:sz="0" w:space="0" w:color="auto"/>
                <w:left w:val="none" w:sz="0" w:space="0" w:color="auto"/>
                <w:bottom w:val="none" w:sz="0" w:space="0" w:color="auto"/>
                <w:right w:val="none" w:sz="0" w:space="0" w:color="auto"/>
              </w:divBdr>
              <w:divsChild>
                <w:div w:id="1604723470">
                  <w:marLeft w:val="0"/>
                  <w:marRight w:val="0"/>
                  <w:marTop w:val="0"/>
                  <w:marBottom w:val="0"/>
                  <w:divBdr>
                    <w:top w:val="none" w:sz="0" w:space="0" w:color="auto"/>
                    <w:left w:val="none" w:sz="0" w:space="0" w:color="auto"/>
                    <w:bottom w:val="none" w:sz="0" w:space="0" w:color="auto"/>
                    <w:right w:val="none" w:sz="0" w:space="0" w:color="auto"/>
                  </w:divBdr>
                  <w:divsChild>
                    <w:div w:id="128804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138956">
      <w:bodyDiv w:val="1"/>
      <w:marLeft w:val="0"/>
      <w:marRight w:val="0"/>
      <w:marTop w:val="0"/>
      <w:marBottom w:val="0"/>
      <w:divBdr>
        <w:top w:val="none" w:sz="0" w:space="0" w:color="auto"/>
        <w:left w:val="none" w:sz="0" w:space="0" w:color="auto"/>
        <w:bottom w:val="none" w:sz="0" w:space="0" w:color="auto"/>
        <w:right w:val="none" w:sz="0" w:space="0" w:color="auto"/>
      </w:divBdr>
      <w:divsChild>
        <w:div w:id="1911189595">
          <w:marLeft w:val="0"/>
          <w:marRight w:val="0"/>
          <w:marTop w:val="0"/>
          <w:marBottom w:val="0"/>
          <w:divBdr>
            <w:top w:val="none" w:sz="0" w:space="0" w:color="auto"/>
            <w:left w:val="none" w:sz="0" w:space="0" w:color="auto"/>
            <w:bottom w:val="none" w:sz="0" w:space="0" w:color="auto"/>
            <w:right w:val="none" w:sz="0" w:space="0" w:color="auto"/>
          </w:divBdr>
          <w:divsChild>
            <w:div w:id="1019284167">
              <w:marLeft w:val="0"/>
              <w:marRight w:val="0"/>
              <w:marTop w:val="0"/>
              <w:marBottom w:val="0"/>
              <w:divBdr>
                <w:top w:val="none" w:sz="0" w:space="0" w:color="auto"/>
                <w:left w:val="none" w:sz="0" w:space="0" w:color="auto"/>
                <w:bottom w:val="none" w:sz="0" w:space="0" w:color="auto"/>
                <w:right w:val="none" w:sz="0" w:space="0" w:color="auto"/>
              </w:divBdr>
              <w:divsChild>
                <w:div w:id="1892645761">
                  <w:marLeft w:val="0"/>
                  <w:marRight w:val="0"/>
                  <w:marTop w:val="0"/>
                  <w:marBottom w:val="0"/>
                  <w:divBdr>
                    <w:top w:val="none" w:sz="0" w:space="0" w:color="auto"/>
                    <w:left w:val="none" w:sz="0" w:space="0" w:color="auto"/>
                    <w:bottom w:val="none" w:sz="0" w:space="0" w:color="auto"/>
                    <w:right w:val="none" w:sz="0" w:space="0" w:color="auto"/>
                  </w:divBdr>
                  <w:divsChild>
                    <w:div w:id="206925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498054">
      <w:bodyDiv w:val="1"/>
      <w:marLeft w:val="0"/>
      <w:marRight w:val="0"/>
      <w:marTop w:val="0"/>
      <w:marBottom w:val="0"/>
      <w:divBdr>
        <w:top w:val="none" w:sz="0" w:space="0" w:color="auto"/>
        <w:left w:val="none" w:sz="0" w:space="0" w:color="auto"/>
        <w:bottom w:val="none" w:sz="0" w:space="0" w:color="auto"/>
        <w:right w:val="none" w:sz="0" w:space="0" w:color="auto"/>
      </w:divBdr>
      <w:divsChild>
        <w:div w:id="1131047422">
          <w:marLeft w:val="0"/>
          <w:marRight w:val="0"/>
          <w:marTop w:val="0"/>
          <w:marBottom w:val="0"/>
          <w:divBdr>
            <w:top w:val="none" w:sz="0" w:space="0" w:color="auto"/>
            <w:left w:val="none" w:sz="0" w:space="0" w:color="auto"/>
            <w:bottom w:val="none" w:sz="0" w:space="0" w:color="auto"/>
            <w:right w:val="none" w:sz="0" w:space="0" w:color="auto"/>
          </w:divBdr>
          <w:divsChild>
            <w:div w:id="2039888028">
              <w:marLeft w:val="0"/>
              <w:marRight w:val="0"/>
              <w:marTop w:val="0"/>
              <w:marBottom w:val="0"/>
              <w:divBdr>
                <w:top w:val="none" w:sz="0" w:space="0" w:color="auto"/>
                <w:left w:val="none" w:sz="0" w:space="0" w:color="auto"/>
                <w:bottom w:val="none" w:sz="0" w:space="0" w:color="auto"/>
                <w:right w:val="none" w:sz="0" w:space="0" w:color="auto"/>
              </w:divBdr>
              <w:divsChild>
                <w:div w:id="13852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887428">
      <w:bodyDiv w:val="1"/>
      <w:marLeft w:val="0"/>
      <w:marRight w:val="0"/>
      <w:marTop w:val="0"/>
      <w:marBottom w:val="0"/>
      <w:divBdr>
        <w:top w:val="none" w:sz="0" w:space="0" w:color="auto"/>
        <w:left w:val="none" w:sz="0" w:space="0" w:color="auto"/>
        <w:bottom w:val="none" w:sz="0" w:space="0" w:color="auto"/>
        <w:right w:val="none" w:sz="0" w:space="0" w:color="auto"/>
      </w:divBdr>
      <w:divsChild>
        <w:div w:id="689719290">
          <w:marLeft w:val="0"/>
          <w:marRight w:val="0"/>
          <w:marTop w:val="0"/>
          <w:marBottom w:val="0"/>
          <w:divBdr>
            <w:top w:val="none" w:sz="0" w:space="0" w:color="auto"/>
            <w:left w:val="none" w:sz="0" w:space="0" w:color="auto"/>
            <w:bottom w:val="none" w:sz="0" w:space="0" w:color="auto"/>
            <w:right w:val="none" w:sz="0" w:space="0" w:color="auto"/>
          </w:divBdr>
          <w:divsChild>
            <w:div w:id="1916083403">
              <w:marLeft w:val="0"/>
              <w:marRight w:val="0"/>
              <w:marTop w:val="0"/>
              <w:marBottom w:val="0"/>
              <w:divBdr>
                <w:top w:val="none" w:sz="0" w:space="0" w:color="auto"/>
                <w:left w:val="none" w:sz="0" w:space="0" w:color="auto"/>
                <w:bottom w:val="none" w:sz="0" w:space="0" w:color="auto"/>
                <w:right w:val="none" w:sz="0" w:space="0" w:color="auto"/>
              </w:divBdr>
              <w:divsChild>
                <w:div w:id="1355305566">
                  <w:marLeft w:val="0"/>
                  <w:marRight w:val="0"/>
                  <w:marTop w:val="0"/>
                  <w:marBottom w:val="0"/>
                  <w:divBdr>
                    <w:top w:val="none" w:sz="0" w:space="0" w:color="auto"/>
                    <w:left w:val="none" w:sz="0" w:space="0" w:color="auto"/>
                    <w:bottom w:val="none" w:sz="0" w:space="0" w:color="auto"/>
                    <w:right w:val="none" w:sz="0" w:space="0" w:color="auto"/>
                  </w:divBdr>
                  <w:divsChild>
                    <w:div w:id="1813867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746126">
      <w:bodyDiv w:val="1"/>
      <w:marLeft w:val="0"/>
      <w:marRight w:val="0"/>
      <w:marTop w:val="0"/>
      <w:marBottom w:val="0"/>
      <w:divBdr>
        <w:top w:val="none" w:sz="0" w:space="0" w:color="auto"/>
        <w:left w:val="none" w:sz="0" w:space="0" w:color="auto"/>
        <w:bottom w:val="none" w:sz="0" w:space="0" w:color="auto"/>
        <w:right w:val="none" w:sz="0" w:space="0" w:color="auto"/>
      </w:divBdr>
      <w:divsChild>
        <w:div w:id="1667858283">
          <w:marLeft w:val="0"/>
          <w:marRight w:val="0"/>
          <w:marTop w:val="0"/>
          <w:marBottom w:val="0"/>
          <w:divBdr>
            <w:top w:val="none" w:sz="0" w:space="0" w:color="auto"/>
            <w:left w:val="none" w:sz="0" w:space="0" w:color="auto"/>
            <w:bottom w:val="none" w:sz="0" w:space="0" w:color="auto"/>
            <w:right w:val="none" w:sz="0" w:space="0" w:color="auto"/>
          </w:divBdr>
          <w:divsChild>
            <w:div w:id="2101750856">
              <w:marLeft w:val="0"/>
              <w:marRight w:val="0"/>
              <w:marTop w:val="0"/>
              <w:marBottom w:val="0"/>
              <w:divBdr>
                <w:top w:val="none" w:sz="0" w:space="0" w:color="auto"/>
                <w:left w:val="none" w:sz="0" w:space="0" w:color="auto"/>
                <w:bottom w:val="none" w:sz="0" w:space="0" w:color="auto"/>
                <w:right w:val="none" w:sz="0" w:space="0" w:color="auto"/>
              </w:divBdr>
              <w:divsChild>
                <w:div w:id="73473730">
                  <w:marLeft w:val="0"/>
                  <w:marRight w:val="0"/>
                  <w:marTop w:val="0"/>
                  <w:marBottom w:val="0"/>
                  <w:divBdr>
                    <w:top w:val="none" w:sz="0" w:space="0" w:color="auto"/>
                    <w:left w:val="none" w:sz="0" w:space="0" w:color="auto"/>
                    <w:bottom w:val="none" w:sz="0" w:space="0" w:color="auto"/>
                    <w:right w:val="none" w:sz="0" w:space="0" w:color="auto"/>
                  </w:divBdr>
                  <w:divsChild>
                    <w:div w:id="127732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204596">
      <w:bodyDiv w:val="1"/>
      <w:marLeft w:val="0"/>
      <w:marRight w:val="0"/>
      <w:marTop w:val="0"/>
      <w:marBottom w:val="0"/>
      <w:divBdr>
        <w:top w:val="none" w:sz="0" w:space="0" w:color="auto"/>
        <w:left w:val="none" w:sz="0" w:space="0" w:color="auto"/>
        <w:bottom w:val="none" w:sz="0" w:space="0" w:color="auto"/>
        <w:right w:val="none" w:sz="0" w:space="0" w:color="auto"/>
      </w:divBdr>
      <w:divsChild>
        <w:div w:id="1769041040">
          <w:marLeft w:val="0"/>
          <w:marRight w:val="0"/>
          <w:marTop w:val="0"/>
          <w:marBottom w:val="0"/>
          <w:divBdr>
            <w:top w:val="none" w:sz="0" w:space="0" w:color="auto"/>
            <w:left w:val="none" w:sz="0" w:space="0" w:color="auto"/>
            <w:bottom w:val="none" w:sz="0" w:space="0" w:color="auto"/>
            <w:right w:val="none" w:sz="0" w:space="0" w:color="auto"/>
          </w:divBdr>
          <w:divsChild>
            <w:div w:id="919145185">
              <w:marLeft w:val="0"/>
              <w:marRight w:val="0"/>
              <w:marTop w:val="0"/>
              <w:marBottom w:val="0"/>
              <w:divBdr>
                <w:top w:val="none" w:sz="0" w:space="0" w:color="auto"/>
                <w:left w:val="none" w:sz="0" w:space="0" w:color="auto"/>
                <w:bottom w:val="none" w:sz="0" w:space="0" w:color="auto"/>
                <w:right w:val="none" w:sz="0" w:space="0" w:color="auto"/>
              </w:divBdr>
              <w:divsChild>
                <w:div w:id="766930096">
                  <w:marLeft w:val="0"/>
                  <w:marRight w:val="0"/>
                  <w:marTop w:val="0"/>
                  <w:marBottom w:val="0"/>
                  <w:divBdr>
                    <w:top w:val="none" w:sz="0" w:space="0" w:color="auto"/>
                    <w:left w:val="none" w:sz="0" w:space="0" w:color="auto"/>
                    <w:bottom w:val="none" w:sz="0" w:space="0" w:color="auto"/>
                    <w:right w:val="none" w:sz="0" w:space="0" w:color="auto"/>
                  </w:divBdr>
                  <w:divsChild>
                    <w:div w:id="84616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828264">
      <w:bodyDiv w:val="1"/>
      <w:marLeft w:val="0"/>
      <w:marRight w:val="0"/>
      <w:marTop w:val="0"/>
      <w:marBottom w:val="0"/>
      <w:divBdr>
        <w:top w:val="none" w:sz="0" w:space="0" w:color="auto"/>
        <w:left w:val="none" w:sz="0" w:space="0" w:color="auto"/>
        <w:bottom w:val="none" w:sz="0" w:space="0" w:color="auto"/>
        <w:right w:val="none" w:sz="0" w:space="0" w:color="auto"/>
      </w:divBdr>
      <w:divsChild>
        <w:div w:id="1788500207">
          <w:marLeft w:val="0"/>
          <w:marRight w:val="0"/>
          <w:marTop w:val="0"/>
          <w:marBottom w:val="0"/>
          <w:divBdr>
            <w:top w:val="none" w:sz="0" w:space="0" w:color="auto"/>
            <w:left w:val="none" w:sz="0" w:space="0" w:color="auto"/>
            <w:bottom w:val="none" w:sz="0" w:space="0" w:color="auto"/>
            <w:right w:val="none" w:sz="0" w:space="0" w:color="auto"/>
          </w:divBdr>
          <w:divsChild>
            <w:div w:id="1930649920">
              <w:marLeft w:val="0"/>
              <w:marRight w:val="0"/>
              <w:marTop w:val="0"/>
              <w:marBottom w:val="0"/>
              <w:divBdr>
                <w:top w:val="none" w:sz="0" w:space="0" w:color="auto"/>
                <w:left w:val="none" w:sz="0" w:space="0" w:color="auto"/>
                <w:bottom w:val="none" w:sz="0" w:space="0" w:color="auto"/>
                <w:right w:val="none" w:sz="0" w:space="0" w:color="auto"/>
              </w:divBdr>
              <w:divsChild>
                <w:div w:id="1732388573">
                  <w:marLeft w:val="0"/>
                  <w:marRight w:val="0"/>
                  <w:marTop w:val="0"/>
                  <w:marBottom w:val="0"/>
                  <w:divBdr>
                    <w:top w:val="none" w:sz="0" w:space="0" w:color="auto"/>
                    <w:left w:val="none" w:sz="0" w:space="0" w:color="auto"/>
                    <w:bottom w:val="none" w:sz="0" w:space="0" w:color="auto"/>
                    <w:right w:val="none" w:sz="0" w:space="0" w:color="auto"/>
                  </w:divBdr>
                  <w:divsChild>
                    <w:div w:id="49199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7212091">
      <w:bodyDiv w:val="1"/>
      <w:marLeft w:val="0"/>
      <w:marRight w:val="0"/>
      <w:marTop w:val="0"/>
      <w:marBottom w:val="0"/>
      <w:divBdr>
        <w:top w:val="none" w:sz="0" w:space="0" w:color="auto"/>
        <w:left w:val="none" w:sz="0" w:space="0" w:color="auto"/>
        <w:bottom w:val="none" w:sz="0" w:space="0" w:color="auto"/>
        <w:right w:val="none" w:sz="0" w:space="0" w:color="auto"/>
      </w:divBdr>
      <w:divsChild>
        <w:div w:id="214513634">
          <w:marLeft w:val="0"/>
          <w:marRight w:val="0"/>
          <w:marTop w:val="0"/>
          <w:marBottom w:val="0"/>
          <w:divBdr>
            <w:top w:val="none" w:sz="0" w:space="0" w:color="auto"/>
            <w:left w:val="none" w:sz="0" w:space="0" w:color="auto"/>
            <w:bottom w:val="none" w:sz="0" w:space="0" w:color="auto"/>
            <w:right w:val="none" w:sz="0" w:space="0" w:color="auto"/>
          </w:divBdr>
          <w:divsChild>
            <w:div w:id="1535387194">
              <w:marLeft w:val="0"/>
              <w:marRight w:val="0"/>
              <w:marTop w:val="0"/>
              <w:marBottom w:val="0"/>
              <w:divBdr>
                <w:top w:val="none" w:sz="0" w:space="0" w:color="auto"/>
                <w:left w:val="none" w:sz="0" w:space="0" w:color="auto"/>
                <w:bottom w:val="none" w:sz="0" w:space="0" w:color="auto"/>
                <w:right w:val="none" w:sz="0" w:space="0" w:color="auto"/>
              </w:divBdr>
              <w:divsChild>
                <w:div w:id="1626962334">
                  <w:marLeft w:val="0"/>
                  <w:marRight w:val="0"/>
                  <w:marTop w:val="0"/>
                  <w:marBottom w:val="0"/>
                  <w:divBdr>
                    <w:top w:val="none" w:sz="0" w:space="0" w:color="auto"/>
                    <w:left w:val="none" w:sz="0" w:space="0" w:color="auto"/>
                    <w:bottom w:val="none" w:sz="0" w:space="0" w:color="auto"/>
                    <w:right w:val="none" w:sz="0" w:space="0" w:color="auto"/>
                  </w:divBdr>
                  <w:divsChild>
                    <w:div w:id="177166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7217984">
      <w:bodyDiv w:val="1"/>
      <w:marLeft w:val="0"/>
      <w:marRight w:val="0"/>
      <w:marTop w:val="0"/>
      <w:marBottom w:val="0"/>
      <w:divBdr>
        <w:top w:val="none" w:sz="0" w:space="0" w:color="auto"/>
        <w:left w:val="none" w:sz="0" w:space="0" w:color="auto"/>
        <w:bottom w:val="none" w:sz="0" w:space="0" w:color="auto"/>
        <w:right w:val="none" w:sz="0" w:space="0" w:color="auto"/>
      </w:divBdr>
      <w:divsChild>
        <w:div w:id="1471022423">
          <w:marLeft w:val="0"/>
          <w:marRight w:val="0"/>
          <w:marTop w:val="0"/>
          <w:marBottom w:val="0"/>
          <w:divBdr>
            <w:top w:val="none" w:sz="0" w:space="0" w:color="auto"/>
            <w:left w:val="none" w:sz="0" w:space="0" w:color="auto"/>
            <w:bottom w:val="none" w:sz="0" w:space="0" w:color="auto"/>
            <w:right w:val="none" w:sz="0" w:space="0" w:color="auto"/>
          </w:divBdr>
          <w:divsChild>
            <w:div w:id="360668682">
              <w:marLeft w:val="0"/>
              <w:marRight w:val="0"/>
              <w:marTop w:val="0"/>
              <w:marBottom w:val="0"/>
              <w:divBdr>
                <w:top w:val="none" w:sz="0" w:space="0" w:color="auto"/>
                <w:left w:val="none" w:sz="0" w:space="0" w:color="auto"/>
                <w:bottom w:val="none" w:sz="0" w:space="0" w:color="auto"/>
                <w:right w:val="none" w:sz="0" w:space="0" w:color="auto"/>
              </w:divBdr>
              <w:divsChild>
                <w:div w:id="436490536">
                  <w:marLeft w:val="0"/>
                  <w:marRight w:val="0"/>
                  <w:marTop w:val="0"/>
                  <w:marBottom w:val="0"/>
                  <w:divBdr>
                    <w:top w:val="none" w:sz="0" w:space="0" w:color="auto"/>
                    <w:left w:val="none" w:sz="0" w:space="0" w:color="auto"/>
                    <w:bottom w:val="none" w:sz="0" w:space="0" w:color="auto"/>
                    <w:right w:val="none" w:sz="0" w:space="0" w:color="auto"/>
                  </w:divBdr>
                  <w:divsChild>
                    <w:div w:id="97414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9714148">
      <w:bodyDiv w:val="1"/>
      <w:marLeft w:val="0"/>
      <w:marRight w:val="0"/>
      <w:marTop w:val="0"/>
      <w:marBottom w:val="0"/>
      <w:divBdr>
        <w:top w:val="none" w:sz="0" w:space="0" w:color="auto"/>
        <w:left w:val="none" w:sz="0" w:space="0" w:color="auto"/>
        <w:bottom w:val="none" w:sz="0" w:space="0" w:color="auto"/>
        <w:right w:val="none" w:sz="0" w:space="0" w:color="auto"/>
      </w:divBdr>
      <w:divsChild>
        <w:div w:id="701251918">
          <w:marLeft w:val="0"/>
          <w:marRight w:val="0"/>
          <w:marTop w:val="0"/>
          <w:marBottom w:val="0"/>
          <w:divBdr>
            <w:top w:val="none" w:sz="0" w:space="0" w:color="auto"/>
            <w:left w:val="none" w:sz="0" w:space="0" w:color="auto"/>
            <w:bottom w:val="none" w:sz="0" w:space="0" w:color="auto"/>
            <w:right w:val="none" w:sz="0" w:space="0" w:color="auto"/>
          </w:divBdr>
          <w:divsChild>
            <w:div w:id="888612220">
              <w:marLeft w:val="0"/>
              <w:marRight w:val="0"/>
              <w:marTop w:val="0"/>
              <w:marBottom w:val="0"/>
              <w:divBdr>
                <w:top w:val="none" w:sz="0" w:space="0" w:color="auto"/>
                <w:left w:val="none" w:sz="0" w:space="0" w:color="auto"/>
                <w:bottom w:val="none" w:sz="0" w:space="0" w:color="auto"/>
                <w:right w:val="none" w:sz="0" w:space="0" w:color="auto"/>
              </w:divBdr>
              <w:divsChild>
                <w:div w:id="1081832170">
                  <w:marLeft w:val="0"/>
                  <w:marRight w:val="0"/>
                  <w:marTop w:val="0"/>
                  <w:marBottom w:val="0"/>
                  <w:divBdr>
                    <w:top w:val="none" w:sz="0" w:space="0" w:color="auto"/>
                    <w:left w:val="none" w:sz="0" w:space="0" w:color="auto"/>
                    <w:bottom w:val="none" w:sz="0" w:space="0" w:color="auto"/>
                    <w:right w:val="none" w:sz="0" w:space="0" w:color="auto"/>
                  </w:divBdr>
                  <w:divsChild>
                    <w:div w:id="186635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300357">
      <w:bodyDiv w:val="1"/>
      <w:marLeft w:val="0"/>
      <w:marRight w:val="0"/>
      <w:marTop w:val="0"/>
      <w:marBottom w:val="0"/>
      <w:divBdr>
        <w:top w:val="none" w:sz="0" w:space="0" w:color="auto"/>
        <w:left w:val="none" w:sz="0" w:space="0" w:color="auto"/>
        <w:bottom w:val="none" w:sz="0" w:space="0" w:color="auto"/>
        <w:right w:val="none" w:sz="0" w:space="0" w:color="auto"/>
      </w:divBdr>
      <w:divsChild>
        <w:div w:id="335424805">
          <w:marLeft w:val="0"/>
          <w:marRight w:val="0"/>
          <w:marTop w:val="0"/>
          <w:marBottom w:val="0"/>
          <w:divBdr>
            <w:top w:val="none" w:sz="0" w:space="0" w:color="auto"/>
            <w:left w:val="none" w:sz="0" w:space="0" w:color="auto"/>
            <w:bottom w:val="none" w:sz="0" w:space="0" w:color="auto"/>
            <w:right w:val="none" w:sz="0" w:space="0" w:color="auto"/>
          </w:divBdr>
          <w:divsChild>
            <w:div w:id="241138070">
              <w:marLeft w:val="0"/>
              <w:marRight w:val="0"/>
              <w:marTop w:val="0"/>
              <w:marBottom w:val="0"/>
              <w:divBdr>
                <w:top w:val="none" w:sz="0" w:space="0" w:color="auto"/>
                <w:left w:val="none" w:sz="0" w:space="0" w:color="auto"/>
                <w:bottom w:val="none" w:sz="0" w:space="0" w:color="auto"/>
                <w:right w:val="none" w:sz="0" w:space="0" w:color="auto"/>
              </w:divBdr>
              <w:divsChild>
                <w:div w:id="1931354355">
                  <w:marLeft w:val="0"/>
                  <w:marRight w:val="0"/>
                  <w:marTop w:val="0"/>
                  <w:marBottom w:val="0"/>
                  <w:divBdr>
                    <w:top w:val="none" w:sz="0" w:space="0" w:color="auto"/>
                    <w:left w:val="none" w:sz="0" w:space="0" w:color="auto"/>
                    <w:bottom w:val="none" w:sz="0" w:space="0" w:color="auto"/>
                    <w:right w:val="none" w:sz="0" w:space="0" w:color="auto"/>
                  </w:divBdr>
                  <w:divsChild>
                    <w:div w:id="53473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954055">
      <w:bodyDiv w:val="1"/>
      <w:marLeft w:val="0"/>
      <w:marRight w:val="0"/>
      <w:marTop w:val="0"/>
      <w:marBottom w:val="0"/>
      <w:divBdr>
        <w:top w:val="none" w:sz="0" w:space="0" w:color="auto"/>
        <w:left w:val="none" w:sz="0" w:space="0" w:color="auto"/>
        <w:bottom w:val="none" w:sz="0" w:space="0" w:color="auto"/>
        <w:right w:val="none" w:sz="0" w:space="0" w:color="auto"/>
      </w:divBdr>
      <w:divsChild>
        <w:div w:id="1643265678">
          <w:marLeft w:val="0"/>
          <w:marRight w:val="0"/>
          <w:marTop w:val="0"/>
          <w:marBottom w:val="0"/>
          <w:divBdr>
            <w:top w:val="none" w:sz="0" w:space="0" w:color="auto"/>
            <w:left w:val="none" w:sz="0" w:space="0" w:color="auto"/>
            <w:bottom w:val="none" w:sz="0" w:space="0" w:color="auto"/>
            <w:right w:val="none" w:sz="0" w:space="0" w:color="auto"/>
          </w:divBdr>
          <w:divsChild>
            <w:div w:id="2133480476">
              <w:marLeft w:val="0"/>
              <w:marRight w:val="0"/>
              <w:marTop w:val="0"/>
              <w:marBottom w:val="0"/>
              <w:divBdr>
                <w:top w:val="none" w:sz="0" w:space="0" w:color="auto"/>
                <w:left w:val="none" w:sz="0" w:space="0" w:color="auto"/>
                <w:bottom w:val="none" w:sz="0" w:space="0" w:color="auto"/>
                <w:right w:val="none" w:sz="0" w:space="0" w:color="auto"/>
              </w:divBdr>
              <w:divsChild>
                <w:div w:id="2119713570">
                  <w:marLeft w:val="0"/>
                  <w:marRight w:val="0"/>
                  <w:marTop w:val="0"/>
                  <w:marBottom w:val="0"/>
                  <w:divBdr>
                    <w:top w:val="none" w:sz="0" w:space="0" w:color="auto"/>
                    <w:left w:val="none" w:sz="0" w:space="0" w:color="auto"/>
                    <w:bottom w:val="none" w:sz="0" w:space="0" w:color="auto"/>
                    <w:right w:val="none" w:sz="0" w:space="0" w:color="auto"/>
                  </w:divBdr>
                  <w:divsChild>
                    <w:div w:id="208267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954182">
      <w:bodyDiv w:val="1"/>
      <w:marLeft w:val="0"/>
      <w:marRight w:val="0"/>
      <w:marTop w:val="0"/>
      <w:marBottom w:val="0"/>
      <w:divBdr>
        <w:top w:val="none" w:sz="0" w:space="0" w:color="auto"/>
        <w:left w:val="none" w:sz="0" w:space="0" w:color="auto"/>
        <w:bottom w:val="none" w:sz="0" w:space="0" w:color="auto"/>
        <w:right w:val="none" w:sz="0" w:space="0" w:color="auto"/>
      </w:divBdr>
      <w:divsChild>
        <w:div w:id="1509325015">
          <w:marLeft w:val="0"/>
          <w:marRight w:val="0"/>
          <w:marTop w:val="0"/>
          <w:marBottom w:val="0"/>
          <w:divBdr>
            <w:top w:val="none" w:sz="0" w:space="0" w:color="auto"/>
            <w:left w:val="none" w:sz="0" w:space="0" w:color="auto"/>
            <w:bottom w:val="none" w:sz="0" w:space="0" w:color="auto"/>
            <w:right w:val="none" w:sz="0" w:space="0" w:color="auto"/>
          </w:divBdr>
          <w:divsChild>
            <w:div w:id="1665354272">
              <w:marLeft w:val="0"/>
              <w:marRight w:val="0"/>
              <w:marTop w:val="0"/>
              <w:marBottom w:val="0"/>
              <w:divBdr>
                <w:top w:val="none" w:sz="0" w:space="0" w:color="auto"/>
                <w:left w:val="none" w:sz="0" w:space="0" w:color="auto"/>
                <w:bottom w:val="none" w:sz="0" w:space="0" w:color="auto"/>
                <w:right w:val="none" w:sz="0" w:space="0" w:color="auto"/>
              </w:divBdr>
              <w:divsChild>
                <w:div w:id="513692053">
                  <w:marLeft w:val="0"/>
                  <w:marRight w:val="0"/>
                  <w:marTop w:val="0"/>
                  <w:marBottom w:val="0"/>
                  <w:divBdr>
                    <w:top w:val="none" w:sz="0" w:space="0" w:color="auto"/>
                    <w:left w:val="none" w:sz="0" w:space="0" w:color="auto"/>
                    <w:bottom w:val="none" w:sz="0" w:space="0" w:color="auto"/>
                    <w:right w:val="none" w:sz="0" w:space="0" w:color="auto"/>
                  </w:divBdr>
                  <w:divsChild>
                    <w:div w:id="45298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072217">
      <w:bodyDiv w:val="1"/>
      <w:marLeft w:val="0"/>
      <w:marRight w:val="0"/>
      <w:marTop w:val="0"/>
      <w:marBottom w:val="0"/>
      <w:divBdr>
        <w:top w:val="none" w:sz="0" w:space="0" w:color="auto"/>
        <w:left w:val="none" w:sz="0" w:space="0" w:color="auto"/>
        <w:bottom w:val="none" w:sz="0" w:space="0" w:color="auto"/>
        <w:right w:val="none" w:sz="0" w:space="0" w:color="auto"/>
      </w:divBdr>
      <w:divsChild>
        <w:div w:id="2044138000">
          <w:marLeft w:val="0"/>
          <w:marRight w:val="0"/>
          <w:marTop w:val="0"/>
          <w:marBottom w:val="0"/>
          <w:divBdr>
            <w:top w:val="none" w:sz="0" w:space="0" w:color="auto"/>
            <w:left w:val="none" w:sz="0" w:space="0" w:color="auto"/>
            <w:bottom w:val="none" w:sz="0" w:space="0" w:color="auto"/>
            <w:right w:val="none" w:sz="0" w:space="0" w:color="auto"/>
          </w:divBdr>
          <w:divsChild>
            <w:div w:id="1540968980">
              <w:marLeft w:val="0"/>
              <w:marRight w:val="0"/>
              <w:marTop w:val="0"/>
              <w:marBottom w:val="0"/>
              <w:divBdr>
                <w:top w:val="none" w:sz="0" w:space="0" w:color="auto"/>
                <w:left w:val="none" w:sz="0" w:space="0" w:color="auto"/>
                <w:bottom w:val="none" w:sz="0" w:space="0" w:color="auto"/>
                <w:right w:val="none" w:sz="0" w:space="0" w:color="auto"/>
              </w:divBdr>
              <w:divsChild>
                <w:div w:id="1442215149">
                  <w:marLeft w:val="0"/>
                  <w:marRight w:val="0"/>
                  <w:marTop w:val="0"/>
                  <w:marBottom w:val="0"/>
                  <w:divBdr>
                    <w:top w:val="none" w:sz="0" w:space="0" w:color="auto"/>
                    <w:left w:val="none" w:sz="0" w:space="0" w:color="auto"/>
                    <w:bottom w:val="none" w:sz="0" w:space="0" w:color="auto"/>
                    <w:right w:val="none" w:sz="0" w:space="0" w:color="auto"/>
                  </w:divBdr>
                  <w:divsChild>
                    <w:div w:id="209080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498141">
      <w:bodyDiv w:val="1"/>
      <w:marLeft w:val="0"/>
      <w:marRight w:val="0"/>
      <w:marTop w:val="0"/>
      <w:marBottom w:val="0"/>
      <w:divBdr>
        <w:top w:val="none" w:sz="0" w:space="0" w:color="auto"/>
        <w:left w:val="none" w:sz="0" w:space="0" w:color="auto"/>
        <w:bottom w:val="none" w:sz="0" w:space="0" w:color="auto"/>
        <w:right w:val="none" w:sz="0" w:space="0" w:color="auto"/>
      </w:divBdr>
      <w:divsChild>
        <w:div w:id="1550989529">
          <w:marLeft w:val="0"/>
          <w:marRight w:val="0"/>
          <w:marTop w:val="0"/>
          <w:marBottom w:val="0"/>
          <w:divBdr>
            <w:top w:val="none" w:sz="0" w:space="0" w:color="auto"/>
            <w:left w:val="none" w:sz="0" w:space="0" w:color="auto"/>
            <w:bottom w:val="none" w:sz="0" w:space="0" w:color="auto"/>
            <w:right w:val="none" w:sz="0" w:space="0" w:color="auto"/>
          </w:divBdr>
          <w:divsChild>
            <w:div w:id="84814500">
              <w:marLeft w:val="0"/>
              <w:marRight w:val="0"/>
              <w:marTop w:val="0"/>
              <w:marBottom w:val="0"/>
              <w:divBdr>
                <w:top w:val="none" w:sz="0" w:space="0" w:color="auto"/>
                <w:left w:val="none" w:sz="0" w:space="0" w:color="auto"/>
                <w:bottom w:val="none" w:sz="0" w:space="0" w:color="auto"/>
                <w:right w:val="none" w:sz="0" w:space="0" w:color="auto"/>
              </w:divBdr>
              <w:divsChild>
                <w:div w:id="688143558">
                  <w:marLeft w:val="0"/>
                  <w:marRight w:val="0"/>
                  <w:marTop w:val="0"/>
                  <w:marBottom w:val="0"/>
                  <w:divBdr>
                    <w:top w:val="none" w:sz="0" w:space="0" w:color="auto"/>
                    <w:left w:val="none" w:sz="0" w:space="0" w:color="auto"/>
                    <w:bottom w:val="none" w:sz="0" w:space="0" w:color="auto"/>
                    <w:right w:val="none" w:sz="0" w:space="0" w:color="auto"/>
                  </w:divBdr>
                  <w:divsChild>
                    <w:div w:id="737481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881474">
      <w:bodyDiv w:val="1"/>
      <w:marLeft w:val="0"/>
      <w:marRight w:val="0"/>
      <w:marTop w:val="0"/>
      <w:marBottom w:val="0"/>
      <w:divBdr>
        <w:top w:val="none" w:sz="0" w:space="0" w:color="auto"/>
        <w:left w:val="none" w:sz="0" w:space="0" w:color="auto"/>
        <w:bottom w:val="none" w:sz="0" w:space="0" w:color="auto"/>
        <w:right w:val="none" w:sz="0" w:space="0" w:color="auto"/>
      </w:divBdr>
      <w:divsChild>
        <w:div w:id="59600066">
          <w:marLeft w:val="0"/>
          <w:marRight w:val="0"/>
          <w:marTop w:val="0"/>
          <w:marBottom w:val="0"/>
          <w:divBdr>
            <w:top w:val="none" w:sz="0" w:space="0" w:color="auto"/>
            <w:left w:val="none" w:sz="0" w:space="0" w:color="auto"/>
            <w:bottom w:val="none" w:sz="0" w:space="0" w:color="auto"/>
            <w:right w:val="none" w:sz="0" w:space="0" w:color="auto"/>
          </w:divBdr>
          <w:divsChild>
            <w:div w:id="623463006">
              <w:marLeft w:val="0"/>
              <w:marRight w:val="0"/>
              <w:marTop w:val="0"/>
              <w:marBottom w:val="0"/>
              <w:divBdr>
                <w:top w:val="none" w:sz="0" w:space="0" w:color="auto"/>
                <w:left w:val="none" w:sz="0" w:space="0" w:color="auto"/>
                <w:bottom w:val="none" w:sz="0" w:space="0" w:color="auto"/>
                <w:right w:val="none" w:sz="0" w:space="0" w:color="auto"/>
              </w:divBdr>
              <w:divsChild>
                <w:div w:id="1918127204">
                  <w:marLeft w:val="0"/>
                  <w:marRight w:val="0"/>
                  <w:marTop w:val="0"/>
                  <w:marBottom w:val="0"/>
                  <w:divBdr>
                    <w:top w:val="none" w:sz="0" w:space="0" w:color="auto"/>
                    <w:left w:val="none" w:sz="0" w:space="0" w:color="auto"/>
                    <w:bottom w:val="none" w:sz="0" w:space="0" w:color="auto"/>
                    <w:right w:val="none" w:sz="0" w:space="0" w:color="auto"/>
                  </w:divBdr>
                  <w:divsChild>
                    <w:div w:id="66081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0971959">
      <w:bodyDiv w:val="1"/>
      <w:marLeft w:val="0"/>
      <w:marRight w:val="0"/>
      <w:marTop w:val="0"/>
      <w:marBottom w:val="0"/>
      <w:divBdr>
        <w:top w:val="none" w:sz="0" w:space="0" w:color="auto"/>
        <w:left w:val="none" w:sz="0" w:space="0" w:color="auto"/>
        <w:bottom w:val="none" w:sz="0" w:space="0" w:color="auto"/>
        <w:right w:val="none" w:sz="0" w:space="0" w:color="auto"/>
      </w:divBdr>
      <w:divsChild>
        <w:div w:id="1131093464">
          <w:marLeft w:val="0"/>
          <w:marRight w:val="0"/>
          <w:marTop w:val="0"/>
          <w:marBottom w:val="0"/>
          <w:divBdr>
            <w:top w:val="none" w:sz="0" w:space="0" w:color="auto"/>
            <w:left w:val="none" w:sz="0" w:space="0" w:color="auto"/>
            <w:bottom w:val="none" w:sz="0" w:space="0" w:color="auto"/>
            <w:right w:val="none" w:sz="0" w:space="0" w:color="auto"/>
          </w:divBdr>
          <w:divsChild>
            <w:div w:id="103692480">
              <w:marLeft w:val="0"/>
              <w:marRight w:val="0"/>
              <w:marTop w:val="0"/>
              <w:marBottom w:val="0"/>
              <w:divBdr>
                <w:top w:val="none" w:sz="0" w:space="0" w:color="auto"/>
                <w:left w:val="none" w:sz="0" w:space="0" w:color="auto"/>
                <w:bottom w:val="none" w:sz="0" w:space="0" w:color="auto"/>
                <w:right w:val="none" w:sz="0" w:space="0" w:color="auto"/>
              </w:divBdr>
              <w:divsChild>
                <w:div w:id="1330402103">
                  <w:marLeft w:val="0"/>
                  <w:marRight w:val="0"/>
                  <w:marTop w:val="0"/>
                  <w:marBottom w:val="0"/>
                  <w:divBdr>
                    <w:top w:val="none" w:sz="0" w:space="0" w:color="auto"/>
                    <w:left w:val="none" w:sz="0" w:space="0" w:color="auto"/>
                    <w:bottom w:val="none" w:sz="0" w:space="0" w:color="auto"/>
                    <w:right w:val="none" w:sz="0" w:space="0" w:color="auto"/>
                  </w:divBdr>
                  <w:divsChild>
                    <w:div w:id="317538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016040">
      <w:bodyDiv w:val="1"/>
      <w:marLeft w:val="0"/>
      <w:marRight w:val="0"/>
      <w:marTop w:val="0"/>
      <w:marBottom w:val="0"/>
      <w:divBdr>
        <w:top w:val="none" w:sz="0" w:space="0" w:color="auto"/>
        <w:left w:val="none" w:sz="0" w:space="0" w:color="auto"/>
        <w:bottom w:val="none" w:sz="0" w:space="0" w:color="auto"/>
        <w:right w:val="none" w:sz="0" w:space="0" w:color="auto"/>
      </w:divBdr>
      <w:divsChild>
        <w:div w:id="939486845">
          <w:marLeft w:val="0"/>
          <w:marRight w:val="0"/>
          <w:marTop w:val="0"/>
          <w:marBottom w:val="0"/>
          <w:divBdr>
            <w:top w:val="none" w:sz="0" w:space="0" w:color="auto"/>
            <w:left w:val="none" w:sz="0" w:space="0" w:color="auto"/>
            <w:bottom w:val="none" w:sz="0" w:space="0" w:color="auto"/>
            <w:right w:val="none" w:sz="0" w:space="0" w:color="auto"/>
          </w:divBdr>
          <w:divsChild>
            <w:div w:id="1432701832">
              <w:marLeft w:val="0"/>
              <w:marRight w:val="0"/>
              <w:marTop w:val="0"/>
              <w:marBottom w:val="0"/>
              <w:divBdr>
                <w:top w:val="none" w:sz="0" w:space="0" w:color="auto"/>
                <w:left w:val="none" w:sz="0" w:space="0" w:color="auto"/>
                <w:bottom w:val="none" w:sz="0" w:space="0" w:color="auto"/>
                <w:right w:val="none" w:sz="0" w:space="0" w:color="auto"/>
              </w:divBdr>
              <w:divsChild>
                <w:div w:id="1202784455">
                  <w:marLeft w:val="0"/>
                  <w:marRight w:val="0"/>
                  <w:marTop w:val="0"/>
                  <w:marBottom w:val="0"/>
                  <w:divBdr>
                    <w:top w:val="none" w:sz="0" w:space="0" w:color="auto"/>
                    <w:left w:val="none" w:sz="0" w:space="0" w:color="auto"/>
                    <w:bottom w:val="none" w:sz="0" w:space="0" w:color="auto"/>
                    <w:right w:val="none" w:sz="0" w:space="0" w:color="auto"/>
                  </w:divBdr>
                  <w:divsChild>
                    <w:div w:id="213440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936681">
      <w:bodyDiv w:val="1"/>
      <w:marLeft w:val="0"/>
      <w:marRight w:val="0"/>
      <w:marTop w:val="0"/>
      <w:marBottom w:val="0"/>
      <w:divBdr>
        <w:top w:val="none" w:sz="0" w:space="0" w:color="auto"/>
        <w:left w:val="none" w:sz="0" w:space="0" w:color="auto"/>
        <w:bottom w:val="none" w:sz="0" w:space="0" w:color="auto"/>
        <w:right w:val="none" w:sz="0" w:space="0" w:color="auto"/>
      </w:divBdr>
      <w:divsChild>
        <w:div w:id="1507746522">
          <w:marLeft w:val="0"/>
          <w:marRight w:val="0"/>
          <w:marTop w:val="0"/>
          <w:marBottom w:val="0"/>
          <w:divBdr>
            <w:top w:val="none" w:sz="0" w:space="0" w:color="auto"/>
            <w:left w:val="none" w:sz="0" w:space="0" w:color="auto"/>
            <w:bottom w:val="none" w:sz="0" w:space="0" w:color="auto"/>
            <w:right w:val="none" w:sz="0" w:space="0" w:color="auto"/>
          </w:divBdr>
          <w:divsChild>
            <w:div w:id="983923513">
              <w:marLeft w:val="0"/>
              <w:marRight w:val="0"/>
              <w:marTop w:val="0"/>
              <w:marBottom w:val="0"/>
              <w:divBdr>
                <w:top w:val="none" w:sz="0" w:space="0" w:color="auto"/>
                <w:left w:val="none" w:sz="0" w:space="0" w:color="auto"/>
                <w:bottom w:val="none" w:sz="0" w:space="0" w:color="auto"/>
                <w:right w:val="none" w:sz="0" w:space="0" w:color="auto"/>
              </w:divBdr>
              <w:divsChild>
                <w:div w:id="1190878082">
                  <w:marLeft w:val="0"/>
                  <w:marRight w:val="0"/>
                  <w:marTop w:val="0"/>
                  <w:marBottom w:val="0"/>
                  <w:divBdr>
                    <w:top w:val="none" w:sz="0" w:space="0" w:color="auto"/>
                    <w:left w:val="none" w:sz="0" w:space="0" w:color="auto"/>
                    <w:bottom w:val="none" w:sz="0" w:space="0" w:color="auto"/>
                    <w:right w:val="none" w:sz="0" w:space="0" w:color="auto"/>
                  </w:divBdr>
                  <w:divsChild>
                    <w:div w:id="130431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987326">
      <w:bodyDiv w:val="1"/>
      <w:marLeft w:val="0"/>
      <w:marRight w:val="0"/>
      <w:marTop w:val="0"/>
      <w:marBottom w:val="0"/>
      <w:divBdr>
        <w:top w:val="none" w:sz="0" w:space="0" w:color="auto"/>
        <w:left w:val="none" w:sz="0" w:space="0" w:color="auto"/>
        <w:bottom w:val="none" w:sz="0" w:space="0" w:color="auto"/>
        <w:right w:val="none" w:sz="0" w:space="0" w:color="auto"/>
      </w:divBdr>
      <w:divsChild>
        <w:div w:id="274406511">
          <w:marLeft w:val="0"/>
          <w:marRight w:val="0"/>
          <w:marTop w:val="0"/>
          <w:marBottom w:val="0"/>
          <w:divBdr>
            <w:top w:val="none" w:sz="0" w:space="0" w:color="auto"/>
            <w:left w:val="none" w:sz="0" w:space="0" w:color="auto"/>
            <w:bottom w:val="none" w:sz="0" w:space="0" w:color="auto"/>
            <w:right w:val="none" w:sz="0" w:space="0" w:color="auto"/>
          </w:divBdr>
          <w:divsChild>
            <w:div w:id="724254064">
              <w:marLeft w:val="0"/>
              <w:marRight w:val="0"/>
              <w:marTop w:val="0"/>
              <w:marBottom w:val="0"/>
              <w:divBdr>
                <w:top w:val="none" w:sz="0" w:space="0" w:color="auto"/>
                <w:left w:val="none" w:sz="0" w:space="0" w:color="auto"/>
                <w:bottom w:val="none" w:sz="0" w:space="0" w:color="auto"/>
                <w:right w:val="none" w:sz="0" w:space="0" w:color="auto"/>
              </w:divBdr>
              <w:divsChild>
                <w:div w:id="667367769">
                  <w:marLeft w:val="0"/>
                  <w:marRight w:val="0"/>
                  <w:marTop w:val="0"/>
                  <w:marBottom w:val="0"/>
                  <w:divBdr>
                    <w:top w:val="none" w:sz="0" w:space="0" w:color="auto"/>
                    <w:left w:val="none" w:sz="0" w:space="0" w:color="auto"/>
                    <w:bottom w:val="none" w:sz="0" w:space="0" w:color="auto"/>
                    <w:right w:val="none" w:sz="0" w:space="0" w:color="auto"/>
                  </w:divBdr>
                  <w:divsChild>
                    <w:div w:id="107165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250606">
      <w:bodyDiv w:val="1"/>
      <w:marLeft w:val="0"/>
      <w:marRight w:val="0"/>
      <w:marTop w:val="0"/>
      <w:marBottom w:val="0"/>
      <w:divBdr>
        <w:top w:val="none" w:sz="0" w:space="0" w:color="auto"/>
        <w:left w:val="none" w:sz="0" w:space="0" w:color="auto"/>
        <w:bottom w:val="none" w:sz="0" w:space="0" w:color="auto"/>
        <w:right w:val="none" w:sz="0" w:space="0" w:color="auto"/>
      </w:divBdr>
      <w:divsChild>
        <w:div w:id="1291982092">
          <w:marLeft w:val="0"/>
          <w:marRight w:val="0"/>
          <w:marTop w:val="0"/>
          <w:marBottom w:val="0"/>
          <w:divBdr>
            <w:top w:val="none" w:sz="0" w:space="0" w:color="auto"/>
            <w:left w:val="none" w:sz="0" w:space="0" w:color="auto"/>
            <w:bottom w:val="none" w:sz="0" w:space="0" w:color="auto"/>
            <w:right w:val="none" w:sz="0" w:space="0" w:color="auto"/>
          </w:divBdr>
          <w:divsChild>
            <w:div w:id="1743142728">
              <w:marLeft w:val="0"/>
              <w:marRight w:val="0"/>
              <w:marTop w:val="0"/>
              <w:marBottom w:val="0"/>
              <w:divBdr>
                <w:top w:val="none" w:sz="0" w:space="0" w:color="auto"/>
                <w:left w:val="none" w:sz="0" w:space="0" w:color="auto"/>
                <w:bottom w:val="none" w:sz="0" w:space="0" w:color="auto"/>
                <w:right w:val="none" w:sz="0" w:space="0" w:color="auto"/>
              </w:divBdr>
              <w:divsChild>
                <w:div w:id="632488933">
                  <w:marLeft w:val="0"/>
                  <w:marRight w:val="0"/>
                  <w:marTop w:val="0"/>
                  <w:marBottom w:val="0"/>
                  <w:divBdr>
                    <w:top w:val="none" w:sz="0" w:space="0" w:color="auto"/>
                    <w:left w:val="none" w:sz="0" w:space="0" w:color="auto"/>
                    <w:bottom w:val="none" w:sz="0" w:space="0" w:color="auto"/>
                    <w:right w:val="none" w:sz="0" w:space="0" w:color="auto"/>
                  </w:divBdr>
                  <w:divsChild>
                    <w:div w:id="214172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7242">
      <w:bodyDiv w:val="1"/>
      <w:marLeft w:val="0"/>
      <w:marRight w:val="0"/>
      <w:marTop w:val="0"/>
      <w:marBottom w:val="0"/>
      <w:divBdr>
        <w:top w:val="none" w:sz="0" w:space="0" w:color="auto"/>
        <w:left w:val="none" w:sz="0" w:space="0" w:color="auto"/>
        <w:bottom w:val="none" w:sz="0" w:space="0" w:color="auto"/>
        <w:right w:val="none" w:sz="0" w:space="0" w:color="auto"/>
      </w:divBdr>
      <w:divsChild>
        <w:div w:id="1254049569">
          <w:marLeft w:val="0"/>
          <w:marRight w:val="0"/>
          <w:marTop w:val="0"/>
          <w:marBottom w:val="0"/>
          <w:divBdr>
            <w:top w:val="none" w:sz="0" w:space="0" w:color="auto"/>
            <w:left w:val="none" w:sz="0" w:space="0" w:color="auto"/>
            <w:bottom w:val="none" w:sz="0" w:space="0" w:color="auto"/>
            <w:right w:val="none" w:sz="0" w:space="0" w:color="auto"/>
          </w:divBdr>
          <w:divsChild>
            <w:div w:id="1160275360">
              <w:marLeft w:val="0"/>
              <w:marRight w:val="0"/>
              <w:marTop w:val="0"/>
              <w:marBottom w:val="0"/>
              <w:divBdr>
                <w:top w:val="none" w:sz="0" w:space="0" w:color="auto"/>
                <w:left w:val="none" w:sz="0" w:space="0" w:color="auto"/>
                <w:bottom w:val="none" w:sz="0" w:space="0" w:color="auto"/>
                <w:right w:val="none" w:sz="0" w:space="0" w:color="auto"/>
              </w:divBdr>
              <w:divsChild>
                <w:div w:id="1847018055">
                  <w:marLeft w:val="0"/>
                  <w:marRight w:val="0"/>
                  <w:marTop w:val="0"/>
                  <w:marBottom w:val="0"/>
                  <w:divBdr>
                    <w:top w:val="none" w:sz="0" w:space="0" w:color="auto"/>
                    <w:left w:val="none" w:sz="0" w:space="0" w:color="auto"/>
                    <w:bottom w:val="none" w:sz="0" w:space="0" w:color="auto"/>
                    <w:right w:val="none" w:sz="0" w:space="0" w:color="auto"/>
                  </w:divBdr>
                  <w:divsChild>
                    <w:div w:id="68382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677792">
      <w:bodyDiv w:val="1"/>
      <w:marLeft w:val="0"/>
      <w:marRight w:val="0"/>
      <w:marTop w:val="0"/>
      <w:marBottom w:val="0"/>
      <w:divBdr>
        <w:top w:val="none" w:sz="0" w:space="0" w:color="auto"/>
        <w:left w:val="none" w:sz="0" w:space="0" w:color="auto"/>
        <w:bottom w:val="none" w:sz="0" w:space="0" w:color="auto"/>
        <w:right w:val="none" w:sz="0" w:space="0" w:color="auto"/>
      </w:divBdr>
      <w:divsChild>
        <w:div w:id="1836605826">
          <w:marLeft w:val="0"/>
          <w:marRight w:val="0"/>
          <w:marTop w:val="0"/>
          <w:marBottom w:val="0"/>
          <w:divBdr>
            <w:top w:val="none" w:sz="0" w:space="0" w:color="auto"/>
            <w:left w:val="none" w:sz="0" w:space="0" w:color="auto"/>
            <w:bottom w:val="none" w:sz="0" w:space="0" w:color="auto"/>
            <w:right w:val="none" w:sz="0" w:space="0" w:color="auto"/>
          </w:divBdr>
          <w:divsChild>
            <w:div w:id="1537619518">
              <w:marLeft w:val="0"/>
              <w:marRight w:val="0"/>
              <w:marTop w:val="0"/>
              <w:marBottom w:val="0"/>
              <w:divBdr>
                <w:top w:val="none" w:sz="0" w:space="0" w:color="auto"/>
                <w:left w:val="none" w:sz="0" w:space="0" w:color="auto"/>
                <w:bottom w:val="none" w:sz="0" w:space="0" w:color="auto"/>
                <w:right w:val="none" w:sz="0" w:space="0" w:color="auto"/>
              </w:divBdr>
              <w:divsChild>
                <w:div w:id="1464880793">
                  <w:marLeft w:val="0"/>
                  <w:marRight w:val="0"/>
                  <w:marTop w:val="0"/>
                  <w:marBottom w:val="0"/>
                  <w:divBdr>
                    <w:top w:val="none" w:sz="0" w:space="0" w:color="auto"/>
                    <w:left w:val="none" w:sz="0" w:space="0" w:color="auto"/>
                    <w:bottom w:val="none" w:sz="0" w:space="0" w:color="auto"/>
                    <w:right w:val="none" w:sz="0" w:space="0" w:color="auto"/>
                  </w:divBdr>
                  <w:divsChild>
                    <w:div w:id="80500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8110102">
      <w:bodyDiv w:val="1"/>
      <w:marLeft w:val="0"/>
      <w:marRight w:val="0"/>
      <w:marTop w:val="0"/>
      <w:marBottom w:val="0"/>
      <w:divBdr>
        <w:top w:val="none" w:sz="0" w:space="0" w:color="auto"/>
        <w:left w:val="none" w:sz="0" w:space="0" w:color="auto"/>
        <w:bottom w:val="none" w:sz="0" w:space="0" w:color="auto"/>
        <w:right w:val="none" w:sz="0" w:space="0" w:color="auto"/>
      </w:divBdr>
      <w:divsChild>
        <w:div w:id="80033055">
          <w:marLeft w:val="0"/>
          <w:marRight w:val="0"/>
          <w:marTop w:val="0"/>
          <w:marBottom w:val="0"/>
          <w:divBdr>
            <w:top w:val="none" w:sz="0" w:space="0" w:color="auto"/>
            <w:left w:val="none" w:sz="0" w:space="0" w:color="auto"/>
            <w:bottom w:val="none" w:sz="0" w:space="0" w:color="auto"/>
            <w:right w:val="none" w:sz="0" w:space="0" w:color="auto"/>
          </w:divBdr>
          <w:divsChild>
            <w:div w:id="255941161">
              <w:marLeft w:val="0"/>
              <w:marRight w:val="0"/>
              <w:marTop w:val="0"/>
              <w:marBottom w:val="0"/>
              <w:divBdr>
                <w:top w:val="none" w:sz="0" w:space="0" w:color="auto"/>
                <w:left w:val="none" w:sz="0" w:space="0" w:color="auto"/>
                <w:bottom w:val="none" w:sz="0" w:space="0" w:color="auto"/>
                <w:right w:val="none" w:sz="0" w:space="0" w:color="auto"/>
              </w:divBdr>
              <w:divsChild>
                <w:div w:id="1722553119">
                  <w:marLeft w:val="0"/>
                  <w:marRight w:val="0"/>
                  <w:marTop w:val="0"/>
                  <w:marBottom w:val="0"/>
                  <w:divBdr>
                    <w:top w:val="none" w:sz="0" w:space="0" w:color="auto"/>
                    <w:left w:val="none" w:sz="0" w:space="0" w:color="auto"/>
                    <w:bottom w:val="none" w:sz="0" w:space="0" w:color="auto"/>
                    <w:right w:val="none" w:sz="0" w:space="0" w:color="auto"/>
                  </w:divBdr>
                  <w:divsChild>
                    <w:div w:id="169537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9494314">
      <w:bodyDiv w:val="1"/>
      <w:marLeft w:val="0"/>
      <w:marRight w:val="0"/>
      <w:marTop w:val="0"/>
      <w:marBottom w:val="0"/>
      <w:divBdr>
        <w:top w:val="none" w:sz="0" w:space="0" w:color="auto"/>
        <w:left w:val="none" w:sz="0" w:space="0" w:color="auto"/>
        <w:bottom w:val="none" w:sz="0" w:space="0" w:color="auto"/>
        <w:right w:val="none" w:sz="0" w:space="0" w:color="auto"/>
      </w:divBdr>
      <w:divsChild>
        <w:div w:id="1638955299">
          <w:marLeft w:val="0"/>
          <w:marRight w:val="0"/>
          <w:marTop w:val="0"/>
          <w:marBottom w:val="0"/>
          <w:divBdr>
            <w:top w:val="none" w:sz="0" w:space="0" w:color="auto"/>
            <w:left w:val="none" w:sz="0" w:space="0" w:color="auto"/>
            <w:bottom w:val="none" w:sz="0" w:space="0" w:color="auto"/>
            <w:right w:val="none" w:sz="0" w:space="0" w:color="auto"/>
          </w:divBdr>
          <w:divsChild>
            <w:div w:id="231235059">
              <w:marLeft w:val="0"/>
              <w:marRight w:val="0"/>
              <w:marTop w:val="0"/>
              <w:marBottom w:val="0"/>
              <w:divBdr>
                <w:top w:val="none" w:sz="0" w:space="0" w:color="auto"/>
                <w:left w:val="none" w:sz="0" w:space="0" w:color="auto"/>
                <w:bottom w:val="none" w:sz="0" w:space="0" w:color="auto"/>
                <w:right w:val="none" w:sz="0" w:space="0" w:color="auto"/>
              </w:divBdr>
              <w:divsChild>
                <w:div w:id="467015628">
                  <w:marLeft w:val="0"/>
                  <w:marRight w:val="0"/>
                  <w:marTop w:val="0"/>
                  <w:marBottom w:val="0"/>
                  <w:divBdr>
                    <w:top w:val="none" w:sz="0" w:space="0" w:color="auto"/>
                    <w:left w:val="none" w:sz="0" w:space="0" w:color="auto"/>
                    <w:bottom w:val="none" w:sz="0" w:space="0" w:color="auto"/>
                    <w:right w:val="none" w:sz="0" w:space="0" w:color="auto"/>
                  </w:divBdr>
                  <w:divsChild>
                    <w:div w:id="125705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084152">
      <w:bodyDiv w:val="1"/>
      <w:marLeft w:val="0"/>
      <w:marRight w:val="0"/>
      <w:marTop w:val="0"/>
      <w:marBottom w:val="0"/>
      <w:divBdr>
        <w:top w:val="none" w:sz="0" w:space="0" w:color="auto"/>
        <w:left w:val="none" w:sz="0" w:space="0" w:color="auto"/>
        <w:bottom w:val="none" w:sz="0" w:space="0" w:color="auto"/>
        <w:right w:val="none" w:sz="0" w:space="0" w:color="auto"/>
      </w:divBdr>
      <w:divsChild>
        <w:div w:id="1662080933">
          <w:marLeft w:val="0"/>
          <w:marRight w:val="0"/>
          <w:marTop w:val="0"/>
          <w:marBottom w:val="0"/>
          <w:divBdr>
            <w:top w:val="none" w:sz="0" w:space="0" w:color="auto"/>
            <w:left w:val="none" w:sz="0" w:space="0" w:color="auto"/>
            <w:bottom w:val="none" w:sz="0" w:space="0" w:color="auto"/>
            <w:right w:val="none" w:sz="0" w:space="0" w:color="auto"/>
          </w:divBdr>
          <w:divsChild>
            <w:div w:id="1782067413">
              <w:marLeft w:val="0"/>
              <w:marRight w:val="0"/>
              <w:marTop w:val="0"/>
              <w:marBottom w:val="0"/>
              <w:divBdr>
                <w:top w:val="none" w:sz="0" w:space="0" w:color="auto"/>
                <w:left w:val="none" w:sz="0" w:space="0" w:color="auto"/>
                <w:bottom w:val="none" w:sz="0" w:space="0" w:color="auto"/>
                <w:right w:val="none" w:sz="0" w:space="0" w:color="auto"/>
              </w:divBdr>
              <w:divsChild>
                <w:div w:id="897739156">
                  <w:marLeft w:val="0"/>
                  <w:marRight w:val="0"/>
                  <w:marTop w:val="0"/>
                  <w:marBottom w:val="0"/>
                  <w:divBdr>
                    <w:top w:val="none" w:sz="0" w:space="0" w:color="auto"/>
                    <w:left w:val="none" w:sz="0" w:space="0" w:color="auto"/>
                    <w:bottom w:val="none" w:sz="0" w:space="0" w:color="auto"/>
                    <w:right w:val="none" w:sz="0" w:space="0" w:color="auto"/>
                  </w:divBdr>
                  <w:divsChild>
                    <w:div w:id="21116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0364732">
      <w:bodyDiv w:val="1"/>
      <w:marLeft w:val="0"/>
      <w:marRight w:val="0"/>
      <w:marTop w:val="0"/>
      <w:marBottom w:val="0"/>
      <w:divBdr>
        <w:top w:val="none" w:sz="0" w:space="0" w:color="auto"/>
        <w:left w:val="none" w:sz="0" w:space="0" w:color="auto"/>
        <w:bottom w:val="none" w:sz="0" w:space="0" w:color="auto"/>
        <w:right w:val="none" w:sz="0" w:space="0" w:color="auto"/>
      </w:divBdr>
      <w:divsChild>
        <w:div w:id="777532462">
          <w:marLeft w:val="0"/>
          <w:marRight w:val="0"/>
          <w:marTop w:val="0"/>
          <w:marBottom w:val="0"/>
          <w:divBdr>
            <w:top w:val="none" w:sz="0" w:space="0" w:color="auto"/>
            <w:left w:val="none" w:sz="0" w:space="0" w:color="auto"/>
            <w:bottom w:val="none" w:sz="0" w:space="0" w:color="auto"/>
            <w:right w:val="none" w:sz="0" w:space="0" w:color="auto"/>
          </w:divBdr>
          <w:divsChild>
            <w:div w:id="1523781938">
              <w:marLeft w:val="0"/>
              <w:marRight w:val="0"/>
              <w:marTop w:val="0"/>
              <w:marBottom w:val="0"/>
              <w:divBdr>
                <w:top w:val="none" w:sz="0" w:space="0" w:color="auto"/>
                <w:left w:val="none" w:sz="0" w:space="0" w:color="auto"/>
                <w:bottom w:val="none" w:sz="0" w:space="0" w:color="auto"/>
                <w:right w:val="none" w:sz="0" w:space="0" w:color="auto"/>
              </w:divBdr>
              <w:divsChild>
                <w:div w:id="227960905">
                  <w:marLeft w:val="0"/>
                  <w:marRight w:val="0"/>
                  <w:marTop w:val="0"/>
                  <w:marBottom w:val="0"/>
                  <w:divBdr>
                    <w:top w:val="none" w:sz="0" w:space="0" w:color="auto"/>
                    <w:left w:val="none" w:sz="0" w:space="0" w:color="auto"/>
                    <w:bottom w:val="none" w:sz="0" w:space="0" w:color="auto"/>
                    <w:right w:val="none" w:sz="0" w:space="0" w:color="auto"/>
                  </w:divBdr>
                  <w:divsChild>
                    <w:div w:id="210294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141994">
      <w:bodyDiv w:val="1"/>
      <w:marLeft w:val="0"/>
      <w:marRight w:val="0"/>
      <w:marTop w:val="0"/>
      <w:marBottom w:val="0"/>
      <w:divBdr>
        <w:top w:val="none" w:sz="0" w:space="0" w:color="auto"/>
        <w:left w:val="none" w:sz="0" w:space="0" w:color="auto"/>
        <w:bottom w:val="none" w:sz="0" w:space="0" w:color="auto"/>
        <w:right w:val="none" w:sz="0" w:space="0" w:color="auto"/>
      </w:divBdr>
      <w:divsChild>
        <w:div w:id="1001466656">
          <w:marLeft w:val="0"/>
          <w:marRight w:val="0"/>
          <w:marTop w:val="0"/>
          <w:marBottom w:val="0"/>
          <w:divBdr>
            <w:top w:val="none" w:sz="0" w:space="0" w:color="auto"/>
            <w:left w:val="none" w:sz="0" w:space="0" w:color="auto"/>
            <w:bottom w:val="none" w:sz="0" w:space="0" w:color="auto"/>
            <w:right w:val="none" w:sz="0" w:space="0" w:color="auto"/>
          </w:divBdr>
          <w:divsChild>
            <w:div w:id="541747119">
              <w:marLeft w:val="0"/>
              <w:marRight w:val="0"/>
              <w:marTop w:val="0"/>
              <w:marBottom w:val="0"/>
              <w:divBdr>
                <w:top w:val="none" w:sz="0" w:space="0" w:color="auto"/>
                <w:left w:val="none" w:sz="0" w:space="0" w:color="auto"/>
                <w:bottom w:val="none" w:sz="0" w:space="0" w:color="auto"/>
                <w:right w:val="none" w:sz="0" w:space="0" w:color="auto"/>
              </w:divBdr>
              <w:divsChild>
                <w:div w:id="1023480424">
                  <w:marLeft w:val="0"/>
                  <w:marRight w:val="0"/>
                  <w:marTop w:val="0"/>
                  <w:marBottom w:val="0"/>
                  <w:divBdr>
                    <w:top w:val="none" w:sz="0" w:space="0" w:color="auto"/>
                    <w:left w:val="none" w:sz="0" w:space="0" w:color="auto"/>
                    <w:bottom w:val="none" w:sz="0" w:space="0" w:color="auto"/>
                    <w:right w:val="none" w:sz="0" w:space="0" w:color="auto"/>
                  </w:divBdr>
                  <w:divsChild>
                    <w:div w:id="40950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602032">
      <w:bodyDiv w:val="1"/>
      <w:marLeft w:val="0"/>
      <w:marRight w:val="0"/>
      <w:marTop w:val="0"/>
      <w:marBottom w:val="0"/>
      <w:divBdr>
        <w:top w:val="none" w:sz="0" w:space="0" w:color="auto"/>
        <w:left w:val="none" w:sz="0" w:space="0" w:color="auto"/>
        <w:bottom w:val="none" w:sz="0" w:space="0" w:color="auto"/>
        <w:right w:val="none" w:sz="0" w:space="0" w:color="auto"/>
      </w:divBdr>
      <w:divsChild>
        <w:div w:id="2032955399">
          <w:marLeft w:val="0"/>
          <w:marRight w:val="0"/>
          <w:marTop w:val="0"/>
          <w:marBottom w:val="0"/>
          <w:divBdr>
            <w:top w:val="none" w:sz="0" w:space="0" w:color="auto"/>
            <w:left w:val="none" w:sz="0" w:space="0" w:color="auto"/>
            <w:bottom w:val="none" w:sz="0" w:space="0" w:color="auto"/>
            <w:right w:val="none" w:sz="0" w:space="0" w:color="auto"/>
          </w:divBdr>
          <w:divsChild>
            <w:div w:id="754128460">
              <w:marLeft w:val="0"/>
              <w:marRight w:val="0"/>
              <w:marTop w:val="0"/>
              <w:marBottom w:val="0"/>
              <w:divBdr>
                <w:top w:val="none" w:sz="0" w:space="0" w:color="auto"/>
                <w:left w:val="none" w:sz="0" w:space="0" w:color="auto"/>
                <w:bottom w:val="none" w:sz="0" w:space="0" w:color="auto"/>
                <w:right w:val="none" w:sz="0" w:space="0" w:color="auto"/>
              </w:divBdr>
              <w:divsChild>
                <w:div w:id="1361082991">
                  <w:marLeft w:val="0"/>
                  <w:marRight w:val="0"/>
                  <w:marTop w:val="0"/>
                  <w:marBottom w:val="0"/>
                  <w:divBdr>
                    <w:top w:val="none" w:sz="0" w:space="0" w:color="auto"/>
                    <w:left w:val="none" w:sz="0" w:space="0" w:color="auto"/>
                    <w:bottom w:val="none" w:sz="0" w:space="0" w:color="auto"/>
                    <w:right w:val="none" w:sz="0" w:space="0" w:color="auto"/>
                  </w:divBdr>
                  <w:divsChild>
                    <w:div w:id="76565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827659">
      <w:bodyDiv w:val="1"/>
      <w:marLeft w:val="0"/>
      <w:marRight w:val="0"/>
      <w:marTop w:val="0"/>
      <w:marBottom w:val="0"/>
      <w:divBdr>
        <w:top w:val="none" w:sz="0" w:space="0" w:color="auto"/>
        <w:left w:val="none" w:sz="0" w:space="0" w:color="auto"/>
        <w:bottom w:val="none" w:sz="0" w:space="0" w:color="auto"/>
        <w:right w:val="none" w:sz="0" w:space="0" w:color="auto"/>
      </w:divBdr>
      <w:divsChild>
        <w:div w:id="321933727">
          <w:marLeft w:val="0"/>
          <w:marRight w:val="0"/>
          <w:marTop w:val="0"/>
          <w:marBottom w:val="0"/>
          <w:divBdr>
            <w:top w:val="none" w:sz="0" w:space="0" w:color="auto"/>
            <w:left w:val="none" w:sz="0" w:space="0" w:color="auto"/>
            <w:bottom w:val="none" w:sz="0" w:space="0" w:color="auto"/>
            <w:right w:val="none" w:sz="0" w:space="0" w:color="auto"/>
          </w:divBdr>
          <w:divsChild>
            <w:div w:id="782267834">
              <w:marLeft w:val="0"/>
              <w:marRight w:val="0"/>
              <w:marTop w:val="0"/>
              <w:marBottom w:val="0"/>
              <w:divBdr>
                <w:top w:val="none" w:sz="0" w:space="0" w:color="auto"/>
                <w:left w:val="none" w:sz="0" w:space="0" w:color="auto"/>
                <w:bottom w:val="none" w:sz="0" w:space="0" w:color="auto"/>
                <w:right w:val="none" w:sz="0" w:space="0" w:color="auto"/>
              </w:divBdr>
              <w:divsChild>
                <w:div w:id="1256205193">
                  <w:marLeft w:val="0"/>
                  <w:marRight w:val="0"/>
                  <w:marTop w:val="0"/>
                  <w:marBottom w:val="0"/>
                  <w:divBdr>
                    <w:top w:val="none" w:sz="0" w:space="0" w:color="auto"/>
                    <w:left w:val="none" w:sz="0" w:space="0" w:color="auto"/>
                    <w:bottom w:val="none" w:sz="0" w:space="0" w:color="auto"/>
                    <w:right w:val="none" w:sz="0" w:space="0" w:color="auto"/>
                  </w:divBdr>
                  <w:divsChild>
                    <w:div w:id="26033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330636">
      <w:bodyDiv w:val="1"/>
      <w:marLeft w:val="0"/>
      <w:marRight w:val="0"/>
      <w:marTop w:val="0"/>
      <w:marBottom w:val="0"/>
      <w:divBdr>
        <w:top w:val="none" w:sz="0" w:space="0" w:color="auto"/>
        <w:left w:val="none" w:sz="0" w:space="0" w:color="auto"/>
        <w:bottom w:val="none" w:sz="0" w:space="0" w:color="auto"/>
        <w:right w:val="none" w:sz="0" w:space="0" w:color="auto"/>
      </w:divBdr>
      <w:divsChild>
        <w:div w:id="1645310393">
          <w:marLeft w:val="0"/>
          <w:marRight w:val="0"/>
          <w:marTop w:val="0"/>
          <w:marBottom w:val="0"/>
          <w:divBdr>
            <w:top w:val="none" w:sz="0" w:space="0" w:color="auto"/>
            <w:left w:val="none" w:sz="0" w:space="0" w:color="auto"/>
            <w:bottom w:val="none" w:sz="0" w:space="0" w:color="auto"/>
            <w:right w:val="none" w:sz="0" w:space="0" w:color="auto"/>
          </w:divBdr>
          <w:divsChild>
            <w:div w:id="549344928">
              <w:marLeft w:val="0"/>
              <w:marRight w:val="0"/>
              <w:marTop w:val="0"/>
              <w:marBottom w:val="0"/>
              <w:divBdr>
                <w:top w:val="none" w:sz="0" w:space="0" w:color="auto"/>
                <w:left w:val="none" w:sz="0" w:space="0" w:color="auto"/>
                <w:bottom w:val="none" w:sz="0" w:space="0" w:color="auto"/>
                <w:right w:val="none" w:sz="0" w:space="0" w:color="auto"/>
              </w:divBdr>
              <w:divsChild>
                <w:div w:id="139384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716903">
      <w:bodyDiv w:val="1"/>
      <w:marLeft w:val="0"/>
      <w:marRight w:val="0"/>
      <w:marTop w:val="0"/>
      <w:marBottom w:val="0"/>
      <w:divBdr>
        <w:top w:val="none" w:sz="0" w:space="0" w:color="auto"/>
        <w:left w:val="none" w:sz="0" w:space="0" w:color="auto"/>
        <w:bottom w:val="none" w:sz="0" w:space="0" w:color="auto"/>
        <w:right w:val="none" w:sz="0" w:space="0" w:color="auto"/>
      </w:divBdr>
      <w:divsChild>
        <w:div w:id="566650263">
          <w:marLeft w:val="0"/>
          <w:marRight w:val="0"/>
          <w:marTop w:val="0"/>
          <w:marBottom w:val="0"/>
          <w:divBdr>
            <w:top w:val="none" w:sz="0" w:space="0" w:color="auto"/>
            <w:left w:val="none" w:sz="0" w:space="0" w:color="auto"/>
            <w:bottom w:val="none" w:sz="0" w:space="0" w:color="auto"/>
            <w:right w:val="none" w:sz="0" w:space="0" w:color="auto"/>
          </w:divBdr>
          <w:divsChild>
            <w:div w:id="675501009">
              <w:marLeft w:val="0"/>
              <w:marRight w:val="0"/>
              <w:marTop w:val="0"/>
              <w:marBottom w:val="0"/>
              <w:divBdr>
                <w:top w:val="none" w:sz="0" w:space="0" w:color="auto"/>
                <w:left w:val="none" w:sz="0" w:space="0" w:color="auto"/>
                <w:bottom w:val="none" w:sz="0" w:space="0" w:color="auto"/>
                <w:right w:val="none" w:sz="0" w:space="0" w:color="auto"/>
              </w:divBdr>
              <w:divsChild>
                <w:div w:id="412165230">
                  <w:marLeft w:val="0"/>
                  <w:marRight w:val="0"/>
                  <w:marTop w:val="0"/>
                  <w:marBottom w:val="0"/>
                  <w:divBdr>
                    <w:top w:val="none" w:sz="0" w:space="0" w:color="auto"/>
                    <w:left w:val="none" w:sz="0" w:space="0" w:color="auto"/>
                    <w:bottom w:val="none" w:sz="0" w:space="0" w:color="auto"/>
                    <w:right w:val="none" w:sz="0" w:space="0" w:color="auto"/>
                  </w:divBdr>
                  <w:divsChild>
                    <w:div w:id="19425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8377644">
      <w:bodyDiv w:val="1"/>
      <w:marLeft w:val="0"/>
      <w:marRight w:val="0"/>
      <w:marTop w:val="0"/>
      <w:marBottom w:val="0"/>
      <w:divBdr>
        <w:top w:val="none" w:sz="0" w:space="0" w:color="auto"/>
        <w:left w:val="none" w:sz="0" w:space="0" w:color="auto"/>
        <w:bottom w:val="none" w:sz="0" w:space="0" w:color="auto"/>
        <w:right w:val="none" w:sz="0" w:space="0" w:color="auto"/>
      </w:divBdr>
      <w:divsChild>
        <w:div w:id="315958210">
          <w:marLeft w:val="0"/>
          <w:marRight w:val="0"/>
          <w:marTop w:val="0"/>
          <w:marBottom w:val="0"/>
          <w:divBdr>
            <w:top w:val="none" w:sz="0" w:space="0" w:color="auto"/>
            <w:left w:val="none" w:sz="0" w:space="0" w:color="auto"/>
            <w:bottom w:val="none" w:sz="0" w:space="0" w:color="auto"/>
            <w:right w:val="none" w:sz="0" w:space="0" w:color="auto"/>
          </w:divBdr>
          <w:divsChild>
            <w:div w:id="1647736157">
              <w:marLeft w:val="0"/>
              <w:marRight w:val="0"/>
              <w:marTop w:val="0"/>
              <w:marBottom w:val="0"/>
              <w:divBdr>
                <w:top w:val="none" w:sz="0" w:space="0" w:color="auto"/>
                <w:left w:val="none" w:sz="0" w:space="0" w:color="auto"/>
                <w:bottom w:val="none" w:sz="0" w:space="0" w:color="auto"/>
                <w:right w:val="none" w:sz="0" w:space="0" w:color="auto"/>
              </w:divBdr>
              <w:divsChild>
                <w:div w:id="2088919500">
                  <w:marLeft w:val="0"/>
                  <w:marRight w:val="0"/>
                  <w:marTop w:val="0"/>
                  <w:marBottom w:val="0"/>
                  <w:divBdr>
                    <w:top w:val="none" w:sz="0" w:space="0" w:color="auto"/>
                    <w:left w:val="none" w:sz="0" w:space="0" w:color="auto"/>
                    <w:bottom w:val="none" w:sz="0" w:space="0" w:color="auto"/>
                    <w:right w:val="none" w:sz="0" w:space="0" w:color="auto"/>
                  </w:divBdr>
                  <w:divsChild>
                    <w:div w:id="293562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697351">
      <w:bodyDiv w:val="1"/>
      <w:marLeft w:val="0"/>
      <w:marRight w:val="0"/>
      <w:marTop w:val="0"/>
      <w:marBottom w:val="0"/>
      <w:divBdr>
        <w:top w:val="none" w:sz="0" w:space="0" w:color="auto"/>
        <w:left w:val="none" w:sz="0" w:space="0" w:color="auto"/>
        <w:bottom w:val="none" w:sz="0" w:space="0" w:color="auto"/>
        <w:right w:val="none" w:sz="0" w:space="0" w:color="auto"/>
      </w:divBdr>
      <w:divsChild>
        <w:div w:id="696270825">
          <w:marLeft w:val="0"/>
          <w:marRight w:val="0"/>
          <w:marTop w:val="0"/>
          <w:marBottom w:val="0"/>
          <w:divBdr>
            <w:top w:val="none" w:sz="0" w:space="0" w:color="auto"/>
            <w:left w:val="none" w:sz="0" w:space="0" w:color="auto"/>
            <w:bottom w:val="none" w:sz="0" w:space="0" w:color="auto"/>
            <w:right w:val="none" w:sz="0" w:space="0" w:color="auto"/>
          </w:divBdr>
          <w:divsChild>
            <w:div w:id="172768515">
              <w:marLeft w:val="0"/>
              <w:marRight w:val="0"/>
              <w:marTop w:val="0"/>
              <w:marBottom w:val="0"/>
              <w:divBdr>
                <w:top w:val="none" w:sz="0" w:space="0" w:color="auto"/>
                <w:left w:val="none" w:sz="0" w:space="0" w:color="auto"/>
                <w:bottom w:val="none" w:sz="0" w:space="0" w:color="auto"/>
                <w:right w:val="none" w:sz="0" w:space="0" w:color="auto"/>
              </w:divBdr>
              <w:divsChild>
                <w:div w:id="1436711101">
                  <w:marLeft w:val="0"/>
                  <w:marRight w:val="0"/>
                  <w:marTop w:val="0"/>
                  <w:marBottom w:val="0"/>
                  <w:divBdr>
                    <w:top w:val="none" w:sz="0" w:space="0" w:color="auto"/>
                    <w:left w:val="none" w:sz="0" w:space="0" w:color="auto"/>
                    <w:bottom w:val="none" w:sz="0" w:space="0" w:color="auto"/>
                    <w:right w:val="none" w:sz="0" w:space="0" w:color="auto"/>
                  </w:divBdr>
                  <w:divsChild>
                    <w:div w:id="109663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128615">
      <w:bodyDiv w:val="1"/>
      <w:marLeft w:val="0"/>
      <w:marRight w:val="0"/>
      <w:marTop w:val="0"/>
      <w:marBottom w:val="0"/>
      <w:divBdr>
        <w:top w:val="none" w:sz="0" w:space="0" w:color="auto"/>
        <w:left w:val="none" w:sz="0" w:space="0" w:color="auto"/>
        <w:bottom w:val="none" w:sz="0" w:space="0" w:color="auto"/>
        <w:right w:val="none" w:sz="0" w:space="0" w:color="auto"/>
      </w:divBdr>
      <w:divsChild>
        <w:div w:id="761729722">
          <w:marLeft w:val="0"/>
          <w:marRight w:val="0"/>
          <w:marTop w:val="0"/>
          <w:marBottom w:val="0"/>
          <w:divBdr>
            <w:top w:val="none" w:sz="0" w:space="0" w:color="auto"/>
            <w:left w:val="none" w:sz="0" w:space="0" w:color="auto"/>
            <w:bottom w:val="none" w:sz="0" w:space="0" w:color="auto"/>
            <w:right w:val="none" w:sz="0" w:space="0" w:color="auto"/>
          </w:divBdr>
          <w:divsChild>
            <w:div w:id="2123113552">
              <w:marLeft w:val="0"/>
              <w:marRight w:val="0"/>
              <w:marTop w:val="0"/>
              <w:marBottom w:val="0"/>
              <w:divBdr>
                <w:top w:val="none" w:sz="0" w:space="0" w:color="auto"/>
                <w:left w:val="none" w:sz="0" w:space="0" w:color="auto"/>
                <w:bottom w:val="none" w:sz="0" w:space="0" w:color="auto"/>
                <w:right w:val="none" w:sz="0" w:space="0" w:color="auto"/>
              </w:divBdr>
              <w:divsChild>
                <w:div w:id="731930861">
                  <w:marLeft w:val="0"/>
                  <w:marRight w:val="0"/>
                  <w:marTop w:val="0"/>
                  <w:marBottom w:val="0"/>
                  <w:divBdr>
                    <w:top w:val="none" w:sz="0" w:space="0" w:color="auto"/>
                    <w:left w:val="none" w:sz="0" w:space="0" w:color="auto"/>
                    <w:bottom w:val="none" w:sz="0" w:space="0" w:color="auto"/>
                    <w:right w:val="none" w:sz="0" w:space="0" w:color="auto"/>
                  </w:divBdr>
                  <w:divsChild>
                    <w:div w:id="1113326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051783">
      <w:bodyDiv w:val="1"/>
      <w:marLeft w:val="0"/>
      <w:marRight w:val="0"/>
      <w:marTop w:val="0"/>
      <w:marBottom w:val="0"/>
      <w:divBdr>
        <w:top w:val="none" w:sz="0" w:space="0" w:color="auto"/>
        <w:left w:val="none" w:sz="0" w:space="0" w:color="auto"/>
        <w:bottom w:val="none" w:sz="0" w:space="0" w:color="auto"/>
        <w:right w:val="none" w:sz="0" w:space="0" w:color="auto"/>
      </w:divBdr>
      <w:divsChild>
        <w:div w:id="414936148">
          <w:marLeft w:val="0"/>
          <w:marRight w:val="0"/>
          <w:marTop w:val="0"/>
          <w:marBottom w:val="0"/>
          <w:divBdr>
            <w:top w:val="none" w:sz="0" w:space="0" w:color="auto"/>
            <w:left w:val="none" w:sz="0" w:space="0" w:color="auto"/>
            <w:bottom w:val="none" w:sz="0" w:space="0" w:color="auto"/>
            <w:right w:val="none" w:sz="0" w:space="0" w:color="auto"/>
          </w:divBdr>
          <w:divsChild>
            <w:div w:id="2074693528">
              <w:marLeft w:val="0"/>
              <w:marRight w:val="0"/>
              <w:marTop w:val="0"/>
              <w:marBottom w:val="0"/>
              <w:divBdr>
                <w:top w:val="none" w:sz="0" w:space="0" w:color="auto"/>
                <w:left w:val="none" w:sz="0" w:space="0" w:color="auto"/>
                <w:bottom w:val="none" w:sz="0" w:space="0" w:color="auto"/>
                <w:right w:val="none" w:sz="0" w:space="0" w:color="auto"/>
              </w:divBdr>
              <w:divsChild>
                <w:div w:id="985934677">
                  <w:marLeft w:val="0"/>
                  <w:marRight w:val="0"/>
                  <w:marTop w:val="0"/>
                  <w:marBottom w:val="0"/>
                  <w:divBdr>
                    <w:top w:val="none" w:sz="0" w:space="0" w:color="auto"/>
                    <w:left w:val="none" w:sz="0" w:space="0" w:color="auto"/>
                    <w:bottom w:val="none" w:sz="0" w:space="0" w:color="auto"/>
                    <w:right w:val="none" w:sz="0" w:space="0" w:color="auto"/>
                  </w:divBdr>
                  <w:divsChild>
                    <w:div w:id="1822230810">
                      <w:marLeft w:val="0"/>
                      <w:marRight w:val="0"/>
                      <w:marTop w:val="0"/>
                      <w:marBottom w:val="0"/>
                      <w:divBdr>
                        <w:top w:val="none" w:sz="0" w:space="0" w:color="auto"/>
                        <w:left w:val="none" w:sz="0" w:space="0" w:color="auto"/>
                        <w:bottom w:val="none" w:sz="0" w:space="0" w:color="auto"/>
                        <w:right w:val="none" w:sz="0" w:space="0" w:color="auto"/>
                      </w:divBdr>
                    </w:div>
                  </w:divsChild>
                </w:div>
                <w:div w:id="691497614">
                  <w:marLeft w:val="0"/>
                  <w:marRight w:val="0"/>
                  <w:marTop w:val="0"/>
                  <w:marBottom w:val="0"/>
                  <w:divBdr>
                    <w:top w:val="none" w:sz="0" w:space="0" w:color="auto"/>
                    <w:left w:val="none" w:sz="0" w:space="0" w:color="auto"/>
                    <w:bottom w:val="none" w:sz="0" w:space="0" w:color="auto"/>
                    <w:right w:val="none" w:sz="0" w:space="0" w:color="auto"/>
                  </w:divBdr>
                  <w:divsChild>
                    <w:div w:id="201052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968846">
      <w:bodyDiv w:val="1"/>
      <w:marLeft w:val="0"/>
      <w:marRight w:val="0"/>
      <w:marTop w:val="0"/>
      <w:marBottom w:val="0"/>
      <w:divBdr>
        <w:top w:val="none" w:sz="0" w:space="0" w:color="auto"/>
        <w:left w:val="none" w:sz="0" w:space="0" w:color="auto"/>
        <w:bottom w:val="none" w:sz="0" w:space="0" w:color="auto"/>
        <w:right w:val="none" w:sz="0" w:space="0" w:color="auto"/>
      </w:divBdr>
      <w:divsChild>
        <w:div w:id="256913484">
          <w:marLeft w:val="0"/>
          <w:marRight w:val="0"/>
          <w:marTop w:val="0"/>
          <w:marBottom w:val="0"/>
          <w:divBdr>
            <w:top w:val="none" w:sz="0" w:space="0" w:color="auto"/>
            <w:left w:val="none" w:sz="0" w:space="0" w:color="auto"/>
            <w:bottom w:val="none" w:sz="0" w:space="0" w:color="auto"/>
            <w:right w:val="none" w:sz="0" w:space="0" w:color="auto"/>
          </w:divBdr>
          <w:divsChild>
            <w:div w:id="184556970">
              <w:marLeft w:val="0"/>
              <w:marRight w:val="0"/>
              <w:marTop w:val="0"/>
              <w:marBottom w:val="0"/>
              <w:divBdr>
                <w:top w:val="none" w:sz="0" w:space="0" w:color="auto"/>
                <w:left w:val="none" w:sz="0" w:space="0" w:color="auto"/>
                <w:bottom w:val="none" w:sz="0" w:space="0" w:color="auto"/>
                <w:right w:val="none" w:sz="0" w:space="0" w:color="auto"/>
              </w:divBdr>
              <w:divsChild>
                <w:div w:id="599876805">
                  <w:marLeft w:val="0"/>
                  <w:marRight w:val="0"/>
                  <w:marTop w:val="0"/>
                  <w:marBottom w:val="0"/>
                  <w:divBdr>
                    <w:top w:val="none" w:sz="0" w:space="0" w:color="auto"/>
                    <w:left w:val="none" w:sz="0" w:space="0" w:color="auto"/>
                    <w:bottom w:val="none" w:sz="0" w:space="0" w:color="auto"/>
                    <w:right w:val="none" w:sz="0" w:space="0" w:color="auto"/>
                  </w:divBdr>
                  <w:divsChild>
                    <w:div w:id="116990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6632119">
      <w:bodyDiv w:val="1"/>
      <w:marLeft w:val="0"/>
      <w:marRight w:val="0"/>
      <w:marTop w:val="0"/>
      <w:marBottom w:val="0"/>
      <w:divBdr>
        <w:top w:val="none" w:sz="0" w:space="0" w:color="auto"/>
        <w:left w:val="none" w:sz="0" w:space="0" w:color="auto"/>
        <w:bottom w:val="none" w:sz="0" w:space="0" w:color="auto"/>
        <w:right w:val="none" w:sz="0" w:space="0" w:color="auto"/>
      </w:divBdr>
      <w:divsChild>
        <w:div w:id="111479114">
          <w:marLeft w:val="0"/>
          <w:marRight w:val="0"/>
          <w:marTop w:val="0"/>
          <w:marBottom w:val="0"/>
          <w:divBdr>
            <w:top w:val="none" w:sz="0" w:space="0" w:color="auto"/>
            <w:left w:val="none" w:sz="0" w:space="0" w:color="auto"/>
            <w:bottom w:val="none" w:sz="0" w:space="0" w:color="auto"/>
            <w:right w:val="none" w:sz="0" w:space="0" w:color="auto"/>
          </w:divBdr>
          <w:divsChild>
            <w:div w:id="1373924430">
              <w:marLeft w:val="0"/>
              <w:marRight w:val="0"/>
              <w:marTop w:val="0"/>
              <w:marBottom w:val="0"/>
              <w:divBdr>
                <w:top w:val="none" w:sz="0" w:space="0" w:color="auto"/>
                <w:left w:val="none" w:sz="0" w:space="0" w:color="auto"/>
                <w:bottom w:val="none" w:sz="0" w:space="0" w:color="auto"/>
                <w:right w:val="none" w:sz="0" w:space="0" w:color="auto"/>
              </w:divBdr>
              <w:divsChild>
                <w:div w:id="848761322">
                  <w:marLeft w:val="0"/>
                  <w:marRight w:val="0"/>
                  <w:marTop w:val="0"/>
                  <w:marBottom w:val="0"/>
                  <w:divBdr>
                    <w:top w:val="none" w:sz="0" w:space="0" w:color="auto"/>
                    <w:left w:val="none" w:sz="0" w:space="0" w:color="auto"/>
                    <w:bottom w:val="none" w:sz="0" w:space="0" w:color="auto"/>
                    <w:right w:val="none" w:sz="0" w:space="0" w:color="auto"/>
                  </w:divBdr>
                  <w:divsChild>
                    <w:div w:id="191208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2798703">
      <w:bodyDiv w:val="1"/>
      <w:marLeft w:val="0"/>
      <w:marRight w:val="0"/>
      <w:marTop w:val="0"/>
      <w:marBottom w:val="0"/>
      <w:divBdr>
        <w:top w:val="none" w:sz="0" w:space="0" w:color="auto"/>
        <w:left w:val="none" w:sz="0" w:space="0" w:color="auto"/>
        <w:bottom w:val="none" w:sz="0" w:space="0" w:color="auto"/>
        <w:right w:val="none" w:sz="0" w:space="0" w:color="auto"/>
      </w:divBdr>
      <w:divsChild>
        <w:div w:id="156727467">
          <w:marLeft w:val="0"/>
          <w:marRight w:val="0"/>
          <w:marTop w:val="0"/>
          <w:marBottom w:val="0"/>
          <w:divBdr>
            <w:top w:val="none" w:sz="0" w:space="0" w:color="auto"/>
            <w:left w:val="none" w:sz="0" w:space="0" w:color="auto"/>
            <w:bottom w:val="none" w:sz="0" w:space="0" w:color="auto"/>
            <w:right w:val="none" w:sz="0" w:space="0" w:color="auto"/>
          </w:divBdr>
          <w:divsChild>
            <w:div w:id="61489000">
              <w:marLeft w:val="0"/>
              <w:marRight w:val="0"/>
              <w:marTop w:val="0"/>
              <w:marBottom w:val="0"/>
              <w:divBdr>
                <w:top w:val="none" w:sz="0" w:space="0" w:color="auto"/>
                <w:left w:val="none" w:sz="0" w:space="0" w:color="auto"/>
                <w:bottom w:val="none" w:sz="0" w:space="0" w:color="auto"/>
                <w:right w:val="none" w:sz="0" w:space="0" w:color="auto"/>
              </w:divBdr>
              <w:divsChild>
                <w:div w:id="2002195974">
                  <w:marLeft w:val="0"/>
                  <w:marRight w:val="0"/>
                  <w:marTop w:val="0"/>
                  <w:marBottom w:val="0"/>
                  <w:divBdr>
                    <w:top w:val="none" w:sz="0" w:space="0" w:color="auto"/>
                    <w:left w:val="none" w:sz="0" w:space="0" w:color="auto"/>
                    <w:bottom w:val="none" w:sz="0" w:space="0" w:color="auto"/>
                    <w:right w:val="none" w:sz="0" w:space="0" w:color="auto"/>
                  </w:divBdr>
                  <w:divsChild>
                    <w:div w:id="109859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3063044">
      <w:bodyDiv w:val="1"/>
      <w:marLeft w:val="0"/>
      <w:marRight w:val="0"/>
      <w:marTop w:val="0"/>
      <w:marBottom w:val="0"/>
      <w:divBdr>
        <w:top w:val="none" w:sz="0" w:space="0" w:color="auto"/>
        <w:left w:val="none" w:sz="0" w:space="0" w:color="auto"/>
        <w:bottom w:val="none" w:sz="0" w:space="0" w:color="auto"/>
        <w:right w:val="none" w:sz="0" w:space="0" w:color="auto"/>
      </w:divBdr>
      <w:divsChild>
        <w:div w:id="67001837">
          <w:marLeft w:val="0"/>
          <w:marRight w:val="0"/>
          <w:marTop w:val="0"/>
          <w:marBottom w:val="0"/>
          <w:divBdr>
            <w:top w:val="none" w:sz="0" w:space="0" w:color="auto"/>
            <w:left w:val="none" w:sz="0" w:space="0" w:color="auto"/>
            <w:bottom w:val="none" w:sz="0" w:space="0" w:color="auto"/>
            <w:right w:val="none" w:sz="0" w:space="0" w:color="auto"/>
          </w:divBdr>
          <w:divsChild>
            <w:div w:id="1888832084">
              <w:marLeft w:val="0"/>
              <w:marRight w:val="0"/>
              <w:marTop w:val="0"/>
              <w:marBottom w:val="0"/>
              <w:divBdr>
                <w:top w:val="none" w:sz="0" w:space="0" w:color="auto"/>
                <w:left w:val="none" w:sz="0" w:space="0" w:color="auto"/>
                <w:bottom w:val="none" w:sz="0" w:space="0" w:color="auto"/>
                <w:right w:val="none" w:sz="0" w:space="0" w:color="auto"/>
              </w:divBdr>
              <w:divsChild>
                <w:div w:id="700669117">
                  <w:marLeft w:val="0"/>
                  <w:marRight w:val="0"/>
                  <w:marTop w:val="0"/>
                  <w:marBottom w:val="0"/>
                  <w:divBdr>
                    <w:top w:val="none" w:sz="0" w:space="0" w:color="auto"/>
                    <w:left w:val="none" w:sz="0" w:space="0" w:color="auto"/>
                    <w:bottom w:val="none" w:sz="0" w:space="0" w:color="auto"/>
                    <w:right w:val="none" w:sz="0" w:space="0" w:color="auto"/>
                  </w:divBdr>
                  <w:divsChild>
                    <w:div w:id="112585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492317">
      <w:bodyDiv w:val="1"/>
      <w:marLeft w:val="0"/>
      <w:marRight w:val="0"/>
      <w:marTop w:val="0"/>
      <w:marBottom w:val="0"/>
      <w:divBdr>
        <w:top w:val="none" w:sz="0" w:space="0" w:color="auto"/>
        <w:left w:val="none" w:sz="0" w:space="0" w:color="auto"/>
        <w:bottom w:val="none" w:sz="0" w:space="0" w:color="auto"/>
        <w:right w:val="none" w:sz="0" w:space="0" w:color="auto"/>
      </w:divBdr>
      <w:divsChild>
        <w:div w:id="83305277">
          <w:marLeft w:val="0"/>
          <w:marRight w:val="0"/>
          <w:marTop w:val="0"/>
          <w:marBottom w:val="0"/>
          <w:divBdr>
            <w:top w:val="none" w:sz="0" w:space="0" w:color="auto"/>
            <w:left w:val="none" w:sz="0" w:space="0" w:color="auto"/>
            <w:bottom w:val="none" w:sz="0" w:space="0" w:color="auto"/>
            <w:right w:val="none" w:sz="0" w:space="0" w:color="auto"/>
          </w:divBdr>
          <w:divsChild>
            <w:div w:id="12002123">
              <w:marLeft w:val="0"/>
              <w:marRight w:val="0"/>
              <w:marTop w:val="0"/>
              <w:marBottom w:val="0"/>
              <w:divBdr>
                <w:top w:val="none" w:sz="0" w:space="0" w:color="auto"/>
                <w:left w:val="none" w:sz="0" w:space="0" w:color="auto"/>
                <w:bottom w:val="none" w:sz="0" w:space="0" w:color="auto"/>
                <w:right w:val="none" w:sz="0" w:space="0" w:color="auto"/>
              </w:divBdr>
              <w:divsChild>
                <w:div w:id="1160848490">
                  <w:marLeft w:val="0"/>
                  <w:marRight w:val="0"/>
                  <w:marTop w:val="0"/>
                  <w:marBottom w:val="0"/>
                  <w:divBdr>
                    <w:top w:val="none" w:sz="0" w:space="0" w:color="auto"/>
                    <w:left w:val="none" w:sz="0" w:space="0" w:color="auto"/>
                    <w:bottom w:val="none" w:sz="0" w:space="0" w:color="auto"/>
                    <w:right w:val="none" w:sz="0" w:space="0" w:color="auto"/>
                  </w:divBdr>
                  <w:divsChild>
                    <w:div w:id="123832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232803">
      <w:bodyDiv w:val="1"/>
      <w:marLeft w:val="0"/>
      <w:marRight w:val="0"/>
      <w:marTop w:val="0"/>
      <w:marBottom w:val="0"/>
      <w:divBdr>
        <w:top w:val="none" w:sz="0" w:space="0" w:color="auto"/>
        <w:left w:val="none" w:sz="0" w:space="0" w:color="auto"/>
        <w:bottom w:val="none" w:sz="0" w:space="0" w:color="auto"/>
        <w:right w:val="none" w:sz="0" w:space="0" w:color="auto"/>
      </w:divBdr>
      <w:divsChild>
        <w:div w:id="1876773336">
          <w:marLeft w:val="0"/>
          <w:marRight w:val="0"/>
          <w:marTop w:val="0"/>
          <w:marBottom w:val="0"/>
          <w:divBdr>
            <w:top w:val="none" w:sz="0" w:space="0" w:color="auto"/>
            <w:left w:val="none" w:sz="0" w:space="0" w:color="auto"/>
            <w:bottom w:val="none" w:sz="0" w:space="0" w:color="auto"/>
            <w:right w:val="none" w:sz="0" w:space="0" w:color="auto"/>
          </w:divBdr>
          <w:divsChild>
            <w:div w:id="574827673">
              <w:marLeft w:val="0"/>
              <w:marRight w:val="0"/>
              <w:marTop w:val="0"/>
              <w:marBottom w:val="0"/>
              <w:divBdr>
                <w:top w:val="none" w:sz="0" w:space="0" w:color="auto"/>
                <w:left w:val="none" w:sz="0" w:space="0" w:color="auto"/>
                <w:bottom w:val="none" w:sz="0" w:space="0" w:color="auto"/>
                <w:right w:val="none" w:sz="0" w:space="0" w:color="auto"/>
              </w:divBdr>
              <w:divsChild>
                <w:div w:id="160506123">
                  <w:marLeft w:val="0"/>
                  <w:marRight w:val="0"/>
                  <w:marTop w:val="0"/>
                  <w:marBottom w:val="0"/>
                  <w:divBdr>
                    <w:top w:val="none" w:sz="0" w:space="0" w:color="auto"/>
                    <w:left w:val="none" w:sz="0" w:space="0" w:color="auto"/>
                    <w:bottom w:val="none" w:sz="0" w:space="0" w:color="auto"/>
                    <w:right w:val="none" w:sz="0" w:space="0" w:color="auto"/>
                  </w:divBdr>
                  <w:divsChild>
                    <w:div w:id="133818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107697">
      <w:bodyDiv w:val="1"/>
      <w:marLeft w:val="0"/>
      <w:marRight w:val="0"/>
      <w:marTop w:val="0"/>
      <w:marBottom w:val="0"/>
      <w:divBdr>
        <w:top w:val="none" w:sz="0" w:space="0" w:color="auto"/>
        <w:left w:val="none" w:sz="0" w:space="0" w:color="auto"/>
        <w:bottom w:val="none" w:sz="0" w:space="0" w:color="auto"/>
        <w:right w:val="none" w:sz="0" w:space="0" w:color="auto"/>
      </w:divBdr>
      <w:divsChild>
        <w:div w:id="1698264876">
          <w:marLeft w:val="0"/>
          <w:marRight w:val="0"/>
          <w:marTop w:val="0"/>
          <w:marBottom w:val="0"/>
          <w:divBdr>
            <w:top w:val="none" w:sz="0" w:space="0" w:color="auto"/>
            <w:left w:val="none" w:sz="0" w:space="0" w:color="auto"/>
            <w:bottom w:val="none" w:sz="0" w:space="0" w:color="auto"/>
            <w:right w:val="none" w:sz="0" w:space="0" w:color="auto"/>
          </w:divBdr>
          <w:divsChild>
            <w:div w:id="1836603371">
              <w:marLeft w:val="0"/>
              <w:marRight w:val="0"/>
              <w:marTop w:val="0"/>
              <w:marBottom w:val="0"/>
              <w:divBdr>
                <w:top w:val="none" w:sz="0" w:space="0" w:color="auto"/>
                <w:left w:val="none" w:sz="0" w:space="0" w:color="auto"/>
                <w:bottom w:val="none" w:sz="0" w:space="0" w:color="auto"/>
                <w:right w:val="none" w:sz="0" w:space="0" w:color="auto"/>
              </w:divBdr>
              <w:divsChild>
                <w:div w:id="1186554166">
                  <w:marLeft w:val="0"/>
                  <w:marRight w:val="0"/>
                  <w:marTop w:val="0"/>
                  <w:marBottom w:val="0"/>
                  <w:divBdr>
                    <w:top w:val="none" w:sz="0" w:space="0" w:color="auto"/>
                    <w:left w:val="none" w:sz="0" w:space="0" w:color="auto"/>
                    <w:bottom w:val="none" w:sz="0" w:space="0" w:color="auto"/>
                    <w:right w:val="none" w:sz="0" w:space="0" w:color="auto"/>
                  </w:divBdr>
                  <w:divsChild>
                    <w:div w:id="79445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344635">
      <w:bodyDiv w:val="1"/>
      <w:marLeft w:val="0"/>
      <w:marRight w:val="0"/>
      <w:marTop w:val="0"/>
      <w:marBottom w:val="0"/>
      <w:divBdr>
        <w:top w:val="none" w:sz="0" w:space="0" w:color="auto"/>
        <w:left w:val="none" w:sz="0" w:space="0" w:color="auto"/>
        <w:bottom w:val="none" w:sz="0" w:space="0" w:color="auto"/>
        <w:right w:val="none" w:sz="0" w:space="0" w:color="auto"/>
      </w:divBdr>
      <w:divsChild>
        <w:div w:id="1805004396">
          <w:marLeft w:val="0"/>
          <w:marRight w:val="0"/>
          <w:marTop w:val="0"/>
          <w:marBottom w:val="0"/>
          <w:divBdr>
            <w:top w:val="none" w:sz="0" w:space="0" w:color="auto"/>
            <w:left w:val="none" w:sz="0" w:space="0" w:color="auto"/>
            <w:bottom w:val="none" w:sz="0" w:space="0" w:color="auto"/>
            <w:right w:val="none" w:sz="0" w:space="0" w:color="auto"/>
          </w:divBdr>
          <w:divsChild>
            <w:div w:id="377126470">
              <w:marLeft w:val="0"/>
              <w:marRight w:val="0"/>
              <w:marTop w:val="0"/>
              <w:marBottom w:val="0"/>
              <w:divBdr>
                <w:top w:val="none" w:sz="0" w:space="0" w:color="auto"/>
                <w:left w:val="none" w:sz="0" w:space="0" w:color="auto"/>
                <w:bottom w:val="none" w:sz="0" w:space="0" w:color="auto"/>
                <w:right w:val="none" w:sz="0" w:space="0" w:color="auto"/>
              </w:divBdr>
              <w:divsChild>
                <w:div w:id="546840889">
                  <w:marLeft w:val="0"/>
                  <w:marRight w:val="0"/>
                  <w:marTop w:val="0"/>
                  <w:marBottom w:val="0"/>
                  <w:divBdr>
                    <w:top w:val="none" w:sz="0" w:space="0" w:color="auto"/>
                    <w:left w:val="none" w:sz="0" w:space="0" w:color="auto"/>
                    <w:bottom w:val="none" w:sz="0" w:space="0" w:color="auto"/>
                    <w:right w:val="none" w:sz="0" w:space="0" w:color="auto"/>
                  </w:divBdr>
                  <w:divsChild>
                    <w:div w:id="81441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351956">
      <w:bodyDiv w:val="1"/>
      <w:marLeft w:val="0"/>
      <w:marRight w:val="0"/>
      <w:marTop w:val="0"/>
      <w:marBottom w:val="0"/>
      <w:divBdr>
        <w:top w:val="none" w:sz="0" w:space="0" w:color="auto"/>
        <w:left w:val="none" w:sz="0" w:space="0" w:color="auto"/>
        <w:bottom w:val="none" w:sz="0" w:space="0" w:color="auto"/>
        <w:right w:val="none" w:sz="0" w:space="0" w:color="auto"/>
      </w:divBdr>
      <w:divsChild>
        <w:div w:id="1067656341">
          <w:marLeft w:val="0"/>
          <w:marRight w:val="0"/>
          <w:marTop w:val="0"/>
          <w:marBottom w:val="0"/>
          <w:divBdr>
            <w:top w:val="none" w:sz="0" w:space="0" w:color="auto"/>
            <w:left w:val="none" w:sz="0" w:space="0" w:color="auto"/>
            <w:bottom w:val="none" w:sz="0" w:space="0" w:color="auto"/>
            <w:right w:val="none" w:sz="0" w:space="0" w:color="auto"/>
          </w:divBdr>
          <w:divsChild>
            <w:div w:id="1696341773">
              <w:marLeft w:val="0"/>
              <w:marRight w:val="0"/>
              <w:marTop w:val="0"/>
              <w:marBottom w:val="0"/>
              <w:divBdr>
                <w:top w:val="none" w:sz="0" w:space="0" w:color="auto"/>
                <w:left w:val="none" w:sz="0" w:space="0" w:color="auto"/>
                <w:bottom w:val="none" w:sz="0" w:space="0" w:color="auto"/>
                <w:right w:val="none" w:sz="0" w:space="0" w:color="auto"/>
              </w:divBdr>
              <w:divsChild>
                <w:div w:id="1295983177">
                  <w:marLeft w:val="0"/>
                  <w:marRight w:val="0"/>
                  <w:marTop w:val="0"/>
                  <w:marBottom w:val="0"/>
                  <w:divBdr>
                    <w:top w:val="none" w:sz="0" w:space="0" w:color="auto"/>
                    <w:left w:val="none" w:sz="0" w:space="0" w:color="auto"/>
                    <w:bottom w:val="none" w:sz="0" w:space="0" w:color="auto"/>
                    <w:right w:val="none" w:sz="0" w:space="0" w:color="auto"/>
                  </w:divBdr>
                  <w:divsChild>
                    <w:div w:id="31098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978943">
      <w:bodyDiv w:val="1"/>
      <w:marLeft w:val="0"/>
      <w:marRight w:val="0"/>
      <w:marTop w:val="0"/>
      <w:marBottom w:val="0"/>
      <w:divBdr>
        <w:top w:val="none" w:sz="0" w:space="0" w:color="auto"/>
        <w:left w:val="none" w:sz="0" w:space="0" w:color="auto"/>
        <w:bottom w:val="none" w:sz="0" w:space="0" w:color="auto"/>
        <w:right w:val="none" w:sz="0" w:space="0" w:color="auto"/>
      </w:divBdr>
      <w:divsChild>
        <w:div w:id="1414547364">
          <w:marLeft w:val="0"/>
          <w:marRight w:val="0"/>
          <w:marTop w:val="0"/>
          <w:marBottom w:val="0"/>
          <w:divBdr>
            <w:top w:val="none" w:sz="0" w:space="0" w:color="auto"/>
            <w:left w:val="none" w:sz="0" w:space="0" w:color="auto"/>
            <w:bottom w:val="none" w:sz="0" w:space="0" w:color="auto"/>
            <w:right w:val="none" w:sz="0" w:space="0" w:color="auto"/>
          </w:divBdr>
          <w:divsChild>
            <w:div w:id="771169074">
              <w:marLeft w:val="0"/>
              <w:marRight w:val="0"/>
              <w:marTop w:val="0"/>
              <w:marBottom w:val="0"/>
              <w:divBdr>
                <w:top w:val="none" w:sz="0" w:space="0" w:color="auto"/>
                <w:left w:val="none" w:sz="0" w:space="0" w:color="auto"/>
                <w:bottom w:val="none" w:sz="0" w:space="0" w:color="auto"/>
                <w:right w:val="none" w:sz="0" w:space="0" w:color="auto"/>
              </w:divBdr>
              <w:divsChild>
                <w:div w:id="1944612656">
                  <w:marLeft w:val="0"/>
                  <w:marRight w:val="0"/>
                  <w:marTop w:val="0"/>
                  <w:marBottom w:val="0"/>
                  <w:divBdr>
                    <w:top w:val="none" w:sz="0" w:space="0" w:color="auto"/>
                    <w:left w:val="none" w:sz="0" w:space="0" w:color="auto"/>
                    <w:bottom w:val="none" w:sz="0" w:space="0" w:color="auto"/>
                    <w:right w:val="none" w:sz="0" w:space="0" w:color="auto"/>
                  </w:divBdr>
                  <w:divsChild>
                    <w:div w:id="172524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096410">
      <w:bodyDiv w:val="1"/>
      <w:marLeft w:val="0"/>
      <w:marRight w:val="0"/>
      <w:marTop w:val="0"/>
      <w:marBottom w:val="0"/>
      <w:divBdr>
        <w:top w:val="none" w:sz="0" w:space="0" w:color="auto"/>
        <w:left w:val="none" w:sz="0" w:space="0" w:color="auto"/>
        <w:bottom w:val="none" w:sz="0" w:space="0" w:color="auto"/>
        <w:right w:val="none" w:sz="0" w:space="0" w:color="auto"/>
      </w:divBdr>
      <w:divsChild>
        <w:div w:id="1315258042">
          <w:marLeft w:val="0"/>
          <w:marRight w:val="0"/>
          <w:marTop w:val="0"/>
          <w:marBottom w:val="0"/>
          <w:divBdr>
            <w:top w:val="none" w:sz="0" w:space="0" w:color="auto"/>
            <w:left w:val="none" w:sz="0" w:space="0" w:color="auto"/>
            <w:bottom w:val="none" w:sz="0" w:space="0" w:color="auto"/>
            <w:right w:val="none" w:sz="0" w:space="0" w:color="auto"/>
          </w:divBdr>
          <w:divsChild>
            <w:div w:id="2136630214">
              <w:marLeft w:val="0"/>
              <w:marRight w:val="0"/>
              <w:marTop w:val="0"/>
              <w:marBottom w:val="0"/>
              <w:divBdr>
                <w:top w:val="none" w:sz="0" w:space="0" w:color="auto"/>
                <w:left w:val="none" w:sz="0" w:space="0" w:color="auto"/>
                <w:bottom w:val="none" w:sz="0" w:space="0" w:color="auto"/>
                <w:right w:val="none" w:sz="0" w:space="0" w:color="auto"/>
              </w:divBdr>
              <w:divsChild>
                <w:div w:id="842208127">
                  <w:marLeft w:val="0"/>
                  <w:marRight w:val="0"/>
                  <w:marTop w:val="0"/>
                  <w:marBottom w:val="0"/>
                  <w:divBdr>
                    <w:top w:val="none" w:sz="0" w:space="0" w:color="auto"/>
                    <w:left w:val="none" w:sz="0" w:space="0" w:color="auto"/>
                    <w:bottom w:val="none" w:sz="0" w:space="0" w:color="auto"/>
                    <w:right w:val="none" w:sz="0" w:space="0" w:color="auto"/>
                  </w:divBdr>
                  <w:divsChild>
                    <w:div w:id="191601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407090">
      <w:bodyDiv w:val="1"/>
      <w:marLeft w:val="0"/>
      <w:marRight w:val="0"/>
      <w:marTop w:val="0"/>
      <w:marBottom w:val="0"/>
      <w:divBdr>
        <w:top w:val="none" w:sz="0" w:space="0" w:color="auto"/>
        <w:left w:val="none" w:sz="0" w:space="0" w:color="auto"/>
        <w:bottom w:val="none" w:sz="0" w:space="0" w:color="auto"/>
        <w:right w:val="none" w:sz="0" w:space="0" w:color="auto"/>
      </w:divBdr>
      <w:divsChild>
        <w:div w:id="1922981681">
          <w:marLeft w:val="0"/>
          <w:marRight w:val="0"/>
          <w:marTop w:val="0"/>
          <w:marBottom w:val="0"/>
          <w:divBdr>
            <w:top w:val="none" w:sz="0" w:space="0" w:color="auto"/>
            <w:left w:val="none" w:sz="0" w:space="0" w:color="auto"/>
            <w:bottom w:val="none" w:sz="0" w:space="0" w:color="auto"/>
            <w:right w:val="none" w:sz="0" w:space="0" w:color="auto"/>
          </w:divBdr>
          <w:divsChild>
            <w:div w:id="120270204">
              <w:marLeft w:val="0"/>
              <w:marRight w:val="0"/>
              <w:marTop w:val="0"/>
              <w:marBottom w:val="0"/>
              <w:divBdr>
                <w:top w:val="none" w:sz="0" w:space="0" w:color="auto"/>
                <w:left w:val="none" w:sz="0" w:space="0" w:color="auto"/>
                <w:bottom w:val="none" w:sz="0" w:space="0" w:color="auto"/>
                <w:right w:val="none" w:sz="0" w:space="0" w:color="auto"/>
              </w:divBdr>
              <w:divsChild>
                <w:div w:id="1632318504">
                  <w:marLeft w:val="0"/>
                  <w:marRight w:val="0"/>
                  <w:marTop w:val="0"/>
                  <w:marBottom w:val="0"/>
                  <w:divBdr>
                    <w:top w:val="none" w:sz="0" w:space="0" w:color="auto"/>
                    <w:left w:val="none" w:sz="0" w:space="0" w:color="auto"/>
                    <w:bottom w:val="none" w:sz="0" w:space="0" w:color="auto"/>
                    <w:right w:val="none" w:sz="0" w:space="0" w:color="auto"/>
                  </w:divBdr>
                  <w:divsChild>
                    <w:div w:id="173030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370695">
      <w:bodyDiv w:val="1"/>
      <w:marLeft w:val="0"/>
      <w:marRight w:val="0"/>
      <w:marTop w:val="0"/>
      <w:marBottom w:val="0"/>
      <w:divBdr>
        <w:top w:val="none" w:sz="0" w:space="0" w:color="auto"/>
        <w:left w:val="none" w:sz="0" w:space="0" w:color="auto"/>
        <w:bottom w:val="none" w:sz="0" w:space="0" w:color="auto"/>
        <w:right w:val="none" w:sz="0" w:space="0" w:color="auto"/>
      </w:divBdr>
      <w:divsChild>
        <w:div w:id="560792786">
          <w:marLeft w:val="0"/>
          <w:marRight w:val="0"/>
          <w:marTop w:val="0"/>
          <w:marBottom w:val="0"/>
          <w:divBdr>
            <w:top w:val="none" w:sz="0" w:space="0" w:color="auto"/>
            <w:left w:val="none" w:sz="0" w:space="0" w:color="auto"/>
            <w:bottom w:val="none" w:sz="0" w:space="0" w:color="auto"/>
            <w:right w:val="none" w:sz="0" w:space="0" w:color="auto"/>
          </w:divBdr>
          <w:divsChild>
            <w:div w:id="652023437">
              <w:marLeft w:val="0"/>
              <w:marRight w:val="0"/>
              <w:marTop w:val="0"/>
              <w:marBottom w:val="0"/>
              <w:divBdr>
                <w:top w:val="none" w:sz="0" w:space="0" w:color="auto"/>
                <w:left w:val="none" w:sz="0" w:space="0" w:color="auto"/>
                <w:bottom w:val="none" w:sz="0" w:space="0" w:color="auto"/>
                <w:right w:val="none" w:sz="0" w:space="0" w:color="auto"/>
              </w:divBdr>
              <w:divsChild>
                <w:div w:id="609436491">
                  <w:marLeft w:val="0"/>
                  <w:marRight w:val="0"/>
                  <w:marTop w:val="0"/>
                  <w:marBottom w:val="0"/>
                  <w:divBdr>
                    <w:top w:val="none" w:sz="0" w:space="0" w:color="auto"/>
                    <w:left w:val="none" w:sz="0" w:space="0" w:color="auto"/>
                    <w:bottom w:val="none" w:sz="0" w:space="0" w:color="auto"/>
                    <w:right w:val="none" w:sz="0" w:space="0" w:color="auto"/>
                  </w:divBdr>
                  <w:divsChild>
                    <w:div w:id="34343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484104">
      <w:bodyDiv w:val="1"/>
      <w:marLeft w:val="0"/>
      <w:marRight w:val="0"/>
      <w:marTop w:val="0"/>
      <w:marBottom w:val="0"/>
      <w:divBdr>
        <w:top w:val="none" w:sz="0" w:space="0" w:color="auto"/>
        <w:left w:val="none" w:sz="0" w:space="0" w:color="auto"/>
        <w:bottom w:val="none" w:sz="0" w:space="0" w:color="auto"/>
        <w:right w:val="none" w:sz="0" w:space="0" w:color="auto"/>
      </w:divBdr>
      <w:divsChild>
        <w:div w:id="1363169368">
          <w:marLeft w:val="0"/>
          <w:marRight w:val="0"/>
          <w:marTop w:val="0"/>
          <w:marBottom w:val="0"/>
          <w:divBdr>
            <w:top w:val="none" w:sz="0" w:space="0" w:color="auto"/>
            <w:left w:val="none" w:sz="0" w:space="0" w:color="auto"/>
            <w:bottom w:val="none" w:sz="0" w:space="0" w:color="auto"/>
            <w:right w:val="none" w:sz="0" w:space="0" w:color="auto"/>
          </w:divBdr>
          <w:divsChild>
            <w:div w:id="840001755">
              <w:marLeft w:val="0"/>
              <w:marRight w:val="0"/>
              <w:marTop w:val="0"/>
              <w:marBottom w:val="0"/>
              <w:divBdr>
                <w:top w:val="none" w:sz="0" w:space="0" w:color="auto"/>
                <w:left w:val="none" w:sz="0" w:space="0" w:color="auto"/>
                <w:bottom w:val="none" w:sz="0" w:space="0" w:color="auto"/>
                <w:right w:val="none" w:sz="0" w:space="0" w:color="auto"/>
              </w:divBdr>
              <w:divsChild>
                <w:div w:id="2008972034">
                  <w:marLeft w:val="0"/>
                  <w:marRight w:val="0"/>
                  <w:marTop w:val="0"/>
                  <w:marBottom w:val="0"/>
                  <w:divBdr>
                    <w:top w:val="none" w:sz="0" w:space="0" w:color="auto"/>
                    <w:left w:val="none" w:sz="0" w:space="0" w:color="auto"/>
                    <w:bottom w:val="none" w:sz="0" w:space="0" w:color="auto"/>
                    <w:right w:val="none" w:sz="0" w:space="0" w:color="auto"/>
                  </w:divBdr>
                  <w:divsChild>
                    <w:div w:id="33773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560571">
      <w:bodyDiv w:val="1"/>
      <w:marLeft w:val="0"/>
      <w:marRight w:val="0"/>
      <w:marTop w:val="0"/>
      <w:marBottom w:val="0"/>
      <w:divBdr>
        <w:top w:val="none" w:sz="0" w:space="0" w:color="auto"/>
        <w:left w:val="none" w:sz="0" w:space="0" w:color="auto"/>
        <w:bottom w:val="none" w:sz="0" w:space="0" w:color="auto"/>
        <w:right w:val="none" w:sz="0" w:space="0" w:color="auto"/>
      </w:divBdr>
      <w:divsChild>
        <w:div w:id="822088191">
          <w:marLeft w:val="0"/>
          <w:marRight w:val="0"/>
          <w:marTop w:val="0"/>
          <w:marBottom w:val="0"/>
          <w:divBdr>
            <w:top w:val="none" w:sz="0" w:space="0" w:color="auto"/>
            <w:left w:val="none" w:sz="0" w:space="0" w:color="auto"/>
            <w:bottom w:val="none" w:sz="0" w:space="0" w:color="auto"/>
            <w:right w:val="none" w:sz="0" w:space="0" w:color="auto"/>
          </w:divBdr>
          <w:divsChild>
            <w:div w:id="2110074761">
              <w:marLeft w:val="0"/>
              <w:marRight w:val="0"/>
              <w:marTop w:val="0"/>
              <w:marBottom w:val="0"/>
              <w:divBdr>
                <w:top w:val="none" w:sz="0" w:space="0" w:color="auto"/>
                <w:left w:val="none" w:sz="0" w:space="0" w:color="auto"/>
                <w:bottom w:val="none" w:sz="0" w:space="0" w:color="auto"/>
                <w:right w:val="none" w:sz="0" w:space="0" w:color="auto"/>
              </w:divBdr>
              <w:divsChild>
                <w:div w:id="1665891493">
                  <w:marLeft w:val="0"/>
                  <w:marRight w:val="0"/>
                  <w:marTop w:val="0"/>
                  <w:marBottom w:val="0"/>
                  <w:divBdr>
                    <w:top w:val="none" w:sz="0" w:space="0" w:color="auto"/>
                    <w:left w:val="none" w:sz="0" w:space="0" w:color="auto"/>
                    <w:bottom w:val="none" w:sz="0" w:space="0" w:color="auto"/>
                    <w:right w:val="none" w:sz="0" w:space="0" w:color="auto"/>
                  </w:divBdr>
                  <w:divsChild>
                    <w:div w:id="163074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113244">
      <w:bodyDiv w:val="1"/>
      <w:marLeft w:val="0"/>
      <w:marRight w:val="0"/>
      <w:marTop w:val="0"/>
      <w:marBottom w:val="0"/>
      <w:divBdr>
        <w:top w:val="none" w:sz="0" w:space="0" w:color="auto"/>
        <w:left w:val="none" w:sz="0" w:space="0" w:color="auto"/>
        <w:bottom w:val="none" w:sz="0" w:space="0" w:color="auto"/>
        <w:right w:val="none" w:sz="0" w:space="0" w:color="auto"/>
      </w:divBdr>
      <w:divsChild>
        <w:div w:id="1698967104">
          <w:marLeft w:val="0"/>
          <w:marRight w:val="0"/>
          <w:marTop w:val="0"/>
          <w:marBottom w:val="0"/>
          <w:divBdr>
            <w:top w:val="none" w:sz="0" w:space="0" w:color="auto"/>
            <w:left w:val="none" w:sz="0" w:space="0" w:color="auto"/>
            <w:bottom w:val="none" w:sz="0" w:space="0" w:color="auto"/>
            <w:right w:val="none" w:sz="0" w:space="0" w:color="auto"/>
          </w:divBdr>
          <w:divsChild>
            <w:div w:id="330639802">
              <w:marLeft w:val="0"/>
              <w:marRight w:val="0"/>
              <w:marTop w:val="0"/>
              <w:marBottom w:val="0"/>
              <w:divBdr>
                <w:top w:val="none" w:sz="0" w:space="0" w:color="auto"/>
                <w:left w:val="none" w:sz="0" w:space="0" w:color="auto"/>
                <w:bottom w:val="none" w:sz="0" w:space="0" w:color="auto"/>
                <w:right w:val="none" w:sz="0" w:space="0" w:color="auto"/>
              </w:divBdr>
              <w:divsChild>
                <w:div w:id="1726291383">
                  <w:marLeft w:val="0"/>
                  <w:marRight w:val="0"/>
                  <w:marTop w:val="0"/>
                  <w:marBottom w:val="0"/>
                  <w:divBdr>
                    <w:top w:val="none" w:sz="0" w:space="0" w:color="auto"/>
                    <w:left w:val="none" w:sz="0" w:space="0" w:color="auto"/>
                    <w:bottom w:val="none" w:sz="0" w:space="0" w:color="auto"/>
                    <w:right w:val="none" w:sz="0" w:space="0" w:color="auto"/>
                  </w:divBdr>
                  <w:divsChild>
                    <w:div w:id="95074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8542463">
      <w:bodyDiv w:val="1"/>
      <w:marLeft w:val="0"/>
      <w:marRight w:val="0"/>
      <w:marTop w:val="0"/>
      <w:marBottom w:val="0"/>
      <w:divBdr>
        <w:top w:val="none" w:sz="0" w:space="0" w:color="auto"/>
        <w:left w:val="none" w:sz="0" w:space="0" w:color="auto"/>
        <w:bottom w:val="none" w:sz="0" w:space="0" w:color="auto"/>
        <w:right w:val="none" w:sz="0" w:space="0" w:color="auto"/>
      </w:divBdr>
      <w:divsChild>
        <w:div w:id="1744374554">
          <w:marLeft w:val="0"/>
          <w:marRight w:val="0"/>
          <w:marTop w:val="0"/>
          <w:marBottom w:val="0"/>
          <w:divBdr>
            <w:top w:val="none" w:sz="0" w:space="0" w:color="auto"/>
            <w:left w:val="none" w:sz="0" w:space="0" w:color="auto"/>
            <w:bottom w:val="none" w:sz="0" w:space="0" w:color="auto"/>
            <w:right w:val="none" w:sz="0" w:space="0" w:color="auto"/>
          </w:divBdr>
          <w:divsChild>
            <w:div w:id="823204081">
              <w:marLeft w:val="0"/>
              <w:marRight w:val="0"/>
              <w:marTop w:val="0"/>
              <w:marBottom w:val="0"/>
              <w:divBdr>
                <w:top w:val="none" w:sz="0" w:space="0" w:color="auto"/>
                <w:left w:val="none" w:sz="0" w:space="0" w:color="auto"/>
                <w:bottom w:val="none" w:sz="0" w:space="0" w:color="auto"/>
                <w:right w:val="none" w:sz="0" w:space="0" w:color="auto"/>
              </w:divBdr>
              <w:divsChild>
                <w:div w:id="163791274">
                  <w:marLeft w:val="0"/>
                  <w:marRight w:val="0"/>
                  <w:marTop w:val="0"/>
                  <w:marBottom w:val="0"/>
                  <w:divBdr>
                    <w:top w:val="none" w:sz="0" w:space="0" w:color="auto"/>
                    <w:left w:val="none" w:sz="0" w:space="0" w:color="auto"/>
                    <w:bottom w:val="none" w:sz="0" w:space="0" w:color="auto"/>
                    <w:right w:val="none" w:sz="0" w:space="0" w:color="auto"/>
                  </w:divBdr>
                  <w:divsChild>
                    <w:div w:id="37154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9051000">
      <w:bodyDiv w:val="1"/>
      <w:marLeft w:val="0"/>
      <w:marRight w:val="0"/>
      <w:marTop w:val="0"/>
      <w:marBottom w:val="0"/>
      <w:divBdr>
        <w:top w:val="none" w:sz="0" w:space="0" w:color="auto"/>
        <w:left w:val="none" w:sz="0" w:space="0" w:color="auto"/>
        <w:bottom w:val="none" w:sz="0" w:space="0" w:color="auto"/>
        <w:right w:val="none" w:sz="0" w:space="0" w:color="auto"/>
      </w:divBdr>
      <w:divsChild>
        <w:div w:id="427967589">
          <w:marLeft w:val="0"/>
          <w:marRight w:val="0"/>
          <w:marTop w:val="0"/>
          <w:marBottom w:val="0"/>
          <w:divBdr>
            <w:top w:val="none" w:sz="0" w:space="0" w:color="auto"/>
            <w:left w:val="none" w:sz="0" w:space="0" w:color="auto"/>
            <w:bottom w:val="none" w:sz="0" w:space="0" w:color="auto"/>
            <w:right w:val="none" w:sz="0" w:space="0" w:color="auto"/>
          </w:divBdr>
          <w:divsChild>
            <w:div w:id="313606396">
              <w:marLeft w:val="0"/>
              <w:marRight w:val="0"/>
              <w:marTop w:val="0"/>
              <w:marBottom w:val="0"/>
              <w:divBdr>
                <w:top w:val="none" w:sz="0" w:space="0" w:color="auto"/>
                <w:left w:val="none" w:sz="0" w:space="0" w:color="auto"/>
                <w:bottom w:val="none" w:sz="0" w:space="0" w:color="auto"/>
                <w:right w:val="none" w:sz="0" w:space="0" w:color="auto"/>
              </w:divBdr>
              <w:divsChild>
                <w:div w:id="276714903">
                  <w:marLeft w:val="0"/>
                  <w:marRight w:val="0"/>
                  <w:marTop w:val="0"/>
                  <w:marBottom w:val="0"/>
                  <w:divBdr>
                    <w:top w:val="none" w:sz="0" w:space="0" w:color="auto"/>
                    <w:left w:val="none" w:sz="0" w:space="0" w:color="auto"/>
                    <w:bottom w:val="none" w:sz="0" w:space="0" w:color="auto"/>
                    <w:right w:val="none" w:sz="0" w:space="0" w:color="auto"/>
                  </w:divBdr>
                  <w:divsChild>
                    <w:div w:id="124834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597332">
      <w:bodyDiv w:val="1"/>
      <w:marLeft w:val="0"/>
      <w:marRight w:val="0"/>
      <w:marTop w:val="0"/>
      <w:marBottom w:val="0"/>
      <w:divBdr>
        <w:top w:val="none" w:sz="0" w:space="0" w:color="auto"/>
        <w:left w:val="none" w:sz="0" w:space="0" w:color="auto"/>
        <w:bottom w:val="none" w:sz="0" w:space="0" w:color="auto"/>
        <w:right w:val="none" w:sz="0" w:space="0" w:color="auto"/>
      </w:divBdr>
      <w:divsChild>
        <w:div w:id="1764953295">
          <w:marLeft w:val="0"/>
          <w:marRight w:val="0"/>
          <w:marTop w:val="0"/>
          <w:marBottom w:val="0"/>
          <w:divBdr>
            <w:top w:val="none" w:sz="0" w:space="0" w:color="auto"/>
            <w:left w:val="none" w:sz="0" w:space="0" w:color="auto"/>
            <w:bottom w:val="none" w:sz="0" w:space="0" w:color="auto"/>
            <w:right w:val="none" w:sz="0" w:space="0" w:color="auto"/>
          </w:divBdr>
          <w:divsChild>
            <w:div w:id="608581839">
              <w:marLeft w:val="0"/>
              <w:marRight w:val="0"/>
              <w:marTop w:val="0"/>
              <w:marBottom w:val="0"/>
              <w:divBdr>
                <w:top w:val="none" w:sz="0" w:space="0" w:color="auto"/>
                <w:left w:val="none" w:sz="0" w:space="0" w:color="auto"/>
                <w:bottom w:val="none" w:sz="0" w:space="0" w:color="auto"/>
                <w:right w:val="none" w:sz="0" w:space="0" w:color="auto"/>
              </w:divBdr>
              <w:divsChild>
                <w:div w:id="1775857095">
                  <w:marLeft w:val="0"/>
                  <w:marRight w:val="0"/>
                  <w:marTop w:val="0"/>
                  <w:marBottom w:val="0"/>
                  <w:divBdr>
                    <w:top w:val="none" w:sz="0" w:space="0" w:color="auto"/>
                    <w:left w:val="none" w:sz="0" w:space="0" w:color="auto"/>
                    <w:bottom w:val="none" w:sz="0" w:space="0" w:color="auto"/>
                    <w:right w:val="none" w:sz="0" w:space="0" w:color="auto"/>
                  </w:divBdr>
                  <w:divsChild>
                    <w:div w:id="165263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4541584">
      <w:bodyDiv w:val="1"/>
      <w:marLeft w:val="0"/>
      <w:marRight w:val="0"/>
      <w:marTop w:val="0"/>
      <w:marBottom w:val="0"/>
      <w:divBdr>
        <w:top w:val="none" w:sz="0" w:space="0" w:color="auto"/>
        <w:left w:val="none" w:sz="0" w:space="0" w:color="auto"/>
        <w:bottom w:val="none" w:sz="0" w:space="0" w:color="auto"/>
        <w:right w:val="none" w:sz="0" w:space="0" w:color="auto"/>
      </w:divBdr>
      <w:divsChild>
        <w:div w:id="235631046">
          <w:marLeft w:val="0"/>
          <w:marRight w:val="0"/>
          <w:marTop w:val="0"/>
          <w:marBottom w:val="0"/>
          <w:divBdr>
            <w:top w:val="none" w:sz="0" w:space="0" w:color="auto"/>
            <w:left w:val="none" w:sz="0" w:space="0" w:color="auto"/>
            <w:bottom w:val="none" w:sz="0" w:space="0" w:color="auto"/>
            <w:right w:val="none" w:sz="0" w:space="0" w:color="auto"/>
          </w:divBdr>
          <w:divsChild>
            <w:div w:id="28460728">
              <w:marLeft w:val="0"/>
              <w:marRight w:val="0"/>
              <w:marTop w:val="0"/>
              <w:marBottom w:val="0"/>
              <w:divBdr>
                <w:top w:val="none" w:sz="0" w:space="0" w:color="auto"/>
                <w:left w:val="none" w:sz="0" w:space="0" w:color="auto"/>
                <w:bottom w:val="none" w:sz="0" w:space="0" w:color="auto"/>
                <w:right w:val="none" w:sz="0" w:space="0" w:color="auto"/>
              </w:divBdr>
              <w:divsChild>
                <w:div w:id="1374577571">
                  <w:marLeft w:val="0"/>
                  <w:marRight w:val="0"/>
                  <w:marTop w:val="0"/>
                  <w:marBottom w:val="0"/>
                  <w:divBdr>
                    <w:top w:val="none" w:sz="0" w:space="0" w:color="auto"/>
                    <w:left w:val="none" w:sz="0" w:space="0" w:color="auto"/>
                    <w:bottom w:val="none" w:sz="0" w:space="0" w:color="auto"/>
                    <w:right w:val="none" w:sz="0" w:space="0" w:color="auto"/>
                  </w:divBdr>
                  <w:divsChild>
                    <w:div w:id="122371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039093">
      <w:bodyDiv w:val="1"/>
      <w:marLeft w:val="0"/>
      <w:marRight w:val="0"/>
      <w:marTop w:val="0"/>
      <w:marBottom w:val="0"/>
      <w:divBdr>
        <w:top w:val="none" w:sz="0" w:space="0" w:color="auto"/>
        <w:left w:val="none" w:sz="0" w:space="0" w:color="auto"/>
        <w:bottom w:val="none" w:sz="0" w:space="0" w:color="auto"/>
        <w:right w:val="none" w:sz="0" w:space="0" w:color="auto"/>
      </w:divBdr>
      <w:divsChild>
        <w:div w:id="758336153">
          <w:marLeft w:val="0"/>
          <w:marRight w:val="0"/>
          <w:marTop w:val="0"/>
          <w:marBottom w:val="0"/>
          <w:divBdr>
            <w:top w:val="none" w:sz="0" w:space="0" w:color="auto"/>
            <w:left w:val="none" w:sz="0" w:space="0" w:color="auto"/>
            <w:bottom w:val="none" w:sz="0" w:space="0" w:color="auto"/>
            <w:right w:val="none" w:sz="0" w:space="0" w:color="auto"/>
          </w:divBdr>
          <w:divsChild>
            <w:div w:id="420834673">
              <w:marLeft w:val="0"/>
              <w:marRight w:val="0"/>
              <w:marTop w:val="0"/>
              <w:marBottom w:val="0"/>
              <w:divBdr>
                <w:top w:val="none" w:sz="0" w:space="0" w:color="auto"/>
                <w:left w:val="none" w:sz="0" w:space="0" w:color="auto"/>
                <w:bottom w:val="none" w:sz="0" w:space="0" w:color="auto"/>
                <w:right w:val="none" w:sz="0" w:space="0" w:color="auto"/>
              </w:divBdr>
              <w:divsChild>
                <w:div w:id="2089157880">
                  <w:marLeft w:val="0"/>
                  <w:marRight w:val="0"/>
                  <w:marTop w:val="0"/>
                  <w:marBottom w:val="0"/>
                  <w:divBdr>
                    <w:top w:val="none" w:sz="0" w:space="0" w:color="auto"/>
                    <w:left w:val="none" w:sz="0" w:space="0" w:color="auto"/>
                    <w:bottom w:val="none" w:sz="0" w:space="0" w:color="auto"/>
                    <w:right w:val="none" w:sz="0" w:space="0" w:color="auto"/>
                  </w:divBdr>
                  <w:divsChild>
                    <w:div w:id="168161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938199">
      <w:bodyDiv w:val="1"/>
      <w:marLeft w:val="0"/>
      <w:marRight w:val="0"/>
      <w:marTop w:val="0"/>
      <w:marBottom w:val="0"/>
      <w:divBdr>
        <w:top w:val="none" w:sz="0" w:space="0" w:color="auto"/>
        <w:left w:val="none" w:sz="0" w:space="0" w:color="auto"/>
        <w:bottom w:val="none" w:sz="0" w:space="0" w:color="auto"/>
        <w:right w:val="none" w:sz="0" w:space="0" w:color="auto"/>
      </w:divBdr>
      <w:divsChild>
        <w:div w:id="1853495310">
          <w:marLeft w:val="0"/>
          <w:marRight w:val="0"/>
          <w:marTop w:val="0"/>
          <w:marBottom w:val="0"/>
          <w:divBdr>
            <w:top w:val="none" w:sz="0" w:space="0" w:color="auto"/>
            <w:left w:val="none" w:sz="0" w:space="0" w:color="auto"/>
            <w:bottom w:val="none" w:sz="0" w:space="0" w:color="auto"/>
            <w:right w:val="none" w:sz="0" w:space="0" w:color="auto"/>
          </w:divBdr>
          <w:divsChild>
            <w:div w:id="662050517">
              <w:marLeft w:val="0"/>
              <w:marRight w:val="0"/>
              <w:marTop w:val="0"/>
              <w:marBottom w:val="0"/>
              <w:divBdr>
                <w:top w:val="none" w:sz="0" w:space="0" w:color="auto"/>
                <w:left w:val="none" w:sz="0" w:space="0" w:color="auto"/>
                <w:bottom w:val="none" w:sz="0" w:space="0" w:color="auto"/>
                <w:right w:val="none" w:sz="0" w:space="0" w:color="auto"/>
              </w:divBdr>
              <w:divsChild>
                <w:div w:id="1981499084">
                  <w:marLeft w:val="0"/>
                  <w:marRight w:val="0"/>
                  <w:marTop w:val="0"/>
                  <w:marBottom w:val="0"/>
                  <w:divBdr>
                    <w:top w:val="none" w:sz="0" w:space="0" w:color="auto"/>
                    <w:left w:val="none" w:sz="0" w:space="0" w:color="auto"/>
                    <w:bottom w:val="none" w:sz="0" w:space="0" w:color="auto"/>
                    <w:right w:val="none" w:sz="0" w:space="0" w:color="auto"/>
                  </w:divBdr>
                  <w:divsChild>
                    <w:div w:id="194669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985062">
      <w:bodyDiv w:val="1"/>
      <w:marLeft w:val="0"/>
      <w:marRight w:val="0"/>
      <w:marTop w:val="0"/>
      <w:marBottom w:val="0"/>
      <w:divBdr>
        <w:top w:val="none" w:sz="0" w:space="0" w:color="auto"/>
        <w:left w:val="none" w:sz="0" w:space="0" w:color="auto"/>
        <w:bottom w:val="none" w:sz="0" w:space="0" w:color="auto"/>
        <w:right w:val="none" w:sz="0" w:space="0" w:color="auto"/>
      </w:divBdr>
      <w:divsChild>
        <w:div w:id="1433088907">
          <w:marLeft w:val="0"/>
          <w:marRight w:val="0"/>
          <w:marTop w:val="0"/>
          <w:marBottom w:val="0"/>
          <w:divBdr>
            <w:top w:val="none" w:sz="0" w:space="0" w:color="auto"/>
            <w:left w:val="none" w:sz="0" w:space="0" w:color="auto"/>
            <w:bottom w:val="none" w:sz="0" w:space="0" w:color="auto"/>
            <w:right w:val="none" w:sz="0" w:space="0" w:color="auto"/>
          </w:divBdr>
          <w:divsChild>
            <w:div w:id="75438424">
              <w:marLeft w:val="0"/>
              <w:marRight w:val="0"/>
              <w:marTop w:val="0"/>
              <w:marBottom w:val="0"/>
              <w:divBdr>
                <w:top w:val="none" w:sz="0" w:space="0" w:color="auto"/>
                <w:left w:val="none" w:sz="0" w:space="0" w:color="auto"/>
                <w:bottom w:val="none" w:sz="0" w:space="0" w:color="auto"/>
                <w:right w:val="none" w:sz="0" w:space="0" w:color="auto"/>
              </w:divBdr>
              <w:divsChild>
                <w:div w:id="36274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827183">
      <w:bodyDiv w:val="1"/>
      <w:marLeft w:val="0"/>
      <w:marRight w:val="0"/>
      <w:marTop w:val="0"/>
      <w:marBottom w:val="0"/>
      <w:divBdr>
        <w:top w:val="none" w:sz="0" w:space="0" w:color="auto"/>
        <w:left w:val="none" w:sz="0" w:space="0" w:color="auto"/>
        <w:bottom w:val="none" w:sz="0" w:space="0" w:color="auto"/>
        <w:right w:val="none" w:sz="0" w:space="0" w:color="auto"/>
      </w:divBdr>
      <w:divsChild>
        <w:div w:id="1722558283">
          <w:marLeft w:val="0"/>
          <w:marRight w:val="0"/>
          <w:marTop w:val="0"/>
          <w:marBottom w:val="0"/>
          <w:divBdr>
            <w:top w:val="none" w:sz="0" w:space="0" w:color="auto"/>
            <w:left w:val="none" w:sz="0" w:space="0" w:color="auto"/>
            <w:bottom w:val="none" w:sz="0" w:space="0" w:color="auto"/>
            <w:right w:val="none" w:sz="0" w:space="0" w:color="auto"/>
          </w:divBdr>
          <w:divsChild>
            <w:div w:id="490484662">
              <w:marLeft w:val="0"/>
              <w:marRight w:val="0"/>
              <w:marTop w:val="0"/>
              <w:marBottom w:val="0"/>
              <w:divBdr>
                <w:top w:val="none" w:sz="0" w:space="0" w:color="auto"/>
                <w:left w:val="none" w:sz="0" w:space="0" w:color="auto"/>
                <w:bottom w:val="none" w:sz="0" w:space="0" w:color="auto"/>
                <w:right w:val="none" w:sz="0" w:space="0" w:color="auto"/>
              </w:divBdr>
              <w:divsChild>
                <w:div w:id="879783084">
                  <w:marLeft w:val="0"/>
                  <w:marRight w:val="0"/>
                  <w:marTop w:val="0"/>
                  <w:marBottom w:val="0"/>
                  <w:divBdr>
                    <w:top w:val="none" w:sz="0" w:space="0" w:color="auto"/>
                    <w:left w:val="none" w:sz="0" w:space="0" w:color="auto"/>
                    <w:bottom w:val="none" w:sz="0" w:space="0" w:color="auto"/>
                    <w:right w:val="none" w:sz="0" w:space="0" w:color="auto"/>
                  </w:divBdr>
                  <w:divsChild>
                    <w:div w:id="212311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6330543">
      <w:bodyDiv w:val="1"/>
      <w:marLeft w:val="0"/>
      <w:marRight w:val="0"/>
      <w:marTop w:val="0"/>
      <w:marBottom w:val="0"/>
      <w:divBdr>
        <w:top w:val="none" w:sz="0" w:space="0" w:color="auto"/>
        <w:left w:val="none" w:sz="0" w:space="0" w:color="auto"/>
        <w:bottom w:val="none" w:sz="0" w:space="0" w:color="auto"/>
        <w:right w:val="none" w:sz="0" w:space="0" w:color="auto"/>
      </w:divBdr>
      <w:divsChild>
        <w:div w:id="587662042">
          <w:marLeft w:val="0"/>
          <w:marRight w:val="0"/>
          <w:marTop w:val="0"/>
          <w:marBottom w:val="0"/>
          <w:divBdr>
            <w:top w:val="none" w:sz="0" w:space="0" w:color="auto"/>
            <w:left w:val="none" w:sz="0" w:space="0" w:color="auto"/>
            <w:bottom w:val="none" w:sz="0" w:space="0" w:color="auto"/>
            <w:right w:val="none" w:sz="0" w:space="0" w:color="auto"/>
          </w:divBdr>
          <w:divsChild>
            <w:div w:id="1154107862">
              <w:marLeft w:val="0"/>
              <w:marRight w:val="0"/>
              <w:marTop w:val="0"/>
              <w:marBottom w:val="0"/>
              <w:divBdr>
                <w:top w:val="none" w:sz="0" w:space="0" w:color="auto"/>
                <w:left w:val="none" w:sz="0" w:space="0" w:color="auto"/>
                <w:bottom w:val="none" w:sz="0" w:space="0" w:color="auto"/>
                <w:right w:val="none" w:sz="0" w:space="0" w:color="auto"/>
              </w:divBdr>
              <w:divsChild>
                <w:div w:id="1783576939">
                  <w:marLeft w:val="0"/>
                  <w:marRight w:val="0"/>
                  <w:marTop w:val="0"/>
                  <w:marBottom w:val="0"/>
                  <w:divBdr>
                    <w:top w:val="none" w:sz="0" w:space="0" w:color="auto"/>
                    <w:left w:val="none" w:sz="0" w:space="0" w:color="auto"/>
                    <w:bottom w:val="none" w:sz="0" w:space="0" w:color="auto"/>
                    <w:right w:val="none" w:sz="0" w:space="0" w:color="auto"/>
                  </w:divBdr>
                  <w:divsChild>
                    <w:div w:id="24873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609950">
      <w:bodyDiv w:val="1"/>
      <w:marLeft w:val="0"/>
      <w:marRight w:val="0"/>
      <w:marTop w:val="0"/>
      <w:marBottom w:val="0"/>
      <w:divBdr>
        <w:top w:val="none" w:sz="0" w:space="0" w:color="auto"/>
        <w:left w:val="none" w:sz="0" w:space="0" w:color="auto"/>
        <w:bottom w:val="none" w:sz="0" w:space="0" w:color="auto"/>
        <w:right w:val="none" w:sz="0" w:space="0" w:color="auto"/>
      </w:divBdr>
      <w:divsChild>
        <w:div w:id="2036228249">
          <w:marLeft w:val="0"/>
          <w:marRight w:val="0"/>
          <w:marTop w:val="0"/>
          <w:marBottom w:val="0"/>
          <w:divBdr>
            <w:top w:val="none" w:sz="0" w:space="0" w:color="auto"/>
            <w:left w:val="none" w:sz="0" w:space="0" w:color="auto"/>
            <w:bottom w:val="none" w:sz="0" w:space="0" w:color="auto"/>
            <w:right w:val="none" w:sz="0" w:space="0" w:color="auto"/>
          </w:divBdr>
          <w:divsChild>
            <w:div w:id="808789158">
              <w:marLeft w:val="0"/>
              <w:marRight w:val="0"/>
              <w:marTop w:val="0"/>
              <w:marBottom w:val="0"/>
              <w:divBdr>
                <w:top w:val="none" w:sz="0" w:space="0" w:color="auto"/>
                <w:left w:val="none" w:sz="0" w:space="0" w:color="auto"/>
                <w:bottom w:val="none" w:sz="0" w:space="0" w:color="auto"/>
                <w:right w:val="none" w:sz="0" w:space="0" w:color="auto"/>
              </w:divBdr>
              <w:divsChild>
                <w:div w:id="68429938">
                  <w:marLeft w:val="0"/>
                  <w:marRight w:val="0"/>
                  <w:marTop w:val="0"/>
                  <w:marBottom w:val="0"/>
                  <w:divBdr>
                    <w:top w:val="none" w:sz="0" w:space="0" w:color="auto"/>
                    <w:left w:val="none" w:sz="0" w:space="0" w:color="auto"/>
                    <w:bottom w:val="none" w:sz="0" w:space="0" w:color="auto"/>
                    <w:right w:val="none" w:sz="0" w:space="0" w:color="auto"/>
                  </w:divBdr>
                  <w:divsChild>
                    <w:div w:id="116216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0268492">
      <w:bodyDiv w:val="1"/>
      <w:marLeft w:val="0"/>
      <w:marRight w:val="0"/>
      <w:marTop w:val="0"/>
      <w:marBottom w:val="0"/>
      <w:divBdr>
        <w:top w:val="none" w:sz="0" w:space="0" w:color="auto"/>
        <w:left w:val="none" w:sz="0" w:space="0" w:color="auto"/>
        <w:bottom w:val="none" w:sz="0" w:space="0" w:color="auto"/>
        <w:right w:val="none" w:sz="0" w:space="0" w:color="auto"/>
      </w:divBdr>
      <w:divsChild>
        <w:div w:id="374887383">
          <w:marLeft w:val="0"/>
          <w:marRight w:val="0"/>
          <w:marTop w:val="0"/>
          <w:marBottom w:val="0"/>
          <w:divBdr>
            <w:top w:val="none" w:sz="0" w:space="0" w:color="auto"/>
            <w:left w:val="none" w:sz="0" w:space="0" w:color="auto"/>
            <w:bottom w:val="none" w:sz="0" w:space="0" w:color="auto"/>
            <w:right w:val="none" w:sz="0" w:space="0" w:color="auto"/>
          </w:divBdr>
          <w:divsChild>
            <w:div w:id="1623413303">
              <w:marLeft w:val="0"/>
              <w:marRight w:val="0"/>
              <w:marTop w:val="0"/>
              <w:marBottom w:val="0"/>
              <w:divBdr>
                <w:top w:val="none" w:sz="0" w:space="0" w:color="auto"/>
                <w:left w:val="none" w:sz="0" w:space="0" w:color="auto"/>
                <w:bottom w:val="none" w:sz="0" w:space="0" w:color="auto"/>
                <w:right w:val="none" w:sz="0" w:space="0" w:color="auto"/>
              </w:divBdr>
              <w:divsChild>
                <w:div w:id="1274629598">
                  <w:marLeft w:val="0"/>
                  <w:marRight w:val="0"/>
                  <w:marTop w:val="0"/>
                  <w:marBottom w:val="0"/>
                  <w:divBdr>
                    <w:top w:val="none" w:sz="0" w:space="0" w:color="auto"/>
                    <w:left w:val="none" w:sz="0" w:space="0" w:color="auto"/>
                    <w:bottom w:val="none" w:sz="0" w:space="0" w:color="auto"/>
                    <w:right w:val="none" w:sz="0" w:space="0" w:color="auto"/>
                  </w:divBdr>
                  <w:divsChild>
                    <w:div w:id="9964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0650221">
      <w:bodyDiv w:val="1"/>
      <w:marLeft w:val="0"/>
      <w:marRight w:val="0"/>
      <w:marTop w:val="0"/>
      <w:marBottom w:val="0"/>
      <w:divBdr>
        <w:top w:val="none" w:sz="0" w:space="0" w:color="auto"/>
        <w:left w:val="none" w:sz="0" w:space="0" w:color="auto"/>
        <w:bottom w:val="none" w:sz="0" w:space="0" w:color="auto"/>
        <w:right w:val="none" w:sz="0" w:space="0" w:color="auto"/>
      </w:divBdr>
      <w:divsChild>
        <w:div w:id="1186476529">
          <w:marLeft w:val="0"/>
          <w:marRight w:val="0"/>
          <w:marTop w:val="0"/>
          <w:marBottom w:val="0"/>
          <w:divBdr>
            <w:top w:val="none" w:sz="0" w:space="0" w:color="auto"/>
            <w:left w:val="none" w:sz="0" w:space="0" w:color="auto"/>
            <w:bottom w:val="none" w:sz="0" w:space="0" w:color="auto"/>
            <w:right w:val="none" w:sz="0" w:space="0" w:color="auto"/>
          </w:divBdr>
          <w:divsChild>
            <w:div w:id="484705902">
              <w:marLeft w:val="0"/>
              <w:marRight w:val="0"/>
              <w:marTop w:val="0"/>
              <w:marBottom w:val="0"/>
              <w:divBdr>
                <w:top w:val="none" w:sz="0" w:space="0" w:color="auto"/>
                <w:left w:val="none" w:sz="0" w:space="0" w:color="auto"/>
                <w:bottom w:val="none" w:sz="0" w:space="0" w:color="auto"/>
                <w:right w:val="none" w:sz="0" w:space="0" w:color="auto"/>
              </w:divBdr>
              <w:divsChild>
                <w:div w:id="1751543383">
                  <w:marLeft w:val="0"/>
                  <w:marRight w:val="0"/>
                  <w:marTop w:val="0"/>
                  <w:marBottom w:val="0"/>
                  <w:divBdr>
                    <w:top w:val="none" w:sz="0" w:space="0" w:color="auto"/>
                    <w:left w:val="none" w:sz="0" w:space="0" w:color="auto"/>
                    <w:bottom w:val="none" w:sz="0" w:space="0" w:color="auto"/>
                    <w:right w:val="none" w:sz="0" w:space="0" w:color="auto"/>
                  </w:divBdr>
                  <w:divsChild>
                    <w:div w:id="20941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0849478">
      <w:bodyDiv w:val="1"/>
      <w:marLeft w:val="0"/>
      <w:marRight w:val="0"/>
      <w:marTop w:val="0"/>
      <w:marBottom w:val="0"/>
      <w:divBdr>
        <w:top w:val="none" w:sz="0" w:space="0" w:color="auto"/>
        <w:left w:val="none" w:sz="0" w:space="0" w:color="auto"/>
        <w:bottom w:val="none" w:sz="0" w:space="0" w:color="auto"/>
        <w:right w:val="none" w:sz="0" w:space="0" w:color="auto"/>
      </w:divBdr>
      <w:divsChild>
        <w:div w:id="1253975369">
          <w:marLeft w:val="0"/>
          <w:marRight w:val="0"/>
          <w:marTop w:val="0"/>
          <w:marBottom w:val="0"/>
          <w:divBdr>
            <w:top w:val="none" w:sz="0" w:space="0" w:color="auto"/>
            <w:left w:val="none" w:sz="0" w:space="0" w:color="auto"/>
            <w:bottom w:val="none" w:sz="0" w:space="0" w:color="auto"/>
            <w:right w:val="none" w:sz="0" w:space="0" w:color="auto"/>
          </w:divBdr>
          <w:divsChild>
            <w:div w:id="1287544337">
              <w:marLeft w:val="0"/>
              <w:marRight w:val="0"/>
              <w:marTop w:val="0"/>
              <w:marBottom w:val="0"/>
              <w:divBdr>
                <w:top w:val="none" w:sz="0" w:space="0" w:color="auto"/>
                <w:left w:val="none" w:sz="0" w:space="0" w:color="auto"/>
                <w:bottom w:val="none" w:sz="0" w:space="0" w:color="auto"/>
                <w:right w:val="none" w:sz="0" w:space="0" w:color="auto"/>
              </w:divBdr>
              <w:divsChild>
                <w:div w:id="1664509794">
                  <w:marLeft w:val="0"/>
                  <w:marRight w:val="0"/>
                  <w:marTop w:val="0"/>
                  <w:marBottom w:val="0"/>
                  <w:divBdr>
                    <w:top w:val="none" w:sz="0" w:space="0" w:color="auto"/>
                    <w:left w:val="none" w:sz="0" w:space="0" w:color="auto"/>
                    <w:bottom w:val="none" w:sz="0" w:space="0" w:color="auto"/>
                    <w:right w:val="none" w:sz="0" w:space="0" w:color="auto"/>
                  </w:divBdr>
                  <w:divsChild>
                    <w:div w:id="54842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075623">
      <w:bodyDiv w:val="1"/>
      <w:marLeft w:val="0"/>
      <w:marRight w:val="0"/>
      <w:marTop w:val="0"/>
      <w:marBottom w:val="0"/>
      <w:divBdr>
        <w:top w:val="none" w:sz="0" w:space="0" w:color="auto"/>
        <w:left w:val="none" w:sz="0" w:space="0" w:color="auto"/>
        <w:bottom w:val="none" w:sz="0" w:space="0" w:color="auto"/>
        <w:right w:val="none" w:sz="0" w:space="0" w:color="auto"/>
      </w:divBdr>
      <w:divsChild>
        <w:div w:id="1467355393">
          <w:marLeft w:val="0"/>
          <w:marRight w:val="0"/>
          <w:marTop w:val="0"/>
          <w:marBottom w:val="0"/>
          <w:divBdr>
            <w:top w:val="none" w:sz="0" w:space="0" w:color="auto"/>
            <w:left w:val="none" w:sz="0" w:space="0" w:color="auto"/>
            <w:bottom w:val="none" w:sz="0" w:space="0" w:color="auto"/>
            <w:right w:val="none" w:sz="0" w:space="0" w:color="auto"/>
          </w:divBdr>
          <w:divsChild>
            <w:div w:id="534463021">
              <w:marLeft w:val="0"/>
              <w:marRight w:val="0"/>
              <w:marTop w:val="0"/>
              <w:marBottom w:val="0"/>
              <w:divBdr>
                <w:top w:val="none" w:sz="0" w:space="0" w:color="auto"/>
                <w:left w:val="none" w:sz="0" w:space="0" w:color="auto"/>
                <w:bottom w:val="none" w:sz="0" w:space="0" w:color="auto"/>
                <w:right w:val="none" w:sz="0" w:space="0" w:color="auto"/>
              </w:divBdr>
              <w:divsChild>
                <w:div w:id="425151024">
                  <w:marLeft w:val="0"/>
                  <w:marRight w:val="0"/>
                  <w:marTop w:val="0"/>
                  <w:marBottom w:val="0"/>
                  <w:divBdr>
                    <w:top w:val="none" w:sz="0" w:space="0" w:color="auto"/>
                    <w:left w:val="none" w:sz="0" w:space="0" w:color="auto"/>
                    <w:bottom w:val="none" w:sz="0" w:space="0" w:color="auto"/>
                    <w:right w:val="none" w:sz="0" w:space="0" w:color="auto"/>
                  </w:divBdr>
                  <w:divsChild>
                    <w:div w:id="55103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276350">
      <w:bodyDiv w:val="1"/>
      <w:marLeft w:val="0"/>
      <w:marRight w:val="0"/>
      <w:marTop w:val="0"/>
      <w:marBottom w:val="0"/>
      <w:divBdr>
        <w:top w:val="none" w:sz="0" w:space="0" w:color="auto"/>
        <w:left w:val="none" w:sz="0" w:space="0" w:color="auto"/>
        <w:bottom w:val="none" w:sz="0" w:space="0" w:color="auto"/>
        <w:right w:val="none" w:sz="0" w:space="0" w:color="auto"/>
      </w:divBdr>
      <w:divsChild>
        <w:div w:id="1261328173">
          <w:marLeft w:val="0"/>
          <w:marRight w:val="0"/>
          <w:marTop w:val="0"/>
          <w:marBottom w:val="0"/>
          <w:divBdr>
            <w:top w:val="none" w:sz="0" w:space="0" w:color="auto"/>
            <w:left w:val="none" w:sz="0" w:space="0" w:color="auto"/>
            <w:bottom w:val="none" w:sz="0" w:space="0" w:color="auto"/>
            <w:right w:val="none" w:sz="0" w:space="0" w:color="auto"/>
          </w:divBdr>
          <w:divsChild>
            <w:div w:id="1247836971">
              <w:marLeft w:val="0"/>
              <w:marRight w:val="0"/>
              <w:marTop w:val="0"/>
              <w:marBottom w:val="0"/>
              <w:divBdr>
                <w:top w:val="none" w:sz="0" w:space="0" w:color="auto"/>
                <w:left w:val="none" w:sz="0" w:space="0" w:color="auto"/>
                <w:bottom w:val="none" w:sz="0" w:space="0" w:color="auto"/>
                <w:right w:val="none" w:sz="0" w:space="0" w:color="auto"/>
              </w:divBdr>
              <w:divsChild>
                <w:div w:id="7220536">
                  <w:marLeft w:val="0"/>
                  <w:marRight w:val="0"/>
                  <w:marTop w:val="0"/>
                  <w:marBottom w:val="0"/>
                  <w:divBdr>
                    <w:top w:val="none" w:sz="0" w:space="0" w:color="auto"/>
                    <w:left w:val="none" w:sz="0" w:space="0" w:color="auto"/>
                    <w:bottom w:val="none" w:sz="0" w:space="0" w:color="auto"/>
                    <w:right w:val="none" w:sz="0" w:space="0" w:color="auto"/>
                  </w:divBdr>
                  <w:divsChild>
                    <w:div w:id="146508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4507000">
      <w:bodyDiv w:val="1"/>
      <w:marLeft w:val="0"/>
      <w:marRight w:val="0"/>
      <w:marTop w:val="0"/>
      <w:marBottom w:val="0"/>
      <w:divBdr>
        <w:top w:val="none" w:sz="0" w:space="0" w:color="auto"/>
        <w:left w:val="none" w:sz="0" w:space="0" w:color="auto"/>
        <w:bottom w:val="none" w:sz="0" w:space="0" w:color="auto"/>
        <w:right w:val="none" w:sz="0" w:space="0" w:color="auto"/>
      </w:divBdr>
      <w:divsChild>
        <w:div w:id="1843473814">
          <w:marLeft w:val="0"/>
          <w:marRight w:val="0"/>
          <w:marTop w:val="0"/>
          <w:marBottom w:val="0"/>
          <w:divBdr>
            <w:top w:val="none" w:sz="0" w:space="0" w:color="auto"/>
            <w:left w:val="none" w:sz="0" w:space="0" w:color="auto"/>
            <w:bottom w:val="none" w:sz="0" w:space="0" w:color="auto"/>
            <w:right w:val="none" w:sz="0" w:space="0" w:color="auto"/>
          </w:divBdr>
          <w:divsChild>
            <w:div w:id="1316956522">
              <w:marLeft w:val="0"/>
              <w:marRight w:val="0"/>
              <w:marTop w:val="0"/>
              <w:marBottom w:val="0"/>
              <w:divBdr>
                <w:top w:val="none" w:sz="0" w:space="0" w:color="auto"/>
                <w:left w:val="none" w:sz="0" w:space="0" w:color="auto"/>
                <w:bottom w:val="none" w:sz="0" w:space="0" w:color="auto"/>
                <w:right w:val="none" w:sz="0" w:space="0" w:color="auto"/>
              </w:divBdr>
              <w:divsChild>
                <w:div w:id="240023726">
                  <w:marLeft w:val="0"/>
                  <w:marRight w:val="0"/>
                  <w:marTop w:val="0"/>
                  <w:marBottom w:val="0"/>
                  <w:divBdr>
                    <w:top w:val="none" w:sz="0" w:space="0" w:color="auto"/>
                    <w:left w:val="none" w:sz="0" w:space="0" w:color="auto"/>
                    <w:bottom w:val="none" w:sz="0" w:space="0" w:color="auto"/>
                    <w:right w:val="none" w:sz="0" w:space="0" w:color="auto"/>
                  </w:divBdr>
                  <w:divsChild>
                    <w:div w:id="188194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6816365">
      <w:bodyDiv w:val="1"/>
      <w:marLeft w:val="0"/>
      <w:marRight w:val="0"/>
      <w:marTop w:val="0"/>
      <w:marBottom w:val="0"/>
      <w:divBdr>
        <w:top w:val="none" w:sz="0" w:space="0" w:color="auto"/>
        <w:left w:val="none" w:sz="0" w:space="0" w:color="auto"/>
        <w:bottom w:val="none" w:sz="0" w:space="0" w:color="auto"/>
        <w:right w:val="none" w:sz="0" w:space="0" w:color="auto"/>
      </w:divBdr>
      <w:divsChild>
        <w:div w:id="610822494">
          <w:marLeft w:val="0"/>
          <w:marRight w:val="0"/>
          <w:marTop w:val="0"/>
          <w:marBottom w:val="0"/>
          <w:divBdr>
            <w:top w:val="none" w:sz="0" w:space="0" w:color="auto"/>
            <w:left w:val="none" w:sz="0" w:space="0" w:color="auto"/>
            <w:bottom w:val="none" w:sz="0" w:space="0" w:color="auto"/>
            <w:right w:val="none" w:sz="0" w:space="0" w:color="auto"/>
          </w:divBdr>
          <w:divsChild>
            <w:div w:id="584459925">
              <w:marLeft w:val="0"/>
              <w:marRight w:val="0"/>
              <w:marTop w:val="0"/>
              <w:marBottom w:val="0"/>
              <w:divBdr>
                <w:top w:val="none" w:sz="0" w:space="0" w:color="auto"/>
                <w:left w:val="none" w:sz="0" w:space="0" w:color="auto"/>
                <w:bottom w:val="none" w:sz="0" w:space="0" w:color="auto"/>
                <w:right w:val="none" w:sz="0" w:space="0" w:color="auto"/>
              </w:divBdr>
              <w:divsChild>
                <w:div w:id="533926450">
                  <w:marLeft w:val="0"/>
                  <w:marRight w:val="0"/>
                  <w:marTop w:val="0"/>
                  <w:marBottom w:val="0"/>
                  <w:divBdr>
                    <w:top w:val="none" w:sz="0" w:space="0" w:color="auto"/>
                    <w:left w:val="none" w:sz="0" w:space="0" w:color="auto"/>
                    <w:bottom w:val="none" w:sz="0" w:space="0" w:color="auto"/>
                    <w:right w:val="none" w:sz="0" w:space="0" w:color="auto"/>
                  </w:divBdr>
                  <w:divsChild>
                    <w:div w:id="96902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01735">
      <w:bodyDiv w:val="1"/>
      <w:marLeft w:val="0"/>
      <w:marRight w:val="0"/>
      <w:marTop w:val="0"/>
      <w:marBottom w:val="0"/>
      <w:divBdr>
        <w:top w:val="none" w:sz="0" w:space="0" w:color="auto"/>
        <w:left w:val="none" w:sz="0" w:space="0" w:color="auto"/>
        <w:bottom w:val="none" w:sz="0" w:space="0" w:color="auto"/>
        <w:right w:val="none" w:sz="0" w:space="0" w:color="auto"/>
      </w:divBdr>
      <w:divsChild>
        <w:div w:id="357898238">
          <w:marLeft w:val="0"/>
          <w:marRight w:val="0"/>
          <w:marTop w:val="0"/>
          <w:marBottom w:val="0"/>
          <w:divBdr>
            <w:top w:val="none" w:sz="0" w:space="0" w:color="auto"/>
            <w:left w:val="none" w:sz="0" w:space="0" w:color="auto"/>
            <w:bottom w:val="none" w:sz="0" w:space="0" w:color="auto"/>
            <w:right w:val="none" w:sz="0" w:space="0" w:color="auto"/>
          </w:divBdr>
          <w:divsChild>
            <w:div w:id="1862279384">
              <w:marLeft w:val="0"/>
              <w:marRight w:val="0"/>
              <w:marTop w:val="0"/>
              <w:marBottom w:val="0"/>
              <w:divBdr>
                <w:top w:val="none" w:sz="0" w:space="0" w:color="auto"/>
                <w:left w:val="none" w:sz="0" w:space="0" w:color="auto"/>
                <w:bottom w:val="none" w:sz="0" w:space="0" w:color="auto"/>
                <w:right w:val="none" w:sz="0" w:space="0" w:color="auto"/>
              </w:divBdr>
              <w:divsChild>
                <w:div w:id="1640912148">
                  <w:marLeft w:val="0"/>
                  <w:marRight w:val="0"/>
                  <w:marTop w:val="0"/>
                  <w:marBottom w:val="0"/>
                  <w:divBdr>
                    <w:top w:val="none" w:sz="0" w:space="0" w:color="auto"/>
                    <w:left w:val="none" w:sz="0" w:space="0" w:color="auto"/>
                    <w:bottom w:val="none" w:sz="0" w:space="0" w:color="auto"/>
                    <w:right w:val="none" w:sz="0" w:space="0" w:color="auto"/>
                  </w:divBdr>
                  <w:divsChild>
                    <w:div w:id="103122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447146">
      <w:bodyDiv w:val="1"/>
      <w:marLeft w:val="0"/>
      <w:marRight w:val="0"/>
      <w:marTop w:val="0"/>
      <w:marBottom w:val="0"/>
      <w:divBdr>
        <w:top w:val="none" w:sz="0" w:space="0" w:color="auto"/>
        <w:left w:val="none" w:sz="0" w:space="0" w:color="auto"/>
        <w:bottom w:val="none" w:sz="0" w:space="0" w:color="auto"/>
        <w:right w:val="none" w:sz="0" w:space="0" w:color="auto"/>
      </w:divBdr>
    </w:div>
    <w:div w:id="1925843646">
      <w:bodyDiv w:val="1"/>
      <w:marLeft w:val="0"/>
      <w:marRight w:val="0"/>
      <w:marTop w:val="0"/>
      <w:marBottom w:val="0"/>
      <w:divBdr>
        <w:top w:val="none" w:sz="0" w:space="0" w:color="auto"/>
        <w:left w:val="none" w:sz="0" w:space="0" w:color="auto"/>
        <w:bottom w:val="none" w:sz="0" w:space="0" w:color="auto"/>
        <w:right w:val="none" w:sz="0" w:space="0" w:color="auto"/>
      </w:divBdr>
      <w:divsChild>
        <w:div w:id="115294956">
          <w:marLeft w:val="0"/>
          <w:marRight w:val="0"/>
          <w:marTop w:val="0"/>
          <w:marBottom w:val="0"/>
          <w:divBdr>
            <w:top w:val="none" w:sz="0" w:space="0" w:color="auto"/>
            <w:left w:val="none" w:sz="0" w:space="0" w:color="auto"/>
            <w:bottom w:val="none" w:sz="0" w:space="0" w:color="auto"/>
            <w:right w:val="none" w:sz="0" w:space="0" w:color="auto"/>
          </w:divBdr>
          <w:divsChild>
            <w:div w:id="402990483">
              <w:marLeft w:val="0"/>
              <w:marRight w:val="0"/>
              <w:marTop w:val="0"/>
              <w:marBottom w:val="0"/>
              <w:divBdr>
                <w:top w:val="none" w:sz="0" w:space="0" w:color="auto"/>
                <w:left w:val="none" w:sz="0" w:space="0" w:color="auto"/>
                <w:bottom w:val="none" w:sz="0" w:space="0" w:color="auto"/>
                <w:right w:val="none" w:sz="0" w:space="0" w:color="auto"/>
              </w:divBdr>
              <w:divsChild>
                <w:div w:id="1000157568">
                  <w:marLeft w:val="0"/>
                  <w:marRight w:val="0"/>
                  <w:marTop w:val="0"/>
                  <w:marBottom w:val="0"/>
                  <w:divBdr>
                    <w:top w:val="none" w:sz="0" w:space="0" w:color="auto"/>
                    <w:left w:val="none" w:sz="0" w:space="0" w:color="auto"/>
                    <w:bottom w:val="none" w:sz="0" w:space="0" w:color="auto"/>
                    <w:right w:val="none" w:sz="0" w:space="0" w:color="auto"/>
                  </w:divBdr>
                  <w:divsChild>
                    <w:div w:id="135430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6067878">
      <w:bodyDiv w:val="1"/>
      <w:marLeft w:val="0"/>
      <w:marRight w:val="0"/>
      <w:marTop w:val="0"/>
      <w:marBottom w:val="0"/>
      <w:divBdr>
        <w:top w:val="none" w:sz="0" w:space="0" w:color="auto"/>
        <w:left w:val="none" w:sz="0" w:space="0" w:color="auto"/>
        <w:bottom w:val="none" w:sz="0" w:space="0" w:color="auto"/>
        <w:right w:val="none" w:sz="0" w:space="0" w:color="auto"/>
      </w:divBdr>
      <w:divsChild>
        <w:div w:id="2032561573">
          <w:marLeft w:val="0"/>
          <w:marRight w:val="0"/>
          <w:marTop w:val="0"/>
          <w:marBottom w:val="0"/>
          <w:divBdr>
            <w:top w:val="none" w:sz="0" w:space="0" w:color="auto"/>
            <w:left w:val="none" w:sz="0" w:space="0" w:color="auto"/>
            <w:bottom w:val="none" w:sz="0" w:space="0" w:color="auto"/>
            <w:right w:val="none" w:sz="0" w:space="0" w:color="auto"/>
          </w:divBdr>
          <w:divsChild>
            <w:div w:id="1023363851">
              <w:marLeft w:val="0"/>
              <w:marRight w:val="0"/>
              <w:marTop w:val="0"/>
              <w:marBottom w:val="0"/>
              <w:divBdr>
                <w:top w:val="none" w:sz="0" w:space="0" w:color="auto"/>
                <w:left w:val="none" w:sz="0" w:space="0" w:color="auto"/>
                <w:bottom w:val="none" w:sz="0" w:space="0" w:color="auto"/>
                <w:right w:val="none" w:sz="0" w:space="0" w:color="auto"/>
              </w:divBdr>
              <w:divsChild>
                <w:div w:id="84152793">
                  <w:marLeft w:val="0"/>
                  <w:marRight w:val="0"/>
                  <w:marTop w:val="0"/>
                  <w:marBottom w:val="0"/>
                  <w:divBdr>
                    <w:top w:val="none" w:sz="0" w:space="0" w:color="auto"/>
                    <w:left w:val="none" w:sz="0" w:space="0" w:color="auto"/>
                    <w:bottom w:val="none" w:sz="0" w:space="0" w:color="auto"/>
                    <w:right w:val="none" w:sz="0" w:space="0" w:color="auto"/>
                  </w:divBdr>
                  <w:divsChild>
                    <w:div w:id="164503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6987585">
      <w:bodyDiv w:val="1"/>
      <w:marLeft w:val="0"/>
      <w:marRight w:val="0"/>
      <w:marTop w:val="0"/>
      <w:marBottom w:val="0"/>
      <w:divBdr>
        <w:top w:val="none" w:sz="0" w:space="0" w:color="auto"/>
        <w:left w:val="none" w:sz="0" w:space="0" w:color="auto"/>
        <w:bottom w:val="none" w:sz="0" w:space="0" w:color="auto"/>
        <w:right w:val="none" w:sz="0" w:space="0" w:color="auto"/>
      </w:divBdr>
      <w:divsChild>
        <w:div w:id="1985426178">
          <w:marLeft w:val="0"/>
          <w:marRight w:val="0"/>
          <w:marTop w:val="0"/>
          <w:marBottom w:val="0"/>
          <w:divBdr>
            <w:top w:val="none" w:sz="0" w:space="0" w:color="auto"/>
            <w:left w:val="none" w:sz="0" w:space="0" w:color="auto"/>
            <w:bottom w:val="none" w:sz="0" w:space="0" w:color="auto"/>
            <w:right w:val="none" w:sz="0" w:space="0" w:color="auto"/>
          </w:divBdr>
          <w:divsChild>
            <w:div w:id="89009632">
              <w:marLeft w:val="0"/>
              <w:marRight w:val="0"/>
              <w:marTop w:val="0"/>
              <w:marBottom w:val="0"/>
              <w:divBdr>
                <w:top w:val="none" w:sz="0" w:space="0" w:color="auto"/>
                <w:left w:val="none" w:sz="0" w:space="0" w:color="auto"/>
                <w:bottom w:val="none" w:sz="0" w:space="0" w:color="auto"/>
                <w:right w:val="none" w:sz="0" w:space="0" w:color="auto"/>
              </w:divBdr>
              <w:divsChild>
                <w:div w:id="55995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941132">
      <w:bodyDiv w:val="1"/>
      <w:marLeft w:val="0"/>
      <w:marRight w:val="0"/>
      <w:marTop w:val="0"/>
      <w:marBottom w:val="0"/>
      <w:divBdr>
        <w:top w:val="none" w:sz="0" w:space="0" w:color="auto"/>
        <w:left w:val="none" w:sz="0" w:space="0" w:color="auto"/>
        <w:bottom w:val="none" w:sz="0" w:space="0" w:color="auto"/>
        <w:right w:val="none" w:sz="0" w:space="0" w:color="auto"/>
      </w:divBdr>
      <w:divsChild>
        <w:div w:id="619458406">
          <w:marLeft w:val="0"/>
          <w:marRight w:val="0"/>
          <w:marTop w:val="0"/>
          <w:marBottom w:val="0"/>
          <w:divBdr>
            <w:top w:val="none" w:sz="0" w:space="0" w:color="auto"/>
            <w:left w:val="none" w:sz="0" w:space="0" w:color="auto"/>
            <w:bottom w:val="none" w:sz="0" w:space="0" w:color="auto"/>
            <w:right w:val="none" w:sz="0" w:space="0" w:color="auto"/>
          </w:divBdr>
          <w:divsChild>
            <w:div w:id="878735799">
              <w:marLeft w:val="0"/>
              <w:marRight w:val="0"/>
              <w:marTop w:val="0"/>
              <w:marBottom w:val="0"/>
              <w:divBdr>
                <w:top w:val="none" w:sz="0" w:space="0" w:color="auto"/>
                <w:left w:val="none" w:sz="0" w:space="0" w:color="auto"/>
                <w:bottom w:val="none" w:sz="0" w:space="0" w:color="auto"/>
                <w:right w:val="none" w:sz="0" w:space="0" w:color="auto"/>
              </w:divBdr>
              <w:divsChild>
                <w:div w:id="626088117">
                  <w:marLeft w:val="0"/>
                  <w:marRight w:val="0"/>
                  <w:marTop w:val="0"/>
                  <w:marBottom w:val="0"/>
                  <w:divBdr>
                    <w:top w:val="none" w:sz="0" w:space="0" w:color="auto"/>
                    <w:left w:val="none" w:sz="0" w:space="0" w:color="auto"/>
                    <w:bottom w:val="none" w:sz="0" w:space="0" w:color="auto"/>
                    <w:right w:val="none" w:sz="0" w:space="0" w:color="auto"/>
                  </w:divBdr>
                  <w:divsChild>
                    <w:div w:id="193616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0018936">
      <w:bodyDiv w:val="1"/>
      <w:marLeft w:val="0"/>
      <w:marRight w:val="0"/>
      <w:marTop w:val="0"/>
      <w:marBottom w:val="0"/>
      <w:divBdr>
        <w:top w:val="none" w:sz="0" w:space="0" w:color="auto"/>
        <w:left w:val="none" w:sz="0" w:space="0" w:color="auto"/>
        <w:bottom w:val="none" w:sz="0" w:space="0" w:color="auto"/>
        <w:right w:val="none" w:sz="0" w:space="0" w:color="auto"/>
      </w:divBdr>
      <w:divsChild>
        <w:div w:id="521670353">
          <w:marLeft w:val="0"/>
          <w:marRight w:val="0"/>
          <w:marTop w:val="0"/>
          <w:marBottom w:val="0"/>
          <w:divBdr>
            <w:top w:val="none" w:sz="0" w:space="0" w:color="auto"/>
            <w:left w:val="none" w:sz="0" w:space="0" w:color="auto"/>
            <w:bottom w:val="none" w:sz="0" w:space="0" w:color="auto"/>
            <w:right w:val="none" w:sz="0" w:space="0" w:color="auto"/>
          </w:divBdr>
          <w:divsChild>
            <w:div w:id="1969816937">
              <w:marLeft w:val="0"/>
              <w:marRight w:val="0"/>
              <w:marTop w:val="0"/>
              <w:marBottom w:val="0"/>
              <w:divBdr>
                <w:top w:val="none" w:sz="0" w:space="0" w:color="auto"/>
                <w:left w:val="none" w:sz="0" w:space="0" w:color="auto"/>
                <w:bottom w:val="none" w:sz="0" w:space="0" w:color="auto"/>
                <w:right w:val="none" w:sz="0" w:space="0" w:color="auto"/>
              </w:divBdr>
              <w:divsChild>
                <w:div w:id="1405373465">
                  <w:marLeft w:val="0"/>
                  <w:marRight w:val="0"/>
                  <w:marTop w:val="0"/>
                  <w:marBottom w:val="0"/>
                  <w:divBdr>
                    <w:top w:val="none" w:sz="0" w:space="0" w:color="auto"/>
                    <w:left w:val="none" w:sz="0" w:space="0" w:color="auto"/>
                    <w:bottom w:val="none" w:sz="0" w:space="0" w:color="auto"/>
                    <w:right w:val="none" w:sz="0" w:space="0" w:color="auto"/>
                  </w:divBdr>
                  <w:divsChild>
                    <w:div w:id="79876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792241">
      <w:bodyDiv w:val="1"/>
      <w:marLeft w:val="0"/>
      <w:marRight w:val="0"/>
      <w:marTop w:val="0"/>
      <w:marBottom w:val="0"/>
      <w:divBdr>
        <w:top w:val="none" w:sz="0" w:space="0" w:color="auto"/>
        <w:left w:val="none" w:sz="0" w:space="0" w:color="auto"/>
        <w:bottom w:val="none" w:sz="0" w:space="0" w:color="auto"/>
        <w:right w:val="none" w:sz="0" w:space="0" w:color="auto"/>
      </w:divBdr>
      <w:divsChild>
        <w:div w:id="1009059249">
          <w:marLeft w:val="0"/>
          <w:marRight w:val="0"/>
          <w:marTop w:val="0"/>
          <w:marBottom w:val="0"/>
          <w:divBdr>
            <w:top w:val="none" w:sz="0" w:space="0" w:color="auto"/>
            <w:left w:val="none" w:sz="0" w:space="0" w:color="auto"/>
            <w:bottom w:val="none" w:sz="0" w:space="0" w:color="auto"/>
            <w:right w:val="none" w:sz="0" w:space="0" w:color="auto"/>
          </w:divBdr>
          <w:divsChild>
            <w:div w:id="1252816229">
              <w:marLeft w:val="0"/>
              <w:marRight w:val="0"/>
              <w:marTop w:val="0"/>
              <w:marBottom w:val="0"/>
              <w:divBdr>
                <w:top w:val="none" w:sz="0" w:space="0" w:color="auto"/>
                <w:left w:val="none" w:sz="0" w:space="0" w:color="auto"/>
                <w:bottom w:val="none" w:sz="0" w:space="0" w:color="auto"/>
                <w:right w:val="none" w:sz="0" w:space="0" w:color="auto"/>
              </w:divBdr>
              <w:divsChild>
                <w:div w:id="613634429">
                  <w:marLeft w:val="0"/>
                  <w:marRight w:val="0"/>
                  <w:marTop w:val="0"/>
                  <w:marBottom w:val="0"/>
                  <w:divBdr>
                    <w:top w:val="none" w:sz="0" w:space="0" w:color="auto"/>
                    <w:left w:val="none" w:sz="0" w:space="0" w:color="auto"/>
                    <w:bottom w:val="none" w:sz="0" w:space="0" w:color="auto"/>
                    <w:right w:val="none" w:sz="0" w:space="0" w:color="auto"/>
                  </w:divBdr>
                  <w:divsChild>
                    <w:div w:id="197933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915170">
      <w:bodyDiv w:val="1"/>
      <w:marLeft w:val="0"/>
      <w:marRight w:val="0"/>
      <w:marTop w:val="0"/>
      <w:marBottom w:val="0"/>
      <w:divBdr>
        <w:top w:val="none" w:sz="0" w:space="0" w:color="auto"/>
        <w:left w:val="none" w:sz="0" w:space="0" w:color="auto"/>
        <w:bottom w:val="none" w:sz="0" w:space="0" w:color="auto"/>
        <w:right w:val="none" w:sz="0" w:space="0" w:color="auto"/>
      </w:divBdr>
      <w:divsChild>
        <w:div w:id="1087730732">
          <w:marLeft w:val="0"/>
          <w:marRight w:val="0"/>
          <w:marTop w:val="0"/>
          <w:marBottom w:val="0"/>
          <w:divBdr>
            <w:top w:val="none" w:sz="0" w:space="0" w:color="auto"/>
            <w:left w:val="none" w:sz="0" w:space="0" w:color="auto"/>
            <w:bottom w:val="none" w:sz="0" w:space="0" w:color="auto"/>
            <w:right w:val="none" w:sz="0" w:space="0" w:color="auto"/>
          </w:divBdr>
          <w:divsChild>
            <w:div w:id="1706250127">
              <w:marLeft w:val="0"/>
              <w:marRight w:val="0"/>
              <w:marTop w:val="0"/>
              <w:marBottom w:val="0"/>
              <w:divBdr>
                <w:top w:val="none" w:sz="0" w:space="0" w:color="auto"/>
                <w:left w:val="none" w:sz="0" w:space="0" w:color="auto"/>
                <w:bottom w:val="none" w:sz="0" w:space="0" w:color="auto"/>
                <w:right w:val="none" w:sz="0" w:space="0" w:color="auto"/>
              </w:divBdr>
              <w:divsChild>
                <w:div w:id="1056591026">
                  <w:marLeft w:val="0"/>
                  <w:marRight w:val="0"/>
                  <w:marTop w:val="0"/>
                  <w:marBottom w:val="0"/>
                  <w:divBdr>
                    <w:top w:val="none" w:sz="0" w:space="0" w:color="auto"/>
                    <w:left w:val="none" w:sz="0" w:space="0" w:color="auto"/>
                    <w:bottom w:val="none" w:sz="0" w:space="0" w:color="auto"/>
                    <w:right w:val="none" w:sz="0" w:space="0" w:color="auto"/>
                  </w:divBdr>
                  <w:divsChild>
                    <w:div w:id="197159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302174">
      <w:bodyDiv w:val="1"/>
      <w:marLeft w:val="0"/>
      <w:marRight w:val="0"/>
      <w:marTop w:val="0"/>
      <w:marBottom w:val="0"/>
      <w:divBdr>
        <w:top w:val="none" w:sz="0" w:space="0" w:color="auto"/>
        <w:left w:val="none" w:sz="0" w:space="0" w:color="auto"/>
        <w:bottom w:val="none" w:sz="0" w:space="0" w:color="auto"/>
        <w:right w:val="none" w:sz="0" w:space="0" w:color="auto"/>
      </w:divBdr>
      <w:divsChild>
        <w:div w:id="883055849">
          <w:marLeft w:val="0"/>
          <w:marRight w:val="0"/>
          <w:marTop w:val="0"/>
          <w:marBottom w:val="0"/>
          <w:divBdr>
            <w:top w:val="none" w:sz="0" w:space="0" w:color="auto"/>
            <w:left w:val="none" w:sz="0" w:space="0" w:color="auto"/>
            <w:bottom w:val="none" w:sz="0" w:space="0" w:color="auto"/>
            <w:right w:val="none" w:sz="0" w:space="0" w:color="auto"/>
          </w:divBdr>
          <w:divsChild>
            <w:div w:id="1247958240">
              <w:marLeft w:val="0"/>
              <w:marRight w:val="0"/>
              <w:marTop w:val="0"/>
              <w:marBottom w:val="0"/>
              <w:divBdr>
                <w:top w:val="none" w:sz="0" w:space="0" w:color="auto"/>
                <w:left w:val="none" w:sz="0" w:space="0" w:color="auto"/>
                <w:bottom w:val="none" w:sz="0" w:space="0" w:color="auto"/>
                <w:right w:val="none" w:sz="0" w:space="0" w:color="auto"/>
              </w:divBdr>
              <w:divsChild>
                <w:div w:id="917056103">
                  <w:marLeft w:val="0"/>
                  <w:marRight w:val="0"/>
                  <w:marTop w:val="0"/>
                  <w:marBottom w:val="0"/>
                  <w:divBdr>
                    <w:top w:val="none" w:sz="0" w:space="0" w:color="auto"/>
                    <w:left w:val="none" w:sz="0" w:space="0" w:color="auto"/>
                    <w:bottom w:val="none" w:sz="0" w:space="0" w:color="auto"/>
                    <w:right w:val="none" w:sz="0" w:space="0" w:color="auto"/>
                  </w:divBdr>
                  <w:divsChild>
                    <w:div w:id="68062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7880380">
      <w:bodyDiv w:val="1"/>
      <w:marLeft w:val="0"/>
      <w:marRight w:val="0"/>
      <w:marTop w:val="0"/>
      <w:marBottom w:val="0"/>
      <w:divBdr>
        <w:top w:val="none" w:sz="0" w:space="0" w:color="auto"/>
        <w:left w:val="none" w:sz="0" w:space="0" w:color="auto"/>
        <w:bottom w:val="none" w:sz="0" w:space="0" w:color="auto"/>
        <w:right w:val="none" w:sz="0" w:space="0" w:color="auto"/>
      </w:divBdr>
      <w:divsChild>
        <w:div w:id="183204135">
          <w:marLeft w:val="0"/>
          <w:marRight w:val="0"/>
          <w:marTop w:val="0"/>
          <w:marBottom w:val="0"/>
          <w:divBdr>
            <w:top w:val="none" w:sz="0" w:space="0" w:color="auto"/>
            <w:left w:val="none" w:sz="0" w:space="0" w:color="auto"/>
            <w:bottom w:val="none" w:sz="0" w:space="0" w:color="auto"/>
            <w:right w:val="none" w:sz="0" w:space="0" w:color="auto"/>
          </w:divBdr>
          <w:divsChild>
            <w:div w:id="2113283128">
              <w:marLeft w:val="0"/>
              <w:marRight w:val="0"/>
              <w:marTop w:val="0"/>
              <w:marBottom w:val="0"/>
              <w:divBdr>
                <w:top w:val="none" w:sz="0" w:space="0" w:color="auto"/>
                <w:left w:val="none" w:sz="0" w:space="0" w:color="auto"/>
                <w:bottom w:val="none" w:sz="0" w:space="0" w:color="auto"/>
                <w:right w:val="none" w:sz="0" w:space="0" w:color="auto"/>
              </w:divBdr>
              <w:divsChild>
                <w:div w:id="253055375">
                  <w:marLeft w:val="0"/>
                  <w:marRight w:val="0"/>
                  <w:marTop w:val="0"/>
                  <w:marBottom w:val="0"/>
                  <w:divBdr>
                    <w:top w:val="none" w:sz="0" w:space="0" w:color="auto"/>
                    <w:left w:val="none" w:sz="0" w:space="0" w:color="auto"/>
                    <w:bottom w:val="none" w:sz="0" w:space="0" w:color="auto"/>
                    <w:right w:val="none" w:sz="0" w:space="0" w:color="auto"/>
                  </w:divBdr>
                  <w:divsChild>
                    <w:div w:id="193412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466844">
      <w:bodyDiv w:val="1"/>
      <w:marLeft w:val="0"/>
      <w:marRight w:val="0"/>
      <w:marTop w:val="0"/>
      <w:marBottom w:val="0"/>
      <w:divBdr>
        <w:top w:val="none" w:sz="0" w:space="0" w:color="auto"/>
        <w:left w:val="none" w:sz="0" w:space="0" w:color="auto"/>
        <w:bottom w:val="none" w:sz="0" w:space="0" w:color="auto"/>
        <w:right w:val="none" w:sz="0" w:space="0" w:color="auto"/>
      </w:divBdr>
      <w:divsChild>
        <w:div w:id="258489958">
          <w:marLeft w:val="0"/>
          <w:marRight w:val="0"/>
          <w:marTop w:val="0"/>
          <w:marBottom w:val="0"/>
          <w:divBdr>
            <w:top w:val="none" w:sz="0" w:space="0" w:color="auto"/>
            <w:left w:val="none" w:sz="0" w:space="0" w:color="auto"/>
            <w:bottom w:val="none" w:sz="0" w:space="0" w:color="auto"/>
            <w:right w:val="none" w:sz="0" w:space="0" w:color="auto"/>
          </w:divBdr>
          <w:divsChild>
            <w:div w:id="1460802281">
              <w:marLeft w:val="0"/>
              <w:marRight w:val="0"/>
              <w:marTop w:val="0"/>
              <w:marBottom w:val="0"/>
              <w:divBdr>
                <w:top w:val="none" w:sz="0" w:space="0" w:color="auto"/>
                <w:left w:val="none" w:sz="0" w:space="0" w:color="auto"/>
                <w:bottom w:val="none" w:sz="0" w:space="0" w:color="auto"/>
                <w:right w:val="none" w:sz="0" w:space="0" w:color="auto"/>
              </w:divBdr>
              <w:divsChild>
                <w:div w:id="1357268295">
                  <w:marLeft w:val="0"/>
                  <w:marRight w:val="0"/>
                  <w:marTop w:val="0"/>
                  <w:marBottom w:val="0"/>
                  <w:divBdr>
                    <w:top w:val="none" w:sz="0" w:space="0" w:color="auto"/>
                    <w:left w:val="none" w:sz="0" w:space="0" w:color="auto"/>
                    <w:bottom w:val="none" w:sz="0" w:space="0" w:color="auto"/>
                    <w:right w:val="none" w:sz="0" w:space="0" w:color="auto"/>
                  </w:divBdr>
                  <w:divsChild>
                    <w:div w:id="1756707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626871">
      <w:bodyDiv w:val="1"/>
      <w:marLeft w:val="0"/>
      <w:marRight w:val="0"/>
      <w:marTop w:val="0"/>
      <w:marBottom w:val="0"/>
      <w:divBdr>
        <w:top w:val="none" w:sz="0" w:space="0" w:color="auto"/>
        <w:left w:val="none" w:sz="0" w:space="0" w:color="auto"/>
        <w:bottom w:val="none" w:sz="0" w:space="0" w:color="auto"/>
        <w:right w:val="none" w:sz="0" w:space="0" w:color="auto"/>
      </w:divBdr>
      <w:divsChild>
        <w:div w:id="1666082152">
          <w:marLeft w:val="0"/>
          <w:marRight w:val="0"/>
          <w:marTop w:val="0"/>
          <w:marBottom w:val="0"/>
          <w:divBdr>
            <w:top w:val="none" w:sz="0" w:space="0" w:color="auto"/>
            <w:left w:val="none" w:sz="0" w:space="0" w:color="auto"/>
            <w:bottom w:val="none" w:sz="0" w:space="0" w:color="auto"/>
            <w:right w:val="none" w:sz="0" w:space="0" w:color="auto"/>
          </w:divBdr>
          <w:divsChild>
            <w:div w:id="2090543119">
              <w:marLeft w:val="0"/>
              <w:marRight w:val="0"/>
              <w:marTop w:val="0"/>
              <w:marBottom w:val="0"/>
              <w:divBdr>
                <w:top w:val="none" w:sz="0" w:space="0" w:color="auto"/>
                <w:left w:val="none" w:sz="0" w:space="0" w:color="auto"/>
                <w:bottom w:val="none" w:sz="0" w:space="0" w:color="auto"/>
                <w:right w:val="none" w:sz="0" w:space="0" w:color="auto"/>
              </w:divBdr>
              <w:divsChild>
                <w:div w:id="362629879">
                  <w:marLeft w:val="0"/>
                  <w:marRight w:val="0"/>
                  <w:marTop w:val="0"/>
                  <w:marBottom w:val="0"/>
                  <w:divBdr>
                    <w:top w:val="none" w:sz="0" w:space="0" w:color="auto"/>
                    <w:left w:val="none" w:sz="0" w:space="0" w:color="auto"/>
                    <w:bottom w:val="none" w:sz="0" w:space="0" w:color="auto"/>
                    <w:right w:val="none" w:sz="0" w:space="0" w:color="auto"/>
                  </w:divBdr>
                  <w:divsChild>
                    <w:div w:id="178672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136219">
      <w:bodyDiv w:val="1"/>
      <w:marLeft w:val="0"/>
      <w:marRight w:val="0"/>
      <w:marTop w:val="0"/>
      <w:marBottom w:val="0"/>
      <w:divBdr>
        <w:top w:val="none" w:sz="0" w:space="0" w:color="auto"/>
        <w:left w:val="none" w:sz="0" w:space="0" w:color="auto"/>
        <w:bottom w:val="none" w:sz="0" w:space="0" w:color="auto"/>
        <w:right w:val="none" w:sz="0" w:space="0" w:color="auto"/>
      </w:divBdr>
      <w:divsChild>
        <w:div w:id="1890414049">
          <w:marLeft w:val="0"/>
          <w:marRight w:val="0"/>
          <w:marTop w:val="0"/>
          <w:marBottom w:val="0"/>
          <w:divBdr>
            <w:top w:val="none" w:sz="0" w:space="0" w:color="auto"/>
            <w:left w:val="none" w:sz="0" w:space="0" w:color="auto"/>
            <w:bottom w:val="none" w:sz="0" w:space="0" w:color="auto"/>
            <w:right w:val="none" w:sz="0" w:space="0" w:color="auto"/>
          </w:divBdr>
          <w:divsChild>
            <w:div w:id="1634678741">
              <w:marLeft w:val="0"/>
              <w:marRight w:val="0"/>
              <w:marTop w:val="0"/>
              <w:marBottom w:val="0"/>
              <w:divBdr>
                <w:top w:val="none" w:sz="0" w:space="0" w:color="auto"/>
                <w:left w:val="none" w:sz="0" w:space="0" w:color="auto"/>
                <w:bottom w:val="none" w:sz="0" w:space="0" w:color="auto"/>
                <w:right w:val="none" w:sz="0" w:space="0" w:color="auto"/>
              </w:divBdr>
              <w:divsChild>
                <w:div w:id="127865840">
                  <w:marLeft w:val="0"/>
                  <w:marRight w:val="0"/>
                  <w:marTop w:val="0"/>
                  <w:marBottom w:val="0"/>
                  <w:divBdr>
                    <w:top w:val="none" w:sz="0" w:space="0" w:color="auto"/>
                    <w:left w:val="none" w:sz="0" w:space="0" w:color="auto"/>
                    <w:bottom w:val="none" w:sz="0" w:space="0" w:color="auto"/>
                    <w:right w:val="none" w:sz="0" w:space="0" w:color="auto"/>
                  </w:divBdr>
                  <w:divsChild>
                    <w:div w:id="85512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289823">
      <w:bodyDiv w:val="1"/>
      <w:marLeft w:val="0"/>
      <w:marRight w:val="0"/>
      <w:marTop w:val="0"/>
      <w:marBottom w:val="0"/>
      <w:divBdr>
        <w:top w:val="none" w:sz="0" w:space="0" w:color="auto"/>
        <w:left w:val="none" w:sz="0" w:space="0" w:color="auto"/>
        <w:bottom w:val="none" w:sz="0" w:space="0" w:color="auto"/>
        <w:right w:val="none" w:sz="0" w:space="0" w:color="auto"/>
      </w:divBdr>
      <w:divsChild>
        <w:div w:id="49891683">
          <w:marLeft w:val="0"/>
          <w:marRight w:val="0"/>
          <w:marTop w:val="0"/>
          <w:marBottom w:val="0"/>
          <w:divBdr>
            <w:top w:val="none" w:sz="0" w:space="0" w:color="auto"/>
            <w:left w:val="none" w:sz="0" w:space="0" w:color="auto"/>
            <w:bottom w:val="none" w:sz="0" w:space="0" w:color="auto"/>
            <w:right w:val="none" w:sz="0" w:space="0" w:color="auto"/>
          </w:divBdr>
          <w:divsChild>
            <w:div w:id="669332470">
              <w:marLeft w:val="0"/>
              <w:marRight w:val="0"/>
              <w:marTop w:val="0"/>
              <w:marBottom w:val="0"/>
              <w:divBdr>
                <w:top w:val="none" w:sz="0" w:space="0" w:color="auto"/>
                <w:left w:val="none" w:sz="0" w:space="0" w:color="auto"/>
                <w:bottom w:val="none" w:sz="0" w:space="0" w:color="auto"/>
                <w:right w:val="none" w:sz="0" w:space="0" w:color="auto"/>
              </w:divBdr>
              <w:divsChild>
                <w:div w:id="525481719">
                  <w:marLeft w:val="0"/>
                  <w:marRight w:val="0"/>
                  <w:marTop w:val="0"/>
                  <w:marBottom w:val="0"/>
                  <w:divBdr>
                    <w:top w:val="none" w:sz="0" w:space="0" w:color="auto"/>
                    <w:left w:val="none" w:sz="0" w:space="0" w:color="auto"/>
                    <w:bottom w:val="none" w:sz="0" w:space="0" w:color="auto"/>
                    <w:right w:val="none" w:sz="0" w:space="0" w:color="auto"/>
                  </w:divBdr>
                  <w:divsChild>
                    <w:div w:id="57285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599908">
      <w:bodyDiv w:val="1"/>
      <w:marLeft w:val="0"/>
      <w:marRight w:val="0"/>
      <w:marTop w:val="0"/>
      <w:marBottom w:val="0"/>
      <w:divBdr>
        <w:top w:val="none" w:sz="0" w:space="0" w:color="auto"/>
        <w:left w:val="none" w:sz="0" w:space="0" w:color="auto"/>
        <w:bottom w:val="none" w:sz="0" w:space="0" w:color="auto"/>
        <w:right w:val="none" w:sz="0" w:space="0" w:color="auto"/>
      </w:divBdr>
      <w:divsChild>
        <w:div w:id="50467234">
          <w:marLeft w:val="0"/>
          <w:marRight w:val="0"/>
          <w:marTop w:val="0"/>
          <w:marBottom w:val="0"/>
          <w:divBdr>
            <w:top w:val="none" w:sz="0" w:space="0" w:color="auto"/>
            <w:left w:val="none" w:sz="0" w:space="0" w:color="auto"/>
            <w:bottom w:val="none" w:sz="0" w:space="0" w:color="auto"/>
            <w:right w:val="none" w:sz="0" w:space="0" w:color="auto"/>
          </w:divBdr>
          <w:divsChild>
            <w:div w:id="1862011117">
              <w:marLeft w:val="0"/>
              <w:marRight w:val="0"/>
              <w:marTop w:val="0"/>
              <w:marBottom w:val="0"/>
              <w:divBdr>
                <w:top w:val="none" w:sz="0" w:space="0" w:color="auto"/>
                <w:left w:val="none" w:sz="0" w:space="0" w:color="auto"/>
                <w:bottom w:val="none" w:sz="0" w:space="0" w:color="auto"/>
                <w:right w:val="none" w:sz="0" w:space="0" w:color="auto"/>
              </w:divBdr>
              <w:divsChild>
                <w:div w:id="475415519">
                  <w:marLeft w:val="0"/>
                  <w:marRight w:val="0"/>
                  <w:marTop w:val="0"/>
                  <w:marBottom w:val="0"/>
                  <w:divBdr>
                    <w:top w:val="none" w:sz="0" w:space="0" w:color="auto"/>
                    <w:left w:val="none" w:sz="0" w:space="0" w:color="auto"/>
                    <w:bottom w:val="none" w:sz="0" w:space="0" w:color="auto"/>
                    <w:right w:val="none" w:sz="0" w:space="0" w:color="auto"/>
                  </w:divBdr>
                  <w:divsChild>
                    <w:div w:id="102671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572555">
      <w:bodyDiv w:val="1"/>
      <w:marLeft w:val="0"/>
      <w:marRight w:val="0"/>
      <w:marTop w:val="0"/>
      <w:marBottom w:val="0"/>
      <w:divBdr>
        <w:top w:val="none" w:sz="0" w:space="0" w:color="auto"/>
        <w:left w:val="none" w:sz="0" w:space="0" w:color="auto"/>
        <w:bottom w:val="none" w:sz="0" w:space="0" w:color="auto"/>
        <w:right w:val="none" w:sz="0" w:space="0" w:color="auto"/>
      </w:divBdr>
      <w:divsChild>
        <w:div w:id="334042230">
          <w:marLeft w:val="0"/>
          <w:marRight w:val="0"/>
          <w:marTop w:val="0"/>
          <w:marBottom w:val="0"/>
          <w:divBdr>
            <w:top w:val="none" w:sz="0" w:space="0" w:color="auto"/>
            <w:left w:val="none" w:sz="0" w:space="0" w:color="auto"/>
            <w:bottom w:val="none" w:sz="0" w:space="0" w:color="auto"/>
            <w:right w:val="none" w:sz="0" w:space="0" w:color="auto"/>
          </w:divBdr>
          <w:divsChild>
            <w:div w:id="1916813747">
              <w:marLeft w:val="0"/>
              <w:marRight w:val="0"/>
              <w:marTop w:val="0"/>
              <w:marBottom w:val="0"/>
              <w:divBdr>
                <w:top w:val="none" w:sz="0" w:space="0" w:color="auto"/>
                <w:left w:val="none" w:sz="0" w:space="0" w:color="auto"/>
                <w:bottom w:val="none" w:sz="0" w:space="0" w:color="auto"/>
                <w:right w:val="none" w:sz="0" w:space="0" w:color="auto"/>
              </w:divBdr>
              <w:divsChild>
                <w:div w:id="1296596840">
                  <w:marLeft w:val="0"/>
                  <w:marRight w:val="0"/>
                  <w:marTop w:val="0"/>
                  <w:marBottom w:val="0"/>
                  <w:divBdr>
                    <w:top w:val="none" w:sz="0" w:space="0" w:color="auto"/>
                    <w:left w:val="none" w:sz="0" w:space="0" w:color="auto"/>
                    <w:bottom w:val="none" w:sz="0" w:space="0" w:color="auto"/>
                    <w:right w:val="none" w:sz="0" w:space="0" w:color="auto"/>
                  </w:divBdr>
                  <w:divsChild>
                    <w:div w:id="89863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464614">
      <w:bodyDiv w:val="1"/>
      <w:marLeft w:val="0"/>
      <w:marRight w:val="0"/>
      <w:marTop w:val="0"/>
      <w:marBottom w:val="0"/>
      <w:divBdr>
        <w:top w:val="none" w:sz="0" w:space="0" w:color="auto"/>
        <w:left w:val="none" w:sz="0" w:space="0" w:color="auto"/>
        <w:bottom w:val="none" w:sz="0" w:space="0" w:color="auto"/>
        <w:right w:val="none" w:sz="0" w:space="0" w:color="auto"/>
      </w:divBdr>
      <w:divsChild>
        <w:div w:id="1180703896">
          <w:marLeft w:val="0"/>
          <w:marRight w:val="0"/>
          <w:marTop w:val="0"/>
          <w:marBottom w:val="0"/>
          <w:divBdr>
            <w:top w:val="none" w:sz="0" w:space="0" w:color="auto"/>
            <w:left w:val="none" w:sz="0" w:space="0" w:color="auto"/>
            <w:bottom w:val="none" w:sz="0" w:space="0" w:color="auto"/>
            <w:right w:val="none" w:sz="0" w:space="0" w:color="auto"/>
          </w:divBdr>
          <w:divsChild>
            <w:div w:id="573972484">
              <w:marLeft w:val="0"/>
              <w:marRight w:val="0"/>
              <w:marTop w:val="0"/>
              <w:marBottom w:val="0"/>
              <w:divBdr>
                <w:top w:val="none" w:sz="0" w:space="0" w:color="auto"/>
                <w:left w:val="none" w:sz="0" w:space="0" w:color="auto"/>
                <w:bottom w:val="none" w:sz="0" w:space="0" w:color="auto"/>
                <w:right w:val="none" w:sz="0" w:space="0" w:color="auto"/>
              </w:divBdr>
              <w:divsChild>
                <w:div w:id="67046135">
                  <w:marLeft w:val="0"/>
                  <w:marRight w:val="0"/>
                  <w:marTop w:val="0"/>
                  <w:marBottom w:val="0"/>
                  <w:divBdr>
                    <w:top w:val="none" w:sz="0" w:space="0" w:color="auto"/>
                    <w:left w:val="none" w:sz="0" w:space="0" w:color="auto"/>
                    <w:bottom w:val="none" w:sz="0" w:space="0" w:color="auto"/>
                    <w:right w:val="none" w:sz="0" w:space="0" w:color="auto"/>
                  </w:divBdr>
                  <w:divsChild>
                    <w:div w:id="214125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373817">
      <w:bodyDiv w:val="1"/>
      <w:marLeft w:val="0"/>
      <w:marRight w:val="0"/>
      <w:marTop w:val="0"/>
      <w:marBottom w:val="0"/>
      <w:divBdr>
        <w:top w:val="none" w:sz="0" w:space="0" w:color="auto"/>
        <w:left w:val="none" w:sz="0" w:space="0" w:color="auto"/>
        <w:bottom w:val="none" w:sz="0" w:space="0" w:color="auto"/>
        <w:right w:val="none" w:sz="0" w:space="0" w:color="auto"/>
      </w:divBdr>
      <w:divsChild>
        <w:div w:id="1581907994">
          <w:marLeft w:val="0"/>
          <w:marRight w:val="0"/>
          <w:marTop w:val="0"/>
          <w:marBottom w:val="0"/>
          <w:divBdr>
            <w:top w:val="none" w:sz="0" w:space="0" w:color="auto"/>
            <w:left w:val="none" w:sz="0" w:space="0" w:color="auto"/>
            <w:bottom w:val="none" w:sz="0" w:space="0" w:color="auto"/>
            <w:right w:val="none" w:sz="0" w:space="0" w:color="auto"/>
          </w:divBdr>
          <w:divsChild>
            <w:div w:id="611402856">
              <w:marLeft w:val="0"/>
              <w:marRight w:val="0"/>
              <w:marTop w:val="0"/>
              <w:marBottom w:val="0"/>
              <w:divBdr>
                <w:top w:val="none" w:sz="0" w:space="0" w:color="auto"/>
                <w:left w:val="none" w:sz="0" w:space="0" w:color="auto"/>
                <w:bottom w:val="none" w:sz="0" w:space="0" w:color="auto"/>
                <w:right w:val="none" w:sz="0" w:space="0" w:color="auto"/>
              </w:divBdr>
              <w:divsChild>
                <w:div w:id="1042093932">
                  <w:marLeft w:val="0"/>
                  <w:marRight w:val="0"/>
                  <w:marTop w:val="0"/>
                  <w:marBottom w:val="0"/>
                  <w:divBdr>
                    <w:top w:val="none" w:sz="0" w:space="0" w:color="auto"/>
                    <w:left w:val="none" w:sz="0" w:space="0" w:color="auto"/>
                    <w:bottom w:val="none" w:sz="0" w:space="0" w:color="auto"/>
                    <w:right w:val="none" w:sz="0" w:space="0" w:color="auto"/>
                  </w:divBdr>
                  <w:divsChild>
                    <w:div w:id="157720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023357">
      <w:bodyDiv w:val="1"/>
      <w:marLeft w:val="0"/>
      <w:marRight w:val="0"/>
      <w:marTop w:val="0"/>
      <w:marBottom w:val="0"/>
      <w:divBdr>
        <w:top w:val="none" w:sz="0" w:space="0" w:color="auto"/>
        <w:left w:val="none" w:sz="0" w:space="0" w:color="auto"/>
        <w:bottom w:val="none" w:sz="0" w:space="0" w:color="auto"/>
        <w:right w:val="none" w:sz="0" w:space="0" w:color="auto"/>
      </w:divBdr>
      <w:divsChild>
        <w:div w:id="376508223">
          <w:marLeft w:val="0"/>
          <w:marRight w:val="0"/>
          <w:marTop w:val="0"/>
          <w:marBottom w:val="0"/>
          <w:divBdr>
            <w:top w:val="none" w:sz="0" w:space="0" w:color="auto"/>
            <w:left w:val="none" w:sz="0" w:space="0" w:color="auto"/>
            <w:bottom w:val="none" w:sz="0" w:space="0" w:color="auto"/>
            <w:right w:val="none" w:sz="0" w:space="0" w:color="auto"/>
          </w:divBdr>
          <w:divsChild>
            <w:div w:id="674722274">
              <w:marLeft w:val="0"/>
              <w:marRight w:val="0"/>
              <w:marTop w:val="0"/>
              <w:marBottom w:val="0"/>
              <w:divBdr>
                <w:top w:val="none" w:sz="0" w:space="0" w:color="auto"/>
                <w:left w:val="none" w:sz="0" w:space="0" w:color="auto"/>
                <w:bottom w:val="none" w:sz="0" w:space="0" w:color="auto"/>
                <w:right w:val="none" w:sz="0" w:space="0" w:color="auto"/>
              </w:divBdr>
              <w:divsChild>
                <w:div w:id="871307543">
                  <w:marLeft w:val="0"/>
                  <w:marRight w:val="0"/>
                  <w:marTop w:val="0"/>
                  <w:marBottom w:val="0"/>
                  <w:divBdr>
                    <w:top w:val="none" w:sz="0" w:space="0" w:color="auto"/>
                    <w:left w:val="none" w:sz="0" w:space="0" w:color="auto"/>
                    <w:bottom w:val="none" w:sz="0" w:space="0" w:color="auto"/>
                    <w:right w:val="none" w:sz="0" w:space="0" w:color="auto"/>
                  </w:divBdr>
                  <w:divsChild>
                    <w:div w:id="36374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994516">
      <w:bodyDiv w:val="1"/>
      <w:marLeft w:val="0"/>
      <w:marRight w:val="0"/>
      <w:marTop w:val="0"/>
      <w:marBottom w:val="0"/>
      <w:divBdr>
        <w:top w:val="none" w:sz="0" w:space="0" w:color="auto"/>
        <w:left w:val="none" w:sz="0" w:space="0" w:color="auto"/>
        <w:bottom w:val="none" w:sz="0" w:space="0" w:color="auto"/>
        <w:right w:val="none" w:sz="0" w:space="0" w:color="auto"/>
      </w:divBdr>
      <w:divsChild>
        <w:div w:id="1631086906">
          <w:marLeft w:val="0"/>
          <w:marRight w:val="0"/>
          <w:marTop w:val="0"/>
          <w:marBottom w:val="0"/>
          <w:divBdr>
            <w:top w:val="none" w:sz="0" w:space="0" w:color="auto"/>
            <w:left w:val="none" w:sz="0" w:space="0" w:color="auto"/>
            <w:bottom w:val="none" w:sz="0" w:space="0" w:color="auto"/>
            <w:right w:val="none" w:sz="0" w:space="0" w:color="auto"/>
          </w:divBdr>
          <w:divsChild>
            <w:div w:id="1122766061">
              <w:marLeft w:val="0"/>
              <w:marRight w:val="0"/>
              <w:marTop w:val="0"/>
              <w:marBottom w:val="0"/>
              <w:divBdr>
                <w:top w:val="none" w:sz="0" w:space="0" w:color="auto"/>
                <w:left w:val="none" w:sz="0" w:space="0" w:color="auto"/>
                <w:bottom w:val="none" w:sz="0" w:space="0" w:color="auto"/>
                <w:right w:val="none" w:sz="0" w:space="0" w:color="auto"/>
              </w:divBdr>
              <w:divsChild>
                <w:div w:id="180163869">
                  <w:marLeft w:val="0"/>
                  <w:marRight w:val="0"/>
                  <w:marTop w:val="0"/>
                  <w:marBottom w:val="0"/>
                  <w:divBdr>
                    <w:top w:val="none" w:sz="0" w:space="0" w:color="auto"/>
                    <w:left w:val="none" w:sz="0" w:space="0" w:color="auto"/>
                    <w:bottom w:val="none" w:sz="0" w:space="0" w:color="auto"/>
                    <w:right w:val="none" w:sz="0" w:space="0" w:color="auto"/>
                  </w:divBdr>
                  <w:divsChild>
                    <w:div w:id="111945551">
                      <w:marLeft w:val="0"/>
                      <w:marRight w:val="0"/>
                      <w:marTop w:val="0"/>
                      <w:marBottom w:val="0"/>
                      <w:divBdr>
                        <w:top w:val="none" w:sz="0" w:space="0" w:color="auto"/>
                        <w:left w:val="none" w:sz="0" w:space="0" w:color="auto"/>
                        <w:bottom w:val="none" w:sz="0" w:space="0" w:color="auto"/>
                        <w:right w:val="none" w:sz="0" w:space="0" w:color="auto"/>
                      </w:divBdr>
                    </w:div>
                  </w:divsChild>
                </w:div>
                <w:div w:id="658770976">
                  <w:marLeft w:val="0"/>
                  <w:marRight w:val="0"/>
                  <w:marTop w:val="0"/>
                  <w:marBottom w:val="0"/>
                  <w:divBdr>
                    <w:top w:val="none" w:sz="0" w:space="0" w:color="auto"/>
                    <w:left w:val="none" w:sz="0" w:space="0" w:color="auto"/>
                    <w:bottom w:val="none" w:sz="0" w:space="0" w:color="auto"/>
                    <w:right w:val="none" w:sz="0" w:space="0" w:color="auto"/>
                  </w:divBdr>
                  <w:divsChild>
                    <w:div w:id="1967815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643149">
      <w:bodyDiv w:val="1"/>
      <w:marLeft w:val="0"/>
      <w:marRight w:val="0"/>
      <w:marTop w:val="0"/>
      <w:marBottom w:val="0"/>
      <w:divBdr>
        <w:top w:val="none" w:sz="0" w:space="0" w:color="auto"/>
        <w:left w:val="none" w:sz="0" w:space="0" w:color="auto"/>
        <w:bottom w:val="none" w:sz="0" w:space="0" w:color="auto"/>
        <w:right w:val="none" w:sz="0" w:space="0" w:color="auto"/>
      </w:divBdr>
      <w:divsChild>
        <w:div w:id="1722167576">
          <w:marLeft w:val="0"/>
          <w:marRight w:val="0"/>
          <w:marTop w:val="0"/>
          <w:marBottom w:val="0"/>
          <w:divBdr>
            <w:top w:val="none" w:sz="0" w:space="0" w:color="auto"/>
            <w:left w:val="none" w:sz="0" w:space="0" w:color="auto"/>
            <w:bottom w:val="none" w:sz="0" w:space="0" w:color="auto"/>
            <w:right w:val="none" w:sz="0" w:space="0" w:color="auto"/>
          </w:divBdr>
          <w:divsChild>
            <w:div w:id="552890258">
              <w:marLeft w:val="0"/>
              <w:marRight w:val="0"/>
              <w:marTop w:val="0"/>
              <w:marBottom w:val="0"/>
              <w:divBdr>
                <w:top w:val="none" w:sz="0" w:space="0" w:color="auto"/>
                <w:left w:val="none" w:sz="0" w:space="0" w:color="auto"/>
                <w:bottom w:val="none" w:sz="0" w:space="0" w:color="auto"/>
                <w:right w:val="none" w:sz="0" w:space="0" w:color="auto"/>
              </w:divBdr>
              <w:divsChild>
                <w:div w:id="304897515">
                  <w:marLeft w:val="0"/>
                  <w:marRight w:val="0"/>
                  <w:marTop w:val="0"/>
                  <w:marBottom w:val="0"/>
                  <w:divBdr>
                    <w:top w:val="none" w:sz="0" w:space="0" w:color="auto"/>
                    <w:left w:val="none" w:sz="0" w:space="0" w:color="auto"/>
                    <w:bottom w:val="none" w:sz="0" w:space="0" w:color="auto"/>
                    <w:right w:val="none" w:sz="0" w:space="0" w:color="auto"/>
                  </w:divBdr>
                  <w:divsChild>
                    <w:div w:id="46524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464630">
      <w:bodyDiv w:val="1"/>
      <w:marLeft w:val="0"/>
      <w:marRight w:val="0"/>
      <w:marTop w:val="0"/>
      <w:marBottom w:val="0"/>
      <w:divBdr>
        <w:top w:val="none" w:sz="0" w:space="0" w:color="auto"/>
        <w:left w:val="none" w:sz="0" w:space="0" w:color="auto"/>
        <w:bottom w:val="none" w:sz="0" w:space="0" w:color="auto"/>
        <w:right w:val="none" w:sz="0" w:space="0" w:color="auto"/>
      </w:divBdr>
      <w:divsChild>
        <w:div w:id="159277159">
          <w:marLeft w:val="0"/>
          <w:marRight w:val="0"/>
          <w:marTop w:val="0"/>
          <w:marBottom w:val="0"/>
          <w:divBdr>
            <w:top w:val="none" w:sz="0" w:space="0" w:color="auto"/>
            <w:left w:val="none" w:sz="0" w:space="0" w:color="auto"/>
            <w:bottom w:val="none" w:sz="0" w:space="0" w:color="auto"/>
            <w:right w:val="none" w:sz="0" w:space="0" w:color="auto"/>
          </w:divBdr>
          <w:divsChild>
            <w:div w:id="511380598">
              <w:marLeft w:val="0"/>
              <w:marRight w:val="0"/>
              <w:marTop w:val="0"/>
              <w:marBottom w:val="0"/>
              <w:divBdr>
                <w:top w:val="none" w:sz="0" w:space="0" w:color="auto"/>
                <w:left w:val="none" w:sz="0" w:space="0" w:color="auto"/>
                <w:bottom w:val="none" w:sz="0" w:space="0" w:color="auto"/>
                <w:right w:val="none" w:sz="0" w:space="0" w:color="auto"/>
              </w:divBdr>
              <w:divsChild>
                <w:div w:id="1991905892">
                  <w:marLeft w:val="0"/>
                  <w:marRight w:val="0"/>
                  <w:marTop w:val="0"/>
                  <w:marBottom w:val="0"/>
                  <w:divBdr>
                    <w:top w:val="none" w:sz="0" w:space="0" w:color="auto"/>
                    <w:left w:val="none" w:sz="0" w:space="0" w:color="auto"/>
                    <w:bottom w:val="none" w:sz="0" w:space="0" w:color="auto"/>
                    <w:right w:val="none" w:sz="0" w:space="0" w:color="auto"/>
                  </w:divBdr>
                  <w:divsChild>
                    <w:div w:id="82073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083824">
      <w:bodyDiv w:val="1"/>
      <w:marLeft w:val="0"/>
      <w:marRight w:val="0"/>
      <w:marTop w:val="0"/>
      <w:marBottom w:val="0"/>
      <w:divBdr>
        <w:top w:val="none" w:sz="0" w:space="0" w:color="auto"/>
        <w:left w:val="none" w:sz="0" w:space="0" w:color="auto"/>
        <w:bottom w:val="none" w:sz="0" w:space="0" w:color="auto"/>
        <w:right w:val="none" w:sz="0" w:space="0" w:color="auto"/>
      </w:divBdr>
      <w:divsChild>
        <w:div w:id="804591037">
          <w:marLeft w:val="0"/>
          <w:marRight w:val="0"/>
          <w:marTop w:val="0"/>
          <w:marBottom w:val="0"/>
          <w:divBdr>
            <w:top w:val="none" w:sz="0" w:space="0" w:color="auto"/>
            <w:left w:val="none" w:sz="0" w:space="0" w:color="auto"/>
            <w:bottom w:val="none" w:sz="0" w:space="0" w:color="auto"/>
            <w:right w:val="none" w:sz="0" w:space="0" w:color="auto"/>
          </w:divBdr>
          <w:divsChild>
            <w:div w:id="257830753">
              <w:marLeft w:val="0"/>
              <w:marRight w:val="0"/>
              <w:marTop w:val="0"/>
              <w:marBottom w:val="0"/>
              <w:divBdr>
                <w:top w:val="none" w:sz="0" w:space="0" w:color="auto"/>
                <w:left w:val="none" w:sz="0" w:space="0" w:color="auto"/>
                <w:bottom w:val="none" w:sz="0" w:space="0" w:color="auto"/>
                <w:right w:val="none" w:sz="0" w:space="0" w:color="auto"/>
              </w:divBdr>
              <w:divsChild>
                <w:div w:id="1890267406">
                  <w:marLeft w:val="0"/>
                  <w:marRight w:val="0"/>
                  <w:marTop w:val="0"/>
                  <w:marBottom w:val="0"/>
                  <w:divBdr>
                    <w:top w:val="none" w:sz="0" w:space="0" w:color="auto"/>
                    <w:left w:val="none" w:sz="0" w:space="0" w:color="auto"/>
                    <w:bottom w:val="none" w:sz="0" w:space="0" w:color="auto"/>
                    <w:right w:val="none" w:sz="0" w:space="0" w:color="auto"/>
                  </w:divBdr>
                  <w:divsChild>
                    <w:div w:id="155465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273533">
      <w:bodyDiv w:val="1"/>
      <w:marLeft w:val="0"/>
      <w:marRight w:val="0"/>
      <w:marTop w:val="0"/>
      <w:marBottom w:val="0"/>
      <w:divBdr>
        <w:top w:val="none" w:sz="0" w:space="0" w:color="auto"/>
        <w:left w:val="none" w:sz="0" w:space="0" w:color="auto"/>
        <w:bottom w:val="none" w:sz="0" w:space="0" w:color="auto"/>
        <w:right w:val="none" w:sz="0" w:space="0" w:color="auto"/>
      </w:divBdr>
      <w:divsChild>
        <w:div w:id="688682656">
          <w:marLeft w:val="0"/>
          <w:marRight w:val="0"/>
          <w:marTop w:val="0"/>
          <w:marBottom w:val="0"/>
          <w:divBdr>
            <w:top w:val="none" w:sz="0" w:space="0" w:color="auto"/>
            <w:left w:val="none" w:sz="0" w:space="0" w:color="auto"/>
            <w:bottom w:val="none" w:sz="0" w:space="0" w:color="auto"/>
            <w:right w:val="none" w:sz="0" w:space="0" w:color="auto"/>
          </w:divBdr>
          <w:divsChild>
            <w:div w:id="1614632300">
              <w:marLeft w:val="0"/>
              <w:marRight w:val="0"/>
              <w:marTop w:val="0"/>
              <w:marBottom w:val="0"/>
              <w:divBdr>
                <w:top w:val="none" w:sz="0" w:space="0" w:color="auto"/>
                <w:left w:val="none" w:sz="0" w:space="0" w:color="auto"/>
                <w:bottom w:val="none" w:sz="0" w:space="0" w:color="auto"/>
                <w:right w:val="none" w:sz="0" w:space="0" w:color="auto"/>
              </w:divBdr>
              <w:divsChild>
                <w:div w:id="1430812022">
                  <w:marLeft w:val="0"/>
                  <w:marRight w:val="0"/>
                  <w:marTop w:val="0"/>
                  <w:marBottom w:val="0"/>
                  <w:divBdr>
                    <w:top w:val="none" w:sz="0" w:space="0" w:color="auto"/>
                    <w:left w:val="none" w:sz="0" w:space="0" w:color="auto"/>
                    <w:bottom w:val="none" w:sz="0" w:space="0" w:color="auto"/>
                    <w:right w:val="none" w:sz="0" w:space="0" w:color="auto"/>
                  </w:divBdr>
                  <w:divsChild>
                    <w:div w:id="179609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1206489">
      <w:bodyDiv w:val="1"/>
      <w:marLeft w:val="0"/>
      <w:marRight w:val="0"/>
      <w:marTop w:val="0"/>
      <w:marBottom w:val="0"/>
      <w:divBdr>
        <w:top w:val="none" w:sz="0" w:space="0" w:color="auto"/>
        <w:left w:val="none" w:sz="0" w:space="0" w:color="auto"/>
        <w:bottom w:val="none" w:sz="0" w:space="0" w:color="auto"/>
        <w:right w:val="none" w:sz="0" w:space="0" w:color="auto"/>
      </w:divBdr>
      <w:divsChild>
        <w:div w:id="1986739517">
          <w:marLeft w:val="0"/>
          <w:marRight w:val="0"/>
          <w:marTop w:val="0"/>
          <w:marBottom w:val="0"/>
          <w:divBdr>
            <w:top w:val="none" w:sz="0" w:space="0" w:color="auto"/>
            <w:left w:val="none" w:sz="0" w:space="0" w:color="auto"/>
            <w:bottom w:val="none" w:sz="0" w:space="0" w:color="auto"/>
            <w:right w:val="none" w:sz="0" w:space="0" w:color="auto"/>
          </w:divBdr>
          <w:divsChild>
            <w:div w:id="2014798191">
              <w:marLeft w:val="0"/>
              <w:marRight w:val="0"/>
              <w:marTop w:val="0"/>
              <w:marBottom w:val="0"/>
              <w:divBdr>
                <w:top w:val="none" w:sz="0" w:space="0" w:color="auto"/>
                <w:left w:val="none" w:sz="0" w:space="0" w:color="auto"/>
                <w:bottom w:val="none" w:sz="0" w:space="0" w:color="auto"/>
                <w:right w:val="none" w:sz="0" w:space="0" w:color="auto"/>
              </w:divBdr>
              <w:divsChild>
                <w:div w:id="245504191">
                  <w:marLeft w:val="0"/>
                  <w:marRight w:val="0"/>
                  <w:marTop w:val="0"/>
                  <w:marBottom w:val="0"/>
                  <w:divBdr>
                    <w:top w:val="none" w:sz="0" w:space="0" w:color="auto"/>
                    <w:left w:val="none" w:sz="0" w:space="0" w:color="auto"/>
                    <w:bottom w:val="none" w:sz="0" w:space="0" w:color="auto"/>
                    <w:right w:val="none" w:sz="0" w:space="0" w:color="auto"/>
                  </w:divBdr>
                  <w:divsChild>
                    <w:div w:id="129853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290160">
      <w:bodyDiv w:val="1"/>
      <w:marLeft w:val="0"/>
      <w:marRight w:val="0"/>
      <w:marTop w:val="0"/>
      <w:marBottom w:val="0"/>
      <w:divBdr>
        <w:top w:val="none" w:sz="0" w:space="0" w:color="auto"/>
        <w:left w:val="none" w:sz="0" w:space="0" w:color="auto"/>
        <w:bottom w:val="none" w:sz="0" w:space="0" w:color="auto"/>
        <w:right w:val="none" w:sz="0" w:space="0" w:color="auto"/>
      </w:divBdr>
      <w:divsChild>
        <w:div w:id="2131976816">
          <w:marLeft w:val="0"/>
          <w:marRight w:val="0"/>
          <w:marTop w:val="0"/>
          <w:marBottom w:val="0"/>
          <w:divBdr>
            <w:top w:val="none" w:sz="0" w:space="0" w:color="auto"/>
            <w:left w:val="none" w:sz="0" w:space="0" w:color="auto"/>
            <w:bottom w:val="none" w:sz="0" w:space="0" w:color="auto"/>
            <w:right w:val="none" w:sz="0" w:space="0" w:color="auto"/>
          </w:divBdr>
          <w:divsChild>
            <w:div w:id="1847472702">
              <w:marLeft w:val="0"/>
              <w:marRight w:val="0"/>
              <w:marTop w:val="0"/>
              <w:marBottom w:val="0"/>
              <w:divBdr>
                <w:top w:val="none" w:sz="0" w:space="0" w:color="auto"/>
                <w:left w:val="none" w:sz="0" w:space="0" w:color="auto"/>
                <w:bottom w:val="none" w:sz="0" w:space="0" w:color="auto"/>
                <w:right w:val="none" w:sz="0" w:space="0" w:color="auto"/>
              </w:divBdr>
              <w:divsChild>
                <w:div w:id="1822964983">
                  <w:marLeft w:val="0"/>
                  <w:marRight w:val="0"/>
                  <w:marTop w:val="0"/>
                  <w:marBottom w:val="0"/>
                  <w:divBdr>
                    <w:top w:val="none" w:sz="0" w:space="0" w:color="auto"/>
                    <w:left w:val="none" w:sz="0" w:space="0" w:color="auto"/>
                    <w:bottom w:val="none" w:sz="0" w:space="0" w:color="auto"/>
                    <w:right w:val="none" w:sz="0" w:space="0" w:color="auto"/>
                  </w:divBdr>
                  <w:divsChild>
                    <w:div w:id="76920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411094">
      <w:bodyDiv w:val="1"/>
      <w:marLeft w:val="0"/>
      <w:marRight w:val="0"/>
      <w:marTop w:val="0"/>
      <w:marBottom w:val="0"/>
      <w:divBdr>
        <w:top w:val="none" w:sz="0" w:space="0" w:color="auto"/>
        <w:left w:val="none" w:sz="0" w:space="0" w:color="auto"/>
        <w:bottom w:val="none" w:sz="0" w:space="0" w:color="auto"/>
        <w:right w:val="none" w:sz="0" w:space="0" w:color="auto"/>
      </w:divBdr>
      <w:divsChild>
        <w:div w:id="1467628745">
          <w:marLeft w:val="0"/>
          <w:marRight w:val="0"/>
          <w:marTop w:val="0"/>
          <w:marBottom w:val="0"/>
          <w:divBdr>
            <w:top w:val="none" w:sz="0" w:space="0" w:color="auto"/>
            <w:left w:val="none" w:sz="0" w:space="0" w:color="auto"/>
            <w:bottom w:val="none" w:sz="0" w:space="0" w:color="auto"/>
            <w:right w:val="none" w:sz="0" w:space="0" w:color="auto"/>
          </w:divBdr>
          <w:divsChild>
            <w:div w:id="1228347162">
              <w:marLeft w:val="0"/>
              <w:marRight w:val="0"/>
              <w:marTop w:val="0"/>
              <w:marBottom w:val="0"/>
              <w:divBdr>
                <w:top w:val="none" w:sz="0" w:space="0" w:color="auto"/>
                <w:left w:val="none" w:sz="0" w:space="0" w:color="auto"/>
                <w:bottom w:val="none" w:sz="0" w:space="0" w:color="auto"/>
                <w:right w:val="none" w:sz="0" w:space="0" w:color="auto"/>
              </w:divBdr>
              <w:divsChild>
                <w:div w:id="829365328">
                  <w:marLeft w:val="0"/>
                  <w:marRight w:val="0"/>
                  <w:marTop w:val="0"/>
                  <w:marBottom w:val="0"/>
                  <w:divBdr>
                    <w:top w:val="none" w:sz="0" w:space="0" w:color="auto"/>
                    <w:left w:val="none" w:sz="0" w:space="0" w:color="auto"/>
                    <w:bottom w:val="none" w:sz="0" w:space="0" w:color="auto"/>
                    <w:right w:val="none" w:sz="0" w:space="0" w:color="auto"/>
                  </w:divBdr>
                  <w:divsChild>
                    <w:div w:id="116702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748722">
      <w:bodyDiv w:val="1"/>
      <w:marLeft w:val="0"/>
      <w:marRight w:val="0"/>
      <w:marTop w:val="0"/>
      <w:marBottom w:val="0"/>
      <w:divBdr>
        <w:top w:val="none" w:sz="0" w:space="0" w:color="auto"/>
        <w:left w:val="none" w:sz="0" w:space="0" w:color="auto"/>
        <w:bottom w:val="none" w:sz="0" w:space="0" w:color="auto"/>
        <w:right w:val="none" w:sz="0" w:space="0" w:color="auto"/>
      </w:divBdr>
      <w:divsChild>
        <w:div w:id="1396197321">
          <w:marLeft w:val="0"/>
          <w:marRight w:val="0"/>
          <w:marTop w:val="0"/>
          <w:marBottom w:val="0"/>
          <w:divBdr>
            <w:top w:val="none" w:sz="0" w:space="0" w:color="auto"/>
            <w:left w:val="none" w:sz="0" w:space="0" w:color="auto"/>
            <w:bottom w:val="none" w:sz="0" w:space="0" w:color="auto"/>
            <w:right w:val="none" w:sz="0" w:space="0" w:color="auto"/>
          </w:divBdr>
          <w:divsChild>
            <w:div w:id="1955401815">
              <w:marLeft w:val="0"/>
              <w:marRight w:val="0"/>
              <w:marTop w:val="0"/>
              <w:marBottom w:val="0"/>
              <w:divBdr>
                <w:top w:val="none" w:sz="0" w:space="0" w:color="auto"/>
                <w:left w:val="none" w:sz="0" w:space="0" w:color="auto"/>
                <w:bottom w:val="none" w:sz="0" w:space="0" w:color="auto"/>
                <w:right w:val="none" w:sz="0" w:space="0" w:color="auto"/>
              </w:divBdr>
              <w:divsChild>
                <w:div w:id="1793933663">
                  <w:marLeft w:val="0"/>
                  <w:marRight w:val="0"/>
                  <w:marTop w:val="0"/>
                  <w:marBottom w:val="0"/>
                  <w:divBdr>
                    <w:top w:val="none" w:sz="0" w:space="0" w:color="auto"/>
                    <w:left w:val="none" w:sz="0" w:space="0" w:color="auto"/>
                    <w:bottom w:val="none" w:sz="0" w:space="0" w:color="auto"/>
                    <w:right w:val="none" w:sz="0" w:space="0" w:color="auto"/>
                  </w:divBdr>
                  <w:divsChild>
                    <w:div w:id="194603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9769225">
      <w:bodyDiv w:val="1"/>
      <w:marLeft w:val="0"/>
      <w:marRight w:val="0"/>
      <w:marTop w:val="0"/>
      <w:marBottom w:val="0"/>
      <w:divBdr>
        <w:top w:val="none" w:sz="0" w:space="0" w:color="auto"/>
        <w:left w:val="none" w:sz="0" w:space="0" w:color="auto"/>
        <w:bottom w:val="none" w:sz="0" w:space="0" w:color="auto"/>
        <w:right w:val="none" w:sz="0" w:space="0" w:color="auto"/>
      </w:divBdr>
      <w:divsChild>
        <w:div w:id="352615162">
          <w:marLeft w:val="0"/>
          <w:marRight w:val="0"/>
          <w:marTop w:val="0"/>
          <w:marBottom w:val="0"/>
          <w:divBdr>
            <w:top w:val="none" w:sz="0" w:space="0" w:color="auto"/>
            <w:left w:val="none" w:sz="0" w:space="0" w:color="auto"/>
            <w:bottom w:val="none" w:sz="0" w:space="0" w:color="auto"/>
            <w:right w:val="none" w:sz="0" w:space="0" w:color="auto"/>
          </w:divBdr>
          <w:divsChild>
            <w:div w:id="1066488241">
              <w:marLeft w:val="0"/>
              <w:marRight w:val="0"/>
              <w:marTop w:val="0"/>
              <w:marBottom w:val="0"/>
              <w:divBdr>
                <w:top w:val="none" w:sz="0" w:space="0" w:color="auto"/>
                <w:left w:val="none" w:sz="0" w:space="0" w:color="auto"/>
                <w:bottom w:val="none" w:sz="0" w:space="0" w:color="auto"/>
                <w:right w:val="none" w:sz="0" w:space="0" w:color="auto"/>
              </w:divBdr>
              <w:divsChild>
                <w:div w:id="1441610671">
                  <w:marLeft w:val="0"/>
                  <w:marRight w:val="0"/>
                  <w:marTop w:val="0"/>
                  <w:marBottom w:val="0"/>
                  <w:divBdr>
                    <w:top w:val="none" w:sz="0" w:space="0" w:color="auto"/>
                    <w:left w:val="none" w:sz="0" w:space="0" w:color="auto"/>
                    <w:bottom w:val="none" w:sz="0" w:space="0" w:color="auto"/>
                    <w:right w:val="none" w:sz="0" w:space="0" w:color="auto"/>
                  </w:divBdr>
                  <w:divsChild>
                    <w:div w:id="115291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691019">
      <w:bodyDiv w:val="1"/>
      <w:marLeft w:val="0"/>
      <w:marRight w:val="0"/>
      <w:marTop w:val="0"/>
      <w:marBottom w:val="0"/>
      <w:divBdr>
        <w:top w:val="none" w:sz="0" w:space="0" w:color="auto"/>
        <w:left w:val="none" w:sz="0" w:space="0" w:color="auto"/>
        <w:bottom w:val="none" w:sz="0" w:space="0" w:color="auto"/>
        <w:right w:val="none" w:sz="0" w:space="0" w:color="auto"/>
      </w:divBdr>
      <w:divsChild>
        <w:div w:id="1816484496">
          <w:marLeft w:val="0"/>
          <w:marRight w:val="0"/>
          <w:marTop w:val="0"/>
          <w:marBottom w:val="0"/>
          <w:divBdr>
            <w:top w:val="none" w:sz="0" w:space="0" w:color="auto"/>
            <w:left w:val="none" w:sz="0" w:space="0" w:color="auto"/>
            <w:bottom w:val="none" w:sz="0" w:space="0" w:color="auto"/>
            <w:right w:val="none" w:sz="0" w:space="0" w:color="auto"/>
          </w:divBdr>
          <w:divsChild>
            <w:div w:id="2136751061">
              <w:marLeft w:val="0"/>
              <w:marRight w:val="0"/>
              <w:marTop w:val="0"/>
              <w:marBottom w:val="0"/>
              <w:divBdr>
                <w:top w:val="none" w:sz="0" w:space="0" w:color="auto"/>
                <w:left w:val="none" w:sz="0" w:space="0" w:color="auto"/>
                <w:bottom w:val="none" w:sz="0" w:space="0" w:color="auto"/>
                <w:right w:val="none" w:sz="0" w:space="0" w:color="auto"/>
              </w:divBdr>
              <w:divsChild>
                <w:div w:id="1091589773">
                  <w:marLeft w:val="0"/>
                  <w:marRight w:val="0"/>
                  <w:marTop w:val="0"/>
                  <w:marBottom w:val="0"/>
                  <w:divBdr>
                    <w:top w:val="none" w:sz="0" w:space="0" w:color="auto"/>
                    <w:left w:val="none" w:sz="0" w:space="0" w:color="auto"/>
                    <w:bottom w:val="none" w:sz="0" w:space="0" w:color="auto"/>
                    <w:right w:val="none" w:sz="0" w:space="0" w:color="auto"/>
                  </w:divBdr>
                  <w:divsChild>
                    <w:div w:id="214349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200502">
      <w:bodyDiv w:val="1"/>
      <w:marLeft w:val="0"/>
      <w:marRight w:val="0"/>
      <w:marTop w:val="0"/>
      <w:marBottom w:val="0"/>
      <w:divBdr>
        <w:top w:val="none" w:sz="0" w:space="0" w:color="auto"/>
        <w:left w:val="none" w:sz="0" w:space="0" w:color="auto"/>
        <w:bottom w:val="none" w:sz="0" w:space="0" w:color="auto"/>
        <w:right w:val="none" w:sz="0" w:space="0" w:color="auto"/>
      </w:divBdr>
      <w:divsChild>
        <w:div w:id="1729184906">
          <w:marLeft w:val="0"/>
          <w:marRight w:val="0"/>
          <w:marTop w:val="0"/>
          <w:marBottom w:val="0"/>
          <w:divBdr>
            <w:top w:val="none" w:sz="0" w:space="0" w:color="auto"/>
            <w:left w:val="none" w:sz="0" w:space="0" w:color="auto"/>
            <w:bottom w:val="none" w:sz="0" w:space="0" w:color="auto"/>
            <w:right w:val="none" w:sz="0" w:space="0" w:color="auto"/>
          </w:divBdr>
          <w:divsChild>
            <w:div w:id="1044788317">
              <w:marLeft w:val="0"/>
              <w:marRight w:val="0"/>
              <w:marTop w:val="0"/>
              <w:marBottom w:val="0"/>
              <w:divBdr>
                <w:top w:val="none" w:sz="0" w:space="0" w:color="auto"/>
                <w:left w:val="none" w:sz="0" w:space="0" w:color="auto"/>
                <w:bottom w:val="none" w:sz="0" w:space="0" w:color="auto"/>
                <w:right w:val="none" w:sz="0" w:space="0" w:color="auto"/>
              </w:divBdr>
              <w:divsChild>
                <w:div w:id="1860312361">
                  <w:marLeft w:val="0"/>
                  <w:marRight w:val="0"/>
                  <w:marTop w:val="0"/>
                  <w:marBottom w:val="0"/>
                  <w:divBdr>
                    <w:top w:val="none" w:sz="0" w:space="0" w:color="auto"/>
                    <w:left w:val="none" w:sz="0" w:space="0" w:color="auto"/>
                    <w:bottom w:val="none" w:sz="0" w:space="0" w:color="auto"/>
                    <w:right w:val="none" w:sz="0" w:space="0" w:color="auto"/>
                  </w:divBdr>
                  <w:divsChild>
                    <w:div w:id="89143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201214">
      <w:bodyDiv w:val="1"/>
      <w:marLeft w:val="0"/>
      <w:marRight w:val="0"/>
      <w:marTop w:val="0"/>
      <w:marBottom w:val="0"/>
      <w:divBdr>
        <w:top w:val="none" w:sz="0" w:space="0" w:color="auto"/>
        <w:left w:val="none" w:sz="0" w:space="0" w:color="auto"/>
        <w:bottom w:val="none" w:sz="0" w:space="0" w:color="auto"/>
        <w:right w:val="none" w:sz="0" w:space="0" w:color="auto"/>
      </w:divBdr>
      <w:divsChild>
        <w:div w:id="573469864">
          <w:marLeft w:val="0"/>
          <w:marRight w:val="0"/>
          <w:marTop w:val="0"/>
          <w:marBottom w:val="0"/>
          <w:divBdr>
            <w:top w:val="none" w:sz="0" w:space="0" w:color="auto"/>
            <w:left w:val="none" w:sz="0" w:space="0" w:color="auto"/>
            <w:bottom w:val="none" w:sz="0" w:space="0" w:color="auto"/>
            <w:right w:val="none" w:sz="0" w:space="0" w:color="auto"/>
          </w:divBdr>
          <w:divsChild>
            <w:div w:id="1490249015">
              <w:marLeft w:val="0"/>
              <w:marRight w:val="0"/>
              <w:marTop w:val="0"/>
              <w:marBottom w:val="0"/>
              <w:divBdr>
                <w:top w:val="none" w:sz="0" w:space="0" w:color="auto"/>
                <w:left w:val="none" w:sz="0" w:space="0" w:color="auto"/>
                <w:bottom w:val="none" w:sz="0" w:space="0" w:color="auto"/>
                <w:right w:val="none" w:sz="0" w:space="0" w:color="auto"/>
              </w:divBdr>
              <w:divsChild>
                <w:div w:id="626200716">
                  <w:marLeft w:val="0"/>
                  <w:marRight w:val="0"/>
                  <w:marTop w:val="0"/>
                  <w:marBottom w:val="0"/>
                  <w:divBdr>
                    <w:top w:val="none" w:sz="0" w:space="0" w:color="auto"/>
                    <w:left w:val="none" w:sz="0" w:space="0" w:color="auto"/>
                    <w:bottom w:val="none" w:sz="0" w:space="0" w:color="auto"/>
                    <w:right w:val="none" w:sz="0" w:space="0" w:color="auto"/>
                  </w:divBdr>
                  <w:divsChild>
                    <w:div w:id="53007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325378">
      <w:bodyDiv w:val="1"/>
      <w:marLeft w:val="0"/>
      <w:marRight w:val="0"/>
      <w:marTop w:val="0"/>
      <w:marBottom w:val="0"/>
      <w:divBdr>
        <w:top w:val="none" w:sz="0" w:space="0" w:color="auto"/>
        <w:left w:val="none" w:sz="0" w:space="0" w:color="auto"/>
        <w:bottom w:val="none" w:sz="0" w:space="0" w:color="auto"/>
        <w:right w:val="none" w:sz="0" w:space="0" w:color="auto"/>
      </w:divBdr>
      <w:divsChild>
        <w:div w:id="841311489">
          <w:marLeft w:val="0"/>
          <w:marRight w:val="0"/>
          <w:marTop w:val="0"/>
          <w:marBottom w:val="0"/>
          <w:divBdr>
            <w:top w:val="none" w:sz="0" w:space="0" w:color="auto"/>
            <w:left w:val="none" w:sz="0" w:space="0" w:color="auto"/>
            <w:bottom w:val="none" w:sz="0" w:space="0" w:color="auto"/>
            <w:right w:val="none" w:sz="0" w:space="0" w:color="auto"/>
          </w:divBdr>
          <w:divsChild>
            <w:div w:id="182091119">
              <w:marLeft w:val="0"/>
              <w:marRight w:val="0"/>
              <w:marTop w:val="0"/>
              <w:marBottom w:val="0"/>
              <w:divBdr>
                <w:top w:val="none" w:sz="0" w:space="0" w:color="auto"/>
                <w:left w:val="none" w:sz="0" w:space="0" w:color="auto"/>
                <w:bottom w:val="none" w:sz="0" w:space="0" w:color="auto"/>
                <w:right w:val="none" w:sz="0" w:space="0" w:color="auto"/>
              </w:divBdr>
              <w:divsChild>
                <w:div w:id="519784256">
                  <w:marLeft w:val="0"/>
                  <w:marRight w:val="0"/>
                  <w:marTop w:val="0"/>
                  <w:marBottom w:val="0"/>
                  <w:divBdr>
                    <w:top w:val="none" w:sz="0" w:space="0" w:color="auto"/>
                    <w:left w:val="none" w:sz="0" w:space="0" w:color="auto"/>
                    <w:bottom w:val="none" w:sz="0" w:space="0" w:color="auto"/>
                    <w:right w:val="none" w:sz="0" w:space="0" w:color="auto"/>
                  </w:divBdr>
                  <w:divsChild>
                    <w:div w:id="114323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226039">
      <w:bodyDiv w:val="1"/>
      <w:marLeft w:val="0"/>
      <w:marRight w:val="0"/>
      <w:marTop w:val="0"/>
      <w:marBottom w:val="0"/>
      <w:divBdr>
        <w:top w:val="none" w:sz="0" w:space="0" w:color="auto"/>
        <w:left w:val="none" w:sz="0" w:space="0" w:color="auto"/>
        <w:bottom w:val="none" w:sz="0" w:space="0" w:color="auto"/>
        <w:right w:val="none" w:sz="0" w:space="0" w:color="auto"/>
      </w:divBdr>
      <w:divsChild>
        <w:div w:id="239828223">
          <w:marLeft w:val="0"/>
          <w:marRight w:val="0"/>
          <w:marTop w:val="0"/>
          <w:marBottom w:val="0"/>
          <w:divBdr>
            <w:top w:val="none" w:sz="0" w:space="0" w:color="auto"/>
            <w:left w:val="none" w:sz="0" w:space="0" w:color="auto"/>
            <w:bottom w:val="none" w:sz="0" w:space="0" w:color="auto"/>
            <w:right w:val="none" w:sz="0" w:space="0" w:color="auto"/>
          </w:divBdr>
          <w:divsChild>
            <w:div w:id="85731988">
              <w:marLeft w:val="0"/>
              <w:marRight w:val="0"/>
              <w:marTop w:val="0"/>
              <w:marBottom w:val="0"/>
              <w:divBdr>
                <w:top w:val="none" w:sz="0" w:space="0" w:color="auto"/>
                <w:left w:val="none" w:sz="0" w:space="0" w:color="auto"/>
                <w:bottom w:val="none" w:sz="0" w:space="0" w:color="auto"/>
                <w:right w:val="none" w:sz="0" w:space="0" w:color="auto"/>
              </w:divBdr>
              <w:divsChild>
                <w:div w:id="1305433461">
                  <w:marLeft w:val="0"/>
                  <w:marRight w:val="0"/>
                  <w:marTop w:val="0"/>
                  <w:marBottom w:val="0"/>
                  <w:divBdr>
                    <w:top w:val="none" w:sz="0" w:space="0" w:color="auto"/>
                    <w:left w:val="none" w:sz="0" w:space="0" w:color="auto"/>
                    <w:bottom w:val="none" w:sz="0" w:space="0" w:color="auto"/>
                    <w:right w:val="none" w:sz="0" w:space="0" w:color="auto"/>
                  </w:divBdr>
                  <w:divsChild>
                    <w:div w:id="114172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117889">
      <w:bodyDiv w:val="1"/>
      <w:marLeft w:val="0"/>
      <w:marRight w:val="0"/>
      <w:marTop w:val="0"/>
      <w:marBottom w:val="0"/>
      <w:divBdr>
        <w:top w:val="none" w:sz="0" w:space="0" w:color="auto"/>
        <w:left w:val="none" w:sz="0" w:space="0" w:color="auto"/>
        <w:bottom w:val="none" w:sz="0" w:space="0" w:color="auto"/>
        <w:right w:val="none" w:sz="0" w:space="0" w:color="auto"/>
      </w:divBdr>
      <w:divsChild>
        <w:div w:id="2133745807">
          <w:marLeft w:val="0"/>
          <w:marRight w:val="0"/>
          <w:marTop w:val="0"/>
          <w:marBottom w:val="0"/>
          <w:divBdr>
            <w:top w:val="none" w:sz="0" w:space="0" w:color="auto"/>
            <w:left w:val="none" w:sz="0" w:space="0" w:color="auto"/>
            <w:bottom w:val="none" w:sz="0" w:space="0" w:color="auto"/>
            <w:right w:val="none" w:sz="0" w:space="0" w:color="auto"/>
          </w:divBdr>
          <w:divsChild>
            <w:div w:id="942801553">
              <w:marLeft w:val="0"/>
              <w:marRight w:val="0"/>
              <w:marTop w:val="0"/>
              <w:marBottom w:val="0"/>
              <w:divBdr>
                <w:top w:val="none" w:sz="0" w:space="0" w:color="auto"/>
                <w:left w:val="none" w:sz="0" w:space="0" w:color="auto"/>
                <w:bottom w:val="none" w:sz="0" w:space="0" w:color="auto"/>
                <w:right w:val="none" w:sz="0" w:space="0" w:color="auto"/>
              </w:divBdr>
              <w:divsChild>
                <w:div w:id="507598682">
                  <w:marLeft w:val="0"/>
                  <w:marRight w:val="0"/>
                  <w:marTop w:val="0"/>
                  <w:marBottom w:val="0"/>
                  <w:divBdr>
                    <w:top w:val="none" w:sz="0" w:space="0" w:color="auto"/>
                    <w:left w:val="none" w:sz="0" w:space="0" w:color="auto"/>
                    <w:bottom w:val="none" w:sz="0" w:space="0" w:color="auto"/>
                    <w:right w:val="none" w:sz="0" w:space="0" w:color="auto"/>
                  </w:divBdr>
                  <w:divsChild>
                    <w:div w:id="120213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849500">
      <w:bodyDiv w:val="1"/>
      <w:marLeft w:val="0"/>
      <w:marRight w:val="0"/>
      <w:marTop w:val="0"/>
      <w:marBottom w:val="0"/>
      <w:divBdr>
        <w:top w:val="none" w:sz="0" w:space="0" w:color="auto"/>
        <w:left w:val="none" w:sz="0" w:space="0" w:color="auto"/>
        <w:bottom w:val="none" w:sz="0" w:space="0" w:color="auto"/>
        <w:right w:val="none" w:sz="0" w:space="0" w:color="auto"/>
      </w:divBdr>
      <w:divsChild>
        <w:div w:id="1551185466">
          <w:marLeft w:val="0"/>
          <w:marRight w:val="0"/>
          <w:marTop w:val="0"/>
          <w:marBottom w:val="0"/>
          <w:divBdr>
            <w:top w:val="none" w:sz="0" w:space="0" w:color="auto"/>
            <w:left w:val="none" w:sz="0" w:space="0" w:color="auto"/>
            <w:bottom w:val="none" w:sz="0" w:space="0" w:color="auto"/>
            <w:right w:val="none" w:sz="0" w:space="0" w:color="auto"/>
          </w:divBdr>
          <w:divsChild>
            <w:div w:id="719208872">
              <w:marLeft w:val="0"/>
              <w:marRight w:val="0"/>
              <w:marTop w:val="0"/>
              <w:marBottom w:val="0"/>
              <w:divBdr>
                <w:top w:val="none" w:sz="0" w:space="0" w:color="auto"/>
                <w:left w:val="none" w:sz="0" w:space="0" w:color="auto"/>
                <w:bottom w:val="none" w:sz="0" w:space="0" w:color="auto"/>
                <w:right w:val="none" w:sz="0" w:space="0" w:color="auto"/>
              </w:divBdr>
              <w:divsChild>
                <w:div w:id="643046079">
                  <w:marLeft w:val="0"/>
                  <w:marRight w:val="0"/>
                  <w:marTop w:val="0"/>
                  <w:marBottom w:val="0"/>
                  <w:divBdr>
                    <w:top w:val="none" w:sz="0" w:space="0" w:color="auto"/>
                    <w:left w:val="none" w:sz="0" w:space="0" w:color="auto"/>
                    <w:bottom w:val="none" w:sz="0" w:space="0" w:color="auto"/>
                    <w:right w:val="none" w:sz="0" w:space="0" w:color="auto"/>
                  </w:divBdr>
                  <w:divsChild>
                    <w:div w:id="818688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578801">
      <w:bodyDiv w:val="1"/>
      <w:marLeft w:val="0"/>
      <w:marRight w:val="0"/>
      <w:marTop w:val="0"/>
      <w:marBottom w:val="0"/>
      <w:divBdr>
        <w:top w:val="none" w:sz="0" w:space="0" w:color="auto"/>
        <w:left w:val="none" w:sz="0" w:space="0" w:color="auto"/>
        <w:bottom w:val="none" w:sz="0" w:space="0" w:color="auto"/>
        <w:right w:val="none" w:sz="0" w:space="0" w:color="auto"/>
      </w:divBdr>
      <w:divsChild>
        <w:div w:id="1455058625">
          <w:marLeft w:val="0"/>
          <w:marRight w:val="0"/>
          <w:marTop w:val="0"/>
          <w:marBottom w:val="0"/>
          <w:divBdr>
            <w:top w:val="none" w:sz="0" w:space="0" w:color="auto"/>
            <w:left w:val="none" w:sz="0" w:space="0" w:color="auto"/>
            <w:bottom w:val="none" w:sz="0" w:space="0" w:color="auto"/>
            <w:right w:val="none" w:sz="0" w:space="0" w:color="auto"/>
          </w:divBdr>
          <w:divsChild>
            <w:div w:id="2056075790">
              <w:marLeft w:val="0"/>
              <w:marRight w:val="0"/>
              <w:marTop w:val="0"/>
              <w:marBottom w:val="0"/>
              <w:divBdr>
                <w:top w:val="none" w:sz="0" w:space="0" w:color="auto"/>
                <w:left w:val="none" w:sz="0" w:space="0" w:color="auto"/>
                <w:bottom w:val="none" w:sz="0" w:space="0" w:color="auto"/>
                <w:right w:val="none" w:sz="0" w:space="0" w:color="auto"/>
              </w:divBdr>
              <w:divsChild>
                <w:div w:id="1365905923">
                  <w:marLeft w:val="0"/>
                  <w:marRight w:val="0"/>
                  <w:marTop w:val="0"/>
                  <w:marBottom w:val="0"/>
                  <w:divBdr>
                    <w:top w:val="none" w:sz="0" w:space="0" w:color="auto"/>
                    <w:left w:val="none" w:sz="0" w:space="0" w:color="auto"/>
                    <w:bottom w:val="none" w:sz="0" w:space="0" w:color="auto"/>
                    <w:right w:val="none" w:sz="0" w:space="0" w:color="auto"/>
                  </w:divBdr>
                  <w:divsChild>
                    <w:div w:id="1766412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735424">
      <w:bodyDiv w:val="1"/>
      <w:marLeft w:val="0"/>
      <w:marRight w:val="0"/>
      <w:marTop w:val="0"/>
      <w:marBottom w:val="0"/>
      <w:divBdr>
        <w:top w:val="none" w:sz="0" w:space="0" w:color="auto"/>
        <w:left w:val="none" w:sz="0" w:space="0" w:color="auto"/>
        <w:bottom w:val="none" w:sz="0" w:space="0" w:color="auto"/>
        <w:right w:val="none" w:sz="0" w:space="0" w:color="auto"/>
      </w:divBdr>
      <w:divsChild>
        <w:div w:id="1660113812">
          <w:marLeft w:val="0"/>
          <w:marRight w:val="0"/>
          <w:marTop w:val="0"/>
          <w:marBottom w:val="0"/>
          <w:divBdr>
            <w:top w:val="none" w:sz="0" w:space="0" w:color="auto"/>
            <w:left w:val="none" w:sz="0" w:space="0" w:color="auto"/>
            <w:bottom w:val="none" w:sz="0" w:space="0" w:color="auto"/>
            <w:right w:val="none" w:sz="0" w:space="0" w:color="auto"/>
          </w:divBdr>
          <w:divsChild>
            <w:div w:id="297806677">
              <w:marLeft w:val="0"/>
              <w:marRight w:val="0"/>
              <w:marTop w:val="0"/>
              <w:marBottom w:val="0"/>
              <w:divBdr>
                <w:top w:val="none" w:sz="0" w:space="0" w:color="auto"/>
                <w:left w:val="none" w:sz="0" w:space="0" w:color="auto"/>
                <w:bottom w:val="none" w:sz="0" w:space="0" w:color="auto"/>
                <w:right w:val="none" w:sz="0" w:space="0" w:color="auto"/>
              </w:divBdr>
              <w:divsChild>
                <w:div w:id="428740683">
                  <w:marLeft w:val="0"/>
                  <w:marRight w:val="0"/>
                  <w:marTop w:val="0"/>
                  <w:marBottom w:val="0"/>
                  <w:divBdr>
                    <w:top w:val="none" w:sz="0" w:space="0" w:color="auto"/>
                    <w:left w:val="none" w:sz="0" w:space="0" w:color="auto"/>
                    <w:bottom w:val="none" w:sz="0" w:space="0" w:color="auto"/>
                    <w:right w:val="none" w:sz="0" w:space="0" w:color="auto"/>
                  </w:divBdr>
                  <w:divsChild>
                    <w:div w:id="20796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8555786">
      <w:bodyDiv w:val="1"/>
      <w:marLeft w:val="0"/>
      <w:marRight w:val="0"/>
      <w:marTop w:val="0"/>
      <w:marBottom w:val="0"/>
      <w:divBdr>
        <w:top w:val="none" w:sz="0" w:space="0" w:color="auto"/>
        <w:left w:val="none" w:sz="0" w:space="0" w:color="auto"/>
        <w:bottom w:val="none" w:sz="0" w:space="0" w:color="auto"/>
        <w:right w:val="none" w:sz="0" w:space="0" w:color="auto"/>
      </w:divBdr>
      <w:divsChild>
        <w:div w:id="295529666">
          <w:marLeft w:val="0"/>
          <w:marRight w:val="0"/>
          <w:marTop w:val="0"/>
          <w:marBottom w:val="0"/>
          <w:divBdr>
            <w:top w:val="none" w:sz="0" w:space="0" w:color="auto"/>
            <w:left w:val="none" w:sz="0" w:space="0" w:color="auto"/>
            <w:bottom w:val="none" w:sz="0" w:space="0" w:color="auto"/>
            <w:right w:val="none" w:sz="0" w:space="0" w:color="auto"/>
          </w:divBdr>
          <w:divsChild>
            <w:div w:id="341014687">
              <w:marLeft w:val="0"/>
              <w:marRight w:val="0"/>
              <w:marTop w:val="0"/>
              <w:marBottom w:val="0"/>
              <w:divBdr>
                <w:top w:val="none" w:sz="0" w:space="0" w:color="auto"/>
                <w:left w:val="none" w:sz="0" w:space="0" w:color="auto"/>
                <w:bottom w:val="none" w:sz="0" w:space="0" w:color="auto"/>
                <w:right w:val="none" w:sz="0" w:space="0" w:color="auto"/>
              </w:divBdr>
              <w:divsChild>
                <w:div w:id="2114545645">
                  <w:marLeft w:val="0"/>
                  <w:marRight w:val="0"/>
                  <w:marTop w:val="0"/>
                  <w:marBottom w:val="0"/>
                  <w:divBdr>
                    <w:top w:val="none" w:sz="0" w:space="0" w:color="auto"/>
                    <w:left w:val="none" w:sz="0" w:space="0" w:color="auto"/>
                    <w:bottom w:val="none" w:sz="0" w:space="0" w:color="auto"/>
                    <w:right w:val="none" w:sz="0" w:space="0" w:color="auto"/>
                  </w:divBdr>
                  <w:divsChild>
                    <w:div w:id="451477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675303">
      <w:bodyDiv w:val="1"/>
      <w:marLeft w:val="0"/>
      <w:marRight w:val="0"/>
      <w:marTop w:val="0"/>
      <w:marBottom w:val="0"/>
      <w:divBdr>
        <w:top w:val="none" w:sz="0" w:space="0" w:color="auto"/>
        <w:left w:val="none" w:sz="0" w:space="0" w:color="auto"/>
        <w:bottom w:val="none" w:sz="0" w:space="0" w:color="auto"/>
        <w:right w:val="none" w:sz="0" w:space="0" w:color="auto"/>
      </w:divBdr>
      <w:divsChild>
        <w:div w:id="1320426751">
          <w:marLeft w:val="0"/>
          <w:marRight w:val="0"/>
          <w:marTop w:val="0"/>
          <w:marBottom w:val="0"/>
          <w:divBdr>
            <w:top w:val="none" w:sz="0" w:space="0" w:color="auto"/>
            <w:left w:val="none" w:sz="0" w:space="0" w:color="auto"/>
            <w:bottom w:val="none" w:sz="0" w:space="0" w:color="auto"/>
            <w:right w:val="none" w:sz="0" w:space="0" w:color="auto"/>
          </w:divBdr>
          <w:divsChild>
            <w:div w:id="1558783734">
              <w:marLeft w:val="0"/>
              <w:marRight w:val="0"/>
              <w:marTop w:val="0"/>
              <w:marBottom w:val="0"/>
              <w:divBdr>
                <w:top w:val="none" w:sz="0" w:space="0" w:color="auto"/>
                <w:left w:val="none" w:sz="0" w:space="0" w:color="auto"/>
                <w:bottom w:val="none" w:sz="0" w:space="0" w:color="auto"/>
                <w:right w:val="none" w:sz="0" w:space="0" w:color="auto"/>
              </w:divBdr>
              <w:divsChild>
                <w:div w:id="77295616">
                  <w:marLeft w:val="0"/>
                  <w:marRight w:val="0"/>
                  <w:marTop w:val="0"/>
                  <w:marBottom w:val="0"/>
                  <w:divBdr>
                    <w:top w:val="none" w:sz="0" w:space="0" w:color="auto"/>
                    <w:left w:val="none" w:sz="0" w:space="0" w:color="auto"/>
                    <w:bottom w:val="none" w:sz="0" w:space="0" w:color="auto"/>
                    <w:right w:val="none" w:sz="0" w:space="0" w:color="auto"/>
                  </w:divBdr>
                  <w:divsChild>
                    <w:div w:id="63807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685789">
      <w:bodyDiv w:val="1"/>
      <w:marLeft w:val="0"/>
      <w:marRight w:val="0"/>
      <w:marTop w:val="0"/>
      <w:marBottom w:val="0"/>
      <w:divBdr>
        <w:top w:val="none" w:sz="0" w:space="0" w:color="auto"/>
        <w:left w:val="none" w:sz="0" w:space="0" w:color="auto"/>
        <w:bottom w:val="none" w:sz="0" w:space="0" w:color="auto"/>
        <w:right w:val="none" w:sz="0" w:space="0" w:color="auto"/>
      </w:divBdr>
      <w:divsChild>
        <w:div w:id="599720256">
          <w:marLeft w:val="0"/>
          <w:marRight w:val="0"/>
          <w:marTop w:val="0"/>
          <w:marBottom w:val="0"/>
          <w:divBdr>
            <w:top w:val="none" w:sz="0" w:space="0" w:color="auto"/>
            <w:left w:val="none" w:sz="0" w:space="0" w:color="auto"/>
            <w:bottom w:val="none" w:sz="0" w:space="0" w:color="auto"/>
            <w:right w:val="none" w:sz="0" w:space="0" w:color="auto"/>
          </w:divBdr>
          <w:divsChild>
            <w:div w:id="1788043755">
              <w:marLeft w:val="0"/>
              <w:marRight w:val="0"/>
              <w:marTop w:val="0"/>
              <w:marBottom w:val="0"/>
              <w:divBdr>
                <w:top w:val="none" w:sz="0" w:space="0" w:color="auto"/>
                <w:left w:val="none" w:sz="0" w:space="0" w:color="auto"/>
                <w:bottom w:val="none" w:sz="0" w:space="0" w:color="auto"/>
                <w:right w:val="none" w:sz="0" w:space="0" w:color="auto"/>
              </w:divBdr>
              <w:divsChild>
                <w:div w:id="384305365">
                  <w:marLeft w:val="0"/>
                  <w:marRight w:val="0"/>
                  <w:marTop w:val="0"/>
                  <w:marBottom w:val="0"/>
                  <w:divBdr>
                    <w:top w:val="none" w:sz="0" w:space="0" w:color="auto"/>
                    <w:left w:val="none" w:sz="0" w:space="0" w:color="auto"/>
                    <w:bottom w:val="none" w:sz="0" w:space="0" w:color="auto"/>
                    <w:right w:val="none" w:sz="0" w:space="0" w:color="auto"/>
                  </w:divBdr>
                  <w:divsChild>
                    <w:div w:id="178527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845625">
      <w:bodyDiv w:val="1"/>
      <w:marLeft w:val="0"/>
      <w:marRight w:val="0"/>
      <w:marTop w:val="0"/>
      <w:marBottom w:val="0"/>
      <w:divBdr>
        <w:top w:val="none" w:sz="0" w:space="0" w:color="auto"/>
        <w:left w:val="none" w:sz="0" w:space="0" w:color="auto"/>
        <w:bottom w:val="none" w:sz="0" w:space="0" w:color="auto"/>
        <w:right w:val="none" w:sz="0" w:space="0" w:color="auto"/>
      </w:divBdr>
      <w:divsChild>
        <w:div w:id="762263906">
          <w:marLeft w:val="0"/>
          <w:marRight w:val="0"/>
          <w:marTop w:val="0"/>
          <w:marBottom w:val="0"/>
          <w:divBdr>
            <w:top w:val="none" w:sz="0" w:space="0" w:color="auto"/>
            <w:left w:val="none" w:sz="0" w:space="0" w:color="auto"/>
            <w:bottom w:val="none" w:sz="0" w:space="0" w:color="auto"/>
            <w:right w:val="none" w:sz="0" w:space="0" w:color="auto"/>
          </w:divBdr>
          <w:divsChild>
            <w:div w:id="1335844048">
              <w:marLeft w:val="0"/>
              <w:marRight w:val="0"/>
              <w:marTop w:val="0"/>
              <w:marBottom w:val="0"/>
              <w:divBdr>
                <w:top w:val="none" w:sz="0" w:space="0" w:color="auto"/>
                <w:left w:val="none" w:sz="0" w:space="0" w:color="auto"/>
                <w:bottom w:val="none" w:sz="0" w:space="0" w:color="auto"/>
                <w:right w:val="none" w:sz="0" w:space="0" w:color="auto"/>
              </w:divBdr>
              <w:divsChild>
                <w:div w:id="1671326883">
                  <w:marLeft w:val="0"/>
                  <w:marRight w:val="0"/>
                  <w:marTop w:val="0"/>
                  <w:marBottom w:val="0"/>
                  <w:divBdr>
                    <w:top w:val="none" w:sz="0" w:space="0" w:color="auto"/>
                    <w:left w:val="none" w:sz="0" w:space="0" w:color="auto"/>
                    <w:bottom w:val="none" w:sz="0" w:space="0" w:color="auto"/>
                    <w:right w:val="none" w:sz="0" w:space="0" w:color="auto"/>
                  </w:divBdr>
                  <w:divsChild>
                    <w:div w:id="172741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960264">
      <w:bodyDiv w:val="1"/>
      <w:marLeft w:val="0"/>
      <w:marRight w:val="0"/>
      <w:marTop w:val="0"/>
      <w:marBottom w:val="0"/>
      <w:divBdr>
        <w:top w:val="none" w:sz="0" w:space="0" w:color="auto"/>
        <w:left w:val="none" w:sz="0" w:space="0" w:color="auto"/>
        <w:bottom w:val="none" w:sz="0" w:space="0" w:color="auto"/>
        <w:right w:val="none" w:sz="0" w:space="0" w:color="auto"/>
      </w:divBdr>
      <w:divsChild>
        <w:div w:id="2039967551">
          <w:marLeft w:val="0"/>
          <w:marRight w:val="0"/>
          <w:marTop w:val="0"/>
          <w:marBottom w:val="0"/>
          <w:divBdr>
            <w:top w:val="none" w:sz="0" w:space="0" w:color="auto"/>
            <w:left w:val="none" w:sz="0" w:space="0" w:color="auto"/>
            <w:bottom w:val="none" w:sz="0" w:space="0" w:color="auto"/>
            <w:right w:val="none" w:sz="0" w:space="0" w:color="auto"/>
          </w:divBdr>
          <w:divsChild>
            <w:div w:id="1070422999">
              <w:marLeft w:val="0"/>
              <w:marRight w:val="0"/>
              <w:marTop w:val="0"/>
              <w:marBottom w:val="0"/>
              <w:divBdr>
                <w:top w:val="none" w:sz="0" w:space="0" w:color="auto"/>
                <w:left w:val="none" w:sz="0" w:space="0" w:color="auto"/>
                <w:bottom w:val="none" w:sz="0" w:space="0" w:color="auto"/>
                <w:right w:val="none" w:sz="0" w:space="0" w:color="auto"/>
              </w:divBdr>
              <w:divsChild>
                <w:div w:id="1230967040">
                  <w:marLeft w:val="0"/>
                  <w:marRight w:val="0"/>
                  <w:marTop w:val="0"/>
                  <w:marBottom w:val="0"/>
                  <w:divBdr>
                    <w:top w:val="none" w:sz="0" w:space="0" w:color="auto"/>
                    <w:left w:val="none" w:sz="0" w:space="0" w:color="auto"/>
                    <w:bottom w:val="none" w:sz="0" w:space="0" w:color="auto"/>
                    <w:right w:val="none" w:sz="0" w:space="0" w:color="auto"/>
                  </w:divBdr>
                  <w:divsChild>
                    <w:div w:id="616522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391993">
      <w:bodyDiv w:val="1"/>
      <w:marLeft w:val="0"/>
      <w:marRight w:val="0"/>
      <w:marTop w:val="0"/>
      <w:marBottom w:val="0"/>
      <w:divBdr>
        <w:top w:val="none" w:sz="0" w:space="0" w:color="auto"/>
        <w:left w:val="none" w:sz="0" w:space="0" w:color="auto"/>
        <w:bottom w:val="none" w:sz="0" w:space="0" w:color="auto"/>
        <w:right w:val="none" w:sz="0" w:space="0" w:color="auto"/>
      </w:divBdr>
      <w:divsChild>
        <w:div w:id="970935765">
          <w:marLeft w:val="0"/>
          <w:marRight w:val="0"/>
          <w:marTop w:val="0"/>
          <w:marBottom w:val="0"/>
          <w:divBdr>
            <w:top w:val="none" w:sz="0" w:space="0" w:color="auto"/>
            <w:left w:val="none" w:sz="0" w:space="0" w:color="auto"/>
            <w:bottom w:val="none" w:sz="0" w:space="0" w:color="auto"/>
            <w:right w:val="none" w:sz="0" w:space="0" w:color="auto"/>
          </w:divBdr>
          <w:divsChild>
            <w:div w:id="443885265">
              <w:marLeft w:val="0"/>
              <w:marRight w:val="0"/>
              <w:marTop w:val="0"/>
              <w:marBottom w:val="0"/>
              <w:divBdr>
                <w:top w:val="none" w:sz="0" w:space="0" w:color="auto"/>
                <w:left w:val="none" w:sz="0" w:space="0" w:color="auto"/>
                <w:bottom w:val="none" w:sz="0" w:space="0" w:color="auto"/>
                <w:right w:val="none" w:sz="0" w:space="0" w:color="auto"/>
              </w:divBdr>
              <w:divsChild>
                <w:div w:id="1675569779">
                  <w:marLeft w:val="0"/>
                  <w:marRight w:val="0"/>
                  <w:marTop w:val="0"/>
                  <w:marBottom w:val="0"/>
                  <w:divBdr>
                    <w:top w:val="none" w:sz="0" w:space="0" w:color="auto"/>
                    <w:left w:val="none" w:sz="0" w:space="0" w:color="auto"/>
                    <w:bottom w:val="none" w:sz="0" w:space="0" w:color="auto"/>
                    <w:right w:val="none" w:sz="0" w:space="0" w:color="auto"/>
                  </w:divBdr>
                  <w:divsChild>
                    <w:div w:id="825971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7675150">
      <w:bodyDiv w:val="1"/>
      <w:marLeft w:val="0"/>
      <w:marRight w:val="0"/>
      <w:marTop w:val="0"/>
      <w:marBottom w:val="0"/>
      <w:divBdr>
        <w:top w:val="none" w:sz="0" w:space="0" w:color="auto"/>
        <w:left w:val="none" w:sz="0" w:space="0" w:color="auto"/>
        <w:bottom w:val="none" w:sz="0" w:space="0" w:color="auto"/>
        <w:right w:val="none" w:sz="0" w:space="0" w:color="auto"/>
      </w:divBdr>
      <w:divsChild>
        <w:div w:id="409736857">
          <w:marLeft w:val="0"/>
          <w:marRight w:val="0"/>
          <w:marTop w:val="0"/>
          <w:marBottom w:val="0"/>
          <w:divBdr>
            <w:top w:val="none" w:sz="0" w:space="0" w:color="auto"/>
            <w:left w:val="none" w:sz="0" w:space="0" w:color="auto"/>
            <w:bottom w:val="none" w:sz="0" w:space="0" w:color="auto"/>
            <w:right w:val="none" w:sz="0" w:space="0" w:color="auto"/>
          </w:divBdr>
          <w:divsChild>
            <w:div w:id="1589265814">
              <w:marLeft w:val="0"/>
              <w:marRight w:val="0"/>
              <w:marTop w:val="0"/>
              <w:marBottom w:val="0"/>
              <w:divBdr>
                <w:top w:val="none" w:sz="0" w:space="0" w:color="auto"/>
                <w:left w:val="none" w:sz="0" w:space="0" w:color="auto"/>
                <w:bottom w:val="none" w:sz="0" w:space="0" w:color="auto"/>
                <w:right w:val="none" w:sz="0" w:space="0" w:color="auto"/>
              </w:divBdr>
              <w:divsChild>
                <w:div w:id="220942401">
                  <w:marLeft w:val="0"/>
                  <w:marRight w:val="0"/>
                  <w:marTop w:val="0"/>
                  <w:marBottom w:val="0"/>
                  <w:divBdr>
                    <w:top w:val="none" w:sz="0" w:space="0" w:color="auto"/>
                    <w:left w:val="none" w:sz="0" w:space="0" w:color="auto"/>
                    <w:bottom w:val="none" w:sz="0" w:space="0" w:color="auto"/>
                    <w:right w:val="none" w:sz="0" w:space="0" w:color="auto"/>
                  </w:divBdr>
                  <w:divsChild>
                    <w:div w:id="145347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458323">
      <w:bodyDiv w:val="1"/>
      <w:marLeft w:val="0"/>
      <w:marRight w:val="0"/>
      <w:marTop w:val="0"/>
      <w:marBottom w:val="0"/>
      <w:divBdr>
        <w:top w:val="none" w:sz="0" w:space="0" w:color="auto"/>
        <w:left w:val="none" w:sz="0" w:space="0" w:color="auto"/>
        <w:bottom w:val="none" w:sz="0" w:space="0" w:color="auto"/>
        <w:right w:val="none" w:sz="0" w:space="0" w:color="auto"/>
      </w:divBdr>
      <w:divsChild>
        <w:div w:id="398015125">
          <w:marLeft w:val="0"/>
          <w:marRight w:val="0"/>
          <w:marTop w:val="0"/>
          <w:marBottom w:val="0"/>
          <w:divBdr>
            <w:top w:val="none" w:sz="0" w:space="0" w:color="auto"/>
            <w:left w:val="none" w:sz="0" w:space="0" w:color="auto"/>
            <w:bottom w:val="none" w:sz="0" w:space="0" w:color="auto"/>
            <w:right w:val="none" w:sz="0" w:space="0" w:color="auto"/>
          </w:divBdr>
          <w:divsChild>
            <w:div w:id="1246038761">
              <w:marLeft w:val="0"/>
              <w:marRight w:val="0"/>
              <w:marTop w:val="0"/>
              <w:marBottom w:val="0"/>
              <w:divBdr>
                <w:top w:val="none" w:sz="0" w:space="0" w:color="auto"/>
                <w:left w:val="none" w:sz="0" w:space="0" w:color="auto"/>
                <w:bottom w:val="none" w:sz="0" w:space="0" w:color="auto"/>
                <w:right w:val="none" w:sz="0" w:space="0" w:color="auto"/>
              </w:divBdr>
              <w:divsChild>
                <w:div w:id="1321736876">
                  <w:marLeft w:val="0"/>
                  <w:marRight w:val="0"/>
                  <w:marTop w:val="0"/>
                  <w:marBottom w:val="0"/>
                  <w:divBdr>
                    <w:top w:val="none" w:sz="0" w:space="0" w:color="auto"/>
                    <w:left w:val="none" w:sz="0" w:space="0" w:color="auto"/>
                    <w:bottom w:val="none" w:sz="0" w:space="0" w:color="auto"/>
                    <w:right w:val="none" w:sz="0" w:space="0" w:color="auto"/>
                  </w:divBdr>
                  <w:divsChild>
                    <w:div w:id="88645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4843877">
      <w:bodyDiv w:val="1"/>
      <w:marLeft w:val="0"/>
      <w:marRight w:val="0"/>
      <w:marTop w:val="0"/>
      <w:marBottom w:val="0"/>
      <w:divBdr>
        <w:top w:val="none" w:sz="0" w:space="0" w:color="auto"/>
        <w:left w:val="none" w:sz="0" w:space="0" w:color="auto"/>
        <w:bottom w:val="none" w:sz="0" w:space="0" w:color="auto"/>
        <w:right w:val="none" w:sz="0" w:space="0" w:color="auto"/>
      </w:divBdr>
      <w:divsChild>
        <w:div w:id="1943028984">
          <w:marLeft w:val="0"/>
          <w:marRight w:val="0"/>
          <w:marTop w:val="0"/>
          <w:marBottom w:val="0"/>
          <w:divBdr>
            <w:top w:val="none" w:sz="0" w:space="0" w:color="auto"/>
            <w:left w:val="none" w:sz="0" w:space="0" w:color="auto"/>
            <w:bottom w:val="none" w:sz="0" w:space="0" w:color="auto"/>
            <w:right w:val="none" w:sz="0" w:space="0" w:color="auto"/>
          </w:divBdr>
          <w:divsChild>
            <w:div w:id="1759397973">
              <w:marLeft w:val="0"/>
              <w:marRight w:val="0"/>
              <w:marTop w:val="0"/>
              <w:marBottom w:val="0"/>
              <w:divBdr>
                <w:top w:val="none" w:sz="0" w:space="0" w:color="auto"/>
                <w:left w:val="none" w:sz="0" w:space="0" w:color="auto"/>
                <w:bottom w:val="none" w:sz="0" w:space="0" w:color="auto"/>
                <w:right w:val="none" w:sz="0" w:space="0" w:color="auto"/>
              </w:divBdr>
              <w:divsChild>
                <w:div w:id="836574633">
                  <w:marLeft w:val="0"/>
                  <w:marRight w:val="0"/>
                  <w:marTop w:val="0"/>
                  <w:marBottom w:val="0"/>
                  <w:divBdr>
                    <w:top w:val="none" w:sz="0" w:space="0" w:color="auto"/>
                    <w:left w:val="none" w:sz="0" w:space="0" w:color="auto"/>
                    <w:bottom w:val="none" w:sz="0" w:space="0" w:color="auto"/>
                    <w:right w:val="none" w:sz="0" w:space="0" w:color="auto"/>
                  </w:divBdr>
                  <w:divsChild>
                    <w:div w:id="107501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464449">
      <w:bodyDiv w:val="1"/>
      <w:marLeft w:val="0"/>
      <w:marRight w:val="0"/>
      <w:marTop w:val="0"/>
      <w:marBottom w:val="0"/>
      <w:divBdr>
        <w:top w:val="none" w:sz="0" w:space="0" w:color="auto"/>
        <w:left w:val="none" w:sz="0" w:space="0" w:color="auto"/>
        <w:bottom w:val="none" w:sz="0" w:space="0" w:color="auto"/>
        <w:right w:val="none" w:sz="0" w:space="0" w:color="auto"/>
      </w:divBdr>
      <w:divsChild>
        <w:div w:id="2143499327">
          <w:marLeft w:val="0"/>
          <w:marRight w:val="0"/>
          <w:marTop w:val="0"/>
          <w:marBottom w:val="0"/>
          <w:divBdr>
            <w:top w:val="none" w:sz="0" w:space="0" w:color="auto"/>
            <w:left w:val="none" w:sz="0" w:space="0" w:color="auto"/>
            <w:bottom w:val="none" w:sz="0" w:space="0" w:color="auto"/>
            <w:right w:val="none" w:sz="0" w:space="0" w:color="auto"/>
          </w:divBdr>
          <w:divsChild>
            <w:div w:id="1264655442">
              <w:marLeft w:val="0"/>
              <w:marRight w:val="0"/>
              <w:marTop w:val="0"/>
              <w:marBottom w:val="0"/>
              <w:divBdr>
                <w:top w:val="none" w:sz="0" w:space="0" w:color="auto"/>
                <w:left w:val="none" w:sz="0" w:space="0" w:color="auto"/>
                <w:bottom w:val="none" w:sz="0" w:space="0" w:color="auto"/>
                <w:right w:val="none" w:sz="0" w:space="0" w:color="auto"/>
              </w:divBdr>
              <w:divsChild>
                <w:div w:id="748892535">
                  <w:marLeft w:val="0"/>
                  <w:marRight w:val="0"/>
                  <w:marTop w:val="0"/>
                  <w:marBottom w:val="0"/>
                  <w:divBdr>
                    <w:top w:val="none" w:sz="0" w:space="0" w:color="auto"/>
                    <w:left w:val="none" w:sz="0" w:space="0" w:color="auto"/>
                    <w:bottom w:val="none" w:sz="0" w:space="0" w:color="auto"/>
                    <w:right w:val="none" w:sz="0" w:space="0" w:color="auto"/>
                  </w:divBdr>
                  <w:divsChild>
                    <w:div w:id="119461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8504707">
      <w:bodyDiv w:val="1"/>
      <w:marLeft w:val="0"/>
      <w:marRight w:val="0"/>
      <w:marTop w:val="0"/>
      <w:marBottom w:val="0"/>
      <w:divBdr>
        <w:top w:val="none" w:sz="0" w:space="0" w:color="auto"/>
        <w:left w:val="none" w:sz="0" w:space="0" w:color="auto"/>
        <w:bottom w:val="none" w:sz="0" w:space="0" w:color="auto"/>
        <w:right w:val="none" w:sz="0" w:space="0" w:color="auto"/>
      </w:divBdr>
      <w:divsChild>
        <w:div w:id="1315719039">
          <w:marLeft w:val="0"/>
          <w:marRight w:val="0"/>
          <w:marTop w:val="0"/>
          <w:marBottom w:val="0"/>
          <w:divBdr>
            <w:top w:val="none" w:sz="0" w:space="0" w:color="auto"/>
            <w:left w:val="none" w:sz="0" w:space="0" w:color="auto"/>
            <w:bottom w:val="none" w:sz="0" w:space="0" w:color="auto"/>
            <w:right w:val="none" w:sz="0" w:space="0" w:color="auto"/>
          </w:divBdr>
          <w:divsChild>
            <w:div w:id="1101337533">
              <w:marLeft w:val="0"/>
              <w:marRight w:val="0"/>
              <w:marTop w:val="0"/>
              <w:marBottom w:val="0"/>
              <w:divBdr>
                <w:top w:val="none" w:sz="0" w:space="0" w:color="auto"/>
                <w:left w:val="none" w:sz="0" w:space="0" w:color="auto"/>
                <w:bottom w:val="none" w:sz="0" w:space="0" w:color="auto"/>
                <w:right w:val="none" w:sz="0" w:space="0" w:color="auto"/>
              </w:divBdr>
              <w:divsChild>
                <w:div w:id="1664776155">
                  <w:marLeft w:val="0"/>
                  <w:marRight w:val="0"/>
                  <w:marTop w:val="0"/>
                  <w:marBottom w:val="0"/>
                  <w:divBdr>
                    <w:top w:val="none" w:sz="0" w:space="0" w:color="auto"/>
                    <w:left w:val="none" w:sz="0" w:space="0" w:color="auto"/>
                    <w:bottom w:val="none" w:sz="0" w:space="0" w:color="auto"/>
                    <w:right w:val="none" w:sz="0" w:space="0" w:color="auto"/>
                  </w:divBdr>
                  <w:divsChild>
                    <w:div w:id="156286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056042">
      <w:bodyDiv w:val="1"/>
      <w:marLeft w:val="0"/>
      <w:marRight w:val="0"/>
      <w:marTop w:val="0"/>
      <w:marBottom w:val="0"/>
      <w:divBdr>
        <w:top w:val="none" w:sz="0" w:space="0" w:color="auto"/>
        <w:left w:val="none" w:sz="0" w:space="0" w:color="auto"/>
        <w:bottom w:val="none" w:sz="0" w:space="0" w:color="auto"/>
        <w:right w:val="none" w:sz="0" w:space="0" w:color="auto"/>
      </w:divBdr>
      <w:divsChild>
        <w:div w:id="796610412">
          <w:marLeft w:val="0"/>
          <w:marRight w:val="0"/>
          <w:marTop w:val="0"/>
          <w:marBottom w:val="0"/>
          <w:divBdr>
            <w:top w:val="none" w:sz="0" w:space="0" w:color="auto"/>
            <w:left w:val="none" w:sz="0" w:space="0" w:color="auto"/>
            <w:bottom w:val="none" w:sz="0" w:space="0" w:color="auto"/>
            <w:right w:val="none" w:sz="0" w:space="0" w:color="auto"/>
          </w:divBdr>
          <w:divsChild>
            <w:div w:id="929240607">
              <w:marLeft w:val="0"/>
              <w:marRight w:val="0"/>
              <w:marTop w:val="0"/>
              <w:marBottom w:val="0"/>
              <w:divBdr>
                <w:top w:val="none" w:sz="0" w:space="0" w:color="auto"/>
                <w:left w:val="none" w:sz="0" w:space="0" w:color="auto"/>
                <w:bottom w:val="none" w:sz="0" w:space="0" w:color="auto"/>
                <w:right w:val="none" w:sz="0" w:space="0" w:color="auto"/>
              </w:divBdr>
              <w:divsChild>
                <w:div w:id="1484587356">
                  <w:marLeft w:val="0"/>
                  <w:marRight w:val="0"/>
                  <w:marTop w:val="0"/>
                  <w:marBottom w:val="0"/>
                  <w:divBdr>
                    <w:top w:val="none" w:sz="0" w:space="0" w:color="auto"/>
                    <w:left w:val="none" w:sz="0" w:space="0" w:color="auto"/>
                    <w:bottom w:val="none" w:sz="0" w:space="0" w:color="auto"/>
                    <w:right w:val="none" w:sz="0" w:space="0" w:color="auto"/>
                  </w:divBdr>
                  <w:divsChild>
                    <w:div w:id="145753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514034">
      <w:bodyDiv w:val="1"/>
      <w:marLeft w:val="0"/>
      <w:marRight w:val="0"/>
      <w:marTop w:val="0"/>
      <w:marBottom w:val="0"/>
      <w:divBdr>
        <w:top w:val="none" w:sz="0" w:space="0" w:color="auto"/>
        <w:left w:val="none" w:sz="0" w:space="0" w:color="auto"/>
        <w:bottom w:val="none" w:sz="0" w:space="0" w:color="auto"/>
        <w:right w:val="none" w:sz="0" w:space="0" w:color="auto"/>
      </w:divBdr>
      <w:divsChild>
        <w:div w:id="1619557331">
          <w:marLeft w:val="0"/>
          <w:marRight w:val="0"/>
          <w:marTop w:val="0"/>
          <w:marBottom w:val="0"/>
          <w:divBdr>
            <w:top w:val="none" w:sz="0" w:space="0" w:color="auto"/>
            <w:left w:val="none" w:sz="0" w:space="0" w:color="auto"/>
            <w:bottom w:val="none" w:sz="0" w:space="0" w:color="auto"/>
            <w:right w:val="none" w:sz="0" w:space="0" w:color="auto"/>
          </w:divBdr>
          <w:divsChild>
            <w:div w:id="728384799">
              <w:marLeft w:val="0"/>
              <w:marRight w:val="0"/>
              <w:marTop w:val="0"/>
              <w:marBottom w:val="0"/>
              <w:divBdr>
                <w:top w:val="none" w:sz="0" w:space="0" w:color="auto"/>
                <w:left w:val="none" w:sz="0" w:space="0" w:color="auto"/>
                <w:bottom w:val="none" w:sz="0" w:space="0" w:color="auto"/>
                <w:right w:val="none" w:sz="0" w:space="0" w:color="auto"/>
              </w:divBdr>
              <w:divsChild>
                <w:div w:id="274677001">
                  <w:marLeft w:val="0"/>
                  <w:marRight w:val="0"/>
                  <w:marTop w:val="0"/>
                  <w:marBottom w:val="0"/>
                  <w:divBdr>
                    <w:top w:val="none" w:sz="0" w:space="0" w:color="auto"/>
                    <w:left w:val="none" w:sz="0" w:space="0" w:color="auto"/>
                    <w:bottom w:val="none" w:sz="0" w:space="0" w:color="auto"/>
                    <w:right w:val="none" w:sz="0" w:space="0" w:color="auto"/>
                  </w:divBdr>
                  <w:divsChild>
                    <w:div w:id="130870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485093">
      <w:bodyDiv w:val="1"/>
      <w:marLeft w:val="0"/>
      <w:marRight w:val="0"/>
      <w:marTop w:val="0"/>
      <w:marBottom w:val="0"/>
      <w:divBdr>
        <w:top w:val="none" w:sz="0" w:space="0" w:color="auto"/>
        <w:left w:val="none" w:sz="0" w:space="0" w:color="auto"/>
        <w:bottom w:val="none" w:sz="0" w:space="0" w:color="auto"/>
        <w:right w:val="none" w:sz="0" w:space="0" w:color="auto"/>
      </w:divBdr>
      <w:divsChild>
        <w:div w:id="449011258">
          <w:marLeft w:val="0"/>
          <w:marRight w:val="0"/>
          <w:marTop w:val="0"/>
          <w:marBottom w:val="0"/>
          <w:divBdr>
            <w:top w:val="none" w:sz="0" w:space="0" w:color="auto"/>
            <w:left w:val="none" w:sz="0" w:space="0" w:color="auto"/>
            <w:bottom w:val="none" w:sz="0" w:space="0" w:color="auto"/>
            <w:right w:val="none" w:sz="0" w:space="0" w:color="auto"/>
          </w:divBdr>
          <w:divsChild>
            <w:div w:id="1683241241">
              <w:marLeft w:val="0"/>
              <w:marRight w:val="0"/>
              <w:marTop w:val="0"/>
              <w:marBottom w:val="0"/>
              <w:divBdr>
                <w:top w:val="none" w:sz="0" w:space="0" w:color="auto"/>
                <w:left w:val="none" w:sz="0" w:space="0" w:color="auto"/>
                <w:bottom w:val="none" w:sz="0" w:space="0" w:color="auto"/>
                <w:right w:val="none" w:sz="0" w:space="0" w:color="auto"/>
              </w:divBdr>
              <w:divsChild>
                <w:div w:id="1122191381">
                  <w:marLeft w:val="0"/>
                  <w:marRight w:val="0"/>
                  <w:marTop w:val="0"/>
                  <w:marBottom w:val="0"/>
                  <w:divBdr>
                    <w:top w:val="none" w:sz="0" w:space="0" w:color="auto"/>
                    <w:left w:val="none" w:sz="0" w:space="0" w:color="auto"/>
                    <w:bottom w:val="none" w:sz="0" w:space="0" w:color="auto"/>
                    <w:right w:val="none" w:sz="0" w:space="0" w:color="auto"/>
                  </w:divBdr>
                  <w:divsChild>
                    <w:div w:id="194407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863540">
      <w:bodyDiv w:val="1"/>
      <w:marLeft w:val="0"/>
      <w:marRight w:val="0"/>
      <w:marTop w:val="0"/>
      <w:marBottom w:val="0"/>
      <w:divBdr>
        <w:top w:val="none" w:sz="0" w:space="0" w:color="auto"/>
        <w:left w:val="none" w:sz="0" w:space="0" w:color="auto"/>
        <w:bottom w:val="none" w:sz="0" w:space="0" w:color="auto"/>
        <w:right w:val="none" w:sz="0" w:space="0" w:color="auto"/>
      </w:divBdr>
      <w:divsChild>
        <w:div w:id="653147350">
          <w:marLeft w:val="0"/>
          <w:marRight w:val="0"/>
          <w:marTop w:val="0"/>
          <w:marBottom w:val="0"/>
          <w:divBdr>
            <w:top w:val="none" w:sz="0" w:space="0" w:color="auto"/>
            <w:left w:val="none" w:sz="0" w:space="0" w:color="auto"/>
            <w:bottom w:val="none" w:sz="0" w:space="0" w:color="auto"/>
            <w:right w:val="none" w:sz="0" w:space="0" w:color="auto"/>
          </w:divBdr>
          <w:divsChild>
            <w:div w:id="641081337">
              <w:marLeft w:val="0"/>
              <w:marRight w:val="0"/>
              <w:marTop w:val="0"/>
              <w:marBottom w:val="0"/>
              <w:divBdr>
                <w:top w:val="none" w:sz="0" w:space="0" w:color="auto"/>
                <w:left w:val="none" w:sz="0" w:space="0" w:color="auto"/>
                <w:bottom w:val="none" w:sz="0" w:space="0" w:color="auto"/>
                <w:right w:val="none" w:sz="0" w:space="0" w:color="auto"/>
              </w:divBdr>
              <w:divsChild>
                <w:div w:id="345594343">
                  <w:marLeft w:val="0"/>
                  <w:marRight w:val="0"/>
                  <w:marTop w:val="0"/>
                  <w:marBottom w:val="0"/>
                  <w:divBdr>
                    <w:top w:val="none" w:sz="0" w:space="0" w:color="auto"/>
                    <w:left w:val="none" w:sz="0" w:space="0" w:color="auto"/>
                    <w:bottom w:val="none" w:sz="0" w:space="0" w:color="auto"/>
                    <w:right w:val="none" w:sz="0" w:space="0" w:color="auto"/>
                  </w:divBdr>
                  <w:divsChild>
                    <w:div w:id="813451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871534">
      <w:bodyDiv w:val="1"/>
      <w:marLeft w:val="0"/>
      <w:marRight w:val="0"/>
      <w:marTop w:val="0"/>
      <w:marBottom w:val="0"/>
      <w:divBdr>
        <w:top w:val="none" w:sz="0" w:space="0" w:color="auto"/>
        <w:left w:val="none" w:sz="0" w:space="0" w:color="auto"/>
        <w:bottom w:val="none" w:sz="0" w:space="0" w:color="auto"/>
        <w:right w:val="none" w:sz="0" w:space="0" w:color="auto"/>
      </w:divBdr>
      <w:divsChild>
        <w:div w:id="1383872182">
          <w:marLeft w:val="0"/>
          <w:marRight w:val="0"/>
          <w:marTop w:val="0"/>
          <w:marBottom w:val="0"/>
          <w:divBdr>
            <w:top w:val="none" w:sz="0" w:space="0" w:color="auto"/>
            <w:left w:val="none" w:sz="0" w:space="0" w:color="auto"/>
            <w:bottom w:val="none" w:sz="0" w:space="0" w:color="auto"/>
            <w:right w:val="none" w:sz="0" w:space="0" w:color="auto"/>
          </w:divBdr>
          <w:divsChild>
            <w:div w:id="798425460">
              <w:marLeft w:val="0"/>
              <w:marRight w:val="0"/>
              <w:marTop w:val="0"/>
              <w:marBottom w:val="0"/>
              <w:divBdr>
                <w:top w:val="none" w:sz="0" w:space="0" w:color="auto"/>
                <w:left w:val="none" w:sz="0" w:space="0" w:color="auto"/>
                <w:bottom w:val="none" w:sz="0" w:space="0" w:color="auto"/>
                <w:right w:val="none" w:sz="0" w:space="0" w:color="auto"/>
              </w:divBdr>
              <w:divsChild>
                <w:div w:id="1791587541">
                  <w:marLeft w:val="0"/>
                  <w:marRight w:val="0"/>
                  <w:marTop w:val="0"/>
                  <w:marBottom w:val="0"/>
                  <w:divBdr>
                    <w:top w:val="none" w:sz="0" w:space="0" w:color="auto"/>
                    <w:left w:val="none" w:sz="0" w:space="0" w:color="auto"/>
                    <w:bottom w:val="none" w:sz="0" w:space="0" w:color="auto"/>
                    <w:right w:val="none" w:sz="0" w:space="0" w:color="auto"/>
                  </w:divBdr>
                  <w:divsChild>
                    <w:div w:id="139076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105301">
      <w:bodyDiv w:val="1"/>
      <w:marLeft w:val="0"/>
      <w:marRight w:val="0"/>
      <w:marTop w:val="0"/>
      <w:marBottom w:val="0"/>
      <w:divBdr>
        <w:top w:val="none" w:sz="0" w:space="0" w:color="auto"/>
        <w:left w:val="none" w:sz="0" w:space="0" w:color="auto"/>
        <w:bottom w:val="none" w:sz="0" w:space="0" w:color="auto"/>
        <w:right w:val="none" w:sz="0" w:space="0" w:color="auto"/>
      </w:divBdr>
      <w:divsChild>
        <w:div w:id="864172613">
          <w:marLeft w:val="0"/>
          <w:marRight w:val="0"/>
          <w:marTop w:val="0"/>
          <w:marBottom w:val="0"/>
          <w:divBdr>
            <w:top w:val="none" w:sz="0" w:space="0" w:color="auto"/>
            <w:left w:val="none" w:sz="0" w:space="0" w:color="auto"/>
            <w:bottom w:val="none" w:sz="0" w:space="0" w:color="auto"/>
            <w:right w:val="none" w:sz="0" w:space="0" w:color="auto"/>
          </w:divBdr>
          <w:divsChild>
            <w:div w:id="1539511429">
              <w:marLeft w:val="0"/>
              <w:marRight w:val="0"/>
              <w:marTop w:val="0"/>
              <w:marBottom w:val="0"/>
              <w:divBdr>
                <w:top w:val="none" w:sz="0" w:space="0" w:color="auto"/>
                <w:left w:val="none" w:sz="0" w:space="0" w:color="auto"/>
                <w:bottom w:val="none" w:sz="0" w:space="0" w:color="auto"/>
                <w:right w:val="none" w:sz="0" w:space="0" w:color="auto"/>
              </w:divBdr>
              <w:divsChild>
                <w:div w:id="1228032468">
                  <w:marLeft w:val="0"/>
                  <w:marRight w:val="0"/>
                  <w:marTop w:val="0"/>
                  <w:marBottom w:val="0"/>
                  <w:divBdr>
                    <w:top w:val="none" w:sz="0" w:space="0" w:color="auto"/>
                    <w:left w:val="none" w:sz="0" w:space="0" w:color="auto"/>
                    <w:bottom w:val="none" w:sz="0" w:space="0" w:color="auto"/>
                    <w:right w:val="none" w:sz="0" w:space="0" w:color="auto"/>
                  </w:divBdr>
                  <w:divsChild>
                    <w:div w:id="22040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031632">
      <w:bodyDiv w:val="1"/>
      <w:marLeft w:val="0"/>
      <w:marRight w:val="0"/>
      <w:marTop w:val="0"/>
      <w:marBottom w:val="0"/>
      <w:divBdr>
        <w:top w:val="none" w:sz="0" w:space="0" w:color="auto"/>
        <w:left w:val="none" w:sz="0" w:space="0" w:color="auto"/>
        <w:bottom w:val="none" w:sz="0" w:space="0" w:color="auto"/>
        <w:right w:val="none" w:sz="0" w:space="0" w:color="auto"/>
      </w:divBdr>
      <w:divsChild>
        <w:div w:id="1778402609">
          <w:marLeft w:val="0"/>
          <w:marRight w:val="0"/>
          <w:marTop w:val="0"/>
          <w:marBottom w:val="0"/>
          <w:divBdr>
            <w:top w:val="none" w:sz="0" w:space="0" w:color="auto"/>
            <w:left w:val="none" w:sz="0" w:space="0" w:color="auto"/>
            <w:bottom w:val="none" w:sz="0" w:space="0" w:color="auto"/>
            <w:right w:val="none" w:sz="0" w:space="0" w:color="auto"/>
          </w:divBdr>
          <w:divsChild>
            <w:div w:id="1510094798">
              <w:marLeft w:val="0"/>
              <w:marRight w:val="0"/>
              <w:marTop w:val="0"/>
              <w:marBottom w:val="0"/>
              <w:divBdr>
                <w:top w:val="none" w:sz="0" w:space="0" w:color="auto"/>
                <w:left w:val="none" w:sz="0" w:space="0" w:color="auto"/>
                <w:bottom w:val="none" w:sz="0" w:space="0" w:color="auto"/>
                <w:right w:val="none" w:sz="0" w:space="0" w:color="auto"/>
              </w:divBdr>
              <w:divsChild>
                <w:div w:id="1152647280">
                  <w:marLeft w:val="0"/>
                  <w:marRight w:val="0"/>
                  <w:marTop w:val="0"/>
                  <w:marBottom w:val="0"/>
                  <w:divBdr>
                    <w:top w:val="none" w:sz="0" w:space="0" w:color="auto"/>
                    <w:left w:val="none" w:sz="0" w:space="0" w:color="auto"/>
                    <w:bottom w:val="none" w:sz="0" w:space="0" w:color="auto"/>
                    <w:right w:val="none" w:sz="0" w:space="0" w:color="auto"/>
                  </w:divBdr>
                  <w:divsChild>
                    <w:div w:id="144430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925693">
      <w:bodyDiv w:val="1"/>
      <w:marLeft w:val="0"/>
      <w:marRight w:val="0"/>
      <w:marTop w:val="0"/>
      <w:marBottom w:val="0"/>
      <w:divBdr>
        <w:top w:val="none" w:sz="0" w:space="0" w:color="auto"/>
        <w:left w:val="none" w:sz="0" w:space="0" w:color="auto"/>
        <w:bottom w:val="none" w:sz="0" w:space="0" w:color="auto"/>
        <w:right w:val="none" w:sz="0" w:space="0" w:color="auto"/>
      </w:divBdr>
      <w:divsChild>
        <w:div w:id="1143425049">
          <w:marLeft w:val="0"/>
          <w:marRight w:val="0"/>
          <w:marTop w:val="0"/>
          <w:marBottom w:val="0"/>
          <w:divBdr>
            <w:top w:val="none" w:sz="0" w:space="0" w:color="auto"/>
            <w:left w:val="none" w:sz="0" w:space="0" w:color="auto"/>
            <w:bottom w:val="none" w:sz="0" w:space="0" w:color="auto"/>
            <w:right w:val="none" w:sz="0" w:space="0" w:color="auto"/>
          </w:divBdr>
          <w:divsChild>
            <w:div w:id="1768649161">
              <w:marLeft w:val="0"/>
              <w:marRight w:val="0"/>
              <w:marTop w:val="0"/>
              <w:marBottom w:val="0"/>
              <w:divBdr>
                <w:top w:val="none" w:sz="0" w:space="0" w:color="auto"/>
                <w:left w:val="none" w:sz="0" w:space="0" w:color="auto"/>
                <w:bottom w:val="none" w:sz="0" w:space="0" w:color="auto"/>
                <w:right w:val="none" w:sz="0" w:space="0" w:color="auto"/>
              </w:divBdr>
              <w:divsChild>
                <w:div w:id="534587945">
                  <w:marLeft w:val="0"/>
                  <w:marRight w:val="0"/>
                  <w:marTop w:val="0"/>
                  <w:marBottom w:val="0"/>
                  <w:divBdr>
                    <w:top w:val="none" w:sz="0" w:space="0" w:color="auto"/>
                    <w:left w:val="none" w:sz="0" w:space="0" w:color="auto"/>
                    <w:bottom w:val="none" w:sz="0" w:space="0" w:color="auto"/>
                    <w:right w:val="none" w:sz="0" w:space="0" w:color="auto"/>
                  </w:divBdr>
                  <w:divsChild>
                    <w:div w:id="91744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286129">
      <w:bodyDiv w:val="1"/>
      <w:marLeft w:val="0"/>
      <w:marRight w:val="0"/>
      <w:marTop w:val="0"/>
      <w:marBottom w:val="0"/>
      <w:divBdr>
        <w:top w:val="none" w:sz="0" w:space="0" w:color="auto"/>
        <w:left w:val="none" w:sz="0" w:space="0" w:color="auto"/>
        <w:bottom w:val="none" w:sz="0" w:space="0" w:color="auto"/>
        <w:right w:val="none" w:sz="0" w:space="0" w:color="auto"/>
      </w:divBdr>
    </w:div>
    <w:div w:id="2081975621">
      <w:bodyDiv w:val="1"/>
      <w:marLeft w:val="0"/>
      <w:marRight w:val="0"/>
      <w:marTop w:val="0"/>
      <w:marBottom w:val="0"/>
      <w:divBdr>
        <w:top w:val="none" w:sz="0" w:space="0" w:color="auto"/>
        <w:left w:val="none" w:sz="0" w:space="0" w:color="auto"/>
        <w:bottom w:val="none" w:sz="0" w:space="0" w:color="auto"/>
        <w:right w:val="none" w:sz="0" w:space="0" w:color="auto"/>
      </w:divBdr>
      <w:divsChild>
        <w:div w:id="723603181">
          <w:marLeft w:val="0"/>
          <w:marRight w:val="0"/>
          <w:marTop w:val="0"/>
          <w:marBottom w:val="0"/>
          <w:divBdr>
            <w:top w:val="none" w:sz="0" w:space="0" w:color="auto"/>
            <w:left w:val="none" w:sz="0" w:space="0" w:color="auto"/>
            <w:bottom w:val="none" w:sz="0" w:space="0" w:color="auto"/>
            <w:right w:val="none" w:sz="0" w:space="0" w:color="auto"/>
          </w:divBdr>
          <w:divsChild>
            <w:div w:id="1065643467">
              <w:marLeft w:val="0"/>
              <w:marRight w:val="0"/>
              <w:marTop w:val="0"/>
              <w:marBottom w:val="0"/>
              <w:divBdr>
                <w:top w:val="none" w:sz="0" w:space="0" w:color="auto"/>
                <w:left w:val="none" w:sz="0" w:space="0" w:color="auto"/>
                <w:bottom w:val="none" w:sz="0" w:space="0" w:color="auto"/>
                <w:right w:val="none" w:sz="0" w:space="0" w:color="auto"/>
              </w:divBdr>
              <w:divsChild>
                <w:div w:id="1269629340">
                  <w:marLeft w:val="0"/>
                  <w:marRight w:val="0"/>
                  <w:marTop w:val="0"/>
                  <w:marBottom w:val="0"/>
                  <w:divBdr>
                    <w:top w:val="none" w:sz="0" w:space="0" w:color="auto"/>
                    <w:left w:val="none" w:sz="0" w:space="0" w:color="auto"/>
                    <w:bottom w:val="none" w:sz="0" w:space="0" w:color="auto"/>
                    <w:right w:val="none" w:sz="0" w:space="0" w:color="auto"/>
                  </w:divBdr>
                  <w:divsChild>
                    <w:div w:id="123162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990182">
      <w:bodyDiv w:val="1"/>
      <w:marLeft w:val="0"/>
      <w:marRight w:val="0"/>
      <w:marTop w:val="0"/>
      <w:marBottom w:val="0"/>
      <w:divBdr>
        <w:top w:val="none" w:sz="0" w:space="0" w:color="auto"/>
        <w:left w:val="none" w:sz="0" w:space="0" w:color="auto"/>
        <w:bottom w:val="none" w:sz="0" w:space="0" w:color="auto"/>
        <w:right w:val="none" w:sz="0" w:space="0" w:color="auto"/>
      </w:divBdr>
      <w:divsChild>
        <w:div w:id="1282414910">
          <w:marLeft w:val="0"/>
          <w:marRight w:val="0"/>
          <w:marTop w:val="0"/>
          <w:marBottom w:val="0"/>
          <w:divBdr>
            <w:top w:val="none" w:sz="0" w:space="0" w:color="auto"/>
            <w:left w:val="none" w:sz="0" w:space="0" w:color="auto"/>
            <w:bottom w:val="none" w:sz="0" w:space="0" w:color="auto"/>
            <w:right w:val="none" w:sz="0" w:space="0" w:color="auto"/>
          </w:divBdr>
          <w:divsChild>
            <w:div w:id="1670791241">
              <w:marLeft w:val="0"/>
              <w:marRight w:val="0"/>
              <w:marTop w:val="0"/>
              <w:marBottom w:val="0"/>
              <w:divBdr>
                <w:top w:val="none" w:sz="0" w:space="0" w:color="auto"/>
                <w:left w:val="none" w:sz="0" w:space="0" w:color="auto"/>
                <w:bottom w:val="none" w:sz="0" w:space="0" w:color="auto"/>
                <w:right w:val="none" w:sz="0" w:space="0" w:color="auto"/>
              </w:divBdr>
              <w:divsChild>
                <w:div w:id="10543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549349">
      <w:bodyDiv w:val="1"/>
      <w:marLeft w:val="0"/>
      <w:marRight w:val="0"/>
      <w:marTop w:val="0"/>
      <w:marBottom w:val="0"/>
      <w:divBdr>
        <w:top w:val="none" w:sz="0" w:space="0" w:color="auto"/>
        <w:left w:val="none" w:sz="0" w:space="0" w:color="auto"/>
        <w:bottom w:val="none" w:sz="0" w:space="0" w:color="auto"/>
        <w:right w:val="none" w:sz="0" w:space="0" w:color="auto"/>
      </w:divBdr>
      <w:divsChild>
        <w:div w:id="905263204">
          <w:marLeft w:val="0"/>
          <w:marRight w:val="0"/>
          <w:marTop w:val="0"/>
          <w:marBottom w:val="0"/>
          <w:divBdr>
            <w:top w:val="none" w:sz="0" w:space="0" w:color="auto"/>
            <w:left w:val="none" w:sz="0" w:space="0" w:color="auto"/>
            <w:bottom w:val="none" w:sz="0" w:space="0" w:color="auto"/>
            <w:right w:val="none" w:sz="0" w:space="0" w:color="auto"/>
          </w:divBdr>
          <w:divsChild>
            <w:div w:id="1781728187">
              <w:marLeft w:val="0"/>
              <w:marRight w:val="0"/>
              <w:marTop w:val="0"/>
              <w:marBottom w:val="0"/>
              <w:divBdr>
                <w:top w:val="none" w:sz="0" w:space="0" w:color="auto"/>
                <w:left w:val="none" w:sz="0" w:space="0" w:color="auto"/>
                <w:bottom w:val="none" w:sz="0" w:space="0" w:color="auto"/>
                <w:right w:val="none" w:sz="0" w:space="0" w:color="auto"/>
              </w:divBdr>
              <w:divsChild>
                <w:div w:id="547910443">
                  <w:marLeft w:val="0"/>
                  <w:marRight w:val="0"/>
                  <w:marTop w:val="0"/>
                  <w:marBottom w:val="0"/>
                  <w:divBdr>
                    <w:top w:val="none" w:sz="0" w:space="0" w:color="auto"/>
                    <w:left w:val="none" w:sz="0" w:space="0" w:color="auto"/>
                    <w:bottom w:val="none" w:sz="0" w:space="0" w:color="auto"/>
                    <w:right w:val="none" w:sz="0" w:space="0" w:color="auto"/>
                  </w:divBdr>
                  <w:divsChild>
                    <w:div w:id="38144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548530">
      <w:bodyDiv w:val="1"/>
      <w:marLeft w:val="0"/>
      <w:marRight w:val="0"/>
      <w:marTop w:val="0"/>
      <w:marBottom w:val="0"/>
      <w:divBdr>
        <w:top w:val="none" w:sz="0" w:space="0" w:color="auto"/>
        <w:left w:val="none" w:sz="0" w:space="0" w:color="auto"/>
        <w:bottom w:val="none" w:sz="0" w:space="0" w:color="auto"/>
        <w:right w:val="none" w:sz="0" w:space="0" w:color="auto"/>
      </w:divBdr>
      <w:divsChild>
        <w:div w:id="812719179">
          <w:marLeft w:val="0"/>
          <w:marRight w:val="0"/>
          <w:marTop w:val="0"/>
          <w:marBottom w:val="0"/>
          <w:divBdr>
            <w:top w:val="none" w:sz="0" w:space="0" w:color="auto"/>
            <w:left w:val="none" w:sz="0" w:space="0" w:color="auto"/>
            <w:bottom w:val="none" w:sz="0" w:space="0" w:color="auto"/>
            <w:right w:val="none" w:sz="0" w:space="0" w:color="auto"/>
          </w:divBdr>
          <w:divsChild>
            <w:div w:id="2137602527">
              <w:marLeft w:val="0"/>
              <w:marRight w:val="0"/>
              <w:marTop w:val="0"/>
              <w:marBottom w:val="0"/>
              <w:divBdr>
                <w:top w:val="none" w:sz="0" w:space="0" w:color="auto"/>
                <w:left w:val="none" w:sz="0" w:space="0" w:color="auto"/>
                <w:bottom w:val="none" w:sz="0" w:space="0" w:color="auto"/>
                <w:right w:val="none" w:sz="0" w:space="0" w:color="auto"/>
              </w:divBdr>
              <w:divsChild>
                <w:div w:id="296183538">
                  <w:marLeft w:val="0"/>
                  <w:marRight w:val="0"/>
                  <w:marTop w:val="0"/>
                  <w:marBottom w:val="0"/>
                  <w:divBdr>
                    <w:top w:val="none" w:sz="0" w:space="0" w:color="auto"/>
                    <w:left w:val="none" w:sz="0" w:space="0" w:color="auto"/>
                    <w:bottom w:val="none" w:sz="0" w:space="0" w:color="auto"/>
                    <w:right w:val="none" w:sz="0" w:space="0" w:color="auto"/>
                  </w:divBdr>
                  <w:divsChild>
                    <w:div w:id="43301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931857">
      <w:bodyDiv w:val="1"/>
      <w:marLeft w:val="0"/>
      <w:marRight w:val="0"/>
      <w:marTop w:val="0"/>
      <w:marBottom w:val="0"/>
      <w:divBdr>
        <w:top w:val="none" w:sz="0" w:space="0" w:color="auto"/>
        <w:left w:val="none" w:sz="0" w:space="0" w:color="auto"/>
        <w:bottom w:val="none" w:sz="0" w:space="0" w:color="auto"/>
        <w:right w:val="none" w:sz="0" w:space="0" w:color="auto"/>
      </w:divBdr>
      <w:divsChild>
        <w:div w:id="1978490826">
          <w:marLeft w:val="0"/>
          <w:marRight w:val="0"/>
          <w:marTop w:val="0"/>
          <w:marBottom w:val="0"/>
          <w:divBdr>
            <w:top w:val="none" w:sz="0" w:space="0" w:color="auto"/>
            <w:left w:val="none" w:sz="0" w:space="0" w:color="auto"/>
            <w:bottom w:val="none" w:sz="0" w:space="0" w:color="auto"/>
            <w:right w:val="none" w:sz="0" w:space="0" w:color="auto"/>
          </w:divBdr>
          <w:divsChild>
            <w:div w:id="991256953">
              <w:marLeft w:val="0"/>
              <w:marRight w:val="0"/>
              <w:marTop w:val="0"/>
              <w:marBottom w:val="0"/>
              <w:divBdr>
                <w:top w:val="none" w:sz="0" w:space="0" w:color="auto"/>
                <w:left w:val="none" w:sz="0" w:space="0" w:color="auto"/>
                <w:bottom w:val="none" w:sz="0" w:space="0" w:color="auto"/>
                <w:right w:val="none" w:sz="0" w:space="0" w:color="auto"/>
              </w:divBdr>
              <w:divsChild>
                <w:div w:id="10113935">
                  <w:marLeft w:val="0"/>
                  <w:marRight w:val="0"/>
                  <w:marTop w:val="0"/>
                  <w:marBottom w:val="0"/>
                  <w:divBdr>
                    <w:top w:val="none" w:sz="0" w:space="0" w:color="auto"/>
                    <w:left w:val="none" w:sz="0" w:space="0" w:color="auto"/>
                    <w:bottom w:val="none" w:sz="0" w:space="0" w:color="auto"/>
                    <w:right w:val="none" w:sz="0" w:space="0" w:color="auto"/>
                  </w:divBdr>
                  <w:divsChild>
                    <w:div w:id="92067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7241311">
      <w:bodyDiv w:val="1"/>
      <w:marLeft w:val="0"/>
      <w:marRight w:val="0"/>
      <w:marTop w:val="0"/>
      <w:marBottom w:val="0"/>
      <w:divBdr>
        <w:top w:val="none" w:sz="0" w:space="0" w:color="auto"/>
        <w:left w:val="none" w:sz="0" w:space="0" w:color="auto"/>
        <w:bottom w:val="none" w:sz="0" w:space="0" w:color="auto"/>
        <w:right w:val="none" w:sz="0" w:space="0" w:color="auto"/>
      </w:divBdr>
      <w:divsChild>
        <w:div w:id="438337508">
          <w:marLeft w:val="0"/>
          <w:marRight w:val="0"/>
          <w:marTop w:val="0"/>
          <w:marBottom w:val="0"/>
          <w:divBdr>
            <w:top w:val="none" w:sz="0" w:space="0" w:color="auto"/>
            <w:left w:val="none" w:sz="0" w:space="0" w:color="auto"/>
            <w:bottom w:val="none" w:sz="0" w:space="0" w:color="auto"/>
            <w:right w:val="none" w:sz="0" w:space="0" w:color="auto"/>
          </w:divBdr>
          <w:divsChild>
            <w:div w:id="1996646118">
              <w:marLeft w:val="0"/>
              <w:marRight w:val="0"/>
              <w:marTop w:val="0"/>
              <w:marBottom w:val="0"/>
              <w:divBdr>
                <w:top w:val="none" w:sz="0" w:space="0" w:color="auto"/>
                <w:left w:val="none" w:sz="0" w:space="0" w:color="auto"/>
                <w:bottom w:val="none" w:sz="0" w:space="0" w:color="auto"/>
                <w:right w:val="none" w:sz="0" w:space="0" w:color="auto"/>
              </w:divBdr>
              <w:divsChild>
                <w:div w:id="180245990">
                  <w:marLeft w:val="0"/>
                  <w:marRight w:val="0"/>
                  <w:marTop w:val="0"/>
                  <w:marBottom w:val="0"/>
                  <w:divBdr>
                    <w:top w:val="none" w:sz="0" w:space="0" w:color="auto"/>
                    <w:left w:val="none" w:sz="0" w:space="0" w:color="auto"/>
                    <w:bottom w:val="none" w:sz="0" w:space="0" w:color="auto"/>
                    <w:right w:val="none" w:sz="0" w:space="0" w:color="auto"/>
                  </w:divBdr>
                  <w:divsChild>
                    <w:div w:id="70714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174410">
      <w:bodyDiv w:val="1"/>
      <w:marLeft w:val="0"/>
      <w:marRight w:val="0"/>
      <w:marTop w:val="0"/>
      <w:marBottom w:val="0"/>
      <w:divBdr>
        <w:top w:val="none" w:sz="0" w:space="0" w:color="auto"/>
        <w:left w:val="none" w:sz="0" w:space="0" w:color="auto"/>
        <w:bottom w:val="none" w:sz="0" w:space="0" w:color="auto"/>
        <w:right w:val="none" w:sz="0" w:space="0" w:color="auto"/>
      </w:divBdr>
      <w:divsChild>
        <w:div w:id="320274805">
          <w:marLeft w:val="0"/>
          <w:marRight w:val="0"/>
          <w:marTop w:val="0"/>
          <w:marBottom w:val="0"/>
          <w:divBdr>
            <w:top w:val="none" w:sz="0" w:space="0" w:color="auto"/>
            <w:left w:val="none" w:sz="0" w:space="0" w:color="auto"/>
            <w:bottom w:val="none" w:sz="0" w:space="0" w:color="auto"/>
            <w:right w:val="none" w:sz="0" w:space="0" w:color="auto"/>
          </w:divBdr>
          <w:divsChild>
            <w:div w:id="166068314">
              <w:marLeft w:val="0"/>
              <w:marRight w:val="0"/>
              <w:marTop w:val="0"/>
              <w:marBottom w:val="0"/>
              <w:divBdr>
                <w:top w:val="none" w:sz="0" w:space="0" w:color="auto"/>
                <w:left w:val="none" w:sz="0" w:space="0" w:color="auto"/>
                <w:bottom w:val="none" w:sz="0" w:space="0" w:color="auto"/>
                <w:right w:val="none" w:sz="0" w:space="0" w:color="auto"/>
              </w:divBdr>
              <w:divsChild>
                <w:div w:id="915744247">
                  <w:marLeft w:val="0"/>
                  <w:marRight w:val="0"/>
                  <w:marTop w:val="0"/>
                  <w:marBottom w:val="0"/>
                  <w:divBdr>
                    <w:top w:val="none" w:sz="0" w:space="0" w:color="auto"/>
                    <w:left w:val="none" w:sz="0" w:space="0" w:color="auto"/>
                    <w:bottom w:val="none" w:sz="0" w:space="0" w:color="auto"/>
                    <w:right w:val="none" w:sz="0" w:space="0" w:color="auto"/>
                  </w:divBdr>
                  <w:divsChild>
                    <w:div w:id="212954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453316">
      <w:bodyDiv w:val="1"/>
      <w:marLeft w:val="0"/>
      <w:marRight w:val="0"/>
      <w:marTop w:val="0"/>
      <w:marBottom w:val="0"/>
      <w:divBdr>
        <w:top w:val="none" w:sz="0" w:space="0" w:color="auto"/>
        <w:left w:val="none" w:sz="0" w:space="0" w:color="auto"/>
        <w:bottom w:val="none" w:sz="0" w:space="0" w:color="auto"/>
        <w:right w:val="none" w:sz="0" w:space="0" w:color="auto"/>
      </w:divBdr>
      <w:divsChild>
        <w:div w:id="1686713171">
          <w:marLeft w:val="0"/>
          <w:marRight w:val="0"/>
          <w:marTop w:val="0"/>
          <w:marBottom w:val="0"/>
          <w:divBdr>
            <w:top w:val="none" w:sz="0" w:space="0" w:color="auto"/>
            <w:left w:val="none" w:sz="0" w:space="0" w:color="auto"/>
            <w:bottom w:val="none" w:sz="0" w:space="0" w:color="auto"/>
            <w:right w:val="none" w:sz="0" w:space="0" w:color="auto"/>
          </w:divBdr>
          <w:divsChild>
            <w:div w:id="1344550942">
              <w:marLeft w:val="0"/>
              <w:marRight w:val="0"/>
              <w:marTop w:val="0"/>
              <w:marBottom w:val="0"/>
              <w:divBdr>
                <w:top w:val="none" w:sz="0" w:space="0" w:color="auto"/>
                <w:left w:val="none" w:sz="0" w:space="0" w:color="auto"/>
                <w:bottom w:val="none" w:sz="0" w:space="0" w:color="auto"/>
                <w:right w:val="none" w:sz="0" w:space="0" w:color="auto"/>
              </w:divBdr>
              <w:divsChild>
                <w:div w:id="116073980">
                  <w:marLeft w:val="0"/>
                  <w:marRight w:val="0"/>
                  <w:marTop w:val="0"/>
                  <w:marBottom w:val="0"/>
                  <w:divBdr>
                    <w:top w:val="none" w:sz="0" w:space="0" w:color="auto"/>
                    <w:left w:val="none" w:sz="0" w:space="0" w:color="auto"/>
                    <w:bottom w:val="none" w:sz="0" w:space="0" w:color="auto"/>
                    <w:right w:val="none" w:sz="0" w:space="0" w:color="auto"/>
                  </w:divBdr>
                  <w:divsChild>
                    <w:div w:id="192514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489722">
      <w:bodyDiv w:val="1"/>
      <w:marLeft w:val="0"/>
      <w:marRight w:val="0"/>
      <w:marTop w:val="0"/>
      <w:marBottom w:val="0"/>
      <w:divBdr>
        <w:top w:val="none" w:sz="0" w:space="0" w:color="auto"/>
        <w:left w:val="none" w:sz="0" w:space="0" w:color="auto"/>
        <w:bottom w:val="none" w:sz="0" w:space="0" w:color="auto"/>
        <w:right w:val="none" w:sz="0" w:space="0" w:color="auto"/>
      </w:divBdr>
      <w:divsChild>
        <w:div w:id="26686437">
          <w:marLeft w:val="0"/>
          <w:marRight w:val="0"/>
          <w:marTop w:val="0"/>
          <w:marBottom w:val="0"/>
          <w:divBdr>
            <w:top w:val="none" w:sz="0" w:space="0" w:color="auto"/>
            <w:left w:val="none" w:sz="0" w:space="0" w:color="auto"/>
            <w:bottom w:val="none" w:sz="0" w:space="0" w:color="auto"/>
            <w:right w:val="none" w:sz="0" w:space="0" w:color="auto"/>
          </w:divBdr>
          <w:divsChild>
            <w:div w:id="466162035">
              <w:marLeft w:val="0"/>
              <w:marRight w:val="0"/>
              <w:marTop w:val="0"/>
              <w:marBottom w:val="0"/>
              <w:divBdr>
                <w:top w:val="none" w:sz="0" w:space="0" w:color="auto"/>
                <w:left w:val="none" w:sz="0" w:space="0" w:color="auto"/>
                <w:bottom w:val="none" w:sz="0" w:space="0" w:color="auto"/>
                <w:right w:val="none" w:sz="0" w:space="0" w:color="auto"/>
              </w:divBdr>
              <w:divsChild>
                <w:div w:id="1374698654">
                  <w:marLeft w:val="0"/>
                  <w:marRight w:val="0"/>
                  <w:marTop w:val="0"/>
                  <w:marBottom w:val="0"/>
                  <w:divBdr>
                    <w:top w:val="none" w:sz="0" w:space="0" w:color="auto"/>
                    <w:left w:val="none" w:sz="0" w:space="0" w:color="auto"/>
                    <w:bottom w:val="none" w:sz="0" w:space="0" w:color="auto"/>
                    <w:right w:val="none" w:sz="0" w:space="0" w:color="auto"/>
                  </w:divBdr>
                  <w:divsChild>
                    <w:div w:id="234438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723634">
      <w:bodyDiv w:val="1"/>
      <w:marLeft w:val="0"/>
      <w:marRight w:val="0"/>
      <w:marTop w:val="0"/>
      <w:marBottom w:val="0"/>
      <w:divBdr>
        <w:top w:val="none" w:sz="0" w:space="0" w:color="auto"/>
        <w:left w:val="none" w:sz="0" w:space="0" w:color="auto"/>
        <w:bottom w:val="none" w:sz="0" w:space="0" w:color="auto"/>
        <w:right w:val="none" w:sz="0" w:space="0" w:color="auto"/>
      </w:divBdr>
      <w:divsChild>
        <w:div w:id="1886217803">
          <w:marLeft w:val="0"/>
          <w:marRight w:val="0"/>
          <w:marTop w:val="0"/>
          <w:marBottom w:val="0"/>
          <w:divBdr>
            <w:top w:val="none" w:sz="0" w:space="0" w:color="auto"/>
            <w:left w:val="none" w:sz="0" w:space="0" w:color="auto"/>
            <w:bottom w:val="none" w:sz="0" w:space="0" w:color="auto"/>
            <w:right w:val="none" w:sz="0" w:space="0" w:color="auto"/>
          </w:divBdr>
          <w:divsChild>
            <w:div w:id="297227556">
              <w:marLeft w:val="0"/>
              <w:marRight w:val="0"/>
              <w:marTop w:val="0"/>
              <w:marBottom w:val="0"/>
              <w:divBdr>
                <w:top w:val="none" w:sz="0" w:space="0" w:color="auto"/>
                <w:left w:val="none" w:sz="0" w:space="0" w:color="auto"/>
                <w:bottom w:val="none" w:sz="0" w:space="0" w:color="auto"/>
                <w:right w:val="none" w:sz="0" w:space="0" w:color="auto"/>
              </w:divBdr>
              <w:divsChild>
                <w:div w:id="773135833">
                  <w:marLeft w:val="0"/>
                  <w:marRight w:val="0"/>
                  <w:marTop w:val="0"/>
                  <w:marBottom w:val="0"/>
                  <w:divBdr>
                    <w:top w:val="none" w:sz="0" w:space="0" w:color="auto"/>
                    <w:left w:val="none" w:sz="0" w:space="0" w:color="auto"/>
                    <w:bottom w:val="none" w:sz="0" w:space="0" w:color="auto"/>
                    <w:right w:val="none" w:sz="0" w:space="0" w:color="auto"/>
                  </w:divBdr>
                  <w:divsChild>
                    <w:div w:id="43432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158721">
      <w:bodyDiv w:val="1"/>
      <w:marLeft w:val="0"/>
      <w:marRight w:val="0"/>
      <w:marTop w:val="0"/>
      <w:marBottom w:val="0"/>
      <w:divBdr>
        <w:top w:val="none" w:sz="0" w:space="0" w:color="auto"/>
        <w:left w:val="none" w:sz="0" w:space="0" w:color="auto"/>
        <w:bottom w:val="none" w:sz="0" w:space="0" w:color="auto"/>
        <w:right w:val="none" w:sz="0" w:space="0" w:color="auto"/>
      </w:divBdr>
      <w:divsChild>
        <w:div w:id="1581718239">
          <w:marLeft w:val="0"/>
          <w:marRight w:val="0"/>
          <w:marTop w:val="0"/>
          <w:marBottom w:val="0"/>
          <w:divBdr>
            <w:top w:val="none" w:sz="0" w:space="0" w:color="auto"/>
            <w:left w:val="none" w:sz="0" w:space="0" w:color="auto"/>
            <w:bottom w:val="none" w:sz="0" w:space="0" w:color="auto"/>
            <w:right w:val="none" w:sz="0" w:space="0" w:color="auto"/>
          </w:divBdr>
          <w:divsChild>
            <w:div w:id="1573849588">
              <w:marLeft w:val="0"/>
              <w:marRight w:val="0"/>
              <w:marTop w:val="0"/>
              <w:marBottom w:val="0"/>
              <w:divBdr>
                <w:top w:val="none" w:sz="0" w:space="0" w:color="auto"/>
                <w:left w:val="none" w:sz="0" w:space="0" w:color="auto"/>
                <w:bottom w:val="none" w:sz="0" w:space="0" w:color="auto"/>
                <w:right w:val="none" w:sz="0" w:space="0" w:color="auto"/>
              </w:divBdr>
              <w:divsChild>
                <w:div w:id="623735535">
                  <w:marLeft w:val="0"/>
                  <w:marRight w:val="0"/>
                  <w:marTop w:val="0"/>
                  <w:marBottom w:val="0"/>
                  <w:divBdr>
                    <w:top w:val="none" w:sz="0" w:space="0" w:color="auto"/>
                    <w:left w:val="none" w:sz="0" w:space="0" w:color="auto"/>
                    <w:bottom w:val="none" w:sz="0" w:space="0" w:color="auto"/>
                    <w:right w:val="none" w:sz="0" w:space="0" w:color="auto"/>
                  </w:divBdr>
                  <w:divsChild>
                    <w:div w:id="41558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1242843">
      <w:bodyDiv w:val="1"/>
      <w:marLeft w:val="0"/>
      <w:marRight w:val="0"/>
      <w:marTop w:val="0"/>
      <w:marBottom w:val="0"/>
      <w:divBdr>
        <w:top w:val="none" w:sz="0" w:space="0" w:color="auto"/>
        <w:left w:val="none" w:sz="0" w:space="0" w:color="auto"/>
        <w:bottom w:val="none" w:sz="0" w:space="0" w:color="auto"/>
        <w:right w:val="none" w:sz="0" w:space="0" w:color="auto"/>
      </w:divBdr>
      <w:divsChild>
        <w:div w:id="1452627921">
          <w:marLeft w:val="0"/>
          <w:marRight w:val="0"/>
          <w:marTop w:val="0"/>
          <w:marBottom w:val="0"/>
          <w:divBdr>
            <w:top w:val="none" w:sz="0" w:space="0" w:color="auto"/>
            <w:left w:val="none" w:sz="0" w:space="0" w:color="auto"/>
            <w:bottom w:val="none" w:sz="0" w:space="0" w:color="auto"/>
            <w:right w:val="none" w:sz="0" w:space="0" w:color="auto"/>
          </w:divBdr>
          <w:divsChild>
            <w:div w:id="1473674878">
              <w:marLeft w:val="0"/>
              <w:marRight w:val="0"/>
              <w:marTop w:val="0"/>
              <w:marBottom w:val="0"/>
              <w:divBdr>
                <w:top w:val="none" w:sz="0" w:space="0" w:color="auto"/>
                <w:left w:val="none" w:sz="0" w:space="0" w:color="auto"/>
                <w:bottom w:val="none" w:sz="0" w:space="0" w:color="auto"/>
                <w:right w:val="none" w:sz="0" w:space="0" w:color="auto"/>
              </w:divBdr>
              <w:divsChild>
                <w:div w:id="714158799">
                  <w:marLeft w:val="0"/>
                  <w:marRight w:val="0"/>
                  <w:marTop w:val="0"/>
                  <w:marBottom w:val="0"/>
                  <w:divBdr>
                    <w:top w:val="none" w:sz="0" w:space="0" w:color="auto"/>
                    <w:left w:val="none" w:sz="0" w:space="0" w:color="auto"/>
                    <w:bottom w:val="none" w:sz="0" w:space="0" w:color="auto"/>
                    <w:right w:val="none" w:sz="0" w:space="0" w:color="auto"/>
                  </w:divBdr>
                  <w:divsChild>
                    <w:div w:id="58152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579985">
      <w:bodyDiv w:val="1"/>
      <w:marLeft w:val="0"/>
      <w:marRight w:val="0"/>
      <w:marTop w:val="0"/>
      <w:marBottom w:val="0"/>
      <w:divBdr>
        <w:top w:val="none" w:sz="0" w:space="0" w:color="auto"/>
        <w:left w:val="none" w:sz="0" w:space="0" w:color="auto"/>
        <w:bottom w:val="none" w:sz="0" w:space="0" w:color="auto"/>
        <w:right w:val="none" w:sz="0" w:space="0" w:color="auto"/>
      </w:divBdr>
      <w:divsChild>
        <w:div w:id="291249441">
          <w:marLeft w:val="0"/>
          <w:marRight w:val="0"/>
          <w:marTop w:val="0"/>
          <w:marBottom w:val="0"/>
          <w:divBdr>
            <w:top w:val="none" w:sz="0" w:space="0" w:color="auto"/>
            <w:left w:val="none" w:sz="0" w:space="0" w:color="auto"/>
            <w:bottom w:val="none" w:sz="0" w:space="0" w:color="auto"/>
            <w:right w:val="none" w:sz="0" w:space="0" w:color="auto"/>
          </w:divBdr>
          <w:divsChild>
            <w:div w:id="2130121149">
              <w:marLeft w:val="0"/>
              <w:marRight w:val="0"/>
              <w:marTop w:val="0"/>
              <w:marBottom w:val="0"/>
              <w:divBdr>
                <w:top w:val="none" w:sz="0" w:space="0" w:color="auto"/>
                <w:left w:val="none" w:sz="0" w:space="0" w:color="auto"/>
                <w:bottom w:val="none" w:sz="0" w:space="0" w:color="auto"/>
                <w:right w:val="none" w:sz="0" w:space="0" w:color="auto"/>
              </w:divBdr>
              <w:divsChild>
                <w:div w:id="1561209292">
                  <w:marLeft w:val="0"/>
                  <w:marRight w:val="0"/>
                  <w:marTop w:val="0"/>
                  <w:marBottom w:val="0"/>
                  <w:divBdr>
                    <w:top w:val="none" w:sz="0" w:space="0" w:color="auto"/>
                    <w:left w:val="none" w:sz="0" w:space="0" w:color="auto"/>
                    <w:bottom w:val="none" w:sz="0" w:space="0" w:color="auto"/>
                    <w:right w:val="none" w:sz="0" w:space="0" w:color="auto"/>
                  </w:divBdr>
                  <w:divsChild>
                    <w:div w:id="141966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522745">
      <w:bodyDiv w:val="1"/>
      <w:marLeft w:val="0"/>
      <w:marRight w:val="0"/>
      <w:marTop w:val="0"/>
      <w:marBottom w:val="0"/>
      <w:divBdr>
        <w:top w:val="none" w:sz="0" w:space="0" w:color="auto"/>
        <w:left w:val="none" w:sz="0" w:space="0" w:color="auto"/>
        <w:bottom w:val="none" w:sz="0" w:space="0" w:color="auto"/>
        <w:right w:val="none" w:sz="0" w:space="0" w:color="auto"/>
      </w:divBdr>
      <w:divsChild>
        <w:div w:id="558907663">
          <w:marLeft w:val="0"/>
          <w:marRight w:val="0"/>
          <w:marTop w:val="0"/>
          <w:marBottom w:val="0"/>
          <w:divBdr>
            <w:top w:val="none" w:sz="0" w:space="0" w:color="auto"/>
            <w:left w:val="none" w:sz="0" w:space="0" w:color="auto"/>
            <w:bottom w:val="none" w:sz="0" w:space="0" w:color="auto"/>
            <w:right w:val="none" w:sz="0" w:space="0" w:color="auto"/>
          </w:divBdr>
          <w:divsChild>
            <w:div w:id="1986856174">
              <w:marLeft w:val="0"/>
              <w:marRight w:val="0"/>
              <w:marTop w:val="0"/>
              <w:marBottom w:val="0"/>
              <w:divBdr>
                <w:top w:val="none" w:sz="0" w:space="0" w:color="auto"/>
                <w:left w:val="none" w:sz="0" w:space="0" w:color="auto"/>
                <w:bottom w:val="none" w:sz="0" w:space="0" w:color="auto"/>
                <w:right w:val="none" w:sz="0" w:space="0" w:color="auto"/>
              </w:divBdr>
              <w:divsChild>
                <w:div w:id="1194343116">
                  <w:marLeft w:val="0"/>
                  <w:marRight w:val="0"/>
                  <w:marTop w:val="0"/>
                  <w:marBottom w:val="0"/>
                  <w:divBdr>
                    <w:top w:val="none" w:sz="0" w:space="0" w:color="auto"/>
                    <w:left w:val="none" w:sz="0" w:space="0" w:color="auto"/>
                    <w:bottom w:val="none" w:sz="0" w:space="0" w:color="auto"/>
                    <w:right w:val="none" w:sz="0" w:space="0" w:color="auto"/>
                  </w:divBdr>
                  <w:divsChild>
                    <w:div w:id="866136987">
                      <w:marLeft w:val="0"/>
                      <w:marRight w:val="0"/>
                      <w:marTop w:val="0"/>
                      <w:marBottom w:val="0"/>
                      <w:divBdr>
                        <w:top w:val="none" w:sz="0" w:space="0" w:color="auto"/>
                        <w:left w:val="none" w:sz="0" w:space="0" w:color="auto"/>
                        <w:bottom w:val="none" w:sz="0" w:space="0" w:color="auto"/>
                        <w:right w:val="none" w:sz="0" w:space="0" w:color="auto"/>
                      </w:divBdr>
                    </w:div>
                  </w:divsChild>
                </w:div>
                <w:div w:id="1162282151">
                  <w:marLeft w:val="0"/>
                  <w:marRight w:val="0"/>
                  <w:marTop w:val="0"/>
                  <w:marBottom w:val="0"/>
                  <w:divBdr>
                    <w:top w:val="none" w:sz="0" w:space="0" w:color="auto"/>
                    <w:left w:val="none" w:sz="0" w:space="0" w:color="auto"/>
                    <w:bottom w:val="none" w:sz="0" w:space="0" w:color="auto"/>
                    <w:right w:val="none" w:sz="0" w:space="0" w:color="auto"/>
                  </w:divBdr>
                  <w:divsChild>
                    <w:div w:id="100744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717557">
      <w:bodyDiv w:val="1"/>
      <w:marLeft w:val="0"/>
      <w:marRight w:val="0"/>
      <w:marTop w:val="0"/>
      <w:marBottom w:val="0"/>
      <w:divBdr>
        <w:top w:val="none" w:sz="0" w:space="0" w:color="auto"/>
        <w:left w:val="none" w:sz="0" w:space="0" w:color="auto"/>
        <w:bottom w:val="none" w:sz="0" w:space="0" w:color="auto"/>
        <w:right w:val="none" w:sz="0" w:space="0" w:color="auto"/>
      </w:divBdr>
      <w:divsChild>
        <w:div w:id="1035010708">
          <w:marLeft w:val="0"/>
          <w:marRight w:val="0"/>
          <w:marTop w:val="0"/>
          <w:marBottom w:val="0"/>
          <w:divBdr>
            <w:top w:val="none" w:sz="0" w:space="0" w:color="auto"/>
            <w:left w:val="none" w:sz="0" w:space="0" w:color="auto"/>
            <w:bottom w:val="none" w:sz="0" w:space="0" w:color="auto"/>
            <w:right w:val="none" w:sz="0" w:space="0" w:color="auto"/>
          </w:divBdr>
          <w:divsChild>
            <w:div w:id="764155994">
              <w:marLeft w:val="0"/>
              <w:marRight w:val="0"/>
              <w:marTop w:val="0"/>
              <w:marBottom w:val="0"/>
              <w:divBdr>
                <w:top w:val="none" w:sz="0" w:space="0" w:color="auto"/>
                <w:left w:val="none" w:sz="0" w:space="0" w:color="auto"/>
                <w:bottom w:val="none" w:sz="0" w:space="0" w:color="auto"/>
                <w:right w:val="none" w:sz="0" w:space="0" w:color="auto"/>
              </w:divBdr>
              <w:divsChild>
                <w:div w:id="1237784575">
                  <w:marLeft w:val="0"/>
                  <w:marRight w:val="0"/>
                  <w:marTop w:val="0"/>
                  <w:marBottom w:val="0"/>
                  <w:divBdr>
                    <w:top w:val="none" w:sz="0" w:space="0" w:color="auto"/>
                    <w:left w:val="none" w:sz="0" w:space="0" w:color="auto"/>
                    <w:bottom w:val="none" w:sz="0" w:space="0" w:color="auto"/>
                    <w:right w:val="none" w:sz="0" w:space="0" w:color="auto"/>
                  </w:divBdr>
                  <w:divsChild>
                    <w:div w:id="42847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1799735">
      <w:bodyDiv w:val="1"/>
      <w:marLeft w:val="0"/>
      <w:marRight w:val="0"/>
      <w:marTop w:val="0"/>
      <w:marBottom w:val="0"/>
      <w:divBdr>
        <w:top w:val="none" w:sz="0" w:space="0" w:color="auto"/>
        <w:left w:val="none" w:sz="0" w:space="0" w:color="auto"/>
        <w:bottom w:val="none" w:sz="0" w:space="0" w:color="auto"/>
        <w:right w:val="none" w:sz="0" w:space="0" w:color="auto"/>
      </w:divBdr>
      <w:divsChild>
        <w:div w:id="2126387448">
          <w:marLeft w:val="0"/>
          <w:marRight w:val="0"/>
          <w:marTop w:val="0"/>
          <w:marBottom w:val="0"/>
          <w:divBdr>
            <w:top w:val="none" w:sz="0" w:space="0" w:color="auto"/>
            <w:left w:val="none" w:sz="0" w:space="0" w:color="auto"/>
            <w:bottom w:val="none" w:sz="0" w:space="0" w:color="auto"/>
            <w:right w:val="none" w:sz="0" w:space="0" w:color="auto"/>
          </w:divBdr>
          <w:divsChild>
            <w:div w:id="989287556">
              <w:marLeft w:val="0"/>
              <w:marRight w:val="0"/>
              <w:marTop w:val="0"/>
              <w:marBottom w:val="0"/>
              <w:divBdr>
                <w:top w:val="none" w:sz="0" w:space="0" w:color="auto"/>
                <w:left w:val="none" w:sz="0" w:space="0" w:color="auto"/>
                <w:bottom w:val="none" w:sz="0" w:space="0" w:color="auto"/>
                <w:right w:val="none" w:sz="0" w:space="0" w:color="auto"/>
              </w:divBdr>
              <w:divsChild>
                <w:div w:id="1346861997">
                  <w:marLeft w:val="0"/>
                  <w:marRight w:val="0"/>
                  <w:marTop w:val="0"/>
                  <w:marBottom w:val="0"/>
                  <w:divBdr>
                    <w:top w:val="none" w:sz="0" w:space="0" w:color="auto"/>
                    <w:left w:val="none" w:sz="0" w:space="0" w:color="auto"/>
                    <w:bottom w:val="none" w:sz="0" w:space="0" w:color="auto"/>
                    <w:right w:val="none" w:sz="0" w:space="0" w:color="auto"/>
                  </w:divBdr>
                  <w:divsChild>
                    <w:div w:id="13815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2608477">
      <w:bodyDiv w:val="1"/>
      <w:marLeft w:val="0"/>
      <w:marRight w:val="0"/>
      <w:marTop w:val="0"/>
      <w:marBottom w:val="0"/>
      <w:divBdr>
        <w:top w:val="none" w:sz="0" w:space="0" w:color="auto"/>
        <w:left w:val="none" w:sz="0" w:space="0" w:color="auto"/>
        <w:bottom w:val="none" w:sz="0" w:space="0" w:color="auto"/>
        <w:right w:val="none" w:sz="0" w:space="0" w:color="auto"/>
      </w:divBdr>
      <w:divsChild>
        <w:div w:id="1546747673">
          <w:marLeft w:val="0"/>
          <w:marRight w:val="0"/>
          <w:marTop w:val="0"/>
          <w:marBottom w:val="0"/>
          <w:divBdr>
            <w:top w:val="none" w:sz="0" w:space="0" w:color="auto"/>
            <w:left w:val="none" w:sz="0" w:space="0" w:color="auto"/>
            <w:bottom w:val="none" w:sz="0" w:space="0" w:color="auto"/>
            <w:right w:val="none" w:sz="0" w:space="0" w:color="auto"/>
          </w:divBdr>
          <w:divsChild>
            <w:div w:id="612441546">
              <w:marLeft w:val="0"/>
              <w:marRight w:val="0"/>
              <w:marTop w:val="0"/>
              <w:marBottom w:val="0"/>
              <w:divBdr>
                <w:top w:val="none" w:sz="0" w:space="0" w:color="auto"/>
                <w:left w:val="none" w:sz="0" w:space="0" w:color="auto"/>
                <w:bottom w:val="none" w:sz="0" w:space="0" w:color="auto"/>
                <w:right w:val="none" w:sz="0" w:space="0" w:color="auto"/>
              </w:divBdr>
              <w:divsChild>
                <w:div w:id="111631818">
                  <w:marLeft w:val="0"/>
                  <w:marRight w:val="0"/>
                  <w:marTop w:val="0"/>
                  <w:marBottom w:val="0"/>
                  <w:divBdr>
                    <w:top w:val="none" w:sz="0" w:space="0" w:color="auto"/>
                    <w:left w:val="none" w:sz="0" w:space="0" w:color="auto"/>
                    <w:bottom w:val="none" w:sz="0" w:space="0" w:color="auto"/>
                    <w:right w:val="none" w:sz="0" w:space="0" w:color="auto"/>
                  </w:divBdr>
                  <w:divsChild>
                    <w:div w:id="96666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067140">
      <w:bodyDiv w:val="1"/>
      <w:marLeft w:val="0"/>
      <w:marRight w:val="0"/>
      <w:marTop w:val="0"/>
      <w:marBottom w:val="0"/>
      <w:divBdr>
        <w:top w:val="none" w:sz="0" w:space="0" w:color="auto"/>
        <w:left w:val="none" w:sz="0" w:space="0" w:color="auto"/>
        <w:bottom w:val="none" w:sz="0" w:space="0" w:color="auto"/>
        <w:right w:val="none" w:sz="0" w:space="0" w:color="auto"/>
      </w:divBdr>
      <w:divsChild>
        <w:div w:id="1490754422">
          <w:marLeft w:val="0"/>
          <w:marRight w:val="0"/>
          <w:marTop w:val="0"/>
          <w:marBottom w:val="0"/>
          <w:divBdr>
            <w:top w:val="none" w:sz="0" w:space="0" w:color="auto"/>
            <w:left w:val="none" w:sz="0" w:space="0" w:color="auto"/>
            <w:bottom w:val="none" w:sz="0" w:space="0" w:color="auto"/>
            <w:right w:val="none" w:sz="0" w:space="0" w:color="auto"/>
          </w:divBdr>
          <w:divsChild>
            <w:div w:id="1859345350">
              <w:marLeft w:val="0"/>
              <w:marRight w:val="0"/>
              <w:marTop w:val="0"/>
              <w:marBottom w:val="0"/>
              <w:divBdr>
                <w:top w:val="none" w:sz="0" w:space="0" w:color="auto"/>
                <w:left w:val="none" w:sz="0" w:space="0" w:color="auto"/>
                <w:bottom w:val="none" w:sz="0" w:space="0" w:color="auto"/>
                <w:right w:val="none" w:sz="0" w:space="0" w:color="auto"/>
              </w:divBdr>
              <w:divsChild>
                <w:div w:id="717238638">
                  <w:marLeft w:val="0"/>
                  <w:marRight w:val="0"/>
                  <w:marTop w:val="0"/>
                  <w:marBottom w:val="0"/>
                  <w:divBdr>
                    <w:top w:val="none" w:sz="0" w:space="0" w:color="auto"/>
                    <w:left w:val="none" w:sz="0" w:space="0" w:color="auto"/>
                    <w:bottom w:val="none" w:sz="0" w:space="0" w:color="auto"/>
                    <w:right w:val="none" w:sz="0" w:space="0" w:color="auto"/>
                  </w:divBdr>
                  <w:divsChild>
                    <w:div w:id="164365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766600">
      <w:bodyDiv w:val="1"/>
      <w:marLeft w:val="0"/>
      <w:marRight w:val="0"/>
      <w:marTop w:val="0"/>
      <w:marBottom w:val="0"/>
      <w:divBdr>
        <w:top w:val="none" w:sz="0" w:space="0" w:color="auto"/>
        <w:left w:val="none" w:sz="0" w:space="0" w:color="auto"/>
        <w:bottom w:val="none" w:sz="0" w:space="0" w:color="auto"/>
        <w:right w:val="none" w:sz="0" w:space="0" w:color="auto"/>
      </w:divBdr>
      <w:divsChild>
        <w:div w:id="334647028">
          <w:marLeft w:val="0"/>
          <w:marRight w:val="0"/>
          <w:marTop w:val="0"/>
          <w:marBottom w:val="0"/>
          <w:divBdr>
            <w:top w:val="none" w:sz="0" w:space="0" w:color="auto"/>
            <w:left w:val="none" w:sz="0" w:space="0" w:color="auto"/>
            <w:bottom w:val="none" w:sz="0" w:space="0" w:color="auto"/>
            <w:right w:val="none" w:sz="0" w:space="0" w:color="auto"/>
          </w:divBdr>
          <w:divsChild>
            <w:div w:id="1755475209">
              <w:marLeft w:val="0"/>
              <w:marRight w:val="0"/>
              <w:marTop w:val="0"/>
              <w:marBottom w:val="0"/>
              <w:divBdr>
                <w:top w:val="none" w:sz="0" w:space="0" w:color="auto"/>
                <w:left w:val="none" w:sz="0" w:space="0" w:color="auto"/>
                <w:bottom w:val="none" w:sz="0" w:space="0" w:color="auto"/>
                <w:right w:val="none" w:sz="0" w:space="0" w:color="auto"/>
              </w:divBdr>
              <w:divsChild>
                <w:div w:id="1537810257">
                  <w:marLeft w:val="0"/>
                  <w:marRight w:val="0"/>
                  <w:marTop w:val="0"/>
                  <w:marBottom w:val="0"/>
                  <w:divBdr>
                    <w:top w:val="none" w:sz="0" w:space="0" w:color="auto"/>
                    <w:left w:val="none" w:sz="0" w:space="0" w:color="auto"/>
                    <w:bottom w:val="none" w:sz="0" w:space="0" w:color="auto"/>
                    <w:right w:val="none" w:sz="0" w:space="0" w:color="auto"/>
                  </w:divBdr>
                  <w:divsChild>
                    <w:div w:id="190291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890793">
      <w:bodyDiv w:val="1"/>
      <w:marLeft w:val="0"/>
      <w:marRight w:val="0"/>
      <w:marTop w:val="0"/>
      <w:marBottom w:val="0"/>
      <w:divBdr>
        <w:top w:val="none" w:sz="0" w:space="0" w:color="auto"/>
        <w:left w:val="none" w:sz="0" w:space="0" w:color="auto"/>
        <w:bottom w:val="none" w:sz="0" w:space="0" w:color="auto"/>
        <w:right w:val="none" w:sz="0" w:space="0" w:color="auto"/>
      </w:divBdr>
      <w:divsChild>
        <w:div w:id="324675410">
          <w:marLeft w:val="0"/>
          <w:marRight w:val="0"/>
          <w:marTop w:val="0"/>
          <w:marBottom w:val="0"/>
          <w:divBdr>
            <w:top w:val="none" w:sz="0" w:space="0" w:color="auto"/>
            <w:left w:val="none" w:sz="0" w:space="0" w:color="auto"/>
            <w:bottom w:val="none" w:sz="0" w:space="0" w:color="auto"/>
            <w:right w:val="none" w:sz="0" w:space="0" w:color="auto"/>
          </w:divBdr>
          <w:divsChild>
            <w:div w:id="112794319">
              <w:marLeft w:val="0"/>
              <w:marRight w:val="0"/>
              <w:marTop w:val="0"/>
              <w:marBottom w:val="0"/>
              <w:divBdr>
                <w:top w:val="none" w:sz="0" w:space="0" w:color="auto"/>
                <w:left w:val="none" w:sz="0" w:space="0" w:color="auto"/>
                <w:bottom w:val="none" w:sz="0" w:space="0" w:color="auto"/>
                <w:right w:val="none" w:sz="0" w:space="0" w:color="auto"/>
              </w:divBdr>
              <w:divsChild>
                <w:div w:id="193661249">
                  <w:marLeft w:val="0"/>
                  <w:marRight w:val="0"/>
                  <w:marTop w:val="0"/>
                  <w:marBottom w:val="0"/>
                  <w:divBdr>
                    <w:top w:val="none" w:sz="0" w:space="0" w:color="auto"/>
                    <w:left w:val="none" w:sz="0" w:space="0" w:color="auto"/>
                    <w:bottom w:val="none" w:sz="0" w:space="0" w:color="auto"/>
                    <w:right w:val="none" w:sz="0" w:space="0" w:color="auto"/>
                  </w:divBdr>
                  <w:divsChild>
                    <w:div w:id="151645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038619">
      <w:bodyDiv w:val="1"/>
      <w:marLeft w:val="0"/>
      <w:marRight w:val="0"/>
      <w:marTop w:val="0"/>
      <w:marBottom w:val="0"/>
      <w:divBdr>
        <w:top w:val="none" w:sz="0" w:space="0" w:color="auto"/>
        <w:left w:val="none" w:sz="0" w:space="0" w:color="auto"/>
        <w:bottom w:val="none" w:sz="0" w:space="0" w:color="auto"/>
        <w:right w:val="none" w:sz="0" w:space="0" w:color="auto"/>
      </w:divBdr>
      <w:divsChild>
        <w:div w:id="1717195588">
          <w:marLeft w:val="0"/>
          <w:marRight w:val="0"/>
          <w:marTop w:val="0"/>
          <w:marBottom w:val="0"/>
          <w:divBdr>
            <w:top w:val="none" w:sz="0" w:space="0" w:color="auto"/>
            <w:left w:val="none" w:sz="0" w:space="0" w:color="auto"/>
            <w:bottom w:val="none" w:sz="0" w:space="0" w:color="auto"/>
            <w:right w:val="none" w:sz="0" w:space="0" w:color="auto"/>
          </w:divBdr>
          <w:divsChild>
            <w:div w:id="1633094519">
              <w:marLeft w:val="0"/>
              <w:marRight w:val="0"/>
              <w:marTop w:val="0"/>
              <w:marBottom w:val="0"/>
              <w:divBdr>
                <w:top w:val="none" w:sz="0" w:space="0" w:color="auto"/>
                <w:left w:val="none" w:sz="0" w:space="0" w:color="auto"/>
                <w:bottom w:val="none" w:sz="0" w:space="0" w:color="auto"/>
                <w:right w:val="none" w:sz="0" w:space="0" w:color="auto"/>
              </w:divBdr>
              <w:divsChild>
                <w:div w:id="1206873759">
                  <w:marLeft w:val="0"/>
                  <w:marRight w:val="0"/>
                  <w:marTop w:val="0"/>
                  <w:marBottom w:val="0"/>
                  <w:divBdr>
                    <w:top w:val="none" w:sz="0" w:space="0" w:color="auto"/>
                    <w:left w:val="none" w:sz="0" w:space="0" w:color="auto"/>
                    <w:bottom w:val="none" w:sz="0" w:space="0" w:color="auto"/>
                    <w:right w:val="none" w:sz="0" w:space="0" w:color="auto"/>
                  </w:divBdr>
                  <w:divsChild>
                    <w:div w:id="174676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0201659">
      <w:bodyDiv w:val="1"/>
      <w:marLeft w:val="0"/>
      <w:marRight w:val="0"/>
      <w:marTop w:val="0"/>
      <w:marBottom w:val="0"/>
      <w:divBdr>
        <w:top w:val="none" w:sz="0" w:space="0" w:color="auto"/>
        <w:left w:val="none" w:sz="0" w:space="0" w:color="auto"/>
        <w:bottom w:val="none" w:sz="0" w:space="0" w:color="auto"/>
        <w:right w:val="none" w:sz="0" w:space="0" w:color="auto"/>
      </w:divBdr>
      <w:divsChild>
        <w:div w:id="1654066924">
          <w:marLeft w:val="0"/>
          <w:marRight w:val="0"/>
          <w:marTop w:val="0"/>
          <w:marBottom w:val="0"/>
          <w:divBdr>
            <w:top w:val="none" w:sz="0" w:space="0" w:color="auto"/>
            <w:left w:val="none" w:sz="0" w:space="0" w:color="auto"/>
            <w:bottom w:val="none" w:sz="0" w:space="0" w:color="auto"/>
            <w:right w:val="none" w:sz="0" w:space="0" w:color="auto"/>
          </w:divBdr>
          <w:divsChild>
            <w:div w:id="642925455">
              <w:marLeft w:val="0"/>
              <w:marRight w:val="0"/>
              <w:marTop w:val="0"/>
              <w:marBottom w:val="0"/>
              <w:divBdr>
                <w:top w:val="none" w:sz="0" w:space="0" w:color="auto"/>
                <w:left w:val="none" w:sz="0" w:space="0" w:color="auto"/>
                <w:bottom w:val="none" w:sz="0" w:space="0" w:color="auto"/>
                <w:right w:val="none" w:sz="0" w:space="0" w:color="auto"/>
              </w:divBdr>
              <w:divsChild>
                <w:div w:id="582639770">
                  <w:marLeft w:val="0"/>
                  <w:marRight w:val="0"/>
                  <w:marTop w:val="0"/>
                  <w:marBottom w:val="0"/>
                  <w:divBdr>
                    <w:top w:val="none" w:sz="0" w:space="0" w:color="auto"/>
                    <w:left w:val="none" w:sz="0" w:space="0" w:color="auto"/>
                    <w:bottom w:val="none" w:sz="0" w:space="0" w:color="auto"/>
                    <w:right w:val="none" w:sz="0" w:space="0" w:color="auto"/>
                  </w:divBdr>
                  <w:divsChild>
                    <w:div w:id="52385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0935036">
      <w:bodyDiv w:val="1"/>
      <w:marLeft w:val="0"/>
      <w:marRight w:val="0"/>
      <w:marTop w:val="0"/>
      <w:marBottom w:val="0"/>
      <w:divBdr>
        <w:top w:val="none" w:sz="0" w:space="0" w:color="auto"/>
        <w:left w:val="none" w:sz="0" w:space="0" w:color="auto"/>
        <w:bottom w:val="none" w:sz="0" w:space="0" w:color="auto"/>
        <w:right w:val="none" w:sz="0" w:space="0" w:color="auto"/>
      </w:divBdr>
      <w:divsChild>
        <w:div w:id="215819560">
          <w:marLeft w:val="0"/>
          <w:marRight w:val="0"/>
          <w:marTop w:val="0"/>
          <w:marBottom w:val="0"/>
          <w:divBdr>
            <w:top w:val="none" w:sz="0" w:space="0" w:color="auto"/>
            <w:left w:val="none" w:sz="0" w:space="0" w:color="auto"/>
            <w:bottom w:val="none" w:sz="0" w:space="0" w:color="auto"/>
            <w:right w:val="none" w:sz="0" w:space="0" w:color="auto"/>
          </w:divBdr>
          <w:divsChild>
            <w:div w:id="2034718830">
              <w:marLeft w:val="0"/>
              <w:marRight w:val="0"/>
              <w:marTop w:val="0"/>
              <w:marBottom w:val="0"/>
              <w:divBdr>
                <w:top w:val="none" w:sz="0" w:space="0" w:color="auto"/>
                <w:left w:val="none" w:sz="0" w:space="0" w:color="auto"/>
                <w:bottom w:val="none" w:sz="0" w:space="0" w:color="auto"/>
                <w:right w:val="none" w:sz="0" w:space="0" w:color="auto"/>
              </w:divBdr>
              <w:divsChild>
                <w:div w:id="109596948">
                  <w:marLeft w:val="0"/>
                  <w:marRight w:val="0"/>
                  <w:marTop w:val="0"/>
                  <w:marBottom w:val="0"/>
                  <w:divBdr>
                    <w:top w:val="none" w:sz="0" w:space="0" w:color="auto"/>
                    <w:left w:val="none" w:sz="0" w:space="0" w:color="auto"/>
                    <w:bottom w:val="none" w:sz="0" w:space="0" w:color="auto"/>
                    <w:right w:val="none" w:sz="0" w:space="0" w:color="auto"/>
                  </w:divBdr>
                  <w:divsChild>
                    <w:div w:id="172906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851189">
      <w:bodyDiv w:val="1"/>
      <w:marLeft w:val="0"/>
      <w:marRight w:val="0"/>
      <w:marTop w:val="0"/>
      <w:marBottom w:val="0"/>
      <w:divBdr>
        <w:top w:val="none" w:sz="0" w:space="0" w:color="auto"/>
        <w:left w:val="none" w:sz="0" w:space="0" w:color="auto"/>
        <w:bottom w:val="none" w:sz="0" w:space="0" w:color="auto"/>
        <w:right w:val="none" w:sz="0" w:space="0" w:color="auto"/>
      </w:divBdr>
      <w:divsChild>
        <w:div w:id="147986507">
          <w:marLeft w:val="0"/>
          <w:marRight w:val="0"/>
          <w:marTop w:val="0"/>
          <w:marBottom w:val="0"/>
          <w:divBdr>
            <w:top w:val="none" w:sz="0" w:space="0" w:color="auto"/>
            <w:left w:val="none" w:sz="0" w:space="0" w:color="auto"/>
            <w:bottom w:val="none" w:sz="0" w:space="0" w:color="auto"/>
            <w:right w:val="none" w:sz="0" w:space="0" w:color="auto"/>
          </w:divBdr>
          <w:divsChild>
            <w:div w:id="1506824078">
              <w:marLeft w:val="0"/>
              <w:marRight w:val="0"/>
              <w:marTop w:val="0"/>
              <w:marBottom w:val="0"/>
              <w:divBdr>
                <w:top w:val="none" w:sz="0" w:space="0" w:color="auto"/>
                <w:left w:val="none" w:sz="0" w:space="0" w:color="auto"/>
                <w:bottom w:val="none" w:sz="0" w:space="0" w:color="auto"/>
                <w:right w:val="none" w:sz="0" w:space="0" w:color="auto"/>
              </w:divBdr>
              <w:divsChild>
                <w:div w:id="1323972324">
                  <w:marLeft w:val="0"/>
                  <w:marRight w:val="0"/>
                  <w:marTop w:val="0"/>
                  <w:marBottom w:val="0"/>
                  <w:divBdr>
                    <w:top w:val="none" w:sz="0" w:space="0" w:color="auto"/>
                    <w:left w:val="none" w:sz="0" w:space="0" w:color="auto"/>
                    <w:bottom w:val="none" w:sz="0" w:space="0" w:color="auto"/>
                    <w:right w:val="none" w:sz="0" w:space="0" w:color="auto"/>
                  </w:divBdr>
                  <w:divsChild>
                    <w:div w:id="211204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085846">
      <w:bodyDiv w:val="1"/>
      <w:marLeft w:val="0"/>
      <w:marRight w:val="0"/>
      <w:marTop w:val="0"/>
      <w:marBottom w:val="0"/>
      <w:divBdr>
        <w:top w:val="none" w:sz="0" w:space="0" w:color="auto"/>
        <w:left w:val="none" w:sz="0" w:space="0" w:color="auto"/>
        <w:bottom w:val="none" w:sz="0" w:space="0" w:color="auto"/>
        <w:right w:val="none" w:sz="0" w:space="0" w:color="auto"/>
      </w:divBdr>
      <w:divsChild>
        <w:div w:id="111704956">
          <w:marLeft w:val="0"/>
          <w:marRight w:val="0"/>
          <w:marTop w:val="0"/>
          <w:marBottom w:val="0"/>
          <w:divBdr>
            <w:top w:val="none" w:sz="0" w:space="0" w:color="auto"/>
            <w:left w:val="none" w:sz="0" w:space="0" w:color="auto"/>
            <w:bottom w:val="none" w:sz="0" w:space="0" w:color="auto"/>
            <w:right w:val="none" w:sz="0" w:space="0" w:color="auto"/>
          </w:divBdr>
          <w:divsChild>
            <w:div w:id="9576023">
              <w:marLeft w:val="0"/>
              <w:marRight w:val="0"/>
              <w:marTop w:val="0"/>
              <w:marBottom w:val="0"/>
              <w:divBdr>
                <w:top w:val="none" w:sz="0" w:space="0" w:color="auto"/>
                <w:left w:val="none" w:sz="0" w:space="0" w:color="auto"/>
                <w:bottom w:val="none" w:sz="0" w:space="0" w:color="auto"/>
                <w:right w:val="none" w:sz="0" w:space="0" w:color="auto"/>
              </w:divBdr>
              <w:divsChild>
                <w:div w:id="522326274">
                  <w:marLeft w:val="0"/>
                  <w:marRight w:val="0"/>
                  <w:marTop w:val="0"/>
                  <w:marBottom w:val="0"/>
                  <w:divBdr>
                    <w:top w:val="none" w:sz="0" w:space="0" w:color="auto"/>
                    <w:left w:val="none" w:sz="0" w:space="0" w:color="auto"/>
                    <w:bottom w:val="none" w:sz="0" w:space="0" w:color="auto"/>
                    <w:right w:val="none" w:sz="0" w:space="0" w:color="auto"/>
                  </w:divBdr>
                  <w:divsChild>
                    <w:div w:id="207585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2646564">
      <w:bodyDiv w:val="1"/>
      <w:marLeft w:val="0"/>
      <w:marRight w:val="0"/>
      <w:marTop w:val="0"/>
      <w:marBottom w:val="0"/>
      <w:divBdr>
        <w:top w:val="none" w:sz="0" w:space="0" w:color="auto"/>
        <w:left w:val="none" w:sz="0" w:space="0" w:color="auto"/>
        <w:bottom w:val="none" w:sz="0" w:space="0" w:color="auto"/>
        <w:right w:val="none" w:sz="0" w:space="0" w:color="auto"/>
      </w:divBdr>
      <w:divsChild>
        <w:div w:id="1221018091">
          <w:marLeft w:val="0"/>
          <w:marRight w:val="0"/>
          <w:marTop w:val="0"/>
          <w:marBottom w:val="0"/>
          <w:divBdr>
            <w:top w:val="none" w:sz="0" w:space="0" w:color="auto"/>
            <w:left w:val="none" w:sz="0" w:space="0" w:color="auto"/>
            <w:bottom w:val="none" w:sz="0" w:space="0" w:color="auto"/>
            <w:right w:val="none" w:sz="0" w:space="0" w:color="auto"/>
          </w:divBdr>
          <w:divsChild>
            <w:div w:id="198862510">
              <w:marLeft w:val="0"/>
              <w:marRight w:val="0"/>
              <w:marTop w:val="0"/>
              <w:marBottom w:val="0"/>
              <w:divBdr>
                <w:top w:val="none" w:sz="0" w:space="0" w:color="auto"/>
                <w:left w:val="none" w:sz="0" w:space="0" w:color="auto"/>
                <w:bottom w:val="none" w:sz="0" w:space="0" w:color="auto"/>
                <w:right w:val="none" w:sz="0" w:space="0" w:color="auto"/>
              </w:divBdr>
              <w:divsChild>
                <w:div w:id="5445804">
                  <w:marLeft w:val="0"/>
                  <w:marRight w:val="0"/>
                  <w:marTop w:val="0"/>
                  <w:marBottom w:val="0"/>
                  <w:divBdr>
                    <w:top w:val="none" w:sz="0" w:space="0" w:color="auto"/>
                    <w:left w:val="none" w:sz="0" w:space="0" w:color="auto"/>
                    <w:bottom w:val="none" w:sz="0" w:space="0" w:color="auto"/>
                    <w:right w:val="none" w:sz="0" w:space="0" w:color="auto"/>
                  </w:divBdr>
                  <w:divsChild>
                    <w:div w:id="44415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199072">
      <w:bodyDiv w:val="1"/>
      <w:marLeft w:val="0"/>
      <w:marRight w:val="0"/>
      <w:marTop w:val="0"/>
      <w:marBottom w:val="0"/>
      <w:divBdr>
        <w:top w:val="none" w:sz="0" w:space="0" w:color="auto"/>
        <w:left w:val="none" w:sz="0" w:space="0" w:color="auto"/>
        <w:bottom w:val="none" w:sz="0" w:space="0" w:color="auto"/>
        <w:right w:val="none" w:sz="0" w:space="0" w:color="auto"/>
      </w:divBdr>
      <w:divsChild>
        <w:div w:id="1840580208">
          <w:marLeft w:val="0"/>
          <w:marRight w:val="0"/>
          <w:marTop w:val="0"/>
          <w:marBottom w:val="0"/>
          <w:divBdr>
            <w:top w:val="none" w:sz="0" w:space="0" w:color="auto"/>
            <w:left w:val="none" w:sz="0" w:space="0" w:color="auto"/>
            <w:bottom w:val="none" w:sz="0" w:space="0" w:color="auto"/>
            <w:right w:val="none" w:sz="0" w:space="0" w:color="auto"/>
          </w:divBdr>
          <w:divsChild>
            <w:div w:id="794059452">
              <w:marLeft w:val="0"/>
              <w:marRight w:val="0"/>
              <w:marTop w:val="0"/>
              <w:marBottom w:val="0"/>
              <w:divBdr>
                <w:top w:val="none" w:sz="0" w:space="0" w:color="auto"/>
                <w:left w:val="none" w:sz="0" w:space="0" w:color="auto"/>
                <w:bottom w:val="none" w:sz="0" w:space="0" w:color="auto"/>
                <w:right w:val="none" w:sz="0" w:space="0" w:color="auto"/>
              </w:divBdr>
              <w:divsChild>
                <w:div w:id="1284579361">
                  <w:marLeft w:val="0"/>
                  <w:marRight w:val="0"/>
                  <w:marTop w:val="0"/>
                  <w:marBottom w:val="0"/>
                  <w:divBdr>
                    <w:top w:val="none" w:sz="0" w:space="0" w:color="auto"/>
                    <w:left w:val="none" w:sz="0" w:space="0" w:color="auto"/>
                    <w:bottom w:val="none" w:sz="0" w:space="0" w:color="auto"/>
                    <w:right w:val="none" w:sz="0" w:space="0" w:color="auto"/>
                  </w:divBdr>
                  <w:divsChild>
                    <w:div w:id="178207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nstagram.com/pharm_botany_gnoz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info.odmu.edu.ua/chair/pharmacognosy/files/205/ua"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onmedu.edu.ua/bibliotek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C45830-8409-4942-94F1-0B3CDBD8F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119</Pages>
  <Words>96894</Words>
  <Characters>55231</Characters>
  <Application>Microsoft Office Word</Application>
  <DocSecurity>0</DocSecurity>
  <Lines>460</Lines>
  <Paragraphs>303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151822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Еберле Лідія Вікторівна</dc:creator>
  <cp:lastModifiedBy>Гурш Галія Галіївна</cp:lastModifiedBy>
  <cp:revision>2</cp:revision>
  <cp:lastPrinted>2025-05-22T07:15:00Z</cp:lastPrinted>
  <dcterms:created xsi:type="dcterms:W3CDTF">2025-12-11T12:52:00Z</dcterms:created>
  <dcterms:modified xsi:type="dcterms:W3CDTF">2025-12-11T12:52:00Z</dcterms:modified>
</cp:coreProperties>
</file>